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9" w:rsidRPr="003A0DA0" w:rsidRDefault="001A6D29" w:rsidP="001A6D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 DO BEM X</w:t>
      </w:r>
      <w:r w:rsidRPr="003A0DA0">
        <w:rPr>
          <w:rFonts w:ascii="Times New Roman" w:hAnsi="Times New Roman" w:cs="Times New Roman"/>
          <w:sz w:val="24"/>
          <w:szCs w:val="24"/>
        </w:rPr>
        <w:t xml:space="preserve"> PORTA DE IGREJA!</w:t>
      </w:r>
    </w:p>
    <w:p w:rsidR="001A6D29" w:rsidRPr="003A0DA0" w:rsidRDefault="001A6D29" w:rsidP="001A6D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Quando estudamos com maior profundida</w:t>
      </w:r>
      <w:r>
        <w:rPr>
          <w:rFonts w:ascii="Times New Roman" w:hAnsi="Times New Roman" w:cs="Times New Roman"/>
          <w:sz w:val="24"/>
          <w:szCs w:val="24"/>
        </w:rPr>
        <w:t xml:space="preserve">de teológica </w:t>
      </w:r>
      <w:r w:rsidRPr="003A0DA0">
        <w:rPr>
          <w:rFonts w:ascii="Times New Roman" w:hAnsi="Times New Roman" w:cs="Times New Roman"/>
          <w:sz w:val="24"/>
          <w:szCs w:val="24"/>
        </w:rPr>
        <w:t xml:space="preserve">o contexto do Novo Testamento, sobretudo as belas Cartas de Paulo </w:t>
      </w:r>
      <w:r>
        <w:rPr>
          <w:rFonts w:ascii="Times New Roman" w:hAnsi="Times New Roman" w:cs="Times New Roman"/>
          <w:sz w:val="24"/>
          <w:szCs w:val="24"/>
        </w:rPr>
        <w:t xml:space="preserve">e as duas Cartas de Pedro, percebe-se a grande luta destes </w:t>
      </w:r>
      <w:r w:rsidRPr="003A0DA0">
        <w:rPr>
          <w:rFonts w:ascii="Times New Roman" w:hAnsi="Times New Roman" w:cs="Times New Roman"/>
          <w:sz w:val="24"/>
          <w:szCs w:val="24"/>
        </w:rPr>
        <w:t>apóstolos pa</w:t>
      </w:r>
      <w:r>
        <w:rPr>
          <w:rFonts w:ascii="Times New Roman" w:hAnsi="Times New Roman" w:cs="Times New Roman"/>
          <w:sz w:val="24"/>
          <w:szCs w:val="24"/>
        </w:rPr>
        <w:t xml:space="preserve">ra manter as comunidades nos preceitos de Jesus Cristo. Em nossos dias, parece que semelhante </w:t>
      </w:r>
      <w:r w:rsidRPr="003A0DA0">
        <w:rPr>
          <w:rFonts w:ascii="Times New Roman" w:hAnsi="Times New Roman" w:cs="Times New Roman"/>
          <w:sz w:val="24"/>
          <w:szCs w:val="24"/>
        </w:rPr>
        <w:t>situação</w:t>
      </w:r>
      <w:r>
        <w:rPr>
          <w:rFonts w:ascii="Times New Roman" w:hAnsi="Times New Roman" w:cs="Times New Roman"/>
          <w:sz w:val="24"/>
          <w:szCs w:val="24"/>
        </w:rPr>
        <w:t xml:space="preserve"> também nos afeta!</w:t>
      </w:r>
      <w:r w:rsidRPr="003A0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A essência do ensinamento cristão fundamenta-</w:t>
      </w:r>
      <w:r>
        <w:rPr>
          <w:rFonts w:ascii="Times New Roman" w:hAnsi="Times New Roman" w:cs="Times New Roman"/>
          <w:sz w:val="24"/>
          <w:szCs w:val="24"/>
        </w:rPr>
        <w:t>se no amor ao próximo, contudo</w:t>
      </w:r>
      <w:r w:rsidRPr="003A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3A0DA0">
        <w:rPr>
          <w:rFonts w:ascii="Times New Roman" w:hAnsi="Times New Roman" w:cs="Times New Roman"/>
          <w:sz w:val="24"/>
          <w:szCs w:val="24"/>
        </w:rPr>
        <w:t>as primeiras comuni</w:t>
      </w:r>
      <w:r>
        <w:rPr>
          <w:rFonts w:ascii="Times New Roman" w:hAnsi="Times New Roman" w:cs="Times New Roman"/>
          <w:sz w:val="24"/>
          <w:szCs w:val="24"/>
        </w:rPr>
        <w:t>dades, influenciadas por falsos profetas, distanciavam-se dos ensinamentos e do amor a</w:t>
      </w:r>
      <w:r w:rsidRPr="003A0DA0">
        <w:rPr>
          <w:rFonts w:ascii="Times New Roman" w:hAnsi="Times New Roman" w:cs="Times New Roman"/>
          <w:sz w:val="24"/>
          <w:szCs w:val="24"/>
        </w:rPr>
        <w:t>o Cristo.</w:t>
      </w:r>
      <w:r>
        <w:rPr>
          <w:rFonts w:ascii="Times New Roman" w:hAnsi="Times New Roman" w:cs="Times New Roman"/>
          <w:sz w:val="24"/>
          <w:szCs w:val="24"/>
        </w:rPr>
        <w:t xml:space="preserve"> Quando lemos Atos 2,42-47, vemos</w:t>
      </w:r>
      <w:r w:rsidRPr="003A0DA0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>o atualmente as igrejas, no modo geral, acabaram se afastando da autêntica doutrina cristã!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Consequentemetne </w:t>
      </w:r>
      <w:r w:rsidRPr="003A0DA0">
        <w:rPr>
          <w:rFonts w:ascii="Times New Roman" w:hAnsi="Times New Roman" w:cs="Times New Roman"/>
          <w:sz w:val="24"/>
          <w:szCs w:val="24"/>
        </w:rPr>
        <w:t>não será a porta de qualq</w:t>
      </w:r>
      <w:r>
        <w:rPr>
          <w:rFonts w:ascii="Times New Roman" w:hAnsi="Times New Roman" w:cs="Times New Roman"/>
          <w:sz w:val="24"/>
          <w:szCs w:val="24"/>
        </w:rPr>
        <w:t>uer igreja ou templo que irá</w:t>
      </w:r>
      <w:r w:rsidRPr="003A0DA0">
        <w:rPr>
          <w:rFonts w:ascii="Times New Roman" w:hAnsi="Times New Roman" w:cs="Times New Roman"/>
          <w:sz w:val="24"/>
          <w:szCs w:val="24"/>
        </w:rPr>
        <w:t xml:space="preserve"> levar </w:t>
      </w:r>
      <w:r>
        <w:rPr>
          <w:rFonts w:ascii="Times New Roman" w:hAnsi="Times New Roman" w:cs="Times New Roman"/>
          <w:sz w:val="24"/>
          <w:szCs w:val="24"/>
        </w:rPr>
        <w:t xml:space="preserve">alguém </w:t>
      </w:r>
      <w:r w:rsidRPr="003A0DA0">
        <w:rPr>
          <w:rFonts w:ascii="Times New Roman" w:hAnsi="Times New Roman" w:cs="Times New Roman"/>
          <w:sz w:val="24"/>
          <w:szCs w:val="24"/>
        </w:rPr>
        <w:t>para algum lugar</w:t>
      </w:r>
      <w:r>
        <w:rPr>
          <w:rFonts w:ascii="Times New Roman" w:hAnsi="Times New Roman" w:cs="Times New Roman"/>
          <w:sz w:val="24"/>
          <w:szCs w:val="24"/>
        </w:rPr>
        <w:t xml:space="preserve"> e, na dimensão da </w:t>
      </w:r>
      <w:r w:rsidRPr="003A0DA0">
        <w:rPr>
          <w:rFonts w:ascii="Times New Roman" w:hAnsi="Times New Roman" w:cs="Times New Roman"/>
          <w:sz w:val="24"/>
          <w:szCs w:val="24"/>
        </w:rPr>
        <w:t>espiritualidade</w:t>
      </w:r>
      <w:r>
        <w:rPr>
          <w:rFonts w:ascii="Times New Roman" w:hAnsi="Times New Roman" w:cs="Times New Roman"/>
          <w:sz w:val="24"/>
          <w:szCs w:val="24"/>
        </w:rPr>
        <w:t xml:space="preserve"> esse fato é mais grave</w:t>
      </w:r>
      <w:r w:rsidRPr="003A0DA0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, de que vale adentrar pela </w:t>
      </w:r>
      <w:r w:rsidRPr="003A0DA0">
        <w:rPr>
          <w:rFonts w:ascii="Times New Roman" w:hAnsi="Times New Roman" w:cs="Times New Roman"/>
          <w:sz w:val="24"/>
          <w:szCs w:val="24"/>
        </w:rPr>
        <w:t>porta e ao sair por ela julgar</w:t>
      </w:r>
      <w:r>
        <w:rPr>
          <w:rFonts w:ascii="Times New Roman" w:hAnsi="Times New Roman" w:cs="Times New Roman"/>
          <w:sz w:val="24"/>
          <w:szCs w:val="24"/>
        </w:rPr>
        <w:t>, maldizer e ser juiz, afirmando que somente quem é adepto d</w:t>
      </w:r>
      <w:r w:rsidRPr="003A0D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quela denominação </w:t>
      </w:r>
      <w:r w:rsidRPr="003A0DA0">
        <w:rPr>
          <w:rFonts w:ascii="Times New Roman" w:hAnsi="Times New Roman" w:cs="Times New Roman"/>
          <w:sz w:val="24"/>
          <w:szCs w:val="24"/>
        </w:rPr>
        <w:t xml:space="preserve">é o correto e terá salvação? </w:t>
      </w:r>
    </w:p>
    <w:p w:rsidR="001A6D29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O mundo terreno ainda vive sob a dimensão das provas e expiações,</w:t>
      </w:r>
      <w:r>
        <w:rPr>
          <w:rFonts w:ascii="Times New Roman" w:hAnsi="Times New Roman" w:cs="Times New Roman"/>
          <w:sz w:val="24"/>
          <w:szCs w:val="24"/>
        </w:rPr>
        <w:t xml:space="preserve"> ainda há tentação e outros desvios para obter a regeneração vinda do e</w:t>
      </w:r>
      <w:r w:rsidRPr="003A0DA0">
        <w:rPr>
          <w:rFonts w:ascii="Times New Roman" w:hAnsi="Times New Roman" w:cs="Times New Roman"/>
          <w:sz w:val="24"/>
          <w:szCs w:val="24"/>
        </w:rPr>
        <w:t>sforço pes</w:t>
      </w:r>
      <w:r>
        <w:rPr>
          <w:rFonts w:ascii="Times New Roman" w:hAnsi="Times New Roman" w:cs="Times New Roman"/>
          <w:sz w:val="24"/>
          <w:szCs w:val="24"/>
        </w:rPr>
        <w:t xml:space="preserve">soal, reforma intima diária e </w:t>
      </w:r>
      <w:r w:rsidRPr="003A0DA0">
        <w:rPr>
          <w:rFonts w:ascii="Times New Roman" w:hAnsi="Times New Roman" w:cs="Times New Roman"/>
          <w:sz w:val="24"/>
          <w:szCs w:val="24"/>
        </w:rPr>
        <w:t xml:space="preserve">convencimento que Deus, Cristo e Caridade podem nos levar a evoluir e </w:t>
      </w:r>
      <w:r>
        <w:rPr>
          <w:rFonts w:ascii="Times New Roman" w:hAnsi="Times New Roman" w:cs="Times New Roman"/>
          <w:sz w:val="24"/>
          <w:szCs w:val="24"/>
        </w:rPr>
        <w:t xml:space="preserve">obter a dimensão espiritual, pois após o desencarne, dependendo do </w:t>
      </w:r>
      <w:r w:rsidRPr="003A0DA0">
        <w:rPr>
          <w:rFonts w:ascii="Times New Roman" w:hAnsi="Times New Roman" w:cs="Times New Roman"/>
          <w:sz w:val="24"/>
          <w:szCs w:val="24"/>
        </w:rPr>
        <w:t>progresso</w:t>
      </w:r>
      <w:r>
        <w:rPr>
          <w:rFonts w:ascii="Times New Roman" w:hAnsi="Times New Roman" w:cs="Times New Roman"/>
          <w:sz w:val="24"/>
          <w:szCs w:val="24"/>
        </w:rPr>
        <w:t xml:space="preserve"> individual haverá possiblidade em </w:t>
      </w:r>
      <w:r w:rsidRPr="003A0DA0">
        <w:rPr>
          <w:rFonts w:ascii="Times New Roman" w:hAnsi="Times New Roman" w:cs="Times New Roman"/>
          <w:sz w:val="24"/>
          <w:szCs w:val="24"/>
        </w:rPr>
        <w:t xml:space="preserve">ajudar outras criaturas a evoluir. 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Discussão infundamentada é aquela</w:t>
      </w:r>
      <w:r>
        <w:rPr>
          <w:rFonts w:ascii="Times New Roman" w:hAnsi="Times New Roman" w:cs="Times New Roman"/>
          <w:sz w:val="24"/>
          <w:szCs w:val="24"/>
        </w:rPr>
        <w:t xml:space="preserve"> que se </w:t>
      </w:r>
      <w:r w:rsidRPr="003A0DA0">
        <w:rPr>
          <w:rFonts w:ascii="Times New Roman" w:hAnsi="Times New Roman" w:cs="Times New Roman"/>
          <w:sz w:val="24"/>
          <w:szCs w:val="24"/>
        </w:rPr>
        <w:t>referent</w:t>
      </w:r>
      <w:r>
        <w:rPr>
          <w:rFonts w:ascii="Times New Roman" w:hAnsi="Times New Roman" w:cs="Times New Roman"/>
          <w:sz w:val="24"/>
          <w:szCs w:val="24"/>
        </w:rPr>
        <w:t>e qual é a principal religião! Lamento dizer, como também escrevi</w:t>
      </w:r>
      <w:r w:rsidRPr="003A0DA0">
        <w:rPr>
          <w:rFonts w:ascii="Times New Roman" w:hAnsi="Times New Roman" w:cs="Times New Roman"/>
          <w:sz w:val="24"/>
          <w:szCs w:val="24"/>
        </w:rPr>
        <w:t xml:space="preserve"> para alguém na página de meu Facebook: porta de Igreja não irá salva</w:t>
      </w:r>
      <w:r>
        <w:rPr>
          <w:rFonts w:ascii="Times New Roman" w:hAnsi="Times New Roman" w:cs="Times New Roman"/>
          <w:sz w:val="24"/>
          <w:szCs w:val="24"/>
        </w:rPr>
        <w:t>r ninguém! Enquanto houver a digladiação</w:t>
      </w:r>
      <w:r w:rsidRPr="003A0DA0">
        <w:rPr>
          <w:rFonts w:ascii="Times New Roman" w:hAnsi="Times New Roman" w:cs="Times New Roman"/>
          <w:sz w:val="24"/>
          <w:szCs w:val="24"/>
        </w:rPr>
        <w:t xml:space="preserve"> por causa de </w:t>
      </w:r>
      <w:r>
        <w:rPr>
          <w:rFonts w:ascii="Times New Roman" w:hAnsi="Times New Roman" w:cs="Times New Roman"/>
          <w:sz w:val="24"/>
          <w:szCs w:val="24"/>
        </w:rPr>
        <w:t>‘porta de igreja’ ou denominação religiosa afirmando que somente ‘sua</w:t>
      </w:r>
      <w:r w:rsidRPr="003A0DA0">
        <w:rPr>
          <w:rFonts w:ascii="Times New Roman" w:hAnsi="Times New Roman" w:cs="Times New Roman"/>
          <w:sz w:val="24"/>
          <w:szCs w:val="24"/>
        </w:rPr>
        <w:t xml:space="preserve">’ igreja </w:t>
      </w:r>
      <w:r>
        <w:rPr>
          <w:rFonts w:ascii="Times New Roman" w:hAnsi="Times New Roman" w:cs="Times New Roman"/>
          <w:sz w:val="24"/>
          <w:szCs w:val="24"/>
        </w:rPr>
        <w:t>salvará todos, os ensinamentos de Cristo são jogados no lixo!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Nosso grande Mestre com sua sábia pedagogia fez a demonstração que a </w:t>
      </w:r>
      <w:r w:rsidRPr="003A0DA0">
        <w:rPr>
          <w:rFonts w:ascii="Times New Roman" w:hAnsi="Times New Roman" w:cs="Times New Roman"/>
          <w:sz w:val="24"/>
          <w:szCs w:val="24"/>
        </w:rPr>
        <w:t>fé em Deus, o amor ao próximo</w:t>
      </w:r>
      <w:r>
        <w:rPr>
          <w:rFonts w:ascii="Times New Roman" w:hAnsi="Times New Roman" w:cs="Times New Roman"/>
          <w:sz w:val="24"/>
          <w:szCs w:val="24"/>
        </w:rPr>
        <w:t xml:space="preserve"> e a mudança de conta da existência são</w:t>
      </w:r>
      <w:r w:rsidRPr="003A0DA0">
        <w:rPr>
          <w:rFonts w:ascii="Times New Roman" w:hAnsi="Times New Roman" w:cs="Times New Roman"/>
          <w:sz w:val="24"/>
          <w:szCs w:val="24"/>
        </w:rPr>
        <w:t xml:space="preserve"> alicerce</w:t>
      </w:r>
      <w:r>
        <w:rPr>
          <w:rFonts w:ascii="Times New Roman" w:hAnsi="Times New Roman" w:cs="Times New Roman"/>
          <w:sz w:val="24"/>
          <w:szCs w:val="24"/>
        </w:rPr>
        <w:t>s para começar a ser ‘homem novo’. Sendo assim</w:t>
      </w:r>
      <w:r w:rsidRPr="003A0DA0">
        <w:rPr>
          <w:rFonts w:ascii="Times New Roman" w:hAnsi="Times New Roman" w:cs="Times New Roman"/>
          <w:sz w:val="24"/>
          <w:szCs w:val="24"/>
        </w:rPr>
        <w:t xml:space="preserve">, nossa maior preocupação,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A0DA0">
        <w:rPr>
          <w:rFonts w:ascii="Times New Roman" w:hAnsi="Times New Roman" w:cs="Times New Roman"/>
          <w:sz w:val="24"/>
          <w:szCs w:val="24"/>
        </w:rPr>
        <w:t>o campo espiritual deve</w:t>
      </w:r>
      <w:r>
        <w:rPr>
          <w:rFonts w:ascii="Times New Roman" w:hAnsi="Times New Roman" w:cs="Times New Roman"/>
          <w:sz w:val="24"/>
          <w:szCs w:val="24"/>
        </w:rPr>
        <w:t>ria</w:t>
      </w:r>
      <w:r w:rsidRPr="003A0DA0">
        <w:rPr>
          <w:rFonts w:ascii="Times New Roman" w:hAnsi="Times New Roman" w:cs="Times New Roman"/>
          <w:sz w:val="24"/>
          <w:szCs w:val="24"/>
        </w:rPr>
        <w:t xml:space="preserve"> ser com a nossa pr</w:t>
      </w:r>
      <w:r>
        <w:rPr>
          <w:rFonts w:ascii="Times New Roman" w:hAnsi="Times New Roman" w:cs="Times New Roman"/>
          <w:sz w:val="24"/>
          <w:szCs w:val="24"/>
        </w:rPr>
        <w:t>ópria evolução pessoal e, quantos ainda precisam evoluir? Quanta proliferação de</w:t>
      </w:r>
      <w:r w:rsidRPr="003A0DA0">
        <w:rPr>
          <w:rFonts w:ascii="Times New Roman" w:hAnsi="Times New Roman" w:cs="Times New Roman"/>
          <w:sz w:val="24"/>
          <w:szCs w:val="24"/>
        </w:rPr>
        <w:t xml:space="preserve"> egoísmo, maledicência</w:t>
      </w:r>
      <w:r>
        <w:rPr>
          <w:rFonts w:ascii="Times New Roman" w:hAnsi="Times New Roman" w:cs="Times New Roman"/>
          <w:sz w:val="24"/>
          <w:szCs w:val="24"/>
        </w:rPr>
        <w:t xml:space="preserve">, inveja, rancor, ódio, ganância, preocupação com o alheio e </w:t>
      </w:r>
      <w:r w:rsidRPr="003A0DA0">
        <w:rPr>
          <w:rFonts w:ascii="Times New Roman" w:hAnsi="Times New Roman" w:cs="Times New Roman"/>
          <w:sz w:val="24"/>
          <w:szCs w:val="24"/>
        </w:rPr>
        <w:t xml:space="preserve">individualismo </w:t>
      </w:r>
      <w:r>
        <w:rPr>
          <w:rFonts w:ascii="Times New Roman" w:hAnsi="Times New Roman" w:cs="Times New Roman"/>
          <w:sz w:val="24"/>
          <w:szCs w:val="24"/>
        </w:rPr>
        <w:t>que são gerados por falta de amor ao próximo! A propósito</w:t>
      </w:r>
      <w:r w:rsidRPr="003A0DA0">
        <w:rPr>
          <w:rFonts w:ascii="Times New Roman" w:hAnsi="Times New Roman" w:cs="Times New Roman"/>
          <w:sz w:val="24"/>
          <w:szCs w:val="24"/>
        </w:rPr>
        <w:t xml:space="preserve">, em vez de discussões infundamentadas no campo religioso, aonde muitas igrejas e templos pensam apenas em </w:t>
      </w:r>
      <w:r>
        <w:rPr>
          <w:rFonts w:ascii="Times New Roman" w:hAnsi="Times New Roman" w:cs="Times New Roman"/>
          <w:sz w:val="24"/>
          <w:szCs w:val="24"/>
        </w:rPr>
        <w:t xml:space="preserve">seus fartos </w:t>
      </w:r>
      <w:r w:rsidRPr="003A0DA0">
        <w:rPr>
          <w:rFonts w:ascii="Times New Roman" w:hAnsi="Times New Roman" w:cs="Times New Roman"/>
          <w:sz w:val="24"/>
          <w:szCs w:val="24"/>
        </w:rPr>
        <w:t>dízimos e riqueza</w:t>
      </w:r>
      <w:r>
        <w:rPr>
          <w:rFonts w:ascii="Times New Roman" w:hAnsi="Times New Roman" w:cs="Times New Roman"/>
          <w:sz w:val="24"/>
          <w:szCs w:val="24"/>
        </w:rPr>
        <w:t xml:space="preserve">s materiais, com construções </w:t>
      </w:r>
      <w:r w:rsidRPr="003A0DA0">
        <w:rPr>
          <w:rFonts w:ascii="Times New Roman" w:hAnsi="Times New Roman" w:cs="Times New Roman"/>
          <w:sz w:val="24"/>
          <w:szCs w:val="24"/>
        </w:rPr>
        <w:t>espetaculares</w:t>
      </w:r>
      <w:r>
        <w:rPr>
          <w:rFonts w:ascii="Times New Roman" w:hAnsi="Times New Roman" w:cs="Times New Roman"/>
          <w:sz w:val="24"/>
          <w:szCs w:val="24"/>
        </w:rPr>
        <w:t xml:space="preserve"> e mirabolantes</w:t>
      </w:r>
      <w:r w:rsidRPr="003A0D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seria necessário construir orfanatos, asilos, albergues, </w:t>
      </w:r>
      <w:r w:rsidRPr="003A0DA0">
        <w:rPr>
          <w:rFonts w:ascii="Times New Roman" w:hAnsi="Times New Roman" w:cs="Times New Roman"/>
          <w:sz w:val="24"/>
          <w:szCs w:val="24"/>
        </w:rPr>
        <w:t>casa</w:t>
      </w:r>
      <w:r>
        <w:rPr>
          <w:rFonts w:ascii="Times New Roman" w:hAnsi="Times New Roman" w:cs="Times New Roman"/>
          <w:sz w:val="24"/>
          <w:szCs w:val="24"/>
        </w:rPr>
        <w:t>s de recuperação para drogados e alcoólatras</w:t>
      </w:r>
      <w:r w:rsidRPr="003A0DA0">
        <w:rPr>
          <w:rFonts w:ascii="Times New Roman" w:hAnsi="Times New Roman" w:cs="Times New Roman"/>
          <w:sz w:val="24"/>
          <w:szCs w:val="24"/>
        </w:rPr>
        <w:t>.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dimensão acaba sendo um ‘sonho’ e, na real, foi para isso que</w:t>
      </w:r>
      <w:r w:rsidRPr="003A0DA0">
        <w:rPr>
          <w:rFonts w:ascii="Times New Roman" w:hAnsi="Times New Roman" w:cs="Times New Roman"/>
          <w:sz w:val="24"/>
          <w:szCs w:val="24"/>
        </w:rPr>
        <w:t xml:space="preserve"> Jesus</w:t>
      </w:r>
      <w:r>
        <w:rPr>
          <w:rFonts w:ascii="Times New Roman" w:hAnsi="Times New Roman" w:cs="Times New Roman"/>
          <w:sz w:val="24"/>
          <w:szCs w:val="24"/>
        </w:rPr>
        <w:t xml:space="preserve"> Cristo esteve em nosso meio, mas foi pregado em uma cruz!</w:t>
      </w:r>
      <w:r w:rsidRPr="003A0DA0">
        <w:rPr>
          <w:rFonts w:ascii="Times New Roman" w:hAnsi="Times New Roman" w:cs="Times New Roman"/>
          <w:sz w:val="24"/>
          <w:szCs w:val="24"/>
        </w:rPr>
        <w:t xml:space="preserve"> Enquanto ficarmos imaginando que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A0DA0">
        <w:rPr>
          <w:rFonts w:ascii="Times New Roman" w:hAnsi="Times New Roman" w:cs="Times New Roman"/>
          <w:sz w:val="24"/>
          <w:szCs w:val="24"/>
        </w:rPr>
        <w:t>porta de igreja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A0DA0">
        <w:rPr>
          <w:rFonts w:ascii="Times New Roman" w:hAnsi="Times New Roman" w:cs="Times New Roman"/>
          <w:sz w:val="24"/>
          <w:szCs w:val="24"/>
        </w:rPr>
        <w:t xml:space="preserve"> irá nos salvar e ouvindo pregadores que invertem os ensinamentos do Cristo, não levando seus adeptos a ter uma fé racionada, refletida </w:t>
      </w:r>
      <w:r>
        <w:rPr>
          <w:rFonts w:ascii="Times New Roman" w:hAnsi="Times New Roman" w:cs="Times New Roman"/>
          <w:sz w:val="24"/>
          <w:szCs w:val="24"/>
        </w:rPr>
        <w:t xml:space="preserve">e praticada na sincera caridade (prática do bem), haverá fariseus e hipócrita </w:t>
      </w:r>
      <w:r w:rsidRPr="003A0DA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udindo-se com a ‘</w:t>
      </w:r>
      <w:r w:rsidRPr="003A0DA0">
        <w:rPr>
          <w:rFonts w:ascii="Times New Roman" w:hAnsi="Times New Roman" w:cs="Times New Roman"/>
          <w:sz w:val="24"/>
          <w:szCs w:val="24"/>
        </w:rPr>
        <w:t>falsa salvação</w:t>
      </w:r>
      <w:r>
        <w:rPr>
          <w:rFonts w:ascii="Times New Roman" w:hAnsi="Times New Roman" w:cs="Times New Roman"/>
          <w:sz w:val="24"/>
          <w:szCs w:val="24"/>
        </w:rPr>
        <w:t>’. Posto isto</w:t>
      </w:r>
      <w:r w:rsidRPr="003A0DA0">
        <w:rPr>
          <w:rFonts w:ascii="Times New Roman" w:hAnsi="Times New Roman" w:cs="Times New Roman"/>
          <w:sz w:val="24"/>
          <w:szCs w:val="24"/>
        </w:rPr>
        <w:t xml:space="preserve">, as pobres criaturas, além de não acreditar na reencarnação, pois esse foi um termo </w:t>
      </w:r>
      <w:r>
        <w:rPr>
          <w:rFonts w:ascii="Times New Roman" w:hAnsi="Times New Roman" w:cs="Times New Roman"/>
          <w:sz w:val="24"/>
          <w:szCs w:val="24"/>
        </w:rPr>
        <w:t xml:space="preserve">retirado </w:t>
      </w:r>
      <w:r w:rsidRPr="003A0DA0">
        <w:rPr>
          <w:rFonts w:ascii="Times New Roman" w:hAnsi="Times New Roman" w:cs="Times New Roman"/>
          <w:sz w:val="24"/>
          <w:szCs w:val="24"/>
        </w:rPr>
        <w:t xml:space="preserve">da própria bíblia, </w:t>
      </w:r>
      <w:r>
        <w:rPr>
          <w:rFonts w:ascii="Times New Roman" w:hAnsi="Times New Roman" w:cs="Times New Roman"/>
          <w:sz w:val="24"/>
          <w:szCs w:val="24"/>
        </w:rPr>
        <w:t>estes falsos profetas pregam</w:t>
      </w:r>
      <w:r w:rsidRPr="003A0DA0">
        <w:rPr>
          <w:rFonts w:ascii="Times New Roman" w:hAnsi="Times New Roman" w:cs="Times New Roman"/>
          <w:sz w:val="24"/>
          <w:szCs w:val="24"/>
        </w:rPr>
        <w:t xml:space="preserve"> que a plena verdade</w:t>
      </w:r>
      <w:r>
        <w:rPr>
          <w:rFonts w:ascii="Times New Roman" w:hAnsi="Times New Roman" w:cs="Times New Roman"/>
          <w:sz w:val="24"/>
          <w:szCs w:val="24"/>
        </w:rPr>
        <w:t xml:space="preserve"> e salvação estão</w:t>
      </w:r>
      <w:r w:rsidRPr="003A0DA0">
        <w:rPr>
          <w:rFonts w:ascii="Times New Roman" w:hAnsi="Times New Roman" w:cs="Times New Roman"/>
          <w:sz w:val="24"/>
          <w:szCs w:val="24"/>
        </w:rPr>
        <w:t xml:space="preserve"> apenas em sua igreja!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 xml:space="preserve">Nosso progresso espiritual não está no mundo exterior, mas dentro de nós mesmos, diga-se outra verdade: quando nosso interior começa a brilhar, </w:t>
      </w:r>
      <w:r>
        <w:rPr>
          <w:rFonts w:ascii="Times New Roman" w:hAnsi="Times New Roman" w:cs="Times New Roman"/>
          <w:sz w:val="24"/>
          <w:szCs w:val="24"/>
        </w:rPr>
        <w:t xml:space="preserve">não faltarão os ‘atiradores </w:t>
      </w:r>
      <w:r w:rsidRPr="003A0DA0">
        <w:rPr>
          <w:rFonts w:ascii="Times New Roman" w:hAnsi="Times New Roman" w:cs="Times New Roman"/>
          <w:sz w:val="24"/>
          <w:szCs w:val="24"/>
        </w:rPr>
        <w:t>pedras</w:t>
      </w:r>
      <w:r>
        <w:rPr>
          <w:rFonts w:ascii="Times New Roman" w:hAnsi="Times New Roman" w:cs="Times New Roman"/>
          <w:sz w:val="24"/>
          <w:szCs w:val="24"/>
        </w:rPr>
        <w:t>’, assim como aconteceu aos</w:t>
      </w:r>
      <w:r w:rsidRPr="003A0DA0">
        <w:rPr>
          <w:rFonts w:ascii="Times New Roman" w:hAnsi="Times New Roman" w:cs="Times New Roman"/>
          <w:sz w:val="24"/>
          <w:szCs w:val="24"/>
        </w:rPr>
        <w:t xml:space="preserve"> grandes </w:t>
      </w:r>
      <w:r>
        <w:rPr>
          <w:rFonts w:ascii="Times New Roman" w:hAnsi="Times New Roman" w:cs="Times New Roman"/>
          <w:sz w:val="24"/>
          <w:szCs w:val="24"/>
        </w:rPr>
        <w:t>seres de luz que estiveram</w:t>
      </w:r>
      <w:r w:rsidRPr="003A0DA0">
        <w:rPr>
          <w:rFonts w:ascii="Times New Roman" w:hAnsi="Times New Roman" w:cs="Times New Roman"/>
          <w:sz w:val="24"/>
          <w:szCs w:val="24"/>
        </w:rPr>
        <w:t xml:space="preserve"> neste mundo terr</w:t>
      </w:r>
      <w:r>
        <w:rPr>
          <w:rFonts w:ascii="Times New Roman" w:hAnsi="Times New Roman" w:cs="Times New Roman"/>
          <w:sz w:val="24"/>
          <w:szCs w:val="24"/>
        </w:rPr>
        <w:t xml:space="preserve">eno, dentre eles cito: o próprio Cristo, </w:t>
      </w:r>
      <w:r w:rsidRPr="003A0DA0">
        <w:rPr>
          <w:rFonts w:ascii="Times New Roman" w:hAnsi="Times New Roman" w:cs="Times New Roman"/>
          <w:sz w:val="24"/>
          <w:szCs w:val="24"/>
        </w:rPr>
        <w:t xml:space="preserve">Francisco de Assis, Tereza de Calcutá e Chico Xavier. </w:t>
      </w:r>
    </w:p>
    <w:p w:rsidR="001A6D29" w:rsidRPr="003A0DA0" w:rsidRDefault="001A6D29" w:rsidP="001A6D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Pense nestas</w:t>
      </w:r>
      <w:r>
        <w:rPr>
          <w:rFonts w:ascii="Times New Roman" w:hAnsi="Times New Roman" w:cs="Times New Roman"/>
          <w:sz w:val="24"/>
          <w:szCs w:val="24"/>
        </w:rPr>
        <w:t xml:space="preserve"> dimensões escritas! M</w:t>
      </w:r>
      <w:r w:rsidRPr="003A0DA0">
        <w:rPr>
          <w:rFonts w:ascii="Times New Roman" w:hAnsi="Times New Roman" w:cs="Times New Roman"/>
          <w:sz w:val="24"/>
          <w:szCs w:val="24"/>
        </w:rPr>
        <w:t xml:space="preserve">edite o Salmo 90.   </w:t>
      </w:r>
    </w:p>
    <w:p w:rsidR="00F80415" w:rsidRDefault="00F80415">
      <w:bookmarkStart w:id="0" w:name="_GoBack"/>
      <w:bookmarkEnd w:id="0"/>
    </w:p>
    <w:sectPr w:rsidR="00F8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29"/>
    <w:rsid w:val="001A6D29"/>
    <w:rsid w:val="00F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2024-06-30T22:23:00Z</dcterms:created>
  <dcterms:modified xsi:type="dcterms:W3CDTF">2024-06-30T22:24:00Z</dcterms:modified>
</cp:coreProperties>
</file>