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E069" w14:textId="01F8F1FF" w:rsidR="008D6AC1" w:rsidRDefault="008D6AC1" w:rsidP="00122AC6">
      <w:pPr>
        <w:jc w:val="both"/>
        <w:rPr>
          <w:rFonts w:ascii="Arial" w:hAnsi="Arial" w:cs="Arial"/>
          <w:b/>
          <w:bCs/>
        </w:rPr>
      </w:pPr>
      <w:r>
        <w:rPr>
          <w:rFonts w:ascii="Arial" w:hAnsi="Arial" w:cs="Arial"/>
          <w:b/>
          <w:bCs/>
        </w:rPr>
        <w:t>QUAIS OS PRINCIPAIS DIREITOS DOS AUTISTAS?</w:t>
      </w:r>
    </w:p>
    <w:p w14:paraId="3D0803F2" w14:textId="77777777" w:rsidR="008D6AC1" w:rsidRDefault="008D6AC1" w:rsidP="00122AC6">
      <w:pPr>
        <w:jc w:val="both"/>
        <w:rPr>
          <w:rFonts w:ascii="Arial" w:hAnsi="Arial" w:cs="Arial"/>
          <w:b/>
          <w:bCs/>
        </w:rPr>
      </w:pPr>
    </w:p>
    <w:p w14:paraId="2812D3FE" w14:textId="5976C8F3" w:rsidR="007968A0" w:rsidRPr="004D7C03" w:rsidRDefault="00DC4780" w:rsidP="00122AC6">
      <w:pPr>
        <w:jc w:val="both"/>
        <w:rPr>
          <w:rFonts w:ascii="Arial" w:hAnsi="Arial" w:cs="Arial"/>
          <w:b/>
          <w:bCs/>
        </w:rPr>
      </w:pPr>
      <w:r w:rsidRPr="004D7C03">
        <w:rPr>
          <w:rFonts w:ascii="Arial" w:hAnsi="Arial" w:cs="Arial"/>
          <w:b/>
          <w:bCs/>
        </w:rPr>
        <w:t xml:space="preserve">INTRODUÇÃO </w:t>
      </w:r>
    </w:p>
    <w:p w14:paraId="482E5AE3" w14:textId="77777777" w:rsidR="002123A7" w:rsidRPr="004D7C03" w:rsidRDefault="007968A0" w:rsidP="00122AC6">
      <w:pPr>
        <w:jc w:val="both"/>
        <w:rPr>
          <w:rFonts w:ascii="Arial" w:hAnsi="Arial" w:cs="Arial"/>
        </w:rPr>
      </w:pPr>
      <w:r w:rsidRPr="004D7C03">
        <w:rPr>
          <w:rFonts w:ascii="Arial" w:hAnsi="Arial" w:cs="Arial"/>
        </w:rPr>
        <w:t xml:space="preserve">Esse artigo tem como objetivo principal apresentar conteúdo informativo sobre os direitos da pessoa diagnosticada com transtorno do espectro autista – TEA. </w:t>
      </w:r>
    </w:p>
    <w:p w14:paraId="0FD90A70" w14:textId="77777777" w:rsidR="0041367D" w:rsidRPr="004D7C03" w:rsidRDefault="007968A0" w:rsidP="00122AC6">
      <w:pPr>
        <w:jc w:val="both"/>
        <w:rPr>
          <w:rFonts w:ascii="Arial" w:hAnsi="Arial" w:cs="Arial"/>
        </w:rPr>
      </w:pPr>
      <w:r w:rsidRPr="004D7C03">
        <w:rPr>
          <w:rFonts w:ascii="Arial" w:hAnsi="Arial" w:cs="Arial"/>
        </w:rPr>
        <w:t>Infelizmente, na sociedade brasileira</w:t>
      </w:r>
      <w:r w:rsidR="0041367D" w:rsidRPr="004D7C03">
        <w:rPr>
          <w:rFonts w:ascii="Arial" w:hAnsi="Arial" w:cs="Arial"/>
        </w:rPr>
        <w:t>,</w:t>
      </w:r>
      <w:r w:rsidRPr="004D7C03">
        <w:rPr>
          <w:rFonts w:ascii="Arial" w:hAnsi="Arial" w:cs="Arial"/>
        </w:rPr>
        <w:t xml:space="preserve"> poucos conhecem os seus direitos garantidos por lei, fato que impacta diretamente nos exercícios desses direitos. </w:t>
      </w:r>
    </w:p>
    <w:p w14:paraId="53A4652C" w14:textId="64A8EFC4" w:rsidR="007968A0" w:rsidRPr="004D7C03" w:rsidRDefault="007968A0" w:rsidP="00122AC6">
      <w:pPr>
        <w:jc w:val="both"/>
        <w:rPr>
          <w:rFonts w:ascii="Arial" w:hAnsi="Arial" w:cs="Arial"/>
        </w:rPr>
      </w:pPr>
      <w:r w:rsidRPr="004D7C03">
        <w:rPr>
          <w:rFonts w:ascii="Arial" w:hAnsi="Arial" w:cs="Arial"/>
        </w:rPr>
        <w:t>Muito embora a revolução tecnológica proporcionou o acesso à informação em um clique ou toque</w:t>
      </w:r>
      <w:r w:rsidR="0041367D" w:rsidRPr="004D7C03">
        <w:rPr>
          <w:rFonts w:ascii="Arial" w:hAnsi="Arial" w:cs="Arial"/>
        </w:rPr>
        <w:t xml:space="preserve"> em um aparelho na palma de nossa mão</w:t>
      </w:r>
      <w:r w:rsidRPr="004D7C03">
        <w:rPr>
          <w:rFonts w:ascii="Arial" w:hAnsi="Arial" w:cs="Arial"/>
        </w:rPr>
        <w:t xml:space="preserve">, é bem verdade que a proliferação de informações que desinformam e informações infundadas e inverídicas (fakes </w:t>
      </w:r>
      <w:proofErr w:type="spellStart"/>
      <w:r w:rsidRPr="004D7C03">
        <w:rPr>
          <w:rFonts w:ascii="Arial" w:hAnsi="Arial" w:cs="Arial"/>
        </w:rPr>
        <w:t>news</w:t>
      </w:r>
      <w:proofErr w:type="spellEnd"/>
      <w:r w:rsidRPr="004D7C03">
        <w:rPr>
          <w:rFonts w:ascii="Arial" w:hAnsi="Arial" w:cs="Arial"/>
        </w:rPr>
        <w:t xml:space="preserve">) tem prejudicado o acesso </w:t>
      </w:r>
      <w:r w:rsidR="000C438A" w:rsidRPr="004D7C03">
        <w:rPr>
          <w:rFonts w:ascii="Arial" w:hAnsi="Arial" w:cs="Arial"/>
        </w:rPr>
        <w:t xml:space="preserve">a </w:t>
      </w:r>
      <w:r w:rsidRPr="004D7C03">
        <w:rPr>
          <w:rFonts w:ascii="Arial" w:hAnsi="Arial" w:cs="Arial"/>
        </w:rPr>
        <w:t xml:space="preserve">políticas públicas e incentivos </w:t>
      </w:r>
      <w:r w:rsidR="000C438A" w:rsidRPr="004D7C03">
        <w:rPr>
          <w:rFonts w:ascii="Arial" w:hAnsi="Arial" w:cs="Arial"/>
        </w:rPr>
        <w:t xml:space="preserve">àqueles </w:t>
      </w:r>
      <w:r w:rsidRPr="004D7C03">
        <w:rPr>
          <w:rFonts w:ascii="Arial" w:hAnsi="Arial" w:cs="Arial"/>
        </w:rPr>
        <w:t>que mais precisam.</w:t>
      </w:r>
    </w:p>
    <w:p w14:paraId="56095E9A" w14:textId="2A26ED60" w:rsidR="007968A0" w:rsidRPr="004D7C03" w:rsidRDefault="007968A0" w:rsidP="00122AC6">
      <w:pPr>
        <w:jc w:val="both"/>
        <w:rPr>
          <w:rFonts w:ascii="Arial" w:hAnsi="Arial" w:cs="Arial"/>
        </w:rPr>
      </w:pPr>
      <w:r w:rsidRPr="004D7C03">
        <w:rPr>
          <w:rFonts w:ascii="Arial" w:hAnsi="Arial" w:cs="Arial"/>
        </w:rPr>
        <w:t xml:space="preserve">Se através </w:t>
      </w:r>
      <w:r w:rsidR="00DC4780" w:rsidRPr="004D7C03">
        <w:rPr>
          <w:rFonts w:ascii="Arial" w:hAnsi="Arial" w:cs="Arial"/>
        </w:rPr>
        <w:t xml:space="preserve">da leitura </w:t>
      </w:r>
      <w:r w:rsidRPr="004D7C03">
        <w:rPr>
          <w:rFonts w:ascii="Arial" w:hAnsi="Arial" w:cs="Arial"/>
        </w:rPr>
        <w:t xml:space="preserve">desse artigo </w:t>
      </w:r>
      <w:r w:rsidR="00DC4780" w:rsidRPr="004D7C03">
        <w:rPr>
          <w:rFonts w:ascii="Arial" w:hAnsi="Arial" w:cs="Arial"/>
        </w:rPr>
        <w:t xml:space="preserve">uma mãe, pai, </w:t>
      </w:r>
      <w:r w:rsidR="00D64A10" w:rsidRPr="004D7C03">
        <w:rPr>
          <w:rFonts w:ascii="Arial" w:hAnsi="Arial" w:cs="Arial"/>
        </w:rPr>
        <w:t>responsável legal</w:t>
      </w:r>
      <w:r w:rsidR="000E435B" w:rsidRPr="004D7C03">
        <w:rPr>
          <w:rFonts w:ascii="Arial" w:hAnsi="Arial" w:cs="Arial"/>
        </w:rPr>
        <w:t xml:space="preserve"> ou</w:t>
      </w:r>
      <w:r w:rsidR="00DC4780" w:rsidRPr="004D7C03">
        <w:rPr>
          <w:rFonts w:ascii="Arial" w:hAnsi="Arial" w:cs="Arial"/>
        </w:rPr>
        <w:t xml:space="preserve"> até mesmo uma pessoa diagnosticada com TEA consiga obter o direito que lhe é conferido por lei, ficarei plenamente satisfeito e terei como cumprida a minha missão de promover a disseminação dessas informações que adquiri ao longo de vivência prática como advogado, pesquisas, estudos, leitura de livros e cursos.</w:t>
      </w:r>
    </w:p>
    <w:p w14:paraId="79D465DE" w14:textId="6454EF2E" w:rsidR="00DC4780" w:rsidRPr="004D7C03" w:rsidRDefault="00DC4780" w:rsidP="00122AC6">
      <w:pPr>
        <w:jc w:val="both"/>
        <w:rPr>
          <w:rFonts w:ascii="Arial" w:hAnsi="Arial" w:cs="Arial"/>
        </w:rPr>
      </w:pPr>
    </w:p>
    <w:p w14:paraId="3D9B4A98" w14:textId="0B95CC0F" w:rsidR="00DC4780" w:rsidRPr="004D7C03" w:rsidRDefault="00AE39CC" w:rsidP="00122AC6">
      <w:pPr>
        <w:jc w:val="both"/>
        <w:rPr>
          <w:rFonts w:ascii="Arial" w:hAnsi="Arial" w:cs="Arial"/>
          <w:b/>
          <w:bCs/>
        </w:rPr>
      </w:pPr>
      <w:r w:rsidRPr="004D7C03">
        <w:rPr>
          <w:rFonts w:ascii="Arial" w:hAnsi="Arial" w:cs="Arial"/>
          <w:b/>
          <w:bCs/>
        </w:rPr>
        <w:t xml:space="preserve">A PROTEÇÃO DOS </w:t>
      </w:r>
      <w:r w:rsidR="00DC4780" w:rsidRPr="004D7C03">
        <w:rPr>
          <w:rFonts w:ascii="Arial" w:hAnsi="Arial" w:cs="Arial"/>
          <w:b/>
          <w:bCs/>
        </w:rPr>
        <w:t>AUTISTAS</w:t>
      </w:r>
      <w:r w:rsidRPr="004D7C03">
        <w:rPr>
          <w:rFonts w:ascii="Arial" w:hAnsi="Arial" w:cs="Arial"/>
          <w:b/>
          <w:bCs/>
        </w:rPr>
        <w:t xml:space="preserve"> NO DIREITO BRASILEIRO</w:t>
      </w:r>
    </w:p>
    <w:p w14:paraId="388AB9EC" w14:textId="77777777" w:rsidR="00DC4780" w:rsidRPr="004D7C03" w:rsidRDefault="00DC4780" w:rsidP="00122AC6">
      <w:pPr>
        <w:jc w:val="both"/>
        <w:rPr>
          <w:rFonts w:ascii="Arial" w:hAnsi="Arial" w:cs="Arial"/>
        </w:rPr>
      </w:pPr>
      <w:r w:rsidRPr="004D7C03">
        <w:rPr>
          <w:rFonts w:ascii="Arial" w:hAnsi="Arial" w:cs="Arial"/>
        </w:rPr>
        <w:t>A legislação brasileira estabelece vários direitos aos autistas, que além de respeitados, devem ser colocados em prática no dia a dia, principalmente nas grandes regiões metropolitanas.</w:t>
      </w:r>
    </w:p>
    <w:p w14:paraId="23482FA7" w14:textId="77777777" w:rsidR="000E435B" w:rsidRPr="004D7C03" w:rsidRDefault="00DC4780" w:rsidP="00122AC6">
      <w:pPr>
        <w:jc w:val="both"/>
        <w:rPr>
          <w:rFonts w:ascii="Arial" w:hAnsi="Arial" w:cs="Arial"/>
        </w:rPr>
      </w:pPr>
      <w:r w:rsidRPr="004D7C03">
        <w:rPr>
          <w:rFonts w:ascii="Arial" w:hAnsi="Arial" w:cs="Arial"/>
        </w:rPr>
        <w:t>O marco legal do direito dos autistas foi a promulgação da Lei Berenice Piana (</w:t>
      </w:r>
      <w:hyperlink r:id="rId4" w:history="1">
        <w:r w:rsidRPr="004D7C03">
          <w:rPr>
            <w:rStyle w:val="Hyperlink"/>
            <w:rFonts w:ascii="Arial" w:hAnsi="Arial" w:cs="Arial"/>
            <w:color w:val="auto"/>
          </w:rPr>
          <w:t>Lei</w:t>
        </w:r>
        <w:r w:rsidR="000C319D" w:rsidRPr="004D7C03">
          <w:rPr>
            <w:rStyle w:val="Hyperlink"/>
            <w:rFonts w:ascii="Arial" w:hAnsi="Arial" w:cs="Arial"/>
            <w:color w:val="auto"/>
          </w:rPr>
          <w:t xml:space="preserve"> nº</w:t>
        </w:r>
        <w:r w:rsidRPr="004D7C03">
          <w:rPr>
            <w:rStyle w:val="Hyperlink"/>
            <w:rFonts w:ascii="Arial" w:hAnsi="Arial" w:cs="Arial"/>
            <w:color w:val="auto"/>
          </w:rPr>
          <w:t xml:space="preserve"> 12.764/12</w:t>
        </w:r>
      </w:hyperlink>
      <w:r w:rsidRPr="004D7C03">
        <w:rPr>
          <w:rFonts w:ascii="Arial" w:hAnsi="Arial" w:cs="Arial"/>
        </w:rPr>
        <w:t>)</w:t>
      </w:r>
      <w:r w:rsidR="000C319D" w:rsidRPr="004D7C03">
        <w:rPr>
          <w:rFonts w:ascii="Arial" w:hAnsi="Arial" w:cs="Arial"/>
        </w:rPr>
        <w:t xml:space="preserve">. </w:t>
      </w:r>
    </w:p>
    <w:p w14:paraId="298FB761" w14:textId="77777777" w:rsidR="00D7031C" w:rsidRPr="004D7C03" w:rsidRDefault="000C319D" w:rsidP="00122AC6">
      <w:pPr>
        <w:jc w:val="both"/>
        <w:rPr>
          <w:rFonts w:ascii="Arial" w:hAnsi="Arial" w:cs="Arial"/>
        </w:rPr>
      </w:pPr>
      <w:r w:rsidRPr="004D7C03">
        <w:rPr>
          <w:rFonts w:ascii="Arial" w:hAnsi="Arial" w:cs="Arial"/>
        </w:rPr>
        <w:t xml:space="preserve">Essa lei </w:t>
      </w:r>
      <w:r w:rsidR="00D7031C" w:rsidRPr="004D7C03">
        <w:rPr>
          <w:rFonts w:ascii="Arial" w:hAnsi="Arial" w:cs="Arial"/>
        </w:rPr>
        <w:t xml:space="preserve">foi </w:t>
      </w:r>
      <w:r w:rsidRPr="004D7C03">
        <w:rPr>
          <w:rFonts w:ascii="Arial" w:hAnsi="Arial" w:cs="Arial"/>
        </w:rPr>
        <w:t xml:space="preserve">sancionada em 27 de dezembro de 2012 </w:t>
      </w:r>
      <w:r w:rsidR="00D7031C" w:rsidRPr="004D7C03">
        <w:rPr>
          <w:rFonts w:ascii="Arial" w:hAnsi="Arial" w:cs="Arial"/>
        </w:rPr>
        <w:t xml:space="preserve">e </w:t>
      </w:r>
      <w:r w:rsidRPr="004D7C03">
        <w:rPr>
          <w:rFonts w:ascii="Arial" w:hAnsi="Arial" w:cs="Arial"/>
        </w:rPr>
        <w:t xml:space="preserve">instituiu a Política Nacional de Proteção dos Direitos da Pessoa com Transtorno do Espectro Autista com a criação de políticas públicas destinadas às pessoas com TEA. </w:t>
      </w:r>
    </w:p>
    <w:p w14:paraId="3D0B57C8" w14:textId="26D73818" w:rsidR="00DC4780" w:rsidRPr="004D7C03" w:rsidRDefault="000C319D" w:rsidP="00122AC6">
      <w:pPr>
        <w:jc w:val="both"/>
        <w:rPr>
          <w:rFonts w:ascii="Arial" w:hAnsi="Arial" w:cs="Arial"/>
        </w:rPr>
      </w:pPr>
      <w:r w:rsidRPr="004D7C03">
        <w:rPr>
          <w:rFonts w:ascii="Arial" w:hAnsi="Arial" w:cs="Arial"/>
        </w:rPr>
        <w:t>A Lei 12.764/2012 também estabeleceu diretrizes fundamentais para a implementação, acompanhamento e avaliação das políticas públicas destinadas à pessoa autista.</w:t>
      </w:r>
    </w:p>
    <w:p w14:paraId="5B749630" w14:textId="145D7784" w:rsidR="0078373C" w:rsidRPr="004D7C03" w:rsidRDefault="000C319D" w:rsidP="00122AC6">
      <w:pPr>
        <w:jc w:val="both"/>
        <w:rPr>
          <w:rFonts w:ascii="Arial" w:hAnsi="Arial" w:cs="Arial"/>
          <w:shd w:val="clear" w:color="auto" w:fill="FFFFFF"/>
        </w:rPr>
      </w:pPr>
      <w:r w:rsidRPr="004D7C03">
        <w:rPr>
          <w:rFonts w:ascii="Arial" w:hAnsi="Arial" w:cs="Arial"/>
        </w:rPr>
        <w:t xml:space="preserve">A Lei </w:t>
      </w:r>
      <w:r w:rsidR="00D7031C" w:rsidRPr="004D7C03">
        <w:rPr>
          <w:rFonts w:ascii="Arial" w:hAnsi="Arial" w:cs="Arial"/>
        </w:rPr>
        <w:t xml:space="preserve">Berenice Piana </w:t>
      </w:r>
      <w:r w:rsidRPr="004D7C03">
        <w:rPr>
          <w:rFonts w:ascii="Arial" w:hAnsi="Arial" w:cs="Arial"/>
        </w:rPr>
        <w:t xml:space="preserve">tem duas particularidades interessantes: A primeira refere-se à Berenice Piana, </w:t>
      </w:r>
      <w:r w:rsidR="00AC62B6" w:rsidRPr="004D7C03">
        <w:rPr>
          <w:rFonts w:ascii="Arial" w:hAnsi="Arial" w:cs="Arial"/>
        </w:rPr>
        <w:t xml:space="preserve">ativista e mãe de autista (Dayan), que na década de 1990 - época em que não se tinha informações sobre o autismo -, percebeu que seu filho não se desenvolvia e respondia aos estímulos como as outras crianças. Berenice Piana estudou por conta própria e descobriu o diagnóstico do próprio filho, possibilitando que Dayan recebesse o tratamento adequado. A segunda particularidade é que a Lei Berenice Piana </w:t>
      </w:r>
      <w:r w:rsidR="0078373C" w:rsidRPr="004D7C03">
        <w:rPr>
          <w:rFonts w:ascii="Arial" w:hAnsi="Arial" w:cs="Arial"/>
        </w:rPr>
        <w:t xml:space="preserve">se tornou o primeiro caso de sucesso no senado como legislação participativa </w:t>
      </w:r>
      <w:r w:rsidR="0078373C" w:rsidRPr="004D7C03">
        <w:rPr>
          <w:rFonts w:ascii="Arial" w:hAnsi="Arial" w:cs="Arial"/>
          <w:shd w:val="clear" w:color="auto" w:fill="FFFFFF"/>
        </w:rPr>
        <w:t>(lei por iniciativa popular).</w:t>
      </w:r>
    </w:p>
    <w:p w14:paraId="5E5AB4AF" w14:textId="77777777" w:rsidR="00381E2E" w:rsidRPr="004D7C03" w:rsidRDefault="00061D5B" w:rsidP="00122AC6">
      <w:pPr>
        <w:jc w:val="both"/>
        <w:rPr>
          <w:rFonts w:ascii="Arial" w:hAnsi="Arial" w:cs="Arial"/>
          <w:color w:val="202122"/>
          <w:shd w:val="clear" w:color="auto" w:fill="FFFFFF"/>
        </w:rPr>
      </w:pPr>
      <w:r w:rsidRPr="004D7C03">
        <w:rPr>
          <w:rFonts w:ascii="Arial" w:hAnsi="Arial" w:cs="Arial"/>
          <w:shd w:val="clear" w:color="auto" w:fill="FFFFFF"/>
        </w:rPr>
        <w:t>Após a Lei 12.764/2012, a legislação brasileira passou</w:t>
      </w:r>
      <w:r w:rsidR="009E4BB5" w:rsidRPr="004D7C03">
        <w:rPr>
          <w:rFonts w:ascii="Arial" w:hAnsi="Arial" w:cs="Arial"/>
          <w:shd w:val="clear" w:color="auto" w:fill="FFFFFF"/>
        </w:rPr>
        <w:t xml:space="preserve"> a ampliar a base de direitos </w:t>
      </w:r>
      <w:r w:rsidR="001D2A98" w:rsidRPr="004D7C03">
        <w:rPr>
          <w:rFonts w:ascii="Arial" w:hAnsi="Arial" w:cs="Arial"/>
          <w:shd w:val="clear" w:color="auto" w:fill="FFFFFF"/>
        </w:rPr>
        <w:t xml:space="preserve">básicos destinados às pessoas com TEA. A </w:t>
      </w:r>
      <w:r w:rsidR="001D2A98" w:rsidRPr="004D7C03">
        <w:rPr>
          <w:rFonts w:ascii="Arial" w:hAnsi="Arial" w:cs="Arial"/>
          <w:color w:val="202122"/>
          <w:shd w:val="clear" w:color="auto" w:fill="FFFFFF"/>
        </w:rPr>
        <w:t xml:space="preserve">LBI – Lei Brasileira de Inclusão da Pessoa com Deficiência (Lei 13.146/2015) </w:t>
      </w:r>
      <w:r w:rsidR="001D2A98" w:rsidRPr="004D7C03">
        <w:rPr>
          <w:rFonts w:ascii="Arial" w:hAnsi="Arial" w:cs="Arial"/>
          <w:color w:val="202122"/>
          <w:shd w:val="clear" w:color="auto" w:fill="FFFFFF"/>
        </w:rPr>
        <w:t xml:space="preserve">também reforçou a gama de direitos </w:t>
      </w:r>
      <w:r w:rsidR="001D2A98" w:rsidRPr="004D7C03">
        <w:rPr>
          <w:rFonts w:ascii="Arial" w:hAnsi="Arial" w:cs="Arial"/>
          <w:color w:val="202122"/>
          <w:shd w:val="clear" w:color="auto" w:fill="FFFFFF"/>
        </w:rPr>
        <w:t>aos autistas</w:t>
      </w:r>
      <w:r w:rsidR="00E674EE" w:rsidRPr="004D7C03">
        <w:rPr>
          <w:rFonts w:ascii="Arial" w:hAnsi="Arial" w:cs="Arial"/>
          <w:color w:val="202122"/>
          <w:shd w:val="clear" w:color="auto" w:fill="FFFFFF"/>
        </w:rPr>
        <w:t xml:space="preserve">. </w:t>
      </w:r>
    </w:p>
    <w:p w14:paraId="248785EF" w14:textId="70D92E9E" w:rsidR="00061D5B" w:rsidRPr="004D7C03" w:rsidRDefault="00E674EE" w:rsidP="00122AC6">
      <w:pPr>
        <w:jc w:val="both"/>
        <w:rPr>
          <w:rFonts w:ascii="Arial" w:hAnsi="Arial" w:cs="Arial"/>
          <w:color w:val="202122"/>
          <w:shd w:val="clear" w:color="auto" w:fill="FFFFFF"/>
        </w:rPr>
      </w:pPr>
      <w:r w:rsidRPr="004D7C03">
        <w:rPr>
          <w:rFonts w:ascii="Arial" w:hAnsi="Arial" w:cs="Arial"/>
          <w:color w:val="202122"/>
          <w:shd w:val="clear" w:color="auto" w:fill="FFFFFF"/>
        </w:rPr>
        <w:t xml:space="preserve">Atualmente, há no Congresso Nacional diversos projetos de lei que </w:t>
      </w:r>
      <w:r w:rsidR="00CB2CEE" w:rsidRPr="004D7C03">
        <w:rPr>
          <w:rFonts w:ascii="Arial" w:hAnsi="Arial" w:cs="Arial"/>
          <w:color w:val="202122"/>
          <w:shd w:val="clear" w:color="auto" w:fill="FFFFFF"/>
        </w:rPr>
        <w:t>defendem a criação e implementação de direitos aos autistas</w:t>
      </w:r>
      <w:r w:rsidR="00870A1A" w:rsidRPr="004D7C03">
        <w:rPr>
          <w:rFonts w:ascii="Arial" w:hAnsi="Arial" w:cs="Arial"/>
          <w:color w:val="202122"/>
          <w:shd w:val="clear" w:color="auto" w:fill="FFFFFF"/>
        </w:rPr>
        <w:t xml:space="preserve"> (</w:t>
      </w:r>
      <w:hyperlink r:id="rId5" w:history="1">
        <w:r w:rsidR="00870A1A" w:rsidRPr="004D7C03">
          <w:rPr>
            <w:rStyle w:val="Hyperlink"/>
            <w:rFonts w:ascii="Arial" w:hAnsi="Arial" w:cs="Arial"/>
            <w:shd w:val="clear" w:color="auto" w:fill="FFFFFF"/>
          </w:rPr>
          <w:t>vej</w:t>
        </w:r>
        <w:r w:rsidR="00870A1A" w:rsidRPr="004D7C03">
          <w:rPr>
            <w:rStyle w:val="Hyperlink"/>
            <w:rFonts w:ascii="Arial" w:hAnsi="Arial" w:cs="Arial"/>
            <w:shd w:val="clear" w:color="auto" w:fill="FFFFFF"/>
          </w:rPr>
          <w:t>a</w:t>
        </w:r>
        <w:r w:rsidR="00870A1A" w:rsidRPr="004D7C03">
          <w:rPr>
            <w:rStyle w:val="Hyperlink"/>
            <w:rFonts w:ascii="Arial" w:hAnsi="Arial" w:cs="Arial"/>
            <w:shd w:val="clear" w:color="auto" w:fill="FFFFFF"/>
          </w:rPr>
          <w:t xml:space="preserve"> aqui</w:t>
        </w:r>
      </w:hyperlink>
      <w:r w:rsidR="00870A1A" w:rsidRPr="004D7C03">
        <w:rPr>
          <w:rFonts w:ascii="Arial" w:hAnsi="Arial" w:cs="Arial"/>
          <w:color w:val="202122"/>
          <w:shd w:val="clear" w:color="auto" w:fill="FFFFFF"/>
        </w:rPr>
        <w:t>)</w:t>
      </w:r>
      <w:r w:rsidR="00CB2CEE" w:rsidRPr="004D7C03">
        <w:rPr>
          <w:rFonts w:ascii="Arial" w:hAnsi="Arial" w:cs="Arial"/>
          <w:color w:val="202122"/>
          <w:shd w:val="clear" w:color="auto" w:fill="FFFFFF"/>
        </w:rPr>
        <w:t xml:space="preserve">. </w:t>
      </w:r>
    </w:p>
    <w:p w14:paraId="4AB03FEE" w14:textId="4A741153" w:rsidR="00061D5B" w:rsidRPr="004D7C03" w:rsidRDefault="00CB2CEE" w:rsidP="00061D5B">
      <w:pPr>
        <w:jc w:val="both"/>
        <w:rPr>
          <w:rFonts w:ascii="Arial" w:hAnsi="Arial" w:cs="Arial"/>
          <w:color w:val="202122"/>
          <w:shd w:val="clear" w:color="auto" w:fill="FFFFFF"/>
        </w:rPr>
      </w:pPr>
      <w:r w:rsidRPr="004D7C03">
        <w:rPr>
          <w:rFonts w:ascii="Arial" w:hAnsi="Arial" w:cs="Arial"/>
          <w:color w:val="202122"/>
          <w:shd w:val="clear" w:color="auto" w:fill="FFFFFF"/>
        </w:rPr>
        <w:lastRenderedPageBreak/>
        <w:t xml:space="preserve">A jurisprudência de nossos Tribunais também </w:t>
      </w:r>
      <w:r w:rsidR="007F53DB" w:rsidRPr="004D7C03">
        <w:rPr>
          <w:rFonts w:ascii="Arial" w:hAnsi="Arial" w:cs="Arial"/>
          <w:color w:val="202122"/>
          <w:shd w:val="clear" w:color="auto" w:fill="FFFFFF"/>
        </w:rPr>
        <w:t xml:space="preserve">tem </w:t>
      </w:r>
      <w:r w:rsidR="00F67D6D" w:rsidRPr="004D7C03">
        <w:rPr>
          <w:rFonts w:ascii="Arial" w:hAnsi="Arial" w:cs="Arial"/>
          <w:color w:val="202122"/>
          <w:shd w:val="clear" w:color="auto" w:fill="FFFFFF"/>
        </w:rPr>
        <w:t xml:space="preserve">sido sensível </w:t>
      </w:r>
      <w:r w:rsidR="006E58E6" w:rsidRPr="004D7C03">
        <w:rPr>
          <w:rFonts w:ascii="Arial" w:hAnsi="Arial" w:cs="Arial"/>
          <w:color w:val="202122"/>
          <w:shd w:val="clear" w:color="auto" w:fill="FFFFFF"/>
        </w:rPr>
        <w:t xml:space="preserve">aos direitos dos autistas, </w:t>
      </w:r>
      <w:r w:rsidR="004832C2" w:rsidRPr="004D7C03">
        <w:rPr>
          <w:rFonts w:ascii="Arial" w:hAnsi="Arial" w:cs="Arial"/>
          <w:color w:val="202122"/>
          <w:shd w:val="clear" w:color="auto" w:fill="FFFFFF"/>
        </w:rPr>
        <w:t xml:space="preserve">conferindo </w:t>
      </w:r>
      <w:r w:rsidR="0056501A" w:rsidRPr="004D7C03">
        <w:rPr>
          <w:rFonts w:ascii="Arial" w:hAnsi="Arial" w:cs="Arial"/>
          <w:color w:val="202122"/>
          <w:shd w:val="clear" w:color="auto" w:fill="FFFFFF"/>
        </w:rPr>
        <w:t xml:space="preserve">o tratamento isonômico, ou seja, tratando </w:t>
      </w:r>
      <w:r w:rsidR="004832C2" w:rsidRPr="004D7C03">
        <w:rPr>
          <w:rFonts w:ascii="Arial" w:hAnsi="Arial" w:cs="Arial"/>
          <w:color w:val="202122"/>
        </w:rPr>
        <w:t>igualmente os iguais e desigualmente os desiguais</w:t>
      </w:r>
      <w:r w:rsidR="004832C2" w:rsidRPr="004D7C03">
        <w:rPr>
          <w:rFonts w:ascii="Arial" w:hAnsi="Arial" w:cs="Arial"/>
          <w:color w:val="202122"/>
          <w:shd w:val="clear" w:color="auto" w:fill="FFFFFF"/>
        </w:rPr>
        <w:t>, na exata </w:t>
      </w:r>
      <w:r w:rsidR="004832C2" w:rsidRPr="004D7C03">
        <w:rPr>
          <w:rFonts w:ascii="Arial" w:hAnsi="Arial" w:cs="Arial"/>
          <w:color w:val="202122"/>
        </w:rPr>
        <w:t>medida</w:t>
      </w:r>
      <w:r w:rsidR="004832C2" w:rsidRPr="004D7C03">
        <w:rPr>
          <w:rFonts w:ascii="Arial" w:hAnsi="Arial" w:cs="Arial"/>
          <w:color w:val="202122"/>
          <w:shd w:val="clear" w:color="auto" w:fill="FFFFFF"/>
        </w:rPr>
        <w:t> de suas </w:t>
      </w:r>
      <w:r w:rsidR="004832C2" w:rsidRPr="004D7C03">
        <w:rPr>
          <w:rFonts w:ascii="Arial" w:hAnsi="Arial" w:cs="Arial"/>
          <w:color w:val="202122"/>
        </w:rPr>
        <w:t>desigualdades</w:t>
      </w:r>
      <w:r w:rsidR="0056501A" w:rsidRPr="004D7C03">
        <w:rPr>
          <w:rFonts w:ascii="Arial" w:hAnsi="Arial" w:cs="Arial"/>
          <w:color w:val="202122"/>
        </w:rPr>
        <w:t>;</w:t>
      </w:r>
      <w:r w:rsidR="00A655D8" w:rsidRPr="004D7C03">
        <w:rPr>
          <w:rFonts w:ascii="Arial" w:hAnsi="Arial" w:cs="Arial"/>
          <w:color w:val="202122"/>
        </w:rPr>
        <w:t xml:space="preserve"> como também estendendo </w:t>
      </w:r>
      <w:r w:rsidR="005665F9" w:rsidRPr="004D7C03">
        <w:rPr>
          <w:rFonts w:ascii="Arial" w:hAnsi="Arial" w:cs="Arial"/>
          <w:color w:val="202122"/>
        </w:rPr>
        <w:t xml:space="preserve">direitos </w:t>
      </w:r>
      <w:r w:rsidR="008303BF" w:rsidRPr="004D7C03">
        <w:rPr>
          <w:rFonts w:ascii="Arial" w:hAnsi="Arial" w:cs="Arial"/>
          <w:color w:val="202122"/>
        </w:rPr>
        <w:t>de outras deficiências</w:t>
      </w:r>
      <w:r w:rsidR="005665F9" w:rsidRPr="004D7C03">
        <w:rPr>
          <w:rFonts w:ascii="Arial" w:hAnsi="Arial" w:cs="Arial"/>
          <w:color w:val="202122"/>
        </w:rPr>
        <w:t xml:space="preserve"> aos autistas</w:t>
      </w:r>
      <w:r w:rsidR="008303BF" w:rsidRPr="004D7C03">
        <w:rPr>
          <w:rFonts w:ascii="Arial" w:hAnsi="Arial" w:cs="Arial"/>
          <w:color w:val="202122"/>
        </w:rPr>
        <w:t>.</w:t>
      </w:r>
    </w:p>
    <w:p w14:paraId="5E16C12B" w14:textId="0DE989B8" w:rsidR="0048760F" w:rsidRPr="004D7C03" w:rsidRDefault="0048760F" w:rsidP="00122AC6">
      <w:pPr>
        <w:jc w:val="both"/>
        <w:rPr>
          <w:rFonts w:ascii="Arial" w:hAnsi="Arial" w:cs="Arial"/>
          <w:shd w:val="clear" w:color="auto" w:fill="FFFFFF"/>
        </w:rPr>
      </w:pPr>
      <w:r w:rsidRPr="004D7C03">
        <w:rPr>
          <w:rFonts w:ascii="Arial" w:hAnsi="Arial" w:cs="Arial"/>
          <w:shd w:val="clear" w:color="auto" w:fill="FFFFFF"/>
        </w:rPr>
        <w:t>A seguir, serão enumerados os principais direitos das pessoas com transtorno do espectro autista:</w:t>
      </w:r>
    </w:p>
    <w:p w14:paraId="5E1BA518" w14:textId="77777777" w:rsidR="002123A7" w:rsidRPr="004D7C03" w:rsidRDefault="002123A7" w:rsidP="00122AC6">
      <w:pPr>
        <w:jc w:val="both"/>
        <w:rPr>
          <w:rFonts w:ascii="Arial" w:hAnsi="Arial" w:cs="Arial"/>
          <w:b/>
          <w:bCs/>
          <w:color w:val="202122"/>
          <w:shd w:val="clear" w:color="auto" w:fill="FFFFFF"/>
        </w:rPr>
      </w:pPr>
    </w:p>
    <w:p w14:paraId="47B041EE" w14:textId="1A342928" w:rsidR="00FA6570" w:rsidRPr="004D7C03" w:rsidRDefault="00FA6570" w:rsidP="00122AC6">
      <w:pPr>
        <w:jc w:val="both"/>
        <w:rPr>
          <w:rFonts w:ascii="Arial" w:hAnsi="Arial" w:cs="Arial"/>
          <w:b/>
          <w:bCs/>
          <w:color w:val="202122"/>
          <w:shd w:val="clear" w:color="auto" w:fill="FFFFFF"/>
        </w:rPr>
      </w:pPr>
      <w:r w:rsidRPr="004D7C03">
        <w:rPr>
          <w:rFonts w:ascii="Arial" w:hAnsi="Arial" w:cs="Arial"/>
          <w:b/>
          <w:bCs/>
          <w:color w:val="202122"/>
          <w:shd w:val="clear" w:color="auto" w:fill="FFFFFF"/>
        </w:rPr>
        <w:t>ACESSO AO MERCADO DE TRABALHO</w:t>
      </w:r>
    </w:p>
    <w:p w14:paraId="1C578B91" w14:textId="5105B1FE" w:rsidR="00FA6570" w:rsidRPr="004D7C03" w:rsidRDefault="00EA55F4" w:rsidP="00122AC6">
      <w:pPr>
        <w:jc w:val="both"/>
        <w:rPr>
          <w:rFonts w:ascii="Arial" w:hAnsi="Arial" w:cs="Arial"/>
          <w:color w:val="000000"/>
          <w:shd w:val="clear" w:color="auto" w:fill="FFFFFF"/>
        </w:rPr>
      </w:pPr>
      <w:r w:rsidRPr="004D7C03">
        <w:rPr>
          <w:rFonts w:ascii="Arial" w:hAnsi="Arial" w:cs="Arial"/>
          <w:color w:val="000000"/>
          <w:shd w:val="clear" w:color="auto" w:fill="FFFFFF"/>
        </w:rPr>
        <w:t> </w:t>
      </w:r>
      <w:r w:rsidR="00960DCF" w:rsidRPr="004D7C03">
        <w:rPr>
          <w:rFonts w:ascii="Arial" w:hAnsi="Arial" w:cs="Arial"/>
          <w:color w:val="000000"/>
          <w:shd w:val="clear" w:color="auto" w:fill="FFFFFF"/>
        </w:rPr>
        <w:t xml:space="preserve">Como dito, a Lei 12.764/2012 </w:t>
      </w:r>
      <w:r w:rsidR="009C5BFF" w:rsidRPr="004D7C03">
        <w:rPr>
          <w:rFonts w:ascii="Arial" w:hAnsi="Arial" w:cs="Arial"/>
          <w:color w:val="000000"/>
          <w:shd w:val="clear" w:color="auto" w:fill="FFFFFF"/>
        </w:rPr>
        <w:t xml:space="preserve">instituiu </w:t>
      </w:r>
      <w:r w:rsidRPr="004D7C03">
        <w:rPr>
          <w:rFonts w:ascii="Arial" w:hAnsi="Arial" w:cs="Arial"/>
          <w:color w:val="000000"/>
          <w:shd w:val="clear" w:color="auto" w:fill="FFFFFF"/>
        </w:rPr>
        <w:t>a Política Nacional de Proteção dos Direitos da Pessoa com Transtorno do Espectro Autista que prevê o direito e o estímulo à inserção dessa parcela da população no mercado de trabalho, inclusive como aprendiz.</w:t>
      </w:r>
    </w:p>
    <w:p w14:paraId="31B67788" w14:textId="2ED06158" w:rsidR="00EA55F4" w:rsidRPr="004D7C03" w:rsidRDefault="00231BB4" w:rsidP="00320060">
      <w:pPr>
        <w:jc w:val="both"/>
        <w:rPr>
          <w:rFonts w:ascii="Arial" w:hAnsi="Arial" w:cs="Arial"/>
          <w:color w:val="000000"/>
          <w:shd w:val="clear" w:color="auto" w:fill="FFFFFF"/>
        </w:rPr>
      </w:pPr>
      <w:r w:rsidRPr="004D7C03">
        <w:rPr>
          <w:rFonts w:ascii="Arial" w:hAnsi="Arial" w:cs="Arial"/>
          <w:color w:val="000000"/>
          <w:shd w:val="clear" w:color="auto" w:fill="FFFFFF"/>
        </w:rPr>
        <w:t xml:space="preserve">Registre-se que para </w:t>
      </w:r>
      <w:r w:rsidR="00EA55F4" w:rsidRPr="004D7C03">
        <w:rPr>
          <w:rFonts w:ascii="Arial" w:hAnsi="Arial" w:cs="Arial"/>
          <w:color w:val="000000"/>
          <w:shd w:val="clear" w:color="auto" w:fill="FFFFFF"/>
        </w:rPr>
        <w:t>efeitos de legislação, os portadores de TEA são considerados pessoas com deficiência. Desse modo, a contratação deles é válida para o cumprimento da</w:t>
      </w:r>
      <w:r w:rsidRPr="004D7C03">
        <w:rPr>
          <w:rFonts w:ascii="Arial" w:hAnsi="Arial" w:cs="Arial"/>
          <w:color w:val="000000"/>
          <w:shd w:val="clear" w:color="auto" w:fill="FFFFFF"/>
        </w:rPr>
        <w:t xml:space="preserve">s cotas exigidas pela </w:t>
      </w:r>
      <w:r w:rsidR="00EA55F4" w:rsidRPr="004D7C03">
        <w:rPr>
          <w:rFonts w:ascii="Arial" w:hAnsi="Arial" w:cs="Arial"/>
          <w:color w:val="000000"/>
          <w:shd w:val="clear" w:color="auto" w:fill="FFFFFF"/>
        </w:rPr>
        <w:t>Lei 8.213/1991</w:t>
      </w:r>
      <w:r w:rsidR="00AC5830" w:rsidRPr="004D7C03">
        <w:rPr>
          <w:rFonts w:ascii="Arial" w:hAnsi="Arial" w:cs="Arial"/>
          <w:color w:val="000000"/>
          <w:shd w:val="clear" w:color="auto" w:fill="FFFFFF"/>
        </w:rPr>
        <w:t xml:space="preserve">, que </w:t>
      </w:r>
      <w:r w:rsidR="00EA55F4" w:rsidRPr="004D7C03">
        <w:rPr>
          <w:rFonts w:ascii="Arial" w:hAnsi="Arial" w:cs="Arial"/>
          <w:color w:val="000000"/>
        </w:rPr>
        <w:t xml:space="preserve">exige que empresas com </w:t>
      </w:r>
      <w:r w:rsidR="00B778C7" w:rsidRPr="004D7C03">
        <w:rPr>
          <w:rFonts w:ascii="Arial" w:hAnsi="Arial" w:cs="Arial"/>
          <w:color w:val="000000"/>
        </w:rPr>
        <w:t>100</w:t>
      </w:r>
      <w:r w:rsidR="00EA55F4" w:rsidRPr="004D7C03">
        <w:rPr>
          <w:rFonts w:ascii="Arial" w:hAnsi="Arial" w:cs="Arial"/>
          <w:color w:val="000000"/>
        </w:rPr>
        <w:t xml:space="preserve"> ou mais empregados disponham de 2% a 5% das vagas para reabilitados ou pessoas com alguma deficiência ou transtorno que estejam habilitadas ao trabalho.</w:t>
      </w:r>
      <w:r w:rsidR="00320060" w:rsidRPr="004D7C03">
        <w:rPr>
          <w:rFonts w:ascii="Arial" w:hAnsi="Arial" w:cs="Arial"/>
          <w:color w:val="000000"/>
        </w:rPr>
        <w:t xml:space="preserve"> </w:t>
      </w:r>
      <w:r w:rsidR="00AC5830" w:rsidRPr="004D7C03">
        <w:rPr>
          <w:rFonts w:ascii="Arial" w:hAnsi="Arial" w:cs="Arial"/>
          <w:color w:val="000000"/>
        </w:rPr>
        <w:t xml:space="preserve">Para tanto, </w:t>
      </w:r>
      <w:r w:rsidR="00320060" w:rsidRPr="004D7C03">
        <w:rPr>
          <w:rFonts w:ascii="Arial" w:hAnsi="Arial" w:cs="Arial"/>
          <w:color w:val="000000"/>
        </w:rPr>
        <w:t>as empresas</w:t>
      </w:r>
      <w:r w:rsidR="00EA55F4" w:rsidRPr="004D7C03">
        <w:rPr>
          <w:rFonts w:ascii="Arial" w:hAnsi="Arial" w:cs="Arial"/>
          <w:color w:val="000000"/>
        </w:rPr>
        <w:t xml:space="preserve"> são obrigadas a promover adaptações no ambiente laborativo de modo a atender às necessidades </w:t>
      </w:r>
      <w:r w:rsidR="00320060" w:rsidRPr="004D7C03">
        <w:rPr>
          <w:rFonts w:ascii="Arial" w:hAnsi="Arial" w:cs="Arial"/>
          <w:color w:val="000000"/>
        </w:rPr>
        <w:t>funcionais desses empregados.</w:t>
      </w:r>
    </w:p>
    <w:p w14:paraId="1151816C" w14:textId="4E6B69D3" w:rsidR="00EA55F4" w:rsidRPr="004D7C03" w:rsidRDefault="00320060" w:rsidP="00122AC6">
      <w:pPr>
        <w:jc w:val="both"/>
        <w:rPr>
          <w:rFonts w:ascii="Arial" w:hAnsi="Arial" w:cs="Arial"/>
          <w:color w:val="000000"/>
          <w:shd w:val="clear" w:color="auto" w:fill="FFFFFF"/>
        </w:rPr>
      </w:pPr>
      <w:r w:rsidRPr="004D7C03">
        <w:rPr>
          <w:rFonts w:ascii="Arial" w:hAnsi="Arial" w:cs="Arial"/>
          <w:color w:val="000000"/>
          <w:shd w:val="clear" w:color="auto" w:fill="FFFFFF"/>
        </w:rPr>
        <w:t>Outro ponto que merece destaque</w:t>
      </w:r>
      <w:r w:rsidR="00B778C7" w:rsidRPr="004D7C03">
        <w:rPr>
          <w:rFonts w:ascii="Arial" w:hAnsi="Arial" w:cs="Arial"/>
          <w:color w:val="000000"/>
          <w:shd w:val="clear" w:color="auto" w:fill="FFFFFF"/>
        </w:rPr>
        <w:t>,</w:t>
      </w:r>
      <w:r w:rsidRPr="004D7C03">
        <w:rPr>
          <w:rFonts w:ascii="Arial" w:hAnsi="Arial" w:cs="Arial"/>
          <w:color w:val="000000"/>
          <w:shd w:val="clear" w:color="auto" w:fill="FFFFFF"/>
        </w:rPr>
        <w:t xml:space="preserve"> </w:t>
      </w:r>
      <w:r w:rsidR="00B778C7" w:rsidRPr="004D7C03">
        <w:rPr>
          <w:rFonts w:ascii="Arial" w:hAnsi="Arial" w:cs="Arial"/>
          <w:color w:val="000000"/>
          <w:shd w:val="clear" w:color="auto" w:fill="FFFFFF"/>
        </w:rPr>
        <w:t xml:space="preserve">é </w:t>
      </w:r>
      <w:r w:rsidRPr="004D7C03">
        <w:rPr>
          <w:rFonts w:ascii="Arial" w:hAnsi="Arial" w:cs="Arial"/>
          <w:color w:val="000000"/>
          <w:shd w:val="clear" w:color="auto" w:fill="FFFFFF"/>
        </w:rPr>
        <w:t xml:space="preserve">o fato de que </w:t>
      </w:r>
      <w:r w:rsidR="00EA55F4" w:rsidRPr="004D7C03">
        <w:rPr>
          <w:rFonts w:ascii="Arial" w:hAnsi="Arial" w:cs="Arial"/>
          <w:color w:val="000000"/>
          <w:shd w:val="clear" w:color="auto" w:fill="FFFFFF"/>
        </w:rPr>
        <w:t>tanto o trabalhador autista quanto o empregado que conta com um dependente com essa condição pode solicitar a liberação do PIS</w:t>
      </w:r>
      <w:r w:rsidR="003B324B" w:rsidRPr="004D7C03">
        <w:rPr>
          <w:rFonts w:ascii="Arial" w:hAnsi="Arial" w:cs="Arial"/>
          <w:color w:val="000000"/>
          <w:shd w:val="clear" w:color="auto" w:fill="FFFFFF"/>
        </w:rPr>
        <w:t xml:space="preserve"> ou </w:t>
      </w:r>
      <w:r w:rsidR="00EA55F4" w:rsidRPr="004D7C03">
        <w:rPr>
          <w:rFonts w:ascii="Arial" w:hAnsi="Arial" w:cs="Arial"/>
          <w:color w:val="000000"/>
          <w:shd w:val="clear" w:color="auto" w:fill="FFFFFF"/>
        </w:rPr>
        <w:t>PASEP.</w:t>
      </w:r>
    </w:p>
    <w:p w14:paraId="2DC1BA9F" w14:textId="7C212F7D" w:rsidR="00FA6570" w:rsidRPr="004D7C03" w:rsidRDefault="00FA6570" w:rsidP="00122AC6">
      <w:pPr>
        <w:jc w:val="both"/>
        <w:rPr>
          <w:rFonts w:ascii="Arial" w:hAnsi="Arial" w:cs="Arial"/>
          <w:b/>
          <w:bCs/>
          <w:color w:val="202122"/>
          <w:shd w:val="clear" w:color="auto" w:fill="FFFFFF"/>
        </w:rPr>
      </w:pPr>
    </w:p>
    <w:p w14:paraId="2027C46D" w14:textId="63DCBFB5" w:rsidR="00FA6570" w:rsidRPr="004D7C03" w:rsidRDefault="00FA6570" w:rsidP="00122AC6">
      <w:pPr>
        <w:jc w:val="both"/>
        <w:rPr>
          <w:rFonts w:ascii="Arial" w:hAnsi="Arial" w:cs="Arial"/>
          <w:b/>
          <w:bCs/>
          <w:color w:val="202122"/>
          <w:shd w:val="clear" w:color="auto" w:fill="FFFFFF"/>
        </w:rPr>
      </w:pPr>
      <w:r w:rsidRPr="004D7C03">
        <w:rPr>
          <w:rFonts w:ascii="Arial" w:hAnsi="Arial" w:cs="Arial"/>
          <w:b/>
          <w:bCs/>
          <w:color w:val="202122"/>
          <w:shd w:val="clear" w:color="auto" w:fill="FFFFFF"/>
        </w:rPr>
        <w:t>ACESSO GRATUÍTO AOS MEIOS DE TRANSPORTES</w:t>
      </w:r>
      <w:r w:rsidR="00984B05" w:rsidRPr="004D7C03">
        <w:rPr>
          <w:rFonts w:ascii="Arial" w:hAnsi="Arial" w:cs="Arial"/>
          <w:b/>
          <w:bCs/>
          <w:color w:val="202122"/>
          <w:shd w:val="clear" w:color="auto" w:fill="FFFFFF"/>
        </w:rPr>
        <w:t xml:space="preserve"> TERRESTRES E DESCONTO EM PASSAGE</w:t>
      </w:r>
      <w:r w:rsidR="0058376B" w:rsidRPr="004D7C03">
        <w:rPr>
          <w:rFonts w:ascii="Arial" w:hAnsi="Arial" w:cs="Arial"/>
          <w:b/>
          <w:bCs/>
          <w:color w:val="202122"/>
          <w:shd w:val="clear" w:color="auto" w:fill="FFFFFF"/>
        </w:rPr>
        <w:t>NS</w:t>
      </w:r>
      <w:r w:rsidR="00984B05" w:rsidRPr="004D7C03">
        <w:rPr>
          <w:rFonts w:ascii="Arial" w:hAnsi="Arial" w:cs="Arial"/>
          <w:b/>
          <w:bCs/>
          <w:color w:val="202122"/>
          <w:shd w:val="clear" w:color="auto" w:fill="FFFFFF"/>
        </w:rPr>
        <w:t xml:space="preserve"> AÉREAS </w:t>
      </w:r>
    </w:p>
    <w:p w14:paraId="7C87B531" w14:textId="6364D789" w:rsidR="00FA6570" w:rsidRPr="004D7C03" w:rsidRDefault="0058376B" w:rsidP="00122AC6">
      <w:pPr>
        <w:jc w:val="both"/>
        <w:rPr>
          <w:rFonts w:ascii="Arial" w:hAnsi="Arial" w:cs="Arial"/>
        </w:rPr>
      </w:pPr>
      <w:r w:rsidRPr="004D7C03">
        <w:rPr>
          <w:rFonts w:ascii="Arial" w:hAnsi="Arial" w:cs="Arial"/>
        </w:rPr>
        <w:t xml:space="preserve">A pessoa </w:t>
      </w:r>
      <w:r w:rsidR="001A2F60" w:rsidRPr="004D7C03">
        <w:rPr>
          <w:rFonts w:ascii="Arial" w:hAnsi="Arial" w:cs="Arial"/>
        </w:rPr>
        <w:t xml:space="preserve">carente </w:t>
      </w:r>
      <w:r w:rsidRPr="004D7C03">
        <w:rPr>
          <w:rFonts w:ascii="Arial" w:hAnsi="Arial" w:cs="Arial"/>
        </w:rPr>
        <w:t>com transtorno do espectro autista</w:t>
      </w:r>
      <w:r w:rsidR="008C3211" w:rsidRPr="004D7C03">
        <w:rPr>
          <w:rFonts w:ascii="Arial" w:hAnsi="Arial" w:cs="Arial"/>
        </w:rPr>
        <w:t xml:space="preserve"> e seu acompanhante possuem </w:t>
      </w:r>
      <w:r w:rsidR="003B3B57" w:rsidRPr="004D7C03">
        <w:rPr>
          <w:rFonts w:ascii="Arial" w:hAnsi="Arial" w:cs="Arial"/>
          <w:i/>
          <w:iCs/>
        </w:rPr>
        <w:t>“passe livre”</w:t>
      </w:r>
      <w:r w:rsidR="003B3B57" w:rsidRPr="004D7C03">
        <w:rPr>
          <w:rFonts w:ascii="Arial" w:hAnsi="Arial" w:cs="Arial"/>
        </w:rPr>
        <w:t xml:space="preserve"> no sistema coletivo urbano, intermunicipal e interes</w:t>
      </w:r>
      <w:r w:rsidR="00A1186A" w:rsidRPr="004D7C03">
        <w:rPr>
          <w:rFonts w:ascii="Arial" w:hAnsi="Arial" w:cs="Arial"/>
        </w:rPr>
        <w:t>tadual, nos termos da Lei 8.899/1994.</w:t>
      </w:r>
    </w:p>
    <w:p w14:paraId="431B7230" w14:textId="077D4228" w:rsidR="00A1186A" w:rsidRPr="004D7C03" w:rsidRDefault="00A1186A" w:rsidP="00122AC6">
      <w:pPr>
        <w:jc w:val="both"/>
        <w:rPr>
          <w:rFonts w:ascii="Arial" w:hAnsi="Arial" w:cs="Arial"/>
          <w:shd w:val="clear" w:color="auto" w:fill="FFFFFF"/>
        </w:rPr>
      </w:pPr>
      <w:r w:rsidRPr="004D7C03">
        <w:rPr>
          <w:rFonts w:ascii="Arial" w:hAnsi="Arial" w:cs="Arial"/>
        </w:rPr>
        <w:t xml:space="preserve">Já no </w:t>
      </w:r>
      <w:r w:rsidR="00461056" w:rsidRPr="004D7C03">
        <w:rPr>
          <w:rFonts w:ascii="Arial" w:hAnsi="Arial" w:cs="Arial"/>
        </w:rPr>
        <w:t xml:space="preserve">tocante às passagens aéreas, </w:t>
      </w:r>
      <w:r w:rsidR="00B64F9E" w:rsidRPr="004D7C03">
        <w:rPr>
          <w:rFonts w:ascii="Arial" w:hAnsi="Arial" w:cs="Arial"/>
        </w:rPr>
        <w:t xml:space="preserve">a ANAC </w:t>
      </w:r>
      <w:r w:rsidR="00CE1CCC" w:rsidRPr="004D7C03">
        <w:rPr>
          <w:rFonts w:ascii="Arial" w:hAnsi="Arial" w:cs="Arial"/>
        </w:rPr>
        <w:t xml:space="preserve">acolheu </w:t>
      </w:r>
      <w:r w:rsidR="00B64F9E" w:rsidRPr="004D7C03">
        <w:rPr>
          <w:rFonts w:ascii="Arial" w:hAnsi="Arial" w:cs="Arial"/>
        </w:rPr>
        <w:t xml:space="preserve">o </w:t>
      </w:r>
      <w:r w:rsidR="00B64F9E" w:rsidRPr="004D7C03">
        <w:rPr>
          <w:rFonts w:ascii="Arial" w:hAnsi="Arial" w:cs="Arial"/>
          <w:shd w:val="clear" w:color="auto" w:fill="FFFFFF"/>
        </w:rPr>
        <w:t>FREMEC (</w:t>
      </w:r>
      <w:proofErr w:type="spellStart"/>
      <w:r w:rsidR="00B64F9E" w:rsidRPr="004D7C03">
        <w:rPr>
          <w:rStyle w:val="nfase"/>
          <w:rFonts w:ascii="Arial" w:hAnsi="Arial" w:cs="Arial"/>
          <w:bdr w:val="none" w:sz="0" w:space="0" w:color="auto" w:frame="1"/>
          <w:shd w:val="clear" w:color="auto" w:fill="FFFFFF"/>
        </w:rPr>
        <w:t>Frequent</w:t>
      </w:r>
      <w:proofErr w:type="spellEnd"/>
      <w:r w:rsidR="00B64F9E" w:rsidRPr="004D7C03">
        <w:rPr>
          <w:rStyle w:val="nfase"/>
          <w:rFonts w:ascii="Arial" w:hAnsi="Arial" w:cs="Arial"/>
          <w:bdr w:val="none" w:sz="0" w:space="0" w:color="auto" w:frame="1"/>
          <w:shd w:val="clear" w:color="auto" w:fill="FFFFFF"/>
        </w:rPr>
        <w:t xml:space="preserve"> </w:t>
      </w:r>
      <w:proofErr w:type="spellStart"/>
      <w:r w:rsidR="00B64F9E" w:rsidRPr="004D7C03">
        <w:rPr>
          <w:rStyle w:val="nfase"/>
          <w:rFonts w:ascii="Arial" w:hAnsi="Arial" w:cs="Arial"/>
          <w:bdr w:val="none" w:sz="0" w:space="0" w:color="auto" w:frame="1"/>
          <w:shd w:val="clear" w:color="auto" w:fill="FFFFFF"/>
        </w:rPr>
        <w:t>Traveller</w:t>
      </w:r>
      <w:proofErr w:type="spellEnd"/>
      <w:r w:rsidR="00B64F9E" w:rsidRPr="004D7C03">
        <w:rPr>
          <w:rStyle w:val="nfase"/>
          <w:rFonts w:ascii="Arial" w:hAnsi="Arial" w:cs="Arial"/>
          <w:bdr w:val="none" w:sz="0" w:space="0" w:color="auto" w:frame="1"/>
          <w:shd w:val="clear" w:color="auto" w:fill="FFFFFF"/>
        </w:rPr>
        <w:t xml:space="preserve"> Medical Card</w:t>
      </w:r>
      <w:r w:rsidR="00B64F9E" w:rsidRPr="004D7C03">
        <w:rPr>
          <w:rFonts w:ascii="Arial" w:hAnsi="Arial" w:cs="Arial"/>
          <w:shd w:val="clear" w:color="auto" w:fill="FFFFFF"/>
        </w:rPr>
        <w:t xml:space="preserve">) </w:t>
      </w:r>
      <w:r w:rsidR="00CE1CCC" w:rsidRPr="004D7C03">
        <w:rPr>
          <w:rFonts w:ascii="Arial" w:hAnsi="Arial" w:cs="Arial"/>
          <w:shd w:val="clear" w:color="auto" w:fill="FFFFFF"/>
        </w:rPr>
        <w:t xml:space="preserve">como </w:t>
      </w:r>
      <w:r w:rsidR="00B64F9E" w:rsidRPr="004D7C03">
        <w:rPr>
          <w:rFonts w:ascii="Arial" w:hAnsi="Arial" w:cs="Arial"/>
          <w:shd w:val="clear" w:color="auto" w:fill="FFFFFF"/>
        </w:rPr>
        <w:t xml:space="preserve">formulário indicado para viajantes </w:t>
      </w:r>
      <w:r w:rsidR="00CE1CCC" w:rsidRPr="004D7C03">
        <w:rPr>
          <w:rFonts w:ascii="Arial" w:hAnsi="Arial" w:cs="Arial"/>
          <w:shd w:val="clear" w:color="auto" w:fill="FFFFFF"/>
        </w:rPr>
        <w:t xml:space="preserve">que possuem necessidades especiais durante o voo. No Brasil o FREMEC </w:t>
      </w:r>
      <w:r w:rsidR="00B64F9E" w:rsidRPr="004D7C03">
        <w:rPr>
          <w:rFonts w:ascii="Arial" w:hAnsi="Arial" w:cs="Arial"/>
          <w:shd w:val="clear" w:color="auto" w:fill="FFFFFF"/>
        </w:rPr>
        <w:t>tem validade de um ano</w:t>
      </w:r>
      <w:r w:rsidR="00CE1CCC" w:rsidRPr="004D7C03">
        <w:rPr>
          <w:rFonts w:ascii="Arial" w:hAnsi="Arial" w:cs="Arial"/>
          <w:shd w:val="clear" w:color="auto" w:fill="FFFFFF"/>
        </w:rPr>
        <w:t xml:space="preserve"> e as </w:t>
      </w:r>
      <w:r w:rsidR="0011284B" w:rsidRPr="004D7C03">
        <w:rPr>
          <w:rFonts w:ascii="Arial" w:hAnsi="Arial" w:cs="Arial"/>
          <w:shd w:val="clear" w:color="auto" w:fill="FFFFFF"/>
        </w:rPr>
        <w:t xml:space="preserve">principais </w:t>
      </w:r>
      <w:r w:rsidR="00CE1CCC" w:rsidRPr="004D7C03">
        <w:rPr>
          <w:rFonts w:ascii="Arial" w:hAnsi="Arial" w:cs="Arial"/>
          <w:shd w:val="clear" w:color="auto" w:fill="FFFFFF"/>
        </w:rPr>
        <w:t xml:space="preserve">empresas aéreas </w:t>
      </w:r>
      <w:r w:rsidR="0011284B" w:rsidRPr="004D7C03">
        <w:rPr>
          <w:rFonts w:ascii="Arial" w:hAnsi="Arial" w:cs="Arial"/>
          <w:shd w:val="clear" w:color="auto" w:fill="FFFFFF"/>
        </w:rPr>
        <w:t xml:space="preserve">que atuam no Brasil (GOL, AZUL e TAM) </w:t>
      </w:r>
      <w:r w:rsidR="00661379" w:rsidRPr="004D7C03">
        <w:rPr>
          <w:rFonts w:ascii="Arial" w:hAnsi="Arial" w:cs="Arial"/>
          <w:shd w:val="clear" w:color="auto" w:fill="FFFFFF"/>
        </w:rPr>
        <w:t xml:space="preserve">concedem </w:t>
      </w:r>
      <w:r w:rsidR="0011284B" w:rsidRPr="004D7C03">
        <w:rPr>
          <w:rFonts w:ascii="Arial" w:hAnsi="Arial" w:cs="Arial"/>
          <w:shd w:val="clear" w:color="auto" w:fill="FFFFFF"/>
        </w:rPr>
        <w:t xml:space="preserve">ao acompanhante </w:t>
      </w:r>
      <w:r w:rsidR="00921E5B" w:rsidRPr="004D7C03">
        <w:rPr>
          <w:rFonts w:ascii="Arial" w:hAnsi="Arial" w:cs="Arial"/>
          <w:shd w:val="clear" w:color="auto" w:fill="FFFFFF"/>
        </w:rPr>
        <w:t xml:space="preserve">da pessoa autista </w:t>
      </w:r>
      <w:r w:rsidR="00661379" w:rsidRPr="004D7C03">
        <w:rPr>
          <w:rFonts w:ascii="Arial" w:hAnsi="Arial" w:cs="Arial"/>
          <w:shd w:val="clear" w:color="auto" w:fill="FFFFFF"/>
        </w:rPr>
        <w:t xml:space="preserve">até </w:t>
      </w:r>
      <w:r w:rsidR="0011284B" w:rsidRPr="004D7C03">
        <w:rPr>
          <w:rFonts w:ascii="Arial" w:hAnsi="Arial" w:cs="Arial"/>
          <w:shd w:val="clear" w:color="auto" w:fill="FFFFFF"/>
        </w:rPr>
        <w:t>80% de desconto na passagem aérea.</w:t>
      </w:r>
    </w:p>
    <w:p w14:paraId="7548229B" w14:textId="6B647E08" w:rsidR="00FA6570" w:rsidRPr="004D7C03" w:rsidRDefault="00FA6570" w:rsidP="00122AC6">
      <w:pPr>
        <w:jc w:val="both"/>
        <w:rPr>
          <w:rFonts w:ascii="Arial" w:hAnsi="Arial" w:cs="Arial"/>
          <w:b/>
          <w:bCs/>
          <w:color w:val="202122"/>
          <w:shd w:val="clear" w:color="auto" w:fill="FFFFFF"/>
        </w:rPr>
      </w:pPr>
    </w:p>
    <w:p w14:paraId="0943DE23" w14:textId="50FCB5AD" w:rsidR="00FA6570" w:rsidRPr="004D7C03" w:rsidRDefault="00FA6570" w:rsidP="00122AC6">
      <w:pPr>
        <w:jc w:val="both"/>
        <w:rPr>
          <w:rFonts w:ascii="Arial" w:hAnsi="Arial" w:cs="Arial"/>
          <w:b/>
          <w:bCs/>
          <w:color w:val="202122"/>
          <w:shd w:val="clear" w:color="auto" w:fill="FFFFFF"/>
        </w:rPr>
      </w:pPr>
      <w:r w:rsidRPr="004D7C03">
        <w:rPr>
          <w:rFonts w:ascii="Arial" w:hAnsi="Arial" w:cs="Arial"/>
          <w:b/>
          <w:bCs/>
          <w:color w:val="202122"/>
          <w:shd w:val="clear" w:color="auto" w:fill="FFFFFF"/>
        </w:rPr>
        <w:t xml:space="preserve">ACESSO À SAÚDE COM TRATAMENTO INTERDISCIPLINAR </w:t>
      </w:r>
    </w:p>
    <w:p w14:paraId="227FA2C6" w14:textId="6B03B8F9" w:rsidR="00FA6570" w:rsidRPr="004D7C03" w:rsidRDefault="00C0479F" w:rsidP="00122AC6">
      <w:pPr>
        <w:jc w:val="both"/>
        <w:rPr>
          <w:rFonts w:ascii="Arial" w:hAnsi="Arial" w:cs="Arial"/>
          <w:color w:val="202122"/>
          <w:shd w:val="clear" w:color="auto" w:fill="FFFFFF"/>
        </w:rPr>
      </w:pPr>
      <w:r w:rsidRPr="004D7C03">
        <w:rPr>
          <w:rFonts w:ascii="Arial" w:hAnsi="Arial" w:cs="Arial"/>
          <w:color w:val="202122"/>
          <w:shd w:val="clear" w:color="auto" w:fill="FFFFFF"/>
        </w:rPr>
        <w:t xml:space="preserve">O acesso digno à um sistema de saúde eficiente é um direito de todos, nos termos do art. </w:t>
      </w:r>
      <w:r w:rsidR="003C5E8D" w:rsidRPr="004D7C03">
        <w:rPr>
          <w:rFonts w:ascii="Arial" w:hAnsi="Arial" w:cs="Arial"/>
          <w:color w:val="202122"/>
          <w:shd w:val="clear" w:color="auto" w:fill="FFFFFF"/>
        </w:rPr>
        <w:t>6º</w:t>
      </w:r>
      <w:r w:rsidR="00261311" w:rsidRPr="004D7C03">
        <w:rPr>
          <w:rFonts w:ascii="Arial" w:hAnsi="Arial" w:cs="Arial"/>
          <w:color w:val="202122"/>
          <w:shd w:val="clear" w:color="auto" w:fill="FFFFFF"/>
        </w:rPr>
        <w:t xml:space="preserve"> da Constituição Federal, </w:t>
      </w:r>
      <w:r w:rsidR="007C56BB" w:rsidRPr="004D7C03">
        <w:rPr>
          <w:rFonts w:ascii="Arial" w:hAnsi="Arial" w:cs="Arial"/>
          <w:color w:val="202122"/>
          <w:shd w:val="clear" w:color="auto" w:fill="FFFFFF"/>
        </w:rPr>
        <w:t>e um dever d</w:t>
      </w:r>
      <w:r w:rsidR="007C56BB" w:rsidRPr="004D7C03">
        <w:rPr>
          <w:rFonts w:ascii="Arial" w:hAnsi="Arial" w:cs="Arial"/>
          <w:color w:val="202122"/>
          <w:shd w:val="clear" w:color="auto" w:fill="FFFFFF"/>
        </w:rPr>
        <w:t>a União, Estados e Municípios, nos termos do art. 23, II da Constituição Federal</w:t>
      </w:r>
      <w:r w:rsidR="005529DE" w:rsidRPr="004D7C03">
        <w:rPr>
          <w:rFonts w:ascii="Arial" w:hAnsi="Arial" w:cs="Arial"/>
          <w:color w:val="202122"/>
          <w:shd w:val="clear" w:color="auto" w:fill="FFFFFF"/>
        </w:rPr>
        <w:t>.</w:t>
      </w:r>
    </w:p>
    <w:p w14:paraId="7561ACB2" w14:textId="77777777" w:rsidR="00603369" w:rsidRPr="004D7C03" w:rsidRDefault="005529DE" w:rsidP="00603369">
      <w:pPr>
        <w:jc w:val="both"/>
        <w:rPr>
          <w:rFonts w:ascii="Arial" w:hAnsi="Arial" w:cs="Arial"/>
          <w:color w:val="202122"/>
          <w:shd w:val="clear" w:color="auto" w:fill="FFFFFF"/>
        </w:rPr>
      </w:pPr>
      <w:r w:rsidRPr="004D7C03">
        <w:rPr>
          <w:rFonts w:ascii="Arial" w:hAnsi="Arial" w:cs="Arial"/>
          <w:color w:val="202122"/>
          <w:shd w:val="clear" w:color="auto" w:fill="FFFFFF"/>
        </w:rPr>
        <w:t xml:space="preserve">A pessoa com transtornos </w:t>
      </w:r>
      <w:r w:rsidR="004601C9" w:rsidRPr="004D7C03">
        <w:rPr>
          <w:rFonts w:ascii="Arial" w:hAnsi="Arial" w:cs="Arial"/>
          <w:color w:val="202122"/>
          <w:shd w:val="clear" w:color="auto" w:fill="FFFFFF"/>
        </w:rPr>
        <w:t>do espectro autista tem direito integral à saúde por intermédio do Sistema Único de Saúde com atendimento universal e gratuito</w:t>
      </w:r>
      <w:r w:rsidR="007D4AAE" w:rsidRPr="004D7C03">
        <w:rPr>
          <w:rFonts w:ascii="Arial" w:hAnsi="Arial" w:cs="Arial"/>
          <w:color w:val="202122"/>
          <w:shd w:val="clear" w:color="auto" w:fill="FFFFFF"/>
        </w:rPr>
        <w:t>.</w:t>
      </w:r>
      <w:r w:rsidRPr="004D7C03">
        <w:rPr>
          <w:rFonts w:ascii="Arial" w:hAnsi="Arial" w:cs="Arial"/>
          <w:color w:val="202122"/>
          <w:shd w:val="clear" w:color="auto" w:fill="FFFFFF"/>
        </w:rPr>
        <w:t xml:space="preserve"> </w:t>
      </w:r>
    </w:p>
    <w:p w14:paraId="6F735150" w14:textId="531F5DE3" w:rsidR="00603369" w:rsidRPr="004D7C03" w:rsidRDefault="007D4AAE" w:rsidP="00603369">
      <w:pPr>
        <w:jc w:val="both"/>
        <w:rPr>
          <w:rFonts w:ascii="Arial" w:hAnsi="Arial" w:cs="Arial"/>
          <w:color w:val="202122"/>
          <w:shd w:val="clear" w:color="auto" w:fill="FFFFFF"/>
        </w:rPr>
      </w:pPr>
      <w:r w:rsidRPr="004D7C03">
        <w:rPr>
          <w:rFonts w:ascii="Arial" w:hAnsi="Arial" w:cs="Arial"/>
          <w:color w:val="202122"/>
          <w:shd w:val="clear" w:color="auto" w:fill="FFFFFF"/>
        </w:rPr>
        <w:t>A Lei 12.764/2012</w:t>
      </w:r>
      <w:r w:rsidR="00D14F89" w:rsidRPr="004D7C03">
        <w:rPr>
          <w:rFonts w:ascii="Arial" w:hAnsi="Arial" w:cs="Arial"/>
          <w:color w:val="202122"/>
          <w:shd w:val="clear" w:color="auto" w:fill="FFFFFF"/>
        </w:rPr>
        <w:t xml:space="preserve"> estabelece que são direitos da</w:t>
      </w:r>
      <w:r w:rsidR="00603369" w:rsidRPr="004D7C03">
        <w:rPr>
          <w:rFonts w:ascii="Arial" w:hAnsi="Arial" w:cs="Arial"/>
          <w:color w:val="202122"/>
          <w:shd w:val="clear" w:color="auto" w:fill="FFFFFF"/>
        </w:rPr>
        <w:t xml:space="preserve"> pessoa com transtorno do espectro autista</w:t>
      </w:r>
      <w:r w:rsidR="00603369" w:rsidRPr="004D7C03">
        <w:rPr>
          <w:rFonts w:ascii="Arial" w:hAnsi="Arial" w:cs="Arial"/>
          <w:color w:val="202122"/>
          <w:shd w:val="clear" w:color="auto" w:fill="FFFFFF"/>
        </w:rPr>
        <w:t xml:space="preserve"> </w:t>
      </w:r>
      <w:r w:rsidR="00603369" w:rsidRPr="004D7C03">
        <w:rPr>
          <w:rFonts w:ascii="Arial" w:hAnsi="Arial" w:cs="Arial"/>
          <w:color w:val="202122"/>
          <w:shd w:val="clear" w:color="auto" w:fill="FFFFFF"/>
        </w:rPr>
        <w:t>o acesso a ações e serviços de saúde, com vistas à atenção integral às suas necessidades de saúde, incluindo</w:t>
      </w:r>
      <w:r w:rsidR="00603369" w:rsidRPr="004D7C03">
        <w:rPr>
          <w:rFonts w:ascii="Arial" w:hAnsi="Arial" w:cs="Arial"/>
          <w:color w:val="202122"/>
          <w:shd w:val="clear" w:color="auto" w:fill="FFFFFF"/>
        </w:rPr>
        <w:t xml:space="preserve">: </w:t>
      </w:r>
      <w:bookmarkStart w:id="0" w:name="art3iiia"/>
      <w:bookmarkEnd w:id="0"/>
      <w:r w:rsidR="00603369" w:rsidRPr="004D7C03">
        <w:rPr>
          <w:rFonts w:ascii="Arial" w:hAnsi="Arial" w:cs="Arial"/>
          <w:color w:val="202122"/>
          <w:shd w:val="clear" w:color="auto" w:fill="FFFFFF"/>
        </w:rPr>
        <w:t>a) o diagnóstico precoce, ainda que não definitivo;</w:t>
      </w:r>
      <w:r w:rsidR="00603369" w:rsidRPr="004D7C03">
        <w:rPr>
          <w:rFonts w:ascii="Arial" w:hAnsi="Arial" w:cs="Arial"/>
          <w:color w:val="202122"/>
          <w:shd w:val="clear" w:color="auto" w:fill="FFFFFF"/>
        </w:rPr>
        <w:t xml:space="preserve"> </w:t>
      </w:r>
      <w:bookmarkStart w:id="1" w:name="art3iiib"/>
      <w:bookmarkEnd w:id="1"/>
      <w:r w:rsidR="00603369" w:rsidRPr="004D7C03">
        <w:rPr>
          <w:rFonts w:ascii="Arial" w:hAnsi="Arial" w:cs="Arial"/>
          <w:color w:val="202122"/>
          <w:shd w:val="clear" w:color="auto" w:fill="FFFFFF"/>
        </w:rPr>
        <w:t xml:space="preserve">b) </w:t>
      </w:r>
      <w:r w:rsidR="00603369" w:rsidRPr="004D7C03">
        <w:rPr>
          <w:rFonts w:ascii="Arial" w:hAnsi="Arial" w:cs="Arial"/>
          <w:color w:val="202122"/>
          <w:shd w:val="clear" w:color="auto" w:fill="FFFFFF"/>
        </w:rPr>
        <w:lastRenderedPageBreak/>
        <w:t>o atendimento multiprofissional;</w:t>
      </w:r>
      <w:r w:rsidR="00603369" w:rsidRPr="004D7C03">
        <w:rPr>
          <w:rFonts w:ascii="Arial" w:hAnsi="Arial" w:cs="Arial"/>
          <w:color w:val="202122"/>
          <w:shd w:val="clear" w:color="auto" w:fill="FFFFFF"/>
        </w:rPr>
        <w:t xml:space="preserve"> </w:t>
      </w:r>
      <w:bookmarkStart w:id="2" w:name="art3iiic"/>
      <w:bookmarkEnd w:id="2"/>
      <w:r w:rsidR="00603369" w:rsidRPr="004D7C03">
        <w:rPr>
          <w:rFonts w:ascii="Arial" w:hAnsi="Arial" w:cs="Arial"/>
          <w:color w:val="202122"/>
          <w:shd w:val="clear" w:color="auto" w:fill="FFFFFF"/>
        </w:rPr>
        <w:t>c) a nutrição adequada e a terapia nutricional;</w:t>
      </w:r>
      <w:r w:rsidR="00603369" w:rsidRPr="004D7C03">
        <w:rPr>
          <w:rFonts w:ascii="Arial" w:hAnsi="Arial" w:cs="Arial"/>
          <w:color w:val="202122"/>
          <w:shd w:val="clear" w:color="auto" w:fill="FFFFFF"/>
        </w:rPr>
        <w:t xml:space="preserve"> </w:t>
      </w:r>
      <w:bookmarkStart w:id="3" w:name="art3iiid"/>
      <w:bookmarkEnd w:id="3"/>
      <w:r w:rsidR="00603369" w:rsidRPr="004D7C03">
        <w:rPr>
          <w:rFonts w:ascii="Arial" w:hAnsi="Arial" w:cs="Arial"/>
          <w:color w:val="202122"/>
          <w:shd w:val="clear" w:color="auto" w:fill="FFFFFF"/>
        </w:rPr>
        <w:t>d) os medicamentos;</w:t>
      </w:r>
      <w:r w:rsidR="00603369" w:rsidRPr="004D7C03">
        <w:rPr>
          <w:rFonts w:ascii="Arial" w:hAnsi="Arial" w:cs="Arial"/>
          <w:color w:val="202122"/>
          <w:shd w:val="clear" w:color="auto" w:fill="FFFFFF"/>
        </w:rPr>
        <w:t xml:space="preserve"> </w:t>
      </w:r>
      <w:bookmarkStart w:id="4" w:name="art3iiie"/>
      <w:bookmarkEnd w:id="4"/>
      <w:r w:rsidR="00603369" w:rsidRPr="004D7C03">
        <w:rPr>
          <w:rFonts w:ascii="Arial" w:hAnsi="Arial" w:cs="Arial"/>
          <w:color w:val="202122"/>
          <w:shd w:val="clear" w:color="auto" w:fill="FFFFFF"/>
        </w:rPr>
        <w:t>e) informações que auxiliem no diagnóstico e no tratamento</w:t>
      </w:r>
      <w:r w:rsidR="00603369" w:rsidRPr="004D7C03">
        <w:rPr>
          <w:rFonts w:ascii="Arial" w:hAnsi="Arial" w:cs="Arial"/>
          <w:color w:val="202122"/>
          <w:shd w:val="clear" w:color="auto" w:fill="FFFFFF"/>
        </w:rPr>
        <w:t>.</w:t>
      </w:r>
    </w:p>
    <w:p w14:paraId="6DA6515B" w14:textId="208C028D" w:rsidR="00FA6570" w:rsidRPr="004D7C03" w:rsidRDefault="00FA6570" w:rsidP="00122AC6">
      <w:pPr>
        <w:jc w:val="both"/>
        <w:rPr>
          <w:rFonts w:ascii="Arial" w:hAnsi="Arial" w:cs="Arial"/>
          <w:color w:val="202122"/>
          <w:shd w:val="clear" w:color="auto" w:fill="FFFFFF"/>
        </w:rPr>
      </w:pPr>
    </w:p>
    <w:p w14:paraId="17FDF528" w14:textId="5AEA4769" w:rsidR="00FA6570" w:rsidRPr="004D7C03" w:rsidRDefault="00FA6570" w:rsidP="00122AC6">
      <w:pPr>
        <w:jc w:val="both"/>
        <w:rPr>
          <w:rFonts w:ascii="Arial" w:hAnsi="Arial" w:cs="Arial"/>
          <w:b/>
          <w:bCs/>
          <w:color w:val="202122"/>
          <w:shd w:val="clear" w:color="auto" w:fill="FFFFFF"/>
        </w:rPr>
      </w:pPr>
      <w:r w:rsidRPr="004D7C03">
        <w:rPr>
          <w:rFonts w:ascii="Arial" w:hAnsi="Arial" w:cs="Arial"/>
          <w:b/>
          <w:bCs/>
          <w:color w:val="202122"/>
          <w:shd w:val="clear" w:color="auto" w:fill="FFFFFF"/>
        </w:rPr>
        <w:t>ATENDIMENTO PRIORITÁRIO</w:t>
      </w:r>
    </w:p>
    <w:p w14:paraId="35686CEF" w14:textId="4DCF1DF7" w:rsidR="0078373C" w:rsidRPr="004D7C03" w:rsidRDefault="006B38A4" w:rsidP="00122AC6">
      <w:pPr>
        <w:jc w:val="both"/>
        <w:rPr>
          <w:rFonts w:ascii="Arial" w:hAnsi="Arial" w:cs="Arial"/>
          <w:color w:val="202122"/>
          <w:shd w:val="clear" w:color="auto" w:fill="FFFFFF"/>
        </w:rPr>
      </w:pPr>
      <w:r w:rsidRPr="004D7C03">
        <w:rPr>
          <w:rFonts w:ascii="Arial" w:hAnsi="Arial" w:cs="Arial"/>
          <w:color w:val="202122"/>
          <w:shd w:val="clear" w:color="auto" w:fill="FFFFFF"/>
        </w:rPr>
        <w:t>A</w:t>
      </w:r>
      <w:r w:rsidR="00EA55F4" w:rsidRPr="004D7C03">
        <w:rPr>
          <w:rFonts w:ascii="Arial" w:hAnsi="Arial" w:cs="Arial"/>
          <w:color w:val="202122"/>
          <w:shd w:val="clear" w:color="auto" w:fill="FFFFFF"/>
        </w:rPr>
        <w:t xml:space="preserve"> </w:t>
      </w:r>
      <w:hyperlink r:id="rId6" w:history="1">
        <w:r w:rsidR="00EA55F4" w:rsidRPr="004D7C03">
          <w:rPr>
            <w:rStyle w:val="Hyperlink"/>
            <w:rFonts w:ascii="Arial" w:hAnsi="Arial" w:cs="Arial"/>
            <w:shd w:val="clear" w:color="auto" w:fill="FFFFFF"/>
          </w:rPr>
          <w:t>Lei 10.048/2000</w:t>
        </w:r>
      </w:hyperlink>
      <w:r w:rsidR="00EA55F4" w:rsidRPr="004D7C03">
        <w:rPr>
          <w:rFonts w:ascii="Arial" w:hAnsi="Arial" w:cs="Arial"/>
          <w:color w:val="202122"/>
          <w:shd w:val="clear" w:color="auto" w:fill="FFFFFF"/>
        </w:rPr>
        <w:t xml:space="preserve">, alterada pela Lei 14.626/2023, inclui às pessoas com transtorno do espectro autista e o seu acompanhante o atendimento prioritário em postos, caixas, guichês, linhas ou atendentes de serviços públicos e privados. </w:t>
      </w:r>
    </w:p>
    <w:p w14:paraId="1DBD61DA" w14:textId="055FA8DD" w:rsidR="00CD5652" w:rsidRPr="004D7C03" w:rsidRDefault="00CD5652" w:rsidP="00122AC6">
      <w:pPr>
        <w:jc w:val="both"/>
        <w:rPr>
          <w:rFonts w:ascii="Arial" w:hAnsi="Arial" w:cs="Arial"/>
          <w:color w:val="202122"/>
          <w:shd w:val="clear" w:color="auto" w:fill="FFFFFF"/>
        </w:rPr>
      </w:pPr>
    </w:p>
    <w:p w14:paraId="6682A16B" w14:textId="77777777" w:rsidR="00A0218E" w:rsidRPr="004D7C03" w:rsidRDefault="00A0218E" w:rsidP="00A0218E">
      <w:pPr>
        <w:jc w:val="both"/>
        <w:rPr>
          <w:rFonts w:ascii="Arial" w:hAnsi="Arial" w:cs="Arial"/>
          <w:b/>
          <w:bCs/>
          <w:color w:val="202122"/>
          <w:shd w:val="clear" w:color="auto" w:fill="FFFFFF"/>
        </w:rPr>
      </w:pPr>
      <w:r w:rsidRPr="004D7C03">
        <w:rPr>
          <w:rFonts w:ascii="Arial" w:hAnsi="Arial" w:cs="Arial"/>
          <w:b/>
          <w:bCs/>
          <w:color w:val="202122"/>
          <w:shd w:val="clear" w:color="auto" w:fill="FFFFFF"/>
        </w:rPr>
        <w:t>BENEFÍCIO DE PRESTAÇÃO CONTINUADA (LOAS)</w:t>
      </w:r>
    </w:p>
    <w:p w14:paraId="3C778207" w14:textId="77777777" w:rsidR="00A0218E" w:rsidRPr="004D7C03" w:rsidRDefault="00A0218E" w:rsidP="00A0218E">
      <w:pPr>
        <w:jc w:val="both"/>
        <w:rPr>
          <w:rFonts w:ascii="Arial" w:hAnsi="Arial" w:cs="Arial"/>
          <w:color w:val="202122"/>
          <w:shd w:val="clear" w:color="auto" w:fill="FFFFFF"/>
        </w:rPr>
      </w:pPr>
      <w:r w:rsidRPr="004D7C03">
        <w:rPr>
          <w:rFonts w:ascii="Arial" w:hAnsi="Arial" w:cs="Arial"/>
          <w:color w:val="202122"/>
          <w:shd w:val="clear" w:color="auto" w:fill="FFFFFF"/>
        </w:rPr>
        <w:t xml:space="preserve">O Benefício de Prestação Continuada (BPC) da Lei Orgânica da Assistência Social (Loas), mais conhecido como BPC Loas, pode ser solicitado por pessoas diagnosticadas com o transtorno do espectro autista. </w:t>
      </w:r>
    </w:p>
    <w:p w14:paraId="4FC41F8F" w14:textId="77777777" w:rsidR="00A0218E" w:rsidRPr="004D7C03" w:rsidRDefault="00A0218E" w:rsidP="00A0218E">
      <w:pPr>
        <w:jc w:val="both"/>
        <w:rPr>
          <w:rFonts w:ascii="Arial" w:hAnsi="Arial" w:cs="Arial"/>
          <w:color w:val="202122"/>
          <w:shd w:val="clear" w:color="auto" w:fill="FFFFFF"/>
        </w:rPr>
      </w:pPr>
      <w:r w:rsidRPr="004D7C03">
        <w:rPr>
          <w:rFonts w:ascii="Arial" w:hAnsi="Arial" w:cs="Arial"/>
          <w:color w:val="202122"/>
          <w:shd w:val="clear" w:color="auto" w:fill="FFFFFF"/>
        </w:rPr>
        <w:t>Os critérios para a concessão do BPC para os autistas são os mesmos para todas as pessoas com deficiência, precisam ser consideradas incapazes de se manterem sozinhas e a renda de cada pessoa do núcleo familiar, a chamada renda per capita, deve ser limitada a um ¼ do salário-mínimo vigente.</w:t>
      </w:r>
    </w:p>
    <w:p w14:paraId="31FB82B2" w14:textId="77777777" w:rsidR="00A0218E" w:rsidRPr="004D7C03" w:rsidRDefault="00A0218E" w:rsidP="00A0218E">
      <w:pPr>
        <w:pStyle w:val="NormalWeb"/>
        <w:shd w:val="clear" w:color="auto" w:fill="FFFFFF"/>
        <w:spacing w:before="0" w:beforeAutospacing="0" w:after="300" w:afterAutospacing="0"/>
        <w:jc w:val="both"/>
        <w:textAlignment w:val="baseline"/>
        <w:rPr>
          <w:rFonts w:ascii="Arial" w:eastAsiaTheme="minorHAnsi" w:hAnsi="Arial" w:cs="Arial"/>
          <w:color w:val="202122"/>
          <w:sz w:val="22"/>
          <w:szCs w:val="22"/>
          <w:shd w:val="clear" w:color="auto" w:fill="FFFFFF"/>
          <w:lang w:eastAsia="en-US"/>
        </w:rPr>
      </w:pPr>
      <w:r w:rsidRPr="004D7C03">
        <w:rPr>
          <w:rFonts w:ascii="Arial" w:eastAsiaTheme="minorHAnsi" w:hAnsi="Arial" w:cs="Arial"/>
          <w:color w:val="202122"/>
          <w:sz w:val="22"/>
          <w:szCs w:val="22"/>
          <w:shd w:val="clear" w:color="auto" w:fill="FFFFFF"/>
          <w:lang w:eastAsia="en-US"/>
        </w:rPr>
        <w:t>Vale lembrar ainda que, para o BPC da pessoa com deficiência, além do critério de renda, existe também a necessidade da realização da avaliação conjunta, para confirmação da existência do impedimento de longo prazo.</w:t>
      </w:r>
    </w:p>
    <w:p w14:paraId="18D1C706" w14:textId="77777777" w:rsidR="00A0218E" w:rsidRPr="004D7C03" w:rsidRDefault="00A0218E" w:rsidP="00A0218E">
      <w:pPr>
        <w:pStyle w:val="NormalWeb"/>
        <w:shd w:val="clear" w:color="auto" w:fill="FFFFFF"/>
        <w:spacing w:before="0" w:beforeAutospacing="0" w:after="300" w:afterAutospacing="0"/>
        <w:jc w:val="both"/>
        <w:textAlignment w:val="baseline"/>
        <w:rPr>
          <w:rFonts w:ascii="Arial" w:eastAsiaTheme="minorHAnsi" w:hAnsi="Arial" w:cs="Arial"/>
          <w:color w:val="202122"/>
          <w:sz w:val="22"/>
          <w:szCs w:val="22"/>
          <w:shd w:val="clear" w:color="auto" w:fill="FFFFFF"/>
          <w:lang w:eastAsia="en-US"/>
        </w:rPr>
      </w:pPr>
      <w:r w:rsidRPr="004D7C03">
        <w:rPr>
          <w:rFonts w:ascii="Arial" w:eastAsiaTheme="minorHAnsi" w:hAnsi="Arial" w:cs="Arial"/>
          <w:color w:val="202122"/>
          <w:sz w:val="22"/>
          <w:szCs w:val="22"/>
          <w:shd w:val="clear" w:color="auto" w:fill="FFFFFF"/>
          <w:lang w:eastAsia="en-US"/>
        </w:rPr>
        <w:t>A avaliação conjunta é composta de avaliação social, que é realizada pelo Serviço Social do INSS, e avaliação médica, sob responsabilidade da Perícia Médica Federal. O resultado dessas duas avaliações é que vai determinar, para o INSS, se o requerente se enquadra nos critérios.</w:t>
      </w:r>
    </w:p>
    <w:p w14:paraId="42CCFB49" w14:textId="77777777" w:rsidR="00A0218E" w:rsidRPr="004D7C03" w:rsidRDefault="00A0218E" w:rsidP="00A0218E">
      <w:pPr>
        <w:jc w:val="both"/>
        <w:rPr>
          <w:rFonts w:ascii="Arial" w:hAnsi="Arial" w:cs="Arial"/>
          <w:color w:val="202122"/>
          <w:shd w:val="clear" w:color="auto" w:fill="FFFFFF"/>
        </w:rPr>
      </w:pPr>
      <w:r w:rsidRPr="004D7C03">
        <w:rPr>
          <w:rFonts w:ascii="Arial" w:hAnsi="Arial" w:cs="Arial"/>
          <w:color w:val="202122"/>
          <w:shd w:val="clear" w:color="auto" w:fill="FFFFFF"/>
        </w:rPr>
        <w:t>Outro ponto interessante é que o benefício assistencial, concedido a um membro do grupo familiar, na condição de deficiente, não vai entrar no cálculo da renda familiar, ou seja, ele não impacta no cálculo da renda familiar para concessão de outros benefícios, sendo possível que esse núcleo familiar receba 02 benefícios de prestação continuada.</w:t>
      </w:r>
    </w:p>
    <w:p w14:paraId="4CD0EBA5" w14:textId="77777777" w:rsidR="00A0218E" w:rsidRPr="004D7C03" w:rsidRDefault="00A0218E" w:rsidP="00A0218E">
      <w:pPr>
        <w:jc w:val="both"/>
        <w:rPr>
          <w:rFonts w:ascii="Arial" w:hAnsi="Arial" w:cs="Arial"/>
          <w:color w:val="202122"/>
          <w:shd w:val="clear" w:color="auto" w:fill="FFFFFF"/>
        </w:rPr>
      </w:pPr>
      <w:r w:rsidRPr="004D7C03">
        <w:rPr>
          <w:rFonts w:ascii="Arial" w:hAnsi="Arial" w:cs="Arial"/>
          <w:color w:val="202122"/>
          <w:shd w:val="clear" w:color="auto" w:fill="FFFFFF"/>
        </w:rPr>
        <w:t>Outro ponto que merece atenção diz respeito à superação da renda familiar por pessoa, ou seja, que ultrapasse a ¼ do salário-mínimo. Caso a família tenha despesas com o tratamento de saúde da pessoa com autismo, que comprometam a renda do grupo familiar, essa situação pode ser levada em consideração na análise do pedido de BPC.</w:t>
      </w:r>
    </w:p>
    <w:p w14:paraId="05ED07C4" w14:textId="77777777" w:rsidR="00A0218E" w:rsidRPr="004D7C03" w:rsidRDefault="00A0218E" w:rsidP="00A0218E">
      <w:pPr>
        <w:jc w:val="both"/>
        <w:rPr>
          <w:rFonts w:ascii="Arial" w:hAnsi="Arial" w:cs="Arial"/>
          <w:color w:val="202122"/>
          <w:shd w:val="clear" w:color="auto" w:fill="FFFFFF"/>
        </w:rPr>
      </w:pPr>
      <w:r w:rsidRPr="004D7C03">
        <w:rPr>
          <w:rFonts w:ascii="Arial" w:hAnsi="Arial" w:cs="Arial"/>
          <w:color w:val="202122"/>
          <w:shd w:val="clear" w:color="auto" w:fill="FFFFFF"/>
        </w:rPr>
        <w:t xml:space="preserve">Para a concessão e manutenção do benefício é importante que o responsável pelo núcleo familiar realize a inscrição e atualização do </w:t>
      </w:r>
      <w:proofErr w:type="spellStart"/>
      <w:r w:rsidRPr="004D7C03">
        <w:rPr>
          <w:rFonts w:ascii="Arial" w:hAnsi="Arial" w:cs="Arial"/>
          <w:color w:val="202122"/>
          <w:shd w:val="clear" w:color="auto" w:fill="FFFFFF"/>
        </w:rPr>
        <w:t>CadÚnico</w:t>
      </w:r>
      <w:proofErr w:type="spellEnd"/>
      <w:r w:rsidRPr="004D7C03">
        <w:rPr>
          <w:rFonts w:ascii="Arial" w:hAnsi="Arial" w:cs="Arial"/>
          <w:color w:val="202122"/>
          <w:shd w:val="clear" w:color="auto" w:fill="FFFFFF"/>
        </w:rPr>
        <w:t>, no máximo, a cada dois anos.</w:t>
      </w:r>
    </w:p>
    <w:p w14:paraId="2BFB65F1" w14:textId="77777777" w:rsidR="00A0218E" w:rsidRPr="004D7C03" w:rsidRDefault="00A0218E" w:rsidP="00122AC6">
      <w:pPr>
        <w:jc w:val="both"/>
        <w:rPr>
          <w:rFonts w:ascii="Arial" w:hAnsi="Arial" w:cs="Arial"/>
          <w:color w:val="202122"/>
          <w:shd w:val="clear" w:color="auto" w:fill="FFFFFF"/>
        </w:rPr>
      </w:pPr>
    </w:p>
    <w:p w14:paraId="4EBAA596" w14:textId="76530F8C" w:rsidR="0078373C" w:rsidRPr="004D7C03" w:rsidRDefault="00A0218E" w:rsidP="00122AC6">
      <w:pPr>
        <w:jc w:val="both"/>
        <w:rPr>
          <w:rFonts w:ascii="Arial" w:hAnsi="Arial" w:cs="Arial"/>
          <w:b/>
          <w:bCs/>
          <w:color w:val="202122"/>
          <w:shd w:val="clear" w:color="auto" w:fill="FFFFFF"/>
        </w:rPr>
      </w:pPr>
      <w:r w:rsidRPr="004D7C03">
        <w:rPr>
          <w:rFonts w:ascii="Arial" w:hAnsi="Arial" w:cs="Arial"/>
          <w:b/>
          <w:bCs/>
          <w:color w:val="202122"/>
          <w:shd w:val="clear" w:color="auto" w:fill="FFFFFF"/>
        </w:rPr>
        <w:t xml:space="preserve">CARTEIRA DE IDENTIDADE </w:t>
      </w:r>
      <w:r w:rsidR="00532C4B" w:rsidRPr="004D7C03">
        <w:rPr>
          <w:rFonts w:ascii="Arial" w:hAnsi="Arial" w:cs="Arial"/>
          <w:b/>
          <w:bCs/>
          <w:color w:val="202122"/>
          <w:shd w:val="clear" w:color="auto" w:fill="FFFFFF"/>
        </w:rPr>
        <w:t>DA PESSOA COM TRANSTORNO DO ESPECTRO AUTISTA - CIPTEA</w:t>
      </w:r>
    </w:p>
    <w:p w14:paraId="697DA9CE" w14:textId="77777777" w:rsidR="00532C4B" w:rsidRPr="004D7C03" w:rsidRDefault="0078373C" w:rsidP="00122AC6">
      <w:pPr>
        <w:jc w:val="both"/>
        <w:rPr>
          <w:rFonts w:ascii="Arial" w:hAnsi="Arial" w:cs="Arial"/>
          <w:color w:val="202122"/>
          <w:shd w:val="clear" w:color="auto" w:fill="FFFFFF"/>
        </w:rPr>
      </w:pPr>
      <w:r w:rsidRPr="004D7C03">
        <w:rPr>
          <w:rFonts w:ascii="Arial" w:hAnsi="Arial" w:cs="Arial"/>
          <w:color w:val="202122"/>
          <w:shd w:val="clear" w:color="auto" w:fill="FFFFFF"/>
        </w:rPr>
        <w:t>Com o advento da Lei Romeo Mion (Lei 13.977/2020) foi criado a carteira de identificação da pessoa com transtorno do espectro autista</w:t>
      </w:r>
      <w:r w:rsidR="0060122C" w:rsidRPr="004D7C03">
        <w:rPr>
          <w:rFonts w:ascii="Arial" w:hAnsi="Arial" w:cs="Arial"/>
          <w:color w:val="202122"/>
          <w:shd w:val="clear" w:color="auto" w:fill="FFFFFF"/>
        </w:rPr>
        <w:t xml:space="preserve"> </w:t>
      </w:r>
      <w:r w:rsidR="0060122C" w:rsidRPr="004D7C03">
        <w:rPr>
          <w:rFonts w:ascii="Arial" w:hAnsi="Arial" w:cs="Arial"/>
          <w:color w:val="202122"/>
          <w:shd w:val="clear" w:color="auto" w:fill="FFFFFF"/>
        </w:rPr>
        <w:t>(</w:t>
      </w:r>
      <w:proofErr w:type="spellStart"/>
      <w:r w:rsidR="0060122C" w:rsidRPr="004D7C03">
        <w:rPr>
          <w:rFonts w:ascii="Arial" w:hAnsi="Arial" w:cs="Arial"/>
          <w:color w:val="202122"/>
          <w:shd w:val="clear" w:color="auto" w:fill="FFFFFF"/>
        </w:rPr>
        <w:t>Ciptea</w:t>
      </w:r>
      <w:proofErr w:type="spellEnd"/>
      <w:r w:rsidR="0060122C" w:rsidRPr="004D7C03">
        <w:rPr>
          <w:rFonts w:ascii="Arial" w:hAnsi="Arial" w:cs="Arial"/>
          <w:color w:val="202122"/>
          <w:shd w:val="clear" w:color="auto" w:fill="FFFFFF"/>
        </w:rPr>
        <w:t>)</w:t>
      </w:r>
      <w:r w:rsidRPr="004D7C03">
        <w:rPr>
          <w:rFonts w:ascii="Arial" w:hAnsi="Arial" w:cs="Arial"/>
          <w:color w:val="202122"/>
          <w:shd w:val="clear" w:color="auto" w:fill="FFFFFF"/>
        </w:rPr>
        <w:t xml:space="preserve">. </w:t>
      </w:r>
    </w:p>
    <w:p w14:paraId="2ABE2561" w14:textId="77777777" w:rsidR="00532C4B" w:rsidRPr="004D7C03" w:rsidRDefault="0078373C" w:rsidP="00122AC6">
      <w:pPr>
        <w:jc w:val="both"/>
        <w:rPr>
          <w:rFonts w:ascii="Arial" w:hAnsi="Arial" w:cs="Arial"/>
          <w:color w:val="202122"/>
          <w:shd w:val="clear" w:color="auto" w:fill="FFFFFF"/>
        </w:rPr>
      </w:pPr>
      <w:r w:rsidRPr="004D7C03">
        <w:rPr>
          <w:rFonts w:ascii="Arial" w:hAnsi="Arial" w:cs="Arial"/>
          <w:color w:val="202122"/>
          <w:shd w:val="clear" w:color="auto" w:fill="FFFFFF"/>
        </w:rPr>
        <w:t xml:space="preserve">Esse documento tem como finalidade auxiliar na identificação do autista para facilitar </w:t>
      </w:r>
      <w:r w:rsidR="0060122C" w:rsidRPr="004D7C03">
        <w:rPr>
          <w:rFonts w:ascii="Arial" w:hAnsi="Arial" w:cs="Arial"/>
          <w:color w:val="202122"/>
          <w:shd w:val="clear" w:color="auto" w:fill="FFFFFF"/>
        </w:rPr>
        <w:t>a</w:t>
      </w:r>
      <w:r w:rsidR="00FA6570" w:rsidRPr="004D7C03">
        <w:rPr>
          <w:rFonts w:ascii="Arial" w:hAnsi="Arial" w:cs="Arial"/>
          <w:color w:val="202122"/>
          <w:shd w:val="clear" w:color="auto" w:fill="FFFFFF"/>
        </w:rPr>
        <w:t xml:space="preserve"> políticas públicas e </w:t>
      </w:r>
      <w:r w:rsidRPr="004D7C03">
        <w:rPr>
          <w:rFonts w:ascii="Arial" w:hAnsi="Arial" w:cs="Arial"/>
          <w:color w:val="202122"/>
          <w:shd w:val="clear" w:color="auto" w:fill="FFFFFF"/>
        </w:rPr>
        <w:t xml:space="preserve">o acesso aos atendimentos prioritários </w:t>
      </w:r>
      <w:r w:rsidR="00FA6570" w:rsidRPr="004D7C03">
        <w:rPr>
          <w:rFonts w:ascii="Arial" w:hAnsi="Arial" w:cs="Arial"/>
          <w:color w:val="202122"/>
          <w:shd w:val="clear" w:color="auto" w:fill="FFFFFF"/>
        </w:rPr>
        <w:t xml:space="preserve">previstos em lei. </w:t>
      </w:r>
    </w:p>
    <w:p w14:paraId="415CA845" w14:textId="083752CD" w:rsidR="0078373C" w:rsidRPr="004D7C03" w:rsidRDefault="00532C4B" w:rsidP="00122AC6">
      <w:pPr>
        <w:jc w:val="both"/>
        <w:rPr>
          <w:rFonts w:ascii="Arial" w:hAnsi="Arial" w:cs="Arial"/>
          <w:color w:val="202122"/>
          <w:shd w:val="clear" w:color="auto" w:fill="FFFFFF"/>
        </w:rPr>
      </w:pPr>
      <w:r w:rsidRPr="004D7C03">
        <w:rPr>
          <w:rFonts w:ascii="Arial" w:hAnsi="Arial" w:cs="Arial"/>
          <w:color w:val="202122"/>
          <w:shd w:val="clear" w:color="auto" w:fill="FFFFFF"/>
        </w:rPr>
        <w:lastRenderedPageBreak/>
        <w:t xml:space="preserve">A CIPTEA </w:t>
      </w:r>
      <w:r w:rsidR="00FA6570" w:rsidRPr="004D7C03">
        <w:rPr>
          <w:rFonts w:ascii="Arial" w:hAnsi="Arial" w:cs="Arial"/>
          <w:color w:val="202122"/>
          <w:shd w:val="clear" w:color="auto" w:fill="FFFFFF"/>
        </w:rPr>
        <w:t xml:space="preserve">deverá ser emitido de </w:t>
      </w:r>
      <w:r w:rsidR="00FA6570" w:rsidRPr="004D7C03">
        <w:rPr>
          <w:rFonts w:ascii="Arial" w:hAnsi="Arial" w:cs="Arial"/>
          <w:b/>
          <w:bCs/>
          <w:color w:val="202122"/>
          <w:shd w:val="clear" w:color="auto" w:fill="FFFFFF"/>
        </w:rPr>
        <w:t>forma gratuita</w:t>
      </w:r>
      <w:r w:rsidR="00FA6570" w:rsidRPr="004D7C03">
        <w:rPr>
          <w:rFonts w:ascii="Arial" w:hAnsi="Arial" w:cs="Arial"/>
          <w:color w:val="202122"/>
          <w:shd w:val="clear" w:color="auto" w:fill="FFFFFF"/>
        </w:rPr>
        <w:t xml:space="preserve"> pelos órgãos estaduais e municipais.</w:t>
      </w:r>
    </w:p>
    <w:p w14:paraId="2203A9A9" w14:textId="77777777" w:rsidR="00FA6570" w:rsidRPr="004D7C03" w:rsidRDefault="00FA6570" w:rsidP="00122AC6">
      <w:pPr>
        <w:jc w:val="both"/>
        <w:rPr>
          <w:rFonts w:ascii="Arial" w:hAnsi="Arial" w:cs="Arial"/>
          <w:b/>
          <w:bCs/>
          <w:color w:val="202122"/>
          <w:shd w:val="clear" w:color="auto" w:fill="FFFFFF"/>
        </w:rPr>
      </w:pPr>
    </w:p>
    <w:p w14:paraId="395BF251" w14:textId="22890A0F" w:rsidR="00FA6570" w:rsidRPr="004D7C03" w:rsidRDefault="00FA6570" w:rsidP="00122AC6">
      <w:pPr>
        <w:jc w:val="both"/>
        <w:rPr>
          <w:rFonts w:ascii="Arial" w:hAnsi="Arial" w:cs="Arial"/>
          <w:b/>
          <w:bCs/>
          <w:color w:val="202122"/>
          <w:shd w:val="clear" w:color="auto" w:fill="FFFFFF"/>
        </w:rPr>
      </w:pPr>
      <w:r w:rsidRPr="004D7C03">
        <w:rPr>
          <w:rFonts w:ascii="Arial" w:hAnsi="Arial" w:cs="Arial"/>
          <w:b/>
          <w:bCs/>
          <w:color w:val="202122"/>
          <w:shd w:val="clear" w:color="auto" w:fill="FFFFFF"/>
        </w:rPr>
        <w:t>INCLUS</w:t>
      </w:r>
      <w:r w:rsidR="00532C4B" w:rsidRPr="004D7C03">
        <w:rPr>
          <w:rFonts w:ascii="Arial" w:hAnsi="Arial" w:cs="Arial"/>
          <w:b/>
          <w:bCs/>
          <w:color w:val="202122"/>
          <w:shd w:val="clear" w:color="auto" w:fill="FFFFFF"/>
        </w:rPr>
        <w:t>Ã</w:t>
      </w:r>
      <w:r w:rsidRPr="004D7C03">
        <w:rPr>
          <w:rFonts w:ascii="Arial" w:hAnsi="Arial" w:cs="Arial"/>
          <w:b/>
          <w:bCs/>
          <w:color w:val="202122"/>
          <w:shd w:val="clear" w:color="auto" w:fill="FFFFFF"/>
        </w:rPr>
        <w:t>O ESCOLAR</w:t>
      </w:r>
      <w:r w:rsidRPr="004D7C03">
        <w:rPr>
          <w:rFonts w:ascii="Arial" w:hAnsi="Arial" w:cs="Arial"/>
          <w:b/>
          <w:bCs/>
          <w:color w:val="202122"/>
          <w:shd w:val="clear" w:color="auto" w:fill="FFFFFF"/>
        </w:rPr>
        <w:t xml:space="preserve"> E PROFISSIONALIZANTE</w:t>
      </w:r>
    </w:p>
    <w:p w14:paraId="68CCCB06" w14:textId="77777777" w:rsidR="00532C4B" w:rsidRPr="004D7C03" w:rsidRDefault="006B38A4" w:rsidP="00122AC6">
      <w:pPr>
        <w:jc w:val="both"/>
        <w:rPr>
          <w:rFonts w:ascii="Arial" w:hAnsi="Arial" w:cs="Arial"/>
          <w:color w:val="202122"/>
          <w:shd w:val="clear" w:color="auto" w:fill="FFFFFF"/>
        </w:rPr>
      </w:pPr>
      <w:r w:rsidRPr="004D7C03">
        <w:rPr>
          <w:rFonts w:ascii="Arial" w:hAnsi="Arial" w:cs="Arial"/>
          <w:color w:val="202122"/>
          <w:shd w:val="clear" w:color="auto" w:fill="FFFFFF"/>
        </w:rPr>
        <w:t xml:space="preserve">A pessoa com espectro autista tem direito de ingressar e permanecer em uma escola regular, sendo-lhe garantido as devidas condições de acesso, aprendizagem e participação no âmbito escolar. </w:t>
      </w:r>
    </w:p>
    <w:p w14:paraId="1F3BDC85" w14:textId="7E539D77" w:rsidR="00FA6570" w:rsidRPr="004D7C03" w:rsidRDefault="006B38A4" w:rsidP="00122AC6">
      <w:pPr>
        <w:jc w:val="both"/>
        <w:rPr>
          <w:rFonts w:ascii="Arial" w:hAnsi="Arial" w:cs="Arial"/>
          <w:color w:val="202122"/>
          <w:shd w:val="clear" w:color="auto" w:fill="FFFFFF"/>
        </w:rPr>
      </w:pPr>
      <w:r w:rsidRPr="004D7C03">
        <w:rPr>
          <w:rFonts w:ascii="Arial" w:hAnsi="Arial" w:cs="Arial"/>
          <w:color w:val="202122"/>
          <w:shd w:val="clear" w:color="auto" w:fill="FFFFFF"/>
        </w:rPr>
        <w:t>É expressamente vedado à recusa de alunos com TEA ou a cobrança de valores diferenciados para crianças com autismo.</w:t>
      </w:r>
    </w:p>
    <w:p w14:paraId="5397F302" w14:textId="69F8D36A" w:rsidR="006B38A4" w:rsidRPr="004D7C03" w:rsidRDefault="006B38A4" w:rsidP="00122AC6">
      <w:pPr>
        <w:jc w:val="both"/>
        <w:rPr>
          <w:rFonts w:ascii="Arial" w:hAnsi="Arial" w:cs="Arial"/>
          <w:color w:val="202122"/>
          <w:shd w:val="clear" w:color="auto" w:fill="FFFFFF"/>
        </w:rPr>
      </w:pPr>
      <w:r w:rsidRPr="004D7C03">
        <w:rPr>
          <w:rFonts w:ascii="Arial" w:hAnsi="Arial" w:cs="Arial"/>
          <w:color w:val="202122"/>
          <w:shd w:val="clear" w:color="auto" w:fill="FFFFFF"/>
        </w:rPr>
        <w:t>Ademais, o estabelecimento escolar deverá oferecer acompanhamento e adaptação de espaços internos, bem como fornecer material didático para que a aprendizagem seja efetiva.</w:t>
      </w:r>
    </w:p>
    <w:p w14:paraId="680A13EA" w14:textId="122AE326" w:rsidR="00FA6570" w:rsidRPr="004D7C03" w:rsidRDefault="00AD629C" w:rsidP="00122AC6">
      <w:pPr>
        <w:jc w:val="both"/>
        <w:rPr>
          <w:rFonts w:ascii="Arial" w:hAnsi="Arial" w:cs="Arial"/>
          <w:color w:val="202122"/>
          <w:shd w:val="clear" w:color="auto" w:fill="FFFFFF"/>
        </w:rPr>
      </w:pPr>
      <w:r w:rsidRPr="004D7C03">
        <w:rPr>
          <w:rFonts w:ascii="Arial" w:hAnsi="Arial" w:cs="Arial"/>
          <w:color w:val="202122"/>
          <w:shd w:val="clear" w:color="auto" w:fill="FFFFFF"/>
        </w:rPr>
        <w:t xml:space="preserve">A Lei 12.764/2012 também insere no rol dos direitos do autista o acesso </w:t>
      </w:r>
      <w:r w:rsidR="000E2643" w:rsidRPr="004D7C03">
        <w:rPr>
          <w:rFonts w:ascii="Arial" w:hAnsi="Arial" w:cs="Arial"/>
          <w:color w:val="202122"/>
          <w:shd w:val="clear" w:color="auto" w:fill="FFFFFF"/>
        </w:rPr>
        <w:t>ao ensino profissionalizante</w:t>
      </w:r>
      <w:r w:rsidR="000E2643" w:rsidRPr="004D7C03">
        <w:rPr>
          <w:rFonts w:ascii="Arial" w:hAnsi="Arial" w:cs="Arial"/>
          <w:color w:val="202122"/>
          <w:shd w:val="clear" w:color="auto" w:fill="FFFFFF"/>
        </w:rPr>
        <w:t>.</w:t>
      </w:r>
    </w:p>
    <w:p w14:paraId="217AF5B7" w14:textId="49180D93" w:rsidR="00573658" w:rsidRPr="004D7C03" w:rsidRDefault="00573658" w:rsidP="00573658">
      <w:pPr>
        <w:jc w:val="both"/>
        <w:rPr>
          <w:rFonts w:ascii="Arial" w:hAnsi="Arial" w:cs="Arial"/>
          <w:color w:val="202122"/>
          <w:shd w:val="clear" w:color="auto" w:fill="FFFFFF"/>
        </w:rPr>
      </w:pPr>
      <w:r w:rsidRPr="004D7C03">
        <w:rPr>
          <w:rFonts w:ascii="Arial" w:hAnsi="Arial" w:cs="Arial"/>
          <w:color w:val="202122"/>
          <w:shd w:val="clear" w:color="auto" w:fill="FFFFFF"/>
        </w:rPr>
        <w:t xml:space="preserve">Acrescente-se que </w:t>
      </w:r>
      <w:r w:rsidR="00C144C9" w:rsidRPr="004D7C03">
        <w:rPr>
          <w:rFonts w:ascii="Arial" w:hAnsi="Arial" w:cs="Arial"/>
          <w:color w:val="202122"/>
          <w:shd w:val="clear" w:color="auto" w:fill="FFFFFF"/>
        </w:rPr>
        <w:t>o h</w:t>
      </w:r>
      <w:r w:rsidRPr="004D7C03">
        <w:rPr>
          <w:rFonts w:ascii="Arial" w:hAnsi="Arial" w:cs="Arial"/>
          <w:color w:val="202122"/>
          <w:shd w:val="clear" w:color="auto" w:fill="FFFFFF"/>
        </w:rPr>
        <w:t xml:space="preserve">avendo comprovada necessidade, a pessoa com transtorno do espectro autista incluída nas classes comuns de ensino regular </w:t>
      </w:r>
      <w:r w:rsidR="00C144C9" w:rsidRPr="004D7C03">
        <w:rPr>
          <w:rFonts w:ascii="Arial" w:hAnsi="Arial" w:cs="Arial"/>
          <w:color w:val="202122"/>
          <w:shd w:val="clear" w:color="auto" w:fill="FFFFFF"/>
        </w:rPr>
        <w:t xml:space="preserve">e profissionalizante </w:t>
      </w:r>
      <w:r w:rsidRPr="004D7C03">
        <w:rPr>
          <w:rFonts w:ascii="Arial" w:hAnsi="Arial" w:cs="Arial"/>
          <w:color w:val="202122"/>
          <w:shd w:val="clear" w:color="auto" w:fill="FFFFFF"/>
        </w:rPr>
        <w:t>terá direito a acompanhante especializado.</w:t>
      </w:r>
    </w:p>
    <w:p w14:paraId="1B7CE37C" w14:textId="77777777" w:rsidR="00194A12" w:rsidRPr="004D7C03" w:rsidRDefault="00194A12" w:rsidP="00122AC6">
      <w:pPr>
        <w:jc w:val="both"/>
        <w:rPr>
          <w:rFonts w:ascii="Arial" w:hAnsi="Arial" w:cs="Arial"/>
          <w:b/>
          <w:bCs/>
          <w:color w:val="202122"/>
          <w:shd w:val="clear" w:color="auto" w:fill="FFFFFF"/>
        </w:rPr>
      </w:pPr>
    </w:p>
    <w:p w14:paraId="67D665C2" w14:textId="2C63173F" w:rsidR="00FA6570" w:rsidRPr="004D7C03" w:rsidRDefault="00FA6570" w:rsidP="00122AC6">
      <w:pPr>
        <w:jc w:val="both"/>
        <w:rPr>
          <w:rFonts w:ascii="Arial" w:hAnsi="Arial" w:cs="Arial"/>
          <w:b/>
          <w:bCs/>
          <w:color w:val="202122"/>
          <w:shd w:val="clear" w:color="auto" w:fill="FFFFFF"/>
        </w:rPr>
      </w:pPr>
      <w:r w:rsidRPr="004D7C03">
        <w:rPr>
          <w:rFonts w:ascii="Arial" w:hAnsi="Arial" w:cs="Arial"/>
          <w:b/>
          <w:bCs/>
          <w:color w:val="202122"/>
          <w:shd w:val="clear" w:color="auto" w:fill="FFFFFF"/>
        </w:rPr>
        <w:t xml:space="preserve">ISENÇÃO DE IMPOSTOS </w:t>
      </w:r>
    </w:p>
    <w:p w14:paraId="29EA1B53" w14:textId="1C9BC74D" w:rsidR="00FA6570" w:rsidRPr="004D7C03" w:rsidRDefault="00CD5652" w:rsidP="00122AC6">
      <w:pPr>
        <w:jc w:val="both"/>
        <w:rPr>
          <w:rFonts w:ascii="Arial" w:hAnsi="Arial" w:cs="Arial"/>
          <w:color w:val="202122"/>
          <w:shd w:val="clear" w:color="auto" w:fill="FFFFFF"/>
        </w:rPr>
      </w:pPr>
      <w:r w:rsidRPr="004D7C03">
        <w:rPr>
          <w:rFonts w:ascii="Arial" w:hAnsi="Arial" w:cs="Arial"/>
          <w:color w:val="202122"/>
          <w:shd w:val="clear" w:color="auto" w:fill="FFFFFF"/>
        </w:rPr>
        <w:t>A respeito dos impostos, é importante destacar que há impostos federais, estaduais e municipais</w:t>
      </w:r>
      <w:r w:rsidR="0042525D" w:rsidRPr="004D7C03">
        <w:rPr>
          <w:rFonts w:ascii="Arial" w:hAnsi="Arial" w:cs="Arial"/>
          <w:color w:val="202122"/>
          <w:shd w:val="clear" w:color="auto" w:fill="FFFFFF"/>
        </w:rPr>
        <w:t xml:space="preserve">, de modo que </w:t>
      </w:r>
      <w:r w:rsidRPr="004D7C03">
        <w:rPr>
          <w:rFonts w:ascii="Arial" w:hAnsi="Arial" w:cs="Arial"/>
          <w:color w:val="202122"/>
          <w:shd w:val="clear" w:color="auto" w:fill="FFFFFF"/>
        </w:rPr>
        <w:t xml:space="preserve">a isenção de </w:t>
      </w:r>
      <w:r w:rsidR="0042525D" w:rsidRPr="004D7C03">
        <w:rPr>
          <w:rFonts w:ascii="Arial" w:hAnsi="Arial" w:cs="Arial"/>
          <w:color w:val="202122"/>
          <w:shd w:val="clear" w:color="auto" w:fill="FFFFFF"/>
        </w:rPr>
        <w:t xml:space="preserve">certos </w:t>
      </w:r>
      <w:r w:rsidRPr="004D7C03">
        <w:rPr>
          <w:rFonts w:ascii="Arial" w:hAnsi="Arial" w:cs="Arial"/>
          <w:color w:val="202122"/>
          <w:shd w:val="clear" w:color="auto" w:fill="FFFFFF"/>
        </w:rPr>
        <w:t xml:space="preserve">impostos depende de lei autorizadora do ente </w:t>
      </w:r>
      <w:r w:rsidR="0042525D" w:rsidRPr="004D7C03">
        <w:rPr>
          <w:rFonts w:ascii="Arial" w:hAnsi="Arial" w:cs="Arial"/>
          <w:color w:val="202122"/>
          <w:shd w:val="clear" w:color="auto" w:fill="FFFFFF"/>
        </w:rPr>
        <w:t>que tem a legitimidade de cobrá-lo.</w:t>
      </w:r>
    </w:p>
    <w:p w14:paraId="2B028402" w14:textId="6DE66F5A" w:rsidR="0042525D" w:rsidRPr="004D7C03" w:rsidRDefault="0042525D" w:rsidP="00122AC6">
      <w:pPr>
        <w:jc w:val="both"/>
        <w:rPr>
          <w:rFonts w:ascii="Arial" w:hAnsi="Arial" w:cs="Arial"/>
          <w:color w:val="202122"/>
          <w:shd w:val="clear" w:color="auto" w:fill="FFFFFF"/>
        </w:rPr>
      </w:pPr>
      <w:r w:rsidRPr="004D7C03">
        <w:rPr>
          <w:rFonts w:ascii="Arial" w:hAnsi="Arial" w:cs="Arial"/>
          <w:color w:val="202122"/>
          <w:shd w:val="clear" w:color="auto" w:fill="FFFFFF"/>
        </w:rPr>
        <w:t xml:space="preserve">No âmbito federal, destacamos a isenção de IPI e IOF na aquisição de um veículo automóvel a cada 03 (três) anos, sendo a isenção do IPI limitada os veículos com motores até 2.000 cilindradas </w:t>
      </w:r>
      <w:r w:rsidRPr="004D7C03">
        <w:rPr>
          <w:rFonts w:ascii="Arial" w:hAnsi="Arial" w:cs="Arial"/>
          <w:color w:val="202122"/>
          <w:shd w:val="clear" w:color="auto" w:fill="FFFFFF"/>
        </w:rPr>
        <w:t>com, no mínimo, 4 portas (contando o bagageiro) e movidos a combustível de origem renovável, sistema reversível de combustão, híbrido ou elétrico.</w:t>
      </w:r>
      <w:r w:rsidRPr="004D7C03">
        <w:rPr>
          <w:rFonts w:ascii="Arial" w:hAnsi="Arial" w:cs="Arial"/>
          <w:color w:val="202122"/>
          <w:shd w:val="clear" w:color="auto" w:fill="FFFFFF"/>
        </w:rPr>
        <w:t xml:space="preserve"> </w:t>
      </w:r>
    </w:p>
    <w:p w14:paraId="3C4AC0D6" w14:textId="2BA99C47" w:rsidR="0042525D" w:rsidRPr="004D7C03" w:rsidRDefault="0042525D" w:rsidP="00122AC6">
      <w:pPr>
        <w:jc w:val="both"/>
        <w:rPr>
          <w:rFonts w:ascii="Arial" w:hAnsi="Arial" w:cs="Arial"/>
          <w:color w:val="202122"/>
          <w:shd w:val="clear" w:color="auto" w:fill="FFFFFF"/>
        </w:rPr>
      </w:pPr>
      <w:r w:rsidRPr="004D7C03">
        <w:rPr>
          <w:rFonts w:ascii="Arial" w:hAnsi="Arial" w:cs="Arial"/>
          <w:color w:val="202122"/>
          <w:shd w:val="clear" w:color="auto" w:fill="FFFFFF"/>
        </w:rPr>
        <w:t>Já a isenção de IOF pode ser obtida somente uma única vez e aplica-se apenas a automóveis de passageiros de até 127 HP de potência bruta, segundo a classificação normativa da </w:t>
      </w:r>
      <w:r w:rsidRPr="004D7C03">
        <w:rPr>
          <w:rFonts w:ascii="Arial" w:hAnsi="Arial" w:cs="Arial"/>
          <w:i/>
          <w:iCs/>
          <w:color w:val="202122"/>
        </w:rPr>
        <w:t xml:space="preserve">Society </w:t>
      </w:r>
      <w:proofErr w:type="spellStart"/>
      <w:r w:rsidRPr="004D7C03">
        <w:rPr>
          <w:rFonts w:ascii="Arial" w:hAnsi="Arial" w:cs="Arial"/>
          <w:i/>
          <w:iCs/>
          <w:color w:val="202122"/>
        </w:rPr>
        <w:t>of</w:t>
      </w:r>
      <w:proofErr w:type="spellEnd"/>
      <w:r w:rsidRPr="004D7C03">
        <w:rPr>
          <w:rFonts w:ascii="Arial" w:hAnsi="Arial" w:cs="Arial"/>
          <w:i/>
          <w:iCs/>
          <w:color w:val="202122"/>
        </w:rPr>
        <w:t xml:space="preserve"> </w:t>
      </w:r>
      <w:proofErr w:type="spellStart"/>
      <w:r w:rsidRPr="004D7C03">
        <w:rPr>
          <w:rFonts w:ascii="Arial" w:hAnsi="Arial" w:cs="Arial"/>
          <w:i/>
          <w:iCs/>
          <w:color w:val="202122"/>
        </w:rPr>
        <w:t>Automotive</w:t>
      </w:r>
      <w:proofErr w:type="spellEnd"/>
      <w:r w:rsidRPr="004D7C03">
        <w:rPr>
          <w:rFonts w:ascii="Arial" w:hAnsi="Arial" w:cs="Arial"/>
          <w:i/>
          <w:iCs/>
          <w:color w:val="202122"/>
        </w:rPr>
        <w:t xml:space="preserve"> </w:t>
      </w:r>
      <w:proofErr w:type="spellStart"/>
      <w:r w:rsidRPr="004D7C03">
        <w:rPr>
          <w:rFonts w:ascii="Arial" w:hAnsi="Arial" w:cs="Arial"/>
          <w:i/>
          <w:iCs/>
          <w:color w:val="202122"/>
        </w:rPr>
        <w:t>Engineers</w:t>
      </w:r>
      <w:proofErr w:type="spellEnd"/>
      <w:r w:rsidRPr="004D7C03">
        <w:rPr>
          <w:rFonts w:ascii="Arial" w:hAnsi="Arial" w:cs="Arial"/>
          <w:color w:val="202122"/>
          <w:shd w:val="clear" w:color="auto" w:fill="FFFFFF"/>
        </w:rPr>
        <w:t> (SAE).</w:t>
      </w:r>
    </w:p>
    <w:p w14:paraId="24DD0BE3" w14:textId="2FB7E254" w:rsidR="0042525D" w:rsidRPr="004D7C03" w:rsidRDefault="0042525D" w:rsidP="00122AC6">
      <w:pPr>
        <w:jc w:val="both"/>
        <w:rPr>
          <w:rFonts w:ascii="Arial" w:hAnsi="Arial" w:cs="Arial"/>
          <w:color w:val="202122"/>
          <w:shd w:val="clear" w:color="auto" w:fill="FFFFFF"/>
        </w:rPr>
      </w:pPr>
      <w:r w:rsidRPr="004D7C03">
        <w:rPr>
          <w:rFonts w:ascii="Arial" w:hAnsi="Arial" w:cs="Arial"/>
          <w:color w:val="202122"/>
          <w:shd w:val="clear" w:color="auto" w:fill="FFFFFF"/>
        </w:rPr>
        <w:t xml:space="preserve">A pessoa com </w:t>
      </w:r>
      <w:r w:rsidRPr="004D7C03">
        <w:rPr>
          <w:rFonts w:ascii="Arial" w:hAnsi="Arial" w:cs="Arial"/>
          <w:color w:val="202122"/>
          <w:shd w:val="clear" w:color="auto" w:fill="FFFFFF"/>
        </w:rPr>
        <w:t>transtorno do espectro autista, ainda que menor de 18 (dezoito) anos,</w:t>
      </w:r>
      <w:r w:rsidRPr="004D7C03">
        <w:rPr>
          <w:rFonts w:ascii="Arial" w:hAnsi="Arial" w:cs="Arial"/>
          <w:color w:val="202122"/>
          <w:shd w:val="clear" w:color="auto" w:fill="FFFFFF"/>
        </w:rPr>
        <w:t xml:space="preserve"> terá isenção</w:t>
      </w:r>
      <w:r w:rsidRPr="004D7C03">
        <w:rPr>
          <w:rFonts w:ascii="Arial" w:hAnsi="Arial" w:cs="Arial"/>
          <w:color w:val="202122"/>
          <w:shd w:val="clear" w:color="auto" w:fill="FFFFFF"/>
        </w:rPr>
        <w:t xml:space="preserve"> diretamente ou por intermédio do seu representante legal.</w:t>
      </w:r>
    </w:p>
    <w:p w14:paraId="24455940" w14:textId="1255223B" w:rsidR="00175844" w:rsidRPr="004D7C03" w:rsidRDefault="00175844" w:rsidP="00122AC6">
      <w:pPr>
        <w:jc w:val="both"/>
        <w:rPr>
          <w:rFonts w:ascii="Arial" w:hAnsi="Arial" w:cs="Arial"/>
          <w:color w:val="202122"/>
          <w:shd w:val="clear" w:color="auto" w:fill="FFFFFF"/>
        </w:rPr>
      </w:pPr>
      <w:r w:rsidRPr="004D7C03">
        <w:rPr>
          <w:rFonts w:ascii="Arial" w:hAnsi="Arial" w:cs="Arial"/>
          <w:color w:val="202122"/>
          <w:shd w:val="clear" w:color="auto" w:fill="FFFFFF"/>
        </w:rPr>
        <w:t xml:space="preserve">No âmbito estadual, </w:t>
      </w:r>
      <w:r w:rsidR="00BA5E08" w:rsidRPr="004D7C03">
        <w:rPr>
          <w:rFonts w:ascii="Arial" w:hAnsi="Arial" w:cs="Arial"/>
          <w:color w:val="202122"/>
          <w:shd w:val="clear" w:color="auto" w:fill="FFFFFF"/>
        </w:rPr>
        <w:t xml:space="preserve">todos os </w:t>
      </w:r>
      <w:r w:rsidR="000E020D" w:rsidRPr="004D7C03">
        <w:rPr>
          <w:rFonts w:ascii="Arial" w:hAnsi="Arial" w:cs="Arial"/>
          <w:color w:val="202122"/>
          <w:shd w:val="clear" w:color="auto" w:fill="FFFFFF"/>
        </w:rPr>
        <w:t xml:space="preserve">Estados conferem </w:t>
      </w:r>
      <w:r w:rsidR="00956912" w:rsidRPr="004D7C03">
        <w:rPr>
          <w:rFonts w:ascii="Arial" w:hAnsi="Arial" w:cs="Arial"/>
          <w:color w:val="202122"/>
          <w:shd w:val="clear" w:color="auto" w:fill="FFFFFF"/>
        </w:rPr>
        <w:t>a isenção do IPVA</w:t>
      </w:r>
      <w:r w:rsidR="00C2553A" w:rsidRPr="004D7C03">
        <w:rPr>
          <w:rFonts w:ascii="Arial" w:hAnsi="Arial" w:cs="Arial"/>
          <w:color w:val="202122"/>
          <w:shd w:val="clear" w:color="auto" w:fill="FFFFFF"/>
        </w:rPr>
        <w:t xml:space="preserve"> </w:t>
      </w:r>
      <w:r w:rsidR="006F03BD" w:rsidRPr="004D7C03">
        <w:rPr>
          <w:rFonts w:ascii="Arial" w:hAnsi="Arial" w:cs="Arial"/>
          <w:color w:val="202122"/>
          <w:shd w:val="clear" w:color="auto" w:fill="FFFFFF"/>
        </w:rPr>
        <w:t>aos autistas e seus representantes legais</w:t>
      </w:r>
      <w:r w:rsidR="00BA5E08" w:rsidRPr="004D7C03">
        <w:rPr>
          <w:rFonts w:ascii="Arial" w:hAnsi="Arial" w:cs="Arial"/>
          <w:color w:val="202122"/>
          <w:shd w:val="clear" w:color="auto" w:fill="FFFFFF"/>
        </w:rPr>
        <w:t xml:space="preserve">. Já a isenção </w:t>
      </w:r>
      <w:r w:rsidR="003256FA" w:rsidRPr="004D7C03">
        <w:rPr>
          <w:rFonts w:ascii="Arial" w:hAnsi="Arial" w:cs="Arial"/>
          <w:color w:val="202122"/>
          <w:shd w:val="clear" w:color="auto" w:fill="FFFFFF"/>
        </w:rPr>
        <w:t xml:space="preserve">do ICMS </w:t>
      </w:r>
      <w:r w:rsidR="003256FA" w:rsidRPr="004D7C03">
        <w:rPr>
          <w:rFonts w:ascii="Arial" w:hAnsi="Arial" w:cs="Arial"/>
          <w:color w:val="202122"/>
          <w:shd w:val="clear" w:color="auto" w:fill="FFFFFF"/>
        </w:rPr>
        <w:t>na aquisição de veículos automotores</w:t>
      </w:r>
      <w:r w:rsidR="00C46667" w:rsidRPr="004D7C03">
        <w:rPr>
          <w:rFonts w:ascii="Arial" w:hAnsi="Arial" w:cs="Arial"/>
          <w:color w:val="202122"/>
          <w:shd w:val="clear" w:color="auto" w:fill="FFFFFF"/>
        </w:rPr>
        <w:t xml:space="preserve">, </w:t>
      </w:r>
      <w:r w:rsidR="003256FA" w:rsidRPr="004D7C03">
        <w:rPr>
          <w:rFonts w:ascii="Arial" w:hAnsi="Arial" w:cs="Arial"/>
          <w:color w:val="202122"/>
          <w:shd w:val="clear" w:color="auto" w:fill="FFFFFF"/>
        </w:rPr>
        <w:t xml:space="preserve">é mais restrita à alguns Estados, como </w:t>
      </w:r>
      <w:r w:rsidR="00C46667" w:rsidRPr="004D7C03">
        <w:rPr>
          <w:rFonts w:ascii="Arial" w:hAnsi="Arial" w:cs="Arial"/>
          <w:color w:val="202122"/>
          <w:shd w:val="clear" w:color="auto" w:fill="FFFFFF"/>
        </w:rPr>
        <w:t xml:space="preserve">por exemplo: </w:t>
      </w:r>
      <w:r w:rsidR="00694F0D" w:rsidRPr="004D7C03">
        <w:rPr>
          <w:rFonts w:ascii="Arial" w:hAnsi="Arial" w:cs="Arial"/>
          <w:color w:val="202122"/>
          <w:shd w:val="clear" w:color="auto" w:fill="FFFFFF"/>
        </w:rPr>
        <w:t xml:space="preserve">Rio Grande do Sul, </w:t>
      </w:r>
      <w:r w:rsidR="00C46667" w:rsidRPr="004D7C03">
        <w:rPr>
          <w:rFonts w:ascii="Arial" w:hAnsi="Arial" w:cs="Arial"/>
          <w:color w:val="202122"/>
          <w:shd w:val="clear" w:color="auto" w:fill="FFFFFF"/>
        </w:rPr>
        <w:t>São Paulo, Paraná, Pará</w:t>
      </w:r>
      <w:r w:rsidR="003256FA" w:rsidRPr="004D7C03">
        <w:rPr>
          <w:rFonts w:ascii="Arial" w:hAnsi="Arial" w:cs="Arial"/>
          <w:color w:val="202122"/>
          <w:shd w:val="clear" w:color="auto" w:fill="FFFFFF"/>
        </w:rPr>
        <w:t>, Santa Catarina e Minas Gerais.</w:t>
      </w:r>
    </w:p>
    <w:p w14:paraId="451C8607" w14:textId="68E97F55" w:rsidR="003256FA" w:rsidRPr="004D7C03" w:rsidRDefault="003256FA" w:rsidP="00122AC6">
      <w:pPr>
        <w:jc w:val="both"/>
        <w:rPr>
          <w:rFonts w:ascii="Arial" w:hAnsi="Arial" w:cs="Arial"/>
          <w:color w:val="202122"/>
          <w:shd w:val="clear" w:color="auto" w:fill="FFFFFF"/>
        </w:rPr>
      </w:pPr>
      <w:r w:rsidRPr="004D7C03">
        <w:rPr>
          <w:rFonts w:ascii="Arial" w:hAnsi="Arial" w:cs="Arial"/>
          <w:color w:val="202122"/>
          <w:shd w:val="clear" w:color="auto" w:fill="FFFFFF"/>
        </w:rPr>
        <w:t xml:space="preserve">No âmbito municipal, há diversos </w:t>
      </w:r>
      <w:r w:rsidR="0085444D" w:rsidRPr="004D7C03">
        <w:rPr>
          <w:rFonts w:ascii="Arial" w:hAnsi="Arial" w:cs="Arial"/>
          <w:color w:val="202122"/>
          <w:shd w:val="clear" w:color="auto" w:fill="FFFFFF"/>
        </w:rPr>
        <w:t>M</w:t>
      </w:r>
      <w:r w:rsidRPr="004D7C03">
        <w:rPr>
          <w:rFonts w:ascii="Arial" w:hAnsi="Arial" w:cs="Arial"/>
          <w:color w:val="202122"/>
          <w:shd w:val="clear" w:color="auto" w:fill="FFFFFF"/>
        </w:rPr>
        <w:t>unicípios</w:t>
      </w:r>
      <w:r w:rsidR="00351208" w:rsidRPr="004D7C03">
        <w:rPr>
          <w:rFonts w:ascii="Arial" w:hAnsi="Arial" w:cs="Arial"/>
          <w:color w:val="202122"/>
          <w:shd w:val="clear" w:color="auto" w:fill="FFFFFF"/>
        </w:rPr>
        <w:t xml:space="preserve"> que isentam os </w:t>
      </w:r>
      <w:r w:rsidR="00351208" w:rsidRPr="004D7C03">
        <w:rPr>
          <w:rFonts w:ascii="Arial" w:hAnsi="Arial" w:cs="Arial"/>
          <w:color w:val="202122"/>
          <w:shd w:val="clear" w:color="auto" w:fill="FFFFFF"/>
        </w:rPr>
        <w:t>autistas e seus representantes legais</w:t>
      </w:r>
      <w:r w:rsidR="00351208" w:rsidRPr="004D7C03">
        <w:rPr>
          <w:rFonts w:ascii="Arial" w:hAnsi="Arial" w:cs="Arial"/>
          <w:color w:val="202122"/>
          <w:shd w:val="clear" w:color="auto" w:fill="FFFFFF"/>
        </w:rPr>
        <w:t xml:space="preserve"> do pagamento de IPTU e Taxa do Lixo sobre os imóveis em que residem. </w:t>
      </w:r>
    </w:p>
    <w:p w14:paraId="17588110" w14:textId="0A7C61DD" w:rsidR="00FA6570" w:rsidRPr="004D7C03" w:rsidRDefault="0085444D" w:rsidP="00122AC6">
      <w:pPr>
        <w:jc w:val="both"/>
        <w:rPr>
          <w:rFonts w:ascii="Arial" w:hAnsi="Arial" w:cs="Arial"/>
          <w:color w:val="202122"/>
          <w:shd w:val="clear" w:color="auto" w:fill="FFFFFF"/>
        </w:rPr>
      </w:pPr>
      <w:r w:rsidRPr="004D7C03">
        <w:rPr>
          <w:rFonts w:ascii="Arial" w:hAnsi="Arial" w:cs="Arial"/>
          <w:color w:val="202122"/>
          <w:shd w:val="clear" w:color="auto" w:fill="FFFFFF"/>
        </w:rPr>
        <w:t>É válido lembrar que cada Estado e Município po</w:t>
      </w:r>
      <w:r w:rsidR="004135A7" w:rsidRPr="004D7C03">
        <w:rPr>
          <w:rFonts w:ascii="Arial" w:hAnsi="Arial" w:cs="Arial"/>
          <w:color w:val="202122"/>
          <w:shd w:val="clear" w:color="auto" w:fill="FFFFFF"/>
        </w:rPr>
        <w:t xml:space="preserve">ssui legislação própria definindo o procedimento e os requisitos para obtenção da isenção. </w:t>
      </w:r>
    </w:p>
    <w:p w14:paraId="0896F37D" w14:textId="57CD0AE2" w:rsidR="00B00B7B" w:rsidRPr="004D7C03" w:rsidRDefault="00D64BCB" w:rsidP="00122AC6">
      <w:pPr>
        <w:jc w:val="both"/>
        <w:rPr>
          <w:rFonts w:ascii="Arial" w:hAnsi="Arial" w:cs="Arial"/>
          <w:color w:val="202122"/>
          <w:shd w:val="clear" w:color="auto" w:fill="FFFFFF"/>
        </w:rPr>
      </w:pPr>
      <w:r w:rsidRPr="004D7C03">
        <w:rPr>
          <w:rFonts w:ascii="Arial" w:hAnsi="Arial" w:cs="Arial"/>
          <w:color w:val="202122"/>
          <w:shd w:val="clear" w:color="auto" w:fill="FFFFFF"/>
        </w:rPr>
        <w:lastRenderedPageBreak/>
        <w:t>Também é válido ressaltar que</w:t>
      </w:r>
      <w:r w:rsidR="006E65ED" w:rsidRPr="004D7C03">
        <w:rPr>
          <w:rFonts w:ascii="Arial" w:hAnsi="Arial" w:cs="Arial"/>
          <w:color w:val="202122"/>
          <w:shd w:val="clear" w:color="auto" w:fill="FFFFFF"/>
        </w:rPr>
        <w:t xml:space="preserve">, caso </w:t>
      </w:r>
      <w:r w:rsidR="00782384" w:rsidRPr="004D7C03">
        <w:rPr>
          <w:rFonts w:ascii="Arial" w:hAnsi="Arial" w:cs="Arial"/>
          <w:color w:val="202122"/>
          <w:shd w:val="clear" w:color="auto" w:fill="FFFFFF"/>
        </w:rPr>
        <w:t xml:space="preserve">o </w:t>
      </w:r>
      <w:r w:rsidR="006E65ED" w:rsidRPr="004D7C03">
        <w:rPr>
          <w:rFonts w:ascii="Arial" w:hAnsi="Arial" w:cs="Arial"/>
          <w:color w:val="202122"/>
          <w:shd w:val="clear" w:color="auto" w:fill="FFFFFF"/>
        </w:rPr>
        <w:t xml:space="preserve">Estado ou </w:t>
      </w:r>
      <w:r w:rsidR="00782384" w:rsidRPr="004D7C03">
        <w:rPr>
          <w:rFonts w:ascii="Arial" w:hAnsi="Arial" w:cs="Arial"/>
          <w:color w:val="202122"/>
          <w:shd w:val="clear" w:color="auto" w:fill="FFFFFF"/>
        </w:rPr>
        <w:t xml:space="preserve">o </w:t>
      </w:r>
      <w:r w:rsidR="006E65ED" w:rsidRPr="004D7C03">
        <w:rPr>
          <w:rFonts w:ascii="Arial" w:hAnsi="Arial" w:cs="Arial"/>
          <w:color w:val="202122"/>
          <w:shd w:val="clear" w:color="auto" w:fill="FFFFFF"/>
        </w:rPr>
        <w:t xml:space="preserve">Município não </w:t>
      </w:r>
      <w:r w:rsidR="00782384" w:rsidRPr="004D7C03">
        <w:rPr>
          <w:rFonts w:ascii="Arial" w:hAnsi="Arial" w:cs="Arial"/>
          <w:color w:val="202122"/>
          <w:shd w:val="clear" w:color="auto" w:fill="FFFFFF"/>
        </w:rPr>
        <w:t xml:space="preserve">conceda a isenção, há </w:t>
      </w:r>
      <w:r w:rsidRPr="004D7C03">
        <w:rPr>
          <w:rFonts w:ascii="Arial" w:hAnsi="Arial" w:cs="Arial"/>
          <w:color w:val="202122"/>
          <w:shd w:val="clear" w:color="auto" w:fill="FFFFFF"/>
        </w:rPr>
        <w:t xml:space="preserve">diversas decisões judiciais concedendo aos autistas e seus representantes legais </w:t>
      </w:r>
      <w:r w:rsidR="006E65ED" w:rsidRPr="004D7C03">
        <w:rPr>
          <w:rFonts w:ascii="Arial" w:hAnsi="Arial" w:cs="Arial"/>
          <w:color w:val="202122"/>
          <w:shd w:val="clear" w:color="auto" w:fill="FFFFFF"/>
        </w:rPr>
        <w:t>a isenção de ICMS</w:t>
      </w:r>
      <w:r w:rsidR="00782384" w:rsidRPr="004D7C03">
        <w:rPr>
          <w:rFonts w:ascii="Arial" w:hAnsi="Arial" w:cs="Arial"/>
          <w:color w:val="202122"/>
          <w:shd w:val="clear" w:color="auto" w:fill="FFFFFF"/>
        </w:rPr>
        <w:t>, IPVA</w:t>
      </w:r>
      <w:r w:rsidR="00B0185C" w:rsidRPr="004D7C03">
        <w:rPr>
          <w:rFonts w:ascii="Arial" w:hAnsi="Arial" w:cs="Arial"/>
          <w:color w:val="202122"/>
          <w:shd w:val="clear" w:color="auto" w:fill="FFFFFF"/>
        </w:rPr>
        <w:t xml:space="preserve"> e IPTU. </w:t>
      </w:r>
      <w:r w:rsidR="003568BC" w:rsidRPr="004D7C03">
        <w:rPr>
          <w:rFonts w:ascii="Arial" w:hAnsi="Arial" w:cs="Arial"/>
          <w:color w:val="202122"/>
          <w:shd w:val="clear" w:color="auto" w:fill="FFFFFF"/>
        </w:rPr>
        <w:t xml:space="preserve">Nesses casos, a consulta de </w:t>
      </w:r>
      <w:r w:rsidR="00B0185C" w:rsidRPr="004D7C03">
        <w:rPr>
          <w:rFonts w:ascii="Arial" w:hAnsi="Arial" w:cs="Arial"/>
          <w:color w:val="202122"/>
          <w:shd w:val="clear" w:color="auto" w:fill="FFFFFF"/>
        </w:rPr>
        <w:t xml:space="preserve">um advogado </w:t>
      </w:r>
      <w:r w:rsidR="003568BC" w:rsidRPr="004D7C03">
        <w:rPr>
          <w:rFonts w:ascii="Arial" w:hAnsi="Arial" w:cs="Arial"/>
          <w:color w:val="202122"/>
          <w:shd w:val="clear" w:color="auto" w:fill="FFFFFF"/>
        </w:rPr>
        <w:t>é imprescindível para a obtenção da isenção.</w:t>
      </w:r>
    </w:p>
    <w:p w14:paraId="3816E99F" w14:textId="77777777" w:rsidR="00D27360" w:rsidRPr="004D7C03" w:rsidRDefault="00D27360" w:rsidP="00122AC6">
      <w:pPr>
        <w:jc w:val="both"/>
        <w:rPr>
          <w:rFonts w:ascii="Arial" w:hAnsi="Arial" w:cs="Arial"/>
          <w:b/>
          <w:bCs/>
          <w:color w:val="202122"/>
          <w:shd w:val="clear" w:color="auto" w:fill="FFFFFF"/>
        </w:rPr>
      </w:pPr>
    </w:p>
    <w:p w14:paraId="4506BB47" w14:textId="152714E0" w:rsidR="00FA6570" w:rsidRPr="004D7C03" w:rsidRDefault="00FA6570" w:rsidP="00122AC6">
      <w:pPr>
        <w:jc w:val="both"/>
        <w:rPr>
          <w:rFonts w:ascii="Arial" w:hAnsi="Arial" w:cs="Arial"/>
          <w:b/>
          <w:bCs/>
          <w:color w:val="202122"/>
          <w:shd w:val="clear" w:color="auto" w:fill="FFFFFF"/>
        </w:rPr>
      </w:pPr>
      <w:r w:rsidRPr="004D7C03">
        <w:rPr>
          <w:rFonts w:ascii="Arial" w:hAnsi="Arial" w:cs="Arial"/>
          <w:b/>
          <w:bCs/>
          <w:color w:val="202122"/>
          <w:shd w:val="clear" w:color="auto" w:fill="FFFFFF"/>
        </w:rPr>
        <w:t>REDUÇÃO DE JORNADA DE TRABALHO AOS PAIS DE CRIANÇA AUTISTA</w:t>
      </w:r>
    </w:p>
    <w:p w14:paraId="28B4FFC8" w14:textId="2C218879" w:rsidR="0078373C" w:rsidRPr="004D7C03" w:rsidRDefault="00FA6570" w:rsidP="00122AC6">
      <w:pPr>
        <w:jc w:val="both"/>
        <w:rPr>
          <w:rFonts w:ascii="Arial" w:hAnsi="Arial" w:cs="Arial"/>
          <w:color w:val="202122"/>
          <w:shd w:val="clear" w:color="auto" w:fill="FFFFFF"/>
        </w:rPr>
      </w:pPr>
      <w:r w:rsidRPr="004D7C03">
        <w:rPr>
          <w:rFonts w:ascii="Arial" w:hAnsi="Arial" w:cs="Arial"/>
          <w:color w:val="202122"/>
          <w:shd w:val="clear" w:color="auto" w:fill="FFFFFF"/>
        </w:rPr>
        <w:t>A</w:t>
      </w:r>
      <w:r w:rsidR="009609DE" w:rsidRPr="004D7C03">
        <w:rPr>
          <w:rFonts w:ascii="Arial" w:hAnsi="Arial" w:cs="Arial"/>
          <w:color w:val="202122"/>
          <w:shd w:val="clear" w:color="auto" w:fill="FFFFFF"/>
        </w:rPr>
        <w:t xml:space="preserve"> </w:t>
      </w:r>
      <w:hyperlink r:id="rId7" w:history="1">
        <w:r w:rsidR="009609DE" w:rsidRPr="004D7C03">
          <w:rPr>
            <w:rStyle w:val="Hyperlink"/>
            <w:rFonts w:ascii="Arial" w:hAnsi="Arial" w:cs="Arial"/>
            <w:shd w:val="clear" w:color="auto" w:fill="FFFFFF"/>
          </w:rPr>
          <w:t>Lei 13.370/2016</w:t>
        </w:r>
      </w:hyperlink>
      <w:r w:rsidR="009609DE" w:rsidRPr="004D7C03">
        <w:rPr>
          <w:rFonts w:ascii="Arial" w:hAnsi="Arial" w:cs="Arial"/>
          <w:color w:val="202122"/>
          <w:shd w:val="clear" w:color="auto" w:fill="FFFFFF"/>
        </w:rPr>
        <w:t xml:space="preserve"> concede horário especial ao servidor público que tenha cônjuge, filho ou dependente com autismo. </w:t>
      </w:r>
    </w:p>
    <w:p w14:paraId="1D7D6346" w14:textId="08D40CD6" w:rsidR="006B38A4" w:rsidRPr="004D7C03" w:rsidRDefault="006B38A4" w:rsidP="00122AC6">
      <w:pPr>
        <w:jc w:val="both"/>
        <w:rPr>
          <w:rFonts w:ascii="Arial" w:hAnsi="Arial" w:cs="Arial"/>
          <w:color w:val="202122"/>
          <w:shd w:val="clear" w:color="auto" w:fill="FFFFFF"/>
        </w:rPr>
      </w:pPr>
      <w:r w:rsidRPr="004D7C03">
        <w:rPr>
          <w:rFonts w:ascii="Arial" w:hAnsi="Arial" w:cs="Arial"/>
          <w:color w:val="202122"/>
          <w:shd w:val="clear" w:color="auto" w:fill="FFFFFF"/>
        </w:rPr>
        <w:t xml:space="preserve">A jornada especial poderá ser tanto uma jornada flexível como reduzida, dependendo da necessidade atestada por perícia médica. </w:t>
      </w:r>
    </w:p>
    <w:p w14:paraId="382A5815" w14:textId="2E643083" w:rsidR="006B38A4" w:rsidRPr="004D7C03" w:rsidRDefault="006B38A4" w:rsidP="00122AC6">
      <w:pPr>
        <w:jc w:val="both"/>
        <w:rPr>
          <w:rFonts w:ascii="Arial" w:hAnsi="Arial" w:cs="Arial"/>
          <w:color w:val="202122"/>
          <w:shd w:val="clear" w:color="auto" w:fill="FFFFFF"/>
        </w:rPr>
      </w:pPr>
      <w:r w:rsidRPr="004D7C03">
        <w:rPr>
          <w:rFonts w:ascii="Arial" w:hAnsi="Arial" w:cs="Arial"/>
          <w:color w:val="202122"/>
          <w:shd w:val="clear" w:color="auto" w:fill="FFFFFF"/>
        </w:rPr>
        <w:t xml:space="preserve">Em dezembro de 2022, no julgamento do </w:t>
      </w:r>
      <w:r w:rsidRPr="004D7C03">
        <w:rPr>
          <w:rFonts w:ascii="Arial" w:hAnsi="Arial" w:cs="Arial"/>
          <w:color w:val="202122"/>
          <w:shd w:val="clear" w:color="auto" w:fill="FFFFFF"/>
        </w:rPr>
        <w:t>Recurso Extraordinário (RE) 1237867, com repercussão geral reconhecida (Tema 1.097)</w:t>
      </w:r>
      <w:r w:rsidRPr="004D7C03">
        <w:rPr>
          <w:rFonts w:ascii="Arial" w:hAnsi="Arial" w:cs="Arial"/>
          <w:color w:val="202122"/>
          <w:shd w:val="clear" w:color="auto" w:fill="FFFFFF"/>
        </w:rPr>
        <w:t xml:space="preserve">, o Supremo Tribunal Federal estendeu aos servidores estaduais e municipais o direito à jornada especial, desde que </w:t>
      </w:r>
      <w:r w:rsidRPr="004D7C03">
        <w:rPr>
          <w:rFonts w:ascii="Arial" w:hAnsi="Arial" w:cs="Arial"/>
          <w:color w:val="202122"/>
          <w:shd w:val="clear" w:color="auto" w:fill="FFFFFF"/>
        </w:rPr>
        <w:t xml:space="preserve">sejam responsáveis por pessoas com </w:t>
      </w:r>
      <w:r w:rsidRPr="004D7C03">
        <w:rPr>
          <w:rFonts w:ascii="Arial" w:hAnsi="Arial" w:cs="Arial"/>
          <w:color w:val="202122"/>
          <w:shd w:val="clear" w:color="auto" w:fill="FFFFFF"/>
        </w:rPr>
        <w:t>autismo.</w:t>
      </w:r>
    </w:p>
    <w:p w14:paraId="0C6732FC" w14:textId="21E95C50" w:rsidR="00BB732A" w:rsidRPr="004D7C03" w:rsidRDefault="005258CD" w:rsidP="007B0885">
      <w:pPr>
        <w:jc w:val="both"/>
        <w:rPr>
          <w:rFonts w:ascii="Arial" w:hAnsi="Arial" w:cs="Arial"/>
          <w:color w:val="202122"/>
          <w:shd w:val="clear" w:color="auto" w:fill="FFFFFF"/>
        </w:rPr>
      </w:pPr>
      <w:r w:rsidRPr="004D7C03">
        <w:rPr>
          <w:rFonts w:ascii="Arial" w:hAnsi="Arial" w:cs="Arial"/>
          <w:color w:val="202122"/>
          <w:shd w:val="clear" w:color="auto" w:fill="FFFFFF"/>
        </w:rPr>
        <w:t xml:space="preserve">O Tribunal Superior do Trabalho tem vários </w:t>
      </w:r>
      <w:r w:rsidR="00CD36C1" w:rsidRPr="004D7C03">
        <w:rPr>
          <w:rFonts w:ascii="Arial" w:hAnsi="Arial" w:cs="Arial"/>
          <w:color w:val="202122"/>
          <w:shd w:val="clear" w:color="auto" w:fill="FFFFFF"/>
        </w:rPr>
        <w:t>julgados estendendo a jornada especial aos empregados de empresa de economia mista e empresas públicas</w:t>
      </w:r>
      <w:r w:rsidR="00BB732A" w:rsidRPr="004D7C03">
        <w:rPr>
          <w:rFonts w:ascii="Arial" w:hAnsi="Arial" w:cs="Arial"/>
          <w:color w:val="202122"/>
          <w:shd w:val="clear" w:color="auto" w:fill="FFFFFF"/>
        </w:rPr>
        <w:t xml:space="preserve"> (</w:t>
      </w:r>
      <w:r w:rsidR="00BB732A" w:rsidRPr="00BB732A">
        <w:rPr>
          <w:rFonts w:ascii="Arial" w:hAnsi="Arial" w:cs="Arial"/>
          <w:color w:val="202122"/>
          <w:shd w:val="clear" w:color="auto" w:fill="FFFFFF"/>
        </w:rPr>
        <w:t>Ag-AIRR 0000691-59.2021.5.17.0008</w:t>
      </w:r>
      <w:r w:rsidR="00BB732A" w:rsidRPr="004D7C03">
        <w:rPr>
          <w:rFonts w:ascii="Arial" w:hAnsi="Arial" w:cs="Arial"/>
          <w:color w:val="202122"/>
          <w:shd w:val="clear" w:color="auto" w:fill="FFFFFF"/>
        </w:rPr>
        <w:t xml:space="preserve"> e </w:t>
      </w:r>
      <w:r w:rsidR="007B0885" w:rsidRPr="004D7C03">
        <w:rPr>
          <w:rFonts w:ascii="Arial" w:hAnsi="Arial" w:cs="Arial"/>
          <w:color w:val="202122"/>
          <w:shd w:val="clear" w:color="auto" w:fill="FFFFFF"/>
        </w:rPr>
        <w:t>Ag: 1321020205100016</w:t>
      </w:r>
      <w:r w:rsidR="007B0885" w:rsidRPr="004D7C03">
        <w:rPr>
          <w:rFonts w:ascii="Arial" w:hAnsi="Arial" w:cs="Arial"/>
          <w:color w:val="202122"/>
          <w:shd w:val="clear" w:color="auto" w:fill="FFFFFF"/>
        </w:rPr>
        <w:t>)</w:t>
      </w:r>
      <w:r w:rsidR="0029565E" w:rsidRPr="004D7C03">
        <w:rPr>
          <w:rFonts w:ascii="Arial" w:hAnsi="Arial" w:cs="Arial"/>
          <w:color w:val="202122"/>
          <w:shd w:val="clear" w:color="auto" w:fill="FFFFFF"/>
        </w:rPr>
        <w:t>.</w:t>
      </w:r>
    </w:p>
    <w:p w14:paraId="3F33000E" w14:textId="58BF12AD" w:rsidR="00CE6F29" w:rsidRPr="004D7C03" w:rsidRDefault="00CE6F29" w:rsidP="007B0885">
      <w:pPr>
        <w:jc w:val="both"/>
        <w:rPr>
          <w:rFonts w:ascii="Arial" w:hAnsi="Arial" w:cs="Arial"/>
          <w:b/>
          <w:bCs/>
          <w:color w:val="202122"/>
          <w:shd w:val="clear" w:color="auto" w:fill="FFFFFF"/>
        </w:rPr>
      </w:pPr>
      <w:r w:rsidRPr="004D7C03">
        <w:rPr>
          <w:rFonts w:ascii="Arial" w:hAnsi="Arial" w:cs="Arial"/>
          <w:color w:val="202122"/>
          <w:shd w:val="clear" w:color="auto" w:fill="FFFFFF"/>
        </w:rPr>
        <w:t xml:space="preserve">O TST também </w:t>
      </w:r>
      <w:r w:rsidRPr="004D7C03">
        <w:rPr>
          <w:rFonts w:ascii="Arial" w:hAnsi="Arial" w:cs="Arial"/>
          <w:color w:val="202122"/>
          <w:shd w:val="clear" w:color="auto" w:fill="FFFFFF"/>
        </w:rPr>
        <w:t xml:space="preserve">vem decidindo que o empregado </w:t>
      </w:r>
      <w:r w:rsidRPr="004D7C03">
        <w:rPr>
          <w:rFonts w:ascii="Arial" w:hAnsi="Arial" w:cs="Arial"/>
          <w:color w:val="202122"/>
          <w:shd w:val="clear" w:color="auto" w:fill="FFFFFF"/>
        </w:rPr>
        <w:t xml:space="preserve">de empresa privada </w:t>
      </w:r>
      <w:r w:rsidRPr="004D7C03">
        <w:rPr>
          <w:rFonts w:ascii="Arial" w:hAnsi="Arial" w:cs="Arial"/>
          <w:color w:val="202122"/>
          <w:shd w:val="clear" w:color="auto" w:fill="FFFFFF"/>
        </w:rPr>
        <w:t xml:space="preserve">com filho portador de deficiência tem direito à redução da jornada, sem a correspondente diminuição da remuneração, de maneira a possibilitar a assistência necessária </w:t>
      </w:r>
      <w:r w:rsidR="00BB431E" w:rsidRPr="004D7C03">
        <w:rPr>
          <w:rFonts w:ascii="Arial" w:hAnsi="Arial" w:cs="Arial"/>
          <w:color w:val="202122"/>
          <w:shd w:val="clear" w:color="auto" w:fill="FFFFFF"/>
        </w:rPr>
        <w:t xml:space="preserve">e imperativa </w:t>
      </w:r>
      <w:r w:rsidRPr="004D7C03">
        <w:rPr>
          <w:rFonts w:ascii="Arial" w:hAnsi="Arial" w:cs="Arial"/>
          <w:color w:val="202122"/>
          <w:shd w:val="clear" w:color="auto" w:fill="FFFFFF"/>
        </w:rPr>
        <w:t xml:space="preserve">ao </w:t>
      </w:r>
      <w:r w:rsidR="00BB431E" w:rsidRPr="004D7C03">
        <w:rPr>
          <w:rFonts w:ascii="Arial" w:hAnsi="Arial" w:cs="Arial"/>
          <w:color w:val="202122"/>
          <w:shd w:val="clear" w:color="auto" w:fill="FFFFFF"/>
        </w:rPr>
        <w:t xml:space="preserve">desenvolvimento sadio do </w:t>
      </w:r>
      <w:r w:rsidRPr="004D7C03">
        <w:rPr>
          <w:rFonts w:ascii="Arial" w:hAnsi="Arial" w:cs="Arial"/>
          <w:color w:val="202122"/>
          <w:shd w:val="clear" w:color="auto" w:fill="FFFFFF"/>
        </w:rPr>
        <w:t>dependente</w:t>
      </w:r>
      <w:r w:rsidR="005B2C39" w:rsidRPr="004D7C03">
        <w:rPr>
          <w:rFonts w:ascii="Arial" w:hAnsi="Arial" w:cs="Arial"/>
          <w:color w:val="202122"/>
          <w:shd w:val="clear" w:color="auto" w:fill="FFFFFF"/>
        </w:rPr>
        <w:t xml:space="preserve"> autista</w:t>
      </w:r>
      <w:r w:rsidR="006A69B6" w:rsidRPr="004D7C03">
        <w:rPr>
          <w:rFonts w:ascii="Arial" w:hAnsi="Arial" w:cs="Arial"/>
          <w:color w:val="202122"/>
          <w:shd w:val="clear" w:color="auto" w:fill="FFFFFF"/>
        </w:rPr>
        <w:t xml:space="preserve"> (</w:t>
      </w:r>
      <w:r w:rsidR="006A69B6" w:rsidRPr="004D7C03">
        <w:rPr>
          <w:rFonts w:ascii="Arial" w:hAnsi="Arial" w:cs="Arial"/>
          <w:color w:val="202122"/>
          <w:shd w:val="clear" w:color="auto" w:fill="FFFFFF"/>
        </w:rPr>
        <w:t>Ag-AIRR 0000683-12.2019.5.17.0151</w:t>
      </w:r>
      <w:r w:rsidR="006A69B6" w:rsidRPr="004D7C03">
        <w:rPr>
          <w:rFonts w:ascii="Arial" w:hAnsi="Arial" w:cs="Arial"/>
          <w:color w:val="202122"/>
          <w:shd w:val="clear" w:color="auto" w:fill="FFFFFF"/>
        </w:rPr>
        <w:t>)</w:t>
      </w:r>
      <w:r w:rsidR="00BB431E" w:rsidRPr="004D7C03">
        <w:rPr>
          <w:rFonts w:ascii="Arial" w:hAnsi="Arial" w:cs="Arial"/>
          <w:color w:val="202122"/>
          <w:shd w:val="clear" w:color="auto" w:fill="FFFFFF"/>
        </w:rPr>
        <w:t>.</w:t>
      </w:r>
    </w:p>
    <w:p w14:paraId="2C619900" w14:textId="29CC226A" w:rsidR="0078373C" w:rsidRPr="004D7C03" w:rsidRDefault="0078373C" w:rsidP="00122AC6">
      <w:pPr>
        <w:jc w:val="both"/>
        <w:rPr>
          <w:rFonts w:ascii="Arial" w:hAnsi="Arial" w:cs="Arial"/>
          <w:color w:val="202122"/>
          <w:shd w:val="clear" w:color="auto" w:fill="FFFFFF"/>
        </w:rPr>
      </w:pPr>
    </w:p>
    <w:p w14:paraId="5AB9935A" w14:textId="2E669F20" w:rsidR="00FA6570" w:rsidRPr="004D7C03" w:rsidRDefault="00FA6570" w:rsidP="00122AC6">
      <w:pPr>
        <w:jc w:val="both"/>
        <w:rPr>
          <w:rFonts w:ascii="Arial" w:hAnsi="Arial" w:cs="Arial"/>
          <w:b/>
          <w:bCs/>
          <w:color w:val="202122"/>
          <w:shd w:val="clear" w:color="auto" w:fill="FFFFFF"/>
        </w:rPr>
      </w:pPr>
      <w:r w:rsidRPr="004D7C03">
        <w:rPr>
          <w:rFonts w:ascii="Arial" w:hAnsi="Arial" w:cs="Arial"/>
          <w:b/>
          <w:bCs/>
          <w:color w:val="202122"/>
          <w:shd w:val="clear" w:color="auto" w:fill="FFFFFF"/>
        </w:rPr>
        <w:t xml:space="preserve">TRATAMENTO INTERDISCIPLINAR CUSTEADO POR PLANO E/OU SEGURO SAÚDE </w:t>
      </w:r>
    </w:p>
    <w:p w14:paraId="4B2A0EF8" w14:textId="30C751F7" w:rsidR="00FA6570" w:rsidRPr="004D7C03" w:rsidRDefault="00B95350" w:rsidP="00122AC6">
      <w:pPr>
        <w:jc w:val="both"/>
        <w:rPr>
          <w:rFonts w:ascii="Arial" w:hAnsi="Arial" w:cs="Arial"/>
          <w:color w:val="202122"/>
          <w:shd w:val="clear" w:color="auto" w:fill="FFFFFF"/>
        </w:rPr>
      </w:pPr>
      <w:r w:rsidRPr="004D7C03">
        <w:rPr>
          <w:rFonts w:ascii="Arial" w:hAnsi="Arial" w:cs="Arial"/>
          <w:color w:val="202122"/>
          <w:shd w:val="clear" w:color="auto" w:fill="FFFFFF"/>
        </w:rPr>
        <w:t xml:space="preserve">A pessoa com transtorno do espectro autista não </w:t>
      </w:r>
      <w:r w:rsidR="006A69B6" w:rsidRPr="004D7C03">
        <w:rPr>
          <w:rFonts w:ascii="Arial" w:hAnsi="Arial" w:cs="Arial"/>
          <w:color w:val="202122"/>
          <w:shd w:val="clear" w:color="auto" w:fill="FFFFFF"/>
        </w:rPr>
        <w:t xml:space="preserve">poderá ser </w:t>
      </w:r>
      <w:r w:rsidRPr="004D7C03">
        <w:rPr>
          <w:rFonts w:ascii="Arial" w:hAnsi="Arial" w:cs="Arial"/>
          <w:color w:val="202122"/>
          <w:shd w:val="clear" w:color="auto" w:fill="FFFFFF"/>
        </w:rPr>
        <w:t>impedida de participar de planos privados de assistência à saúde em razão de sua condição de pessoa com deficiência, conforme dispõe o </w:t>
      </w:r>
      <w:hyperlink r:id="rId8" w:anchor="art14" w:history="1">
        <w:r w:rsidRPr="004D7C03">
          <w:rPr>
            <w:rFonts w:ascii="Arial" w:hAnsi="Arial" w:cs="Arial"/>
            <w:color w:val="202122"/>
            <w:shd w:val="clear" w:color="auto" w:fill="FFFFFF"/>
          </w:rPr>
          <w:t>art. 14 da Lei nº 9.656, de 3 de junho de 1998.</w:t>
        </w:r>
      </w:hyperlink>
    </w:p>
    <w:p w14:paraId="62585EE3" w14:textId="2B48696A" w:rsidR="00E27C7C" w:rsidRPr="004D7C03" w:rsidRDefault="0088204C" w:rsidP="00122AC6">
      <w:pPr>
        <w:pStyle w:val="NormalWeb"/>
        <w:shd w:val="clear" w:color="auto" w:fill="FFFFFF"/>
        <w:jc w:val="both"/>
        <w:rPr>
          <w:rFonts w:ascii="Arial" w:eastAsiaTheme="minorHAnsi" w:hAnsi="Arial" w:cs="Arial"/>
          <w:color w:val="202122"/>
          <w:sz w:val="22"/>
          <w:szCs w:val="22"/>
          <w:shd w:val="clear" w:color="auto" w:fill="FFFFFF"/>
          <w:lang w:eastAsia="en-US"/>
        </w:rPr>
      </w:pPr>
      <w:r w:rsidRPr="004D7C03">
        <w:rPr>
          <w:rFonts w:ascii="Arial" w:eastAsiaTheme="minorHAnsi" w:hAnsi="Arial" w:cs="Arial"/>
          <w:color w:val="202122"/>
          <w:sz w:val="22"/>
          <w:szCs w:val="22"/>
          <w:shd w:val="clear" w:color="auto" w:fill="FFFFFF"/>
          <w:lang w:eastAsia="en-US"/>
        </w:rPr>
        <w:t xml:space="preserve">Tema que merece destaque </w:t>
      </w:r>
      <w:r w:rsidR="00E27C7C" w:rsidRPr="004D7C03">
        <w:rPr>
          <w:rFonts w:ascii="Arial" w:eastAsiaTheme="minorHAnsi" w:hAnsi="Arial" w:cs="Arial"/>
          <w:color w:val="202122"/>
          <w:sz w:val="22"/>
          <w:szCs w:val="22"/>
          <w:shd w:val="clear" w:color="auto" w:fill="FFFFFF"/>
          <w:lang w:eastAsia="en-US"/>
        </w:rPr>
        <w:t>é a cobertura do plano de saúde para as sessões de terapias e medicamentos.</w:t>
      </w:r>
      <w:r w:rsidR="006A69B6" w:rsidRPr="004D7C03">
        <w:rPr>
          <w:rFonts w:ascii="Arial" w:eastAsiaTheme="minorHAnsi" w:hAnsi="Arial" w:cs="Arial"/>
          <w:color w:val="202122"/>
          <w:sz w:val="22"/>
          <w:szCs w:val="22"/>
          <w:shd w:val="clear" w:color="auto" w:fill="FFFFFF"/>
          <w:lang w:eastAsia="en-US"/>
        </w:rPr>
        <w:t xml:space="preserve"> </w:t>
      </w:r>
    </w:p>
    <w:p w14:paraId="733D177C" w14:textId="09C6E264" w:rsidR="00E27C7C" w:rsidRPr="004D7C03" w:rsidRDefault="0088204C" w:rsidP="00122AC6">
      <w:pPr>
        <w:pStyle w:val="NormalWeb"/>
        <w:shd w:val="clear" w:color="auto" w:fill="FFFFFF"/>
        <w:jc w:val="both"/>
        <w:rPr>
          <w:rFonts w:ascii="Arial" w:eastAsiaTheme="minorHAnsi" w:hAnsi="Arial" w:cs="Arial"/>
          <w:color w:val="202122"/>
          <w:sz w:val="22"/>
          <w:szCs w:val="22"/>
          <w:shd w:val="clear" w:color="auto" w:fill="FFFFFF"/>
          <w:lang w:eastAsia="en-US"/>
        </w:rPr>
      </w:pPr>
      <w:r w:rsidRPr="004D7C03">
        <w:rPr>
          <w:rFonts w:ascii="Arial" w:eastAsiaTheme="minorHAnsi" w:hAnsi="Arial" w:cs="Arial"/>
          <w:color w:val="202122"/>
          <w:sz w:val="22"/>
          <w:szCs w:val="22"/>
          <w:shd w:val="clear" w:color="auto" w:fill="FFFFFF"/>
          <w:lang w:eastAsia="en-US"/>
        </w:rPr>
        <w:t xml:space="preserve">Há </w:t>
      </w:r>
      <w:r w:rsidR="001E14DA" w:rsidRPr="004D7C03">
        <w:rPr>
          <w:rFonts w:ascii="Arial" w:eastAsiaTheme="minorHAnsi" w:hAnsi="Arial" w:cs="Arial"/>
          <w:color w:val="202122"/>
          <w:sz w:val="22"/>
          <w:szCs w:val="22"/>
          <w:shd w:val="clear" w:color="auto" w:fill="FFFFFF"/>
          <w:lang w:eastAsia="en-US"/>
        </w:rPr>
        <w:t>inúmeras decisões judiciais reconhecendo que, independentemente</w:t>
      </w:r>
      <w:r w:rsidR="00E27C7C" w:rsidRPr="004D7C03">
        <w:rPr>
          <w:rFonts w:ascii="Arial" w:eastAsiaTheme="minorHAnsi" w:hAnsi="Arial" w:cs="Arial"/>
          <w:color w:val="202122"/>
          <w:sz w:val="22"/>
          <w:szCs w:val="22"/>
          <w:shd w:val="clear" w:color="auto" w:fill="FFFFFF"/>
          <w:lang w:eastAsia="en-US"/>
        </w:rPr>
        <w:t xml:space="preserve"> se está ou não no Rol da ANS, o plano de saúde deve cobrir as terapias </w:t>
      </w:r>
      <w:r w:rsidR="00AF14E0" w:rsidRPr="004D7C03">
        <w:rPr>
          <w:rFonts w:ascii="Arial" w:eastAsiaTheme="minorHAnsi" w:hAnsi="Arial" w:cs="Arial"/>
          <w:color w:val="202122"/>
          <w:sz w:val="22"/>
          <w:szCs w:val="22"/>
          <w:shd w:val="clear" w:color="auto" w:fill="FFFFFF"/>
          <w:lang w:eastAsia="en-US"/>
        </w:rPr>
        <w:t xml:space="preserve">multidisciplinares </w:t>
      </w:r>
      <w:r w:rsidR="00E27C7C" w:rsidRPr="004D7C03">
        <w:rPr>
          <w:rFonts w:ascii="Arial" w:eastAsiaTheme="minorHAnsi" w:hAnsi="Arial" w:cs="Arial"/>
          <w:color w:val="202122"/>
          <w:sz w:val="22"/>
          <w:szCs w:val="22"/>
          <w:shd w:val="clear" w:color="auto" w:fill="FFFFFF"/>
          <w:lang w:eastAsia="en-US"/>
        </w:rPr>
        <w:t xml:space="preserve">quando </w:t>
      </w:r>
      <w:r w:rsidR="00857311" w:rsidRPr="004D7C03">
        <w:rPr>
          <w:rFonts w:ascii="Arial" w:eastAsiaTheme="minorHAnsi" w:hAnsi="Arial" w:cs="Arial"/>
          <w:color w:val="202122"/>
          <w:sz w:val="22"/>
          <w:szCs w:val="22"/>
          <w:shd w:val="clear" w:color="auto" w:fill="FFFFFF"/>
          <w:lang w:eastAsia="en-US"/>
        </w:rPr>
        <w:t>prescritos</w:t>
      </w:r>
      <w:r w:rsidR="00AF14E0" w:rsidRPr="004D7C03">
        <w:rPr>
          <w:rFonts w:ascii="Arial" w:eastAsiaTheme="minorHAnsi" w:hAnsi="Arial" w:cs="Arial"/>
          <w:color w:val="202122"/>
          <w:sz w:val="22"/>
          <w:szCs w:val="22"/>
          <w:shd w:val="clear" w:color="auto" w:fill="FFFFFF"/>
          <w:lang w:eastAsia="en-US"/>
        </w:rPr>
        <w:t xml:space="preserve"> </w:t>
      </w:r>
      <w:r w:rsidR="00256EC5" w:rsidRPr="004D7C03">
        <w:rPr>
          <w:rFonts w:ascii="Arial" w:eastAsiaTheme="minorHAnsi" w:hAnsi="Arial" w:cs="Arial"/>
          <w:color w:val="202122"/>
          <w:sz w:val="22"/>
          <w:szCs w:val="22"/>
          <w:shd w:val="clear" w:color="auto" w:fill="FFFFFF"/>
          <w:lang w:eastAsia="en-US"/>
        </w:rPr>
        <w:t xml:space="preserve">em </w:t>
      </w:r>
      <w:r w:rsidR="00E27C7C" w:rsidRPr="004D7C03">
        <w:rPr>
          <w:rFonts w:ascii="Arial" w:eastAsiaTheme="minorHAnsi" w:hAnsi="Arial" w:cs="Arial"/>
          <w:color w:val="202122"/>
          <w:sz w:val="22"/>
          <w:szCs w:val="22"/>
          <w:shd w:val="clear" w:color="auto" w:fill="FFFFFF"/>
          <w:lang w:eastAsia="en-US"/>
        </w:rPr>
        <w:t>laudo médico explicando a importância das intervenções para o desenvolvimento do autista.</w:t>
      </w:r>
    </w:p>
    <w:p w14:paraId="425B34C6" w14:textId="7B2E11E7" w:rsidR="00E27C7C" w:rsidRPr="004D7C03" w:rsidRDefault="00E27C7C" w:rsidP="00BB7E4E">
      <w:pPr>
        <w:pStyle w:val="NormalWeb"/>
        <w:shd w:val="clear" w:color="auto" w:fill="FFFFFF"/>
        <w:jc w:val="both"/>
        <w:rPr>
          <w:rFonts w:ascii="Arial" w:eastAsiaTheme="minorHAnsi" w:hAnsi="Arial" w:cs="Arial"/>
          <w:color w:val="202122"/>
          <w:sz w:val="22"/>
          <w:szCs w:val="22"/>
          <w:shd w:val="clear" w:color="auto" w:fill="FFFFFF"/>
          <w:lang w:eastAsia="en-US"/>
        </w:rPr>
      </w:pPr>
      <w:r w:rsidRPr="004D7C03">
        <w:rPr>
          <w:rFonts w:ascii="Arial" w:eastAsiaTheme="minorHAnsi" w:hAnsi="Arial" w:cs="Arial"/>
          <w:color w:val="202122"/>
          <w:sz w:val="22"/>
          <w:szCs w:val="22"/>
          <w:shd w:val="clear" w:color="auto" w:fill="FFFFFF"/>
          <w:lang w:eastAsia="en-US"/>
        </w:rPr>
        <w:t>Dessa forma, devem ser cobertos pelo plano de saúde</w:t>
      </w:r>
      <w:r w:rsidR="00256EC5" w:rsidRPr="004D7C03">
        <w:rPr>
          <w:rFonts w:ascii="Arial" w:eastAsiaTheme="minorHAnsi" w:hAnsi="Arial" w:cs="Arial"/>
          <w:color w:val="202122"/>
          <w:sz w:val="22"/>
          <w:szCs w:val="22"/>
          <w:shd w:val="clear" w:color="auto" w:fill="FFFFFF"/>
          <w:lang w:eastAsia="en-US"/>
        </w:rPr>
        <w:t xml:space="preserve">, </w:t>
      </w:r>
      <w:r w:rsidR="00256EC5" w:rsidRPr="004D7C03">
        <w:rPr>
          <w:rFonts w:ascii="Arial" w:eastAsiaTheme="minorHAnsi" w:hAnsi="Arial" w:cs="Arial"/>
          <w:color w:val="202122"/>
          <w:sz w:val="22"/>
          <w:szCs w:val="22"/>
          <w:shd w:val="clear" w:color="auto" w:fill="FFFFFF"/>
          <w:lang w:eastAsia="en-US"/>
        </w:rPr>
        <w:t>medicamentos e terapias, sem limite de sessões</w:t>
      </w:r>
      <w:r w:rsidR="00256EC5" w:rsidRPr="004D7C03">
        <w:rPr>
          <w:rFonts w:ascii="Arial" w:eastAsiaTheme="minorHAnsi" w:hAnsi="Arial" w:cs="Arial"/>
          <w:color w:val="202122"/>
          <w:sz w:val="22"/>
          <w:szCs w:val="22"/>
          <w:shd w:val="clear" w:color="auto" w:fill="FFFFFF"/>
          <w:lang w:eastAsia="en-US"/>
        </w:rPr>
        <w:t xml:space="preserve">, desde que essenciais </w:t>
      </w:r>
      <w:r w:rsidR="00A1517D" w:rsidRPr="004D7C03">
        <w:rPr>
          <w:rFonts w:ascii="Arial" w:eastAsiaTheme="minorHAnsi" w:hAnsi="Arial" w:cs="Arial"/>
          <w:color w:val="202122"/>
          <w:sz w:val="22"/>
          <w:szCs w:val="22"/>
          <w:shd w:val="clear" w:color="auto" w:fill="FFFFFF"/>
          <w:lang w:eastAsia="en-US"/>
        </w:rPr>
        <w:t>para o tratamento do paciente autista.</w:t>
      </w:r>
      <w:r w:rsidR="000F1AA1" w:rsidRPr="004D7C03">
        <w:rPr>
          <w:rFonts w:ascii="Arial" w:eastAsiaTheme="minorHAnsi" w:hAnsi="Arial" w:cs="Arial"/>
          <w:color w:val="202122"/>
          <w:sz w:val="22"/>
          <w:szCs w:val="22"/>
          <w:shd w:val="clear" w:color="auto" w:fill="FFFFFF"/>
          <w:lang w:eastAsia="en-US"/>
        </w:rPr>
        <w:t xml:space="preserve"> </w:t>
      </w:r>
      <w:r w:rsidR="001F78E0" w:rsidRPr="004D7C03">
        <w:rPr>
          <w:rFonts w:ascii="Arial" w:eastAsiaTheme="minorHAnsi" w:hAnsi="Arial" w:cs="Arial"/>
          <w:color w:val="202122"/>
          <w:sz w:val="22"/>
          <w:szCs w:val="22"/>
          <w:shd w:val="clear" w:color="auto" w:fill="FFFFFF"/>
          <w:lang w:eastAsia="en-US"/>
        </w:rPr>
        <w:t>Nas hipóteses de negativa de cobertura do plano ou seguro saúde de terapias, intervenções e medicações prescritas em laudo médico,</w:t>
      </w:r>
      <w:r w:rsidR="00ED6331" w:rsidRPr="004D7C03">
        <w:rPr>
          <w:rFonts w:ascii="Arial" w:eastAsiaTheme="minorHAnsi" w:hAnsi="Arial" w:cs="Arial"/>
          <w:color w:val="202122"/>
          <w:sz w:val="22"/>
          <w:szCs w:val="22"/>
          <w:shd w:val="clear" w:color="auto" w:fill="FFFFFF"/>
          <w:lang w:eastAsia="en-US"/>
        </w:rPr>
        <w:t xml:space="preserve"> </w:t>
      </w:r>
      <w:r w:rsidR="00BB7E4E" w:rsidRPr="004D7C03">
        <w:rPr>
          <w:rFonts w:ascii="Arial" w:eastAsiaTheme="minorHAnsi" w:hAnsi="Arial" w:cs="Arial"/>
          <w:color w:val="202122"/>
          <w:sz w:val="22"/>
          <w:szCs w:val="22"/>
          <w:shd w:val="clear" w:color="auto" w:fill="FFFFFF"/>
          <w:lang w:eastAsia="en-US"/>
        </w:rPr>
        <w:t xml:space="preserve">o ideal é que seja </w:t>
      </w:r>
      <w:r w:rsidR="000B267C" w:rsidRPr="004D7C03">
        <w:rPr>
          <w:rFonts w:ascii="Arial" w:eastAsiaTheme="minorHAnsi" w:hAnsi="Arial" w:cs="Arial"/>
          <w:color w:val="202122"/>
          <w:sz w:val="22"/>
          <w:szCs w:val="22"/>
          <w:shd w:val="clear" w:color="auto" w:fill="FFFFFF"/>
          <w:lang w:eastAsia="en-US"/>
        </w:rPr>
        <w:t xml:space="preserve">um </w:t>
      </w:r>
      <w:r w:rsidRPr="004D7C03">
        <w:rPr>
          <w:rFonts w:ascii="Arial" w:eastAsiaTheme="minorHAnsi" w:hAnsi="Arial" w:cs="Arial"/>
          <w:color w:val="202122"/>
          <w:sz w:val="22"/>
          <w:szCs w:val="22"/>
          <w:shd w:val="clear" w:color="auto" w:fill="FFFFFF"/>
          <w:lang w:eastAsia="en-US"/>
        </w:rPr>
        <w:t>advogado especialista em Direito da Saúde</w:t>
      </w:r>
      <w:r w:rsidR="000B267C" w:rsidRPr="004D7C03">
        <w:rPr>
          <w:rFonts w:ascii="Arial" w:eastAsiaTheme="minorHAnsi" w:hAnsi="Arial" w:cs="Arial"/>
          <w:color w:val="202122"/>
          <w:sz w:val="22"/>
          <w:szCs w:val="22"/>
          <w:shd w:val="clear" w:color="auto" w:fill="FFFFFF"/>
          <w:lang w:eastAsia="en-US"/>
        </w:rPr>
        <w:t xml:space="preserve"> para que seja obtida o </w:t>
      </w:r>
      <w:r w:rsidRPr="004D7C03">
        <w:rPr>
          <w:rFonts w:ascii="Arial" w:eastAsiaTheme="minorHAnsi" w:hAnsi="Arial" w:cs="Arial"/>
          <w:color w:val="202122"/>
          <w:sz w:val="22"/>
          <w:szCs w:val="22"/>
          <w:shd w:val="clear" w:color="auto" w:fill="FFFFFF"/>
          <w:lang w:eastAsia="en-US"/>
        </w:rPr>
        <w:t xml:space="preserve">acesso </w:t>
      </w:r>
      <w:r w:rsidR="000B267C" w:rsidRPr="004D7C03">
        <w:rPr>
          <w:rFonts w:ascii="Arial" w:eastAsiaTheme="minorHAnsi" w:hAnsi="Arial" w:cs="Arial"/>
          <w:color w:val="202122"/>
          <w:sz w:val="22"/>
          <w:szCs w:val="22"/>
          <w:shd w:val="clear" w:color="auto" w:fill="FFFFFF"/>
          <w:lang w:eastAsia="en-US"/>
        </w:rPr>
        <w:t xml:space="preserve">à cobertura </w:t>
      </w:r>
      <w:r w:rsidR="00BB7E4E" w:rsidRPr="004D7C03">
        <w:rPr>
          <w:rFonts w:ascii="Arial" w:eastAsiaTheme="minorHAnsi" w:hAnsi="Arial" w:cs="Arial"/>
          <w:color w:val="202122"/>
          <w:sz w:val="22"/>
          <w:szCs w:val="22"/>
          <w:shd w:val="clear" w:color="auto" w:fill="FFFFFF"/>
          <w:lang w:eastAsia="en-US"/>
        </w:rPr>
        <w:t>por decisão judicial</w:t>
      </w:r>
      <w:r w:rsidRPr="004D7C03">
        <w:rPr>
          <w:rFonts w:ascii="Arial" w:eastAsiaTheme="minorHAnsi" w:hAnsi="Arial" w:cs="Arial"/>
          <w:color w:val="202122"/>
          <w:sz w:val="22"/>
          <w:szCs w:val="22"/>
          <w:shd w:val="clear" w:color="auto" w:fill="FFFFFF"/>
          <w:lang w:eastAsia="en-US"/>
        </w:rPr>
        <w:t>, de forma rápida, eficiente e segura.</w:t>
      </w:r>
    </w:p>
    <w:p w14:paraId="21EEA93F" w14:textId="77777777" w:rsidR="00E30F24" w:rsidRPr="004D7C03" w:rsidRDefault="00E30F24" w:rsidP="00122AC6">
      <w:pPr>
        <w:jc w:val="both"/>
        <w:rPr>
          <w:rFonts w:ascii="Arial" w:hAnsi="Arial" w:cs="Arial"/>
          <w:b/>
          <w:bCs/>
          <w:color w:val="202122"/>
          <w:shd w:val="clear" w:color="auto" w:fill="FFFFFF"/>
        </w:rPr>
      </w:pPr>
    </w:p>
    <w:p w14:paraId="6C81A7F9" w14:textId="0CB8A06A" w:rsidR="00FA6570" w:rsidRPr="004D7C03" w:rsidRDefault="00BB7E4E" w:rsidP="00122AC6">
      <w:pPr>
        <w:jc w:val="both"/>
        <w:rPr>
          <w:rFonts w:ascii="Arial" w:hAnsi="Arial" w:cs="Arial"/>
          <w:b/>
          <w:bCs/>
          <w:color w:val="202122"/>
          <w:shd w:val="clear" w:color="auto" w:fill="FFFFFF"/>
        </w:rPr>
      </w:pPr>
      <w:r w:rsidRPr="004D7C03">
        <w:rPr>
          <w:rFonts w:ascii="Arial" w:hAnsi="Arial" w:cs="Arial"/>
          <w:b/>
          <w:bCs/>
          <w:color w:val="202122"/>
          <w:shd w:val="clear" w:color="auto" w:fill="FFFFFF"/>
        </w:rPr>
        <w:t>CONCLUSÃO</w:t>
      </w:r>
    </w:p>
    <w:p w14:paraId="00437FCE" w14:textId="236CD320" w:rsidR="00DC4780" w:rsidRPr="004D7C03" w:rsidRDefault="0012739D" w:rsidP="00E30F24">
      <w:pPr>
        <w:pStyle w:val="NormalWeb"/>
        <w:shd w:val="clear" w:color="auto" w:fill="FFFFFF"/>
        <w:jc w:val="both"/>
        <w:rPr>
          <w:rFonts w:ascii="Arial" w:hAnsi="Arial" w:cs="Arial"/>
          <w:sz w:val="22"/>
          <w:szCs w:val="22"/>
        </w:rPr>
      </w:pPr>
      <w:r w:rsidRPr="004D7C03">
        <w:rPr>
          <w:rFonts w:ascii="Arial" w:hAnsi="Arial" w:cs="Arial"/>
          <w:sz w:val="22"/>
          <w:szCs w:val="22"/>
        </w:rPr>
        <w:lastRenderedPageBreak/>
        <w:t>Esses são os principais direitos conferidos pela legislação brasileira aos autistas.</w:t>
      </w:r>
    </w:p>
    <w:p w14:paraId="22B4749F" w14:textId="7FDB6649" w:rsidR="0012739D" w:rsidRPr="004D7C03" w:rsidRDefault="0012739D" w:rsidP="00E30F24">
      <w:pPr>
        <w:pStyle w:val="NormalWeb"/>
        <w:shd w:val="clear" w:color="auto" w:fill="FFFFFF"/>
        <w:jc w:val="both"/>
        <w:rPr>
          <w:rFonts w:ascii="Arial" w:hAnsi="Arial" w:cs="Arial"/>
          <w:sz w:val="22"/>
          <w:szCs w:val="22"/>
        </w:rPr>
      </w:pPr>
      <w:r w:rsidRPr="004D7C03">
        <w:rPr>
          <w:rFonts w:ascii="Arial" w:hAnsi="Arial" w:cs="Arial"/>
          <w:sz w:val="22"/>
          <w:szCs w:val="22"/>
        </w:rPr>
        <w:t xml:space="preserve">É </w:t>
      </w:r>
      <w:r w:rsidR="00E82946" w:rsidRPr="004D7C03">
        <w:rPr>
          <w:rFonts w:ascii="Arial" w:hAnsi="Arial" w:cs="Arial"/>
          <w:sz w:val="22"/>
          <w:szCs w:val="22"/>
        </w:rPr>
        <w:t xml:space="preserve">evidente que </w:t>
      </w:r>
      <w:r w:rsidR="00DB79AF" w:rsidRPr="004D7C03">
        <w:rPr>
          <w:rFonts w:ascii="Arial" w:hAnsi="Arial" w:cs="Arial"/>
          <w:sz w:val="22"/>
          <w:szCs w:val="22"/>
        </w:rPr>
        <w:t xml:space="preserve">a </w:t>
      </w:r>
      <w:r w:rsidR="00E82946" w:rsidRPr="004D7C03">
        <w:rPr>
          <w:rFonts w:ascii="Arial" w:hAnsi="Arial" w:cs="Arial"/>
          <w:sz w:val="22"/>
          <w:szCs w:val="22"/>
        </w:rPr>
        <w:t>pessoa</w:t>
      </w:r>
      <w:r w:rsidR="000B39BF" w:rsidRPr="004D7C03">
        <w:rPr>
          <w:rFonts w:ascii="Arial" w:hAnsi="Arial" w:cs="Arial"/>
          <w:sz w:val="22"/>
          <w:szCs w:val="22"/>
        </w:rPr>
        <w:t>s</w:t>
      </w:r>
      <w:r w:rsidR="00E82946" w:rsidRPr="004D7C03">
        <w:rPr>
          <w:rFonts w:ascii="Arial" w:hAnsi="Arial" w:cs="Arial"/>
          <w:sz w:val="22"/>
          <w:szCs w:val="22"/>
        </w:rPr>
        <w:t xml:space="preserve"> com transtorno do espectro autista necessita</w:t>
      </w:r>
      <w:r w:rsidR="000B39BF" w:rsidRPr="004D7C03">
        <w:rPr>
          <w:rFonts w:ascii="Arial" w:hAnsi="Arial" w:cs="Arial"/>
          <w:sz w:val="22"/>
          <w:szCs w:val="22"/>
        </w:rPr>
        <w:t>m</w:t>
      </w:r>
      <w:r w:rsidR="00E82946" w:rsidRPr="004D7C03">
        <w:rPr>
          <w:rFonts w:ascii="Arial" w:hAnsi="Arial" w:cs="Arial"/>
          <w:sz w:val="22"/>
          <w:szCs w:val="22"/>
        </w:rPr>
        <w:t xml:space="preserve"> de mais auxílio do Poder Público e da sociedade, especialmente </w:t>
      </w:r>
      <w:r w:rsidR="00643CD8" w:rsidRPr="004D7C03">
        <w:rPr>
          <w:rFonts w:ascii="Arial" w:hAnsi="Arial" w:cs="Arial"/>
          <w:sz w:val="22"/>
          <w:szCs w:val="22"/>
        </w:rPr>
        <w:t>para seja proporcionado as condições ideais para o seu regular desenvolvimento</w:t>
      </w:r>
      <w:r w:rsidR="00B04A93" w:rsidRPr="004D7C03">
        <w:rPr>
          <w:rFonts w:ascii="Arial" w:hAnsi="Arial" w:cs="Arial"/>
          <w:sz w:val="22"/>
          <w:szCs w:val="22"/>
        </w:rPr>
        <w:t xml:space="preserve">. </w:t>
      </w:r>
    </w:p>
    <w:p w14:paraId="18543267" w14:textId="0A66CFE7" w:rsidR="00B04A93" w:rsidRPr="004D7C03" w:rsidRDefault="00AB4DF0" w:rsidP="00E30F24">
      <w:pPr>
        <w:pStyle w:val="NormalWeb"/>
        <w:shd w:val="clear" w:color="auto" w:fill="FFFFFF"/>
        <w:jc w:val="both"/>
        <w:rPr>
          <w:rFonts w:ascii="Arial" w:hAnsi="Arial" w:cs="Arial"/>
          <w:sz w:val="22"/>
          <w:szCs w:val="22"/>
        </w:rPr>
      </w:pPr>
      <w:r w:rsidRPr="004D7C03">
        <w:rPr>
          <w:rFonts w:ascii="Arial" w:hAnsi="Arial" w:cs="Arial"/>
          <w:sz w:val="22"/>
          <w:szCs w:val="22"/>
        </w:rPr>
        <w:t xml:space="preserve">É preciso </w:t>
      </w:r>
      <w:r w:rsidR="00D02C1F" w:rsidRPr="004D7C03">
        <w:rPr>
          <w:rFonts w:ascii="Arial" w:hAnsi="Arial" w:cs="Arial"/>
          <w:sz w:val="22"/>
          <w:szCs w:val="22"/>
        </w:rPr>
        <w:t xml:space="preserve">que nossos legisladores </w:t>
      </w:r>
      <w:r w:rsidR="009E4F59" w:rsidRPr="004D7C03">
        <w:rPr>
          <w:rFonts w:ascii="Arial" w:hAnsi="Arial" w:cs="Arial"/>
          <w:sz w:val="22"/>
          <w:szCs w:val="22"/>
        </w:rPr>
        <w:t xml:space="preserve">tenham </w:t>
      </w:r>
      <w:r w:rsidR="00D02C1F" w:rsidRPr="004D7C03">
        <w:rPr>
          <w:rFonts w:ascii="Arial" w:hAnsi="Arial" w:cs="Arial"/>
          <w:sz w:val="22"/>
          <w:szCs w:val="22"/>
        </w:rPr>
        <w:t xml:space="preserve">sensibilidade </w:t>
      </w:r>
      <w:r w:rsidR="008C1D7B" w:rsidRPr="004D7C03">
        <w:rPr>
          <w:rFonts w:ascii="Arial" w:hAnsi="Arial" w:cs="Arial"/>
          <w:sz w:val="22"/>
          <w:szCs w:val="22"/>
        </w:rPr>
        <w:t>da importância e da urgência na aprovação dos projetos de leis que tramitam em nossas casas legislativa</w:t>
      </w:r>
      <w:r w:rsidR="00C7508E" w:rsidRPr="004D7C03">
        <w:rPr>
          <w:rFonts w:ascii="Arial" w:hAnsi="Arial" w:cs="Arial"/>
          <w:sz w:val="22"/>
          <w:szCs w:val="22"/>
        </w:rPr>
        <w:t xml:space="preserve"> – Congresso Nacional, Assembleias Legislativas e Câmaras Municipais</w:t>
      </w:r>
      <w:r w:rsidR="00BA28C7" w:rsidRPr="004D7C03">
        <w:rPr>
          <w:rFonts w:ascii="Arial" w:hAnsi="Arial" w:cs="Arial"/>
          <w:sz w:val="22"/>
          <w:szCs w:val="22"/>
        </w:rPr>
        <w:t xml:space="preserve"> – concedendo direitos e melhorias necessárias </w:t>
      </w:r>
      <w:r w:rsidR="00ED14C1" w:rsidRPr="004D7C03">
        <w:rPr>
          <w:rFonts w:ascii="Arial" w:hAnsi="Arial" w:cs="Arial"/>
          <w:sz w:val="22"/>
          <w:szCs w:val="22"/>
        </w:rPr>
        <w:t>para diminuir as dificuldades enfrentadas pelas pessoas com autismo.</w:t>
      </w:r>
    </w:p>
    <w:p w14:paraId="53306B8F" w14:textId="56064867" w:rsidR="00606808" w:rsidRPr="004D7C03" w:rsidRDefault="00ED14C1" w:rsidP="00E30F24">
      <w:pPr>
        <w:pStyle w:val="NormalWeb"/>
        <w:shd w:val="clear" w:color="auto" w:fill="FFFFFF"/>
        <w:jc w:val="both"/>
        <w:rPr>
          <w:rFonts w:ascii="Arial" w:hAnsi="Arial" w:cs="Arial"/>
          <w:sz w:val="22"/>
          <w:szCs w:val="22"/>
        </w:rPr>
      </w:pPr>
      <w:r w:rsidRPr="004D7C03">
        <w:rPr>
          <w:rFonts w:ascii="Arial" w:hAnsi="Arial" w:cs="Arial"/>
          <w:sz w:val="22"/>
          <w:szCs w:val="22"/>
        </w:rPr>
        <w:t xml:space="preserve">Também é importante que </w:t>
      </w:r>
      <w:r w:rsidR="00297E36" w:rsidRPr="004D7C03">
        <w:rPr>
          <w:rFonts w:ascii="Arial" w:hAnsi="Arial" w:cs="Arial"/>
          <w:sz w:val="22"/>
          <w:szCs w:val="22"/>
        </w:rPr>
        <w:t xml:space="preserve">a sociedade </w:t>
      </w:r>
      <w:r w:rsidRPr="004D7C03">
        <w:rPr>
          <w:rFonts w:ascii="Arial" w:hAnsi="Arial" w:cs="Arial"/>
          <w:sz w:val="22"/>
          <w:szCs w:val="22"/>
        </w:rPr>
        <w:t>se conscientize</w:t>
      </w:r>
      <w:r w:rsidR="00297E36" w:rsidRPr="004D7C03">
        <w:rPr>
          <w:rFonts w:ascii="Arial" w:hAnsi="Arial" w:cs="Arial"/>
          <w:sz w:val="22"/>
          <w:szCs w:val="22"/>
        </w:rPr>
        <w:t xml:space="preserve"> que o autismo não é uma </w:t>
      </w:r>
      <w:r w:rsidR="00776173" w:rsidRPr="004D7C03">
        <w:rPr>
          <w:rFonts w:ascii="Arial" w:hAnsi="Arial" w:cs="Arial"/>
          <w:sz w:val="22"/>
          <w:szCs w:val="22"/>
        </w:rPr>
        <w:t>doença incapacitante</w:t>
      </w:r>
      <w:r w:rsidR="009E4F59" w:rsidRPr="004D7C03">
        <w:rPr>
          <w:rFonts w:ascii="Arial" w:hAnsi="Arial" w:cs="Arial"/>
          <w:sz w:val="22"/>
          <w:szCs w:val="22"/>
        </w:rPr>
        <w:t xml:space="preserve"> e permanente</w:t>
      </w:r>
      <w:r w:rsidR="00776173" w:rsidRPr="004D7C03">
        <w:rPr>
          <w:rFonts w:ascii="Arial" w:hAnsi="Arial" w:cs="Arial"/>
          <w:sz w:val="22"/>
          <w:szCs w:val="22"/>
        </w:rPr>
        <w:t xml:space="preserve">, mas sim um transtorno que, se devidamente diagnosticado e tratado, não </w:t>
      </w:r>
      <w:r w:rsidR="00ED6B3A" w:rsidRPr="004D7C03">
        <w:rPr>
          <w:rFonts w:ascii="Arial" w:hAnsi="Arial" w:cs="Arial"/>
          <w:sz w:val="22"/>
          <w:szCs w:val="22"/>
        </w:rPr>
        <w:t>afetará o desenvolvimento da pessoa autista</w:t>
      </w:r>
      <w:r w:rsidR="00321C70" w:rsidRPr="004D7C03">
        <w:rPr>
          <w:rFonts w:ascii="Arial" w:hAnsi="Arial" w:cs="Arial"/>
          <w:sz w:val="22"/>
          <w:szCs w:val="22"/>
        </w:rPr>
        <w:t xml:space="preserve">, muito pelo </w:t>
      </w:r>
      <w:r w:rsidR="00170DDC" w:rsidRPr="004D7C03">
        <w:rPr>
          <w:rFonts w:ascii="Arial" w:hAnsi="Arial" w:cs="Arial"/>
          <w:sz w:val="22"/>
          <w:szCs w:val="22"/>
        </w:rPr>
        <w:t>contrário, já</w:t>
      </w:r>
      <w:r w:rsidR="00606808" w:rsidRPr="004D7C03">
        <w:rPr>
          <w:rFonts w:ascii="Arial" w:hAnsi="Arial" w:cs="Arial"/>
          <w:sz w:val="22"/>
          <w:szCs w:val="22"/>
        </w:rPr>
        <w:t xml:space="preserve"> que temos vários exemplos de pessoas autistas que </w:t>
      </w:r>
      <w:r w:rsidR="00D42706" w:rsidRPr="004D7C03">
        <w:rPr>
          <w:rFonts w:ascii="Arial" w:hAnsi="Arial" w:cs="Arial"/>
          <w:sz w:val="22"/>
          <w:szCs w:val="22"/>
        </w:rPr>
        <w:t xml:space="preserve">com o tratamento adequado </w:t>
      </w:r>
      <w:r w:rsidR="00606808" w:rsidRPr="004D7C03">
        <w:rPr>
          <w:rFonts w:ascii="Arial" w:hAnsi="Arial" w:cs="Arial"/>
          <w:sz w:val="22"/>
          <w:szCs w:val="22"/>
        </w:rPr>
        <w:t xml:space="preserve">desenvolveram </w:t>
      </w:r>
      <w:proofErr w:type="spellStart"/>
      <w:r w:rsidR="00606808" w:rsidRPr="004D7C03">
        <w:rPr>
          <w:rFonts w:ascii="Arial" w:hAnsi="Arial" w:cs="Arial"/>
          <w:sz w:val="22"/>
          <w:szCs w:val="22"/>
        </w:rPr>
        <w:t>hiperfoco</w:t>
      </w:r>
      <w:proofErr w:type="spellEnd"/>
      <w:r w:rsidR="0076075C" w:rsidRPr="004D7C03">
        <w:rPr>
          <w:rFonts w:ascii="Arial" w:hAnsi="Arial" w:cs="Arial"/>
          <w:sz w:val="22"/>
          <w:szCs w:val="22"/>
        </w:rPr>
        <w:t xml:space="preserve">, tornando-as pessoas </w:t>
      </w:r>
      <w:r w:rsidR="00B633BD" w:rsidRPr="004D7C03">
        <w:rPr>
          <w:rFonts w:ascii="Arial" w:hAnsi="Arial" w:cs="Arial"/>
          <w:sz w:val="22"/>
          <w:szCs w:val="22"/>
        </w:rPr>
        <w:t xml:space="preserve">excepcionalmente </w:t>
      </w:r>
      <w:r w:rsidR="00644B10" w:rsidRPr="004D7C03">
        <w:rPr>
          <w:rFonts w:ascii="Arial" w:hAnsi="Arial" w:cs="Arial"/>
          <w:sz w:val="22"/>
          <w:szCs w:val="22"/>
        </w:rPr>
        <w:t>boas no que fazem.</w:t>
      </w:r>
    </w:p>
    <w:sectPr w:rsidR="00606808" w:rsidRPr="004D7C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A0"/>
    <w:rsid w:val="00031849"/>
    <w:rsid w:val="00061D5B"/>
    <w:rsid w:val="000B267C"/>
    <w:rsid w:val="000B39BF"/>
    <w:rsid w:val="000B65CD"/>
    <w:rsid w:val="000C30D2"/>
    <w:rsid w:val="000C319D"/>
    <w:rsid w:val="000C438A"/>
    <w:rsid w:val="000C566E"/>
    <w:rsid w:val="000E020D"/>
    <w:rsid w:val="000E2643"/>
    <w:rsid w:val="000E435B"/>
    <w:rsid w:val="000F1AA1"/>
    <w:rsid w:val="000F7B69"/>
    <w:rsid w:val="0011284B"/>
    <w:rsid w:val="001223B0"/>
    <w:rsid w:val="00122AC6"/>
    <w:rsid w:val="0012739D"/>
    <w:rsid w:val="00134E70"/>
    <w:rsid w:val="00170DDC"/>
    <w:rsid w:val="00175844"/>
    <w:rsid w:val="00194A12"/>
    <w:rsid w:val="001A2F60"/>
    <w:rsid w:val="001A6079"/>
    <w:rsid w:val="001D1614"/>
    <w:rsid w:val="001D2A98"/>
    <w:rsid w:val="001E14DA"/>
    <w:rsid w:val="001F78E0"/>
    <w:rsid w:val="002123A7"/>
    <w:rsid w:val="00231BB4"/>
    <w:rsid w:val="00241641"/>
    <w:rsid w:val="00256EC5"/>
    <w:rsid w:val="00261311"/>
    <w:rsid w:val="00274B85"/>
    <w:rsid w:val="0029565E"/>
    <w:rsid w:val="00297E36"/>
    <w:rsid w:val="00320060"/>
    <w:rsid w:val="00321C70"/>
    <w:rsid w:val="003256FA"/>
    <w:rsid w:val="00330BFE"/>
    <w:rsid w:val="00351208"/>
    <w:rsid w:val="003568BC"/>
    <w:rsid w:val="00381E2E"/>
    <w:rsid w:val="003B2D4F"/>
    <w:rsid w:val="003B324B"/>
    <w:rsid w:val="003B3B57"/>
    <w:rsid w:val="003B55BA"/>
    <w:rsid w:val="003C5E8D"/>
    <w:rsid w:val="004135A7"/>
    <w:rsid w:val="0041367D"/>
    <w:rsid w:val="004204B1"/>
    <w:rsid w:val="0042525D"/>
    <w:rsid w:val="00451255"/>
    <w:rsid w:val="004601C9"/>
    <w:rsid w:val="00461056"/>
    <w:rsid w:val="00476B56"/>
    <w:rsid w:val="004832C2"/>
    <w:rsid w:val="0048760F"/>
    <w:rsid w:val="004D7C03"/>
    <w:rsid w:val="005258CD"/>
    <w:rsid w:val="00532C4B"/>
    <w:rsid w:val="005507B2"/>
    <w:rsid w:val="005529DE"/>
    <w:rsid w:val="0056501A"/>
    <w:rsid w:val="005665F9"/>
    <w:rsid w:val="00573658"/>
    <w:rsid w:val="005818CC"/>
    <w:rsid w:val="0058376B"/>
    <w:rsid w:val="00596090"/>
    <w:rsid w:val="005B2C39"/>
    <w:rsid w:val="0060122C"/>
    <w:rsid w:val="00603369"/>
    <w:rsid w:val="00606808"/>
    <w:rsid w:val="00643CD8"/>
    <w:rsid w:val="00644B10"/>
    <w:rsid w:val="00653B45"/>
    <w:rsid w:val="00661379"/>
    <w:rsid w:val="00694F0D"/>
    <w:rsid w:val="006A69B6"/>
    <w:rsid w:val="006B38A4"/>
    <w:rsid w:val="006E58E6"/>
    <w:rsid w:val="006E65ED"/>
    <w:rsid w:val="006E7DEB"/>
    <w:rsid w:val="006F03BD"/>
    <w:rsid w:val="0070301B"/>
    <w:rsid w:val="00746470"/>
    <w:rsid w:val="0076075C"/>
    <w:rsid w:val="00776173"/>
    <w:rsid w:val="00782384"/>
    <w:rsid w:val="0078373C"/>
    <w:rsid w:val="007968A0"/>
    <w:rsid w:val="007B0885"/>
    <w:rsid w:val="007C56BB"/>
    <w:rsid w:val="007D4AAE"/>
    <w:rsid w:val="007F53DB"/>
    <w:rsid w:val="0080156F"/>
    <w:rsid w:val="008303BF"/>
    <w:rsid w:val="00835614"/>
    <w:rsid w:val="0085444D"/>
    <w:rsid w:val="00857311"/>
    <w:rsid w:val="00870A1A"/>
    <w:rsid w:val="0088204C"/>
    <w:rsid w:val="008C1D7B"/>
    <w:rsid w:val="008C3211"/>
    <w:rsid w:val="008D6AC1"/>
    <w:rsid w:val="008F59E6"/>
    <w:rsid w:val="00916D79"/>
    <w:rsid w:val="00921E5B"/>
    <w:rsid w:val="00956912"/>
    <w:rsid w:val="009609DE"/>
    <w:rsid w:val="00960DCF"/>
    <w:rsid w:val="00984B05"/>
    <w:rsid w:val="009C5BFF"/>
    <w:rsid w:val="009D1CF0"/>
    <w:rsid w:val="009E4BB5"/>
    <w:rsid w:val="009E4F59"/>
    <w:rsid w:val="00A0218E"/>
    <w:rsid w:val="00A1186A"/>
    <w:rsid w:val="00A1517D"/>
    <w:rsid w:val="00A655D8"/>
    <w:rsid w:val="00AB4DF0"/>
    <w:rsid w:val="00AC5830"/>
    <w:rsid w:val="00AC62B6"/>
    <w:rsid w:val="00AD629C"/>
    <w:rsid w:val="00AE39CC"/>
    <w:rsid w:val="00AF14E0"/>
    <w:rsid w:val="00B00B7B"/>
    <w:rsid w:val="00B0185C"/>
    <w:rsid w:val="00B04A93"/>
    <w:rsid w:val="00B633BD"/>
    <w:rsid w:val="00B64F9E"/>
    <w:rsid w:val="00B778C7"/>
    <w:rsid w:val="00B95350"/>
    <w:rsid w:val="00BA21C4"/>
    <w:rsid w:val="00BA28C7"/>
    <w:rsid w:val="00BA5E08"/>
    <w:rsid w:val="00BA650A"/>
    <w:rsid w:val="00BB431E"/>
    <w:rsid w:val="00BB732A"/>
    <w:rsid w:val="00BB7E4E"/>
    <w:rsid w:val="00C0479F"/>
    <w:rsid w:val="00C144C9"/>
    <w:rsid w:val="00C2553A"/>
    <w:rsid w:val="00C46667"/>
    <w:rsid w:val="00C7508E"/>
    <w:rsid w:val="00CB2CEE"/>
    <w:rsid w:val="00CD195A"/>
    <w:rsid w:val="00CD36C1"/>
    <w:rsid w:val="00CD5652"/>
    <w:rsid w:val="00CD5FAB"/>
    <w:rsid w:val="00CE1CCC"/>
    <w:rsid w:val="00CE6F29"/>
    <w:rsid w:val="00D02C1F"/>
    <w:rsid w:val="00D14F89"/>
    <w:rsid w:val="00D27360"/>
    <w:rsid w:val="00D42706"/>
    <w:rsid w:val="00D64A10"/>
    <w:rsid w:val="00D64BCB"/>
    <w:rsid w:val="00D7031C"/>
    <w:rsid w:val="00DB79AF"/>
    <w:rsid w:val="00DC4780"/>
    <w:rsid w:val="00E13B71"/>
    <w:rsid w:val="00E1692B"/>
    <w:rsid w:val="00E27C7C"/>
    <w:rsid w:val="00E30F24"/>
    <w:rsid w:val="00E55895"/>
    <w:rsid w:val="00E674EE"/>
    <w:rsid w:val="00E82946"/>
    <w:rsid w:val="00EA55F4"/>
    <w:rsid w:val="00ED14C1"/>
    <w:rsid w:val="00ED6331"/>
    <w:rsid w:val="00ED6B3A"/>
    <w:rsid w:val="00F67D6D"/>
    <w:rsid w:val="00FA65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3E11"/>
  <w15:chartTrackingRefBased/>
  <w15:docId w15:val="{5287CBA4-5525-411F-9B9B-666B402F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A98"/>
  </w:style>
  <w:style w:type="paragraph" w:styleId="Ttulo1">
    <w:name w:val="heading 1"/>
    <w:basedOn w:val="Normal"/>
    <w:link w:val="Ttulo1Char"/>
    <w:uiPriority w:val="9"/>
    <w:qFormat/>
    <w:rsid w:val="00BB7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C319D"/>
    <w:rPr>
      <w:color w:val="0563C1" w:themeColor="hyperlink"/>
      <w:u w:val="single"/>
    </w:rPr>
  </w:style>
  <w:style w:type="character" w:styleId="MenoPendente">
    <w:name w:val="Unresolved Mention"/>
    <w:basedOn w:val="Fontepargpadro"/>
    <w:uiPriority w:val="99"/>
    <w:semiHidden/>
    <w:unhideWhenUsed/>
    <w:rsid w:val="000C319D"/>
    <w:rPr>
      <w:color w:val="605E5C"/>
      <w:shd w:val="clear" w:color="auto" w:fill="E1DFDD"/>
    </w:rPr>
  </w:style>
  <w:style w:type="paragraph" w:styleId="NormalWeb">
    <w:name w:val="Normal (Web)"/>
    <w:basedOn w:val="Normal"/>
    <w:uiPriority w:val="99"/>
    <w:unhideWhenUsed/>
    <w:rsid w:val="00EA55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EA55F4"/>
    <w:rPr>
      <w:i/>
      <w:iCs/>
    </w:rPr>
  </w:style>
  <w:style w:type="paragraph" w:customStyle="1" w:styleId="ementa0">
    <w:name w:val="ementa0"/>
    <w:basedOn w:val="Normal"/>
    <w:rsid w:val="006033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870A1A"/>
    <w:rPr>
      <w:color w:val="954F72" w:themeColor="followedHyperlink"/>
      <w:u w:val="single"/>
    </w:rPr>
  </w:style>
  <w:style w:type="character" w:customStyle="1" w:styleId="Ttulo1Char">
    <w:name w:val="Título 1 Char"/>
    <w:basedOn w:val="Fontepargpadro"/>
    <w:link w:val="Ttulo1"/>
    <w:uiPriority w:val="9"/>
    <w:rsid w:val="00BB732A"/>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2957">
      <w:bodyDiv w:val="1"/>
      <w:marLeft w:val="0"/>
      <w:marRight w:val="0"/>
      <w:marTop w:val="0"/>
      <w:marBottom w:val="0"/>
      <w:divBdr>
        <w:top w:val="none" w:sz="0" w:space="0" w:color="auto"/>
        <w:left w:val="none" w:sz="0" w:space="0" w:color="auto"/>
        <w:bottom w:val="none" w:sz="0" w:space="0" w:color="auto"/>
        <w:right w:val="none" w:sz="0" w:space="0" w:color="auto"/>
      </w:divBdr>
    </w:div>
    <w:div w:id="363557477">
      <w:bodyDiv w:val="1"/>
      <w:marLeft w:val="0"/>
      <w:marRight w:val="0"/>
      <w:marTop w:val="0"/>
      <w:marBottom w:val="0"/>
      <w:divBdr>
        <w:top w:val="none" w:sz="0" w:space="0" w:color="auto"/>
        <w:left w:val="none" w:sz="0" w:space="0" w:color="auto"/>
        <w:bottom w:val="none" w:sz="0" w:space="0" w:color="auto"/>
        <w:right w:val="none" w:sz="0" w:space="0" w:color="auto"/>
      </w:divBdr>
    </w:div>
    <w:div w:id="480734841">
      <w:bodyDiv w:val="1"/>
      <w:marLeft w:val="0"/>
      <w:marRight w:val="0"/>
      <w:marTop w:val="0"/>
      <w:marBottom w:val="0"/>
      <w:divBdr>
        <w:top w:val="none" w:sz="0" w:space="0" w:color="auto"/>
        <w:left w:val="none" w:sz="0" w:space="0" w:color="auto"/>
        <w:bottom w:val="none" w:sz="0" w:space="0" w:color="auto"/>
        <w:right w:val="none" w:sz="0" w:space="0" w:color="auto"/>
      </w:divBdr>
    </w:div>
    <w:div w:id="922300885">
      <w:bodyDiv w:val="1"/>
      <w:marLeft w:val="0"/>
      <w:marRight w:val="0"/>
      <w:marTop w:val="0"/>
      <w:marBottom w:val="0"/>
      <w:divBdr>
        <w:top w:val="none" w:sz="0" w:space="0" w:color="auto"/>
        <w:left w:val="none" w:sz="0" w:space="0" w:color="auto"/>
        <w:bottom w:val="none" w:sz="0" w:space="0" w:color="auto"/>
        <w:right w:val="none" w:sz="0" w:space="0" w:color="auto"/>
      </w:divBdr>
    </w:div>
    <w:div w:id="928120870">
      <w:bodyDiv w:val="1"/>
      <w:marLeft w:val="0"/>
      <w:marRight w:val="0"/>
      <w:marTop w:val="0"/>
      <w:marBottom w:val="0"/>
      <w:divBdr>
        <w:top w:val="none" w:sz="0" w:space="0" w:color="auto"/>
        <w:left w:val="none" w:sz="0" w:space="0" w:color="auto"/>
        <w:bottom w:val="none" w:sz="0" w:space="0" w:color="auto"/>
        <w:right w:val="none" w:sz="0" w:space="0" w:color="auto"/>
      </w:divBdr>
    </w:div>
    <w:div w:id="954406128">
      <w:bodyDiv w:val="1"/>
      <w:marLeft w:val="0"/>
      <w:marRight w:val="0"/>
      <w:marTop w:val="0"/>
      <w:marBottom w:val="0"/>
      <w:divBdr>
        <w:top w:val="none" w:sz="0" w:space="0" w:color="auto"/>
        <w:left w:val="none" w:sz="0" w:space="0" w:color="auto"/>
        <w:bottom w:val="none" w:sz="0" w:space="0" w:color="auto"/>
        <w:right w:val="none" w:sz="0" w:space="0" w:color="auto"/>
      </w:divBdr>
    </w:div>
    <w:div w:id="1280530369">
      <w:bodyDiv w:val="1"/>
      <w:marLeft w:val="0"/>
      <w:marRight w:val="0"/>
      <w:marTop w:val="0"/>
      <w:marBottom w:val="0"/>
      <w:divBdr>
        <w:top w:val="none" w:sz="0" w:space="0" w:color="auto"/>
        <w:left w:val="none" w:sz="0" w:space="0" w:color="auto"/>
        <w:bottom w:val="none" w:sz="0" w:space="0" w:color="auto"/>
        <w:right w:val="none" w:sz="0" w:space="0" w:color="auto"/>
      </w:divBdr>
    </w:div>
    <w:div w:id="1529220557">
      <w:bodyDiv w:val="1"/>
      <w:marLeft w:val="0"/>
      <w:marRight w:val="0"/>
      <w:marTop w:val="0"/>
      <w:marBottom w:val="0"/>
      <w:divBdr>
        <w:top w:val="none" w:sz="0" w:space="0" w:color="auto"/>
        <w:left w:val="none" w:sz="0" w:space="0" w:color="auto"/>
        <w:bottom w:val="none" w:sz="0" w:space="0" w:color="auto"/>
        <w:right w:val="none" w:sz="0" w:space="0" w:color="auto"/>
      </w:divBdr>
    </w:div>
    <w:div w:id="1722822438">
      <w:bodyDiv w:val="1"/>
      <w:marLeft w:val="0"/>
      <w:marRight w:val="0"/>
      <w:marTop w:val="0"/>
      <w:marBottom w:val="0"/>
      <w:divBdr>
        <w:top w:val="none" w:sz="0" w:space="0" w:color="auto"/>
        <w:left w:val="none" w:sz="0" w:space="0" w:color="auto"/>
        <w:bottom w:val="none" w:sz="0" w:space="0" w:color="auto"/>
        <w:right w:val="none" w:sz="0" w:space="0" w:color="auto"/>
      </w:divBdr>
    </w:div>
    <w:div w:id="175585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9656.htm" TargetMode="External"/><Relationship Id="rId3" Type="http://schemas.openxmlformats.org/officeDocument/2006/relationships/webSettings" Target="webSettings.xml"/><Relationship Id="rId7" Type="http://schemas.openxmlformats.org/officeDocument/2006/relationships/hyperlink" Target="https://www.planalto.gov.br/ccivil_03/_ato2015-2018/2016/lei/l1337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alto.gov.br/ccivil_03/leis/l10048.htm" TargetMode="External"/><Relationship Id="rId5" Type="http://schemas.openxmlformats.org/officeDocument/2006/relationships/hyperlink" Target="https://www.camara.leg.br/buscaProposicoesWeb/resultadoPesquisa?numero=&amp;ano=&amp;autor=&amp;inteiroTeor=autismo&amp;emtramitacao=Todas&amp;tipoproposicao=%5B%5D&amp;data=07/04/2024&amp;page=false" TargetMode="External"/><Relationship Id="rId10" Type="http://schemas.openxmlformats.org/officeDocument/2006/relationships/theme" Target="theme/theme1.xml"/><Relationship Id="rId4" Type="http://schemas.openxmlformats.org/officeDocument/2006/relationships/hyperlink" Target="https://www.planalto.gov.br/ccivil_03/_ato2011-2014/2012/lei/l12764.ht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1554</TotalTime>
  <Pages>6</Pages>
  <Words>2309</Words>
  <Characters>12469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Iranley</dc:creator>
  <cp:keywords/>
  <dc:description/>
  <cp:lastModifiedBy>Marcelo Iranley</cp:lastModifiedBy>
  <cp:revision>163</cp:revision>
  <dcterms:created xsi:type="dcterms:W3CDTF">2024-04-06T17:18:00Z</dcterms:created>
  <dcterms:modified xsi:type="dcterms:W3CDTF">2024-04-07T19:21:00Z</dcterms:modified>
</cp:coreProperties>
</file>