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2914" w14:textId="77777777" w:rsidR="00E61EA9" w:rsidRPr="00A323C6" w:rsidRDefault="00E61EA9" w:rsidP="00792F13">
      <w:pPr>
        <w:spacing w:line="360" w:lineRule="auto"/>
        <w:jc w:val="center"/>
        <w:rPr>
          <w:rFonts w:ascii="Arial" w:hAnsi="Arial" w:cs="Arial"/>
          <w:color w:val="000000" w:themeColor="text1"/>
          <w:sz w:val="24"/>
          <w:szCs w:val="24"/>
        </w:rPr>
      </w:pPr>
      <w:r w:rsidRPr="00A323C6">
        <w:rPr>
          <w:rFonts w:ascii="Arial" w:hAnsi="Arial" w:cs="Arial"/>
          <w:color w:val="000000" w:themeColor="text1"/>
          <w:sz w:val="24"/>
          <w:szCs w:val="24"/>
        </w:rPr>
        <w:t>A Expansão do acesso no Ensino Superior no Brasil a partir do século XXI.</w:t>
      </w:r>
    </w:p>
    <w:p w14:paraId="57CAAAC6" w14:textId="77777777" w:rsidR="00792F13" w:rsidRDefault="00792F13" w:rsidP="00792F13">
      <w:pPr>
        <w:spacing w:line="360" w:lineRule="auto"/>
        <w:jc w:val="center"/>
        <w:rPr>
          <w:rFonts w:ascii="Arial" w:hAnsi="Arial" w:cs="Arial"/>
          <w:color w:val="000000" w:themeColor="text1"/>
          <w:sz w:val="20"/>
          <w:szCs w:val="20"/>
        </w:rPr>
      </w:pPr>
      <w:r>
        <w:rPr>
          <w:rFonts w:ascii="Arial" w:hAnsi="Arial" w:cs="Arial"/>
          <w:color w:val="000000" w:themeColor="text1"/>
          <w:sz w:val="20"/>
          <w:szCs w:val="20"/>
        </w:rPr>
        <w:t xml:space="preserve">Alciney Veras, </w:t>
      </w:r>
      <w:r w:rsidR="00E61EA9" w:rsidRPr="00A323C6">
        <w:rPr>
          <w:rFonts w:ascii="Arial" w:hAnsi="Arial" w:cs="Arial"/>
          <w:color w:val="000000" w:themeColor="text1"/>
          <w:sz w:val="20"/>
          <w:szCs w:val="20"/>
        </w:rPr>
        <w:t>Silvan</w:t>
      </w:r>
      <w:r>
        <w:rPr>
          <w:rFonts w:ascii="Arial" w:hAnsi="Arial" w:cs="Arial"/>
          <w:color w:val="000000" w:themeColor="text1"/>
          <w:sz w:val="20"/>
          <w:szCs w:val="20"/>
        </w:rPr>
        <w:t>a Nascimento, Julio Pires</w:t>
      </w:r>
    </w:p>
    <w:p w14:paraId="150644D9" w14:textId="77777777" w:rsidR="00792F13" w:rsidRDefault="00792F13" w:rsidP="00792F13">
      <w:pPr>
        <w:spacing w:line="360" w:lineRule="auto"/>
        <w:jc w:val="center"/>
        <w:rPr>
          <w:rFonts w:ascii="Arial" w:hAnsi="Arial" w:cs="Arial"/>
          <w:color w:val="000000" w:themeColor="text1"/>
          <w:sz w:val="20"/>
          <w:szCs w:val="20"/>
        </w:rPr>
      </w:pPr>
      <w:r>
        <w:rPr>
          <w:rFonts w:ascii="Arial" w:hAnsi="Arial" w:cs="Arial"/>
          <w:color w:val="000000" w:themeColor="text1"/>
          <w:sz w:val="20"/>
          <w:szCs w:val="20"/>
        </w:rPr>
        <w:t xml:space="preserve">   Alciney Veras, Pedagogo, alciney_veras@yahoo.com.br</w:t>
      </w:r>
    </w:p>
    <w:p w14:paraId="2C8C0749" w14:textId="77777777" w:rsidR="00792F13" w:rsidRDefault="00792F13" w:rsidP="00792F13">
      <w:pPr>
        <w:spacing w:line="360" w:lineRule="auto"/>
        <w:jc w:val="center"/>
        <w:rPr>
          <w:rFonts w:ascii="Arial" w:hAnsi="Arial" w:cs="Arial"/>
          <w:color w:val="000000" w:themeColor="text1"/>
          <w:sz w:val="20"/>
          <w:szCs w:val="20"/>
        </w:rPr>
      </w:pPr>
      <w:r>
        <w:rPr>
          <w:rFonts w:ascii="Arial" w:hAnsi="Arial" w:cs="Arial"/>
          <w:color w:val="000000" w:themeColor="text1"/>
          <w:sz w:val="20"/>
          <w:szCs w:val="20"/>
        </w:rPr>
        <w:t>Silvana Nascimento, Assistente Social, ssilvana.rodrigues@hotmail.com</w:t>
      </w:r>
    </w:p>
    <w:p w14:paraId="130035D1" w14:textId="77777777" w:rsidR="00E61EA9" w:rsidRPr="00A323C6" w:rsidRDefault="00EC57D1" w:rsidP="00792F13">
      <w:pPr>
        <w:spacing w:line="360" w:lineRule="auto"/>
        <w:jc w:val="center"/>
        <w:rPr>
          <w:rFonts w:ascii="Arial" w:hAnsi="Arial" w:cs="Arial"/>
          <w:color w:val="000000" w:themeColor="text1"/>
          <w:sz w:val="20"/>
          <w:szCs w:val="20"/>
        </w:rPr>
      </w:pPr>
      <w:r w:rsidRPr="00A323C6">
        <w:rPr>
          <w:rFonts w:ascii="Arial" w:hAnsi="Arial" w:cs="Arial"/>
          <w:color w:val="000000" w:themeColor="text1"/>
          <w:sz w:val="20"/>
          <w:szCs w:val="20"/>
        </w:rPr>
        <w:t>Júlio</w:t>
      </w:r>
      <w:r w:rsidR="00E61EA9" w:rsidRPr="00A323C6">
        <w:rPr>
          <w:rFonts w:ascii="Arial" w:hAnsi="Arial" w:cs="Arial"/>
          <w:color w:val="000000" w:themeColor="text1"/>
          <w:sz w:val="20"/>
          <w:szCs w:val="20"/>
        </w:rPr>
        <w:t xml:space="preserve"> Pires</w:t>
      </w:r>
      <w:r w:rsidR="00A475EF">
        <w:rPr>
          <w:rFonts w:ascii="Arial" w:hAnsi="Arial" w:cs="Arial"/>
          <w:color w:val="000000" w:themeColor="text1"/>
          <w:sz w:val="20"/>
          <w:szCs w:val="20"/>
        </w:rPr>
        <w:t>,</w:t>
      </w:r>
      <w:r w:rsidR="00E61EA9" w:rsidRPr="00A323C6">
        <w:rPr>
          <w:rFonts w:ascii="Arial" w:hAnsi="Arial" w:cs="Arial"/>
          <w:color w:val="000000" w:themeColor="text1"/>
          <w:sz w:val="20"/>
          <w:szCs w:val="20"/>
        </w:rPr>
        <w:t xml:space="preserve"> Professor e Orientador</w:t>
      </w:r>
      <w:r w:rsidR="00792F13">
        <w:rPr>
          <w:rFonts w:ascii="Arial" w:hAnsi="Arial" w:cs="Arial"/>
          <w:color w:val="000000" w:themeColor="text1"/>
          <w:sz w:val="20"/>
          <w:szCs w:val="20"/>
        </w:rPr>
        <w:t xml:space="preserve"> da</w:t>
      </w:r>
      <w:r w:rsidR="00E61EA9" w:rsidRPr="00A323C6">
        <w:rPr>
          <w:rFonts w:ascii="Arial" w:hAnsi="Arial" w:cs="Arial"/>
          <w:color w:val="000000" w:themeColor="text1"/>
          <w:sz w:val="20"/>
          <w:szCs w:val="20"/>
        </w:rPr>
        <w:t xml:space="preserve"> FACIBRA, </w:t>
      </w:r>
      <w:r w:rsidRPr="00A323C6">
        <w:rPr>
          <w:rFonts w:ascii="Arial" w:hAnsi="Arial" w:cs="Arial"/>
          <w:color w:val="000000" w:themeColor="text1"/>
          <w:sz w:val="20"/>
          <w:szCs w:val="20"/>
        </w:rPr>
        <w:t xml:space="preserve">Mestre em Educação- uso das </w:t>
      </w:r>
      <w:r w:rsidR="003B035F">
        <w:rPr>
          <w:rFonts w:ascii="Arial" w:hAnsi="Arial" w:cs="Arial"/>
          <w:color w:val="000000" w:themeColor="text1"/>
          <w:sz w:val="20"/>
          <w:szCs w:val="20"/>
        </w:rPr>
        <w:t>tecnologias de aprendizagem</w:t>
      </w:r>
      <w:r w:rsidR="00E61EA9" w:rsidRPr="00A323C6">
        <w:rPr>
          <w:rFonts w:ascii="Arial" w:hAnsi="Arial" w:cs="Arial"/>
          <w:color w:val="000000" w:themeColor="text1"/>
          <w:sz w:val="20"/>
          <w:szCs w:val="20"/>
        </w:rPr>
        <w:t>.</w:t>
      </w:r>
      <w:r w:rsidR="00792F13">
        <w:rPr>
          <w:rFonts w:ascii="Arial" w:hAnsi="Arial" w:cs="Arial"/>
          <w:color w:val="000000" w:themeColor="text1"/>
          <w:sz w:val="20"/>
          <w:szCs w:val="20"/>
        </w:rPr>
        <w:t>juliopires_2004@hotmail.com</w:t>
      </w:r>
    </w:p>
    <w:p w14:paraId="0A1D528B" w14:textId="77777777" w:rsidR="00E61EA9" w:rsidRPr="00A323C6" w:rsidRDefault="00EC57D1" w:rsidP="00792F13">
      <w:pPr>
        <w:spacing w:line="360" w:lineRule="auto"/>
        <w:rPr>
          <w:rFonts w:ascii="Arial" w:hAnsi="Arial" w:cs="Arial"/>
          <w:b/>
          <w:color w:val="000000" w:themeColor="text1"/>
          <w:sz w:val="24"/>
          <w:szCs w:val="24"/>
        </w:rPr>
      </w:pPr>
      <w:r w:rsidRPr="00A323C6">
        <w:rPr>
          <w:rFonts w:ascii="Arial" w:hAnsi="Arial" w:cs="Arial"/>
          <w:b/>
          <w:color w:val="000000" w:themeColor="text1"/>
          <w:sz w:val="24"/>
          <w:szCs w:val="24"/>
        </w:rPr>
        <w:t>Resumo:</w:t>
      </w:r>
    </w:p>
    <w:p w14:paraId="21F45A24" w14:textId="77777777" w:rsidR="00E61EA9" w:rsidRPr="00A323C6" w:rsidRDefault="00E61EA9" w:rsidP="00E61EA9">
      <w:pPr>
        <w:spacing w:line="360" w:lineRule="auto"/>
        <w:jc w:val="both"/>
        <w:rPr>
          <w:rFonts w:ascii="Arial" w:hAnsi="Arial" w:cs="Arial"/>
          <w:color w:val="000000" w:themeColor="text1"/>
          <w:sz w:val="24"/>
          <w:szCs w:val="24"/>
        </w:rPr>
      </w:pPr>
      <w:r w:rsidRPr="00A323C6">
        <w:rPr>
          <w:rFonts w:ascii="Arial" w:hAnsi="Arial" w:cs="Arial"/>
          <w:color w:val="000000" w:themeColor="text1"/>
          <w:sz w:val="24"/>
          <w:szCs w:val="24"/>
        </w:rPr>
        <w:t xml:space="preserve">O presente artigo tem como objetivo contextualizar e analisar a expansão do acesso no Ensino Superior no Brasil a partir do século XXI. Ocorrido no governo do </w:t>
      </w:r>
      <w:r w:rsidR="00E51F0A" w:rsidRPr="00A323C6">
        <w:rPr>
          <w:rFonts w:ascii="Arial" w:hAnsi="Arial" w:cs="Arial"/>
          <w:color w:val="000000" w:themeColor="text1"/>
          <w:sz w:val="24"/>
          <w:szCs w:val="24"/>
        </w:rPr>
        <w:t>ex-presidente</w:t>
      </w:r>
      <w:r w:rsidRPr="00A323C6">
        <w:rPr>
          <w:rFonts w:ascii="Arial" w:hAnsi="Arial" w:cs="Arial"/>
          <w:color w:val="000000" w:themeColor="text1"/>
          <w:sz w:val="24"/>
          <w:szCs w:val="24"/>
        </w:rPr>
        <w:t xml:space="preserve"> Lula da Silva, que utilizou como foco principal o discurso da “democratização da educação para camada de baixa renda”, criando vários programas sociais para funcionamento do ingresso, Como estratégias de acesso ao ensino superior buscou ampliar significamente o</w:t>
      </w:r>
      <w:r w:rsidR="00E51F0A" w:rsidRPr="00A323C6">
        <w:rPr>
          <w:rFonts w:ascii="Arial" w:hAnsi="Arial" w:cs="Arial"/>
          <w:color w:val="000000" w:themeColor="text1"/>
          <w:sz w:val="24"/>
          <w:szCs w:val="24"/>
        </w:rPr>
        <w:t>s</w:t>
      </w:r>
      <w:r w:rsidRPr="00A323C6">
        <w:rPr>
          <w:rFonts w:ascii="Arial" w:hAnsi="Arial" w:cs="Arial"/>
          <w:color w:val="000000" w:themeColor="text1"/>
          <w:sz w:val="24"/>
          <w:szCs w:val="24"/>
        </w:rPr>
        <w:t xml:space="preserve"> número</w:t>
      </w:r>
      <w:r w:rsidR="00E51F0A" w:rsidRPr="00A323C6">
        <w:rPr>
          <w:rFonts w:ascii="Arial" w:hAnsi="Arial" w:cs="Arial"/>
          <w:color w:val="000000" w:themeColor="text1"/>
          <w:sz w:val="24"/>
          <w:szCs w:val="24"/>
        </w:rPr>
        <w:t>s</w:t>
      </w:r>
      <w:r w:rsidRPr="00A323C6">
        <w:rPr>
          <w:rFonts w:ascii="Arial" w:hAnsi="Arial" w:cs="Arial"/>
          <w:color w:val="000000" w:themeColor="text1"/>
          <w:sz w:val="24"/>
          <w:szCs w:val="24"/>
        </w:rPr>
        <w:t xml:space="preserve"> de vagas na educação superior através dos principais Programas de educação como ENEM, SISU, PROUNI e </w:t>
      </w:r>
      <w:r w:rsidR="00E51F0A" w:rsidRPr="00A323C6">
        <w:rPr>
          <w:rFonts w:ascii="Arial" w:hAnsi="Arial" w:cs="Arial"/>
          <w:color w:val="000000" w:themeColor="text1"/>
          <w:sz w:val="24"/>
          <w:szCs w:val="24"/>
        </w:rPr>
        <w:t>FIES,</w:t>
      </w:r>
      <w:r w:rsidRPr="00A323C6">
        <w:rPr>
          <w:rFonts w:ascii="Arial" w:hAnsi="Arial" w:cs="Arial"/>
          <w:color w:val="000000" w:themeColor="text1"/>
          <w:sz w:val="24"/>
          <w:szCs w:val="24"/>
        </w:rPr>
        <w:t xml:space="preserve"> estes com suas particularidades e finalidades e com critérios de seleção a formação educacional pública e renda familiar como f</w:t>
      </w:r>
      <w:r w:rsidR="004511A0">
        <w:rPr>
          <w:rFonts w:ascii="Arial" w:hAnsi="Arial" w:cs="Arial"/>
          <w:color w:val="000000" w:themeColor="text1"/>
          <w:sz w:val="24"/>
          <w:szCs w:val="24"/>
        </w:rPr>
        <w:t>orma de inclusão social.</w:t>
      </w:r>
      <w:r w:rsidRPr="00A323C6">
        <w:rPr>
          <w:rFonts w:ascii="Arial" w:hAnsi="Arial" w:cs="Arial"/>
          <w:color w:val="000000" w:themeColor="text1"/>
          <w:sz w:val="24"/>
          <w:szCs w:val="24"/>
        </w:rPr>
        <w:t xml:space="preserve"> </w:t>
      </w:r>
    </w:p>
    <w:p w14:paraId="3632E109" w14:textId="77777777" w:rsidR="00E61EA9" w:rsidRPr="00A323C6" w:rsidRDefault="00E61EA9" w:rsidP="00E61EA9">
      <w:pPr>
        <w:spacing w:line="360" w:lineRule="auto"/>
        <w:jc w:val="both"/>
        <w:rPr>
          <w:rFonts w:ascii="Arial" w:hAnsi="Arial" w:cs="Arial"/>
          <w:color w:val="000000" w:themeColor="text1"/>
          <w:sz w:val="20"/>
          <w:szCs w:val="20"/>
        </w:rPr>
      </w:pPr>
      <w:r w:rsidRPr="00A323C6">
        <w:rPr>
          <w:rFonts w:ascii="Arial" w:hAnsi="Arial" w:cs="Arial"/>
          <w:b/>
          <w:color w:val="000000" w:themeColor="text1"/>
          <w:sz w:val="20"/>
          <w:szCs w:val="20"/>
        </w:rPr>
        <w:t>Palavra chaves</w:t>
      </w:r>
      <w:r w:rsidRPr="00A323C6">
        <w:rPr>
          <w:rFonts w:ascii="Arial" w:hAnsi="Arial" w:cs="Arial"/>
          <w:color w:val="000000" w:themeColor="text1"/>
          <w:sz w:val="20"/>
          <w:szCs w:val="20"/>
        </w:rPr>
        <w:t>: Ensino Superior, acesso e Programas de Educação.</w:t>
      </w:r>
    </w:p>
    <w:p w14:paraId="58EFD475" w14:textId="77777777" w:rsidR="00E61EA9" w:rsidRPr="00A323C6" w:rsidRDefault="00E61EA9" w:rsidP="00E61EA9">
      <w:pPr>
        <w:spacing w:line="360" w:lineRule="auto"/>
        <w:jc w:val="both"/>
        <w:rPr>
          <w:rFonts w:ascii="Arial" w:hAnsi="Arial" w:cs="Arial"/>
          <w:b/>
          <w:color w:val="000000" w:themeColor="text1"/>
          <w:sz w:val="20"/>
          <w:szCs w:val="20"/>
        </w:rPr>
      </w:pPr>
    </w:p>
    <w:p w14:paraId="03B68392" w14:textId="77777777" w:rsidR="00E61EA9" w:rsidRPr="00792F13" w:rsidRDefault="00E61EA9" w:rsidP="00792F13">
      <w:r w:rsidRPr="00792F13">
        <w:t>ABSTRACT</w:t>
      </w:r>
    </w:p>
    <w:p w14:paraId="0BE21D35" w14:textId="77777777" w:rsidR="00E61EA9" w:rsidRPr="00792F13" w:rsidRDefault="00792F13" w:rsidP="00792F13">
      <w:pPr>
        <w:jc w:val="both"/>
        <w:rPr>
          <w:rFonts w:ascii="Arial" w:eastAsia="Times New Roman" w:hAnsi="Arial" w:cs="Arial"/>
          <w:sz w:val="24"/>
          <w:szCs w:val="24"/>
          <w:lang w:val="en-US" w:eastAsia="pt-BR"/>
        </w:rPr>
      </w:pPr>
      <w:r w:rsidRPr="00DC25FC">
        <w:rPr>
          <w:rFonts w:ascii="Arial" w:hAnsi="Arial" w:cs="Arial"/>
          <w:sz w:val="24"/>
          <w:szCs w:val="24"/>
          <w:lang w:val="en-US"/>
        </w:rPr>
        <w:t>T</w:t>
      </w:r>
      <w:r w:rsidR="00E61EA9" w:rsidRPr="00DC25FC">
        <w:rPr>
          <w:rFonts w:ascii="Arial" w:hAnsi="Arial" w:cs="Arial"/>
          <w:sz w:val="24"/>
          <w:szCs w:val="24"/>
          <w:lang w:val="en-US"/>
        </w:rPr>
        <w:t xml:space="preserve">his article aims to contextualize and analyze the expanding access in higher education in Brazil from the 21st century. </w:t>
      </w:r>
      <w:r w:rsidR="00E61EA9" w:rsidRPr="004511A0">
        <w:rPr>
          <w:rFonts w:ascii="Arial" w:hAnsi="Arial" w:cs="Arial"/>
          <w:sz w:val="24"/>
          <w:szCs w:val="24"/>
          <w:lang w:val="en-US"/>
        </w:rPr>
        <w:t>I</w:t>
      </w:r>
      <w:r w:rsidR="00E61EA9" w:rsidRPr="00792F13">
        <w:rPr>
          <w:rFonts w:ascii="Arial" w:eastAsia="Times New Roman" w:hAnsi="Arial" w:cs="Arial"/>
          <w:sz w:val="24"/>
          <w:szCs w:val="24"/>
          <w:lang w:val="en-US" w:eastAsia="pt-BR"/>
        </w:rPr>
        <w:t>n the Government of ex-President Lula da Silva, which used as its main focus the discourse of "democratization of education for low income layer", creating many social programs for operation of the ticket, such as access to higher education strategies sought to expand significantly the number of vacancies in higher education through the main education programs such as ENEM, SISU, PROUNI and FIES , these with their particularities and objectives and selection criteria the public education and family income as a me</w:t>
      </w:r>
      <w:r w:rsidR="004511A0">
        <w:rPr>
          <w:rFonts w:ascii="Arial" w:eastAsia="Times New Roman" w:hAnsi="Arial" w:cs="Arial"/>
          <w:sz w:val="24"/>
          <w:szCs w:val="24"/>
          <w:lang w:val="en-US" w:eastAsia="pt-BR"/>
        </w:rPr>
        <w:t>ans of social inclusion.</w:t>
      </w:r>
    </w:p>
    <w:p w14:paraId="7C873153" w14:textId="77777777" w:rsidR="00E61EA9" w:rsidRPr="00A323C6" w:rsidRDefault="00E61EA9" w:rsidP="00E61EA9">
      <w:pPr>
        <w:spacing w:line="360" w:lineRule="auto"/>
        <w:rPr>
          <w:rFonts w:ascii="Arial" w:eastAsia="Times New Roman" w:hAnsi="Arial" w:cs="Arial"/>
          <w:color w:val="000000" w:themeColor="text1"/>
          <w:sz w:val="20"/>
          <w:szCs w:val="20"/>
          <w:lang w:val="en-US" w:eastAsia="pt-BR"/>
        </w:rPr>
      </w:pPr>
      <w:r w:rsidRPr="00A323C6">
        <w:rPr>
          <w:rFonts w:ascii="Arial" w:eastAsia="Times New Roman" w:hAnsi="Arial" w:cs="Arial"/>
          <w:b/>
          <w:bCs/>
          <w:color w:val="000000" w:themeColor="text1"/>
          <w:sz w:val="20"/>
          <w:szCs w:val="20"/>
          <w:lang w:val="en-US" w:eastAsia="pt-BR"/>
        </w:rPr>
        <w:t xml:space="preserve">Word </w:t>
      </w:r>
      <w:r w:rsidR="00EC57D1" w:rsidRPr="00A323C6">
        <w:rPr>
          <w:rFonts w:ascii="Arial" w:eastAsia="Times New Roman" w:hAnsi="Arial" w:cs="Arial"/>
          <w:b/>
          <w:bCs/>
          <w:color w:val="000000" w:themeColor="text1"/>
          <w:sz w:val="20"/>
          <w:szCs w:val="20"/>
          <w:lang w:val="en-US" w:eastAsia="pt-BR"/>
        </w:rPr>
        <w:t>keys</w:t>
      </w:r>
      <w:r w:rsidR="00EC57D1" w:rsidRPr="00A323C6">
        <w:rPr>
          <w:rFonts w:ascii="Calibri" w:eastAsia="Times New Roman" w:hAnsi="Calibri" w:cs="Times New Roman"/>
          <w:b/>
          <w:bCs/>
          <w:color w:val="000000" w:themeColor="text1"/>
          <w:lang w:val="en-US" w:eastAsia="pt-BR"/>
        </w:rPr>
        <w:t>:</w:t>
      </w:r>
      <w:r w:rsidRPr="00A323C6">
        <w:rPr>
          <w:rFonts w:ascii="Arial" w:eastAsia="Times New Roman" w:hAnsi="Arial" w:cs="Arial"/>
          <w:color w:val="000000" w:themeColor="text1"/>
          <w:sz w:val="20"/>
          <w:szCs w:val="20"/>
          <w:lang w:val="en-US" w:eastAsia="pt-BR"/>
        </w:rPr>
        <w:t xml:space="preserve"> Higher education, access and education programs.</w:t>
      </w:r>
    </w:p>
    <w:p w14:paraId="697C2A65" w14:textId="77777777" w:rsidR="00E61EA9" w:rsidRDefault="00E61EA9" w:rsidP="00E61EA9">
      <w:pPr>
        <w:spacing w:line="360" w:lineRule="auto"/>
        <w:jc w:val="both"/>
        <w:rPr>
          <w:rStyle w:val="nfase"/>
          <w:rFonts w:ascii="Arial" w:hAnsi="Arial" w:cs="Arial"/>
          <w:i w:val="0"/>
          <w:color w:val="000000" w:themeColor="text1"/>
          <w:sz w:val="24"/>
          <w:szCs w:val="24"/>
          <w:lang w:val="en-US"/>
        </w:rPr>
      </w:pPr>
    </w:p>
    <w:p w14:paraId="5B735E99" w14:textId="77777777" w:rsidR="00DC25FC" w:rsidRPr="00A323C6" w:rsidRDefault="00DC25FC" w:rsidP="00E61EA9">
      <w:pPr>
        <w:spacing w:line="360" w:lineRule="auto"/>
        <w:jc w:val="both"/>
        <w:rPr>
          <w:rStyle w:val="nfase"/>
          <w:rFonts w:ascii="Arial" w:hAnsi="Arial" w:cs="Arial"/>
          <w:i w:val="0"/>
          <w:color w:val="000000" w:themeColor="text1"/>
          <w:sz w:val="24"/>
          <w:szCs w:val="24"/>
          <w:lang w:val="en-US"/>
        </w:rPr>
      </w:pPr>
    </w:p>
    <w:p w14:paraId="740101B9" w14:textId="77777777" w:rsidR="00E61EA9" w:rsidRPr="00A323C6" w:rsidRDefault="00E61EA9" w:rsidP="00E61EA9">
      <w:pPr>
        <w:spacing w:line="360" w:lineRule="auto"/>
        <w:jc w:val="both"/>
        <w:rPr>
          <w:rStyle w:val="nfase"/>
          <w:rFonts w:ascii="Arial" w:hAnsi="Arial" w:cs="Arial"/>
          <w:i w:val="0"/>
          <w:color w:val="000000" w:themeColor="text1"/>
          <w:sz w:val="24"/>
          <w:szCs w:val="24"/>
        </w:rPr>
      </w:pPr>
      <w:r w:rsidRPr="00A323C6">
        <w:rPr>
          <w:rStyle w:val="nfase"/>
          <w:rFonts w:ascii="Arial" w:hAnsi="Arial" w:cs="Arial"/>
          <w:i w:val="0"/>
          <w:color w:val="000000" w:themeColor="text1"/>
          <w:sz w:val="24"/>
          <w:szCs w:val="24"/>
        </w:rPr>
        <w:lastRenderedPageBreak/>
        <w:t>INTRODUÇÃO</w:t>
      </w:r>
    </w:p>
    <w:p w14:paraId="65AC16DB" w14:textId="77777777" w:rsidR="00E61EA9" w:rsidRPr="00A323C6" w:rsidRDefault="00E61EA9" w:rsidP="00E61EA9">
      <w:pPr>
        <w:spacing w:line="360" w:lineRule="auto"/>
        <w:ind w:firstLine="1134"/>
        <w:jc w:val="both"/>
        <w:rPr>
          <w:rFonts w:ascii="Arial" w:hAnsi="Arial" w:cs="Arial"/>
          <w:color w:val="000000" w:themeColor="text1"/>
          <w:sz w:val="24"/>
          <w:szCs w:val="24"/>
          <w:shd w:val="clear" w:color="auto" w:fill="FFFFFF"/>
        </w:rPr>
      </w:pPr>
      <w:r w:rsidRPr="00A323C6">
        <w:rPr>
          <w:rStyle w:val="nfase"/>
          <w:rFonts w:ascii="Arial" w:hAnsi="Arial" w:cs="Arial"/>
          <w:i w:val="0"/>
          <w:color w:val="000000" w:themeColor="text1"/>
          <w:sz w:val="24"/>
          <w:szCs w:val="24"/>
        </w:rPr>
        <w:t xml:space="preserve">De acordo com a Lei de Diretrizes e Bases de 1996 a Educação abrange os processos formativos que se desenvolvem na vida familiar, na convivência humana, no trabalho, nas instituições de ensino e pesquisa, nos movimentos sociais e organizações da sociedade civil e nas manifestações culturais. A nova LDB </w:t>
      </w:r>
      <w:r w:rsidR="00EC57D1" w:rsidRPr="00A323C6">
        <w:rPr>
          <w:rStyle w:val="nfase"/>
          <w:rFonts w:ascii="Arial" w:hAnsi="Arial" w:cs="Arial"/>
          <w:i w:val="0"/>
          <w:color w:val="000000" w:themeColor="text1"/>
          <w:sz w:val="24"/>
          <w:szCs w:val="24"/>
        </w:rPr>
        <w:t>(</w:t>
      </w:r>
      <w:r w:rsidRPr="00A323C6">
        <w:rPr>
          <w:rStyle w:val="nfase"/>
          <w:rFonts w:ascii="Arial" w:hAnsi="Arial" w:cs="Arial"/>
          <w:i w:val="0"/>
          <w:color w:val="000000" w:themeColor="text1"/>
          <w:sz w:val="24"/>
          <w:szCs w:val="24"/>
        </w:rPr>
        <w:t xml:space="preserve">Leis de Diretrizes e Bases) deu um novo sentido para a Educação, abrangendo um espaço maior do que era entendido, isto é, do ensino de sala de aula. O foco é a formação de um cidadão para o Mercado de trabalho. Segundo Sergio Cortela, </w:t>
      </w:r>
      <w:r w:rsidRPr="00A323C6">
        <w:rPr>
          <w:rFonts w:ascii="Arial" w:hAnsi="Arial" w:cs="Arial"/>
          <w:color w:val="000000" w:themeColor="text1"/>
          <w:sz w:val="24"/>
          <w:szCs w:val="24"/>
          <w:shd w:val="clear" w:color="auto" w:fill="FFFFFF"/>
        </w:rPr>
        <w:t>o Brasil, nos últimos 30 anos, começou a sair da indigência na área da educação escol</w:t>
      </w:r>
      <w:r w:rsidR="00FC6434" w:rsidRPr="00A323C6">
        <w:rPr>
          <w:rFonts w:ascii="Arial" w:hAnsi="Arial" w:cs="Arial"/>
          <w:color w:val="000000" w:themeColor="text1"/>
          <w:sz w:val="24"/>
          <w:szCs w:val="24"/>
          <w:shd w:val="clear" w:color="auto" w:fill="FFFFFF"/>
        </w:rPr>
        <w:t>ar. Seja nos governos de FHC, do</w:t>
      </w:r>
      <w:r w:rsidRPr="00A323C6">
        <w:rPr>
          <w:rFonts w:ascii="Arial" w:hAnsi="Arial" w:cs="Arial"/>
          <w:color w:val="000000" w:themeColor="text1"/>
          <w:sz w:val="24"/>
          <w:szCs w:val="24"/>
          <w:shd w:val="clear" w:color="auto" w:fill="FFFFFF"/>
        </w:rPr>
        <w:t xml:space="preserve"> Lula, no prim</w:t>
      </w:r>
      <w:r w:rsidR="00FC6434" w:rsidRPr="00A323C6">
        <w:rPr>
          <w:rFonts w:ascii="Arial" w:hAnsi="Arial" w:cs="Arial"/>
          <w:color w:val="000000" w:themeColor="text1"/>
          <w:sz w:val="24"/>
          <w:szCs w:val="24"/>
          <w:shd w:val="clear" w:color="auto" w:fill="FFFFFF"/>
        </w:rPr>
        <w:t>eiro mandato da Dilma ou nos dias atuais.</w:t>
      </w:r>
    </w:p>
    <w:p w14:paraId="15F5CB1E" w14:textId="77777777" w:rsidR="00E61EA9" w:rsidRDefault="00E61EA9" w:rsidP="00E61EA9">
      <w:pPr>
        <w:spacing w:line="360" w:lineRule="auto"/>
        <w:ind w:firstLine="1134"/>
        <w:jc w:val="both"/>
        <w:rPr>
          <w:rFonts w:ascii="Arial" w:hAnsi="Arial" w:cs="Arial"/>
          <w:color w:val="000000" w:themeColor="text1"/>
          <w:sz w:val="24"/>
          <w:szCs w:val="24"/>
          <w:shd w:val="clear" w:color="auto" w:fill="FFFFFF"/>
        </w:rPr>
      </w:pPr>
      <w:r w:rsidRPr="00A323C6">
        <w:rPr>
          <w:rFonts w:ascii="Arial" w:hAnsi="Arial" w:cs="Arial"/>
          <w:color w:val="000000" w:themeColor="text1"/>
          <w:sz w:val="24"/>
          <w:szCs w:val="24"/>
          <w:shd w:val="clear" w:color="auto" w:fill="FFFFFF"/>
        </w:rPr>
        <w:t>Durante séculos no país a educação básica teve um nível de exclusão muito forte, devido o número de analfabetismo adulto. O ensino superior era</w:t>
      </w:r>
      <w:r w:rsidR="00ED1F8B">
        <w:rPr>
          <w:rFonts w:ascii="Arial" w:hAnsi="Arial" w:cs="Arial"/>
          <w:color w:val="000000" w:themeColor="text1"/>
          <w:sz w:val="24"/>
          <w:szCs w:val="24"/>
          <w:shd w:val="clear" w:color="auto" w:fill="FFFFFF"/>
        </w:rPr>
        <w:t xml:space="preserve"> </w:t>
      </w:r>
      <w:r w:rsidRPr="00A323C6">
        <w:rPr>
          <w:rFonts w:ascii="Arial" w:hAnsi="Arial" w:cs="Arial"/>
          <w:color w:val="000000" w:themeColor="text1"/>
          <w:sz w:val="24"/>
          <w:szCs w:val="24"/>
          <w:shd w:val="clear" w:color="auto" w:fill="FFFFFF"/>
        </w:rPr>
        <w:t xml:space="preserve">restrito a uma camada menor da população. A partir do século XXI há uma ruptura nos últimos 30 anos, para melhor. Além disso, o Brasil não tinha quase instrumentos de avaliação das suas estruturas educacionais. As ferramentas </w:t>
      </w:r>
      <w:r w:rsidR="00FC6434" w:rsidRPr="00A323C6">
        <w:rPr>
          <w:rFonts w:ascii="Arial" w:hAnsi="Arial" w:cs="Arial"/>
          <w:color w:val="000000" w:themeColor="text1"/>
          <w:sz w:val="24"/>
          <w:szCs w:val="24"/>
          <w:shd w:val="clear" w:color="auto" w:fill="FFFFFF"/>
        </w:rPr>
        <w:t>do</w:t>
      </w:r>
      <w:r w:rsidR="00ED1F8B">
        <w:rPr>
          <w:rFonts w:ascii="Arial" w:hAnsi="Arial" w:cs="Arial"/>
          <w:color w:val="000000" w:themeColor="text1"/>
          <w:sz w:val="24"/>
          <w:szCs w:val="24"/>
          <w:shd w:val="clear" w:color="auto" w:fill="FFFFFF"/>
        </w:rPr>
        <w:t xml:space="preserve"> mundo contemporâneo que </w:t>
      </w:r>
      <w:r w:rsidR="00FC6434" w:rsidRPr="00A323C6">
        <w:rPr>
          <w:rFonts w:ascii="Arial" w:hAnsi="Arial" w:cs="Arial"/>
          <w:color w:val="000000" w:themeColor="text1"/>
          <w:sz w:val="24"/>
          <w:szCs w:val="24"/>
          <w:shd w:val="clear" w:color="auto" w:fill="FFFFFF"/>
        </w:rPr>
        <w:t xml:space="preserve">permite </w:t>
      </w:r>
      <w:r w:rsidRPr="00A323C6">
        <w:rPr>
          <w:rFonts w:ascii="Arial" w:hAnsi="Arial" w:cs="Arial"/>
          <w:color w:val="000000" w:themeColor="text1"/>
          <w:sz w:val="24"/>
          <w:szCs w:val="24"/>
          <w:shd w:val="clear" w:color="auto" w:fill="FFFFFF"/>
        </w:rPr>
        <w:t xml:space="preserve">uma visão mais nítida sobre o desenvolvimento da educação no país. E também, claro, a Constituição de 1988 alterou a distribuição de recursos e aumentou a possibilidade de sustentação da educação municipal. </w:t>
      </w:r>
    </w:p>
    <w:p w14:paraId="117E0588" w14:textId="77777777" w:rsidR="00792F13" w:rsidRDefault="00792F13" w:rsidP="00E61EA9">
      <w:pPr>
        <w:spacing w:line="360" w:lineRule="auto"/>
        <w:ind w:firstLine="1134"/>
        <w:jc w:val="both"/>
        <w:rPr>
          <w:rFonts w:ascii="Arial" w:hAnsi="Arial" w:cs="Arial"/>
          <w:color w:val="000000" w:themeColor="text1"/>
          <w:sz w:val="24"/>
          <w:szCs w:val="24"/>
          <w:shd w:val="clear" w:color="auto" w:fill="FFFFFF"/>
        </w:rPr>
      </w:pPr>
    </w:p>
    <w:p w14:paraId="2AA6FEC3" w14:textId="77777777" w:rsidR="00792F13" w:rsidRDefault="00792F13" w:rsidP="00FD748B">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w:t>
      </w:r>
      <w:r w:rsidR="00FD748B">
        <w:rPr>
          <w:rFonts w:ascii="Arial" w:hAnsi="Arial" w:cs="Arial"/>
          <w:color w:val="000000" w:themeColor="text1"/>
          <w:sz w:val="24"/>
          <w:szCs w:val="24"/>
          <w:shd w:val="clear" w:color="auto" w:fill="FFFFFF"/>
        </w:rPr>
        <w:t>é</w:t>
      </w:r>
      <w:r>
        <w:rPr>
          <w:rFonts w:ascii="Arial" w:hAnsi="Arial" w:cs="Arial"/>
          <w:color w:val="000000" w:themeColor="text1"/>
          <w:sz w:val="24"/>
          <w:szCs w:val="24"/>
          <w:shd w:val="clear" w:color="auto" w:fill="FFFFFF"/>
        </w:rPr>
        <w:t>todo</w:t>
      </w:r>
    </w:p>
    <w:p w14:paraId="638835D6" w14:textId="77777777" w:rsidR="004511A0" w:rsidRPr="00A323C6" w:rsidRDefault="00792F13" w:rsidP="004511A0">
      <w:pPr>
        <w:spacing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A pesquisa é um artigo cientifico qualitativo</w:t>
      </w:r>
      <w:r w:rsidR="00FD748B">
        <w:rPr>
          <w:rFonts w:ascii="Arial" w:hAnsi="Arial" w:cs="Arial"/>
          <w:color w:val="000000" w:themeColor="text1"/>
          <w:sz w:val="24"/>
          <w:szCs w:val="24"/>
          <w:shd w:val="clear" w:color="auto" w:fill="FFFFFF"/>
        </w:rPr>
        <w:t xml:space="preserve"> com referencia do autor Cleber Cristiano </w:t>
      </w:r>
      <w:proofErr w:type="spellStart"/>
      <w:r w:rsidR="00FD748B">
        <w:rPr>
          <w:rFonts w:ascii="Arial" w:hAnsi="Arial" w:cs="Arial"/>
          <w:color w:val="000000" w:themeColor="text1"/>
          <w:sz w:val="24"/>
          <w:szCs w:val="24"/>
          <w:shd w:val="clear" w:color="auto" w:fill="FFFFFF"/>
        </w:rPr>
        <w:t>Prodanov</w:t>
      </w:r>
      <w:proofErr w:type="spellEnd"/>
      <w:r w:rsidR="00FD748B">
        <w:rPr>
          <w:rFonts w:ascii="Arial" w:hAnsi="Arial" w:cs="Arial"/>
          <w:color w:val="000000" w:themeColor="text1"/>
          <w:sz w:val="24"/>
          <w:szCs w:val="24"/>
          <w:shd w:val="clear" w:color="auto" w:fill="FFFFFF"/>
        </w:rPr>
        <w:t xml:space="preserve"> e Ernani Cesar de Freitas do livro Metodologia do Trabalho científico- Métodos e Técnicas da pesquisa e do trabalho acadêmico</w:t>
      </w:r>
      <w:r w:rsidR="004511A0">
        <w:rPr>
          <w:rFonts w:ascii="Arial" w:hAnsi="Arial" w:cs="Arial"/>
          <w:color w:val="000000" w:themeColor="text1"/>
          <w:sz w:val="24"/>
          <w:szCs w:val="24"/>
          <w:shd w:val="clear" w:color="auto" w:fill="FFFFFF"/>
        </w:rPr>
        <w:t xml:space="preserve"> e de </w:t>
      </w:r>
      <w:r w:rsidR="004511A0" w:rsidRPr="00A323C6">
        <w:rPr>
          <w:rFonts w:ascii="Arial" w:hAnsi="Arial" w:cs="Arial"/>
          <w:color w:val="000000" w:themeColor="text1"/>
          <w:sz w:val="24"/>
          <w:szCs w:val="24"/>
        </w:rPr>
        <w:t>artigos da internet, sites do MEC, leis e livros.</w:t>
      </w:r>
    </w:p>
    <w:p w14:paraId="7B863904" w14:textId="77777777" w:rsidR="00792F13" w:rsidRPr="00A323C6" w:rsidRDefault="00FD748B" w:rsidP="00E61EA9">
      <w:pPr>
        <w:spacing w:line="360" w:lineRule="auto"/>
        <w:ind w:firstLine="1134"/>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w:t>
      </w:r>
    </w:p>
    <w:p w14:paraId="67464C55" w14:textId="77777777" w:rsidR="00E04AC8" w:rsidRDefault="00E04AC8" w:rsidP="00E61EA9">
      <w:pPr>
        <w:spacing w:line="360" w:lineRule="auto"/>
        <w:ind w:firstLine="1134"/>
        <w:jc w:val="both"/>
        <w:rPr>
          <w:rFonts w:ascii="Tahoma" w:eastAsia="Times New Roman" w:hAnsi="Tahoma" w:cs="Tahoma"/>
          <w:color w:val="000000" w:themeColor="text1"/>
          <w:sz w:val="24"/>
          <w:szCs w:val="24"/>
          <w:lang w:eastAsia="pt-BR"/>
        </w:rPr>
      </w:pPr>
    </w:p>
    <w:p w14:paraId="0EEB38B7" w14:textId="77777777" w:rsidR="00E04AC8" w:rsidRDefault="00E04AC8" w:rsidP="00E61EA9">
      <w:pPr>
        <w:spacing w:line="360" w:lineRule="auto"/>
        <w:ind w:firstLine="1134"/>
        <w:jc w:val="both"/>
        <w:rPr>
          <w:rFonts w:ascii="Tahoma" w:eastAsia="Times New Roman" w:hAnsi="Tahoma" w:cs="Tahoma"/>
          <w:color w:val="000000" w:themeColor="text1"/>
          <w:sz w:val="24"/>
          <w:szCs w:val="24"/>
          <w:lang w:eastAsia="pt-BR"/>
        </w:rPr>
      </w:pPr>
    </w:p>
    <w:p w14:paraId="70EB842B" w14:textId="77777777" w:rsidR="00E04AC8" w:rsidRDefault="00E04AC8" w:rsidP="00E61EA9">
      <w:pPr>
        <w:spacing w:line="360" w:lineRule="auto"/>
        <w:ind w:firstLine="1134"/>
        <w:jc w:val="both"/>
        <w:rPr>
          <w:rFonts w:ascii="Tahoma" w:eastAsia="Times New Roman" w:hAnsi="Tahoma" w:cs="Tahoma"/>
          <w:color w:val="000000" w:themeColor="text1"/>
          <w:sz w:val="24"/>
          <w:szCs w:val="24"/>
          <w:lang w:eastAsia="pt-BR"/>
        </w:rPr>
      </w:pPr>
    </w:p>
    <w:p w14:paraId="163A4E99" w14:textId="77777777" w:rsidR="00E04AC8" w:rsidRDefault="00FD748B" w:rsidP="00FD748B">
      <w:pPr>
        <w:spacing w:line="360" w:lineRule="auto"/>
        <w:jc w:val="both"/>
        <w:rPr>
          <w:rFonts w:ascii="Tahoma" w:eastAsia="Times New Roman" w:hAnsi="Tahoma" w:cs="Tahoma"/>
          <w:color w:val="000000" w:themeColor="text1"/>
          <w:sz w:val="24"/>
          <w:szCs w:val="24"/>
          <w:lang w:eastAsia="pt-BR"/>
        </w:rPr>
      </w:pPr>
      <w:r>
        <w:rPr>
          <w:rFonts w:ascii="Tahoma" w:eastAsia="Times New Roman" w:hAnsi="Tahoma" w:cs="Tahoma"/>
          <w:color w:val="000000" w:themeColor="text1"/>
          <w:sz w:val="24"/>
          <w:szCs w:val="24"/>
          <w:lang w:eastAsia="pt-BR"/>
        </w:rPr>
        <w:lastRenderedPageBreak/>
        <w:t>Desenvolvimento</w:t>
      </w:r>
    </w:p>
    <w:p w14:paraId="55E6097D" w14:textId="77777777" w:rsidR="00E61EA9" w:rsidRDefault="00E61EA9" w:rsidP="00E61EA9">
      <w:pPr>
        <w:spacing w:line="360" w:lineRule="auto"/>
        <w:ind w:firstLine="1134"/>
        <w:jc w:val="both"/>
        <w:rPr>
          <w:rFonts w:ascii="Tahoma" w:eastAsia="Times New Roman" w:hAnsi="Tahoma" w:cs="Tahoma"/>
          <w:color w:val="000000" w:themeColor="text1"/>
          <w:sz w:val="24"/>
          <w:szCs w:val="24"/>
          <w:lang w:eastAsia="pt-BR"/>
        </w:rPr>
      </w:pPr>
      <w:r w:rsidRPr="00A323C6">
        <w:rPr>
          <w:rFonts w:ascii="Tahoma" w:eastAsia="Times New Roman" w:hAnsi="Tahoma" w:cs="Tahoma"/>
          <w:color w:val="000000" w:themeColor="text1"/>
          <w:sz w:val="24"/>
          <w:szCs w:val="24"/>
          <w:lang w:eastAsia="pt-BR"/>
        </w:rPr>
        <w:t xml:space="preserve">A proposta de reforma universitária do Governo Lula tem fundamentos, características e </w:t>
      </w:r>
      <w:r w:rsidR="00EC57D1" w:rsidRPr="00A323C6">
        <w:rPr>
          <w:rFonts w:ascii="Tahoma" w:eastAsia="Times New Roman" w:hAnsi="Tahoma" w:cs="Tahoma"/>
          <w:color w:val="000000" w:themeColor="text1"/>
          <w:sz w:val="24"/>
          <w:szCs w:val="24"/>
          <w:lang w:eastAsia="pt-BR"/>
        </w:rPr>
        <w:t>consequências</w:t>
      </w:r>
      <w:r w:rsidRPr="00A323C6">
        <w:rPr>
          <w:rFonts w:ascii="Tahoma" w:eastAsia="Times New Roman" w:hAnsi="Tahoma" w:cs="Tahoma"/>
          <w:color w:val="000000" w:themeColor="text1"/>
          <w:sz w:val="24"/>
          <w:szCs w:val="24"/>
          <w:lang w:eastAsia="pt-BR"/>
        </w:rPr>
        <w:t xml:space="preserve"> de grande alcance social e expressa uma determinada forma de compreender o papel do ensino superior em nosso país, bem como um projeto de desenvolvimento nacional. Isto ocorre, no caso do ensino superior, em todos os aspectos: a oferta do ensino superior se torna a venda de uma mercadoria, a formação do aluno</w:t>
      </w:r>
      <w:r w:rsidR="00FC6434" w:rsidRPr="00A323C6">
        <w:rPr>
          <w:rFonts w:ascii="Tahoma" w:eastAsia="Times New Roman" w:hAnsi="Tahoma" w:cs="Tahoma"/>
          <w:color w:val="000000" w:themeColor="text1"/>
          <w:sz w:val="24"/>
          <w:szCs w:val="24"/>
          <w:lang w:eastAsia="pt-BR"/>
        </w:rPr>
        <w:t xml:space="preserve"> que vem como</w:t>
      </w:r>
      <w:r w:rsidRPr="00A323C6">
        <w:rPr>
          <w:rFonts w:ascii="Tahoma" w:eastAsia="Times New Roman" w:hAnsi="Tahoma" w:cs="Tahoma"/>
          <w:color w:val="000000" w:themeColor="text1"/>
          <w:sz w:val="24"/>
          <w:szCs w:val="24"/>
          <w:lang w:eastAsia="pt-BR"/>
        </w:rPr>
        <w:t xml:space="preserve"> a preparação para o mercado; o conteúdo do ensino </w:t>
      </w:r>
      <w:r w:rsidR="00FC6434" w:rsidRPr="00A323C6">
        <w:rPr>
          <w:rFonts w:ascii="Tahoma" w:eastAsia="Times New Roman" w:hAnsi="Tahoma" w:cs="Tahoma"/>
          <w:color w:val="000000" w:themeColor="text1"/>
          <w:sz w:val="24"/>
          <w:szCs w:val="24"/>
          <w:lang w:eastAsia="pt-BR"/>
        </w:rPr>
        <w:t xml:space="preserve">passa a </w:t>
      </w:r>
      <w:r w:rsidRPr="00A323C6">
        <w:rPr>
          <w:rFonts w:ascii="Tahoma" w:eastAsia="Times New Roman" w:hAnsi="Tahoma" w:cs="Tahoma"/>
          <w:color w:val="000000" w:themeColor="text1"/>
          <w:sz w:val="24"/>
          <w:szCs w:val="24"/>
          <w:lang w:eastAsia="pt-BR"/>
        </w:rPr>
        <w:t>se</w:t>
      </w:r>
      <w:r w:rsidR="00FC6434" w:rsidRPr="00A323C6">
        <w:rPr>
          <w:rFonts w:ascii="Tahoma" w:eastAsia="Times New Roman" w:hAnsi="Tahoma" w:cs="Tahoma"/>
          <w:color w:val="000000" w:themeColor="text1"/>
          <w:sz w:val="24"/>
          <w:szCs w:val="24"/>
          <w:lang w:eastAsia="pt-BR"/>
        </w:rPr>
        <w:t>r</w:t>
      </w:r>
      <w:r w:rsidRPr="00A323C6">
        <w:rPr>
          <w:rFonts w:ascii="Tahoma" w:eastAsia="Times New Roman" w:hAnsi="Tahoma" w:cs="Tahoma"/>
          <w:color w:val="000000" w:themeColor="text1"/>
          <w:sz w:val="24"/>
          <w:szCs w:val="24"/>
          <w:lang w:eastAsia="pt-BR"/>
        </w:rPr>
        <w:t xml:space="preserve"> torna utilitário, as instit</w:t>
      </w:r>
      <w:r w:rsidR="00FC6434" w:rsidRPr="00A323C6">
        <w:rPr>
          <w:rFonts w:ascii="Tahoma" w:eastAsia="Times New Roman" w:hAnsi="Tahoma" w:cs="Tahoma"/>
          <w:color w:val="000000" w:themeColor="text1"/>
          <w:sz w:val="24"/>
          <w:szCs w:val="24"/>
          <w:lang w:eastAsia="pt-BR"/>
        </w:rPr>
        <w:t>uições estatais de ensino que visam</w:t>
      </w:r>
      <w:r w:rsidRPr="00A323C6">
        <w:rPr>
          <w:rFonts w:ascii="Tahoma" w:eastAsia="Times New Roman" w:hAnsi="Tahoma" w:cs="Tahoma"/>
          <w:color w:val="000000" w:themeColor="text1"/>
          <w:sz w:val="24"/>
          <w:szCs w:val="24"/>
          <w:lang w:eastAsia="pt-BR"/>
        </w:rPr>
        <w:t xml:space="preserve"> a objetivar lucro. Pode-se haver, com isto, uma notável queda da qualidade do ensino, pois o professor irá ter menos tempo para pesquisa, atualização, além do fato de que quanto maior o número de alunos numa sala de aula menor é o rendimento destes e esta era uma das vantagens do ensino superior estatal sobre o privado. O objetivo é claro: diminuir custos e, também, diminuir a qualidade de ensino, tornando mais equilibrado a diferença entre instituições estatais e privadas e produzindo futuros professores com formação inferior.</w:t>
      </w:r>
    </w:p>
    <w:p w14:paraId="7506EC4E" w14:textId="77777777" w:rsidR="00E61EA9" w:rsidRPr="00A323C6" w:rsidRDefault="00E61EA9" w:rsidP="00E61EA9">
      <w:pPr>
        <w:spacing w:line="360" w:lineRule="auto"/>
        <w:ind w:firstLine="709"/>
        <w:jc w:val="both"/>
        <w:rPr>
          <w:rFonts w:ascii="Arial" w:hAnsi="Arial" w:cs="Arial"/>
          <w:color w:val="000000" w:themeColor="text1"/>
          <w:sz w:val="20"/>
          <w:szCs w:val="20"/>
        </w:rPr>
      </w:pPr>
      <w:r w:rsidRPr="00A323C6">
        <w:rPr>
          <w:rStyle w:val="nfase"/>
          <w:rFonts w:ascii="Arial" w:hAnsi="Arial" w:cs="Arial"/>
          <w:i w:val="0"/>
          <w:color w:val="000000" w:themeColor="text1"/>
          <w:sz w:val="24"/>
          <w:szCs w:val="24"/>
        </w:rPr>
        <w:t xml:space="preserve">O real significado do termo "Ensino Superior" vai muito além do de ensino de terceiro grau, como ficou popularizado principalmente após as reformas das décadas de 60 e 70. O saber superior deve ser adquirido mediante o uso de codificações, sistemas, modelos e símbolos da semântica científica e, por isso, foge à praticidade do dia-a-dia e se reserva aos que disponham de condições especiais para abordá-lo.  </w:t>
      </w:r>
      <w:r w:rsidR="0001352B" w:rsidRPr="00A323C6">
        <w:rPr>
          <w:rStyle w:val="nfase"/>
          <w:rFonts w:ascii="Arial" w:hAnsi="Arial" w:cs="Arial"/>
          <w:i w:val="0"/>
          <w:color w:val="000000" w:themeColor="text1"/>
          <w:sz w:val="24"/>
          <w:szCs w:val="24"/>
        </w:rPr>
        <w:t>“É um ensino, por natureza, elitista, para uma minoria capacitada intelectual e culturalmente e não no sentido trivial de pessoas sócio-economicamente bem postas na comunidade.”</w:t>
      </w:r>
      <w:r w:rsidRPr="00A323C6">
        <w:rPr>
          <w:rFonts w:ascii="Arial" w:hAnsi="Arial" w:cs="Arial"/>
          <w:color w:val="000000" w:themeColor="text1"/>
          <w:sz w:val="20"/>
          <w:szCs w:val="20"/>
        </w:rPr>
        <w:t xml:space="preserve"> (Estrutura e Funcionamento do Ensino Superior Brasileiro - Paulo Nathanael P. Souza</w:t>
      </w:r>
      <w:r w:rsidR="0001352B" w:rsidRPr="00A323C6">
        <w:rPr>
          <w:rFonts w:ascii="Arial" w:hAnsi="Arial" w:cs="Arial"/>
          <w:color w:val="000000" w:themeColor="text1"/>
          <w:sz w:val="20"/>
          <w:szCs w:val="20"/>
        </w:rPr>
        <w:t>).</w:t>
      </w:r>
    </w:p>
    <w:p w14:paraId="25A45BC2" w14:textId="77777777" w:rsidR="00E61EA9" w:rsidRPr="00A323C6"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O texto acima</w:t>
      </w:r>
      <w:r w:rsidR="00EC57D1" w:rsidRPr="00A323C6">
        <w:rPr>
          <w:rFonts w:ascii="Arial" w:hAnsi="Arial" w:cs="Arial"/>
          <w:color w:val="000000" w:themeColor="text1"/>
          <w:sz w:val="24"/>
          <w:szCs w:val="24"/>
        </w:rPr>
        <w:t xml:space="preserve"> é</w:t>
      </w:r>
      <w:r w:rsidRPr="00A323C6">
        <w:rPr>
          <w:rFonts w:ascii="Arial" w:hAnsi="Arial" w:cs="Arial"/>
          <w:color w:val="000000" w:themeColor="text1"/>
          <w:sz w:val="24"/>
          <w:szCs w:val="24"/>
        </w:rPr>
        <w:t xml:space="preserve"> um retrato da história do ensino superior no Brasil. Ao contrário das Américas Espanhola e Inglesa, que tiveram acesso ao ensino superior já no período colonial, o Brasil teve que esperar o final do século XIX para ver surgir as primeiras instituições culturais e científicas deste nível, quando da vinda da Família Imperial ao país. Já a primeira universidade surgiu somente em 1912. Portugal tinha apenas dois grandes objetivos quando </w:t>
      </w:r>
      <w:r w:rsidR="00D2304C">
        <w:rPr>
          <w:rFonts w:ascii="Arial" w:hAnsi="Arial" w:cs="Arial"/>
          <w:color w:val="000000" w:themeColor="text1"/>
          <w:sz w:val="24"/>
          <w:szCs w:val="24"/>
        </w:rPr>
        <w:t>chegou</w:t>
      </w:r>
      <w:r w:rsidRPr="00A323C6">
        <w:rPr>
          <w:rFonts w:ascii="Arial" w:hAnsi="Arial" w:cs="Arial"/>
          <w:color w:val="000000" w:themeColor="text1"/>
          <w:sz w:val="24"/>
          <w:szCs w:val="24"/>
        </w:rPr>
        <w:t xml:space="preserve"> em terras brasileiras: suas prioridades eram a fiscalização e a defesa. Durante trezentos anos, as únicas iniciativas na área de educação vieram dos jesuítas, mais voltados para a catequese </w:t>
      </w:r>
      <w:r w:rsidRPr="00A323C6">
        <w:rPr>
          <w:rFonts w:ascii="Arial" w:hAnsi="Arial" w:cs="Arial"/>
          <w:color w:val="000000" w:themeColor="text1"/>
          <w:sz w:val="24"/>
          <w:szCs w:val="24"/>
        </w:rPr>
        <w:lastRenderedPageBreak/>
        <w:t>religiosa. Os altos funcionários da Igreja e da Coroa e os filhos dos grandes latifundiários tinham que ir à Europa para obter formação universitária, e o destino era principalmente Coimbra. Iniciativas isoladas, como o curso superior de Engenharia Militar no Rio de Janeiro, que surgiu no final do século XVII, não podem ser consideradas como o ingresso do Brasil no ensino superior já que, para todos os efeitos, era um estabelecimento português.</w:t>
      </w:r>
    </w:p>
    <w:p w14:paraId="2D60D8DA" w14:textId="77777777" w:rsidR="00E61EA9" w:rsidRPr="00A323C6"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Somente em 1808, com a vinda da família real, é que surgiu o primeiro interesse de se criar escolas médicas na Bahia e no Rio de Janeiro: em fevereiro de 1808 surge o Colégio Médico-Cirúrgico da Bahia e em abril do mesmo ano a cadeira de Anatomia é criada no Hospital Militar do Rio de Janeiro. Em 1810, o Príncipe Regente assinou a carta de Lei de 4 de dezembro, criando a Academia Real Militar da Corte, que anos mais tarde se converteria na Escola Politécnica; o Decreto de 23/2/1808, que instituiu uma cadeira de Ciência Econômica; e o Decreto de 12/10/1820, que organizou a Real Academia de Desenho, Pintura, Escultura e Arquitetura Civil, depois convertida em Academia das Artes. Por esse passado, o ensino superior se firmou com um modelo de institutos isolados e de natureza profissionalizante. Além de elitista, já que só atendia aos filhos da aristocracia colonial, que não podiam mais estudar na Europa, devido ao bloqueio de Napoleão. O fato dos cursos que surgiram terem se voltado ao ensino prático - engenharia militar e medicina - e serem ministrados em faculdades isoladas, marcou de forma contundente o ensino superior no Brasil e explica muitas distorções que até hoje estão marcadas em nosso sistema.</w:t>
      </w:r>
    </w:p>
    <w:p w14:paraId="776BDF96" w14:textId="77777777" w:rsidR="00E61EA9" w:rsidRPr="00A323C6"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Mesmo no século XIX, a partir da Proclamação da Independência, há um crescimento de escolas superiores no país, mas sempre no modelo de unidades desconexas e voltadas para a formação profissional. Algumas tentativas de criar a primeira universidade no Brasil surgiram, como o projeto de 1843 que visava criar a Universidade de Pedro II; o de 1847 para a criação do Visconde de Goiânia; entre outras. Mas nenhuma saiu do papel.</w:t>
      </w:r>
    </w:p>
    <w:p w14:paraId="006D66C5" w14:textId="77777777" w:rsidR="00FD748B"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xml:space="preserve">A República chega ao Brasil, mas a Constituição de 1891 omite-se em relação ao compromisso do governo com a universidade. Em 1912, mais por forças locais, surge a primeira universidade brasileira, no Estado do Paraná, mas que durou somente três anos. Somente em 1920 surge a Universidade do Rio de Janeiro, hoje Universidade Federal do Rio de Janeiro, que reunia os cursos superiores da cidade, a saber: a Escola Politécnica, a Faculdade de Medicina e a </w:t>
      </w:r>
      <w:r w:rsidRPr="00A323C6">
        <w:rPr>
          <w:rFonts w:ascii="Arial" w:hAnsi="Arial" w:cs="Arial"/>
          <w:color w:val="000000" w:themeColor="text1"/>
          <w:sz w:val="24"/>
          <w:szCs w:val="24"/>
        </w:rPr>
        <w:lastRenderedPageBreak/>
        <w:t xml:space="preserve">Faculdade de Direito - que surgira a partir da fusão da Faculdade Livre de Direito e da Faculdade de Ciências Jurídicas e Sociais. </w:t>
      </w:r>
    </w:p>
    <w:p w14:paraId="000C4EFD" w14:textId="77777777" w:rsidR="00FD748B"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xml:space="preserve">O decreto que oficializa a universidade é o de nº 14.343, de </w:t>
      </w:r>
      <w:r w:rsidR="00EC57D1" w:rsidRPr="00A323C6">
        <w:rPr>
          <w:rFonts w:ascii="Arial" w:hAnsi="Arial" w:cs="Arial"/>
          <w:color w:val="000000" w:themeColor="text1"/>
          <w:sz w:val="24"/>
          <w:szCs w:val="24"/>
        </w:rPr>
        <w:t>0</w:t>
      </w:r>
      <w:r w:rsidRPr="00A323C6">
        <w:rPr>
          <w:rFonts w:ascii="Arial" w:hAnsi="Arial" w:cs="Arial"/>
          <w:color w:val="000000" w:themeColor="text1"/>
          <w:sz w:val="24"/>
          <w:szCs w:val="24"/>
        </w:rPr>
        <w:t>7 de setembro de 1920. O que unia estes cursos era</w:t>
      </w:r>
      <w:r w:rsidR="00FD748B">
        <w:rPr>
          <w:rFonts w:ascii="Arial" w:hAnsi="Arial" w:cs="Arial"/>
          <w:color w:val="000000" w:themeColor="text1"/>
          <w:sz w:val="24"/>
          <w:szCs w:val="24"/>
        </w:rPr>
        <w:t>m</w:t>
      </w:r>
      <w:r w:rsidRPr="00A323C6">
        <w:rPr>
          <w:rFonts w:ascii="Arial" w:hAnsi="Arial" w:cs="Arial"/>
          <w:color w:val="000000" w:themeColor="text1"/>
          <w:sz w:val="24"/>
          <w:szCs w:val="24"/>
        </w:rPr>
        <w:t xml:space="preserve"> simplesmente a Reitoria e o Conselho Universitário. Este modelo de universidade, onde há uma reunião de cursos isolados que têm como ligação entre si a Reitoria, e não </w:t>
      </w:r>
      <w:r w:rsidR="00EC57D1" w:rsidRPr="00A323C6">
        <w:rPr>
          <w:rFonts w:ascii="Arial" w:hAnsi="Arial" w:cs="Arial"/>
          <w:color w:val="000000" w:themeColor="text1"/>
          <w:sz w:val="24"/>
          <w:szCs w:val="24"/>
        </w:rPr>
        <w:t>mecanismo acadêmico ou administrativo é</w:t>
      </w:r>
      <w:r w:rsidR="00FD748B">
        <w:rPr>
          <w:rFonts w:ascii="Arial" w:hAnsi="Arial" w:cs="Arial"/>
          <w:color w:val="000000" w:themeColor="text1"/>
          <w:sz w:val="24"/>
          <w:szCs w:val="24"/>
        </w:rPr>
        <w:t xml:space="preserve"> </w:t>
      </w:r>
      <w:r w:rsidR="00EC57D1" w:rsidRPr="00A323C6">
        <w:rPr>
          <w:rFonts w:ascii="Arial" w:hAnsi="Arial" w:cs="Arial"/>
          <w:color w:val="000000" w:themeColor="text1"/>
          <w:sz w:val="24"/>
          <w:szCs w:val="24"/>
        </w:rPr>
        <w:t>à</w:t>
      </w:r>
      <w:r w:rsidRPr="00A323C6">
        <w:rPr>
          <w:rFonts w:ascii="Arial" w:hAnsi="Arial" w:cs="Arial"/>
          <w:color w:val="000000" w:themeColor="text1"/>
          <w:sz w:val="24"/>
          <w:szCs w:val="24"/>
        </w:rPr>
        <w:t xml:space="preserve"> base de muitas das universidades brasileiras hoje em dia, que se constituem de instituições agregadas e não integradas. Exceção à regra surgiu após a Revolução Constitucionalista de 1932, em São Paulo, tendo como maior exemplo a USP - Universidade de São Paulo. </w:t>
      </w:r>
      <w:r w:rsidRPr="00A323C6">
        <w:rPr>
          <w:rStyle w:val="Forte"/>
          <w:rFonts w:ascii="Arial" w:hAnsi="Arial" w:cs="Arial"/>
          <w:b w:val="0"/>
          <w:color w:val="000000" w:themeColor="text1"/>
          <w:sz w:val="24"/>
          <w:szCs w:val="24"/>
        </w:rPr>
        <w:t xml:space="preserve">Logo </w:t>
      </w:r>
      <w:proofErr w:type="gramStart"/>
      <w:r w:rsidRPr="00A323C6">
        <w:rPr>
          <w:rStyle w:val="Forte"/>
          <w:rFonts w:ascii="Arial" w:hAnsi="Arial" w:cs="Arial"/>
          <w:b w:val="0"/>
          <w:color w:val="000000" w:themeColor="text1"/>
          <w:sz w:val="24"/>
          <w:szCs w:val="24"/>
        </w:rPr>
        <w:t>depois,</w:t>
      </w:r>
      <w:r w:rsidRPr="00A323C6">
        <w:rPr>
          <w:rFonts w:ascii="Arial" w:hAnsi="Arial" w:cs="Arial"/>
          <w:color w:val="000000" w:themeColor="text1"/>
          <w:sz w:val="24"/>
          <w:szCs w:val="24"/>
        </w:rPr>
        <w:t>A</w:t>
      </w:r>
      <w:proofErr w:type="gramEnd"/>
      <w:r w:rsidRPr="00A323C6">
        <w:rPr>
          <w:rFonts w:ascii="Arial" w:hAnsi="Arial" w:cs="Arial"/>
          <w:color w:val="000000" w:themeColor="text1"/>
          <w:sz w:val="24"/>
          <w:szCs w:val="24"/>
        </w:rPr>
        <w:t xml:space="preserve"> USP reuniu os cursos superiores existentes no estado, tendo como enlace não a Reitoria ou mecanismos administrativos, mas a Faculdade de Filosofia, Ciência e Letras, que seria a instituição de saber fundamental em todas as áreas do conhecimento humano e compensaria o isolamento das faculdades preexistentes, que existiam independentes tanto física quanto academicamente. </w:t>
      </w:r>
    </w:p>
    <w:p w14:paraId="733EF4F5" w14:textId="77777777" w:rsidR="00FD748B"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xml:space="preserve">A Faculdade de Filosofia, Ciência e Letras viria integrar em uma base comum os ensinamentos de diversas áreas do saber, sendo a porta de entrada em qualquer dos outros cursos profissionalizantes. </w:t>
      </w:r>
      <w:r w:rsidR="0001352B" w:rsidRPr="00A323C6">
        <w:rPr>
          <w:rFonts w:ascii="Arial" w:hAnsi="Arial" w:cs="Arial"/>
          <w:color w:val="000000" w:themeColor="text1"/>
          <w:sz w:val="24"/>
          <w:szCs w:val="24"/>
        </w:rPr>
        <w:t xml:space="preserve">Buscando de fato contribuir com a formação acadêmica de muitos que buscavam uma profissão. </w:t>
      </w:r>
      <w:r w:rsidRPr="00A323C6">
        <w:rPr>
          <w:rFonts w:ascii="Arial" w:hAnsi="Arial" w:cs="Arial"/>
          <w:color w:val="000000" w:themeColor="text1"/>
          <w:sz w:val="24"/>
          <w:szCs w:val="24"/>
        </w:rPr>
        <w:t xml:space="preserve">Além disso, a proposta da USP baseava-se em três vertentes, características da universidade moderna: ensino, pesquisa e extensão. Nas décadas de 50 a 70 criaram-se universidades federais em todo o Brasil, ao menos uma em cada estado, além de universidades estaduais, municipais e particulares. A descentralização do ensino superior foi a vertente seguida na Lei de Diretrizes e Bases da Educação Nacional, em vigor a partir de 1961. Mas a explosão do ensino superior ocorreu somente nos anos 70. Durante esta década, o número de matrículas subiu de 300.000 (1970) para um milhão e meio (1980). </w:t>
      </w:r>
    </w:p>
    <w:p w14:paraId="5148576B" w14:textId="77777777" w:rsidR="00E61EA9" w:rsidRPr="00A323C6"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xml:space="preserve">A concentração urbana e a exigência de melhor formação para a mão-de-obra industrial e de serviços forçaram o aumento do número de vagas e o Governo, impossibilitado de atender a esta demanda, permitiu que o Conselho Federal de Educação aprovasse milhares de cursos novos. Mudanças também aconteceram no exame de seleção. As provas dissertativas e orais passaram a ser de múltipla escolha. Esse aumento expressivo, sem adequado planejamento, resultou em uma insuficiência de fiscalização por parte do poder público, uma queda da qualidade de </w:t>
      </w:r>
      <w:r w:rsidRPr="00A323C6">
        <w:rPr>
          <w:rFonts w:ascii="Arial" w:hAnsi="Arial" w:cs="Arial"/>
          <w:color w:val="000000" w:themeColor="text1"/>
          <w:sz w:val="24"/>
          <w:szCs w:val="24"/>
        </w:rPr>
        <w:lastRenderedPageBreak/>
        <w:t>ensino e a imagem "mercantilista" e negativa da iniciativa privado, que persiste até hoje, ao contrário do que prega a Lei de Diretrizes e Bases da Educação Superior, de 1968 (Lei nº 5.540/68).</w:t>
      </w:r>
    </w:p>
    <w:p w14:paraId="5F4E93BD" w14:textId="77777777" w:rsidR="00FD748B" w:rsidRDefault="00E61EA9" w:rsidP="0031282B">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Na iniciativa privada, a tendência é a de transformação dos institutos isolados em universidades, que mantêm um estilo de funcionamento onde os cursos se mantêm separados, sem integração acadêmica. O modelo brasileiro de universidades que reúne institutos isolados via uma Reitoria continua a se perpetuar no país.</w:t>
      </w:r>
      <w:r w:rsidR="0031282B">
        <w:rPr>
          <w:rFonts w:ascii="Arial" w:hAnsi="Arial" w:cs="Arial"/>
          <w:color w:val="000000" w:themeColor="text1"/>
          <w:sz w:val="24"/>
          <w:szCs w:val="24"/>
        </w:rPr>
        <w:t xml:space="preserve"> </w:t>
      </w:r>
    </w:p>
    <w:p w14:paraId="64869AC4" w14:textId="77777777" w:rsidR="00E61EA9" w:rsidRPr="0031282B" w:rsidRDefault="00E61EA9" w:rsidP="0031282B">
      <w:pPr>
        <w:spacing w:after="0" w:line="360" w:lineRule="auto"/>
        <w:ind w:firstLine="1134"/>
        <w:jc w:val="both"/>
        <w:rPr>
          <w:rFonts w:ascii="Arial" w:hAnsi="Arial" w:cs="Arial"/>
          <w:color w:val="000000" w:themeColor="text1"/>
          <w:sz w:val="24"/>
          <w:szCs w:val="24"/>
        </w:rPr>
      </w:pPr>
      <w:r w:rsidRPr="0031282B">
        <w:rPr>
          <w:rFonts w:ascii="Arial" w:hAnsi="Arial" w:cs="Arial"/>
          <w:sz w:val="24"/>
          <w:szCs w:val="24"/>
        </w:rPr>
        <w:t>O Ensino Superior, educação superior ou ensino terciário é o nível mais elevado dos </w:t>
      </w:r>
      <w:hyperlink r:id="rId8" w:tooltip="Sistema educativo" w:history="1">
        <w:r w:rsidRPr="0031282B">
          <w:rPr>
            <w:rFonts w:ascii="Arial" w:hAnsi="Arial" w:cs="Arial"/>
            <w:sz w:val="24"/>
            <w:szCs w:val="24"/>
          </w:rPr>
          <w:t>sistemas educativos</w:t>
        </w:r>
      </w:hyperlink>
      <w:r w:rsidRPr="0031282B">
        <w:rPr>
          <w:rFonts w:ascii="Arial" w:hAnsi="Arial" w:cs="Arial"/>
          <w:sz w:val="24"/>
          <w:szCs w:val="24"/>
        </w:rPr>
        <w:t>, referindo-se normalmente a uma </w:t>
      </w:r>
      <w:hyperlink r:id="rId9" w:tooltip="Educação" w:history="1">
        <w:r w:rsidRPr="0031282B">
          <w:rPr>
            <w:rFonts w:ascii="Arial" w:hAnsi="Arial" w:cs="Arial"/>
            <w:sz w:val="24"/>
            <w:szCs w:val="24"/>
          </w:rPr>
          <w:t>educação</w:t>
        </w:r>
      </w:hyperlink>
      <w:r w:rsidRPr="0031282B">
        <w:rPr>
          <w:rFonts w:ascii="Arial" w:hAnsi="Arial" w:cs="Arial"/>
          <w:sz w:val="24"/>
          <w:szCs w:val="24"/>
        </w:rPr>
        <w:t> realizadaem </w:t>
      </w:r>
      <w:hyperlink r:id="rId10" w:tooltip="Universidade" w:history="1">
        <w:r w:rsidRPr="0031282B">
          <w:rPr>
            <w:rFonts w:ascii="Arial" w:hAnsi="Arial" w:cs="Arial"/>
            <w:sz w:val="24"/>
            <w:szCs w:val="24"/>
          </w:rPr>
          <w:t>universidades</w:t>
        </w:r>
      </w:hyperlink>
      <w:r w:rsidRPr="0031282B">
        <w:rPr>
          <w:rFonts w:ascii="Arial" w:hAnsi="Arial" w:cs="Arial"/>
          <w:sz w:val="24"/>
          <w:szCs w:val="24"/>
        </w:rPr>
        <w:t>, </w:t>
      </w:r>
      <w:hyperlink r:id="rId11" w:tooltip="Faculdade" w:history="1">
        <w:r w:rsidRPr="0031282B">
          <w:rPr>
            <w:rFonts w:ascii="Arial" w:hAnsi="Arial" w:cs="Arial"/>
            <w:sz w:val="24"/>
            <w:szCs w:val="24"/>
          </w:rPr>
          <w:t>faculdades</w:t>
        </w:r>
      </w:hyperlink>
      <w:r w:rsidRPr="0031282B">
        <w:rPr>
          <w:rFonts w:ascii="Arial" w:hAnsi="Arial" w:cs="Arial"/>
          <w:sz w:val="24"/>
          <w:szCs w:val="24"/>
        </w:rPr>
        <w:t>, </w:t>
      </w:r>
      <w:hyperlink r:id="rId12" w:tooltip="Instituto politécnico" w:history="1">
        <w:r w:rsidR="0031282B" w:rsidRPr="0031282B">
          <w:rPr>
            <w:rFonts w:ascii="Arial" w:hAnsi="Arial" w:cs="Arial"/>
            <w:sz w:val="24"/>
            <w:szCs w:val="24"/>
          </w:rPr>
          <w:t>institutos</w:t>
        </w:r>
        <w:r w:rsidRPr="0031282B">
          <w:rPr>
            <w:rFonts w:ascii="Arial" w:hAnsi="Arial" w:cs="Arial"/>
            <w:sz w:val="24"/>
            <w:szCs w:val="24"/>
          </w:rPr>
          <w:t>olitécnicos</w:t>
        </w:r>
      </w:hyperlink>
      <w:r w:rsidRPr="0031282B">
        <w:rPr>
          <w:rFonts w:ascii="Arial" w:hAnsi="Arial" w:cs="Arial"/>
          <w:sz w:val="24"/>
          <w:szCs w:val="24"/>
        </w:rPr>
        <w:t>, </w:t>
      </w:r>
      <w:hyperlink r:id="rId13" w:tooltip="Escola superior" w:history="1">
        <w:r w:rsidRPr="0031282B">
          <w:rPr>
            <w:rFonts w:ascii="Arial" w:hAnsi="Arial" w:cs="Arial"/>
            <w:sz w:val="24"/>
            <w:szCs w:val="24"/>
          </w:rPr>
          <w:t>escolas superiores</w:t>
        </w:r>
      </w:hyperlink>
      <w:r w:rsidRPr="0031282B">
        <w:rPr>
          <w:rFonts w:ascii="Arial" w:hAnsi="Arial" w:cs="Arial"/>
          <w:sz w:val="24"/>
          <w:szCs w:val="24"/>
        </w:rPr>
        <w:t> ou outras instituições que conferem </w:t>
      </w:r>
      <w:hyperlink r:id="rId14" w:tooltip="Grau académico" w:history="1">
        <w:r w:rsidRPr="0031282B">
          <w:rPr>
            <w:rFonts w:ascii="Arial" w:hAnsi="Arial" w:cs="Arial"/>
            <w:sz w:val="24"/>
            <w:szCs w:val="24"/>
          </w:rPr>
          <w:t>graus acadêmicos</w:t>
        </w:r>
      </w:hyperlink>
      <w:r w:rsidRPr="0031282B">
        <w:rPr>
          <w:rFonts w:ascii="Arial" w:hAnsi="Arial" w:cs="Arial"/>
          <w:sz w:val="24"/>
          <w:szCs w:val="24"/>
        </w:rPr>
        <w:t> ou diplomas profissionais.</w:t>
      </w:r>
      <w:r w:rsidR="0031282B">
        <w:rPr>
          <w:rFonts w:ascii="Arial" w:hAnsi="Arial" w:cs="Arial"/>
          <w:sz w:val="24"/>
          <w:szCs w:val="24"/>
        </w:rPr>
        <w:t xml:space="preserve"> </w:t>
      </w:r>
      <w:r w:rsidRPr="0031282B">
        <w:rPr>
          <w:rFonts w:ascii="Arial" w:hAnsi="Arial" w:cs="Arial"/>
          <w:sz w:val="24"/>
          <w:szCs w:val="24"/>
        </w:rPr>
        <w:t>Desde 1950, o artigo 2º do primeiro protocolo à </w:t>
      </w:r>
      <w:hyperlink r:id="rId15" w:tooltip="Convenção Europeia dos Direitos Humanos" w:history="1">
        <w:r w:rsidRPr="0031282B">
          <w:rPr>
            <w:rFonts w:ascii="Arial" w:hAnsi="Arial" w:cs="Arial"/>
            <w:sz w:val="24"/>
            <w:szCs w:val="24"/>
          </w:rPr>
          <w:t>Convenção Européia dos Direitos Humanos</w:t>
        </w:r>
      </w:hyperlink>
      <w:r w:rsidRPr="0031282B">
        <w:rPr>
          <w:rFonts w:ascii="Arial" w:hAnsi="Arial" w:cs="Arial"/>
          <w:sz w:val="24"/>
          <w:szCs w:val="24"/>
        </w:rPr>
        <w:t xml:space="preserve"> obriga todos os signatários a garantir o direito à educação. </w:t>
      </w:r>
      <w:r w:rsidR="0031282B">
        <w:rPr>
          <w:rFonts w:ascii="Arial" w:hAnsi="Arial" w:cs="Arial"/>
          <w:sz w:val="24"/>
          <w:szCs w:val="24"/>
        </w:rPr>
        <w:t xml:space="preserve"> </w:t>
      </w:r>
      <w:r w:rsidRPr="0031282B">
        <w:rPr>
          <w:rFonts w:ascii="Arial" w:hAnsi="Arial" w:cs="Arial"/>
          <w:sz w:val="24"/>
          <w:szCs w:val="24"/>
        </w:rPr>
        <w:t>A nível mundial, o Pacto Internacional dos Direitos Econômicos, Sociais e Culturais de 1966, das </w:t>
      </w:r>
      <w:hyperlink r:id="rId16" w:tooltip="Nações Unidas" w:history="1">
        <w:r w:rsidRPr="0031282B">
          <w:rPr>
            <w:rFonts w:ascii="Arial" w:hAnsi="Arial" w:cs="Arial"/>
            <w:sz w:val="24"/>
            <w:szCs w:val="24"/>
          </w:rPr>
          <w:t>Nações Unidas</w:t>
        </w:r>
      </w:hyperlink>
      <w:r w:rsidRPr="0031282B">
        <w:rPr>
          <w:rFonts w:ascii="Arial" w:hAnsi="Arial" w:cs="Arial"/>
          <w:sz w:val="24"/>
          <w:szCs w:val="24"/>
        </w:rPr>
        <w:t>, garante este direito no seu artigo 13º, que estabelece que "a educação superior deverá tornar-se de acesso igualitário para todos, com base na capacidade, por todos os meios</w:t>
      </w:r>
      <w:r w:rsidRPr="0031282B">
        <w:rPr>
          <w:rFonts w:ascii="Arial" w:hAnsi="Arial" w:cs="Arial"/>
          <w:color w:val="000000" w:themeColor="text1"/>
          <w:sz w:val="24"/>
          <w:szCs w:val="24"/>
        </w:rPr>
        <w:t xml:space="preserve"> apropriados e, em particular, pela introdução progressiva da educação gratuita".</w:t>
      </w:r>
      <w:r w:rsidR="0031282B">
        <w:rPr>
          <w:rFonts w:ascii="Arial" w:hAnsi="Arial" w:cs="Arial"/>
          <w:color w:val="000000" w:themeColor="text1"/>
          <w:sz w:val="24"/>
          <w:szCs w:val="24"/>
        </w:rPr>
        <w:t xml:space="preserve"> </w:t>
      </w:r>
      <w:r w:rsidRPr="0031282B">
        <w:rPr>
          <w:rFonts w:ascii="Arial" w:hAnsi="Arial" w:cs="Arial"/>
          <w:color w:val="000000" w:themeColor="text1"/>
          <w:sz w:val="24"/>
          <w:szCs w:val="24"/>
        </w:rPr>
        <w:t>O ensino superior constitui o nível educacional que se segue à finalização do</w:t>
      </w:r>
      <w:r w:rsidRPr="0031282B">
        <w:rPr>
          <w:rStyle w:val="apple-converted-space"/>
          <w:rFonts w:ascii="Arial" w:hAnsi="Arial" w:cs="Arial"/>
          <w:color w:val="000000" w:themeColor="text1"/>
          <w:sz w:val="24"/>
          <w:szCs w:val="24"/>
        </w:rPr>
        <w:t> </w:t>
      </w:r>
      <w:hyperlink r:id="rId17" w:tooltip="Ensino secundário" w:history="1">
        <w:r w:rsidRPr="0031282B">
          <w:rPr>
            <w:rStyle w:val="Hyperlink"/>
            <w:rFonts w:ascii="Arial" w:hAnsi="Arial" w:cs="Arial"/>
            <w:color w:val="000000" w:themeColor="text1"/>
            <w:sz w:val="24"/>
            <w:szCs w:val="24"/>
            <w:u w:val="none"/>
          </w:rPr>
          <w:t>ensino secundário</w:t>
        </w:r>
      </w:hyperlink>
      <w:r w:rsidRPr="0031282B">
        <w:rPr>
          <w:rStyle w:val="apple-converted-space"/>
          <w:rFonts w:ascii="Arial" w:hAnsi="Arial" w:cs="Arial"/>
          <w:color w:val="000000" w:themeColor="text1"/>
          <w:sz w:val="24"/>
          <w:szCs w:val="24"/>
        </w:rPr>
        <w:t> </w:t>
      </w:r>
      <w:r w:rsidRPr="0031282B">
        <w:rPr>
          <w:rFonts w:ascii="Arial" w:hAnsi="Arial" w:cs="Arial"/>
          <w:color w:val="000000" w:themeColor="text1"/>
          <w:sz w:val="24"/>
          <w:szCs w:val="24"/>
        </w:rPr>
        <w:t>numa</w:t>
      </w:r>
      <w:r w:rsidRPr="0031282B">
        <w:rPr>
          <w:rStyle w:val="apple-converted-space"/>
          <w:rFonts w:ascii="Arial" w:hAnsi="Arial" w:cs="Arial"/>
          <w:color w:val="000000" w:themeColor="text1"/>
          <w:sz w:val="24"/>
          <w:szCs w:val="24"/>
        </w:rPr>
        <w:t> </w:t>
      </w:r>
      <w:hyperlink r:id="rId18" w:tooltip="Escola secundária" w:history="1">
        <w:r w:rsidRPr="0031282B">
          <w:rPr>
            <w:rStyle w:val="Hyperlink"/>
            <w:rFonts w:ascii="Arial" w:hAnsi="Arial" w:cs="Arial"/>
            <w:color w:val="000000" w:themeColor="text1"/>
            <w:sz w:val="24"/>
            <w:szCs w:val="24"/>
            <w:u w:val="none"/>
          </w:rPr>
          <w:t>escola secundária</w:t>
        </w:r>
      </w:hyperlink>
      <w:r w:rsidRPr="0031282B">
        <w:rPr>
          <w:rFonts w:ascii="Arial" w:hAnsi="Arial" w:cs="Arial"/>
          <w:color w:val="000000" w:themeColor="text1"/>
          <w:sz w:val="24"/>
          <w:szCs w:val="24"/>
        </w:rPr>
        <w:t>,</w:t>
      </w:r>
      <w:r w:rsidRPr="0031282B">
        <w:rPr>
          <w:rStyle w:val="apple-converted-space"/>
          <w:rFonts w:ascii="Arial" w:hAnsi="Arial" w:cs="Arial"/>
          <w:color w:val="000000" w:themeColor="text1"/>
          <w:sz w:val="24"/>
          <w:szCs w:val="24"/>
        </w:rPr>
        <w:t> </w:t>
      </w:r>
      <w:hyperlink r:id="rId19" w:tooltip="Liceu" w:history="1">
        <w:r w:rsidRPr="0031282B">
          <w:rPr>
            <w:rStyle w:val="Hyperlink"/>
            <w:rFonts w:ascii="Arial" w:hAnsi="Arial" w:cs="Arial"/>
            <w:color w:val="000000" w:themeColor="text1"/>
            <w:sz w:val="24"/>
            <w:szCs w:val="24"/>
            <w:u w:val="none"/>
          </w:rPr>
          <w:t>liceu</w:t>
        </w:r>
      </w:hyperlink>
      <w:r w:rsidRPr="0031282B">
        <w:rPr>
          <w:rFonts w:ascii="Arial" w:hAnsi="Arial" w:cs="Arial"/>
          <w:color w:val="000000" w:themeColor="text1"/>
          <w:sz w:val="24"/>
          <w:szCs w:val="24"/>
        </w:rPr>
        <w:t>,</w:t>
      </w:r>
      <w:r w:rsidRPr="0031282B">
        <w:rPr>
          <w:rStyle w:val="apple-converted-space"/>
          <w:rFonts w:ascii="Arial" w:hAnsi="Arial" w:cs="Arial"/>
          <w:color w:val="000000" w:themeColor="text1"/>
          <w:sz w:val="24"/>
          <w:szCs w:val="24"/>
        </w:rPr>
        <w:t> </w:t>
      </w:r>
      <w:hyperlink r:id="rId20" w:tooltip="Ginásio (escola)" w:history="1">
        <w:r w:rsidRPr="0031282B">
          <w:rPr>
            <w:rStyle w:val="Hyperlink"/>
            <w:rFonts w:ascii="Arial" w:hAnsi="Arial" w:cs="Arial"/>
            <w:color w:val="000000" w:themeColor="text1"/>
            <w:sz w:val="24"/>
            <w:szCs w:val="24"/>
            <w:u w:val="none"/>
          </w:rPr>
          <w:t>ginásio</w:t>
        </w:r>
      </w:hyperlink>
      <w:r w:rsidRPr="0031282B">
        <w:rPr>
          <w:rStyle w:val="apple-converted-space"/>
          <w:rFonts w:ascii="Arial" w:hAnsi="Arial" w:cs="Arial"/>
          <w:color w:val="000000" w:themeColor="text1"/>
          <w:sz w:val="24"/>
          <w:szCs w:val="24"/>
        </w:rPr>
        <w:t> </w:t>
      </w:r>
      <w:r w:rsidRPr="0031282B">
        <w:rPr>
          <w:rFonts w:ascii="Arial" w:hAnsi="Arial" w:cs="Arial"/>
          <w:color w:val="000000" w:themeColor="text1"/>
          <w:sz w:val="24"/>
          <w:szCs w:val="24"/>
        </w:rPr>
        <w:t xml:space="preserve">ou outro estabelecimento de ensino. </w:t>
      </w:r>
    </w:p>
    <w:p w14:paraId="1AEC3AA1" w14:textId="77777777" w:rsidR="00E61EA9" w:rsidRPr="00A323C6"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O Ensino Superior compreende normalmente estudos de</w:t>
      </w:r>
      <w:r w:rsidRPr="00A323C6">
        <w:rPr>
          <w:rStyle w:val="apple-converted-space"/>
          <w:rFonts w:ascii="Arial" w:hAnsi="Arial" w:cs="Arial"/>
          <w:color w:val="000000" w:themeColor="text1"/>
          <w:sz w:val="24"/>
          <w:szCs w:val="24"/>
        </w:rPr>
        <w:t> </w:t>
      </w:r>
      <w:hyperlink r:id="rId21" w:tooltip="Graduação" w:history="1">
        <w:r w:rsidRPr="00A323C6">
          <w:rPr>
            <w:rStyle w:val="Hyperlink"/>
            <w:rFonts w:ascii="Arial" w:hAnsi="Arial" w:cs="Arial"/>
            <w:color w:val="000000" w:themeColor="text1"/>
            <w:sz w:val="24"/>
            <w:szCs w:val="24"/>
            <w:u w:val="none"/>
          </w:rPr>
          <w:t>graduação</w:t>
        </w:r>
      </w:hyperlink>
      <w:r w:rsidRPr="00A323C6">
        <w:rPr>
          <w:rStyle w:val="apple-converted-space"/>
          <w:rFonts w:ascii="Arial" w:hAnsi="Arial" w:cs="Arial"/>
          <w:color w:val="000000" w:themeColor="text1"/>
          <w:sz w:val="24"/>
          <w:szCs w:val="24"/>
        </w:rPr>
        <w:t> </w:t>
      </w:r>
      <w:r w:rsidRPr="00A323C6">
        <w:rPr>
          <w:rFonts w:ascii="Arial" w:hAnsi="Arial" w:cs="Arial"/>
          <w:color w:val="000000" w:themeColor="text1"/>
          <w:sz w:val="24"/>
          <w:szCs w:val="24"/>
        </w:rPr>
        <w:t>e estudos de</w:t>
      </w:r>
      <w:r w:rsidRPr="00A323C6">
        <w:rPr>
          <w:rStyle w:val="apple-converted-space"/>
          <w:rFonts w:ascii="Arial" w:hAnsi="Arial" w:cs="Arial"/>
          <w:color w:val="000000" w:themeColor="text1"/>
          <w:sz w:val="24"/>
          <w:szCs w:val="24"/>
        </w:rPr>
        <w:t> </w:t>
      </w:r>
      <w:hyperlink r:id="rId22" w:tooltip="Pós-graduação" w:history="1">
        <w:r w:rsidRPr="00A323C6">
          <w:rPr>
            <w:rStyle w:val="Hyperlink"/>
            <w:rFonts w:ascii="Arial" w:hAnsi="Arial" w:cs="Arial"/>
            <w:color w:val="000000" w:themeColor="text1"/>
            <w:sz w:val="24"/>
            <w:szCs w:val="24"/>
            <w:u w:val="none"/>
          </w:rPr>
          <w:t>pós-graduação</w:t>
        </w:r>
      </w:hyperlink>
      <w:r w:rsidRPr="00A323C6">
        <w:rPr>
          <w:rFonts w:ascii="Arial" w:hAnsi="Arial" w:cs="Arial"/>
          <w:color w:val="000000" w:themeColor="text1"/>
          <w:sz w:val="24"/>
          <w:szCs w:val="24"/>
        </w:rPr>
        <w:t>, bem como estudos e formação de natureza vocacional. O ensino superior é realizado em estabelecimentos genericamente conhecidos como "instituições de ensino superior", que podem incluir instituições universitárias - como as universidades, as faculdades e os</w:t>
      </w:r>
      <w:r w:rsidRPr="00A323C6">
        <w:rPr>
          <w:rStyle w:val="apple-converted-space"/>
          <w:rFonts w:ascii="Arial" w:hAnsi="Arial" w:cs="Arial"/>
          <w:color w:val="000000" w:themeColor="text1"/>
          <w:sz w:val="24"/>
          <w:szCs w:val="24"/>
        </w:rPr>
        <w:t> </w:t>
      </w:r>
      <w:hyperlink r:id="rId23" w:tooltip="Colégio" w:history="1">
        <w:r w:rsidRPr="00A323C6">
          <w:rPr>
            <w:rStyle w:val="Hyperlink"/>
            <w:rFonts w:ascii="Arial" w:hAnsi="Arial" w:cs="Arial"/>
            <w:color w:val="000000" w:themeColor="text1"/>
            <w:sz w:val="24"/>
            <w:szCs w:val="24"/>
            <w:u w:val="none"/>
          </w:rPr>
          <w:t>colégios universitários</w:t>
        </w:r>
      </w:hyperlink>
      <w:r w:rsidRPr="00A323C6">
        <w:rPr>
          <w:rStyle w:val="apple-converted-space"/>
          <w:rFonts w:ascii="Arial" w:hAnsi="Arial" w:cs="Arial"/>
          <w:color w:val="000000" w:themeColor="text1"/>
          <w:sz w:val="24"/>
          <w:szCs w:val="24"/>
        </w:rPr>
        <w:t> </w:t>
      </w:r>
      <w:r w:rsidRPr="00A323C6">
        <w:rPr>
          <w:rFonts w:ascii="Arial" w:hAnsi="Arial" w:cs="Arial"/>
          <w:color w:val="000000" w:themeColor="text1"/>
          <w:sz w:val="24"/>
          <w:szCs w:val="24"/>
        </w:rPr>
        <w:t xml:space="preserve">- e instituições de ensino </w:t>
      </w:r>
      <w:r w:rsidR="00EC57D1" w:rsidRPr="00A323C6">
        <w:rPr>
          <w:rFonts w:ascii="Arial" w:hAnsi="Arial" w:cs="Arial"/>
          <w:color w:val="000000" w:themeColor="text1"/>
          <w:sz w:val="24"/>
          <w:szCs w:val="24"/>
        </w:rPr>
        <w:t>superior.</w:t>
      </w:r>
      <w:r w:rsidRPr="00A323C6">
        <w:rPr>
          <w:rFonts w:ascii="Arial" w:hAnsi="Arial" w:cs="Arial"/>
          <w:color w:val="000000" w:themeColor="text1"/>
          <w:sz w:val="24"/>
          <w:szCs w:val="24"/>
        </w:rPr>
        <w:t xml:space="preserve"> A realização de cada um dos ciclos do ensino superior confere geralmente um certificado, um diploma profissional ou um grau acadêmico. </w:t>
      </w:r>
    </w:p>
    <w:p w14:paraId="7391FBC4" w14:textId="77777777" w:rsidR="00FD748B" w:rsidRDefault="00E61EA9" w:rsidP="00E61EA9">
      <w:pPr>
        <w:spacing w:after="0" w:line="360" w:lineRule="auto"/>
        <w:ind w:firstLine="1134"/>
        <w:jc w:val="both"/>
        <w:rPr>
          <w:rFonts w:ascii="Arial" w:hAnsi="Arial" w:cs="Arial"/>
          <w:color w:val="000000" w:themeColor="text1"/>
          <w:sz w:val="24"/>
          <w:szCs w:val="24"/>
        </w:rPr>
      </w:pPr>
      <w:r w:rsidRPr="00A323C6">
        <w:rPr>
          <w:rStyle w:val="apple-style-span"/>
          <w:rFonts w:ascii="Arial" w:hAnsi="Arial" w:cs="Arial"/>
          <w:color w:val="000000" w:themeColor="text1"/>
          <w:sz w:val="24"/>
          <w:szCs w:val="24"/>
        </w:rPr>
        <w:t xml:space="preserve">O cidadão pode optar por três tipos de graduação: bacharelado, licenciatura e formação tecnológica. Os cursos de pós-graduação são divididos entre lato sensu (especializações e MBAs) e strictu sensu (mestrados e doutorados). Algumas faculdades e universidades também optam por processos de seleção baseados em entrevistas ou nas informações pessoais e profissionais dos </w:t>
      </w:r>
      <w:r w:rsidRPr="00A323C6">
        <w:rPr>
          <w:rStyle w:val="apple-style-span"/>
          <w:rFonts w:ascii="Arial" w:hAnsi="Arial" w:cs="Arial"/>
          <w:color w:val="000000" w:themeColor="text1"/>
          <w:sz w:val="24"/>
          <w:szCs w:val="24"/>
        </w:rPr>
        <w:lastRenderedPageBreak/>
        <w:t>candidatos, como grau de escolaridade, cursos, histórico escolar ou experiência e desempenho profissional</w:t>
      </w:r>
      <w:r w:rsidRPr="00A323C6">
        <w:rPr>
          <w:rFonts w:ascii="Arial" w:hAnsi="Arial" w:cs="Arial"/>
          <w:color w:val="000000" w:themeColor="text1"/>
          <w:sz w:val="24"/>
          <w:szCs w:val="24"/>
        </w:rPr>
        <w:t xml:space="preserve">. </w:t>
      </w:r>
    </w:p>
    <w:p w14:paraId="427480C5" w14:textId="77777777" w:rsidR="00FD748B" w:rsidRPr="00A323C6" w:rsidRDefault="00E61EA9" w:rsidP="00FD748B">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shd w:val="clear" w:color="auto" w:fill="FFFFFF"/>
        </w:rPr>
        <w:t>O cidadão interessado em estudar nas instituições brasileiras de ensino superior tem diversas formas de acessá-las. O vestibular é o modo mais tradicional e testa os conhecimentos do estudante nas disciplinas cursadas no ensino médio. Pode ser aplicado pela própria instituição ou por empresas especializadas.</w:t>
      </w:r>
      <w:r w:rsidRPr="00A323C6">
        <w:rPr>
          <w:rStyle w:val="apple-converted-space"/>
          <w:rFonts w:ascii="Arial" w:hAnsi="Arial" w:cs="Arial"/>
          <w:color w:val="000000" w:themeColor="text1"/>
          <w:sz w:val="24"/>
          <w:szCs w:val="24"/>
          <w:shd w:val="clear" w:color="auto" w:fill="FFFFFF"/>
        </w:rPr>
        <w:t> </w:t>
      </w:r>
      <w:r w:rsidRPr="00A323C6">
        <w:rPr>
          <w:rStyle w:val="apple-style-span"/>
          <w:rFonts w:ascii="Arial" w:hAnsi="Arial" w:cs="Arial"/>
          <w:color w:val="000000" w:themeColor="text1"/>
          <w:sz w:val="24"/>
          <w:szCs w:val="24"/>
        </w:rPr>
        <w:t xml:space="preserve">Algumas faculdades e universidades também optam por processos de seleção baseados em entrevistas ou nas informações pessoais e profissionais dos candidatos, como grau de escolaridade, cursos, histórico escolar ou experiência e desempenho profissional. </w:t>
      </w:r>
      <w:r w:rsidRPr="00A323C6">
        <w:rPr>
          <w:rFonts w:ascii="Arial" w:hAnsi="Arial" w:cs="Arial"/>
          <w:color w:val="000000" w:themeColor="text1"/>
          <w:sz w:val="24"/>
          <w:szCs w:val="24"/>
          <w:shd w:val="clear" w:color="auto" w:fill="FFFFFF"/>
        </w:rPr>
        <w:t>Segundo dados do Ministério da Educação (MEC), as opções de ingresso ao ensino superior público estão espalhadas por 63 instituições. Desse total, 50 utilizam o Enem como critério de seleção. Estudantes interessados em ingressar em alguma destas universidades públicas devem analisar as opções e curso caso a caso: via Sistema de Seleção Unificada (S</w:t>
      </w:r>
      <w:r w:rsidR="00EC57D1" w:rsidRPr="00A323C6">
        <w:rPr>
          <w:rFonts w:ascii="Arial" w:hAnsi="Arial" w:cs="Arial"/>
          <w:color w:val="000000" w:themeColor="text1"/>
          <w:sz w:val="24"/>
          <w:szCs w:val="24"/>
          <w:shd w:val="clear" w:color="auto" w:fill="FFFFFF"/>
        </w:rPr>
        <w:t>I</w:t>
      </w:r>
      <w:r w:rsidRPr="00A323C6">
        <w:rPr>
          <w:rFonts w:ascii="Arial" w:hAnsi="Arial" w:cs="Arial"/>
          <w:color w:val="000000" w:themeColor="text1"/>
          <w:sz w:val="24"/>
          <w:szCs w:val="24"/>
          <w:shd w:val="clear" w:color="auto" w:fill="FFFFFF"/>
        </w:rPr>
        <w:t>SU) ou através do vestibular tradicional.</w:t>
      </w:r>
      <w:r w:rsidRPr="00A323C6">
        <w:rPr>
          <w:rStyle w:val="apple-converted-space"/>
          <w:rFonts w:ascii="Arial" w:hAnsi="Arial" w:cs="Arial"/>
          <w:color w:val="000000" w:themeColor="text1"/>
          <w:sz w:val="24"/>
          <w:szCs w:val="24"/>
          <w:shd w:val="clear" w:color="auto" w:fill="FFFFFF"/>
        </w:rPr>
        <w:t> </w:t>
      </w:r>
      <w:r w:rsidRPr="00A323C6">
        <w:rPr>
          <w:rFonts w:ascii="Arial" w:hAnsi="Arial" w:cs="Arial"/>
          <w:color w:val="000000" w:themeColor="text1"/>
          <w:sz w:val="24"/>
          <w:szCs w:val="24"/>
        </w:rPr>
        <w:t xml:space="preserve">Em relação às universidades privadas, as opções variam entre o método tradicional (vestibular) e o Enem, que também é requisito para concorrer às bolsas </w:t>
      </w:r>
      <w:r w:rsidR="00FD748B" w:rsidRPr="00A323C6">
        <w:rPr>
          <w:rFonts w:ascii="Arial" w:hAnsi="Arial" w:cs="Arial"/>
          <w:color w:val="000000" w:themeColor="text1"/>
          <w:sz w:val="24"/>
          <w:szCs w:val="24"/>
        </w:rPr>
        <w:t>para Todos (PROUNI).</w:t>
      </w:r>
    </w:p>
    <w:p w14:paraId="0A7CD512" w14:textId="77777777" w:rsidR="00FD748B" w:rsidRPr="00A323C6" w:rsidRDefault="00FD748B" w:rsidP="00FD748B">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Para analisar as possibilidades de expansão do acesso a esse segmento do ensino, é preciso levar em conta não apenas os requisitos educacionais formais necessários para o acesso como também o desempenho educacional apresentado no contexto nacional do Brasil.</w:t>
      </w:r>
    </w:p>
    <w:p w14:paraId="7206BC4C" w14:textId="77777777" w:rsidR="00E61EA9" w:rsidRPr="00A323C6" w:rsidRDefault="001A0951" w:rsidP="00E61EA9">
      <w:pPr>
        <w:shd w:val="clear" w:color="auto" w:fill="FFFFFF"/>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Segundo o levantamento de microdados do INEP de 2010, a</w:t>
      </w:r>
      <w:r w:rsidR="00E61EA9" w:rsidRPr="00A323C6">
        <w:rPr>
          <w:rFonts w:ascii="Arial" w:hAnsi="Arial" w:cs="Arial"/>
          <w:color w:val="000000" w:themeColor="text1"/>
          <w:sz w:val="24"/>
          <w:szCs w:val="24"/>
        </w:rPr>
        <w:t xml:space="preserve"> evolução do acesso da população jovem aos diferentes níveis educacionais, entre 1995 e 2009, considera a renda familiar dos estudantes. Por outro lado, e em forte contraste, no mesmo período observa-se que há um aumento de 800 mil jovens com acesso ao ensino superior, indicando que mais da metade dos concluintes do ensino médio, nessa faixa de renda, obtém acesso ao ensino superior. Significa que o ingresso sequencial para o ensino superior tem ocorrido para a maioria dos jovens pertencentes à parcela mais rica da sociedade.</w:t>
      </w:r>
    </w:p>
    <w:p w14:paraId="0772A89F" w14:textId="77777777" w:rsidR="00E61EA9" w:rsidRPr="00A323C6" w:rsidRDefault="00E61EA9" w:rsidP="00E61EA9">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De acordo com as informações do INEP</w:t>
      </w:r>
      <w:r w:rsidR="00FB43B9">
        <w:rPr>
          <w:rFonts w:ascii="Arial" w:hAnsi="Arial" w:cs="Arial"/>
          <w:color w:val="000000" w:themeColor="text1"/>
          <w:sz w:val="24"/>
          <w:szCs w:val="24"/>
        </w:rPr>
        <w:t xml:space="preserve"> 2010,</w:t>
      </w:r>
      <w:r w:rsidRPr="00A323C6">
        <w:rPr>
          <w:rFonts w:ascii="Arial" w:hAnsi="Arial" w:cs="Arial"/>
          <w:color w:val="000000" w:themeColor="text1"/>
          <w:sz w:val="24"/>
          <w:szCs w:val="24"/>
        </w:rPr>
        <w:t xml:space="preserve"> grande parcela da população jovem não possui os requisitos educacionais formais necessários para o acesso ao nível superior – mais de 50% nem sequer atingiu o nível médio e, desses, </w:t>
      </w:r>
      <w:r w:rsidRPr="00A323C6">
        <w:rPr>
          <w:rFonts w:ascii="Arial" w:hAnsi="Arial" w:cs="Arial"/>
          <w:color w:val="000000" w:themeColor="text1"/>
          <w:sz w:val="24"/>
          <w:szCs w:val="24"/>
        </w:rPr>
        <w:lastRenderedPageBreak/>
        <w:t xml:space="preserve">praticamente a metade não concluiu ao menos o ensino básico. É muito reduzida a parcela que chegou a ingressar em cursos de nível superior. </w:t>
      </w:r>
    </w:p>
    <w:p w14:paraId="54BB9CB9" w14:textId="77777777" w:rsidR="00E61EA9" w:rsidRPr="00A323C6" w:rsidRDefault="00E61EA9" w:rsidP="00E61EA9">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Quando comparamos esse contingente de 2.144.419 pessoas que estamos considerando como</w:t>
      </w:r>
      <w:r w:rsidRPr="00A323C6">
        <w:rPr>
          <w:rStyle w:val="apple-converted-space"/>
          <w:rFonts w:ascii="Arial" w:hAnsi="Arial" w:cs="Arial"/>
          <w:color w:val="000000" w:themeColor="text1"/>
          <w:sz w:val="24"/>
          <w:szCs w:val="24"/>
        </w:rPr>
        <w:t> </w:t>
      </w:r>
      <w:r w:rsidRPr="00A323C6">
        <w:rPr>
          <w:rFonts w:ascii="Arial" w:hAnsi="Arial" w:cs="Arial"/>
          <w:iCs/>
          <w:color w:val="000000" w:themeColor="text1"/>
          <w:sz w:val="24"/>
          <w:szCs w:val="24"/>
        </w:rPr>
        <w:t>qualificado</w:t>
      </w:r>
      <w:r w:rsidRPr="00A323C6">
        <w:rPr>
          <w:rStyle w:val="apple-converted-space"/>
          <w:rFonts w:ascii="Arial" w:hAnsi="Arial" w:cs="Arial"/>
          <w:color w:val="000000" w:themeColor="text1"/>
          <w:sz w:val="24"/>
          <w:szCs w:val="24"/>
        </w:rPr>
        <w:t> </w:t>
      </w:r>
      <w:r w:rsidRPr="00A323C6">
        <w:rPr>
          <w:rFonts w:ascii="Arial" w:hAnsi="Arial" w:cs="Arial"/>
          <w:color w:val="000000" w:themeColor="text1"/>
          <w:sz w:val="24"/>
          <w:szCs w:val="24"/>
        </w:rPr>
        <w:t>para o ensino superior com o número de ingressos no ensino superior</w:t>
      </w:r>
      <w:r w:rsidRPr="00A323C6">
        <w:rPr>
          <w:rStyle w:val="apple-converted-space"/>
          <w:rFonts w:ascii="Arial" w:hAnsi="Arial" w:cs="Arial"/>
          <w:color w:val="000000" w:themeColor="text1"/>
          <w:sz w:val="24"/>
          <w:szCs w:val="24"/>
        </w:rPr>
        <w:t> </w:t>
      </w:r>
      <w:r w:rsidRPr="00A323C6">
        <w:rPr>
          <w:rFonts w:ascii="Arial" w:hAnsi="Arial" w:cs="Arial"/>
          <w:color w:val="000000" w:themeColor="text1"/>
          <w:sz w:val="24"/>
          <w:szCs w:val="24"/>
        </w:rPr>
        <w:t>no mesmo ano – 2.182.227 – podemos constatar que o número de ingressos é ligeiramente superior ao dos</w:t>
      </w:r>
      <w:r w:rsidRPr="00A323C6">
        <w:rPr>
          <w:rStyle w:val="apple-converted-space"/>
          <w:rFonts w:ascii="Arial" w:hAnsi="Arial" w:cs="Arial"/>
          <w:color w:val="000000" w:themeColor="text1"/>
          <w:sz w:val="24"/>
          <w:szCs w:val="24"/>
        </w:rPr>
        <w:t> </w:t>
      </w:r>
      <w:r w:rsidRPr="00A323C6">
        <w:rPr>
          <w:rFonts w:ascii="Arial" w:hAnsi="Arial" w:cs="Arial"/>
          <w:iCs/>
          <w:color w:val="000000" w:themeColor="text1"/>
          <w:sz w:val="24"/>
          <w:szCs w:val="24"/>
        </w:rPr>
        <w:t>qualificados.</w:t>
      </w:r>
    </w:p>
    <w:p w14:paraId="3C78518E" w14:textId="77777777" w:rsidR="00E61EA9" w:rsidRPr="00A323C6" w:rsidRDefault="00E61EA9" w:rsidP="00E61EA9">
      <w:pPr>
        <w:spacing w:after="0" w:line="360" w:lineRule="auto"/>
        <w:jc w:val="both"/>
        <w:rPr>
          <w:rFonts w:ascii="Arial" w:hAnsi="Arial" w:cs="Arial"/>
          <w:b/>
          <w:color w:val="000000" w:themeColor="text1"/>
          <w:sz w:val="24"/>
          <w:szCs w:val="24"/>
        </w:rPr>
      </w:pPr>
    </w:p>
    <w:p w14:paraId="6EDD8116" w14:textId="77777777" w:rsidR="00E61EA9" w:rsidRPr="00A323C6" w:rsidRDefault="00E61EA9" w:rsidP="00E61EA9">
      <w:pPr>
        <w:spacing w:after="0" w:line="360" w:lineRule="auto"/>
        <w:jc w:val="both"/>
        <w:rPr>
          <w:rFonts w:ascii="Arial" w:hAnsi="Arial" w:cs="Arial"/>
          <w:b/>
          <w:color w:val="000000" w:themeColor="text1"/>
          <w:sz w:val="24"/>
          <w:szCs w:val="24"/>
        </w:rPr>
      </w:pPr>
      <w:r w:rsidRPr="00A323C6">
        <w:rPr>
          <w:rFonts w:ascii="Arial" w:hAnsi="Arial" w:cs="Arial"/>
          <w:b/>
          <w:color w:val="000000" w:themeColor="text1"/>
          <w:sz w:val="24"/>
          <w:szCs w:val="24"/>
        </w:rPr>
        <w:t xml:space="preserve">Programas criados como estratégias de acesso no Ensino Superior no Brasil com finalidade de alcançar a democratização educacional no </w:t>
      </w:r>
      <w:r w:rsidR="00EC57D1" w:rsidRPr="00A323C6">
        <w:rPr>
          <w:rFonts w:ascii="Arial" w:hAnsi="Arial" w:cs="Arial"/>
          <w:b/>
          <w:color w:val="000000" w:themeColor="text1"/>
          <w:sz w:val="24"/>
          <w:szCs w:val="24"/>
        </w:rPr>
        <w:t>País.</w:t>
      </w:r>
    </w:p>
    <w:p w14:paraId="42AE144A" w14:textId="77777777" w:rsidR="00E61EA9" w:rsidRPr="00A323C6" w:rsidRDefault="00E61EA9" w:rsidP="00E61EA9">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O Exame Nacional do Ensino Médio – Enem. Criado em 1998, com objetivo</w:t>
      </w:r>
      <w:r w:rsidRPr="00A323C6">
        <w:rPr>
          <w:rStyle w:val="apple-converted-space"/>
          <w:rFonts w:ascii="Arial" w:hAnsi="Arial" w:cs="Arial"/>
          <w:color w:val="000000" w:themeColor="text1"/>
          <w:sz w:val="24"/>
          <w:szCs w:val="24"/>
        </w:rPr>
        <w:t> </w:t>
      </w:r>
      <w:r w:rsidRPr="00A323C6">
        <w:rPr>
          <w:rFonts w:ascii="Arial" w:hAnsi="Arial" w:cs="Arial"/>
          <w:iCs/>
          <w:color w:val="000000" w:themeColor="text1"/>
          <w:sz w:val="24"/>
          <w:szCs w:val="24"/>
        </w:rPr>
        <w:t>avaliar o desempenho do aluno ao término da escolaridade básica, para aferir o desenvolvimento de competências fundamentais ao exercício pleno da cidadania</w:t>
      </w:r>
      <w:r w:rsidRPr="00A323C6">
        <w:rPr>
          <w:rFonts w:ascii="Arial" w:hAnsi="Arial" w:cs="Arial"/>
          <w:color w:val="000000" w:themeColor="text1"/>
          <w:sz w:val="24"/>
          <w:szCs w:val="24"/>
        </w:rPr>
        <w:t>. Mas sofreu alterações e hoje é um instrumento de seleção para parte das universidades brasileiras. O Enem também é utilizado para a seleção de candidatos ao Programa Universidade para Todos (ProUni), que concede bolsas de estudo em universidades particulares. Devido a esse grande incentivo em utilizar o Enem para ter acesso ao ensino superior, é razoável supor que os participantes do Enem compõem a grande parte da demanda pelo ensino superior. </w:t>
      </w:r>
    </w:p>
    <w:p w14:paraId="2B4D38EB" w14:textId="77777777" w:rsidR="00E61EA9" w:rsidRPr="00A323C6" w:rsidRDefault="00E61EA9" w:rsidP="00E61EA9">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Apresentamos um quadro com o contingente de alunos que conformariam o conjunto da</w:t>
      </w:r>
      <w:r w:rsidRPr="00A323C6">
        <w:rPr>
          <w:rStyle w:val="apple-converted-space"/>
          <w:rFonts w:ascii="Arial" w:hAnsi="Arial" w:cs="Arial"/>
          <w:color w:val="000000" w:themeColor="text1"/>
          <w:sz w:val="24"/>
          <w:szCs w:val="24"/>
        </w:rPr>
        <w:t> </w:t>
      </w:r>
      <w:r w:rsidRPr="00A323C6">
        <w:rPr>
          <w:rFonts w:ascii="Arial" w:hAnsi="Arial" w:cs="Arial"/>
          <w:iCs/>
          <w:color w:val="000000" w:themeColor="text1"/>
          <w:sz w:val="24"/>
          <w:szCs w:val="24"/>
        </w:rPr>
        <w:t>demanda qualificada</w:t>
      </w:r>
      <w:r w:rsidRPr="00A323C6">
        <w:rPr>
          <w:rStyle w:val="apple-converted-space"/>
          <w:rFonts w:ascii="Arial" w:hAnsi="Arial" w:cs="Arial"/>
          <w:iCs/>
          <w:color w:val="000000" w:themeColor="text1"/>
          <w:sz w:val="24"/>
          <w:szCs w:val="24"/>
        </w:rPr>
        <w:t> </w:t>
      </w:r>
      <w:r w:rsidRPr="00A323C6">
        <w:rPr>
          <w:rFonts w:ascii="Arial" w:hAnsi="Arial" w:cs="Arial"/>
          <w:color w:val="000000" w:themeColor="text1"/>
          <w:sz w:val="24"/>
          <w:szCs w:val="24"/>
        </w:rPr>
        <w:t>para ter acesso ao ensino superior. Consideraremos como</w:t>
      </w:r>
      <w:r w:rsidRPr="00A323C6">
        <w:rPr>
          <w:rStyle w:val="apple-converted-space"/>
          <w:rFonts w:ascii="Arial" w:hAnsi="Arial" w:cs="Arial"/>
          <w:color w:val="000000" w:themeColor="text1"/>
          <w:sz w:val="24"/>
          <w:szCs w:val="24"/>
        </w:rPr>
        <w:t> </w:t>
      </w:r>
      <w:r w:rsidRPr="00A323C6">
        <w:rPr>
          <w:rFonts w:ascii="Arial" w:hAnsi="Arial" w:cs="Arial"/>
          <w:iCs/>
          <w:color w:val="000000" w:themeColor="text1"/>
          <w:sz w:val="24"/>
          <w:szCs w:val="24"/>
        </w:rPr>
        <w:t>demanda qualificada</w:t>
      </w:r>
      <w:r w:rsidRPr="00A323C6">
        <w:rPr>
          <w:rStyle w:val="apple-converted-space"/>
          <w:rFonts w:ascii="Arial" w:hAnsi="Arial" w:cs="Arial"/>
          <w:color w:val="000000" w:themeColor="text1"/>
          <w:sz w:val="24"/>
          <w:szCs w:val="24"/>
        </w:rPr>
        <w:t> </w:t>
      </w:r>
      <w:r w:rsidRPr="00A323C6">
        <w:rPr>
          <w:rFonts w:ascii="Arial" w:hAnsi="Arial" w:cs="Arial"/>
          <w:color w:val="000000" w:themeColor="text1"/>
          <w:sz w:val="24"/>
          <w:szCs w:val="24"/>
        </w:rPr>
        <w:t>o conjunto de alunos que alcançaram 400 pontos no exame do Enem, em virtude de ser esse o critério utilizado pelo ProUni.</w:t>
      </w:r>
    </w:p>
    <w:p w14:paraId="4C8D67A3" w14:textId="77777777" w:rsidR="00E61EA9" w:rsidRPr="00A323C6" w:rsidRDefault="00E61EA9" w:rsidP="00E61EA9">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xml:space="preserve">O número de inscritos ao Enem vem aumentando ano a ano e, em 2010, havia atingido mais de 4,6 milhões de pessoas. Porém, efetivamente, participa do exame, composto por </w:t>
      </w:r>
      <w:r w:rsidR="00A14C1C" w:rsidRPr="00A323C6">
        <w:rPr>
          <w:rFonts w:ascii="Arial" w:hAnsi="Arial" w:cs="Arial"/>
          <w:color w:val="000000" w:themeColor="text1"/>
          <w:sz w:val="24"/>
          <w:szCs w:val="24"/>
        </w:rPr>
        <w:t>duas provas – Objetivas</w:t>
      </w:r>
      <w:r w:rsidRPr="00A323C6">
        <w:rPr>
          <w:rFonts w:ascii="Arial" w:hAnsi="Arial" w:cs="Arial"/>
          <w:color w:val="000000" w:themeColor="text1"/>
          <w:sz w:val="24"/>
          <w:szCs w:val="24"/>
        </w:rPr>
        <w:t xml:space="preserve"> e de Redação –, um número menor de pessoas. Em 2010 foram 2,9 milhões, o que equivale a 70% dos inscritos inicialmente. Desses, selecionamos apenas os que haviam concluído ou iriam concluir o ensino médio regular e/ou profissionalizante no ano da realização do exame (o total de 2.657.025 participantes). E, por fim, temos o contingente de 2.144.419 participantes que lograram atingir 400 pontos nos exames do Enem, podendo ser considerada a “demanda qualificada” para o ensino superior.</w:t>
      </w:r>
    </w:p>
    <w:p w14:paraId="67CDB101" w14:textId="77777777" w:rsidR="00E61EA9" w:rsidRPr="00A323C6" w:rsidRDefault="00E61EA9" w:rsidP="00E61EA9">
      <w:pPr>
        <w:spacing w:after="0" w:line="360" w:lineRule="auto"/>
        <w:ind w:firstLine="1134"/>
        <w:jc w:val="both"/>
        <w:rPr>
          <w:rStyle w:val="apple-style-span"/>
          <w:rFonts w:ascii="Arial" w:hAnsi="Arial" w:cs="Arial"/>
          <w:color w:val="000000" w:themeColor="text1"/>
        </w:rPr>
      </w:pPr>
    </w:p>
    <w:p w14:paraId="590C5691" w14:textId="77777777" w:rsidR="00E61EA9" w:rsidRPr="00A323C6"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FIES O objetivo do Fundo de Financiamento ao Estudante do Ensino Superioré financiar a graduação na educação superior de estudantes que não têm condições de arcar com os custos de sua formação. Para candidatar-se ao Fies, os alunos devem estar regularmente matriculados em instituições pagas, cadastradas no programa e com avaliação positiva nos processos avaliativos do MEC.</w:t>
      </w:r>
    </w:p>
    <w:p w14:paraId="4961E565" w14:textId="77777777" w:rsidR="00E61EA9" w:rsidRPr="00A323C6" w:rsidRDefault="00E61EA9" w:rsidP="00E61EA9">
      <w:pPr>
        <w:spacing w:after="0" w:line="360" w:lineRule="auto"/>
        <w:ind w:firstLine="1134"/>
        <w:jc w:val="both"/>
        <w:rPr>
          <w:rFonts w:ascii="Arial" w:hAnsi="Arial" w:cs="Arial"/>
          <w:color w:val="000000" w:themeColor="text1"/>
        </w:rPr>
      </w:pPr>
    </w:p>
    <w:p w14:paraId="4BAA4309" w14:textId="77777777" w:rsidR="00E61EA9" w:rsidRPr="00A323C6"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xml:space="preserve">O PROUNI Programa Universidade para Todosfoi criado em 2004, pela Lei nº 11.096/2005. Sua finalidade é conceder bolsas de estudos integrais e parciais a estudantes de cursos de graduação e de cursos sequenciais de formação específica, sempre em instituições privadas de educação superior. Quem adere ao programa recebe isenção de tributos. A partir de 2010, o programa passou a funcionar em um novo formato e os juros de financiamento caíram para 3,4% ao ano. Além disso, passou a ser permitido ao estudante solicitar o financiamento em qualquer período do ano Para concorrer às bolsas integrais do programa, o candidato deve ter renda familiar bruta mensal de até um salário mínimo e meio por pessoa. Para as bolsas parciais de 50%, a renda familiar bruta mensal deve ser de até três salários mínimos por pessoa. Entre os requisitos, é preciso ter cursado ensino médio completo em escola da rede pública ou na condição de bolsista integral em escolas privadas. Já em relação ao processo seletivo regular, pode se inscrever o candidato que tenha feito o Enem do ano imediatamente anterior e que tenha obtido, no mínimo, 450 pontos na média das notas das provas do Exame e nota acima de zero na redação.                 </w:t>
      </w:r>
    </w:p>
    <w:p w14:paraId="5DDA86F6" w14:textId="77777777" w:rsidR="00E61EA9" w:rsidRPr="00A323C6" w:rsidRDefault="00E61EA9" w:rsidP="00E61EA9">
      <w:pPr>
        <w:spacing w:after="0" w:line="360" w:lineRule="auto"/>
        <w:ind w:left="225" w:firstLine="1134"/>
        <w:jc w:val="both"/>
        <w:rPr>
          <w:rFonts w:ascii="Arial" w:hAnsi="Arial" w:cs="Arial"/>
          <w:color w:val="000000" w:themeColor="text1"/>
          <w:sz w:val="24"/>
          <w:szCs w:val="24"/>
        </w:rPr>
      </w:pPr>
    </w:p>
    <w:p w14:paraId="23786B47" w14:textId="77777777" w:rsidR="00E61EA9" w:rsidRPr="00A323C6" w:rsidRDefault="00E61EA9" w:rsidP="00E61EA9">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O Sistema de Seleção Unificada (SISU) é um sistema</w:t>
      </w:r>
      <w:r w:rsidRPr="00A323C6">
        <w:rPr>
          <w:rStyle w:val="apple-converted-space"/>
          <w:rFonts w:ascii="Arial" w:hAnsi="Arial" w:cs="Arial"/>
          <w:color w:val="000000" w:themeColor="text1"/>
          <w:sz w:val="24"/>
          <w:szCs w:val="24"/>
        </w:rPr>
        <w:t> </w:t>
      </w:r>
      <w:r w:rsidRPr="00A323C6">
        <w:rPr>
          <w:rFonts w:ascii="Arial" w:hAnsi="Arial" w:cs="Arial"/>
          <w:color w:val="000000" w:themeColor="text1"/>
          <w:sz w:val="24"/>
          <w:szCs w:val="24"/>
        </w:rPr>
        <w:t xml:space="preserve">gerenciado pelo MEC, no qual instituições públicas de ensino superior podem oferecem vagas para candidatos participantes do Enem. O processo seletivo acontece duas vezes ao ano, sempre no início do semestre letivo. A inscrição é gratuita, e é realizada em uma única etapa via internet. O sistema de seleção é simples: universidades públicas que optam por participar do programa ofertam um número de vagas em seus cursos. Ao final do período de inscrições, são selecionados os candidatos mais bem classificados. Podem se inscrever no Sisu os candidatos que fizeram o Enem e que tenham obtido na redação nota que não seja zero. É importante ressaltar que algumas instituições adotam notas mínimas para inscrição em determinados cursos. </w:t>
      </w:r>
      <w:r w:rsidRPr="00A323C6">
        <w:rPr>
          <w:rFonts w:ascii="Arial" w:hAnsi="Arial" w:cs="Arial"/>
          <w:color w:val="000000" w:themeColor="text1"/>
          <w:sz w:val="24"/>
          <w:szCs w:val="24"/>
        </w:rPr>
        <w:lastRenderedPageBreak/>
        <w:t xml:space="preserve">Nesse caso, no momento da inscrição, se a nota do candidato não for suficiente para concorrer àquele curso, o sistema emitirá mensagem com esta informação. A inscrição no SISU deve ser feita, necessariamente, com o número de inscrição e a senha do </w:t>
      </w:r>
      <w:r w:rsidR="00E51F0A" w:rsidRPr="00A323C6">
        <w:rPr>
          <w:rFonts w:ascii="Arial" w:hAnsi="Arial" w:cs="Arial"/>
          <w:color w:val="000000" w:themeColor="text1"/>
          <w:sz w:val="24"/>
          <w:szCs w:val="24"/>
        </w:rPr>
        <w:t>Enem.</w:t>
      </w:r>
      <w:r w:rsidRPr="00A323C6">
        <w:rPr>
          <w:rFonts w:ascii="Arial" w:hAnsi="Arial" w:cs="Arial"/>
          <w:color w:val="000000" w:themeColor="text1"/>
          <w:sz w:val="24"/>
          <w:szCs w:val="24"/>
        </w:rPr>
        <w:t xml:space="preserve"> Existe um período estabelecido. Durante esse período, o sistema estará aberto de forma ininterrupta. Será considerado o horário oficial de Brasília. É necessário, no entanto, que o candidato esteja atento aos documentos exigidos pelas instituições para a efetivação da matrícula, em caso de aprovação. Essa informação estará disponível no sistema, no momento de sua inscrição. É permitido ao candidato, durante o período de inscrição, modificar suas opções quantas vezes julgar conveniente. Será considerada válida a última inscrição confirmada.</w:t>
      </w:r>
    </w:p>
    <w:p w14:paraId="5DB84973" w14:textId="77777777" w:rsidR="0031282B" w:rsidRDefault="00E61EA9" w:rsidP="00E02267">
      <w:pPr>
        <w:spacing w:after="0"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xml:space="preserve">Algumas instituições participantes do SISU adotam pesos diferentes para as provas do Enem. Assim, quando o candidato se inscreve para curso que tenha peso diferente, adotado pela instituição, para determinada prova do Enem de 2016, o sistema faz automaticamente o cálculo, de acordo com as especificações da instituição. É então gerada uma nova nota, a ser apresentada ao </w:t>
      </w:r>
      <w:r w:rsidR="00E02267" w:rsidRPr="00A323C6">
        <w:rPr>
          <w:rFonts w:ascii="Arial" w:hAnsi="Arial" w:cs="Arial"/>
          <w:color w:val="000000" w:themeColor="text1"/>
          <w:sz w:val="24"/>
          <w:szCs w:val="24"/>
        </w:rPr>
        <w:t xml:space="preserve">candidato. </w:t>
      </w:r>
    </w:p>
    <w:p w14:paraId="01E6A5A3" w14:textId="77777777" w:rsidR="0031282B" w:rsidRDefault="0031282B" w:rsidP="00E02267">
      <w:pPr>
        <w:spacing w:after="0" w:line="360" w:lineRule="auto"/>
        <w:ind w:firstLine="1134"/>
        <w:jc w:val="both"/>
        <w:rPr>
          <w:rFonts w:ascii="Arial" w:hAnsi="Arial" w:cs="Arial"/>
          <w:color w:val="000000" w:themeColor="text1"/>
          <w:sz w:val="24"/>
          <w:szCs w:val="24"/>
        </w:rPr>
      </w:pPr>
    </w:p>
    <w:p w14:paraId="086CFE10" w14:textId="77777777" w:rsidR="0031282B" w:rsidRDefault="0031282B" w:rsidP="00E02267">
      <w:pPr>
        <w:spacing w:after="0" w:line="360" w:lineRule="auto"/>
        <w:ind w:firstLine="1134"/>
        <w:jc w:val="both"/>
        <w:rPr>
          <w:rFonts w:ascii="Arial" w:hAnsi="Arial" w:cs="Arial"/>
          <w:color w:val="000000" w:themeColor="text1"/>
          <w:sz w:val="24"/>
          <w:szCs w:val="24"/>
        </w:rPr>
      </w:pPr>
    </w:p>
    <w:p w14:paraId="585B66DB" w14:textId="77777777" w:rsidR="0031282B" w:rsidRDefault="0031282B" w:rsidP="00E02267">
      <w:pPr>
        <w:spacing w:after="0" w:line="360" w:lineRule="auto"/>
        <w:ind w:firstLine="1134"/>
        <w:jc w:val="both"/>
        <w:rPr>
          <w:rFonts w:ascii="Arial" w:hAnsi="Arial" w:cs="Arial"/>
          <w:color w:val="000000" w:themeColor="text1"/>
          <w:sz w:val="24"/>
          <w:szCs w:val="24"/>
        </w:rPr>
      </w:pPr>
    </w:p>
    <w:p w14:paraId="4585D57D" w14:textId="77777777" w:rsidR="0031282B" w:rsidRDefault="0031282B" w:rsidP="00E02267">
      <w:pPr>
        <w:spacing w:after="0" w:line="360" w:lineRule="auto"/>
        <w:ind w:firstLine="1134"/>
        <w:jc w:val="both"/>
        <w:rPr>
          <w:rFonts w:ascii="Arial" w:hAnsi="Arial" w:cs="Arial"/>
          <w:color w:val="000000" w:themeColor="text1"/>
          <w:sz w:val="24"/>
          <w:szCs w:val="24"/>
        </w:rPr>
      </w:pPr>
    </w:p>
    <w:p w14:paraId="3A5BE338" w14:textId="77777777" w:rsidR="0031282B" w:rsidRDefault="0031282B" w:rsidP="00E02267">
      <w:pPr>
        <w:spacing w:after="0" w:line="360" w:lineRule="auto"/>
        <w:ind w:firstLine="1134"/>
        <w:jc w:val="both"/>
        <w:rPr>
          <w:rFonts w:ascii="Arial" w:hAnsi="Arial" w:cs="Arial"/>
          <w:color w:val="000000" w:themeColor="text1"/>
          <w:sz w:val="24"/>
          <w:szCs w:val="24"/>
        </w:rPr>
      </w:pPr>
    </w:p>
    <w:p w14:paraId="7228A7C5" w14:textId="77777777" w:rsidR="0031282B" w:rsidRDefault="0031282B" w:rsidP="00E02267">
      <w:pPr>
        <w:spacing w:after="0" w:line="360" w:lineRule="auto"/>
        <w:ind w:firstLine="1134"/>
        <w:jc w:val="both"/>
        <w:rPr>
          <w:rFonts w:ascii="Arial" w:hAnsi="Arial" w:cs="Arial"/>
          <w:color w:val="000000" w:themeColor="text1"/>
          <w:sz w:val="24"/>
          <w:szCs w:val="24"/>
        </w:rPr>
      </w:pPr>
    </w:p>
    <w:p w14:paraId="1CB914E6" w14:textId="77777777" w:rsidR="0031282B" w:rsidRDefault="0031282B" w:rsidP="00E02267">
      <w:pPr>
        <w:spacing w:after="0" w:line="360" w:lineRule="auto"/>
        <w:ind w:firstLine="1134"/>
        <w:jc w:val="both"/>
        <w:rPr>
          <w:rFonts w:ascii="Arial" w:hAnsi="Arial" w:cs="Arial"/>
          <w:color w:val="000000" w:themeColor="text1"/>
          <w:sz w:val="24"/>
          <w:szCs w:val="24"/>
        </w:rPr>
      </w:pPr>
    </w:p>
    <w:p w14:paraId="0363776D" w14:textId="77777777" w:rsidR="0031282B" w:rsidRDefault="0031282B" w:rsidP="00E02267">
      <w:pPr>
        <w:spacing w:after="0" w:line="360" w:lineRule="auto"/>
        <w:ind w:firstLine="1134"/>
        <w:jc w:val="both"/>
        <w:rPr>
          <w:rFonts w:ascii="Arial" w:hAnsi="Arial" w:cs="Arial"/>
          <w:color w:val="000000" w:themeColor="text1"/>
          <w:sz w:val="24"/>
          <w:szCs w:val="24"/>
        </w:rPr>
      </w:pPr>
    </w:p>
    <w:p w14:paraId="19E94919" w14:textId="77777777" w:rsidR="0031282B" w:rsidRDefault="0031282B" w:rsidP="00E02267">
      <w:pPr>
        <w:spacing w:after="0" w:line="360" w:lineRule="auto"/>
        <w:ind w:firstLine="1134"/>
        <w:jc w:val="both"/>
        <w:rPr>
          <w:rFonts w:ascii="Arial" w:hAnsi="Arial" w:cs="Arial"/>
          <w:color w:val="000000" w:themeColor="text1"/>
          <w:sz w:val="24"/>
          <w:szCs w:val="24"/>
        </w:rPr>
      </w:pPr>
    </w:p>
    <w:p w14:paraId="25A5F5E9" w14:textId="77777777" w:rsidR="0031282B" w:rsidRDefault="0031282B" w:rsidP="00E02267">
      <w:pPr>
        <w:spacing w:after="0" w:line="360" w:lineRule="auto"/>
        <w:ind w:firstLine="1134"/>
        <w:jc w:val="both"/>
        <w:rPr>
          <w:rFonts w:ascii="Arial" w:hAnsi="Arial" w:cs="Arial"/>
          <w:color w:val="000000" w:themeColor="text1"/>
          <w:sz w:val="24"/>
          <w:szCs w:val="24"/>
        </w:rPr>
      </w:pPr>
    </w:p>
    <w:p w14:paraId="6AD7BD77" w14:textId="77777777" w:rsidR="0031282B" w:rsidRDefault="0031282B" w:rsidP="00E02267">
      <w:pPr>
        <w:spacing w:after="0" w:line="360" w:lineRule="auto"/>
        <w:ind w:firstLine="1134"/>
        <w:jc w:val="both"/>
        <w:rPr>
          <w:rFonts w:ascii="Arial" w:hAnsi="Arial" w:cs="Arial"/>
          <w:color w:val="000000" w:themeColor="text1"/>
          <w:sz w:val="24"/>
          <w:szCs w:val="24"/>
        </w:rPr>
      </w:pPr>
    </w:p>
    <w:p w14:paraId="718C658E" w14:textId="77777777" w:rsidR="0031282B" w:rsidRDefault="0031282B" w:rsidP="00E02267">
      <w:pPr>
        <w:spacing w:after="0" w:line="360" w:lineRule="auto"/>
        <w:ind w:firstLine="1134"/>
        <w:jc w:val="both"/>
        <w:rPr>
          <w:rFonts w:ascii="Arial" w:hAnsi="Arial" w:cs="Arial"/>
          <w:color w:val="000000" w:themeColor="text1"/>
          <w:sz w:val="24"/>
          <w:szCs w:val="24"/>
        </w:rPr>
      </w:pPr>
    </w:p>
    <w:p w14:paraId="3220E502" w14:textId="77777777" w:rsidR="0031282B" w:rsidRDefault="0031282B" w:rsidP="00E02267">
      <w:pPr>
        <w:spacing w:after="0" w:line="360" w:lineRule="auto"/>
        <w:ind w:firstLine="1134"/>
        <w:jc w:val="both"/>
        <w:rPr>
          <w:rFonts w:ascii="Arial" w:hAnsi="Arial" w:cs="Arial"/>
          <w:color w:val="000000" w:themeColor="text1"/>
          <w:sz w:val="24"/>
          <w:szCs w:val="24"/>
        </w:rPr>
      </w:pPr>
    </w:p>
    <w:p w14:paraId="32FE5146" w14:textId="77777777" w:rsidR="0031282B" w:rsidRDefault="0031282B" w:rsidP="00E02267">
      <w:pPr>
        <w:spacing w:after="0" w:line="360" w:lineRule="auto"/>
        <w:ind w:firstLine="1134"/>
        <w:jc w:val="both"/>
        <w:rPr>
          <w:rFonts w:ascii="Arial" w:hAnsi="Arial" w:cs="Arial"/>
          <w:color w:val="000000" w:themeColor="text1"/>
          <w:sz w:val="24"/>
          <w:szCs w:val="24"/>
        </w:rPr>
      </w:pPr>
    </w:p>
    <w:p w14:paraId="6180B236" w14:textId="77777777" w:rsidR="0031282B" w:rsidRDefault="0031282B" w:rsidP="00E02267">
      <w:pPr>
        <w:spacing w:after="0" w:line="360" w:lineRule="auto"/>
        <w:ind w:firstLine="1134"/>
        <w:jc w:val="both"/>
        <w:rPr>
          <w:rFonts w:ascii="Arial" w:hAnsi="Arial" w:cs="Arial"/>
          <w:color w:val="000000" w:themeColor="text1"/>
          <w:sz w:val="24"/>
          <w:szCs w:val="24"/>
        </w:rPr>
      </w:pPr>
    </w:p>
    <w:p w14:paraId="21419BE8" w14:textId="77777777" w:rsidR="0031282B" w:rsidRDefault="0031282B" w:rsidP="00E02267">
      <w:pPr>
        <w:spacing w:after="0" w:line="360" w:lineRule="auto"/>
        <w:ind w:firstLine="1134"/>
        <w:jc w:val="both"/>
        <w:rPr>
          <w:rFonts w:ascii="Arial" w:hAnsi="Arial" w:cs="Arial"/>
          <w:color w:val="000000" w:themeColor="text1"/>
          <w:sz w:val="24"/>
          <w:szCs w:val="24"/>
        </w:rPr>
      </w:pPr>
    </w:p>
    <w:p w14:paraId="6D06E866" w14:textId="77777777" w:rsidR="0031282B" w:rsidRDefault="0031282B" w:rsidP="00E02267">
      <w:pPr>
        <w:spacing w:after="0" w:line="360" w:lineRule="auto"/>
        <w:ind w:firstLine="1134"/>
        <w:jc w:val="both"/>
        <w:rPr>
          <w:rFonts w:ascii="Arial" w:hAnsi="Arial" w:cs="Arial"/>
          <w:color w:val="000000" w:themeColor="text1"/>
          <w:sz w:val="24"/>
          <w:szCs w:val="24"/>
        </w:rPr>
      </w:pPr>
    </w:p>
    <w:p w14:paraId="3D0E7815" w14:textId="77777777" w:rsidR="0031282B" w:rsidRDefault="0031282B" w:rsidP="00E02267">
      <w:pPr>
        <w:spacing w:after="0" w:line="360" w:lineRule="auto"/>
        <w:ind w:firstLine="1134"/>
        <w:jc w:val="both"/>
        <w:rPr>
          <w:rFonts w:ascii="Arial" w:hAnsi="Arial" w:cs="Arial"/>
          <w:color w:val="000000" w:themeColor="text1"/>
          <w:sz w:val="24"/>
          <w:szCs w:val="24"/>
        </w:rPr>
      </w:pPr>
    </w:p>
    <w:p w14:paraId="6F218E2D" w14:textId="77777777" w:rsidR="0031282B" w:rsidRDefault="0031282B" w:rsidP="00E02267">
      <w:pPr>
        <w:spacing w:after="0" w:line="360" w:lineRule="auto"/>
        <w:ind w:firstLine="1134"/>
        <w:jc w:val="both"/>
        <w:rPr>
          <w:rFonts w:ascii="Arial" w:hAnsi="Arial" w:cs="Arial"/>
          <w:color w:val="000000" w:themeColor="text1"/>
          <w:sz w:val="24"/>
          <w:szCs w:val="24"/>
        </w:rPr>
      </w:pPr>
    </w:p>
    <w:p w14:paraId="7558384D" w14:textId="77777777" w:rsidR="00E61EA9" w:rsidRPr="00A323C6" w:rsidRDefault="00E61EA9" w:rsidP="00E02267">
      <w:pPr>
        <w:spacing w:after="0" w:line="360" w:lineRule="auto"/>
        <w:ind w:firstLine="1134"/>
        <w:jc w:val="both"/>
        <w:rPr>
          <w:rFonts w:ascii="Arial" w:hAnsi="Arial" w:cs="Arial"/>
          <w:color w:val="000000" w:themeColor="text1"/>
          <w:sz w:val="24"/>
          <w:szCs w:val="24"/>
        </w:rPr>
      </w:pPr>
      <w:r w:rsidRPr="00A323C6">
        <w:rPr>
          <w:rFonts w:ascii="Arial" w:eastAsia="Times New Roman" w:hAnsi="Arial" w:cs="Arial"/>
          <w:vanish/>
          <w:color w:val="000000" w:themeColor="text1"/>
          <w:sz w:val="24"/>
          <w:szCs w:val="24"/>
          <w:lang w:eastAsia="pt-BR"/>
        </w:rPr>
        <w:lastRenderedPageBreak/>
        <w:t>Parte superior do formulário</w:t>
      </w:r>
    </w:p>
    <w:p w14:paraId="5474C7CD" w14:textId="77777777" w:rsidR="00E61EA9" w:rsidRPr="00B81A10" w:rsidRDefault="00E61EA9" w:rsidP="00E61EA9">
      <w:pPr>
        <w:spacing w:line="360" w:lineRule="auto"/>
        <w:jc w:val="both"/>
        <w:rPr>
          <w:rFonts w:ascii="Arial" w:hAnsi="Arial" w:cs="Arial"/>
          <w:b/>
          <w:bCs/>
          <w:color w:val="000000" w:themeColor="text1"/>
          <w:sz w:val="24"/>
          <w:szCs w:val="24"/>
        </w:rPr>
      </w:pPr>
      <w:r w:rsidRPr="00B81A10">
        <w:rPr>
          <w:rFonts w:ascii="Arial" w:hAnsi="Arial" w:cs="Arial"/>
          <w:b/>
          <w:bCs/>
          <w:color w:val="000000" w:themeColor="text1"/>
          <w:sz w:val="24"/>
          <w:szCs w:val="24"/>
        </w:rPr>
        <w:t>Considerações finais</w:t>
      </w:r>
    </w:p>
    <w:p w14:paraId="1F21D79F" w14:textId="77777777" w:rsidR="00A14C1C" w:rsidRPr="00A323C6" w:rsidRDefault="00A14C1C" w:rsidP="00A14C1C">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Hoje consideramos que o acesso ao ensino superior está, mas fácil, pois de fato existem diversos programas como citado neste artigo e grande parte da população já tem uma visão ampla das facilidades oferecidas a eles mesmo sabendo que há grandes números de analfabetos no Brasil, mas podemos observar que o quadro hoje educacional vem mudando e transformando vidas de famílias, construindo e formando novos profissionais visando todas as classes dando as oportunidades a quem de fato busca ter uma profissão e tem objetivos na sua carreira profissional.</w:t>
      </w:r>
    </w:p>
    <w:p w14:paraId="7059A18F" w14:textId="77777777" w:rsidR="00A14C1C" w:rsidRPr="00A323C6" w:rsidRDefault="00A14C1C" w:rsidP="00A14C1C">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No que concerne nos avanços da educação hoje é a qualidade e a contribuição em diversos fatores na a aprendizagem, buscando sempre como objetivo maior contribuir nesse processo e acesso de crescimento da educação, vivenciando experiências anteriores e levando para novos caminhos os compromissos com os alunados em sala, fazendo em tempos reais os próprios mecanismos de mudança e avanços. Diante disso consideramos que houve de fato grandes transformações e avanços na educação, mas colocamos também como discussão as grandes problemáticas que encontra nesse processo nos dias atuais, não há dúvida de que a lei favoreceu a expansão das oportunidades educacionais, ao reforçar direitos, ao delinear os deveres.</w:t>
      </w:r>
    </w:p>
    <w:p w14:paraId="3997F0FF" w14:textId="77777777" w:rsidR="00A14C1C" w:rsidRPr="00A323C6" w:rsidRDefault="00A14C1C" w:rsidP="00A14C1C">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xml:space="preserve">Um dos pontos de partida para colocar em prática uma política voltada ao conjunto do sistema é o reconhecimento de que ele não é apenas desigual na qualidade do ensino, certamente podemos observar que mesmo com grandes índices de problematizações na educação aqui no Brasil sempre cresce números e números de estudantes querendo cursar um ensino superior, hoje de fato podemos fazer uma análise de pessoas que pararam seus estudos por algum motivo e hoje em dia estão em busca de novas oportunidades acrescentando no seu currículo e contexto social. </w:t>
      </w:r>
    </w:p>
    <w:p w14:paraId="15053ED5" w14:textId="77777777" w:rsidR="00E61EA9" w:rsidRDefault="00A14C1C" w:rsidP="00A14C1C">
      <w:pPr>
        <w:shd w:val="clear" w:color="auto" w:fill="FFFFFF"/>
        <w:spacing w:line="360" w:lineRule="auto"/>
        <w:ind w:firstLine="1134"/>
        <w:jc w:val="both"/>
        <w:rPr>
          <w:rFonts w:ascii="Arial" w:hAnsi="Arial" w:cs="Arial"/>
          <w:color w:val="000000" w:themeColor="text1"/>
          <w:sz w:val="24"/>
          <w:szCs w:val="24"/>
        </w:rPr>
      </w:pPr>
      <w:r w:rsidRPr="00A323C6">
        <w:rPr>
          <w:rFonts w:ascii="Arial" w:hAnsi="Arial" w:cs="Arial"/>
          <w:color w:val="000000" w:themeColor="text1"/>
          <w:sz w:val="24"/>
          <w:szCs w:val="24"/>
        </w:rPr>
        <w:t xml:space="preserve">O que podemos observar nas cidades e </w:t>
      </w:r>
      <w:r w:rsidR="00AA1485">
        <w:rPr>
          <w:rFonts w:ascii="Arial" w:hAnsi="Arial" w:cs="Arial"/>
          <w:color w:val="000000" w:themeColor="text1"/>
          <w:sz w:val="24"/>
          <w:szCs w:val="24"/>
        </w:rPr>
        <w:t>m</w:t>
      </w:r>
      <w:r w:rsidRPr="00A323C6">
        <w:rPr>
          <w:rFonts w:ascii="Arial" w:hAnsi="Arial" w:cs="Arial"/>
          <w:color w:val="000000" w:themeColor="text1"/>
          <w:sz w:val="24"/>
          <w:szCs w:val="24"/>
        </w:rPr>
        <w:t>unicípios, eles oferecem diversos acessos ao ensino superior e isso faz que o indivíduo possa ser instigado e</w:t>
      </w:r>
      <w:r w:rsidR="00A323C6" w:rsidRPr="00A323C6">
        <w:rPr>
          <w:rFonts w:ascii="Arial" w:hAnsi="Arial" w:cs="Arial"/>
          <w:color w:val="000000" w:themeColor="text1"/>
          <w:sz w:val="24"/>
          <w:szCs w:val="24"/>
        </w:rPr>
        <w:t xml:space="preserve"> vir</w:t>
      </w:r>
      <w:r w:rsidRPr="00A323C6">
        <w:rPr>
          <w:rFonts w:ascii="Arial" w:hAnsi="Arial" w:cs="Arial"/>
          <w:color w:val="000000" w:themeColor="text1"/>
          <w:sz w:val="24"/>
          <w:szCs w:val="24"/>
        </w:rPr>
        <w:t xml:space="preserve"> a resgatar seus valores que ficou no passado, buscando sempre avançar no campo profissional, cultural e educacional.</w:t>
      </w:r>
    </w:p>
    <w:p w14:paraId="05481CD7" w14:textId="77777777" w:rsidR="00E61EA9" w:rsidRPr="00B81A10" w:rsidRDefault="0031282B" w:rsidP="00E61EA9">
      <w:pPr>
        <w:spacing w:line="360" w:lineRule="auto"/>
        <w:jc w:val="both"/>
        <w:rPr>
          <w:rFonts w:ascii="Arial" w:hAnsi="Arial" w:cs="Arial"/>
          <w:b/>
          <w:bCs/>
          <w:color w:val="000000" w:themeColor="text1"/>
          <w:sz w:val="24"/>
          <w:szCs w:val="24"/>
        </w:rPr>
      </w:pPr>
      <w:r w:rsidRPr="00B81A10">
        <w:rPr>
          <w:rFonts w:ascii="Arial" w:hAnsi="Arial" w:cs="Arial"/>
          <w:b/>
          <w:bCs/>
          <w:color w:val="000000" w:themeColor="text1"/>
          <w:sz w:val="24"/>
          <w:szCs w:val="24"/>
        </w:rPr>
        <w:lastRenderedPageBreak/>
        <w:t>R</w:t>
      </w:r>
      <w:r w:rsidR="00E61EA9" w:rsidRPr="00B81A10">
        <w:rPr>
          <w:rFonts w:ascii="Arial" w:hAnsi="Arial" w:cs="Arial"/>
          <w:b/>
          <w:bCs/>
          <w:color w:val="000000" w:themeColor="text1"/>
          <w:sz w:val="24"/>
          <w:szCs w:val="24"/>
        </w:rPr>
        <w:t>eferencias bibliográficas</w:t>
      </w:r>
    </w:p>
    <w:p w14:paraId="3A872512" w14:textId="77777777" w:rsidR="00E61EA9" w:rsidRPr="00A323C6" w:rsidRDefault="00E61EA9" w:rsidP="00A14C1C">
      <w:pPr>
        <w:spacing w:before="100" w:beforeAutospacing="1" w:after="100" w:afterAutospacing="1" w:line="360" w:lineRule="auto"/>
        <w:jc w:val="both"/>
        <w:rPr>
          <w:rFonts w:ascii="Arial" w:hAnsi="Arial" w:cs="Arial"/>
          <w:color w:val="000000" w:themeColor="text1"/>
          <w:sz w:val="24"/>
          <w:szCs w:val="24"/>
          <w:u w:val="single"/>
        </w:rPr>
      </w:pPr>
      <w:r w:rsidRPr="00A323C6">
        <w:rPr>
          <w:rFonts w:ascii="Arial" w:hAnsi="Arial" w:cs="Arial"/>
          <w:color w:val="000000" w:themeColor="text1"/>
          <w:sz w:val="24"/>
          <w:szCs w:val="24"/>
          <w:u w:val="single"/>
        </w:rPr>
        <w:t>"Estrutura e Funcionamento do Ensino Superior Brasileiro", de Paulo Nathanael P. Souza - Pioneira Ciências Sociais</w:t>
      </w:r>
    </w:p>
    <w:p w14:paraId="6DA5E985" w14:textId="77777777" w:rsidR="00E61EA9" w:rsidRPr="00A323C6" w:rsidRDefault="00E61EA9" w:rsidP="00A14C1C">
      <w:pPr>
        <w:spacing w:line="360" w:lineRule="auto"/>
        <w:jc w:val="both"/>
        <w:rPr>
          <w:rFonts w:ascii="Arial" w:eastAsia="Times New Roman" w:hAnsi="Arial" w:cs="Arial"/>
          <w:color w:val="000000" w:themeColor="text1"/>
          <w:sz w:val="24"/>
          <w:szCs w:val="24"/>
          <w:u w:val="single"/>
          <w:shd w:val="clear" w:color="auto" w:fill="FFFFFF"/>
          <w:lang w:eastAsia="pt-BR"/>
        </w:rPr>
      </w:pPr>
      <w:r w:rsidRPr="00A323C6">
        <w:rPr>
          <w:rFonts w:ascii="Arial" w:eastAsia="Times New Roman" w:hAnsi="Arial" w:cs="Arial"/>
          <w:color w:val="000000" w:themeColor="text1"/>
          <w:sz w:val="24"/>
          <w:szCs w:val="24"/>
          <w:u w:val="single"/>
          <w:shd w:val="clear" w:color="auto" w:fill="FFFFFF"/>
          <w:lang w:eastAsia="pt-BR"/>
        </w:rPr>
        <w:t xml:space="preserve">LDB fácil: leitura critico-compreensiva, artigo a artigo/ Moacir Alves Carneiro. 23. </w:t>
      </w:r>
      <w:proofErr w:type="spellStart"/>
      <w:proofErr w:type="gramStart"/>
      <w:r w:rsidRPr="00A323C6">
        <w:rPr>
          <w:rFonts w:ascii="Arial" w:eastAsia="Times New Roman" w:hAnsi="Arial" w:cs="Arial"/>
          <w:color w:val="000000" w:themeColor="text1"/>
          <w:sz w:val="24"/>
          <w:szCs w:val="24"/>
          <w:u w:val="single"/>
          <w:shd w:val="clear" w:color="auto" w:fill="FFFFFF"/>
          <w:lang w:eastAsia="pt-BR"/>
        </w:rPr>
        <w:t>ed.revista</w:t>
      </w:r>
      <w:proofErr w:type="spellEnd"/>
      <w:proofErr w:type="gramEnd"/>
      <w:r w:rsidRPr="00A323C6">
        <w:rPr>
          <w:rFonts w:ascii="Arial" w:eastAsia="Times New Roman" w:hAnsi="Arial" w:cs="Arial"/>
          <w:color w:val="000000" w:themeColor="text1"/>
          <w:sz w:val="24"/>
          <w:szCs w:val="24"/>
          <w:u w:val="single"/>
          <w:shd w:val="clear" w:color="auto" w:fill="FFFFFF"/>
          <w:lang w:eastAsia="pt-BR"/>
        </w:rPr>
        <w:t xml:space="preserve"> e ampliada- </w:t>
      </w:r>
      <w:proofErr w:type="spellStart"/>
      <w:r w:rsidRPr="00A323C6">
        <w:rPr>
          <w:rFonts w:ascii="Arial" w:eastAsia="Times New Roman" w:hAnsi="Arial" w:cs="Arial"/>
          <w:color w:val="000000" w:themeColor="text1"/>
          <w:sz w:val="24"/>
          <w:szCs w:val="24"/>
          <w:u w:val="single"/>
          <w:shd w:val="clear" w:color="auto" w:fill="FFFFFF"/>
          <w:lang w:eastAsia="pt-BR"/>
        </w:rPr>
        <w:t>Petropolis</w:t>
      </w:r>
      <w:proofErr w:type="spellEnd"/>
      <w:r w:rsidRPr="00A323C6">
        <w:rPr>
          <w:rFonts w:ascii="Arial" w:eastAsia="Times New Roman" w:hAnsi="Arial" w:cs="Arial"/>
          <w:color w:val="000000" w:themeColor="text1"/>
          <w:sz w:val="24"/>
          <w:szCs w:val="24"/>
          <w:u w:val="single"/>
          <w:shd w:val="clear" w:color="auto" w:fill="FFFFFF"/>
          <w:lang w:eastAsia="pt-BR"/>
        </w:rPr>
        <w:t xml:space="preserve">, </w:t>
      </w:r>
      <w:proofErr w:type="spellStart"/>
      <w:r w:rsidRPr="00A323C6">
        <w:rPr>
          <w:rFonts w:ascii="Arial" w:eastAsia="Times New Roman" w:hAnsi="Arial" w:cs="Arial"/>
          <w:color w:val="000000" w:themeColor="text1"/>
          <w:sz w:val="24"/>
          <w:szCs w:val="24"/>
          <w:u w:val="single"/>
          <w:shd w:val="clear" w:color="auto" w:fill="FFFFFF"/>
          <w:lang w:eastAsia="pt-BR"/>
        </w:rPr>
        <w:t>Rj</w:t>
      </w:r>
      <w:proofErr w:type="spellEnd"/>
      <w:r w:rsidRPr="00A323C6">
        <w:rPr>
          <w:rFonts w:ascii="Arial" w:eastAsia="Times New Roman" w:hAnsi="Arial" w:cs="Arial"/>
          <w:color w:val="000000" w:themeColor="text1"/>
          <w:sz w:val="24"/>
          <w:szCs w:val="24"/>
          <w:u w:val="single"/>
          <w:shd w:val="clear" w:color="auto" w:fill="FFFFFF"/>
          <w:lang w:eastAsia="pt-BR"/>
        </w:rPr>
        <w:t>: Vozes, 2015</w:t>
      </w:r>
    </w:p>
    <w:p w14:paraId="10FC862F" w14:textId="77777777" w:rsidR="00E61EA9" w:rsidRPr="00A323C6" w:rsidRDefault="00E61EA9" w:rsidP="00A14C1C">
      <w:pPr>
        <w:spacing w:line="360" w:lineRule="auto"/>
        <w:jc w:val="both"/>
        <w:rPr>
          <w:rFonts w:ascii="Arial" w:hAnsi="Arial" w:cs="Arial"/>
          <w:color w:val="000000" w:themeColor="text1"/>
          <w:sz w:val="24"/>
          <w:szCs w:val="24"/>
          <w:u w:val="single"/>
        </w:rPr>
      </w:pPr>
      <w:r w:rsidRPr="00A323C6">
        <w:rPr>
          <w:rFonts w:ascii="Arial" w:hAnsi="Arial" w:cs="Arial"/>
          <w:color w:val="000000" w:themeColor="text1"/>
          <w:sz w:val="24"/>
          <w:szCs w:val="24"/>
          <w:u w:val="single"/>
        </w:rPr>
        <w:t>Metodologia do trabalho científico [recurso eletrônico</w:t>
      </w:r>
      <w:proofErr w:type="gramStart"/>
      <w:r w:rsidRPr="00A323C6">
        <w:rPr>
          <w:rFonts w:ascii="Arial" w:hAnsi="Arial" w:cs="Arial"/>
          <w:color w:val="000000" w:themeColor="text1"/>
          <w:sz w:val="24"/>
          <w:szCs w:val="24"/>
          <w:u w:val="single"/>
        </w:rPr>
        <w:t>] :</w:t>
      </w:r>
      <w:proofErr w:type="gramEnd"/>
      <w:r w:rsidRPr="00A323C6">
        <w:rPr>
          <w:rFonts w:ascii="Arial" w:hAnsi="Arial" w:cs="Arial"/>
          <w:color w:val="000000" w:themeColor="text1"/>
          <w:sz w:val="24"/>
          <w:szCs w:val="24"/>
          <w:u w:val="single"/>
        </w:rPr>
        <w:t xml:space="preserve"> métodos e técnicas da pesquisa e do trabalho acadêmico / Cleber Cristiano </w:t>
      </w:r>
      <w:proofErr w:type="spellStart"/>
      <w:r w:rsidRPr="00A323C6">
        <w:rPr>
          <w:rFonts w:ascii="Arial" w:hAnsi="Arial" w:cs="Arial"/>
          <w:color w:val="000000" w:themeColor="text1"/>
          <w:sz w:val="24"/>
          <w:szCs w:val="24"/>
          <w:u w:val="single"/>
        </w:rPr>
        <w:t>Prodanov</w:t>
      </w:r>
      <w:proofErr w:type="spellEnd"/>
      <w:r w:rsidRPr="00A323C6">
        <w:rPr>
          <w:rFonts w:ascii="Arial" w:hAnsi="Arial" w:cs="Arial"/>
          <w:color w:val="000000" w:themeColor="text1"/>
          <w:sz w:val="24"/>
          <w:szCs w:val="24"/>
          <w:u w:val="single"/>
        </w:rPr>
        <w:t>, Ernani Cesar de Freitas. – 2. ed. – Novo Hamburgo: Feevale,2013</w:t>
      </w:r>
    </w:p>
    <w:p w14:paraId="42B47E15" w14:textId="77777777" w:rsidR="00E61EA9" w:rsidRPr="00A323C6" w:rsidRDefault="00E61EA9" w:rsidP="00A14C1C">
      <w:pPr>
        <w:spacing w:line="360" w:lineRule="auto"/>
        <w:jc w:val="both"/>
        <w:rPr>
          <w:rFonts w:ascii="Arial" w:hAnsi="Arial" w:cs="Arial"/>
          <w:color w:val="000000" w:themeColor="text1"/>
          <w:sz w:val="24"/>
          <w:szCs w:val="24"/>
          <w:u w:val="single"/>
        </w:rPr>
      </w:pPr>
      <w:r w:rsidRPr="00A323C6">
        <w:rPr>
          <w:rFonts w:ascii="Arial" w:hAnsi="Arial" w:cs="Arial"/>
          <w:color w:val="000000" w:themeColor="text1"/>
          <w:sz w:val="24"/>
          <w:szCs w:val="24"/>
          <w:u w:val="single"/>
        </w:rPr>
        <w:t xml:space="preserve">Política e </w:t>
      </w:r>
      <w:proofErr w:type="gramStart"/>
      <w:r w:rsidRPr="00A323C6">
        <w:rPr>
          <w:rFonts w:ascii="Arial" w:hAnsi="Arial" w:cs="Arial"/>
          <w:color w:val="000000" w:themeColor="text1"/>
          <w:sz w:val="24"/>
          <w:szCs w:val="24"/>
          <w:u w:val="single"/>
        </w:rPr>
        <w:t>educação :</w:t>
      </w:r>
      <w:proofErr w:type="gramEnd"/>
      <w:r w:rsidRPr="00A323C6">
        <w:rPr>
          <w:rFonts w:ascii="Arial" w:hAnsi="Arial" w:cs="Arial"/>
          <w:color w:val="000000" w:themeColor="text1"/>
          <w:sz w:val="24"/>
          <w:szCs w:val="24"/>
          <w:u w:val="single"/>
        </w:rPr>
        <w:t xml:space="preserve"> ensaios / Paulo Freire. – 5. </w:t>
      </w:r>
      <w:proofErr w:type="spellStart"/>
      <w:r w:rsidRPr="00A323C6">
        <w:rPr>
          <w:rFonts w:ascii="Arial" w:hAnsi="Arial" w:cs="Arial"/>
          <w:color w:val="000000" w:themeColor="text1"/>
          <w:sz w:val="24"/>
          <w:szCs w:val="24"/>
          <w:u w:val="single"/>
        </w:rPr>
        <w:t>ed</w:t>
      </w:r>
      <w:proofErr w:type="spellEnd"/>
      <w:r w:rsidRPr="00A323C6">
        <w:rPr>
          <w:rFonts w:ascii="Arial" w:hAnsi="Arial" w:cs="Arial"/>
          <w:color w:val="000000" w:themeColor="text1"/>
          <w:sz w:val="24"/>
          <w:szCs w:val="24"/>
          <w:u w:val="single"/>
        </w:rPr>
        <w:t xml:space="preserve"> - São Paulo, Cortez, 2001. (Coleção Questões de Nossa </w:t>
      </w:r>
      <w:proofErr w:type="gramStart"/>
      <w:r w:rsidRPr="00A323C6">
        <w:rPr>
          <w:rFonts w:ascii="Arial" w:hAnsi="Arial" w:cs="Arial"/>
          <w:color w:val="000000" w:themeColor="text1"/>
          <w:sz w:val="24"/>
          <w:szCs w:val="24"/>
          <w:u w:val="single"/>
        </w:rPr>
        <w:t>Época ;</w:t>
      </w:r>
      <w:proofErr w:type="gramEnd"/>
      <w:r w:rsidRPr="00A323C6">
        <w:rPr>
          <w:rFonts w:ascii="Arial" w:hAnsi="Arial" w:cs="Arial"/>
          <w:color w:val="000000" w:themeColor="text1"/>
          <w:sz w:val="24"/>
          <w:szCs w:val="24"/>
          <w:u w:val="single"/>
        </w:rPr>
        <w:t xml:space="preserve"> EDUCAÇÃO E RESPONSABILIDADE )</w:t>
      </w:r>
    </w:p>
    <w:p w14:paraId="2155D0A2" w14:textId="77777777" w:rsidR="00E61EA9" w:rsidRPr="00A323C6" w:rsidRDefault="00000000" w:rsidP="00A14C1C">
      <w:pPr>
        <w:spacing w:line="360" w:lineRule="auto"/>
        <w:jc w:val="both"/>
        <w:rPr>
          <w:rFonts w:ascii="Arial" w:hAnsi="Arial" w:cs="Arial"/>
          <w:color w:val="000000" w:themeColor="text1"/>
          <w:sz w:val="24"/>
          <w:szCs w:val="24"/>
          <w:u w:val="single"/>
        </w:rPr>
      </w:pPr>
      <w:hyperlink r:id="rId24" w:history="1">
        <w:r w:rsidR="00E61EA9" w:rsidRPr="00A323C6">
          <w:rPr>
            <w:rStyle w:val="Hyperlink"/>
            <w:rFonts w:ascii="Arial" w:hAnsi="Arial" w:cs="Arial"/>
            <w:color w:val="000000" w:themeColor="text1"/>
            <w:sz w:val="24"/>
            <w:szCs w:val="24"/>
          </w:rPr>
          <w:t>http://www.brasil.gov.br/educacao/2009/11/ensino-superior acesso 18/01/2017</w:t>
        </w:r>
      </w:hyperlink>
    </w:p>
    <w:p w14:paraId="7431AAFE" w14:textId="77777777" w:rsidR="00E61EA9" w:rsidRPr="00A323C6" w:rsidRDefault="00000000" w:rsidP="00A14C1C">
      <w:pPr>
        <w:shd w:val="clear" w:color="auto" w:fill="FFFFFF"/>
        <w:spacing w:after="0" w:line="360" w:lineRule="auto"/>
        <w:jc w:val="both"/>
        <w:rPr>
          <w:rFonts w:ascii="Arial" w:eastAsia="Times New Roman" w:hAnsi="Arial" w:cs="Arial"/>
          <w:color w:val="000000" w:themeColor="text1"/>
          <w:sz w:val="24"/>
          <w:szCs w:val="24"/>
          <w:u w:val="single"/>
          <w:lang w:eastAsia="pt-BR"/>
        </w:rPr>
      </w:pPr>
      <w:hyperlink r:id="rId25" w:history="1">
        <w:r w:rsidR="00E61EA9" w:rsidRPr="00A323C6">
          <w:rPr>
            <w:rStyle w:val="Hyperlink"/>
            <w:rFonts w:ascii="Arial" w:eastAsia="Times New Roman" w:hAnsi="Arial" w:cs="Arial"/>
            <w:color w:val="000000" w:themeColor="text1"/>
            <w:sz w:val="24"/>
            <w:szCs w:val="24"/>
            <w:lang w:eastAsia="pt-BR"/>
          </w:rPr>
          <w:t>https://pt.wikipedia.org/wiki/</w:t>
        </w:r>
        <w:r w:rsidR="00E61EA9" w:rsidRPr="00A323C6">
          <w:rPr>
            <w:rStyle w:val="Hyperlink"/>
            <w:rFonts w:ascii="Arial" w:eastAsia="Times New Roman" w:hAnsi="Arial" w:cs="Arial"/>
            <w:b/>
            <w:bCs/>
            <w:color w:val="000000" w:themeColor="text1"/>
            <w:sz w:val="24"/>
            <w:szCs w:val="24"/>
            <w:lang w:eastAsia="pt-BR"/>
          </w:rPr>
          <w:t>Ensino</w:t>
        </w:r>
        <w:r w:rsidR="00E61EA9" w:rsidRPr="00A323C6">
          <w:rPr>
            <w:rStyle w:val="Hyperlink"/>
            <w:rFonts w:ascii="Arial" w:eastAsia="Times New Roman" w:hAnsi="Arial" w:cs="Arial"/>
            <w:color w:val="000000" w:themeColor="text1"/>
            <w:sz w:val="24"/>
            <w:szCs w:val="24"/>
            <w:lang w:eastAsia="pt-BR"/>
          </w:rPr>
          <w:t>_</w:t>
        </w:r>
        <w:r w:rsidR="00E61EA9" w:rsidRPr="00A323C6">
          <w:rPr>
            <w:rStyle w:val="Hyperlink"/>
            <w:rFonts w:ascii="Arial" w:eastAsia="Times New Roman" w:hAnsi="Arial" w:cs="Arial"/>
            <w:b/>
            <w:bCs/>
            <w:color w:val="000000" w:themeColor="text1"/>
            <w:sz w:val="24"/>
            <w:szCs w:val="24"/>
            <w:lang w:eastAsia="pt-BR"/>
          </w:rPr>
          <w:t>superior</w:t>
        </w:r>
      </w:hyperlink>
      <w:r w:rsidR="00E61EA9" w:rsidRPr="00A323C6">
        <w:rPr>
          <w:rFonts w:ascii="Arial" w:eastAsia="Times New Roman" w:hAnsi="Arial" w:cs="Arial"/>
          <w:b/>
          <w:bCs/>
          <w:color w:val="000000" w:themeColor="text1"/>
          <w:sz w:val="24"/>
          <w:szCs w:val="24"/>
          <w:u w:val="single"/>
          <w:lang w:eastAsia="pt-BR"/>
        </w:rPr>
        <w:t xml:space="preserve"> acesso 07/02/2017</w:t>
      </w:r>
    </w:p>
    <w:p w14:paraId="3079D1CD" w14:textId="77777777" w:rsidR="00E61EA9" w:rsidRPr="00A323C6" w:rsidRDefault="00E61EA9" w:rsidP="00A14C1C">
      <w:pPr>
        <w:spacing w:line="360" w:lineRule="auto"/>
        <w:jc w:val="both"/>
        <w:rPr>
          <w:rFonts w:ascii="Arial" w:eastAsia="Times New Roman" w:hAnsi="Arial" w:cs="Arial"/>
          <w:color w:val="000000" w:themeColor="text1"/>
          <w:sz w:val="24"/>
          <w:szCs w:val="24"/>
          <w:u w:val="single"/>
          <w:shd w:val="clear" w:color="auto" w:fill="FFFFFF"/>
          <w:lang w:eastAsia="pt-BR"/>
        </w:rPr>
      </w:pPr>
      <w:r w:rsidRPr="00A323C6">
        <w:rPr>
          <w:rFonts w:ascii="Arial" w:hAnsi="Arial" w:cs="Arial"/>
          <w:color w:val="000000" w:themeColor="text1"/>
          <w:sz w:val="24"/>
          <w:szCs w:val="24"/>
          <w:u w:val="single"/>
          <w:shd w:val="clear" w:color="auto" w:fill="FFFFFF"/>
        </w:rPr>
        <w:t>educarparacrescer.abril.com.br/politica.../entrevista-</w:t>
      </w:r>
      <w:r w:rsidRPr="00A323C6">
        <w:rPr>
          <w:rFonts w:ascii="Arial" w:hAnsi="Arial" w:cs="Arial"/>
          <w:b/>
          <w:bCs/>
          <w:color w:val="000000" w:themeColor="text1"/>
          <w:sz w:val="24"/>
          <w:szCs w:val="24"/>
          <w:u w:val="single"/>
          <w:shd w:val="clear" w:color="auto" w:fill="FFFFFF"/>
        </w:rPr>
        <w:t>mario</w:t>
      </w:r>
      <w:r w:rsidRPr="00A323C6">
        <w:rPr>
          <w:rFonts w:ascii="Arial" w:hAnsi="Arial" w:cs="Arial"/>
          <w:color w:val="000000" w:themeColor="text1"/>
          <w:sz w:val="24"/>
          <w:szCs w:val="24"/>
          <w:u w:val="single"/>
          <w:shd w:val="clear" w:color="auto" w:fill="FFFFFF"/>
        </w:rPr>
        <w:t>-sergio-cortella-410464.sht</w:t>
      </w:r>
      <w:r w:rsidRPr="00A323C6">
        <w:rPr>
          <w:rFonts w:ascii="Arial" w:eastAsia="Times New Roman" w:hAnsi="Arial" w:cs="Arial"/>
          <w:color w:val="000000" w:themeColor="text1"/>
          <w:sz w:val="24"/>
          <w:szCs w:val="24"/>
          <w:u w:val="single"/>
          <w:shd w:val="clear" w:color="auto" w:fill="FFFFFF"/>
          <w:lang w:eastAsia="pt-BR"/>
        </w:rPr>
        <w:t xml:space="preserve"> acesso 09/02/2017</w:t>
      </w:r>
    </w:p>
    <w:p w14:paraId="4C72854E" w14:textId="77777777" w:rsidR="00E61EA9" w:rsidRPr="00A323C6" w:rsidRDefault="00000000" w:rsidP="00A14C1C">
      <w:pPr>
        <w:shd w:val="clear" w:color="auto" w:fill="FFFFFF"/>
        <w:spacing w:line="360" w:lineRule="auto"/>
        <w:jc w:val="both"/>
        <w:rPr>
          <w:rFonts w:ascii="Arial" w:eastAsia="Times New Roman" w:hAnsi="Arial" w:cs="Arial"/>
          <w:color w:val="000000" w:themeColor="text1"/>
          <w:sz w:val="24"/>
          <w:szCs w:val="24"/>
          <w:u w:val="single"/>
          <w:shd w:val="clear" w:color="auto" w:fill="FFFFFF"/>
          <w:lang w:eastAsia="pt-BR"/>
        </w:rPr>
      </w:pPr>
      <w:hyperlink r:id="rId26" w:history="1">
        <w:r w:rsidR="00E61EA9" w:rsidRPr="00A323C6">
          <w:rPr>
            <w:rStyle w:val="Hyperlink"/>
            <w:rFonts w:ascii="Arial" w:eastAsia="Times New Roman" w:hAnsi="Arial" w:cs="Arial"/>
            <w:color w:val="000000" w:themeColor="text1"/>
            <w:sz w:val="24"/>
            <w:szCs w:val="24"/>
            <w:shd w:val="clear" w:color="auto" w:fill="FFFFFF"/>
            <w:lang w:eastAsia="pt-BR"/>
          </w:rPr>
          <w:t>file:///C:/Users/Olavio/Documents/fpa-comunica-18%20(1).pdf</w:t>
        </w:r>
      </w:hyperlink>
    </w:p>
    <w:p w14:paraId="6070E763" w14:textId="77777777" w:rsidR="00E61EA9" w:rsidRPr="00A323C6" w:rsidRDefault="00E61EA9" w:rsidP="00A14C1C">
      <w:pPr>
        <w:shd w:val="clear" w:color="auto" w:fill="FFFFFF"/>
        <w:spacing w:line="360" w:lineRule="auto"/>
        <w:jc w:val="both"/>
        <w:rPr>
          <w:rFonts w:ascii="Arial" w:eastAsia="Times New Roman" w:hAnsi="Arial" w:cs="Arial"/>
          <w:color w:val="000000" w:themeColor="text1"/>
          <w:sz w:val="24"/>
          <w:szCs w:val="24"/>
          <w:u w:val="single"/>
          <w:shd w:val="clear" w:color="auto" w:fill="FFFFFF"/>
          <w:lang w:eastAsia="pt-BR"/>
        </w:rPr>
      </w:pPr>
      <w:r w:rsidRPr="00A323C6">
        <w:rPr>
          <w:rStyle w:val="apple-converted-space"/>
          <w:rFonts w:ascii="Arial" w:hAnsi="Arial" w:cs="Arial"/>
          <w:color w:val="000000" w:themeColor="text1"/>
          <w:sz w:val="24"/>
          <w:szCs w:val="24"/>
        </w:rPr>
        <w:t> </w:t>
      </w:r>
      <w:hyperlink r:id="rId27" w:history="1">
        <w:r w:rsidRPr="00A323C6">
          <w:rPr>
            <w:rStyle w:val="Hyperlink"/>
            <w:rFonts w:ascii="Arial" w:hAnsi="Arial" w:cs="Arial"/>
            <w:color w:val="000000" w:themeColor="text1"/>
            <w:sz w:val="24"/>
            <w:szCs w:val="24"/>
          </w:rPr>
          <w:t>http://portal.inep.gov.br/basica-levantamentos-microdados acesso 07/03/2017</w:t>
        </w:r>
      </w:hyperlink>
    </w:p>
    <w:p w14:paraId="6669A9F0" w14:textId="77777777" w:rsidR="00E61EA9" w:rsidRPr="00A323C6" w:rsidRDefault="00000000" w:rsidP="00A14C1C">
      <w:pPr>
        <w:shd w:val="clear" w:color="auto" w:fill="FFFFFF"/>
        <w:spacing w:line="360" w:lineRule="auto"/>
        <w:jc w:val="both"/>
        <w:rPr>
          <w:rFonts w:ascii="Arial" w:hAnsi="Arial" w:cs="Arial"/>
          <w:color w:val="000000" w:themeColor="text1"/>
          <w:sz w:val="24"/>
          <w:szCs w:val="24"/>
          <w:u w:val="single"/>
        </w:rPr>
      </w:pPr>
      <w:hyperlink r:id="rId28" w:history="1">
        <w:r w:rsidR="00E61EA9" w:rsidRPr="00A323C6">
          <w:rPr>
            <w:rStyle w:val="Hyperlink"/>
            <w:rFonts w:ascii="Arial" w:hAnsi="Arial" w:cs="Arial"/>
            <w:color w:val="000000" w:themeColor="text1"/>
            <w:sz w:val="24"/>
            <w:szCs w:val="24"/>
          </w:rPr>
          <w:t>https://www.revistaensinosuperior.gr.unicamp.br/artigos/acesso-ao-ensino-superior-no-brasil-equidade-e-desigualdade-social</w:t>
        </w:r>
      </w:hyperlink>
      <w:r w:rsidR="00E61EA9" w:rsidRPr="00A323C6">
        <w:rPr>
          <w:rFonts w:ascii="Arial" w:hAnsi="Arial" w:cs="Arial"/>
          <w:color w:val="000000" w:themeColor="text1"/>
          <w:sz w:val="24"/>
          <w:szCs w:val="24"/>
        </w:rPr>
        <w:t>, acesso 17/03/2017</w:t>
      </w:r>
    </w:p>
    <w:sectPr w:rsidR="00E61EA9" w:rsidRPr="00A323C6" w:rsidSect="002365D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1584" w14:textId="77777777" w:rsidR="002365D2" w:rsidRDefault="002365D2" w:rsidP="00194C31">
      <w:pPr>
        <w:spacing w:after="0" w:line="240" w:lineRule="auto"/>
      </w:pPr>
      <w:r>
        <w:separator/>
      </w:r>
    </w:p>
  </w:endnote>
  <w:endnote w:type="continuationSeparator" w:id="0">
    <w:p w14:paraId="51C279CD" w14:textId="77777777" w:rsidR="002365D2" w:rsidRDefault="002365D2" w:rsidP="0019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DDA7" w14:textId="77777777" w:rsidR="002365D2" w:rsidRDefault="002365D2" w:rsidP="00194C31">
      <w:pPr>
        <w:spacing w:after="0" w:line="240" w:lineRule="auto"/>
      </w:pPr>
      <w:r>
        <w:separator/>
      </w:r>
    </w:p>
  </w:footnote>
  <w:footnote w:type="continuationSeparator" w:id="0">
    <w:p w14:paraId="2DC9F6DF" w14:textId="77777777" w:rsidR="002365D2" w:rsidRDefault="002365D2" w:rsidP="00194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DF0"/>
    <w:multiLevelType w:val="multilevel"/>
    <w:tmpl w:val="8EE2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97800"/>
    <w:multiLevelType w:val="multilevel"/>
    <w:tmpl w:val="BD4C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34E18"/>
    <w:multiLevelType w:val="hybridMultilevel"/>
    <w:tmpl w:val="715C41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2E382D"/>
    <w:multiLevelType w:val="multilevel"/>
    <w:tmpl w:val="95E8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805665">
    <w:abstractNumId w:val="0"/>
  </w:num>
  <w:num w:numId="2" w16cid:durableId="1852262033">
    <w:abstractNumId w:val="1"/>
  </w:num>
  <w:num w:numId="3" w16cid:durableId="2025935440">
    <w:abstractNumId w:val="3"/>
  </w:num>
  <w:num w:numId="4" w16cid:durableId="2038657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1D50"/>
    <w:rsid w:val="0001352B"/>
    <w:rsid w:val="0001460F"/>
    <w:rsid w:val="000152D7"/>
    <w:rsid w:val="00026C61"/>
    <w:rsid w:val="000344F6"/>
    <w:rsid w:val="0003473F"/>
    <w:rsid w:val="00061FC8"/>
    <w:rsid w:val="00062772"/>
    <w:rsid w:val="00067317"/>
    <w:rsid w:val="0007772E"/>
    <w:rsid w:val="00094EF6"/>
    <w:rsid w:val="00095276"/>
    <w:rsid w:val="000A16E8"/>
    <w:rsid w:val="000C1C5C"/>
    <w:rsid w:val="000C5180"/>
    <w:rsid w:val="000E0D76"/>
    <w:rsid w:val="000E6B08"/>
    <w:rsid w:val="000F5CBE"/>
    <w:rsid w:val="00123B97"/>
    <w:rsid w:val="00131FF6"/>
    <w:rsid w:val="00146B90"/>
    <w:rsid w:val="001549D8"/>
    <w:rsid w:val="00172C8D"/>
    <w:rsid w:val="00172E23"/>
    <w:rsid w:val="00176372"/>
    <w:rsid w:val="00194C31"/>
    <w:rsid w:val="001962A3"/>
    <w:rsid w:val="001A0951"/>
    <w:rsid w:val="001A415D"/>
    <w:rsid w:val="001A78B8"/>
    <w:rsid w:val="001D2B31"/>
    <w:rsid w:val="001E1442"/>
    <w:rsid w:val="001E4576"/>
    <w:rsid w:val="00211C01"/>
    <w:rsid w:val="002365D2"/>
    <w:rsid w:val="002704D7"/>
    <w:rsid w:val="00280224"/>
    <w:rsid w:val="00282C0E"/>
    <w:rsid w:val="002938C9"/>
    <w:rsid w:val="002B081A"/>
    <w:rsid w:val="002F1EF6"/>
    <w:rsid w:val="003115CB"/>
    <w:rsid w:val="0031282B"/>
    <w:rsid w:val="00312A53"/>
    <w:rsid w:val="00331B70"/>
    <w:rsid w:val="00333D84"/>
    <w:rsid w:val="00341DE4"/>
    <w:rsid w:val="00344622"/>
    <w:rsid w:val="0034484C"/>
    <w:rsid w:val="00344ACC"/>
    <w:rsid w:val="00355E18"/>
    <w:rsid w:val="00356FC6"/>
    <w:rsid w:val="00361D2F"/>
    <w:rsid w:val="0037087E"/>
    <w:rsid w:val="00393C5E"/>
    <w:rsid w:val="003A15B7"/>
    <w:rsid w:val="003B035F"/>
    <w:rsid w:val="003E4E9F"/>
    <w:rsid w:val="003E5B9B"/>
    <w:rsid w:val="003E7BD5"/>
    <w:rsid w:val="003F2C2D"/>
    <w:rsid w:val="0040682D"/>
    <w:rsid w:val="0041155B"/>
    <w:rsid w:val="00416E02"/>
    <w:rsid w:val="00425D95"/>
    <w:rsid w:val="00444E11"/>
    <w:rsid w:val="004511A0"/>
    <w:rsid w:val="004562C1"/>
    <w:rsid w:val="004850CF"/>
    <w:rsid w:val="00497E61"/>
    <w:rsid w:val="004A2CCC"/>
    <w:rsid w:val="004B6CDB"/>
    <w:rsid w:val="004C0E83"/>
    <w:rsid w:val="00511481"/>
    <w:rsid w:val="005168CC"/>
    <w:rsid w:val="00523F83"/>
    <w:rsid w:val="005276BD"/>
    <w:rsid w:val="00534B50"/>
    <w:rsid w:val="00535BB5"/>
    <w:rsid w:val="005365EF"/>
    <w:rsid w:val="00540911"/>
    <w:rsid w:val="00562B0C"/>
    <w:rsid w:val="00584584"/>
    <w:rsid w:val="005847E6"/>
    <w:rsid w:val="0058678E"/>
    <w:rsid w:val="0059437D"/>
    <w:rsid w:val="00595006"/>
    <w:rsid w:val="005D476C"/>
    <w:rsid w:val="005E19D3"/>
    <w:rsid w:val="005E3837"/>
    <w:rsid w:val="005F4C43"/>
    <w:rsid w:val="005F76A7"/>
    <w:rsid w:val="00611B83"/>
    <w:rsid w:val="0061687E"/>
    <w:rsid w:val="00637168"/>
    <w:rsid w:val="00656357"/>
    <w:rsid w:val="00664B82"/>
    <w:rsid w:val="00677E86"/>
    <w:rsid w:val="00681B7D"/>
    <w:rsid w:val="006A3CF8"/>
    <w:rsid w:val="006B0BDC"/>
    <w:rsid w:val="006F576E"/>
    <w:rsid w:val="0070410A"/>
    <w:rsid w:val="00744BB9"/>
    <w:rsid w:val="00747BF7"/>
    <w:rsid w:val="007501BB"/>
    <w:rsid w:val="007519E6"/>
    <w:rsid w:val="007732C2"/>
    <w:rsid w:val="00781D76"/>
    <w:rsid w:val="00784949"/>
    <w:rsid w:val="00792F13"/>
    <w:rsid w:val="007A3BC3"/>
    <w:rsid w:val="007B172D"/>
    <w:rsid w:val="007C2E64"/>
    <w:rsid w:val="007C4171"/>
    <w:rsid w:val="007C6C30"/>
    <w:rsid w:val="007D05E1"/>
    <w:rsid w:val="007D2833"/>
    <w:rsid w:val="007E0F46"/>
    <w:rsid w:val="007F57BC"/>
    <w:rsid w:val="00805D1B"/>
    <w:rsid w:val="00810447"/>
    <w:rsid w:val="00810E5F"/>
    <w:rsid w:val="00814922"/>
    <w:rsid w:val="008357F6"/>
    <w:rsid w:val="00844728"/>
    <w:rsid w:val="008516BB"/>
    <w:rsid w:val="0086096A"/>
    <w:rsid w:val="00863AE2"/>
    <w:rsid w:val="00872949"/>
    <w:rsid w:val="00877F6C"/>
    <w:rsid w:val="00896862"/>
    <w:rsid w:val="008A56BE"/>
    <w:rsid w:val="008C05CC"/>
    <w:rsid w:val="008D6327"/>
    <w:rsid w:val="00920A1D"/>
    <w:rsid w:val="00932A32"/>
    <w:rsid w:val="0094198E"/>
    <w:rsid w:val="00957944"/>
    <w:rsid w:val="00970097"/>
    <w:rsid w:val="00990C12"/>
    <w:rsid w:val="009A7E14"/>
    <w:rsid w:val="009B31D6"/>
    <w:rsid w:val="009B67BA"/>
    <w:rsid w:val="009E1A38"/>
    <w:rsid w:val="009E22C3"/>
    <w:rsid w:val="009F155C"/>
    <w:rsid w:val="00A14C1C"/>
    <w:rsid w:val="00A15CD9"/>
    <w:rsid w:val="00A224B9"/>
    <w:rsid w:val="00A323C6"/>
    <w:rsid w:val="00A42A6B"/>
    <w:rsid w:val="00A475EF"/>
    <w:rsid w:val="00A53963"/>
    <w:rsid w:val="00A53D4C"/>
    <w:rsid w:val="00A71012"/>
    <w:rsid w:val="00A91D50"/>
    <w:rsid w:val="00AA1485"/>
    <w:rsid w:val="00AB0DE0"/>
    <w:rsid w:val="00AD0A41"/>
    <w:rsid w:val="00B01A73"/>
    <w:rsid w:val="00B313A2"/>
    <w:rsid w:val="00B3368B"/>
    <w:rsid w:val="00B3572B"/>
    <w:rsid w:val="00B4696B"/>
    <w:rsid w:val="00B61026"/>
    <w:rsid w:val="00B670E1"/>
    <w:rsid w:val="00B74B96"/>
    <w:rsid w:val="00B81A10"/>
    <w:rsid w:val="00B846ED"/>
    <w:rsid w:val="00B852F5"/>
    <w:rsid w:val="00B90CAB"/>
    <w:rsid w:val="00BD6720"/>
    <w:rsid w:val="00C25EB6"/>
    <w:rsid w:val="00C40FC1"/>
    <w:rsid w:val="00C44F9F"/>
    <w:rsid w:val="00C478E0"/>
    <w:rsid w:val="00C53273"/>
    <w:rsid w:val="00C57C06"/>
    <w:rsid w:val="00C675B1"/>
    <w:rsid w:val="00C71949"/>
    <w:rsid w:val="00CA04F1"/>
    <w:rsid w:val="00CA6AAD"/>
    <w:rsid w:val="00CB5C46"/>
    <w:rsid w:val="00CC17A9"/>
    <w:rsid w:val="00CC3783"/>
    <w:rsid w:val="00CC66BC"/>
    <w:rsid w:val="00CD31BF"/>
    <w:rsid w:val="00CD4235"/>
    <w:rsid w:val="00CF7A03"/>
    <w:rsid w:val="00D04F1B"/>
    <w:rsid w:val="00D06E14"/>
    <w:rsid w:val="00D148CA"/>
    <w:rsid w:val="00D148FC"/>
    <w:rsid w:val="00D2304C"/>
    <w:rsid w:val="00D23DB5"/>
    <w:rsid w:val="00D35D75"/>
    <w:rsid w:val="00D45D9D"/>
    <w:rsid w:val="00D54476"/>
    <w:rsid w:val="00D56E4F"/>
    <w:rsid w:val="00D57D44"/>
    <w:rsid w:val="00D85E63"/>
    <w:rsid w:val="00DC0E12"/>
    <w:rsid w:val="00DC25FC"/>
    <w:rsid w:val="00DC4B27"/>
    <w:rsid w:val="00DE32E8"/>
    <w:rsid w:val="00DE7071"/>
    <w:rsid w:val="00E01D7D"/>
    <w:rsid w:val="00E02267"/>
    <w:rsid w:val="00E04AC8"/>
    <w:rsid w:val="00E06D7D"/>
    <w:rsid w:val="00E156CF"/>
    <w:rsid w:val="00E17547"/>
    <w:rsid w:val="00E24345"/>
    <w:rsid w:val="00E300F8"/>
    <w:rsid w:val="00E3300B"/>
    <w:rsid w:val="00E36C10"/>
    <w:rsid w:val="00E42E42"/>
    <w:rsid w:val="00E51D11"/>
    <w:rsid w:val="00E51F0A"/>
    <w:rsid w:val="00E61EA9"/>
    <w:rsid w:val="00E71A7F"/>
    <w:rsid w:val="00E72DFA"/>
    <w:rsid w:val="00E806B5"/>
    <w:rsid w:val="00E864CC"/>
    <w:rsid w:val="00E93CA2"/>
    <w:rsid w:val="00E97255"/>
    <w:rsid w:val="00EB03DD"/>
    <w:rsid w:val="00EB270A"/>
    <w:rsid w:val="00EB37A8"/>
    <w:rsid w:val="00EB4F95"/>
    <w:rsid w:val="00EC57D1"/>
    <w:rsid w:val="00EC742D"/>
    <w:rsid w:val="00ED1C4B"/>
    <w:rsid w:val="00ED1F8B"/>
    <w:rsid w:val="00EF3A3C"/>
    <w:rsid w:val="00F0093C"/>
    <w:rsid w:val="00F13453"/>
    <w:rsid w:val="00F151DC"/>
    <w:rsid w:val="00F34550"/>
    <w:rsid w:val="00F81BEC"/>
    <w:rsid w:val="00F83173"/>
    <w:rsid w:val="00FA72B8"/>
    <w:rsid w:val="00FB2565"/>
    <w:rsid w:val="00FB43B9"/>
    <w:rsid w:val="00FC6434"/>
    <w:rsid w:val="00FC6E7B"/>
    <w:rsid w:val="00FC794A"/>
    <w:rsid w:val="00FD5272"/>
    <w:rsid w:val="00FD74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36FA"/>
  <w15:docId w15:val="{2197DAC1-7BC1-43DF-9A4F-69EF6F5A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73"/>
  </w:style>
  <w:style w:type="paragraph" w:styleId="Ttulo1">
    <w:name w:val="heading 1"/>
    <w:basedOn w:val="Normal"/>
    <w:next w:val="Normal"/>
    <w:link w:val="Ttulo1Char"/>
    <w:uiPriority w:val="9"/>
    <w:qFormat/>
    <w:rsid w:val="00835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C17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357F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357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8357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8357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8357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357F6"/>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C17A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357F6"/>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8357F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8357F6"/>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8357F6"/>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8357F6"/>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535B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35BB5"/>
  </w:style>
  <w:style w:type="character" w:styleId="Forte">
    <w:name w:val="Strong"/>
    <w:basedOn w:val="Fontepargpadro"/>
    <w:uiPriority w:val="22"/>
    <w:qFormat/>
    <w:rsid w:val="00535BB5"/>
    <w:rPr>
      <w:b/>
      <w:bCs/>
    </w:rPr>
  </w:style>
  <w:style w:type="character" w:styleId="Hyperlink">
    <w:name w:val="Hyperlink"/>
    <w:basedOn w:val="Fontepargpadro"/>
    <w:uiPriority w:val="99"/>
    <w:unhideWhenUsed/>
    <w:rsid w:val="00535BB5"/>
    <w:rPr>
      <w:color w:val="0000FF"/>
      <w:u w:val="single"/>
    </w:rPr>
  </w:style>
  <w:style w:type="character" w:styleId="nfase">
    <w:name w:val="Emphasis"/>
    <w:basedOn w:val="Fontepargpadro"/>
    <w:uiPriority w:val="20"/>
    <w:qFormat/>
    <w:rsid w:val="00535BB5"/>
    <w:rPr>
      <w:i/>
      <w:iCs/>
    </w:rPr>
  </w:style>
  <w:style w:type="character" w:customStyle="1" w:styleId="apple-style-span">
    <w:name w:val="apple-style-span"/>
    <w:basedOn w:val="Fontepargpadro"/>
    <w:rsid w:val="000E6B08"/>
  </w:style>
  <w:style w:type="paragraph" w:customStyle="1" w:styleId="text-int">
    <w:name w:val="text-int"/>
    <w:basedOn w:val="Normal"/>
    <w:rsid w:val="00E156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194C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94C31"/>
  </w:style>
  <w:style w:type="paragraph" w:styleId="Rodap">
    <w:name w:val="footer"/>
    <w:basedOn w:val="Normal"/>
    <w:link w:val="RodapChar"/>
    <w:uiPriority w:val="99"/>
    <w:semiHidden/>
    <w:unhideWhenUsed/>
    <w:rsid w:val="00194C3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94C31"/>
  </w:style>
  <w:style w:type="paragraph" w:styleId="SemEspaamento">
    <w:name w:val="No Spacing"/>
    <w:uiPriority w:val="1"/>
    <w:qFormat/>
    <w:rsid w:val="00C40FC1"/>
    <w:pPr>
      <w:spacing w:after="0" w:line="240" w:lineRule="auto"/>
    </w:pPr>
  </w:style>
  <w:style w:type="character" w:customStyle="1" w:styleId="reviewer">
    <w:name w:val="reviewer"/>
    <w:basedOn w:val="Fontepargpadro"/>
    <w:rsid w:val="005D476C"/>
  </w:style>
  <w:style w:type="paragraph" w:styleId="Partesuperior-zdoformulrio">
    <w:name w:val="HTML Top of Form"/>
    <w:basedOn w:val="Normal"/>
    <w:next w:val="Normal"/>
    <w:link w:val="Partesuperior-zdoformulrioChar"/>
    <w:hidden/>
    <w:uiPriority w:val="99"/>
    <w:semiHidden/>
    <w:unhideWhenUsed/>
    <w:rsid w:val="005D476C"/>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D476C"/>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D476C"/>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D476C"/>
    <w:rPr>
      <w:rFonts w:ascii="Arial" w:eastAsia="Times New Roman" w:hAnsi="Arial" w:cs="Arial"/>
      <w:vanish/>
      <w:sz w:val="16"/>
      <w:szCs w:val="16"/>
      <w:lang w:eastAsia="pt-BR"/>
    </w:rPr>
  </w:style>
  <w:style w:type="character" w:customStyle="1" w:styleId="toctoggle">
    <w:name w:val="toctoggle"/>
    <w:basedOn w:val="Fontepargpadro"/>
    <w:rsid w:val="00D06E14"/>
  </w:style>
  <w:style w:type="character" w:customStyle="1" w:styleId="tocnumber">
    <w:name w:val="tocnumber"/>
    <w:basedOn w:val="Fontepargpadro"/>
    <w:rsid w:val="00D06E14"/>
  </w:style>
  <w:style w:type="character" w:styleId="CitaoHTML">
    <w:name w:val="HTML Cite"/>
    <w:basedOn w:val="Fontepargpadro"/>
    <w:uiPriority w:val="99"/>
    <w:semiHidden/>
    <w:unhideWhenUsed/>
    <w:rsid w:val="006A3CF8"/>
    <w:rPr>
      <w:i/>
      <w:iCs/>
    </w:rPr>
  </w:style>
  <w:style w:type="paragraph" w:customStyle="1" w:styleId="etiqueta">
    <w:name w:val="etiqueta"/>
    <w:basedOn w:val="Normal"/>
    <w:rsid w:val="00CB5C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conos">
    <w:name w:val="iconos"/>
    <w:basedOn w:val="Normal"/>
    <w:rsid w:val="00CB5C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social">
    <w:name w:val="redsocial"/>
    <w:basedOn w:val="Normal"/>
    <w:rsid w:val="00CB5C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B5C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5C46"/>
    <w:rPr>
      <w:rFonts w:ascii="Tahoma" w:hAnsi="Tahoma" w:cs="Tahoma"/>
      <w:sz w:val="16"/>
      <w:szCs w:val="16"/>
    </w:rPr>
  </w:style>
  <w:style w:type="paragraph" w:styleId="PargrafodaLista">
    <w:name w:val="List Paragraph"/>
    <w:basedOn w:val="Normal"/>
    <w:uiPriority w:val="34"/>
    <w:qFormat/>
    <w:rsid w:val="000F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5157">
      <w:bodyDiv w:val="1"/>
      <w:marLeft w:val="0"/>
      <w:marRight w:val="0"/>
      <w:marTop w:val="0"/>
      <w:marBottom w:val="0"/>
      <w:divBdr>
        <w:top w:val="none" w:sz="0" w:space="0" w:color="auto"/>
        <w:left w:val="none" w:sz="0" w:space="0" w:color="auto"/>
        <w:bottom w:val="none" w:sz="0" w:space="0" w:color="auto"/>
        <w:right w:val="none" w:sz="0" w:space="0" w:color="auto"/>
      </w:divBdr>
    </w:div>
    <w:div w:id="108938143">
      <w:bodyDiv w:val="1"/>
      <w:marLeft w:val="0"/>
      <w:marRight w:val="0"/>
      <w:marTop w:val="0"/>
      <w:marBottom w:val="0"/>
      <w:divBdr>
        <w:top w:val="none" w:sz="0" w:space="0" w:color="auto"/>
        <w:left w:val="none" w:sz="0" w:space="0" w:color="auto"/>
        <w:bottom w:val="none" w:sz="0" w:space="0" w:color="auto"/>
        <w:right w:val="none" w:sz="0" w:space="0" w:color="auto"/>
      </w:divBdr>
    </w:div>
    <w:div w:id="161354529">
      <w:bodyDiv w:val="1"/>
      <w:marLeft w:val="0"/>
      <w:marRight w:val="0"/>
      <w:marTop w:val="0"/>
      <w:marBottom w:val="0"/>
      <w:divBdr>
        <w:top w:val="none" w:sz="0" w:space="0" w:color="auto"/>
        <w:left w:val="none" w:sz="0" w:space="0" w:color="auto"/>
        <w:bottom w:val="none" w:sz="0" w:space="0" w:color="auto"/>
        <w:right w:val="none" w:sz="0" w:space="0" w:color="auto"/>
      </w:divBdr>
      <w:divsChild>
        <w:div w:id="2099598779">
          <w:marLeft w:val="0"/>
          <w:marRight w:val="750"/>
          <w:marTop w:val="75"/>
          <w:marBottom w:val="0"/>
          <w:divBdr>
            <w:top w:val="single" w:sz="6" w:space="4" w:color="000000"/>
            <w:left w:val="single" w:sz="6" w:space="4" w:color="000000"/>
            <w:bottom w:val="single" w:sz="6" w:space="4" w:color="000000"/>
            <w:right w:val="single" w:sz="6" w:space="4" w:color="000000"/>
          </w:divBdr>
        </w:div>
      </w:divsChild>
    </w:div>
    <w:div w:id="162090659">
      <w:bodyDiv w:val="1"/>
      <w:marLeft w:val="0"/>
      <w:marRight w:val="0"/>
      <w:marTop w:val="0"/>
      <w:marBottom w:val="0"/>
      <w:divBdr>
        <w:top w:val="none" w:sz="0" w:space="0" w:color="auto"/>
        <w:left w:val="none" w:sz="0" w:space="0" w:color="auto"/>
        <w:bottom w:val="none" w:sz="0" w:space="0" w:color="auto"/>
        <w:right w:val="none" w:sz="0" w:space="0" w:color="auto"/>
      </w:divBdr>
    </w:div>
    <w:div w:id="179054876">
      <w:bodyDiv w:val="1"/>
      <w:marLeft w:val="0"/>
      <w:marRight w:val="0"/>
      <w:marTop w:val="0"/>
      <w:marBottom w:val="0"/>
      <w:divBdr>
        <w:top w:val="none" w:sz="0" w:space="0" w:color="auto"/>
        <w:left w:val="none" w:sz="0" w:space="0" w:color="auto"/>
        <w:bottom w:val="none" w:sz="0" w:space="0" w:color="auto"/>
        <w:right w:val="none" w:sz="0" w:space="0" w:color="auto"/>
      </w:divBdr>
      <w:divsChild>
        <w:div w:id="50736148">
          <w:marLeft w:val="0"/>
          <w:marRight w:val="0"/>
          <w:marTop w:val="0"/>
          <w:marBottom w:val="0"/>
          <w:divBdr>
            <w:top w:val="none" w:sz="0" w:space="0" w:color="auto"/>
            <w:left w:val="none" w:sz="0" w:space="0" w:color="auto"/>
            <w:bottom w:val="none" w:sz="0" w:space="0" w:color="auto"/>
            <w:right w:val="none" w:sz="0" w:space="0" w:color="auto"/>
          </w:divBdr>
          <w:divsChild>
            <w:div w:id="2060977236">
              <w:marLeft w:val="0"/>
              <w:marRight w:val="0"/>
              <w:marTop w:val="0"/>
              <w:marBottom w:val="0"/>
              <w:divBdr>
                <w:top w:val="none" w:sz="0" w:space="0" w:color="auto"/>
                <w:left w:val="none" w:sz="0" w:space="0" w:color="auto"/>
                <w:bottom w:val="none" w:sz="0" w:space="0" w:color="auto"/>
                <w:right w:val="none" w:sz="0" w:space="0" w:color="auto"/>
              </w:divBdr>
              <w:divsChild>
                <w:div w:id="1316884144">
                  <w:marLeft w:val="0"/>
                  <w:marRight w:val="0"/>
                  <w:marTop w:val="0"/>
                  <w:marBottom w:val="0"/>
                  <w:divBdr>
                    <w:top w:val="none" w:sz="0" w:space="0" w:color="auto"/>
                    <w:left w:val="none" w:sz="0" w:space="0" w:color="auto"/>
                    <w:bottom w:val="none" w:sz="0" w:space="0" w:color="auto"/>
                    <w:right w:val="none" w:sz="0" w:space="0" w:color="auto"/>
                  </w:divBdr>
                  <w:divsChild>
                    <w:div w:id="406420290">
                      <w:marLeft w:val="0"/>
                      <w:marRight w:val="0"/>
                      <w:marTop w:val="0"/>
                      <w:marBottom w:val="300"/>
                      <w:divBdr>
                        <w:top w:val="none" w:sz="0" w:space="0" w:color="auto"/>
                        <w:left w:val="none" w:sz="0" w:space="0" w:color="auto"/>
                        <w:bottom w:val="none" w:sz="0" w:space="0" w:color="auto"/>
                        <w:right w:val="none" w:sz="0" w:space="0" w:color="auto"/>
                      </w:divBdr>
                      <w:divsChild>
                        <w:div w:id="939680849">
                          <w:marLeft w:val="0"/>
                          <w:marRight w:val="0"/>
                          <w:marTop w:val="0"/>
                          <w:marBottom w:val="0"/>
                          <w:divBdr>
                            <w:top w:val="none" w:sz="0" w:space="0" w:color="auto"/>
                            <w:left w:val="none" w:sz="0" w:space="0" w:color="auto"/>
                            <w:bottom w:val="none" w:sz="0" w:space="0" w:color="auto"/>
                            <w:right w:val="none" w:sz="0" w:space="0" w:color="auto"/>
                          </w:divBdr>
                          <w:divsChild>
                            <w:div w:id="448284478">
                              <w:marLeft w:val="0"/>
                              <w:marRight w:val="0"/>
                              <w:marTop w:val="0"/>
                              <w:marBottom w:val="0"/>
                              <w:divBdr>
                                <w:top w:val="none" w:sz="0" w:space="0" w:color="auto"/>
                                <w:left w:val="none" w:sz="0" w:space="0" w:color="auto"/>
                                <w:bottom w:val="none" w:sz="0" w:space="0" w:color="auto"/>
                                <w:right w:val="none" w:sz="0" w:space="0" w:color="auto"/>
                              </w:divBdr>
                              <w:divsChild>
                                <w:div w:id="807476400">
                                  <w:marLeft w:val="0"/>
                                  <w:marRight w:val="0"/>
                                  <w:marTop w:val="0"/>
                                  <w:marBottom w:val="0"/>
                                  <w:divBdr>
                                    <w:top w:val="none" w:sz="0" w:space="0" w:color="auto"/>
                                    <w:left w:val="none" w:sz="0" w:space="0" w:color="auto"/>
                                    <w:bottom w:val="none" w:sz="0" w:space="0" w:color="auto"/>
                                    <w:right w:val="none" w:sz="0" w:space="0" w:color="auto"/>
                                  </w:divBdr>
                                  <w:divsChild>
                                    <w:div w:id="11803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41787">
      <w:bodyDiv w:val="1"/>
      <w:marLeft w:val="0"/>
      <w:marRight w:val="0"/>
      <w:marTop w:val="0"/>
      <w:marBottom w:val="0"/>
      <w:divBdr>
        <w:top w:val="none" w:sz="0" w:space="0" w:color="auto"/>
        <w:left w:val="none" w:sz="0" w:space="0" w:color="auto"/>
        <w:bottom w:val="none" w:sz="0" w:space="0" w:color="auto"/>
        <w:right w:val="none" w:sz="0" w:space="0" w:color="auto"/>
      </w:divBdr>
    </w:div>
    <w:div w:id="204875925">
      <w:bodyDiv w:val="1"/>
      <w:marLeft w:val="0"/>
      <w:marRight w:val="0"/>
      <w:marTop w:val="0"/>
      <w:marBottom w:val="0"/>
      <w:divBdr>
        <w:top w:val="none" w:sz="0" w:space="0" w:color="auto"/>
        <w:left w:val="none" w:sz="0" w:space="0" w:color="auto"/>
        <w:bottom w:val="none" w:sz="0" w:space="0" w:color="auto"/>
        <w:right w:val="none" w:sz="0" w:space="0" w:color="auto"/>
      </w:divBdr>
    </w:div>
    <w:div w:id="375131993">
      <w:bodyDiv w:val="1"/>
      <w:marLeft w:val="0"/>
      <w:marRight w:val="0"/>
      <w:marTop w:val="0"/>
      <w:marBottom w:val="0"/>
      <w:divBdr>
        <w:top w:val="none" w:sz="0" w:space="0" w:color="auto"/>
        <w:left w:val="none" w:sz="0" w:space="0" w:color="auto"/>
        <w:bottom w:val="none" w:sz="0" w:space="0" w:color="auto"/>
        <w:right w:val="none" w:sz="0" w:space="0" w:color="auto"/>
      </w:divBdr>
      <w:divsChild>
        <w:div w:id="1425296289">
          <w:marLeft w:val="0"/>
          <w:marRight w:val="0"/>
          <w:marTop w:val="0"/>
          <w:marBottom w:val="115"/>
          <w:divBdr>
            <w:top w:val="none" w:sz="0" w:space="0" w:color="auto"/>
            <w:left w:val="none" w:sz="0" w:space="0" w:color="auto"/>
            <w:bottom w:val="none" w:sz="0" w:space="0" w:color="auto"/>
            <w:right w:val="none" w:sz="0" w:space="0" w:color="auto"/>
          </w:divBdr>
          <w:divsChild>
            <w:div w:id="1698312277">
              <w:marLeft w:val="0"/>
              <w:marRight w:val="0"/>
              <w:marTop w:val="0"/>
              <w:marBottom w:val="0"/>
              <w:divBdr>
                <w:top w:val="none" w:sz="0" w:space="0" w:color="auto"/>
                <w:left w:val="none" w:sz="0" w:space="0" w:color="auto"/>
                <w:bottom w:val="none" w:sz="0" w:space="0" w:color="auto"/>
                <w:right w:val="none" w:sz="0" w:space="0" w:color="auto"/>
              </w:divBdr>
            </w:div>
          </w:divsChild>
        </w:div>
        <w:div w:id="1719283212">
          <w:marLeft w:val="0"/>
          <w:marRight w:val="0"/>
          <w:marTop w:val="0"/>
          <w:marBottom w:val="153"/>
          <w:divBdr>
            <w:top w:val="single" w:sz="2" w:space="7" w:color="E3E3E3"/>
            <w:left w:val="single" w:sz="2" w:space="7" w:color="E3E3E3"/>
            <w:bottom w:val="single" w:sz="2" w:space="7" w:color="E3E3E3"/>
            <w:right w:val="single" w:sz="2" w:space="7" w:color="E3E3E3"/>
          </w:divBdr>
          <w:divsChild>
            <w:div w:id="20638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3890">
      <w:bodyDiv w:val="1"/>
      <w:marLeft w:val="0"/>
      <w:marRight w:val="0"/>
      <w:marTop w:val="0"/>
      <w:marBottom w:val="0"/>
      <w:divBdr>
        <w:top w:val="none" w:sz="0" w:space="0" w:color="auto"/>
        <w:left w:val="none" w:sz="0" w:space="0" w:color="auto"/>
        <w:bottom w:val="none" w:sz="0" w:space="0" w:color="auto"/>
        <w:right w:val="none" w:sz="0" w:space="0" w:color="auto"/>
      </w:divBdr>
      <w:divsChild>
        <w:div w:id="1702826126">
          <w:marLeft w:val="0"/>
          <w:marRight w:val="0"/>
          <w:marTop w:val="0"/>
          <w:marBottom w:val="0"/>
          <w:divBdr>
            <w:top w:val="none" w:sz="0" w:space="0" w:color="auto"/>
            <w:left w:val="none" w:sz="0" w:space="0" w:color="auto"/>
            <w:bottom w:val="none" w:sz="0" w:space="0" w:color="auto"/>
            <w:right w:val="none" w:sz="0" w:space="0" w:color="auto"/>
          </w:divBdr>
          <w:divsChild>
            <w:div w:id="1609240723">
              <w:marLeft w:val="0"/>
              <w:marRight w:val="0"/>
              <w:marTop w:val="0"/>
              <w:marBottom w:val="0"/>
              <w:divBdr>
                <w:top w:val="none" w:sz="0" w:space="0" w:color="auto"/>
                <w:left w:val="none" w:sz="0" w:space="0" w:color="auto"/>
                <w:bottom w:val="none" w:sz="0" w:space="0" w:color="auto"/>
                <w:right w:val="none" w:sz="0" w:space="0" w:color="auto"/>
              </w:divBdr>
              <w:divsChild>
                <w:div w:id="187447092">
                  <w:marLeft w:val="0"/>
                  <w:marRight w:val="0"/>
                  <w:marTop w:val="0"/>
                  <w:marBottom w:val="0"/>
                  <w:divBdr>
                    <w:top w:val="none" w:sz="0" w:space="0" w:color="auto"/>
                    <w:left w:val="none" w:sz="0" w:space="0" w:color="auto"/>
                    <w:bottom w:val="none" w:sz="0" w:space="0" w:color="auto"/>
                    <w:right w:val="none" w:sz="0" w:space="0" w:color="auto"/>
                  </w:divBdr>
                  <w:divsChild>
                    <w:div w:id="2115516724">
                      <w:marLeft w:val="0"/>
                      <w:marRight w:val="0"/>
                      <w:marTop w:val="0"/>
                      <w:marBottom w:val="300"/>
                      <w:divBdr>
                        <w:top w:val="none" w:sz="0" w:space="0" w:color="auto"/>
                        <w:left w:val="none" w:sz="0" w:space="0" w:color="auto"/>
                        <w:bottom w:val="none" w:sz="0" w:space="0" w:color="auto"/>
                        <w:right w:val="none" w:sz="0" w:space="0" w:color="auto"/>
                      </w:divBdr>
                      <w:divsChild>
                        <w:div w:id="872380561">
                          <w:marLeft w:val="0"/>
                          <w:marRight w:val="0"/>
                          <w:marTop w:val="0"/>
                          <w:marBottom w:val="0"/>
                          <w:divBdr>
                            <w:top w:val="none" w:sz="0" w:space="0" w:color="auto"/>
                            <w:left w:val="none" w:sz="0" w:space="0" w:color="auto"/>
                            <w:bottom w:val="none" w:sz="0" w:space="0" w:color="auto"/>
                            <w:right w:val="none" w:sz="0" w:space="0" w:color="auto"/>
                          </w:divBdr>
                          <w:divsChild>
                            <w:div w:id="130947075">
                              <w:marLeft w:val="0"/>
                              <w:marRight w:val="0"/>
                              <w:marTop w:val="0"/>
                              <w:marBottom w:val="0"/>
                              <w:divBdr>
                                <w:top w:val="none" w:sz="0" w:space="0" w:color="auto"/>
                                <w:left w:val="none" w:sz="0" w:space="0" w:color="auto"/>
                                <w:bottom w:val="none" w:sz="0" w:space="0" w:color="auto"/>
                                <w:right w:val="none" w:sz="0" w:space="0" w:color="auto"/>
                              </w:divBdr>
                              <w:divsChild>
                                <w:div w:id="1230192905">
                                  <w:marLeft w:val="0"/>
                                  <w:marRight w:val="0"/>
                                  <w:marTop w:val="0"/>
                                  <w:marBottom w:val="0"/>
                                  <w:divBdr>
                                    <w:top w:val="none" w:sz="0" w:space="0" w:color="auto"/>
                                    <w:left w:val="none" w:sz="0" w:space="0" w:color="auto"/>
                                    <w:bottom w:val="none" w:sz="0" w:space="0" w:color="auto"/>
                                    <w:right w:val="none" w:sz="0" w:space="0" w:color="auto"/>
                                  </w:divBdr>
                                  <w:divsChild>
                                    <w:div w:id="10410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304167">
      <w:bodyDiv w:val="1"/>
      <w:marLeft w:val="0"/>
      <w:marRight w:val="0"/>
      <w:marTop w:val="0"/>
      <w:marBottom w:val="0"/>
      <w:divBdr>
        <w:top w:val="none" w:sz="0" w:space="0" w:color="auto"/>
        <w:left w:val="none" w:sz="0" w:space="0" w:color="auto"/>
        <w:bottom w:val="none" w:sz="0" w:space="0" w:color="auto"/>
        <w:right w:val="none" w:sz="0" w:space="0" w:color="auto"/>
      </w:divBdr>
    </w:div>
    <w:div w:id="401874320">
      <w:bodyDiv w:val="1"/>
      <w:marLeft w:val="0"/>
      <w:marRight w:val="0"/>
      <w:marTop w:val="0"/>
      <w:marBottom w:val="0"/>
      <w:divBdr>
        <w:top w:val="none" w:sz="0" w:space="0" w:color="auto"/>
        <w:left w:val="none" w:sz="0" w:space="0" w:color="auto"/>
        <w:bottom w:val="none" w:sz="0" w:space="0" w:color="auto"/>
        <w:right w:val="none" w:sz="0" w:space="0" w:color="auto"/>
      </w:divBdr>
    </w:div>
    <w:div w:id="465122352">
      <w:bodyDiv w:val="1"/>
      <w:marLeft w:val="0"/>
      <w:marRight w:val="0"/>
      <w:marTop w:val="0"/>
      <w:marBottom w:val="0"/>
      <w:divBdr>
        <w:top w:val="none" w:sz="0" w:space="0" w:color="auto"/>
        <w:left w:val="none" w:sz="0" w:space="0" w:color="auto"/>
        <w:bottom w:val="none" w:sz="0" w:space="0" w:color="auto"/>
        <w:right w:val="none" w:sz="0" w:space="0" w:color="auto"/>
      </w:divBdr>
      <w:divsChild>
        <w:div w:id="100538881">
          <w:marLeft w:val="0"/>
          <w:marRight w:val="0"/>
          <w:marTop w:val="0"/>
          <w:marBottom w:val="0"/>
          <w:divBdr>
            <w:top w:val="none" w:sz="0" w:space="0" w:color="auto"/>
            <w:left w:val="none" w:sz="0" w:space="0" w:color="auto"/>
            <w:bottom w:val="none" w:sz="0" w:space="0" w:color="auto"/>
            <w:right w:val="none" w:sz="0" w:space="0" w:color="auto"/>
          </w:divBdr>
          <w:divsChild>
            <w:div w:id="175655411">
              <w:marLeft w:val="0"/>
              <w:marRight w:val="0"/>
              <w:marTop w:val="0"/>
              <w:marBottom w:val="0"/>
              <w:divBdr>
                <w:top w:val="none" w:sz="0" w:space="0" w:color="auto"/>
                <w:left w:val="none" w:sz="0" w:space="0" w:color="auto"/>
                <w:bottom w:val="none" w:sz="0" w:space="0" w:color="auto"/>
                <w:right w:val="none" w:sz="0" w:space="0" w:color="auto"/>
              </w:divBdr>
              <w:divsChild>
                <w:div w:id="678969205">
                  <w:marLeft w:val="0"/>
                  <w:marRight w:val="0"/>
                  <w:marTop w:val="0"/>
                  <w:marBottom w:val="0"/>
                  <w:divBdr>
                    <w:top w:val="none" w:sz="0" w:space="0" w:color="auto"/>
                    <w:left w:val="none" w:sz="0" w:space="0" w:color="auto"/>
                    <w:bottom w:val="none" w:sz="0" w:space="0" w:color="auto"/>
                    <w:right w:val="none" w:sz="0" w:space="0" w:color="auto"/>
                  </w:divBdr>
                  <w:divsChild>
                    <w:div w:id="169298283">
                      <w:marLeft w:val="0"/>
                      <w:marRight w:val="0"/>
                      <w:marTop w:val="0"/>
                      <w:marBottom w:val="300"/>
                      <w:divBdr>
                        <w:top w:val="none" w:sz="0" w:space="0" w:color="auto"/>
                        <w:left w:val="none" w:sz="0" w:space="0" w:color="auto"/>
                        <w:bottom w:val="none" w:sz="0" w:space="0" w:color="auto"/>
                        <w:right w:val="none" w:sz="0" w:space="0" w:color="auto"/>
                      </w:divBdr>
                      <w:divsChild>
                        <w:div w:id="1836844600">
                          <w:marLeft w:val="0"/>
                          <w:marRight w:val="0"/>
                          <w:marTop w:val="0"/>
                          <w:marBottom w:val="0"/>
                          <w:divBdr>
                            <w:top w:val="none" w:sz="0" w:space="0" w:color="auto"/>
                            <w:left w:val="none" w:sz="0" w:space="0" w:color="auto"/>
                            <w:bottom w:val="none" w:sz="0" w:space="0" w:color="auto"/>
                            <w:right w:val="none" w:sz="0" w:space="0" w:color="auto"/>
                          </w:divBdr>
                          <w:divsChild>
                            <w:div w:id="1895896095">
                              <w:marLeft w:val="0"/>
                              <w:marRight w:val="0"/>
                              <w:marTop w:val="0"/>
                              <w:marBottom w:val="0"/>
                              <w:divBdr>
                                <w:top w:val="none" w:sz="0" w:space="0" w:color="auto"/>
                                <w:left w:val="none" w:sz="0" w:space="0" w:color="auto"/>
                                <w:bottom w:val="none" w:sz="0" w:space="0" w:color="auto"/>
                                <w:right w:val="none" w:sz="0" w:space="0" w:color="auto"/>
                              </w:divBdr>
                              <w:divsChild>
                                <w:div w:id="357433897">
                                  <w:marLeft w:val="0"/>
                                  <w:marRight w:val="0"/>
                                  <w:marTop w:val="0"/>
                                  <w:marBottom w:val="0"/>
                                  <w:divBdr>
                                    <w:top w:val="none" w:sz="0" w:space="0" w:color="auto"/>
                                    <w:left w:val="none" w:sz="0" w:space="0" w:color="auto"/>
                                    <w:bottom w:val="none" w:sz="0" w:space="0" w:color="auto"/>
                                    <w:right w:val="none" w:sz="0" w:space="0" w:color="auto"/>
                                  </w:divBdr>
                                  <w:divsChild>
                                    <w:div w:id="512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94685">
      <w:bodyDiv w:val="1"/>
      <w:marLeft w:val="0"/>
      <w:marRight w:val="0"/>
      <w:marTop w:val="0"/>
      <w:marBottom w:val="0"/>
      <w:divBdr>
        <w:top w:val="none" w:sz="0" w:space="0" w:color="auto"/>
        <w:left w:val="none" w:sz="0" w:space="0" w:color="auto"/>
        <w:bottom w:val="none" w:sz="0" w:space="0" w:color="auto"/>
        <w:right w:val="none" w:sz="0" w:space="0" w:color="auto"/>
      </w:divBdr>
      <w:divsChild>
        <w:div w:id="43063385">
          <w:marLeft w:val="0"/>
          <w:marRight w:val="0"/>
          <w:marTop w:val="0"/>
          <w:marBottom w:val="0"/>
          <w:divBdr>
            <w:top w:val="single" w:sz="4" w:space="3" w:color="A2A9B1"/>
            <w:left w:val="single" w:sz="4" w:space="3" w:color="A2A9B1"/>
            <w:bottom w:val="single" w:sz="4" w:space="3" w:color="A2A9B1"/>
            <w:right w:val="single" w:sz="4" w:space="3" w:color="A2A9B1"/>
          </w:divBdr>
        </w:div>
      </w:divsChild>
    </w:div>
    <w:div w:id="587078687">
      <w:bodyDiv w:val="1"/>
      <w:marLeft w:val="0"/>
      <w:marRight w:val="0"/>
      <w:marTop w:val="0"/>
      <w:marBottom w:val="0"/>
      <w:divBdr>
        <w:top w:val="none" w:sz="0" w:space="0" w:color="auto"/>
        <w:left w:val="none" w:sz="0" w:space="0" w:color="auto"/>
        <w:bottom w:val="none" w:sz="0" w:space="0" w:color="auto"/>
        <w:right w:val="none" w:sz="0" w:space="0" w:color="auto"/>
      </w:divBdr>
    </w:div>
    <w:div w:id="611207748">
      <w:bodyDiv w:val="1"/>
      <w:marLeft w:val="0"/>
      <w:marRight w:val="0"/>
      <w:marTop w:val="0"/>
      <w:marBottom w:val="0"/>
      <w:divBdr>
        <w:top w:val="none" w:sz="0" w:space="0" w:color="auto"/>
        <w:left w:val="none" w:sz="0" w:space="0" w:color="auto"/>
        <w:bottom w:val="none" w:sz="0" w:space="0" w:color="auto"/>
        <w:right w:val="none" w:sz="0" w:space="0" w:color="auto"/>
      </w:divBdr>
    </w:div>
    <w:div w:id="611522369">
      <w:bodyDiv w:val="1"/>
      <w:marLeft w:val="0"/>
      <w:marRight w:val="0"/>
      <w:marTop w:val="0"/>
      <w:marBottom w:val="0"/>
      <w:divBdr>
        <w:top w:val="none" w:sz="0" w:space="0" w:color="auto"/>
        <w:left w:val="none" w:sz="0" w:space="0" w:color="auto"/>
        <w:bottom w:val="none" w:sz="0" w:space="0" w:color="auto"/>
        <w:right w:val="none" w:sz="0" w:space="0" w:color="auto"/>
      </w:divBdr>
    </w:div>
    <w:div w:id="636254732">
      <w:bodyDiv w:val="1"/>
      <w:marLeft w:val="0"/>
      <w:marRight w:val="0"/>
      <w:marTop w:val="0"/>
      <w:marBottom w:val="0"/>
      <w:divBdr>
        <w:top w:val="none" w:sz="0" w:space="0" w:color="auto"/>
        <w:left w:val="none" w:sz="0" w:space="0" w:color="auto"/>
        <w:bottom w:val="none" w:sz="0" w:space="0" w:color="auto"/>
        <w:right w:val="none" w:sz="0" w:space="0" w:color="auto"/>
      </w:divBdr>
    </w:div>
    <w:div w:id="680817408">
      <w:bodyDiv w:val="1"/>
      <w:marLeft w:val="0"/>
      <w:marRight w:val="0"/>
      <w:marTop w:val="0"/>
      <w:marBottom w:val="0"/>
      <w:divBdr>
        <w:top w:val="none" w:sz="0" w:space="0" w:color="auto"/>
        <w:left w:val="none" w:sz="0" w:space="0" w:color="auto"/>
        <w:bottom w:val="none" w:sz="0" w:space="0" w:color="auto"/>
        <w:right w:val="none" w:sz="0" w:space="0" w:color="auto"/>
      </w:divBdr>
    </w:div>
    <w:div w:id="691032608">
      <w:bodyDiv w:val="1"/>
      <w:marLeft w:val="0"/>
      <w:marRight w:val="0"/>
      <w:marTop w:val="0"/>
      <w:marBottom w:val="0"/>
      <w:divBdr>
        <w:top w:val="none" w:sz="0" w:space="0" w:color="auto"/>
        <w:left w:val="none" w:sz="0" w:space="0" w:color="auto"/>
        <w:bottom w:val="none" w:sz="0" w:space="0" w:color="auto"/>
        <w:right w:val="none" w:sz="0" w:space="0" w:color="auto"/>
      </w:divBdr>
    </w:div>
    <w:div w:id="789863498">
      <w:bodyDiv w:val="1"/>
      <w:marLeft w:val="0"/>
      <w:marRight w:val="0"/>
      <w:marTop w:val="0"/>
      <w:marBottom w:val="0"/>
      <w:divBdr>
        <w:top w:val="none" w:sz="0" w:space="0" w:color="auto"/>
        <w:left w:val="none" w:sz="0" w:space="0" w:color="auto"/>
        <w:bottom w:val="none" w:sz="0" w:space="0" w:color="auto"/>
        <w:right w:val="none" w:sz="0" w:space="0" w:color="auto"/>
      </w:divBdr>
      <w:divsChild>
        <w:div w:id="1491209965">
          <w:marLeft w:val="28"/>
          <w:marRight w:val="28"/>
          <w:marTop w:val="9"/>
          <w:marBottom w:val="0"/>
          <w:divBdr>
            <w:top w:val="none" w:sz="0" w:space="0" w:color="auto"/>
            <w:left w:val="none" w:sz="0" w:space="0" w:color="auto"/>
            <w:bottom w:val="none" w:sz="0" w:space="0" w:color="auto"/>
            <w:right w:val="none" w:sz="0" w:space="0" w:color="auto"/>
          </w:divBdr>
          <w:divsChild>
            <w:div w:id="1508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1425">
      <w:bodyDiv w:val="1"/>
      <w:marLeft w:val="0"/>
      <w:marRight w:val="0"/>
      <w:marTop w:val="0"/>
      <w:marBottom w:val="0"/>
      <w:divBdr>
        <w:top w:val="none" w:sz="0" w:space="0" w:color="auto"/>
        <w:left w:val="none" w:sz="0" w:space="0" w:color="auto"/>
        <w:bottom w:val="none" w:sz="0" w:space="0" w:color="auto"/>
        <w:right w:val="none" w:sz="0" w:space="0" w:color="auto"/>
      </w:divBdr>
    </w:div>
    <w:div w:id="845094931">
      <w:bodyDiv w:val="1"/>
      <w:marLeft w:val="0"/>
      <w:marRight w:val="0"/>
      <w:marTop w:val="0"/>
      <w:marBottom w:val="0"/>
      <w:divBdr>
        <w:top w:val="none" w:sz="0" w:space="0" w:color="auto"/>
        <w:left w:val="none" w:sz="0" w:space="0" w:color="auto"/>
        <w:bottom w:val="none" w:sz="0" w:space="0" w:color="auto"/>
        <w:right w:val="none" w:sz="0" w:space="0" w:color="auto"/>
      </w:divBdr>
      <w:divsChild>
        <w:div w:id="1046487978">
          <w:marLeft w:val="0"/>
          <w:marRight w:val="0"/>
          <w:marTop w:val="0"/>
          <w:marBottom w:val="0"/>
          <w:divBdr>
            <w:top w:val="none" w:sz="0" w:space="0" w:color="auto"/>
            <w:left w:val="none" w:sz="0" w:space="0" w:color="auto"/>
            <w:bottom w:val="none" w:sz="0" w:space="0" w:color="auto"/>
            <w:right w:val="none" w:sz="0" w:space="0" w:color="auto"/>
          </w:divBdr>
          <w:divsChild>
            <w:div w:id="1153107920">
              <w:marLeft w:val="0"/>
              <w:marRight w:val="0"/>
              <w:marTop w:val="0"/>
              <w:marBottom w:val="0"/>
              <w:divBdr>
                <w:top w:val="none" w:sz="0" w:space="0" w:color="auto"/>
                <w:left w:val="none" w:sz="0" w:space="0" w:color="auto"/>
                <w:bottom w:val="none" w:sz="0" w:space="0" w:color="auto"/>
                <w:right w:val="none" w:sz="0" w:space="0" w:color="auto"/>
              </w:divBdr>
              <w:divsChild>
                <w:div w:id="263152946">
                  <w:marLeft w:val="0"/>
                  <w:marRight w:val="0"/>
                  <w:marTop w:val="0"/>
                  <w:marBottom w:val="0"/>
                  <w:divBdr>
                    <w:top w:val="none" w:sz="0" w:space="0" w:color="auto"/>
                    <w:left w:val="none" w:sz="0" w:space="0" w:color="auto"/>
                    <w:bottom w:val="none" w:sz="0" w:space="0" w:color="auto"/>
                    <w:right w:val="none" w:sz="0" w:space="0" w:color="auto"/>
                  </w:divBdr>
                  <w:divsChild>
                    <w:div w:id="1743797513">
                      <w:marLeft w:val="0"/>
                      <w:marRight w:val="0"/>
                      <w:marTop w:val="0"/>
                      <w:marBottom w:val="300"/>
                      <w:divBdr>
                        <w:top w:val="none" w:sz="0" w:space="0" w:color="auto"/>
                        <w:left w:val="none" w:sz="0" w:space="0" w:color="auto"/>
                        <w:bottom w:val="none" w:sz="0" w:space="0" w:color="auto"/>
                        <w:right w:val="none" w:sz="0" w:space="0" w:color="auto"/>
                      </w:divBdr>
                      <w:divsChild>
                        <w:div w:id="952787304">
                          <w:marLeft w:val="0"/>
                          <w:marRight w:val="0"/>
                          <w:marTop w:val="0"/>
                          <w:marBottom w:val="0"/>
                          <w:divBdr>
                            <w:top w:val="none" w:sz="0" w:space="0" w:color="auto"/>
                            <w:left w:val="none" w:sz="0" w:space="0" w:color="auto"/>
                            <w:bottom w:val="none" w:sz="0" w:space="0" w:color="auto"/>
                            <w:right w:val="none" w:sz="0" w:space="0" w:color="auto"/>
                          </w:divBdr>
                          <w:divsChild>
                            <w:div w:id="1655253173">
                              <w:marLeft w:val="0"/>
                              <w:marRight w:val="0"/>
                              <w:marTop w:val="0"/>
                              <w:marBottom w:val="0"/>
                              <w:divBdr>
                                <w:top w:val="none" w:sz="0" w:space="0" w:color="auto"/>
                                <w:left w:val="none" w:sz="0" w:space="0" w:color="auto"/>
                                <w:bottom w:val="none" w:sz="0" w:space="0" w:color="auto"/>
                                <w:right w:val="none" w:sz="0" w:space="0" w:color="auto"/>
                              </w:divBdr>
                              <w:divsChild>
                                <w:div w:id="2055503133">
                                  <w:marLeft w:val="0"/>
                                  <w:marRight w:val="0"/>
                                  <w:marTop w:val="0"/>
                                  <w:marBottom w:val="0"/>
                                  <w:divBdr>
                                    <w:top w:val="none" w:sz="0" w:space="0" w:color="auto"/>
                                    <w:left w:val="none" w:sz="0" w:space="0" w:color="auto"/>
                                    <w:bottom w:val="none" w:sz="0" w:space="0" w:color="auto"/>
                                    <w:right w:val="none" w:sz="0" w:space="0" w:color="auto"/>
                                  </w:divBdr>
                                  <w:divsChild>
                                    <w:div w:id="11013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31571">
      <w:bodyDiv w:val="1"/>
      <w:marLeft w:val="0"/>
      <w:marRight w:val="0"/>
      <w:marTop w:val="0"/>
      <w:marBottom w:val="0"/>
      <w:divBdr>
        <w:top w:val="none" w:sz="0" w:space="0" w:color="auto"/>
        <w:left w:val="none" w:sz="0" w:space="0" w:color="auto"/>
        <w:bottom w:val="none" w:sz="0" w:space="0" w:color="auto"/>
        <w:right w:val="none" w:sz="0" w:space="0" w:color="auto"/>
      </w:divBdr>
    </w:div>
    <w:div w:id="932513455">
      <w:bodyDiv w:val="1"/>
      <w:marLeft w:val="0"/>
      <w:marRight w:val="0"/>
      <w:marTop w:val="0"/>
      <w:marBottom w:val="0"/>
      <w:divBdr>
        <w:top w:val="none" w:sz="0" w:space="0" w:color="auto"/>
        <w:left w:val="none" w:sz="0" w:space="0" w:color="auto"/>
        <w:bottom w:val="none" w:sz="0" w:space="0" w:color="auto"/>
        <w:right w:val="none" w:sz="0" w:space="0" w:color="auto"/>
      </w:divBdr>
      <w:divsChild>
        <w:div w:id="882524263">
          <w:marLeft w:val="0"/>
          <w:marRight w:val="0"/>
          <w:marTop w:val="0"/>
          <w:marBottom w:val="0"/>
          <w:divBdr>
            <w:top w:val="none" w:sz="0" w:space="0" w:color="auto"/>
            <w:left w:val="none" w:sz="0" w:space="0" w:color="auto"/>
            <w:bottom w:val="none" w:sz="0" w:space="0" w:color="auto"/>
            <w:right w:val="none" w:sz="0" w:space="0" w:color="auto"/>
          </w:divBdr>
          <w:divsChild>
            <w:div w:id="710152705">
              <w:marLeft w:val="0"/>
              <w:marRight w:val="0"/>
              <w:marTop w:val="0"/>
              <w:marBottom w:val="0"/>
              <w:divBdr>
                <w:top w:val="none" w:sz="0" w:space="0" w:color="auto"/>
                <w:left w:val="none" w:sz="0" w:space="0" w:color="auto"/>
                <w:bottom w:val="none" w:sz="0" w:space="0" w:color="auto"/>
                <w:right w:val="none" w:sz="0" w:space="0" w:color="auto"/>
              </w:divBdr>
              <w:divsChild>
                <w:div w:id="1098597305">
                  <w:marLeft w:val="0"/>
                  <w:marRight w:val="0"/>
                  <w:marTop w:val="0"/>
                  <w:marBottom w:val="0"/>
                  <w:divBdr>
                    <w:top w:val="none" w:sz="0" w:space="0" w:color="auto"/>
                    <w:left w:val="none" w:sz="0" w:space="0" w:color="auto"/>
                    <w:bottom w:val="none" w:sz="0" w:space="0" w:color="auto"/>
                    <w:right w:val="none" w:sz="0" w:space="0" w:color="auto"/>
                  </w:divBdr>
                  <w:divsChild>
                    <w:div w:id="804127966">
                      <w:marLeft w:val="0"/>
                      <w:marRight w:val="0"/>
                      <w:marTop w:val="0"/>
                      <w:marBottom w:val="300"/>
                      <w:divBdr>
                        <w:top w:val="none" w:sz="0" w:space="0" w:color="auto"/>
                        <w:left w:val="none" w:sz="0" w:space="0" w:color="auto"/>
                        <w:bottom w:val="none" w:sz="0" w:space="0" w:color="auto"/>
                        <w:right w:val="none" w:sz="0" w:space="0" w:color="auto"/>
                      </w:divBdr>
                      <w:divsChild>
                        <w:div w:id="276373567">
                          <w:marLeft w:val="0"/>
                          <w:marRight w:val="0"/>
                          <w:marTop w:val="0"/>
                          <w:marBottom w:val="0"/>
                          <w:divBdr>
                            <w:top w:val="none" w:sz="0" w:space="0" w:color="auto"/>
                            <w:left w:val="none" w:sz="0" w:space="0" w:color="auto"/>
                            <w:bottom w:val="none" w:sz="0" w:space="0" w:color="auto"/>
                            <w:right w:val="none" w:sz="0" w:space="0" w:color="auto"/>
                          </w:divBdr>
                          <w:divsChild>
                            <w:div w:id="1063136887">
                              <w:marLeft w:val="0"/>
                              <w:marRight w:val="0"/>
                              <w:marTop w:val="0"/>
                              <w:marBottom w:val="0"/>
                              <w:divBdr>
                                <w:top w:val="none" w:sz="0" w:space="0" w:color="auto"/>
                                <w:left w:val="none" w:sz="0" w:space="0" w:color="auto"/>
                                <w:bottom w:val="none" w:sz="0" w:space="0" w:color="auto"/>
                                <w:right w:val="none" w:sz="0" w:space="0" w:color="auto"/>
                              </w:divBdr>
                              <w:divsChild>
                                <w:div w:id="1681197398">
                                  <w:marLeft w:val="0"/>
                                  <w:marRight w:val="0"/>
                                  <w:marTop w:val="0"/>
                                  <w:marBottom w:val="0"/>
                                  <w:divBdr>
                                    <w:top w:val="none" w:sz="0" w:space="0" w:color="auto"/>
                                    <w:left w:val="none" w:sz="0" w:space="0" w:color="auto"/>
                                    <w:bottom w:val="none" w:sz="0" w:space="0" w:color="auto"/>
                                    <w:right w:val="none" w:sz="0" w:space="0" w:color="auto"/>
                                  </w:divBdr>
                                  <w:divsChild>
                                    <w:div w:id="2931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296543">
      <w:bodyDiv w:val="1"/>
      <w:marLeft w:val="0"/>
      <w:marRight w:val="0"/>
      <w:marTop w:val="0"/>
      <w:marBottom w:val="0"/>
      <w:divBdr>
        <w:top w:val="none" w:sz="0" w:space="0" w:color="auto"/>
        <w:left w:val="none" w:sz="0" w:space="0" w:color="auto"/>
        <w:bottom w:val="none" w:sz="0" w:space="0" w:color="auto"/>
        <w:right w:val="none" w:sz="0" w:space="0" w:color="auto"/>
      </w:divBdr>
    </w:div>
    <w:div w:id="1013337619">
      <w:bodyDiv w:val="1"/>
      <w:marLeft w:val="0"/>
      <w:marRight w:val="0"/>
      <w:marTop w:val="0"/>
      <w:marBottom w:val="0"/>
      <w:divBdr>
        <w:top w:val="none" w:sz="0" w:space="0" w:color="auto"/>
        <w:left w:val="none" w:sz="0" w:space="0" w:color="auto"/>
        <w:bottom w:val="none" w:sz="0" w:space="0" w:color="auto"/>
        <w:right w:val="none" w:sz="0" w:space="0" w:color="auto"/>
      </w:divBdr>
      <w:divsChild>
        <w:div w:id="830799885">
          <w:marLeft w:val="0"/>
          <w:marRight w:val="0"/>
          <w:marTop w:val="0"/>
          <w:marBottom w:val="153"/>
          <w:divBdr>
            <w:top w:val="none" w:sz="0" w:space="0" w:color="auto"/>
            <w:left w:val="none" w:sz="0" w:space="0" w:color="auto"/>
            <w:bottom w:val="dotted" w:sz="2" w:space="0" w:color="000000"/>
            <w:right w:val="none" w:sz="0" w:space="0" w:color="auto"/>
          </w:divBdr>
          <w:divsChild>
            <w:div w:id="136338815">
              <w:marLeft w:val="0"/>
              <w:marRight w:val="0"/>
              <w:marTop w:val="0"/>
              <w:marBottom w:val="0"/>
              <w:divBdr>
                <w:top w:val="none" w:sz="0" w:space="0" w:color="auto"/>
                <w:left w:val="none" w:sz="0" w:space="0" w:color="auto"/>
                <w:bottom w:val="none" w:sz="0" w:space="0" w:color="auto"/>
                <w:right w:val="none" w:sz="0" w:space="0" w:color="auto"/>
              </w:divBdr>
            </w:div>
            <w:div w:id="1743409342">
              <w:marLeft w:val="0"/>
              <w:marRight w:val="0"/>
              <w:marTop w:val="0"/>
              <w:marBottom w:val="0"/>
              <w:divBdr>
                <w:top w:val="none" w:sz="0" w:space="0" w:color="auto"/>
                <w:left w:val="none" w:sz="0" w:space="0" w:color="auto"/>
                <w:bottom w:val="none" w:sz="0" w:space="0" w:color="auto"/>
                <w:right w:val="none" w:sz="0" w:space="0" w:color="auto"/>
              </w:divBdr>
            </w:div>
            <w:div w:id="931161295">
              <w:marLeft w:val="0"/>
              <w:marRight w:val="0"/>
              <w:marTop w:val="0"/>
              <w:marBottom w:val="0"/>
              <w:divBdr>
                <w:top w:val="none" w:sz="0" w:space="0" w:color="auto"/>
                <w:left w:val="none" w:sz="0" w:space="0" w:color="auto"/>
                <w:bottom w:val="none" w:sz="0" w:space="0" w:color="auto"/>
                <w:right w:val="none" w:sz="0" w:space="0" w:color="auto"/>
              </w:divBdr>
            </w:div>
            <w:div w:id="309213296">
              <w:marLeft w:val="0"/>
              <w:marRight w:val="0"/>
              <w:marTop w:val="0"/>
              <w:marBottom w:val="0"/>
              <w:divBdr>
                <w:top w:val="none" w:sz="0" w:space="0" w:color="auto"/>
                <w:left w:val="none" w:sz="0" w:space="0" w:color="auto"/>
                <w:bottom w:val="none" w:sz="0" w:space="0" w:color="auto"/>
                <w:right w:val="none" w:sz="0" w:space="0" w:color="auto"/>
              </w:divBdr>
            </w:div>
            <w:div w:id="1175413884">
              <w:marLeft w:val="0"/>
              <w:marRight w:val="0"/>
              <w:marTop w:val="0"/>
              <w:marBottom w:val="0"/>
              <w:divBdr>
                <w:top w:val="none" w:sz="0" w:space="0" w:color="auto"/>
                <w:left w:val="none" w:sz="0" w:space="0" w:color="auto"/>
                <w:bottom w:val="none" w:sz="0" w:space="0" w:color="auto"/>
                <w:right w:val="none" w:sz="0" w:space="0" w:color="auto"/>
              </w:divBdr>
            </w:div>
            <w:div w:id="566956556">
              <w:marLeft w:val="0"/>
              <w:marRight w:val="0"/>
              <w:marTop w:val="0"/>
              <w:marBottom w:val="0"/>
              <w:divBdr>
                <w:top w:val="none" w:sz="0" w:space="0" w:color="auto"/>
                <w:left w:val="none" w:sz="0" w:space="0" w:color="auto"/>
                <w:bottom w:val="none" w:sz="0" w:space="0" w:color="auto"/>
                <w:right w:val="none" w:sz="0" w:space="0" w:color="auto"/>
              </w:divBdr>
            </w:div>
            <w:div w:id="1391271921">
              <w:marLeft w:val="0"/>
              <w:marRight w:val="0"/>
              <w:marTop w:val="0"/>
              <w:marBottom w:val="0"/>
              <w:divBdr>
                <w:top w:val="none" w:sz="0" w:space="0" w:color="auto"/>
                <w:left w:val="none" w:sz="0" w:space="0" w:color="auto"/>
                <w:bottom w:val="none" w:sz="0" w:space="0" w:color="auto"/>
                <w:right w:val="none" w:sz="0" w:space="0" w:color="auto"/>
              </w:divBdr>
            </w:div>
            <w:div w:id="1954701678">
              <w:marLeft w:val="0"/>
              <w:marRight w:val="0"/>
              <w:marTop w:val="0"/>
              <w:marBottom w:val="0"/>
              <w:divBdr>
                <w:top w:val="none" w:sz="0" w:space="0" w:color="auto"/>
                <w:left w:val="none" w:sz="0" w:space="0" w:color="auto"/>
                <w:bottom w:val="none" w:sz="0" w:space="0" w:color="auto"/>
                <w:right w:val="none" w:sz="0" w:space="0" w:color="auto"/>
              </w:divBdr>
            </w:div>
            <w:div w:id="1415129109">
              <w:marLeft w:val="0"/>
              <w:marRight w:val="31"/>
              <w:marTop w:val="0"/>
              <w:marBottom w:val="0"/>
              <w:divBdr>
                <w:top w:val="none" w:sz="0" w:space="0" w:color="auto"/>
                <w:left w:val="none" w:sz="0" w:space="0" w:color="auto"/>
                <w:bottom w:val="none" w:sz="0" w:space="0" w:color="auto"/>
                <w:right w:val="none" w:sz="0" w:space="0" w:color="auto"/>
              </w:divBdr>
            </w:div>
          </w:divsChild>
        </w:div>
        <w:div w:id="709571940">
          <w:marLeft w:val="0"/>
          <w:marRight w:val="0"/>
          <w:marTop w:val="0"/>
          <w:marBottom w:val="153"/>
          <w:divBdr>
            <w:top w:val="none" w:sz="0" w:space="0" w:color="auto"/>
            <w:left w:val="none" w:sz="0" w:space="0" w:color="auto"/>
            <w:bottom w:val="dotted" w:sz="2" w:space="0" w:color="000000"/>
            <w:right w:val="none" w:sz="0" w:space="0" w:color="auto"/>
          </w:divBdr>
          <w:divsChild>
            <w:div w:id="2001229325">
              <w:marLeft w:val="0"/>
              <w:marRight w:val="0"/>
              <w:marTop w:val="38"/>
              <w:marBottom w:val="38"/>
              <w:divBdr>
                <w:top w:val="none" w:sz="0" w:space="0" w:color="auto"/>
                <w:left w:val="none" w:sz="0" w:space="0" w:color="auto"/>
                <w:bottom w:val="none" w:sz="0" w:space="0" w:color="auto"/>
                <w:right w:val="none" w:sz="0" w:space="0" w:color="auto"/>
              </w:divBdr>
            </w:div>
            <w:div w:id="1574585183">
              <w:marLeft w:val="0"/>
              <w:marRight w:val="0"/>
              <w:marTop w:val="0"/>
              <w:marBottom w:val="0"/>
              <w:divBdr>
                <w:top w:val="none" w:sz="0" w:space="0" w:color="auto"/>
                <w:left w:val="none" w:sz="0" w:space="0" w:color="auto"/>
                <w:bottom w:val="none" w:sz="0" w:space="0" w:color="auto"/>
                <w:right w:val="none" w:sz="0" w:space="0" w:color="auto"/>
              </w:divBdr>
            </w:div>
            <w:div w:id="852843307">
              <w:marLeft w:val="0"/>
              <w:marRight w:val="0"/>
              <w:marTop w:val="0"/>
              <w:marBottom w:val="0"/>
              <w:divBdr>
                <w:top w:val="none" w:sz="0" w:space="0" w:color="auto"/>
                <w:left w:val="none" w:sz="0" w:space="0" w:color="auto"/>
                <w:bottom w:val="none" w:sz="0" w:space="0" w:color="auto"/>
                <w:right w:val="none" w:sz="0" w:space="0" w:color="auto"/>
              </w:divBdr>
            </w:div>
            <w:div w:id="900015982">
              <w:marLeft w:val="0"/>
              <w:marRight w:val="0"/>
              <w:marTop w:val="0"/>
              <w:marBottom w:val="0"/>
              <w:divBdr>
                <w:top w:val="none" w:sz="0" w:space="0" w:color="auto"/>
                <w:left w:val="none" w:sz="0" w:space="0" w:color="auto"/>
                <w:bottom w:val="none" w:sz="0" w:space="0" w:color="auto"/>
                <w:right w:val="none" w:sz="0" w:space="0" w:color="auto"/>
              </w:divBdr>
            </w:div>
            <w:div w:id="1065951956">
              <w:marLeft w:val="0"/>
              <w:marRight w:val="31"/>
              <w:marTop w:val="0"/>
              <w:marBottom w:val="0"/>
              <w:divBdr>
                <w:top w:val="none" w:sz="0" w:space="0" w:color="auto"/>
                <w:left w:val="none" w:sz="0" w:space="0" w:color="auto"/>
                <w:bottom w:val="none" w:sz="0" w:space="0" w:color="auto"/>
                <w:right w:val="none" w:sz="0" w:space="0" w:color="auto"/>
              </w:divBdr>
            </w:div>
          </w:divsChild>
        </w:div>
        <w:div w:id="1711177044">
          <w:marLeft w:val="0"/>
          <w:marRight w:val="0"/>
          <w:marTop w:val="0"/>
          <w:marBottom w:val="153"/>
          <w:divBdr>
            <w:top w:val="none" w:sz="0" w:space="0" w:color="auto"/>
            <w:left w:val="none" w:sz="0" w:space="0" w:color="auto"/>
            <w:bottom w:val="dotted" w:sz="2" w:space="0" w:color="000000"/>
            <w:right w:val="none" w:sz="0" w:space="0" w:color="auto"/>
          </w:divBdr>
          <w:divsChild>
            <w:div w:id="1298026440">
              <w:marLeft w:val="0"/>
              <w:marRight w:val="0"/>
              <w:marTop w:val="38"/>
              <w:marBottom w:val="38"/>
              <w:divBdr>
                <w:top w:val="none" w:sz="0" w:space="0" w:color="auto"/>
                <w:left w:val="none" w:sz="0" w:space="0" w:color="auto"/>
                <w:bottom w:val="none" w:sz="0" w:space="0" w:color="auto"/>
                <w:right w:val="none" w:sz="0" w:space="0" w:color="auto"/>
              </w:divBdr>
            </w:div>
            <w:div w:id="1188059230">
              <w:marLeft w:val="0"/>
              <w:marRight w:val="0"/>
              <w:marTop w:val="0"/>
              <w:marBottom w:val="0"/>
              <w:divBdr>
                <w:top w:val="none" w:sz="0" w:space="0" w:color="auto"/>
                <w:left w:val="none" w:sz="0" w:space="0" w:color="auto"/>
                <w:bottom w:val="none" w:sz="0" w:space="0" w:color="auto"/>
                <w:right w:val="none" w:sz="0" w:space="0" w:color="auto"/>
              </w:divBdr>
            </w:div>
            <w:div w:id="1110977612">
              <w:marLeft w:val="0"/>
              <w:marRight w:val="0"/>
              <w:marTop w:val="0"/>
              <w:marBottom w:val="0"/>
              <w:divBdr>
                <w:top w:val="none" w:sz="0" w:space="0" w:color="auto"/>
                <w:left w:val="none" w:sz="0" w:space="0" w:color="auto"/>
                <w:bottom w:val="none" w:sz="0" w:space="0" w:color="auto"/>
                <w:right w:val="none" w:sz="0" w:space="0" w:color="auto"/>
              </w:divBdr>
            </w:div>
            <w:div w:id="118107836">
              <w:marLeft w:val="0"/>
              <w:marRight w:val="0"/>
              <w:marTop w:val="0"/>
              <w:marBottom w:val="0"/>
              <w:divBdr>
                <w:top w:val="none" w:sz="0" w:space="0" w:color="auto"/>
                <w:left w:val="none" w:sz="0" w:space="0" w:color="auto"/>
                <w:bottom w:val="none" w:sz="0" w:space="0" w:color="auto"/>
                <w:right w:val="none" w:sz="0" w:space="0" w:color="auto"/>
              </w:divBdr>
            </w:div>
            <w:div w:id="133449024">
              <w:marLeft w:val="0"/>
              <w:marRight w:val="0"/>
              <w:marTop w:val="0"/>
              <w:marBottom w:val="0"/>
              <w:divBdr>
                <w:top w:val="none" w:sz="0" w:space="0" w:color="auto"/>
                <w:left w:val="none" w:sz="0" w:space="0" w:color="auto"/>
                <w:bottom w:val="none" w:sz="0" w:space="0" w:color="auto"/>
                <w:right w:val="none" w:sz="0" w:space="0" w:color="auto"/>
              </w:divBdr>
            </w:div>
            <w:div w:id="1373965052">
              <w:marLeft w:val="0"/>
              <w:marRight w:val="31"/>
              <w:marTop w:val="0"/>
              <w:marBottom w:val="0"/>
              <w:divBdr>
                <w:top w:val="none" w:sz="0" w:space="0" w:color="auto"/>
                <w:left w:val="none" w:sz="0" w:space="0" w:color="auto"/>
                <w:bottom w:val="none" w:sz="0" w:space="0" w:color="auto"/>
                <w:right w:val="none" w:sz="0" w:space="0" w:color="auto"/>
              </w:divBdr>
            </w:div>
          </w:divsChild>
        </w:div>
      </w:divsChild>
    </w:div>
    <w:div w:id="1182744141">
      <w:bodyDiv w:val="1"/>
      <w:marLeft w:val="0"/>
      <w:marRight w:val="0"/>
      <w:marTop w:val="0"/>
      <w:marBottom w:val="0"/>
      <w:divBdr>
        <w:top w:val="none" w:sz="0" w:space="0" w:color="auto"/>
        <w:left w:val="none" w:sz="0" w:space="0" w:color="auto"/>
        <w:bottom w:val="none" w:sz="0" w:space="0" w:color="auto"/>
        <w:right w:val="none" w:sz="0" w:space="0" w:color="auto"/>
      </w:divBdr>
    </w:div>
    <w:div w:id="1227951679">
      <w:bodyDiv w:val="1"/>
      <w:marLeft w:val="0"/>
      <w:marRight w:val="0"/>
      <w:marTop w:val="0"/>
      <w:marBottom w:val="0"/>
      <w:divBdr>
        <w:top w:val="none" w:sz="0" w:space="0" w:color="auto"/>
        <w:left w:val="none" w:sz="0" w:space="0" w:color="auto"/>
        <w:bottom w:val="none" w:sz="0" w:space="0" w:color="auto"/>
        <w:right w:val="none" w:sz="0" w:space="0" w:color="auto"/>
      </w:divBdr>
      <w:divsChild>
        <w:div w:id="1227304768">
          <w:marLeft w:val="0"/>
          <w:marRight w:val="0"/>
          <w:marTop w:val="0"/>
          <w:marBottom w:val="0"/>
          <w:divBdr>
            <w:top w:val="none" w:sz="0" w:space="0" w:color="auto"/>
            <w:left w:val="none" w:sz="0" w:space="0" w:color="auto"/>
            <w:bottom w:val="none" w:sz="0" w:space="0" w:color="auto"/>
            <w:right w:val="none" w:sz="0" w:space="0" w:color="auto"/>
          </w:divBdr>
          <w:divsChild>
            <w:div w:id="682516398">
              <w:marLeft w:val="0"/>
              <w:marRight w:val="0"/>
              <w:marTop w:val="0"/>
              <w:marBottom w:val="0"/>
              <w:divBdr>
                <w:top w:val="none" w:sz="0" w:space="0" w:color="auto"/>
                <w:left w:val="none" w:sz="0" w:space="0" w:color="auto"/>
                <w:bottom w:val="none" w:sz="0" w:space="0" w:color="auto"/>
                <w:right w:val="none" w:sz="0" w:space="0" w:color="auto"/>
              </w:divBdr>
              <w:divsChild>
                <w:div w:id="1837305508">
                  <w:marLeft w:val="0"/>
                  <w:marRight w:val="0"/>
                  <w:marTop w:val="0"/>
                  <w:marBottom w:val="0"/>
                  <w:divBdr>
                    <w:top w:val="none" w:sz="0" w:space="0" w:color="auto"/>
                    <w:left w:val="none" w:sz="0" w:space="0" w:color="auto"/>
                    <w:bottom w:val="none" w:sz="0" w:space="0" w:color="auto"/>
                    <w:right w:val="none" w:sz="0" w:space="0" w:color="auto"/>
                  </w:divBdr>
                  <w:divsChild>
                    <w:div w:id="1330325426">
                      <w:marLeft w:val="0"/>
                      <w:marRight w:val="0"/>
                      <w:marTop w:val="0"/>
                      <w:marBottom w:val="0"/>
                      <w:divBdr>
                        <w:top w:val="none" w:sz="0" w:space="0" w:color="auto"/>
                        <w:left w:val="none" w:sz="0" w:space="0" w:color="auto"/>
                        <w:bottom w:val="none" w:sz="0" w:space="0" w:color="auto"/>
                        <w:right w:val="none" w:sz="0" w:space="0" w:color="auto"/>
                      </w:divBdr>
                    </w:div>
                  </w:divsChild>
                </w:div>
                <w:div w:id="1035279116">
                  <w:marLeft w:val="0"/>
                  <w:marRight w:val="0"/>
                  <w:marTop w:val="0"/>
                  <w:marBottom w:val="0"/>
                  <w:divBdr>
                    <w:top w:val="none" w:sz="0" w:space="0" w:color="auto"/>
                    <w:left w:val="none" w:sz="0" w:space="0" w:color="auto"/>
                    <w:bottom w:val="none" w:sz="0" w:space="0" w:color="auto"/>
                    <w:right w:val="none" w:sz="0" w:space="0" w:color="auto"/>
                  </w:divBdr>
                  <w:divsChild>
                    <w:div w:id="1038235630">
                      <w:marLeft w:val="0"/>
                      <w:marRight w:val="0"/>
                      <w:marTop w:val="222"/>
                      <w:marBottom w:val="0"/>
                      <w:divBdr>
                        <w:top w:val="dotted" w:sz="4" w:space="0" w:color="CCCCCC"/>
                        <w:left w:val="none" w:sz="0" w:space="0" w:color="auto"/>
                        <w:bottom w:val="dotted" w:sz="4" w:space="0" w:color="CCCCCC"/>
                        <w:right w:val="none" w:sz="0" w:space="0" w:color="auto"/>
                      </w:divBdr>
                    </w:div>
                  </w:divsChild>
                </w:div>
              </w:divsChild>
            </w:div>
          </w:divsChild>
        </w:div>
        <w:div w:id="62528546">
          <w:marLeft w:val="0"/>
          <w:marRight w:val="0"/>
          <w:marTop w:val="0"/>
          <w:marBottom w:val="0"/>
          <w:divBdr>
            <w:top w:val="none" w:sz="0" w:space="0" w:color="auto"/>
            <w:left w:val="none" w:sz="0" w:space="0" w:color="auto"/>
            <w:bottom w:val="none" w:sz="0" w:space="0" w:color="auto"/>
            <w:right w:val="none" w:sz="0" w:space="0" w:color="auto"/>
          </w:divBdr>
          <w:divsChild>
            <w:div w:id="530458273">
              <w:marLeft w:val="0"/>
              <w:marRight w:val="111"/>
              <w:marTop w:val="0"/>
              <w:marBottom w:val="111"/>
              <w:divBdr>
                <w:top w:val="none" w:sz="0" w:space="0" w:color="auto"/>
                <w:left w:val="none" w:sz="0" w:space="0" w:color="auto"/>
                <w:bottom w:val="none" w:sz="0" w:space="0" w:color="auto"/>
                <w:right w:val="none" w:sz="0" w:space="0" w:color="auto"/>
              </w:divBdr>
            </w:div>
          </w:divsChild>
        </w:div>
      </w:divsChild>
    </w:div>
    <w:div w:id="1233542545">
      <w:bodyDiv w:val="1"/>
      <w:marLeft w:val="0"/>
      <w:marRight w:val="0"/>
      <w:marTop w:val="0"/>
      <w:marBottom w:val="0"/>
      <w:divBdr>
        <w:top w:val="none" w:sz="0" w:space="0" w:color="auto"/>
        <w:left w:val="none" w:sz="0" w:space="0" w:color="auto"/>
        <w:bottom w:val="none" w:sz="0" w:space="0" w:color="auto"/>
        <w:right w:val="none" w:sz="0" w:space="0" w:color="auto"/>
      </w:divBdr>
      <w:divsChild>
        <w:div w:id="555506426">
          <w:marLeft w:val="28"/>
          <w:marRight w:val="28"/>
          <w:marTop w:val="9"/>
          <w:marBottom w:val="0"/>
          <w:divBdr>
            <w:top w:val="none" w:sz="0" w:space="0" w:color="auto"/>
            <w:left w:val="none" w:sz="0" w:space="0" w:color="auto"/>
            <w:bottom w:val="none" w:sz="0" w:space="0" w:color="auto"/>
            <w:right w:val="none" w:sz="0" w:space="0" w:color="auto"/>
          </w:divBdr>
          <w:divsChild>
            <w:div w:id="14084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0364">
      <w:bodyDiv w:val="1"/>
      <w:marLeft w:val="0"/>
      <w:marRight w:val="0"/>
      <w:marTop w:val="0"/>
      <w:marBottom w:val="0"/>
      <w:divBdr>
        <w:top w:val="none" w:sz="0" w:space="0" w:color="auto"/>
        <w:left w:val="none" w:sz="0" w:space="0" w:color="auto"/>
        <w:bottom w:val="none" w:sz="0" w:space="0" w:color="auto"/>
        <w:right w:val="none" w:sz="0" w:space="0" w:color="auto"/>
      </w:divBdr>
    </w:div>
    <w:div w:id="1375419942">
      <w:bodyDiv w:val="1"/>
      <w:marLeft w:val="0"/>
      <w:marRight w:val="0"/>
      <w:marTop w:val="0"/>
      <w:marBottom w:val="0"/>
      <w:divBdr>
        <w:top w:val="none" w:sz="0" w:space="0" w:color="auto"/>
        <w:left w:val="none" w:sz="0" w:space="0" w:color="auto"/>
        <w:bottom w:val="none" w:sz="0" w:space="0" w:color="auto"/>
        <w:right w:val="none" w:sz="0" w:space="0" w:color="auto"/>
      </w:divBdr>
      <w:divsChild>
        <w:div w:id="1265652843">
          <w:marLeft w:val="0"/>
          <w:marRight w:val="0"/>
          <w:marTop w:val="0"/>
          <w:marBottom w:val="0"/>
          <w:divBdr>
            <w:top w:val="none" w:sz="0" w:space="0" w:color="auto"/>
            <w:left w:val="none" w:sz="0" w:space="0" w:color="auto"/>
            <w:bottom w:val="none" w:sz="0" w:space="0" w:color="auto"/>
            <w:right w:val="none" w:sz="0" w:space="0" w:color="auto"/>
          </w:divBdr>
        </w:div>
        <w:div w:id="645546849">
          <w:marLeft w:val="0"/>
          <w:marRight w:val="0"/>
          <w:marTop w:val="0"/>
          <w:marBottom w:val="0"/>
          <w:divBdr>
            <w:top w:val="none" w:sz="0" w:space="0" w:color="auto"/>
            <w:left w:val="none" w:sz="0" w:space="0" w:color="auto"/>
            <w:bottom w:val="none" w:sz="0" w:space="0" w:color="auto"/>
            <w:right w:val="none" w:sz="0" w:space="0" w:color="auto"/>
          </w:divBdr>
        </w:div>
        <w:div w:id="2097940442">
          <w:marLeft w:val="0"/>
          <w:marRight w:val="0"/>
          <w:marTop w:val="0"/>
          <w:marBottom w:val="0"/>
          <w:divBdr>
            <w:top w:val="none" w:sz="0" w:space="0" w:color="auto"/>
            <w:left w:val="none" w:sz="0" w:space="0" w:color="auto"/>
            <w:bottom w:val="none" w:sz="0" w:space="0" w:color="auto"/>
            <w:right w:val="none" w:sz="0" w:space="0" w:color="auto"/>
          </w:divBdr>
        </w:div>
        <w:div w:id="1231504826">
          <w:marLeft w:val="0"/>
          <w:marRight w:val="0"/>
          <w:marTop w:val="0"/>
          <w:marBottom w:val="0"/>
          <w:divBdr>
            <w:top w:val="none" w:sz="0" w:space="0" w:color="auto"/>
            <w:left w:val="none" w:sz="0" w:space="0" w:color="auto"/>
            <w:bottom w:val="none" w:sz="0" w:space="0" w:color="auto"/>
            <w:right w:val="none" w:sz="0" w:space="0" w:color="auto"/>
          </w:divBdr>
        </w:div>
        <w:div w:id="175921743">
          <w:marLeft w:val="0"/>
          <w:marRight w:val="0"/>
          <w:marTop w:val="0"/>
          <w:marBottom w:val="0"/>
          <w:divBdr>
            <w:top w:val="none" w:sz="0" w:space="0" w:color="auto"/>
            <w:left w:val="none" w:sz="0" w:space="0" w:color="auto"/>
            <w:bottom w:val="none" w:sz="0" w:space="0" w:color="auto"/>
            <w:right w:val="none" w:sz="0" w:space="0" w:color="auto"/>
          </w:divBdr>
        </w:div>
        <w:div w:id="765880204">
          <w:marLeft w:val="0"/>
          <w:marRight w:val="0"/>
          <w:marTop w:val="0"/>
          <w:marBottom w:val="0"/>
          <w:divBdr>
            <w:top w:val="none" w:sz="0" w:space="0" w:color="auto"/>
            <w:left w:val="none" w:sz="0" w:space="0" w:color="auto"/>
            <w:bottom w:val="none" w:sz="0" w:space="0" w:color="auto"/>
            <w:right w:val="none" w:sz="0" w:space="0" w:color="auto"/>
          </w:divBdr>
        </w:div>
        <w:div w:id="386731091">
          <w:marLeft w:val="0"/>
          <w:marRight w:val="0"/>
          <w:marTop w:val="0"/>
          <w:marBottom w:val="0"/>
          <w:divBdr>
            <w:top w:val="none" w:sz="0" w:space="0" w:color="auto"/>
            <w:left w:val="none" w:sz="0" w:space="0" w:color="auto"/>
            <w:bottom w:val="none" w:sz="0" w:space="0" w:color="auto"/>
            <w:right w:val="none" w:sz="0" w:space="0" w:color="auto"/>
          </w:divBdr>
        </w:div>
        <w:div w:id="1295065238">
          <w:marLeft w:val="0"/>
          <w:marRight w:val="0"/>
          <w:marTop w:val="0"/>
          <w:marBottom w:val="0"/>
          <w:divBdr>
            <w:top w:val="none" w:sz="0" w:space="0" w:color="auto"/>
            <w:left w:val="none" w:sz="0" w:space="0" w:color="auto"/>
            <w:bottom w:val="none" w:sz="0" w:space="0" w:color="auto"/>
            <w:right w:val="none" w:sz="0" w:space="0" w:color="auto"/>
          </w:divBdr>
        </w:div>
        <w:div w:id="668603501">
          <w:marLeft w:val="0"/>
          <w:marRight w:val="0"/>
          <w:marTop w:val="0"/>
          <w:marBottom w:val="0"/>
          <w:divBdr>
            <w:top w:val="none" w:sz="0" w:space="0" w:color="auto"/>
            <w:left w:val="none" w:sz="0" w:space="0" w:color="auto"/>
            <w:bottom w:val="none" w:sz="0" w:space="0" w:color="auto"/>
            <w:right w:val="none" w:sz="0" w:space="0" w:color="auto"/>
          </w:divBdr>
        </w:div>
        <w:div w:id="493108227">
          <w:marLeft w:val="0"/>
          <w:marRight w:val="0"/>
          <w:marTop w:val="0"/>
          <w:marBottom w:val="0"/>
          <w:divBdr>
            <w:top w:val="none" w:sz="0" w:space="0" w:color="auto"/>
            <w:left w:val="none" w:sz="0" w:space="0" w:color="auto"/>
            <w:bottom w:val="none" w:sz="0" w:space="0" w:color="auto"/>
            <w:right w:val="none" w:sz="0" w:space="0" w:color="auto"/>
          </w:divBdr>
        </w:div>
        <w:div w:id="1799104734">
          <w:marLeft w:val="0"/>
          <w:marRight w:val="0"/>
          <w:marTop w:val="0"/>
          <w:marBottom w:val="0"/>
          <w:divBdr>
            <w:top w:val="none" w:sz="0" w:space="0" w:color="auto"/>
            <w:left w:val="none" w:sz="0" w:space="0" w:color="auto"/>
            <w:bottom w:val="none" w:sz="0" w:space="0" w:color="auto"/>
            <w:right w:val="none" w:sz="0" w:space="0" w:color="auto"/>
          </w:divBdr>
        </w:div>
        <w:div w:id="1547913840">
          <w:marLeft w:val="0"/>
          <w:marRight w:val="0"/>
          <w:marTop w:val="0"/>
          <w:marBottom w:val="0"/>
          <w:divBdr>
            <w:top w:val="none" w:sz="0" w:space="0" w:color="auto"/>
            <w:left w:val="none" w:sz="0" w:space="0" w:color="auto"/>
            <w:bottom w:val="none" w:sz="0" w:space="0" w:color="auto"/>
            <w:right w:val="none" w:sz="0" w:space="0" w:color="auto"/>
          </w:divBdr>
        </w:div>
        <w:div w:id="1015887591">
          <w:marLeft w:val="0"/>
          <w:marRight w:val="0"/>
          <w:marTop w:val="0"/>
          <w:marBottom w:val="0"/>
          <w:divBdr>
            <w:top w:val="none" w:sz="0" w:space="0" w:color="auto"/>
            <w:left w:val="none" w:sz="0" w:space="0" w:color="auto"/>
            <w:bottom w:val="none" w:sz="0" w:space="0" w:color="auto"/>
            <w:right w:val="none" w:sz="0" w:space="0" w:color="auto"/>
          </w:divBdr>
        </w:div>
        <w:div w:id="1334185361">
          <w:marLeft w:val="0"/>
          <w:marRight w:val="0"/>
          <w:marTop w:val="0"/>
          <w:marBottom w:val="0"/>
          <w:divBdr>
            <w:top w:val="none" w:sz="0" w:space="0" w:color="auto"/>
            <w:left w:val="none" w:sz="0" w:space="0" w:color="auto"/>
            <w:bottom w:val="none" w:sz="0" w:space="0" w:color="auto"/>
            <w:right w:val="none" w:sz="0" w:space="0" w:color="auto"/>
          </w:divBdr>
        </w:div>
        <w:div w:id="203757850">
          <w:marLeft w:val="0"/>
          <w:marRight w:val="0"/>
          <w:marTop w:val="0"/>
          <w:marBottom w:val="0"/>
          <w:divBdr>
            <w:top w:val="none" w:sz="0" w:space="0" w:color="auto"/>
            <w:left w:val="none" w:sz="0" w:space="0" w:color="auto"/>
            <w:bottom w:val="none" w:sz="0" w:space="0" w:color="auto"/>
            <w:right w:val="none" w:sz="0" w:space="0" w:color="auto"/>
          </w:divBdr>
        </w:div>
        <w:div w:id="185950727">
          <w:marLeft w:val="0"/>
          <w:marRight w:val="0"/>
          <w:marTop w:val="0"/>
          <w:marBottom w:val="0"/>
          <w:divBdr>
            <w:top w:val="none" w:sz="0" w:space="0" w:color="auto"/>
            <w:left w:val="none" w:sz="0" w:space="0" w:color="auto"/>
            <w:bottom w:val="none" w:sz="0" w:space="0" w:color="auto"/>
            <w:right w:val="none" w:sz="0" w:space="0" w:color="auto"/>
          </w:divBdr>
        </w:div>
        <w:div w:id="1467896901">
          <w:marLeft w:val="0"/>
          <w:marRight w:val="0"/>
          <w:marTop w:val="0"/>
          <w:marBottom w:val="0"/>
          <w:divBdr>
            <w:top w:val="none" w:sz="0" w:space="0" w:color="auto"/>
            <w:left w:val="none" w:sz="0" w:space="0" w:color="auto"/>
            <w:bottom w:val="none" w:sz="0" w:space="0" w:color="auto"/>
            <w:right w:val="none" w:sz="0" w:space="0" w:color="auto"/>
          </w:divBdr>
        </w:div>
        <w:div w:id="1797333739">
          <w:marLeft w:val="0"/>
          <w:marRight w:val="0"/>
          <w:marTop w:val="0"/>
          <w:marBottom w:val="0"/>
          <w:divBdr>
            <w:top w:val="none" w:sz="0" w:space="0" w:color="auto"/>
            <w:left w:val="none" w:sz="0" w:space="0" w:color="auto"/>
            <w:bottom w:val="none" w:sz="0" w:space="0" w:color="auto"/>
            <w:right w:val="none" w:sz="0" w:space="0" w:color="auto"/>
          </w:divBdr>
        </w:div>
        <w:div w:id="660735791">
          <w:marLeft w:val="0"/>
          <w:marRight w:val="0"/>
          <w:marTop w:val="0"/>
          <w:marBottom w:val="0"/>
          <w:divBdr>
            <w:top w:val="none" w:sz="0" w:space="0" w:color="auto"/>
            <w:left w:val="none" w:sz="0" w:space="0" w:color="auto"/>
            <w:bottom w:val="none" w:sz="0" w:space="0" w:color="auto"/>
            <w:right w:val="none" w:sz="0" w:space="0" w:color="auto"/>
          </w:divBdr>
        </w:div>
        <w:div w:id="411052782">
          <w:marLeft w:val="0"/>
          <w:marRight w:val="0"/>
          <w:marTop w:val="0"/>
          <w:marBottom w:val="0"/>
          <w:divBdr>
            <w:top w:val="none" w:sz="0" w:space="0" w:color="auto"/>
            <w:left w:val="none" w:sz="0" w:space="0" w:color="auto"/>
            <w:bottom w:val="none" w:sz="0" w:space="0" w:color="auto"/>
            <w:right w:val="none" w:sz="0" w:space="0" w:color="auto"/>
          </w:divBdr>
        </w:div>
        <w:div w:id="239095961">
          <w:marLeft w:val="0"/>
          <w:marRight w:val="0"/>
          <w:marTop w:val="0"/>
          <w:marBottom w:val="0"/>
          <w:divBdr>
            <w:top w:val="none" w:sz="0" w:space="0" w:color="auto"/>
            <w:left w:val="none" w:sz="0" w:space="0" w:color="auto"/>
            <w:bottom w:val="none" w:sz="0" w:space="0" w:color="auto"/>
            <w:right w:val="none" w:sz="0" w:space="0" w:color="auto"/>
          </w:divBdr>
        </w:div>
        <w:div w:id="669142005">
          <w:marLeft w:val="0"/>
          <w:marRight w:val="0"/>
          <w:marTop w:val="0"/>
          <w:marBottom w:val="0"/>
          <w:divBdr>
            <w:top w:val="none" w:sz="0" w:space="0" w:color="auto"/>
            <w:left w:val="none" w:sz="0" w:space="0" w:color="auto"/>
            <w:bottom w:val="none" w:sz="0" w:space="0" w:color="auto"/>
            <w:right w:val="none" w:sz="0" w:space="0" w:color="auto"/>
          </w:divBdr>
        </w:div>
        <w:div w:id="148601242">
          <w:marLeft w:val="0"/>
          <w:marRight w:val="0"/>
          <w:marTop w:val="0"/>
          <w:marBottom w:val="0"/>
          <w:divBdr>
            <w:top w:val="none" w:sz="0" w:space="0" w:color="auto"/>
            <w:left w:val="none" w:sz="0" w:space="0" w:color="auto"/>
            <w:bottom w:val="none" w:sz="0" w:space="0" w:color="auto"/>
            <w:right w:val="none" w:sz="0" w:space="0" w:color="auto"/>
          </w:divBdr>
        </w:div>
        <w:div w:id="1126923514">
          <w:marLeft w:val="0"/>
          <w:marRight w:val="0"/>
          <w:marTop w:val="0"/>
          <w:marBottom w:val="0"/>
          <w:divBdr>
            <w:top w:val="none" w:sz="0" w:space="0" w:color="auto"/>
            <w:left w:val="none" w:sz="0" w:space="0" w:color="auto"/>
            <w:bottom w:val="none" w:sz="0" w:space="0" w:color="auto"/>
            <w:right w:val="none" w:sz="0" w:space="0" w:color="auto"/>
          </w:divBdr>
        </w:div>
        <w:div w:id="1004429946">
          <w:marLeft w:val="0"/>
          <w:marRight w:val="0"/>
          <w:marTop w:val="0"/>
          <w:marBottom w:val="0"/>
          <w:divBdr>
            <w:top w:val="none" w:sz="0" w:space="0" w:color="auto"/>
            <w:left w:val="none" w:sz="0" w:space="0" w:color="auto"/>
            <w:bottom w:val="none" w:sz="0" w:space="0" w:color="auto"/>
            <w:right w:val="none" w:sz="0" w:space="0" w:color="auto"/>
          </w:divBdr>
        </w:div>
        <w:div w:id="393507841">
          <w:marLeft w:val="0"/>
          <w:marRight w:val="0"/>
          <w:marTop w:val="0"/>
          <w:marBottom w:val="0"/>
          <w:divBdr>
            <w:top w:val="none" w:sz="0" w:space="0" w:color="auto"/>
            <w:left w:val="none" w:sz="0" w:space="0" w:color="auto"/>
            <w:bottom w:val="none" w:sz="0" w:space="0" w:color="auto"/>
            <w:right w:val="none" w:sz="0" w:space="0" w:color="auto"/>
          </w:divBdr>
        </w:div>
        <w:div w:id="2033337187">
          <w:marLeft w:val="0"/>
          <w:marRight w:val="0"/>
          <w:marTop w:val="0"/>
          <w:marBottom w:val="0"/>
          <w:divBdr>
            <w:top w:val="none" w:sz="0" w:space="0" w:color="auto"/>
            <w:left w:val="none" w:sz="0" w:space="0" w:color="auto"/>
            <w:bottom w:val="none" w:sz="0" w:space="0" w:color="auto"/>
            <w:right w:val="none" w:sz="0" w:space="0" w:color="auto"/>
          </w:divBdr>
        </w:div>
        <w:div w:id="1308130151">
          <w:marLeft w:val="0"/>
          <w:marRight w:val="0"/>
          <w:marTop w:val="0"/>
          <w:marBottom w:val="0"/>
          <w:divBdr>
            <w:top w:val="none" w:sz="0" w:space="0" w:color="auto"/>
            <w:left w:val="none" w:sz="0" w:space="0" w:color="auto"/>
            <w:bottom w:val="none" w:sz="0" w:space="0" w:color="auto"/>
            <w:right w:val="none" w:sz="0" w:space="0" w:color="auto"/>
          </w:divBdr>
        </w:div>
        <w:div w:id="1247231266">
          <w:marLeft w:val="0"/>
          <w:marRight w:val="0"/>
          <w:marTop w:val="0"/>
          <w:marBottom w:val="0"/>
          <w:divBdr>
            <w:top w:val="none" w:sz="0" w:space="0" w:color="auto"/>
            <w:left w:val="none" w:sz="0" w:space="0" w:color="auto"/>
            <w:bottom w:val="none" w:sz="0" w:space="0" w:color="auto"/>
            <w:right w:val="none" w:sz="0" w:space="0" w:color="auto"/>
          </w:divBdr>
        </w:div>
        <w:div w:id="1767965871">
          <w:marLeft w:val="0"/>
          <w:marRight w:val="0"/>
          <w:marTop w:val="0"/>
          <w:marBottom w:val="0"/>
          <w:divBdr>
            <w:top w:val="none" w:sz="0" w:space="0" w:color="auto"/>
            <w:left w:val="none" w:sz="0" w:space="0" w:color="auto"/>
            <w:bottom w:val="none" w:sz="0" w:space="0" w:color="auto"/>
            <w:right w:val="none" w:sz="0" w:space="0" w:color="auto"/>
          </w:divBdr>
        </w:div>
        <w:div w:id="613052289">
          <w:marLeft w:val="0"/>
          <w:marRight w:val="0"/>
          <w:marTop w:val="0"/>
          <w:marBottom w:val="0"/>
          <w:divBdr>
            <w:top w:val="none" w:sz="0" w:space="0" w:color="auto"/>
            <w:left w:val="none" w:sz="0" w:space="0" w:color="auto"/>
            <w:bottom w:val="none" w:sz="0" w:space="0" w:color="auto"/>
            <w:right w:val="none" w:sz="0" w:space="0" w:color="auto"/>
          </w:divBdr>
        </w:div>
        <w:div w:id="1224487819">
          <w:marLeft w:val="0"/>
          <w:marRight w:val="0"/>
          <w:marTop w:val="0"/>
          <w:marBottom w:val="0"/>
          <w:divBdr>
            <w:top w:val="none" w:sz="0" w:space="0" w:color="auto"/>
            <w:left w:val="none" w:sz="0" w:space="0" w:color="auto"/>
            <w:bottom w:val="none" w:sz="0" w:space="0" w:color="auto"/>
            <w:right w:val="none" w:sz="0" w:space="0" w:color="auto"/>
          </w:divBdr>
        </w:div>
        <w:div w:id="1840192517">
          <w:marLeft w:val="0"/>
          <w:marRight w:val="0"/>
          <w:marTop w:val="0"/>
          <w:marBottom w:val="0"/>
          <w:divBdr>
            <w:top w:val="none" w:sz="0" w:space="0" w:color="auto"/>
            <w:left w:val="none" w:sz="0" w:space="0" w:color="auto"/>
            <w:bottom w:val="none" w:sz="0" w:space="0" w:color="auto"/>
            <w:right w:val="none" w:sz="0" w:space="0" w:color="auto"/>
          </w:divBdr>
        </w:div>
        <w:div w:id="72702111">
          <w:marLeft w:val="0"/>
          <w:marRight w:val="0"/>
          <w:marTop w:val="0"/>
          <w:marBottom w:val="0"/>
          <w:divBdr>
            <w:top w:val="none" w:sz="0" w:space="0" w:color="auto"/>
            <w:left w:val="none" w:sz="0" w:space="0" w:color="auto"/>
            <w:bottom w:val="none" w:sz="0" w:space="0" w:color="auto"/>
            <w:right w:val="none" w:sz="0" w:space="0" w:color="auto"/>
          </w:divBdr>
        </w:div>
        <w:div w:id="1700932932">
          <w:marLeft w:val="0"/>
          <w:marRight w:val="0"/>
          <w:marTop w:val="0"/>
          <w:marBottom w:val="0"/>
          <w:divBdr>
            <w:top w:val="none" w:sz="0" w:space="0" w:color="auto"/>
            <w:left w:val="none" w:sz="0" w:space="0" w:color="auto"/>
            <w:bottom w:val="none" w:sz="0" w:space="0" w:color="auto"/>
            <w:right w:val="none" w:sz="0" w:space="0" w:color="auto"/>
          </w:divBdr>
        </w:div>
        <w:div w:id="356005445">
          <w:marLeft w:val="0"/>
          <w:marRight w:val="0"/>
          <w:marTop w:val="0"/>
          <w:marBottom w:val="0"/>
          <w:divBdr>
            <w:top w:val="none" w:sz="0" w:space="0" w:color="auto"/>
            <w:left w:val="none" w:sz="0" w:space="0" w:color="auto"/>
            <w:bottom w:val="none" w:sz="0" w:space="0" w:color="auto"/>
            <w:right w:val="none" w:sz="0" w:space="0" w:color="auto"/>
          </w:divBdr>
        </w:div>
        <w:div w:id="374697540">
          <w:marLeft w:val="0"/>
          <w:marRight w:val="0"/>
          <w:marTop w:val="0"/>
          <w:marBottom w:val="0"/>
          <w:divBdr>
            <w:top w:val="none" w:sz="0" w:space="0" w:color="auto"/>
            <w:left w:val="none" w:sz="0" w:space="0" w:color="auto"/>
            <w:bottom w:val="none" w:sz="0" w:space="0" w:color="auto"/>
            <w:right w:val="none" w:sz="0" w:space="0" w:color="auto"/>
          </w:divBdr>
        </w:div>
        <w:div w:id="1398749155">
          <w:marLeft w:val="0"/>
          <w:marRight w:val="0"/>
          <w:marTop w:val="0"/>
          <w:marBottom w:val="0"/>
          <w:divBdr>
            <w:top w:val="none" w:sz="0" w:space="0" w:color="auto"/>
            <w:left w:val="none" w:sz="0" w:space="0" w:color="auto"/>
            <w:bottom w:val="none" w:sz="0" w:space="0" w:color="auto"/>
            <w:right w:val="none" w:sz="0" w:space="0" w:color="auto"/>
          </w:divBdr>
        </w:div>
        <w:div w:id="152185896">
          <w:marLeft w:val="0"/>
          <w:marRight w:val="0"/>
          <w:marTop w:val="0"/>
          <w:marBottom w:val="0"/>
          <w:divBdr>
            <w:top w:val="none" w:sz="0" w:space="0" w:color="auto"/>
            <w:left w:val="none" w:sz="0" w:space="0" w:color="auto"/>
            <w:bottom w:val="none" w:sz="0" w:space="0" w:color="auto"/>
            <w:right w:val="none" w:sz="0" w:space="0" w:color="auto"/>
          </w:divBdr>
        </w:div>
        <w:div w:id="125706016">
          <w:marLeft w:val="0"/>
          <w:marRight w:val="0"/>
          <w:marTop w:val="0"/>
          <w:marBottom w:val="0"/>
          <w:divBdr>
            <w:top w:val="none" w:sz="0" w:space="0" w:color="auto"/>
            <w:left w:val="none" w:sz="0" w:space="0" w:color="auto"/>
            <w:bottom w:val="none" w:sz="0" w:space="0" w:color="auto"/>
            <w:right w:val="none" w:sz="0" w:space="0" w:color="auto"/>
          </w:divBdr>
        </w:div>
        <w:div w:id="605623930">
          <w:marLeft w:val="0"/>
          <w:marRight w:val="0"/>
          <w:marTop w:val="0"/>
          <w:marBottom w:val="0"/>
          <w:divBdr>
            <w:top w:val="none" w:sz="0" w:space="0" w:color="auto"/>
            <w:left w:val="none" w:sz="0" w:space="0" w:color="auto"/>
            <w:bottom w:val="none" w:sz="0" w:space="0" w:color="auto"/>
            <w:right w:val="none" w:sz="0" w:space="0" w:color="auto"/>
          </w:divBdr>
        </w:div>
        <w:div w:id="1565410057">
          <w:marLeft w:val="0"/>
          <w:marRight w:val="0"/>
          <w:marTop w:val="0"/>
          <w:marBottom w:val="0"/>
          <w:divBdr>
            <w:top w:val="none" w:sz="0" w:space="0" w:color="auto"/>
            <w:left w:val="none" w:sz="0" w:space="0" w:color="auto"/>
            <w:bottom w:val="none" w:sz="0" w:space="0" w:color="auto"/>
            <w:right w:val="none" w:sz="0" w:space="0" w:color="auto"/>
          </w:divBdr>
        </w:div>
        <w:div w:id="1521164398">
          <w:marLeft w:val="0"/>
          <w:marRight w:val="0"/>
          <w:marTop w:val="0"/>
          <w:marBottom w:val="0"/>
          <w:divBdr>
            <w:top w:val="none" w:sz="0" w:space="0" w:color="auto"/>
            <w:left w:val="none" w:sz="0" w:space="0" w:color="auto"/>
            <w:bottom w:val="none" w:sz="0" w:space="0" w:color="auto"/>
            <w:right w:val="none" w:sz="0" w:space="0" w:color="auto"/>
          </w:divBdr>
        </w:div>
        <w:div w:id="759563831">
          <w:marLeft w:val="0"/>
          <w:marRight w:val="0"/>
          <w:marTop w:val="0"/>
          <w:marBottom w:val="0"/>
          <w:divBdr>
            <w:top w:val="none" w:sz="0" w:space="0" w:color="auto"/>
            <w:left w:val="none" w:sz="0" w:space="0" w:color="auto"/>
            <w:bottom w:val="none" w:sz="0" w:space="0" w:color="auto"/>
            <w:right w:val="none" w:sz="0" w:space="0" w:color="auto"/>
          </w:divBdr>
        </w:div>
        <w:div w:id="1757896987">
          <w:marLeft w:val="0"/>
          <w:marRight w:val="0"/>
          <w:marTop w:val="0"/>
          <w:marBottom w:val="0"/>
          <w:divBdr>
            <w:top w:val="none" w:sz="0" w:space="0" w:color="auto"/>
            <w:left w:val="none" w:sz="0" w:space="0" w:color="auto"/>
            <w:bottom w:val="none" w:sz="0" w:space="0" w:color="auto"/>
            <w:right w:val="none" w:sz="0" w:space="0" w:color="auto"/>
          </w:divBdr>
        </w:div>
        <w:div w:id="1580554818">
          <w:marLeft w:val="0"/>
          <w:marRight w:val="0"/>
          <w:marTop w:val="0"/>
          <w:marBottom w:val="0"/>
          <w:divBdr>
            <w:top w:val="none" w:sz="0" w:space="0" w:color="auto"/>
            <w:left w:val="none" w:sz="0" w:space="0" w:color="auto"/>
            <w:bottom w:val="none" w:sz="0" w:space="0" w:color="auto"/>
            <w:right w:val="none" w:sz="0" w:space="0" w:color="auto"/>
          </w:divBdr>
        </w:div>
        <w:div w:id="1115708016">
          <w:marLeft w:val="0"/>
          <w:marRight w:val="0"/>
          <w:marTop w:val="0"/>
          <w:marBottom w:val="0"/>
          <w:divBdr>
            <w:top w:val="none" w:sz="0" w:space="0" w:color="auto"/>
            <w:left w:val="none" w:sz="0" w:space="0" w:color="auto"/>
            <w:bottom w:val="none" w:sz="0" w:space="0" w:color="auto"/>
            <w:right w:val="none" w:sz="0" w:space="0" w:color="auto"/>
          </w:divBdr>
        </w:div>
        <w:div w:id="416905501">
          <w:marLeft w:val="0"/>
          <w:marRight w:val="0"/>
          <w:marTop w:val="0"/>
          <w:marBottom w:val="0"/>
          <w:divBdr>
            <w:top w:val="none" w:sz="0" w:space="0" w:color="auto"/>
            <w:left w:val="none" w:sz="0" w:space="0" w:color="auto"/>
            <w:bottom w:val="none" w:sz="0" w:space="0" w:color="auto"/>
            <w:right w:val="none" w:sz="0" w:space="0" w:color="auto"/>
          </w:divBdr>
        </w:div>
        <w:div w:id="154497542">
          <w:marLeft w:val="0"/>
          <w:marRight w:val="0"/>
          <w:marTop w:val="0"/>
          <w:marBottom w:val="0"/>
          <w:divBdr>
            <w:top w:val="none" w:sz="0" w:space="0" w:color="auto"/>
            <w:left w:val="none" w:sz="0" w:space="0" w:color="auto"/>
            <w:bottom w:val="none" w:sz="0" w:space="0" w:color="auto"/>
            <w:right w:val="none" w:sz="0" w:space="0" w:color="auto"/>
          </w:divBdr>
        </w:div>
        <w:div w:id="120617654">
          <w:marLeft w:val="0"/>
          <w:marRight w:val="0"/>
          <w:marTop w:val="0"/>
          <w:marBottom w:val="0"/>
          <w:divBdr>
            <w:top w:val="none" w:sz="0" w:space="0" w:color="auto"/>
            <w:left w:val="none" w:sz="0" w:space="0" w:color="auto"/>
            <w:bottom w:val="none" w:sz="0" w:space="0" w:color="auto"/>
            <w:right w:val="none" w:sz="0" w:space="0" w:color="auto"/>
          </w:divBdr>
        </w:div>
        <w:div w:id="990523000">
          <w:marLeft w:val="0"/>
          <w:marRight w:val="0"/>
          <w:marTop w:val="0"/>
          <w:marBottom w:val="0"/>
          <w:divBdr>
            <w:top w:val="none" w:sz="0" w:space="0" w:color="auto"/>
            <w:left w:val="none" w:sz="0" w:space="0" w:color="auto"/>
            <w:bottom w:val="none" w:sz="0" w:space="0" w:color="auto"/>
            <w:right w:val="none" w:sz="0" w:space="0" w:color="auto"/>
          </w:divBdr>
        </w:div>
        <w:div w:id="1094667398">
          <w:marLeft w:val="0"/>
          <w:marRight w:val="0"/>
          <w:marTop w:val="0"/>
          <w:marBottom w:val="0"/>
          <w:divBdr>
            <w:top w:val="none" w:sz="0" w:space="0" w:color="auto"/>
            <w:left w:val="none" w:sz="0" w:space="0" w:color="auto"/>
            <w:bottom w:val="none" w:sz="0" w:space="0" w:color="auto"/>
            <w:right w:val="none" w:sz="0" w:space="0" w:color="auto"/>
          </w:divBdr>
        </w:div>
        <w:div w:id="1650936782">
          <w:marLeft w:val="0"/>
          <w:marRight w:val="0"/>
          <w:marTop w:val="0"/>
          <w:marBottom w:val="0"/>
          <w:divBdr>
            <w:top w:val="none" w:sz="0" w:space="0" w:color="auto"/>
            <w:left w:val="none" w:sz="0" w:space="0" w:color="auto"/>
            <w:bottom w:val="none" w:sz="0" w:space="0" w:color="auto"/>
            <w:right w:val="none" w:sz="0" w:space="0" w:color="auto"/>
          </w:divBdr>
        </w:div>
        <w:div w:id="980960803">
          <w:marLeft w:val="0"/>
          <w:marRight w:val="0"/>
          <w:marTop w:val="0"/>
          <w:marBottom w:val="0"/>
          <w:divBdr>
            <w:top w:val="none" w:sz="0" w:space="0" w:color="auto"/>
            <w:left w:val="none" w:sz="0" w:space="0" w:color="auto"/>
            <w:bottom w:val="none" w:sz="0" w:space="0" w:color="auto"/>
            <w:right w:val="none" w:sz="0" w:space="0" w:color="auto"/>
          </w:divBdr>
        </w:div>
        <w:div w:id="1128626944">
          <w:marLeft w:val="0"/>
          <w:marRight w:val="0"/>
          <w:marTop w:val="0"/>
          <w:marBottom w:val="0"/>
          <w:divBdr>
            <w:top w:val="none" w:sz="0" w:space="0" w:color="auto"/>
            <w:left w:val="none" w:sz="0" w:space="0" w:color="auto"/>
            <w:bottom w:val="none" w:sz="0" w:space="0" w:color="auto"/>
            <w:right w:val="none" w:sz="0" w:space="0" w:color="auto"/>
          </w:divBdr>
        </w:div>
        <w:div w:id="1476683513">
          <w:marLeft w:val="0"/>
          <w:marRight w:val="0"/>
          <w:marTop w:val="0"/>
          <w:marBottom w:val="0"/>
          <w:divBdr>
            <w:top w:val="none" w:sz="0" w:space="0" w:color="auto"/>
            <w:left w:val="none" w:sz="0" w:space="0" w:color="auto"/>
            <w:bottom w:val="none" w:sz="0" w:space="0" w:color="auto"/>
            <w:right w:val="none" w:sz="0" w:space="0" w:color="auto"/>
          </w:divBdr>
        </w:div>
        <w:div w:id="325209716">
          <w:marLeft w:val="0"/>
          <w:marRight w:val="0"/>
          <w:marTop w:val="0"/>
          <w:marBottom w:val="0"/>
          <w:divBdr>
            <w:top w:val="none" w:sz="0" w:space="0" w:color="auto"/>
            <w:left w:val="none" w:sz="0" w:space="0" w:color="auto"/>
            <w:bottom w:val="none" w:sz="0" w:space="0" w:color="auto"/>
            <w:right w:val="none" w:sz="0" w:space="0" w:color="auto"/>
          </w:divBdr>
        </w:div>
        <w:div w:id="1362970259">
          <w:marLeft w:val="0"/>
          <w:marRight w:val="0"/>
          <w:marTop w:val="0"/>
          <w:marBottom w:val="0"/>
          <w:divBdr>
            <w:top w:val="none" w:sz="0" w:space="0" w:color="auto"/>
            <w:left w:val="none" w:sz="0" w:space="0" w:color="auto"/>
            <w:bottom w:val="none" w:sz="0" w:space="0" w:color="auto"/>
            <w:right w:val="none" w:sz="0" w:space="0" w:color="auto"/>
          </w:divBdr>
        </w:div>
        <w:div w:id="146944261">
          <w:marLeft w:val="0"/>
          <w:marRight w:val="0"/>
          <w:marTop w:val="0"/>
          <w:marBottom w:val="0"/>
          <w:divBdr>
            <w:top w:val="none" w:sz="0" w:space="0" w:color="auto"/>
            <w:left w:val="none" w:sz="0" w:space="0" w:color="auto"/>
            <w:bottom w:val="none" w:sz="0" w:space="0" w:color="auto"/>
            <w:right w:val="none" w:sz="0" w:space="0" w:color="auto"/>
          </w:divBdr>
        </w:div>
        <w:div w:id="483355428">
          <w:marLeft w:val="0"/>
          <w:marRight w:val="0"/>
          <w:marTop w:val="0"/>
          <w:marBottom w:val="0"/>
          <w:divBdr>
            <w:top w:val="none" w:sz="0" w:space="0" w:color="auto"/>
            <w:left w:val="none" w:sz="0" w:space="0" w:color="auto"/>
            <w:bottom w:val="none" w:sz="0" w:space="0" w:color="auto"/>
            <w:right w:val="none" w:sz="0" w:space="0" w:color="auto"/>
          </w:divBdr>
        </w:div>
        <w:div w:id="1847405924">
          <w:marLeft w:val="0"/>
          <w:marRight w:val="0"/>
          <w:marTop w:val="0"/>
          <w:marBottom w:val="0"/>
          <w:divBdr>
            <w:top w:val="none" w:sz="0" w:space="0" w:color="auto"/>
            <w:left w:val="none" w:sz="0" w:space="0" w:color="auto"/>
            <w:bottom w:val="none" w:sz="0" w:space="0" w:color="auto"/>
            <w:right w:val="none" w:sz="0" w:space="0" w:color="auto"/>
          </w:divBdr>
        </w:div>
        <w:div w:id="2058972188">
          <w:marLeft w:val="0"/>
          <w:marRight w:val="0"/>
          <w:marTop w:val="0"/>
          <w:marBottom w:val="0"/>
          <w:divBdr>
            <w:top w:val="none" w:sz="0" w:space="0" w:color="auto"/>
            <w:left w:val="none" w:sz="0" w:space="0" w:color="auto"/>
            <w:bottom w:val="none" w:sz="0" w:space="0" w:color="auto"/>
            <w:right w:val="none" w:sz="0" w:space="0" w:color="auto"/>
          </w:divBdr>
        </w:div>
        <w:div w:id="176970651">
          <w:marLeft w:val="0"/>
          <w:marRight w:val="0"/>
          <w:marTop w:val="0"/>
          <w:marBottom w:val="0"/>
          <w:divBdr>
            <w:top w:val="none" w:sz="0" w:space="0" w:color="auto"/>
            <w:left w:val="none" w:sz="0" w:space="0" w:color="auto"/>
            <w:bottom w:val="none" w:sz="0" w:space="0" w:color="auto"/>
            <w:right w:val="none" w:sz="0" w:space="0" w:color="auto"/>
          </w:divBdr>
        </w:div>
        <w:div w:id="1937714872">
          <w:marLeft w:val="0"/>
          <w:marRight w:val="0"/>
          <w:marTop w:val="0"/>
          <w:marBottom w:val="0"/>
          <w:divBdr>
            <w:top w:val="none" w:sz="0" w:space="0" w:color="auto"/>
            <w:left w:val="none" w:sz="0" w:space="0" w:color="auto"/>
            <w:bottom w:val="none" w:sz="0" w:space="0" w:color="auto"/>
            <w:right w:val="none" w:sz="0" w:space="0" w:color="auto"/>
          </w:divBdr>
        </w:div>
        <w:div w:id="1626160604">
          <w:marLeft w:val="0"/>
          <w:marRight w:val="0"/>
          <w:marTop w:val="0"/>
          <w:marBottom w:val="0"/>
          <w:divBdr>
            <w:top w:val="none" w:sz="0" w:space="0" w:color="auto"/>
            <w:left w:val="none" w:sz="0" w:space="0" w:color="auto"/>
            <w:bottom w:val="none" w:sz="0" w:space="0" w:color="auto"/>
            <w:right w:val="none" w:sz="0" w:space="0" w:color="auto"/>
          </w:divBdr>
        </w:div>
        <w:div w:id="876117644">
          <w:marLeft w:val="0"/>
          <w:marRight w:val="0"/>
          <w:marTop w:val="0"/>
          <w:marBottom w:val="0"/>
          <w:divBdr>
            <w:top w:val="none" w:sz="0" w:space="0" w:color="auto"/>
            <w:left w:val="none" w:sz="0" w:space="0" w:color="auto"/>
            <w:bottom w:val="none" w:sz="0" w:space="0" w:color="auto"/>
            <w:right w:val="none" w:sz="0" w:space="0" w:color="auto"/>
          </w:divBdr>
        </w:div>
        <w:div w:id="180243827">
          <w:marLeft w:val="0"/>
          <w:marRight w:val="0"/>
          <w:marTop w:val="0"/>
          <w:marBottom w:val="0"/>
          <w:divBdr>
            <w:top w:val="none" w:sz="0" w:space="0" w:color="auto"/>
            <w:left w:val="none" w:sz="0" w:space="0" w:color="auto"/>
            <w:bottom w:val="none" w:sz="0" w:space="0" w:color="auto"/>
            <w:right w:val="none" w:sz="0" w:space="0" w:color="auto"/>
          </w:divBdr>
          <w:divsChild>
            <w:div w:id="1858537865">
              <w:marLeft w:val="0"/>
              <w:marRight w:val="0"/>
              <w:marTop w:val="0"/>
              <w:marBottom w:val="0"/>
              <w:divBdr>
                <w:top w:val="none" w:sz="0" w:space="0" w:color="auto"/>
                <w:left w:val="none" w:sz="0" w:space="0" w:color="auto"/>
                <w:bottom w:val="none" w:sz="0" w:space="0" w:color="auto"/>
                <w:right w:val="none" w:sz="0" w:space="0" w:color="auto"/>
              </w:divBdr>
            </w:div>
            <w:div w:id="1154569722">
              <w:marLeft w:val="0"/>
              <w:marRight w:val="0"/>
              <w:marTop w:val="0"/>
              <w:marBottom w:val="0"/>
              <w:divBdr>
                <w:top w:val="none" w:sz="0" w:space="0" w:color="auto"/>
                <w:left w:val="none" w:sz="0" w:space="0" w:color="auto"/>
                <w:bottom w:val="none" w:sz="0" w:space="0" w:color="auto"/>
                <w:right w:val="none" w:sz="0" w:space="0" w:color="auto"/>
              </w:divBdr>
            </w:div>
          </w:divsChild>
        </w:div>
        <w:div w:id="348529551">
          <w:marLeft w:val="0"/>
          <w:marRight w:val="0"/>
          <w:marTop w:val="0"/>
          <w:marBottom w:val="0"/>
          <w:divBdr>
            <w:top w:val="none" w:sz="0" w:space="0" w:color="auto"/>
            <w:left w:val="none" w:sz="0" w:space="0" w:color="auto"/>
            <w:bottom w:val="none" w:sz="0" w:space="0" w:color="auto"/>
            <w:right w:val="none" w:sz="0" w:space="0" w:color="auto"/>
          </w:divBdr>
          <w:divsChild>
            <w:div w:id="1663466976">
              <w:marLeft w:val="0"/>
              <w:marRight w:val="0"/>
              <w:marTop w:val="0"/>
              <w:marBottom w:val="0"/>
              <w:divBdr>
                <w:top w:val="none" w:sz="0" w:space="0" w:color="auto"/>
                <w:left w:val="none" w:sz="0" w:space="0" w:color="auto"/>
                <w:bottom w:val="none" w:sz="0" w:space="0" w:color="auto"/>
                <w:right w:val="none" w:sz="0" w:space="0" w:color="auto"/>
              </w:divBdr>
            </w:div>
            <w:div w:id="668169735">
              <w:marLeft w:val="0"/>
              <w:marRight w:val="0"/>
              <w:marTop w:val="0"/>
              <w:marBottom w:val="0"/>
              <w:divBdr>
                <w:top w:val="none" w:sz="0" w:space="0" w:color="auto"/>
                <w:left w:val="none" w:sz="0" w:space="0" w:color="auto"/>
                <w:bottom w:val="none" w:sz="0" w:space="0" w:color="auto"/>
                <w:right w:val="none" w:sz="0" w:space="0" w:color="auto"/>
              </w:divBdr>
            </w:div>
          </w:divsChild>
        </w:div>
        <w:div w:id="215363274">
          <w:marLeft w:val="0"/>
          <w:marRight w:val="0"/>
          <w:marTop w:val="0"/>
          <w:marBottom w:val="0"/>
          <w:divBdr>
            <w:top w:val="none" w:sz="0" w:space="0" w:color="auto"/>
            <w:left w:val="none" w:sz="0" w:space="0" w:color="auto"/>
            <w:bottom w:val="none" w:sz="0" w:space="0" w:color="auto"/>
            <w:right w:val="none" w:sz="0" w:space="0" w:color="auto"/>
          </w:divBdr>
          <w:divsChild>
            <w:div w:id="697196789">
              <w:marLeft w:val="0"/>
              <w:marRight w:val="0"/>
              <w:marTop w:val="0"/>
              <w:marBottom w:val="0"/>
              <w:divBdr>
                <w:top w:val="none" w:sz="0" w:space="0" w:color="auto"/>
                <w:left w:val="none" w:sz="0" w:space="0" w:color="auto"/>
                <w:bottom w:val="none" w:sz="0" w:space="0" w:color="auto"/>
                <w:right w:val="none" w:sz="0" w:space="0" w:color="auto"/>
              </w:divBdr>
            </w:div>
            <w:div w:id="1269433862">
              <w:marLeft w:val="0"/>
              <w:marRight w:val="0"/>
              <w:marTop w:val="0"/>
              <w:marBottom w:val="0"/>
              <w:divBdr>
                <w:top w:val="none" w:sz="0" w:space="0" w:color="auto"/>
                <w:left w:val="none" w:sz="0" w:space="0" w:color="auto"/>
                <w:bottom w:val="none" w:sz="0" w:space="0" w:color="auto"/>
                <w:right w:val="none" w:sz="0" w:space="0" w:color="auto"/>
              </w:divBdr>
            </w:div>
          </w:divsChild>
        </w:div>
        <w:div w:id="1529295705">
          <w:marLeft w:val="0"/>
          <w:marRight w:val="0"/>
          <w:marTop w:val="0"/>
          <w:marBottom w:val="0"/>
          <w:divBdr>
            <w:top w:val="none" w:sz="0" w:space="0" w:color="auto"/>
            <w:left w:val="none" w:sz="0" w:space="0" w:color="auto"/>
            <w:bottom w:val="none" w:sz="0" w:space="0" w:color="auto"/>
            <w:right w:val="none" w:sz="0" w:space="0" w:color="auto"/>
          </w:divBdr>
          <w:divsChild>
            <w:div w:id="1318559">
              <w:marLeft w:val="0"/>
              <w:marRight w:val="0"/>
              <w:marTop w:val="0"/>
              <w:marBottom w:val="0"/>
              <w:divBdr>
                <w:top w:val="none" w:sz="0" w:space="0" w:color="auto"/>
                <w:left w:val="none" w:sz="0" w:space="0" w:color="auto"/>
                <w:bottom w:val="none" w:sz="0" w:space="0" w:color="auto"/>
                <w:right w:val="none" w:sz="0" w:space="0" w:color="auto"/>
              </w:divBdr>
            </w:div>
          </w:divsChild>
        </w:div>
        <w:div w:id="142237030">
          <w:marLeft w:val="0"/>
          <w:marRight w:val="0"/>
          <w:marTop w:val="0"/>
          <w:marBottom w:val="0"/>
          <w:divBdr>
            <w:top w:val="none" w:sz="0" w:space="0" w:color="auto"/>
            <w:left w:val="none" w:sz="0" w:space="0" w:color="auto"/>
            <w:bottom w:val="none" w:sz="0" w:space="0" w:color="auto"/>
            <w:right w:val="none" w:sz="0" w:space="0" w:color="auto"/>
          </w:divBdr>
          <w:divsChild>
            <w:div w:id="1884749841">
              <w:marLeft w:val="0"/>
              <w:marRight w:val="0"/>
              <w:marTop w:val="0"/>
              <w:marBottom w:val="0"/>
              <w:divBdr>
                <w:top w:val="none" w:sz="0" w:space="0" w:color="auto"/>
                <w:left w:val="none" w:sz="0" w:space="0" w:color="auto"/>
                <w:bottom w:val="none" w:sz="0" w:space="0" w:color="auto"/>
                <w:right w:val="none" w:sz="0" w:space="0" w:color="auto"/>
              </w:divBdr>
            </w:div>
            <w:div w:id="84813880">
              <w:marLeft w:val="0"/>
              <w:marRight w:val="0"/>
              <w:marTop w:val="0"/>
              <w:marBottom w:val="0"/>
              <w:divBdr>
                <w:top w:val="none" w:sz="0" w:space="0" w:color="auto"/>
                <w:left w:val="none" w:sz="0" w:space="0" w:color="auto"/>
                <w:bottom w:val="none" w:sz="0" w:space="0" w:color="auto"/>
                <w:right w:val="none" w:sz="0" w:space="0" w:color="auto"/>
              </w:divBdr>
            </w:div>
            <w:div w:id="311643645">
              <w:marLeft w:val="0"/>
              <w:marRight w:val="0"/>
              <w:marTop w:val="0"/>
              <w:marBottom w:val="0"/>
              <w:divBdr>
                <w:top w:val="none" w:sz="0" w:space="0" w:color="auto"/>
                <w:left w:val="none" w:sz="0" w:space="0" w:color="auto"/>
                <w:bottom w:val="none" w:sz="0" w:space="0" w:color="auto"/>
                <w:right w:val="none" w:sz="0" w:space="0" w:color="auto"/>
              </w:divBdr>
            </w:div>
          </w:divsChild>
        </w:div>
        <w:div w:id="1478953505">
          <w:marLeft w:val="0"/>
          <w:marRight w:val="0"/>
          <w:marTop w:val="0"/>
          <w:marBottom w:val="0"/>
          <w:divBdr>
            <w:top w:val="none" w:sz="0" w:space="0" w:color="auto"/>
            <w:left w:val="none" w:sz="0" w:space="0" w:color="auto"/>
            <w:bottom w:val="none" w:sz="0" w:space="0" w:color="auto"/>
            <w:right w:val="none" w:sz="0" w:space="0" w:color="auto"/>
          </w:divBdr>
          <w:divsChild>
            <w:div w:id="787238390">
              <w:marLeft w:val="0"/>
              <w:marRight w:val="0"/>
              <w:marTop w:val="0"/>
              <w:marBottom w:val="0"/>
              <w:divBdr>
                <w:top w:val="none" w:sz="0" w:space="0" w:color="auto"/>
                <w:left w:val="none" w:sz="0" w:space="0" w:color="auto"/>
                <w:bottom w:val="none" w:sz="0" w:space="0" w:color="auto"/>
                <w:right w:val="none" w:sz="0" w:space="0" w:color="auto"/>
              </w:divBdr>
            </w:div>
            <w:div w:id="1901162463">
              <w:marLeft w:val="0"/>
              <w:marRight w:val="0"/>
              <w:marTop w:val="0"/>
              <w:marBottom w:val="0"/>
              <w:divBdr>
                <w:top w:val="none" w:sz="0" w:space="0" w:color="auto"/>
                <w:left w:val="none" w:sz="0" w:space="0" w:color="auto"/>
                <w:bottom w:val="none" w:sz="0" w:space="0" w:color="auto"/>
                <w:right w:val="none" w:sz="0" w:space="0" w:color="auto"/>
              </w:divBdr>
            </w:div>
          </w:divsChild>
        </w:div>
        <w:div w:id="1735810495">
          <w:marLeft w:val="0"/>
          <w:marRight w:val="0"/>
          <w:marTop w:val="0"/>
          <w:marBottom w:val="0"/>
          <w:divBdr>
            <w:top w:val="none" w:sz="0" w:space="0" w:color="auto"/>
            <w:left w:val="none" w:sz="0" w:space="0" w:color="auto"/>
            <w:bottom w:val="none" w:sz="0" w:space="0" w:color="auto"/>
            <w:right w:val="none" w:sz="0" w:space="0" w:color="auto"/>
          </w:divBdr>
          <w:divsChild>
            <w:div w:id="228926372">
              <w:marLeft w:val="0"/>
              <w:marRight w:val="0"/>
              <w:marTop w:val="0"/>
              <w:marBottom w:val="0"/>
              <w:divBdr>
                <w:top w:val="none" w:sz="0" w:space="0" w:color="auto"/>
                <w:left w:val="none" w:sz="0" w:space="0" w:color="auto"/>
                <w:bottom w:val="none" w:sz="0" w:space="0" w:color="auto"/>
                <w:right w:val="none" w:sz="0" w:space="0" w:color="auto"/>
              </w:divBdr>
            </w:div>
          </w:divsChild>
        </w:div>
        <w:div w:id="1445418450">
          <w:marLeft w:val="0"/>
          <w:marRight w:val="0"/>
          <w:marTop w:val="0"/>
          <w:marBottom w:val="0"/>
          <w:divBdr>
            <w:top w:val="none" w:sz="0" w:space="0" w:color="auto"/>
            <w:left w:val="none" w:sz="0" w:space="0" w:color="auto"/>
            <w:bottom w:val="none" w:sz="0" w:space="0" w:color="auto"/>
            <w:right w:val="none" w:sz="0" w:space="0" w:color="auto"/>
          </w:divBdr>
          <w:divsChild>
            <w:div w:id="2146655916">
              <w:marLeft w:val="0"/>
              <w:marRight w:val="0"/>
              <w:marTop w:val="0"/>
              <w:marBottom w:val="0"/>
              <w:divBdr>
                <w:top w:val="none" w:sz="0" w:space="0" w:color="auto"/>
                <w:left w:val="none" w:sz="0" w:space="0" w:color="auto"/>
                <w:bottom w:val="none" w:sz="0" w:space="0" w:color="auto"/>
                <w:right w:val="none" w:sz="0" w:space="0" w:color="auto"/>
              </w:divBdr>
            </w:div>
            <w:div w:id="34234550">
              <w:marLeft w:val="0"/>
              <w:marRight w:val="0"/>
              <w:marTop w:val="0"/>
              <w:marBottom w:val="0"/>
              <w:divBdr>
                <w:top w:val="none" w:sz="0" w:space="0" w:color="auto"/>
                <w:left w:val="none" w:sz="0" w:space="0" w:color="auto"/>
                <w:bottom w:val="none" w:sz="0" w:space="0" w:color="auto"/>
                <w:right w:val="none" w:sz="0" w:space="0" w:color="auto"/>
              </w:divBdr>
            </w:div>
          </w:divsChild>
        </w:div>
        <w:div w:id="2051026819">
          <w:marLeft w:val="0"/>
          <w:marRight w:val="0"/>
          <w:marTop w:val="0"/>
          <w:marBottom w:val="0"/>
          <w:divBdr>
            <w:top w:val="none" w:sz="0" w:space="0" w:color="auto"/>
            <w:left w:val="none" w:sz="0" w:space="0" w:color="auto"/>
            <w:bottom w:val="none" w:sz="0" w:space="0" w:color="auto"/>
            <w:right w:val="none" w:sz="0" w:space="0" w:color="auto"/>
          </w:divBdr>
          <w:divsChild>
            <w:div w:id="1796829401">
              <w:marLeft w:val="0"/>
              <w:marRight w:val="0"/>
              <w:marTop w:val="0"/>
              <w:marBottom w:val="0"/>
              <w:divBdr>
                <w:top w:val="none" w:sz="0" w:space="0" w:color="auto"/>
                <w:left w:val="none" w:sz="0" w:space="0" w:color="auto"/>
                <w:bottom w:val="none" w:sz="0" w:space="0" w:color="auto"/>
                <w:right w:val="none" w:sz="0" w:space="0" w:color="auto"/>
              </w:divBdr>
            </w:div>
            <w:div w:id="1620801557">
              <w:marLeft w:val="0"/>
              <w:marRight w:val="0"/>
              <w:marTop w:val="0"/>
              <w:marBottom w:val="0"/>
              <w:divBdr>
                <w:top w:val="none" w:sz="0" w:space="0" w:color="auto"/>
                <w:left w:val="none" w:sz="0" w:space="0" w:color="auto"/>
                <w:bottom w:val="none" w:sz="0" w:space="0" w:color="auto"/>
                <w:right w:val="none" w:sz="0" w:space="0" w:color="auto"/>
              </w:divBdr>
            </w:div>
          </w:divsChild>
        </w:div>
        <w:div w:id="530535284">
          <w:marLeft w:val="0"/>
          <w:marRight w:val="0"/>
          <w:marTop w:val="0"/>
          <w:marBottom w:val="0"/>
          <w:divBdr>
            <w:top w:val="none" w:sz="0" w:space="0" w:color="auto"/>
            <w:left w:val="none" w:sz="0" w:space="0" w:color="auto"/>
            <w:bottom w:val="none" w:sz="0" w:space="0" w:color="auto"/>
            <w:right w:val="none" w:sz="0" w:space="0" w:color="auto"/>
          </w:divBdr>
          <w:divsChild>
            <w:div w:id="1233126752">
              <w:marLeft w:val="0"/>
              <w:marRight w:val="0"/>
              <w:marTop w:val="0"/>
              <w:marBottom w:val="0"/>
              <w:divBdr>
                <w:top w:val="none" w:sz="0" w:space="0" w:color="auto"/>
                <w:left w:val="none" w:sz="0" w:space="0" w:color="auto"/>
                <w:bottom w:val="none" w:sz="0" w:space="0" w:color="auto"/>
                <w:right w:val="none" w:sz="0" w:space="0" w:color="auto"/>
              </w:divBdr>
            </w:div>
            <w:div w:id="945040508">
              <w:marLeft w:val="0"/>
              <w:marRight w:val="0"/>
              <w:marTop w:val="0"/>
              <w:marBottom w:val="0"/>
              <w:divBdr>
                <w:top w:val="none" w:sz="0" w:space="0" w:color="auto"/>
                <w:left w:val="none" w:sz="0" w:space="0" w:color="auto"/>
                <w:bottom w:val="none" w:sz="0" w:space="0" w:color="auto"/>
                <w:right w:val="none" w:sz="0" w:space="0" w:color="auto"/>
              </w:divBdr>
            </w:div>
          </w:divsChild>
        </w:div>
        <w:div w:id="859898163">
          <w:marLeft w:val="0"/>
          <w:marRight w:val="0"/>
          <w:marTop w:val="0"/>
          <w:marBottom w:val="0"/>
          <w:divBdr>
            <w:top w:val="none" w:sz="0" w:space="0" w:color="auto"/>
            <w:left w:val="none" w:sz="0" w:space="0" w:color="auto"/>
            <w:bottom w:val="none" w:sz="0" w:space="0" w:color="auto"/>
            <w:right w:val="none" w:sz="0" w:space="0" w:color="auto"/>
          </w:divBdr>
          <w:divsChild>
            <w:div w:id="882863795">
              <w:marLeft w:val="0"/>
              <w:marRight w:val="0"/>
              <w:marTop w:val="0"/>
              <w:marBottom w:val="0"/>
              <w:divBdr>
                <w:top w:val="none" w:sz="0" w:space="0" w:color="auto"/>
                <w:left w:val="none" w:sz="0" w:space="0" w:color="auto"/>
                <w:bottom w:val="none" w:sz="0" w:space="0" w:color="auto"/>
                <w:right w:val="none" w:sz="0" w:space="0" w:color="auto"/>
              </w:divBdr>
            </w:div>
            <w:div w:id="1725254996">
              <w:marLeft w:val="0"/>
              <w:marRight w:val="0"/>
              <w:marTop w:val="0"/>
              <w:marBottom w:val="0"/>
              <w:divBdr>
                <w:top w:val="none" w:sz="0" w:space="0" w:color="auto"/>
                <w:left w:val="none" w:sz="0" w:space="0" w:color="auto"/>
                <w:bottom w:val="none" w:sz="0" w:space="0" w:color="auto"/>
                <w:right w:val="none" w:sz="0" w:space="0" w:color="auto"/>
              </w:divBdr>
            </w:div>
          </w:divsChild>
        </w:div>
        <w:div w:id="1321078499">
          <w:marLeft w:val="0"/>
          <w:marRight w:val="0"/>
          <w:marTop w:val="0"/>
          <w:marBottom w:val="0"/>
          <w:divBdr>
            <w:top w:val="none" w:sz="0" w:space="0" w:color="auto"/>
            <w:left w:val="none" w:sz="0" w:space="0" w:color="auto"/>
            <w:bottom w:val="none" w:sz="0" w:space="0" w:color="auto"/>
            <w:right w:val="none" w:sz="0" w:space="0" w:color="auto"/>
          </w:divBdr>
          <w:divsChild>
            <w:div w:id="232012269">
              <w:marLeft w:val="0"/>
              <w:marRight w:val="0"/>
              <w:marTop w:val="0"/>
              <w:marBottom w:val="0"/>
              <w:divBdr>
                <w:top w:val="none" w:sz="0" w:space="0" w:color="auto"/>
                <w:left w:val="none" w:sz="0" w:space="0" w:color="auto"/>
                <w:bottom w:val="none" w:sz="0" w:space="0" w:color="auto"/>
                <w:right w:val="none" w:sz="0" w:space="0" w:color="auto"/>
              </w:divBdr>
            </w:div>
            <w:div w:id="1648432929">
              <w:marLeft w:val="0"/>
              <w:marRight w:val="0"/>
              <w:marTop w:val="0"/>
              <w:marBottom w:val="0"/>
              <w:divBdr>
                <w:top w:val="none" w:sz="0" w:space="0" w:color="auto"/>
                <w:left w:val="none" w:sz="0" w:space="0" w:color="auto"/>
                <w:bottom w:val="none" w:sz="0" w:space="0" w:color="auto"/>
                <w:right w:val="none" w:sz="0" w:space="0" w:color="auto"/>
              </w:divBdr>
            </w:div>
          </w:divsChild>
        </w:div>
        <w:div w:id="1763917410">
          <w:marLeft w:val="0"/>
          <w:marRight w:val="0"/>
          <w:marTop w:val="0"/>
          <w:marBottom w:val="0"/>
          <w:divBdr>
            <w:top w:val="none" w:sz="0" w:space="0" w:color="auto"/>
            <w:left w:val="none" w:sz="0" w:space="0" w:color="auto"/>
            <w:bottom w:val="none" w:sz="0" w:space="0" w:color="auto"/>
            <w:right w:val="none" w:sz="0" w:space="0" w:color="auto"/>
          </w:divBdr>
          <w:divsChild>
            <w:div w:id="899290265">
              <w:marLeft w:val="0"/>
              <w:marRight w:val="0"/>
              <w:marTop w:val="0"/>
              <w:marBottom w:val="0"/>
              <w:divBdr>
                <w:top w:val="none" w:sz="0" w:space="0" w:color="auto"/>
                <w:left w:val="none" w:sz="0" w:space="0" w:color="auto"/>
                <w:bottom w:val="none" w:sz="0" w:space="0" w:color="auto"/>
                <w:right w:val="none" w:sz="0" w:space="0" w:color="auto"/>
              </w:divBdr>
            </w:div>
            <w:div w:id="799305798">
              <w:marLeft w:val="0"/>
              <w:marRight w:val="0"/>
              <w:marTop w:val="0"/>
              <w:marBottom w:val="0"/>
              <w:divBdr>
                <w:top w:val="none" w:sz="0" w:space="0" w:color="auto"/>
                <w:left w:val="none" w:sz="0" w:space="0" w:color="auto"/>
                <w:bottom w:val="none" w:sz="0" w:space="0" w:color="auto"/>
                <w:right w:val="none" w:sz="0" w:space="0" w:color="auto"/>
              </w:divBdr>
            </w:div>
          </w:divsChild>
        </w:div>
        <w:div w:id="987900142">
          <w:marLeft w:val="0"/>
          <w:marRight w:val="0"/>
          <w:marTop w:val="0"/>
          <w:marBottom w:val="0"/>
          <w:divBdr>
            <w:top w:val="none" w:sz="0" w:space="0" w:color="auto"/>
            <w:left w:val="none" w:sz="0" w:space="0" w:color="auto"/>
            <w:bottom w:val="none" w:sz="0" w:space="0" w:color="auto"/>
            <w:right w:val="none" w:sz="0" w:space="0" w:color="auto"/>
          </w:divBdr>
          <w:divsChild>
            <w:div w:id="1469008401">
              <w:marLeft w:val="0"/>
              <w:marRight w:val="0"/>
              <w:marTop w:val="0"/>
              <w:marBottom w:val="0"/>
              <w:divBdr>
                <w:top w:val="none" w:sz="0" w:space="0" w:color="auto"/>
                <w:left w:val="none" w:sz="0" w:space="0" w:color="auto"/>
                <w:bottom w:val="none" w:sz="0" w:space="0" w:color="auto"/>
                <w:right w:val="none" w:sz="0" w:space="0" w:color="auto"/>
              </w:divBdr>
            </w:div>
            <w:div w:id="2934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0076">
      <w:bodyDiv w:val="1"/>
      <w:marLeft w:val="0"/>
      <w:marRight w:val="0"/>
      <w:marTop w:val="0"/>
      <w:marBottom w:val="0"/>
      <w:divBdr>
        <w:top w:val="none" w:sz="0" w:space="0" w:color="auto"/>
        <w:left w:val="none" w:sz="0" w:space="0" w:color="auto"/>
        <w:bottom w:val="none" w:sz="0" w:space="0" w:color="auto"/>
        <w:right w:val="none" w:sz="0" w:space="0" w:color="auto"/>
      </w:divBdr>
    </w:div>
    <w:div w:id="1488085438">
      <w:bodyDiv w:val="1"/>
      <w:marLeft w:val="0"/>
      <w:marRight w:val="0"/>
      <w:marTop w:val="0"/>
      <w:marBottom w:val="0"/>
      <w:divBdr>
        <w:top w:val="none" w:sz="0" w:space="0" w:color="auto"/>
        <w:left w:val="none" w:sz="0" w:space="0" w:color="auto"/>
        <w:bottom w:val="none" w:sz="0" w:space="0" w:color="auto"/>
        <w:right w:val="none" w:sz="0" w:space="0" w:color="auto"/>
      </w:divBdr>
    </w:div>
    <w:div w:id="1668241553">
      <w:bodyDiv w:val="1"/>
      <w:marLeft w:val="0"/>
      <w:marRight w:val="0"/>
      <w:marTop w:val="0"/>
      <w:marBottom w:val="0"/>
      <w:divBdr>
        <w:top w:val="none" w:sz="0" w:space="0" w:color="auto"/>
        <w:left w:val="none" w:sz="0" w:space="0" w:color="auto"/>
        <w:bottom w:val="none" w:sz="0" w:space="0" w:color="auto"/>
        <w:right w:val="none" w:sz="0" w:space="0" w:color="auto"/>
      </w:divBdr>
    </w:div>
    <w:div w:id="1713113086">
      <w:bodyDiv w:val="1"/>
      <w:marLeft w:val="0"/>
      <w:marRight w:val="0"/>
      <w:marTop w:val="0"/>
      <w:marBottom w:val="0"/>
      <w:divBdr>
        <w:top w:val="none" w:sz="0" w:space="0" w:color="auto"/>
        <w:left w:val="none" w:sz="0" w:space="0" w:color="auto"/>
        <w:bottom w:val="none" w:sz="0" w:space="0" w:color="auto"/>
        <w:right w:val="none" w:sz="0" w:space="0" w:color="auto"/>
      </w:divBdr>
    </w:div>
    <w:div w:id="1766922213">
      <w:bodyDiv w:val="1"/>
      <w:marLeft w:val="0"/>
      <w:marRight w:val="0"/>
      <w:marTop w:val="0"/>
      <w:marBottom w:val="0"/>
      <w:divBdr>
        <w:top w:val="none" w:sz="0" w:space="0" w:color="auto"/>
        <w:left w:val="none" w:sz="0" w:space="0" w:color="auto"/>
        <w:bottom w:val="none" w:sz="0" w:space="0" w:color="auto"/>
        <w:right w:val="none" w:sz="0" w:space="0" w:color="auto"/>
      </w:divBdr>
    </w:div>
    <w:div w:id="1795293305">
      <w:bodyDiv w:val="1"/>
      <w:marLeft w:val="0"/>
      <w:marRight w:val="0"/>
      <w:marTop w:val="0"/>
      <w:marBottom w:val="0"/>
      <w:divBdr>
        <w:top w:val="none" w:sz="0" w:space="0" w:color="auto"/>
        <w:left w:val="none" w:sz="0" w:space="0" w:color="auto"/>
        <w:bottom w:val="none" w:sz="0" w:space="0" w:color="auto"/>
        <w:right w:val="none" w:sz="0" w:space="0" w:color="auto"/>
      </w:divBdr>
    </w:div>
    <w:div w:id="1809080799">
      <w:bodyDiv w:val="1"/>
      <w:marLeft w:val="0"/>
      <w:marRight w:val="0"/>
      <w:marTop w:val="0"/>
      <w:marBottom w:val="0"/>
      <w:divBdr>
        <w:top w:val="none" w:sz="0" w:space="0" w:color="auto"/>
        <w:left w:val="none" w:sz="0" w:space="0" w:color="auto"/>
        <w:bottom w:val="none" w:sz="0" w:space="0" w:color="auto"/>
        <w:right w:val="none" w:sz="0" w:space="0" w:color="auto"/>
      </w:divBdr>
      <w:divsChild>
        <w:div w:id="1612513426">
          <w:marLeft w:val="0"/>
          <w:marRight w:val="0"/>
          <w:marTop w:val="0"/>
          <w:marBottom w:val="0"/>
          <w:divBdr>
            <w:top w:val="none" w:sz="0" w:space="0" w:color="auto"/>
            <w:left w:val="none" w:sz="0" w:space="0" w:color="auto"/>
            <w:bottom w:val="none" w:sz="0" w:space="0" w:color="auto"/>
            <w:right w:val="none" w:sz="0" w:space="0" w:color="auto"/>
          </w:divBdr>
          <w:divsChild>
            <w:div w:id="1065182453">
              <w:marLeft w:val="0"/>
              <w:marRight w:val="0"/>
              <w:marTop w:val="0"/>
              <w:marBottom w:val="0"/>
              <w:divBdr>
                <w:top w:val="none" w:sz="0" w:space="0" w:color="auto"/>
                <w:left w:val="none" w:sz="0" w:space="0" w:color="auto"/>
                <w:bottom w:val="none" w:sz="0" w:space="0" w:color="auto"/>
                <w:right w:val="none" w:sz="0" w:space="0" w:color="auto"/>
              </w:divBdr>
            </w:div>
            <w:div w:id="7591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0075">
      <w:bodyDiv w:val="1"/>
      <w:marLeft w:val="0"/>
      <w:marRight w:val="0"/>
      <w:marTop w:val="0"/>
      <w:marBottom w:val="0"/>
      <w:divBdr>
        <w:top w:val="none" w:sz="0" w:space="0" w:color="auto"/>
        <w:left w:val="none" w:sz="0" w:space="0" w:color="auto"/>
        <w:bottom w:val="none" w:sz="0" w:space="0" w:color="auto"/>
        <w:right w:val="none" w:sz="0" w:space="0" w:color="auto"/>
      </w:divBdr>
    </w:div>
    <w:div w:id="1870483652">
      <w:bodyDiv w:val="1"/>
      <w:marLeft w:val="0"/>
      <w:marRight w:val="0"/>
      <w:marTop w:val="0"/>
      <w:marBottom w:val="0"/>
      <w:divBdr>
        <w:top w:val="none" w:sz="0" w:space="0" w:color="auto"/>
        <w:left w:val="none" w:sz="0" w:space="0" w:color="auto"/>
        <w:bottom w:val="none" w:sz="0" w:space="0" w:color="auto"/>
        <w:right w:val="none" w:sz="0" w:space="0" w:color="auto"/>
      </w:divBdr>
    </w:div>
    <w:div w:id="1896231588">
      <w:bodyDiv w:val="1"/>
      <w:marLeft w:val="0"/>
      <w:marRight w:val="0"/>
      <w:marTop w:val="0"/>
      <w:marBottom w:val="0"/>
      <w:divBdr>
        <w:top w:val="none" w:sz="0" w:space="0" w:color="auto"/>
        <w:left w:val="none" w:sz="0" w:space="0" w:color="auto"/>
        <w:bottom w:val="none" w:sz="0" w:space="0" w:color="auto"/>
        <w:right w:val="none" w:sz="0" w:space="0" w:color="auto"/>
      </w:divBdr>
    </w:div>
    <w:div w:id="1905868483">
      <w:bodyDiv w:val="1"/>
      <w:marLeft w:val="0"/>
      <w:marRight w:val="0"/>
      <w:marTop w:val="0"/>
      <w:marBottom w:val="0"/>
      <w:divBdr>
        <w:top w:val="none" w:sz="0" w:space="0" w:color="auto"/>
        <w:left w:val="none" w:sz="0" w:space="0" w:color="auto"/>
        <w:bottom w:val="none" w:sz="0" w:space="0" w:color="auto"/>
        <w:right w:val="none" w:sz="0" w:space="0" w:color="auto"/>
      </w:divBdr>
    </w:div>
    <w:div w:id="1959991549">
      <w:bodyDiv w:val="1"/>
      <w:marLeft w:val="0"/>
      <w:marRight w:val="0"/>
      <w:marTop w:val="0"/>
      <w:marBottom w:val="0"/>
      <w:divBdr>
        <w:top w:val="none" w:sz="0" w:space="0" w:color="auto"/>
        <w:left w:val="none" w:sz="0" w:space="0" w:color="auto"/>
        <w:bottom w:val="none" w:sz="0" w:space="0" w:color="auto"/>
        <w:right w:val="none" w:sz="0" w:space="0" w:color="auto"/>
      </w:divBdr>
    </w:div>
    <w:div w:id="1987737552">
      <w:bodyDiv w:val="1"/>
      <w:marLeft w:val="0"/>
      <w:marRight w:val="0"/>
      <w:marTop w:val="0"/>
      <w:marBottom w:val="0"/>
      <w:divBdr>
        <w:top w:val="none" w:sz="0" w:space="0" w:color="auto"/>
        <w:left w:val="none" w:sz="0" w:space="0" w:color="auto"/>
        <w:bottom w:val="none" w:sz="0" w:space="0" w:color="auto"/>
        <w:right w:val="none" w:sz="0" w:space="0" w:color="auto"/>
      </w:divBdr>
    </w:div>
    <w:div w:id="2030643232">
      <w:bodyDiv w:val="1"/>
      <w:marLeft w:val="0"/>
      <w:marRight w:val="0"/>
      <w:marTop w:val="0"/>
      <w:marBottom w:val="0"/>
      <w:divBdr>
        <w:top w:val="none" w:sz="0" w:space="0" w:color="auto"/>
        <w:left w:val="none" w:sz="0" w:space="0" w:color="auto"/>
        <w:bottom w:val="none" w:sz="0" w:space="0" w:color="auto"/>
        <w:right w:val="none" w:sz="0" w:space="0" w:color="auto"/>
      </w:divBdr>
      <w:divsChild>
        <w:div w:id="1839033121">
          <w:marLeft w:val="0"/>
          <w:marRight w:val="0"/>
          <w:marTop w:val="0"/>
          <w:marBottom w:val="0"/>
          <w:divBdr>
            <w:top w:val="none" w:sz="0" w:space="0" w:color="auto"/>
            <w:left w:val="none" w:sz="0" w:space="0" w:color="auto"/>
            <w:bottom w:val="none" w:sz="0" w:space="0" w:color="auto"/>
            <w:right w:val="none" w:sz="0" w:space="0" w:color="auto"/>
          </w:divBdr>
          <w:divsChild>
            <w:div w:id="1743139002">
              <w:marLeft w:val="0"/>
              <w:marRight w:val="0"/>
              <w:marTop w:val="0"/>
              <w:marBottom w:val="0"/>
              <w:divBdr>
                <w:top w:val="none" w:sz="0" w:space="0" w:color="auto"/>
                <w:left w:val="none" w:sz="0" w:space="0" w:color="auto"/>
                <w:bottom w:val="none" w:sz="0" w:space="0" w:color="auto"/>
                <w:right w:val="none" w:sz="0" w:space="0" w:color="auto"/>
              </w:divBdr>
              <w:divsChild>
                <w:div w:id="752361734">
                  <w:marLeft w:val="0"/>
                  <w:marRight w:val="0"/>
                  <w:marTop w:val="0"/>
                  <w:marBottom w:val="0"/>
                  <w:divBdr>
                    <w:top w:val="none" w:sz="0" w:space="0" w:color="auto"/>
                    <w:left w:val="none" w:sz="0" w:space="0" w:color="auto"/>
                    <w:bottom w:val="none" w:sz="0" w:space="0" w:color="auto"/>
                    <w:right w:val="none" w:sz="0" w:space="0" w:color="auto"/>
                  </w:divBdr>
                  <w:divsChild>
                    <w:div w:id="2067334552">
                      <w:marLeft w:val="0"/>
                      <w:marRight w:val="0"/>
                      <w:marTop w:val="0"/>
                      <w:marBottom w:val="300"/>
                      <w:divBdr>
                        <w:top w:val="none" w:sz="0" w:space="0" w:color="auto"/>
                        <w:left w:val="none" w:sz="0" w:space="0" w:color="auto"/>
                        <w:bottom w:val="none" w:sz="0" w:space="0" w:color="auto"/>
                        <w:right w:val="none" w:sz="0" w:space="0" w:color="auto"/>
                      </w:divBdr>
                      <w:divsChild>
                        <w:div w:id="394208505">
                          <w:marLeft w:val="0"/>
                          <w:marRight w:val="0"/>
                          <w:marTop w:val="0"/>
                          <w:marBottom w:val="0"/>
                          <w:divBdr>
                            <w:top w:val="none" w:sz="0" w:space="0" w:color="auto"/>
                            <w:left w:val="none" w:sz="0" w:space="0" w:color="auto"/>
                            <w:bottom w:val="none" w:sz="0" w:space="0" w:color="auto"/>
                            <w:right w:val="none" w:sz="0" w:space="0" w:color="auto"/>
                          </w:divBdr>
                          <w:divsChild>
                            <w:div w:id="1014385943">
                              <w:marLeft w:val="0"/>
                              <w:marRight w:val="0"/>
                              <w:marTop w:val="0"/>
                              <w:marBottom w:val="0"/>
                              <w:divBdr>
                                <w:top w:val="none" w:sz="0" w:space="0" w:color="auto"/>
                                <w:left w:val="none" w:sz="0" w:space="0" w:color="auto"/>
                                <w:bottom w:val="none" w:sz="0" w:space="0" w:color="auto"/>
                                <w:right w:val="none" w:sz="0" w:space="0" w:color="auto"/>
                              </w:divBdr>
                              <w:divsChild>
                                <w:div w:id="2144879569">
                                  <w:marLeft w:val="0"/>
                                  <w:marRight w:val="0"/>
                                  <w:marTop w:val="0"/>
                                  <w:marBottom w:val="0"/>
                                  <w:divBdr>
                                    <w:top w:val="none" w:sz="0" w:space="0" w:color="auto"/>
                                    <w:left w:val="none" w:sz="0" w:space="0" w:color="auto"/>
                                    <w:bottom w:val="none" w:sz="0" w:space="0" w:color="auto"/>
                                    <w:right w:val="none" w:sz="0" w:space="0" w:color="auto"/>
                                  </w:divBdr>
                                  <w:divsChild>
                                    <w:div w:id="924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9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Sistema_educativo" TargetMode="External"/><Relationship Id="rId13" Type="http://schemas.openxmlformats.org/officeDocument/2006/relationships/hyperlink" Target="https://pt.wikipedia.org/wiki/Escola_superior" TargetMode="External"/><Relationship Id="rId18" Type="http://schemas.openxmlformats.org/officeDocument/2006/relationships/hyperlink" Target="https://pt.wikipedia.org/wiki/Escola_secund%C3%A1ria" TargetMode="External"/><Relationship Id="rId26" Type="http://schemas.openxmlformats.org/officeDocument/2006/relationships/hyperlink" Target="file:///C:/Users/Olavio/Documents/fpa-comunica-18%20(1).pdf" TargetMode="External"/><Relationship Id="rId3" Type="http://schemas.openxmlformats.org/officeDocument/2006/relationships/styles" Target="styles.xml"/><Relationship Id="rId21" Type="http://schemas.openxmlformats.org/officeDocument/2006/relationships/hyperlink" Target="https://pt.wikipedia.org/wiki/Gradua%C3%A7%C3%A3o" TargetMode="External"/><Relationship Id="rId7" Type="http://schemas.openxmlformats.org/officeDocument/2006/relationships/endnotes" Target="endnotes.xml"/><Relationship Id="rId12" Type="http://schemas.openxmlformats.org/officeDocument/2006/relationships/hyperlink" Target="https://pt.wikipedia.org/wiki/Instituto_polit%C3%A9cnico" TargetMode="External"/><Relationship Id="rId17" Type="http://schemas.openxmlformats.org/officeDocument/2006/relationships/hyperlink" Target="https://pt.wikipedia.org/wiki/Ensino_secund%C3%A1rio" TargetMode="External"/><Relationship Id="rId25" Type="http://schemas.openxmlformats.org/officeDocument/2006/relationships/hyperlink" Target="https://pt.wikipedia.org/wiki/Ensino_superior" TargetMode="External"/><Relationship Id="rId2" Type="http://schemas.openxmlformats.org/officeDocument/2006/relationships/numbering" Target="numbering.xml"/><Relationship Id="rId16" Type="http://schemas.openxmlformats.org/officeDocument/2006/relationships/hyperlink" Target="https://pt.wikipedia.org/wiki/Na%C3%A7%C3%B5es_Unidas" TargetMode="External"/><Relationship Id="rId20" Type="http://schemas.openxmlformats.org/officeDocument/2006/relationships/hyperlink" Target="https://pt.wikipedia.org/wiki/Gin%C3%A1sio_(escol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Faculdade" TargetMode="External"/><Relationship Id="rId24" Type="http://schemas.openxmlformats.org/officeDocument/2006/relationships/hyperlink" Target="http://www.brasil.gov.br/educacao/2009/11/ensino-superior%20acesso%2018/01/2017" TargetMode="External"/><Relationship Id="rId5" Type="http://schemas.openxmlformats.org/officeDocument/2006/relationships/webSettings" Target="webSettings.xml"/><Relationship Id="rId15" Type="http://schemas.openxmlformats.org/officeDocument/2006/relationships/hyperlink" Target="https://pt.wikipedia.org/wiki/Conven%C3%A7%C3%A3o_Europeia_dos_Direitos_Humanos" TargetMode="External"/><Relationship Id="rId23" Type="http://schemas.openxmlformats.org/officeDocument/2006/relationships/hyperlink" Target="https://pt.wikipedia.org/wiki/Col%C3%A9gio" TargetMode="External"/><Relationship Id="rId28" Type="http://schemas.openxmlformats.org/officeDocument/2006/relationships/hyperlink" Target="https://www.revistaensinosuperior.gr.unicamp.br/artigos/acesso-ao-ensino-superior-no-brasil-equidade-e-desigualdade-social" TargetMode="External"/><Relationship Id="rId10" Type="http://schemas.openxmlformats.org/officeDocument/2006/relationships/hyperlink" Target="https://pt.wikipedia.org/wiki/Universidade" TargetMode="External"/><Relationship Id="rId19" Type="http://schemas.openxmlformats.org/officeDocument/2006/relationships/hyperlink" Target="https://pt.wikipedia.org/wiki/Liceu" TargetMode="External"/><Relationship Id="rId4" Type="http://schemas.openxmlformats.org/officeDocument/2006/relationships/settings" Target="settings.xml"/><Relationship Id="rId9" Type="http://schemas.openxmlformats.org/officeDocument/2006/relationships/hyperlink" Target="https://pt.wikipedia.org/wiki/Educa%C3%A7%C3%A3o" TargetMode="External"/><Relationship Id="rId14" Type="http://schemas.openxmlformats.org/officeDocument/2006/relationships/hyperlink" Target="https://pt.wikipedia.org/wiki/Grau_acad%C3%A9mico" TargetMode="External"/><Relationship Id="rId22" Type="http://schemas.openxmlformats.org/officeDocument/2006/relationships/hyperlink" Target="https://pt.wikipedia.org/wiki/P%C3%B3s-gradua%C3%A7%C3%A3o" TargetMode="External"/><Relationship Id="rId27" Type="http://schemas.openxmlformats.org/officeDocument/2006/relationships/hyperlink" Target="http://portal.inep.gov.br/basica-levantamentos-microdados%20acesso%2007/03/2017"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4D70-56E9-4308-A866-FAFE135E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4170</Words>
  <Characters>22521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Olavio</dc:creator>
  <cp:lastModifiedBy>alciney_veras@outlook.com</cp:lastModifiedBy>
  <cp:revision>208</cp:revision>
  <cp:lastPrinted>2024-03-19T16:03:00Z</cp:lastPrinted>
  <dcterms:created xsi:type="dcterms:W3CDTF">2017-01-30T19:34:00Z</dcterms:created>
  <dcterms:modified xsi:type="dcterms:W3CDTF">2024-03-19T16:04:00Z</dcterms:modified>
</cp:coreProperties>
</file>