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3C" w:rsidRPr="00670695" w:rsidRDefault="00E53B0C" w:rsidP="00B90A80">
      <w:pPr>
        <w:spacing w:after="200" w:line="360" w:lineRule="auto"/>
        <w:jc w:val="both"/>
        <w:rPr>
          <w:rFonts w:ascii="Times New Roman" w:hAnsi="Times New Roman" w:cs="Times New Roman"/>
          <w:sz w:val="24"/>
          <w:szCs w:val="24"/>
        </w:rPr>
      </w:pPr>
      <w:r w:rsidRPr="00670695">
        <w:rPr>
          <w:rFonts w:ascii="Times New Roman" w:hAnsi="Times New Roman" w:cs="Times New Roman"/>
          <w:b/>
          <w:sz w:val="24"/>
          <w:szCs w:val="24"/>
        </w:rPr>
        <w:t xml:space="preserve">O PAPEL DA FORMAÇÃO </w:t>
      </w:r>
      <w:r w:rsidR="00510898" w:rsidRPr="00670695">
        <w:rPr>
          <w:rStyle w:val="Forte"/>
          <w:rFonts w:ascii="Times New Roman" w:hAnsi="Times New Roman" w:cs="Times New Roman"/>
          <w:sz w:val="24"/>
          <w:szCs w:val="24"/>
        </w:rPr>
        <w:t>CONTÍNUA</w:t>
      </w:r>
      <w:r w:rsidR="00510898" w:rsidRPr="00670695">
        <w:rPr>
          <w:rFonts w:ascii="Times New Roman" w:hAnsi="Times New Roman" w:cs="Times New Roman"/>
          <w:sz w:val="24"/>
          <w:szCs w:val="24"/>
        </w:rPr>
        <w:t xml:space="preserve"> </w:t>
      </w:r>
      <w:r w:rsidRPr="00670695">
        <w:rPr>
          <w:rFonts w:ascii="Times New Roman" w:hAnsi="Times New Roman" w:cs="Times New Roman"/>
          <w:b/>
          <w:sz w:val="24"/>
          <w:szCs w:val="24"/>
        </w:rPr>
        <w:t>DE RH NO CONTEXTO DA NOVA GESTÃO PÚBLICA EM MOÇAMBIQUE</w:t>
      </w:r>
    </w:p>
    <w:p w:rsidR="00BD0122" w:rsidRPr="00670695" w:rsidRDefault="00BD0122" w:rsidP="00687856">
      <w:pPr>
        <w:spacing w:after="120" w:line="360" w:lineRule="auto"/>
        <w:jc w:val="both"/>
        <w:rPr>
          <w:rFonts w:ascii="Times New Roman" w:hAnsi="Times New Roman" w:cs="Times New Roman"/>
          <w:b/>
          <w:i/>
          <w:sz w:val="24"/>
          <w:szCs w:val="24"/>
        </w:rPr>
      </w:pPr>
      <w:r w:rsidRPr="00670695">
        <w:rPr>
          <w:rStyle w:val="rynqvb"/>
          <w:rFonts w:ascii="Times New Roman" w:hAnsi="Times New Roman" w:cs="Times New Roman"/>
          <w:b/>
          <w:i/>
          <w:sz w:val="24"/>
          <w:szCs w:val="24"/>
          <w:lang w:val="en"/>
        </w:rPr>
        <w:t>THE ROLE OF CONTINUOUS HR TRAINING IN THE CONTEXT OF NEW PUBLIC MANAGEMENT IN MOZAMBIQUE</w:t>
      </w:r>
    </w:p>
    <w:p w:rsidR="00750A20" w:rsidRPr="00670695" w:rsidRDefault="00750A20" w:rsidP="00B90A80">
      <w:pPr>
        <w:spacing w:after="120" w:line="240" w:lineRule="auto"/>
        <w:jc w:val="right"/>
        <w:rPr>
          <w:rFonts w:ascii="Times New Roman" w:hAnsi="Times New Roman" w:cs="Times New Roman"/>
          <w:sz w:val="24"/>
          <w:szCs w:val="24"/>
        </w:rPr>
      </w:pPr>
    </w:p>
    <w:p w:rsidR="0003573C" w:rsidRPr="00670695" w:rsidRDefault="0003573C" w:rsidP="00B90A80">
      <w:pPr>
        <w:spacing w:after="120" w:line="240" w:lineRule="auto"/>
        <w:jc w:val="right"/>
        <w:rPr>
          <w:rFonts w:ascii="Times New Roman" w:hAnsi="Times New Roman" w:cs="Times New Roman"/>
          <w:sz w:val="24"/>
          <w:szCs w:val="24"/>
        </w:rPr>
      </w:pPr>
      <w:r w:rsidRPr="00670695">
        <w:rPr>
          <w:rFonts w:ascii="Times New Roman" w:hAnsi="Times New Roman" w:cs="Times New Roman"/>
          <w:sz w:val="24"/>
          <w:szCs w:val="24"/>
        </w:rPr>
        <w:t xml:space="preserve">Canifai Ângelo Corneta </w:t>
      </w:r>
    </w:p>
    <w:p w:rsidR="0003573C" w:rsidRPr="00670695" w:rsidRDefault="004D7F05" w:rsidP="00B90A80">
      <w:pPr>
        <w:spacing w:after="120" w:line="240" w:lineRule="auto"/>
        <w:jc w:val="right"/>
        <w:rPr>
          <w:rFonts w:ascii="Times New Roman" w:hAnsi="Times New Roman" w:cs="Times New Roman"/>
          <w:sz w:val="24"/>
          <w:szCs w:val="24"/>
        </w:rPr>
      </w:pPr>
      <w:r w:rsidRPr="00670695">
        <w:rPr>
          <w:rFonts w:ascii="Times New Roman" w:hAnsi="Times New Roman" w:cs="Times New Roman"/>
          <w:sz w:val="24"/>
          <w:szCs w:val="24"/>
        </w:rPr>
        <w:t>Mestrando em Administração Pública</w:t>
      </w:r>
    </w:p>
    <w:p w:rsidR="0003573C" w:rsidRPr="00670695" w:rsidRDefault="009A470E" w:rsidP="00B90A80">
      <w:pPr>
        <w:spacing w:after="120" w:line="240" w:lineRule="auto"/>
        <w:jc w:val="right"/>
        <w:rPr>
          <w:rFonts w:ascii="Times New Roman" w:hAnsi="Times New Roman" w:cs="Times New Roman"/>
          <w:sz w:val="24"/>
          <w:szCs w:val="24"/>
        </w:rPr>
      </w:pPr>
      <w:hyperlink r:id="rId8" w:history="1">
        <w:r w:rsidR="0003573C" w:rsidRPr="00670695">
          <w:rPr>
            <w:rStyle w:val="Hiperligao"/>
            <w:rFonts w:ascii="Times New Roman" w:hAnsi="Times New Roman" w:cs="Times New Roman"/>
            <w:color w:val="auto"/>
            <w:sz w:val="24"/>
            <w:szCs w:val="24"/>
          </w:rPr>
          <w:t>canifaian@gmail.com/ccorneta@ucm.ac.mz</w:t>
        </w:r>
      </w:hyperlink>
    </w:p>
    <w:p w:rsidR="0003573C" w:rsidRPr="00670695" w:rsidRDefault="0003573C" w:rsidP="00687856">
      <w:pPr>
        <w:spacing w:after="120" w:line="240" w:lineRule="auto"/>
        <w:jc w:val="right"/>
        <w:rPr>
          <w:rFonts w:ascii="Times New Roman" w:hAnsi="Times New Roman" w:cs="Times New Roman"/>
          <w:sz w:val="24"/>
          <w:szCs w:val="24"/>
        </w:rPr>
      </w:pPr>
      <w:r w:rsidRPr="00670695">
        <w:rPr>
          <w:rFonts w:ascii="Times New Roman" w:hAnsi="Times New Roman" w:cs="Times New Roman"/>
          <w:sz w:val="24"/>
          <w:szCs w:val="24"/>
        </w:rPr>
        <w:t>Contacto</w:t>
      </w:r>
      <w:r w:rsidR="004D7F05" w:rsidRPr="00670695">
        <w:rPr>
          <w:rFonts w:ascii="Times New Roman" w:hAnsi="Times New Roman" w:cs="Times New Roman"/>
          <w:sz w:val="24"/>
          <w:szCs w:val="24"/>
        </w:rPr>
        <w:t>s</w:t>
      </w:r>
      <w:r w:rsidRPr="00670695">
        <w:rPr>
          <w:rFonts w:ascii="Times New Roman" w:hAnsi="Times New Roman" w:cs="Times New Roman"/>
          <w:sz w:val="24"/>
          <w:szCs w:val="24"/>
        </w:rPr>
        <w:t>: 842544737/878944737</w:t>
      </w:r>
    </w:p>
    <w:p w:rsidR="0003573C" w:rsidRPr="00670695" w:rsidRDefault="0003573C" w:rsidP="00B90A80">
      <w:pPr>
        <w:spacing w:after="200" w:line="360" w:lineRule="auto"/>
        <w:jc w:val="both"/>
        <w:rPr>
          <w:rFonts w:ascii="Times New Roman" w:hAnsi="Times New Roman" w:cs="Times New Roman"/>
          <w:b/>
          <w:sz w:val="24"/>
          <w:szCs w:val="24"/>
        </w:rPr>
      </w:pPr>
      <w:r w:rsidRPr="00670695">
        <w:rPr>
          <w:rFonts w:ascii="Times New Roman" w:hAnsi="Times New Roman" w:cs="Times New Roman"/>
          <w:b/>
          <w:sz w:val="24"/>
          <w:szCs w:val="24"/>
        </w:rPr>
        <w:t>Resumo</w:t>
      </w:r>
    </w:p>
    <w:p w:rsidR="00FF61E2" w:rsidRPr="00670695" w:rsidRDefault="00FF61E2" w:rsidP="006048E8">
      <w:pPr>
        <w:spacing w:after="200" w:line="240" w:lineRule="auto"/>
        <w:jc w:val="both"/>
        <w:rPr>
          <w:rFonts w:ascii="Times New Roman" w:hAnsi="Times New Roman" w:cs="Times New Roman"/>
          <w:sz w:val="20"/>
          <w:szCs w:val="20"/>
        </w:rPr>
      </w:pPr>
      <w:r w:rsidRPr="00670695">
        <w:rPr>
          <w:rFonts w:ascii="Times New Roman" w:hAnsi="Times New Roman" w:cs="Times New Roman"/>
          <w:sz w:val="20"/>
          <w:szCs w:val="20"/>
        </w:rPr>
        <w:t xml:space="preserve">O </w:t>
      </w:r>
      <w:r w:rsidRPr="00670695">
        <w:rPr>
          <w:rFonts w:ascii="Times New Roman" w:eastAsia="TimesNewRomanPSMT" w:hAnsi="Times New Roman" w:cs="Times New Roman"/>
          <w:sz w:val="20"/>
          <w:szCs w:val="20"/>
        </w:rPr>
        <w:t xml:space="preserve">presente artigo </w:t>
      </w:r>
      <w:r w:rsidR="00B240EA" w:rsidRPr="00670695">
        <w:rPr>
          <w:rFonts w:ascii="Times New Roman" w:eastAsia="TimesNewRomanPSMT" w:hAnsi="Times New Roman" w:cs="Times New Roman"/>
          <w:sz w:val="20"/>
          <w:szCs w:val="20"/>
        </w:rPr>
        <w:t>intitulado” o</w:t>
      </w:r>
      <w:r w:rsidR="00EC53EC" w:rsidRPr="00670695">
        <w:rPr>
          <w:rFonts w:ascii="Times New Roman" w:hAnsi="Times New Roman" w:cs="Times New Roman"/>
          <w:sz w:val="20"/>
          <w:szCs w:val="20"/>
        </w:rPr>
        <w:t xml:space="preserve"> papel da formação </w:t>
      </w:r>
      <w:r w:rsidR="00EC53EC" w:rsidRPr="00670695">
        <w:rPr>
          <w:rStyle w:val="Forte"/>
          <w:rFonts w:ascii="Times New Roman" w:hAnsi="Times New Roman" w:cs="Times New Roman"/>
          <w:b w:val="0"/>
          <w:sz w:val="20"/>
          <w:szCs w:val="20"/>
        </w:rPr>
        <w:t>contínua</w:t>
      </w:r>
      <w:r w:rsidR="00EC53EC" w:rsidRPr="00670695">
        <w:rPr>
          <w:rFonts w:ascii="Times New Roman" w:hAnsi="Times New Roman" w:cs="Times New Roman"/>
          <w:sz w:val="20"/>
          <w:szCs w:val="20"/>
        </w:rPr>
        <w:t xml:space="preserve"> de Rh no contexto da nova gestão pública em Moçambique</w:t>
      </w:r>
      <w:r w:rsidRPr="00670695">
        <w:rPr>
          <w:rFonts w:ascii="Times New Roman" w:eastAsia="TimesNewRomanPSMT" w:hAnsi="Times New Roman" w:cs="Times New Roman"/>
          <w:sz w:val="20"/>
          <w:szCs w:val="20"/>
        </w:rPr>
        <w:t>” teve como objectivo principal</w:t>
      </w:r>
      <w:r w:rsidR="00EC53EC" w:rsidRPr="00670695">
        <w:rPr>
          <w:rFonts w:ascii="Times New Roman" w:eastAsia="TimesNewRomanPSMT" w:hAnsi="Times New Roman" w:cs="Times New Roman"/>
          <w:sz w:val="20"/>
          <w:szCs w:val="20"/>
        </w:rPr>
        <w:t xml:space="preserve"> compreender o papel da </w:t>
      </w:r>
      <w:r w:rsidR="00B240EA" w:rsidRPr="00670695">
        <w:rPr>
          <w:rFonts w:ascii="Times New Roman" w:eastAsia="TimesNewRomanPSMT" w:hAnsi="Times New Roman" w:cs="Times New Roman"/>
          <w:sz w:val="20"/>
          <w:szCs w:val="20"/>
        </w:rPr>
        <w:t>formação</w:t>
      </w:r>
      <w:r w:rsidR="00EC53EC" w:rsidRPr="00670695">
        <w:rPr>
          <w:rFonts w:ascii="Times New Roman" w:eastAsia="TimesNewRomanPSMT" w:hAnsi="Times New Roman" w:cs="Times New Roman"/>
          <w:sz w:val="20"/>
          <w:szCs w:val="20"/>
        </w:rPr>
        <w:t xml:space="preserve"> </w:t>
      </w:r>
      <w:r w:rsidR="00EC53EC" w:rsidRPr="00670695">
        <w:rPr>
          <w:rStyle w:val="Forte"/>
          <w:rFonts w:ascii="Times New Roman" w:hAnsi="Times New Roman" w:cs="Times New Roman"/>
          <w:b w:val="0"/>
          <w:sz w:val="20"/>
          <w:szCs w:val="20"/>
        </w:rPr>
        <w:t xml:space="preserve">contínua de Rh no contexto da </w:t>
      </w:r>
      <w:r w:rsidR="00EC53EC" w:rsidRPr="00670695">
        <w:rPr>
          <w:rFonts w:ascii="Times New Roman" w:hAnsi="Times New Roman" w:cs="Times New Roman"/>
          <w:sz w:val="20"/>
          <w:szCs w:val="20"/>
        </w:rPr>
        <w:t>nova gestão pública em Moçambique.</w:t>
      </w:r>
      <w:r w:rsidR="00FF5991" w:rsidRPr="00670695">
        <w:rPr>
          <w:rFonts w:ascii="Times New Roman" w:hAnsi="Times New Roman" w:cs="Times New Roman"/>
          <w:sz w:val="20"/>
          <w:szCs w:val="20"/>
        </w:rPr>
        <w:t xml:space="preserve"> </w:t>
      </w:r>
      <w:r w:rsidR="002B3A3C" w:rsidRPr="00670695">
        <w:rPr>
          <w:rFonts w:ascii="Times New Roman" w:hAnsi="Times New Roman" w:cs="Times New Roman"/>
          <w:sz w:val="20"/>
          <w:szCs w:val="20"/>
        </w:rPr>
        <w:t xml:space="preserve">O argumento central </w:t>
      </w:r>
      <w:r w:rsidR="00FF5991" w:rsidRPr="00670695">
        <w:rPr>
          <w:rFonts w:ascii="Times New Roman" w:hAnsi="Times New Roman" w:cs="Times New Roman"/>
          <w:sz w:val="20"/>
          <w:szCs w:val="20"/>
        </w:rPr>
        <w:t>de</w:t>
      </w:r>
      <w:r w:rsidR="002B3A3C" w:rsidRPr="00670695">
        <w:rPr>
          <w:rFonts w:ascii="Times New Roman" w:hAnsi="Times New Roman" w:cs="Times New Roman"/>
          <w:sz w:val="20"/>
          <w:szCs w:val="20"/>
        </w:rPr>
        <w:t>ste estu</w:t>
      </w:r>
      <w:r w:rsidR="00132290" w:rsidRPr="00670695">
        <w:rPr>
          <w:rFonts w:ascii="Times New Roman" w:hAnsi="Times New Roman" w:cs="Times New Roman"/>
          <w:sz w:val="20"/>
          <w:szCs w:val="20"/>
        </w:rPr>
        <w:t>d</w:t>
      </w:r>
      <w:r w:rsidR="002B3A3C" w:rsidRPr="00670695">
        <w:rPr>
          <w:rFonts w:ascii="Times New Roman" w:hAnsi="Times New Roman" w:cs="Times New Roman"/>
          <w:sz w:val="20"/>
          <w:szCs w:val="20"/>
        </w:rPr>
        <w:t>o é de</w:t>
      </w:r>
      <w:r w:rsidR="00FF5991" w:rsidRPr="00670695">
        <w:rPr>
          <w:rFonts w:ascii="Times New Roman" w:hAnsi="Times New Roman" w:cs="Times New Roman"/>
          <w:sz w:val="20"/>
          <w:szCs w:val="20"/>
        </w:rPr>
        <w:t xml:space="preserve"> que desde a independência</w:t>
      </w:r>
      <w:r w:rsidR="0006263C" w:rsidRPr="00670695">
        <w:rPr>
          <w:rFonts w:ascii="Times New Roman" w:hAnsi="Times New Roman" w:cs="Times New Roman"/>
          <w:sz w:val="20"/>
          <w:szCs w:val="20"/>
        </w:rPr>
        <w:t xml:space="preserve">, </w:t>
      </w:r>
      <w:r w:rsidR="00FF5991" w:rsidRPr="00670695">
        <w:rPr>
          <w:rFonts w:ascii="Times New Roman" w:hAnsi="Times New Roman" w:cs="Times New Roman"/>
          <w:sz w:val="20"/>
          <w:szCs w:val="20"/>
        </w:rPr>
        <w:t>Moçambique vem enfrentando graves problemas na c</w:t>
      </w:r>
      <w:r w:rsidR="00B02100" w:rsidRPr="00670695">
        <w:rPr>
          <w:rFonts w:ascii="Times New Roman" w:hAnsi="Times New Roman" w:cs="Times New Roman"/>
          <w:sz w:val="20"/>
          <w:szCs w:val="20"/>
        </w:rPr>
        <w:t>omponente de recursos humanos</w:t>
      </w:r>
      <w:r w:rsidR="00FF5991" w:rsidRPr="00670695">
        <w:rPr>
          <w:rFonts w:ascii="Times New Roman" w:hAnsi="Times New Roman" w:cs="Times New Roman"/>
          <w:sz w:val="20"/>
          <w:szCs w:val="20"/>
        </w:rPr>
        <w:t xml:space="preserve">, estes </w:t>
      </w:r>
      <w:r w:rsidR="002B3A3C" w:rsidRPr="00670695">
        <w:rPr>
          <w:rFonts w:ascii="Times New Roman" w:hAnsi="Times New Roman" w:cs="Times New Roman"/>
          <w:sz w:val="20"/>
          <w:szCs w:val="20"/>
        </w:rPr>
        <w:t xml:space="preserve">problemas na sua maior parte </w:t>
      </w:r>
      <w:r w:rsidR="002F6E68" w:rsidRPr="00670695">
        <w:rPr>
          <w:rFonts w:ascii="Times New Roman" w:hAnsi="Times New Roman" w:cs="Times New Roman"/>
          <w:sz w:val="20"/>
          <w:szCs w:val="20"/>
        </w:rPr>
        <w:t xml:space="preserve">estão </w:t>
      </w:r>
      <w:r w:rsidR="002B3A3C" w:rsidRPr="00670695">
        <w:rPr>
          <w:rFonts w:ascii="Times New Roman" w:hAnsi="Times New Roman" w:cs="Times New Roman"/>
          <w:sz w:val="20"/>
          <w:szCs w:val="20"/>
        </w:rPr>
        <w:t>relacionados</w:t>
      </w:r>
      <w:r w:rsidR="00B02100" w:rsidRPr="00670695">
        <w:rPr>
          <w:rFonts w:ascii="Times New Roman" w:hAnsi="Times New Roman" w:cs="Times New Roman"/>
          <w:sz w:val="20"/>
          <w:szCs w:val="20"/>
        </w:rPr>
        <w:t xml:space="preserve"> com a ausência de</w:t>
      </w:r>
      <w:r w:rsidR="00524FE9" w:rsidRPr="00670695">
        <w:rPr>
          <w:rFonts w:ascii="Times New Roman" w:hAnsi="Times New Roman" w:cs="Times New Roman"/>
          <w:sz w:val="20"/>
          <w:szCs w:val="20"/>
        </w:rPr>
        <w:t xml:space="preserve"> quadros qualificados no sector </w:t>
      </w:r>
      <w:r w:rsidR="00B02100" w:rsidRPr="00670695">
        <w:rPr>
          <w:rFonts w:ascii="Times New Roman" w:hAnsi="Times New Roman" w:cs="Times New Roman"/>
          <w:sz w:val="20"/>
          <w:szCs w:val="20"/>
        </w:rPr>
        <w:t>público</w:t>
      </w:r>
      <w:r w:rsidR="00524FE9" w:rsidRPr="00670695">
        <w:rPr>
          <w:rFonts w:ascii="Times New Roman" w:hAnsi="Times New Roman" w:cs="Times New Roman"/>
          <w:sz w:val="20"/>
          <w:szCs w:val="20"/>
        </w:rPr>
        <w:t xml:space="preserve">, o que dificulta </w:t>
      </w:r>
      <w:r w:rsidR="00B02100" w:rsidRPr="00670695">
        <w:rPr>
          <w:rFonts w:ascii="Times New Roman" w:hAnsi="Times New Roman" w:cs="Times New Roman"/>
          <w:sz w:val="20"/>
          <w:szCs w:val="20"/>
        </w:rPr>
        <w:t xml:space="preserve">a </w:t>
      </w:r>
      <w:r w:rsidR="00524FE9" w:rsidRPr="00670695">
        <w:rPr>
          <w:rFonts w:ascii="Times New Roman" w:hAnsi="Times New Roman" w:cs="Times New Roman"/>
          <w:sz w:val="20"/>
          <w:szCs w:val="20"/>
        </w:rPr>
        <w:t>implementação</w:t>
      </w:r>
      <w:r w:rsidR="00FF5991" w:rsidRPr="00670695">
        <w:rPr>
          <w:rFonts w:ascii="Times New Roman" w:hAnsi="Times New Roman" w:cs="Times New Roman"/>
          <w:sz w:val="20"/>
          <w:szCs w:val="20"/>
        </w:rPr>
        <w:t xml:space="preserve"> </w:t>
      </w:r>
      <w:r w:rsidR="00524FE9" w:rsidRPr="00670695">
        <w:rPr>
          <w:rFonts w:ascii="Times New Roman" w:hAnsi="Times New Roman" w:cs="Times New Roman"/>
          <w:sz w:val="20"/>
          <w:szCs w:val="20"/>
        </w:rPr>
        <w:t>dos princípios da</w:t>
      </w:r>
      <w:r w:rsidR="00FF5991" w:rsidRPr="00670695">
        <w:rPr>
          <w:rFonts w:ascii="Times New Roman" w:hAnsi="Times New Roman" w:cs="Times New Roman"/>
          <w:sz w:val="20"/>
          <w:szCs w:val="20"/>
        </w:rPr>
        <w:t xml:space="preserve"> </w:t>
      </w:r>
      <w:r w:rsidR="00524FE9" w:rsidRPr="00670695">
        <w:rPr>
          <w:rFonts w:ascii="Times New Roman" w:hAnsi="Times New Roman" w:cs="Times New Roman"/>
          <w:sz w:val="20"/>
          <w:szCs w:val="20"/>
        </w:rPr>
        <w:t>NGP</w:t>
      </w:r>
      <w:r w:rsidR="00B02100" w:rsidRPr="00670695">
        <w:rPr>
          <w:rFonts w:ascii="Times New Roman" w:hAnsi="Times New Roman" w:cs="Times New Roman"/>
          <w:sz w:val="20"/>
          <w:szCs w:val="20"/>
        </w:rPr>
        <w:t xml:space="preserve"> introduzidos no âmbito da reforma do sector público</w:t>
      </w:r>
      <w:r w:rsidR="00524FE9" w:rsidRPr="00670695">
        <w:rPr>
          <w:rFonts w:ascii="Times New Roman" w:hAnsi="Times New Roman" w:cs="Times New Roman"/>
          <w:sz w:val="20"/>
          <w:szCs w:val="20"/>
        </w:rPr>
        <w:t>.</w:t>
      </w:r>
      <w:r w:rsidR="00B02100" w:rsidRPr="00670695">
        <w:rPr>
          <w:rFonts w:ascii="Times New Roman" w:hAnsi="Times New Roman" w:cs="Times New Roman"/>
          <w:sz w:val="20"/>
          <w:szCs w:val="20"/>
        </w:rPr>
        <w:t xml:space="preserve"> </w:t>
      </w:r>
      <w:r w:rsidRPr="00670695">
        <w:rPr>
          <w:rFonts w:ascii="Times New Roman" w:hAnsi="Times New Roman" w:cs="Times New Roman"/>
          <w:sz w:val="20"/>
          <w:szCs w:val="20"/>
        </w:rPr>
        <w:t xml:space="preserve">Assim, a questão norteadora desse estudo foi: </w:t>
      </w:r>
      <w:r w:rsidR="00524FE9" w:rsidRPr="00670695">
        <w:rPr>
          <w:rFonts w:ascii="Times New Roman" w:hAnsi="Times New Roman" w:cs="Times New Roman"/>
          <w:i/>
          <w:sz w:val="20"/>
          <w:szCs w:val="20"/>
        </w:rPr>
        <w:t xml:space="preserve">até que ponto a formação </w:t>
      </w:r>
      <w:r w:rsidR="00524FE9" w:rsidRPr="00670695">
        <w:rPr>
          <w:rStyle w:val="Forte"/>
          <w:rFonts w:ascii="Times New Roman" w:hAnsi="Times New Roman" w:cs="Times New Roman"/>
          <w:b w:val="0"/>
          <w:sz w:val="20"/>
          <w:szCs w:val="20"/>
        </w:rPr>
        <w:t>contínua</w:t>
      </w:r>
      <w:r w:rsidR="00524FE9" w:rsidRPr="00670695">
        <w:rPr>
          <w:rFonts w:ascii="Times New Roman" w:hAnsi="Times New Roman" w:cs="Times New Roman"/>
          <w:i/>
          <w:sz w:val="20"/>
          <w:szCs w:val="20"/>
        </w:rPr>
        <w:t xml:space="preserve"> de Rh ajuda na implementação dos fundamentos da nova gestão publica em Moçambique</w:t>
      </w:r>
      <w:r w:rsidR="009838FC" w:rsidRPr="00670695">
        <w:rPr>
          <w:rFonts w:ascii="Times New Roman" w:hAnsi="Times New Roman" w:cs="Times New Roman"/>
          <w:sz w:val="20"/>
          <w:szCs w:val="20"/>
        </w:rPr>
        <w:t>?.</w:t>
      </w:r>
      <w:r w:rsidR="002B3A3C" w:rsidRPr="00670695">
        <w:rPr>
          <w:rFonts w:ascii="Times New Roman" w:hAnsi="Times New Roman" w:cs="Times New Roman"/>
          <w:sz w:val="20"/>
          <w:szCs w:val="20"/>
        </w:rPr>
        <w:t xml:space="preserve"> Em</w:t>
      </w:r>
      <w:r w:rsidR="00524FE9" w:rsidRPr="00670695">
        <w:rPr>
          <w:rFonts w:ascii="Times New Roman" w:hAnsi="Times New Roman" w:cs="Times New Roman"/>
          <w:sz w:val="20"/>
          <w:szCs w:val="20"/>
        </w:rPr>
        <w:t xml:space="preserve"> termos </w:t>
      </w:r>
      <w:r w:rsidRPr="00670695">
        <w:rPr>
          <w:rFonts w:ascii="Times New Roman" w:hAnsi="Times New Roman" w:cs="Times New Roman"/>
          <w:sz w:val="20"/>
          <w:szCs w:val="20"/>
        </w:rPr>
        <w:t>metodológicos</w:t>
      </w:r>
      <w:r w:rsidR="006F6086" w:rsidRPr="00670695">
        <w:rPr>
          <w:rFonts w:ascii="Times New Roman" w:hAnsi="Times New Roman" w:cs="Times New Roman"/>
          <w:sz w:val="20"/>
          <w:szCs w:val="20"/>
        </w:rPr>
        <w:t xml:space="preserve">, </w:t>
      </w:r>
      <w:r w:rsidR="003014CD" w:rsidRPr="00670695">
        <w:rPr>
          <w:rFonts w:ascii="Times New Roman" w:hAnsi="Times New Roman" w:cs="Times New Roman"/>
          <w:sz w:val="20"/>
          <w:szCs w:val="20"/>
        </w:rPr>
        <w:t xml:space="preserve">o </w:t>
      </w:r>
      <w:r w:rsidR="006048E8" w:rsidRPr="00670695">
        <w:rPr>
          <w:rFonts w:ascii="Times New Roman" w:hAnsi="Times New Roman" w:cs="Times New Roman"/>
          <w:sz w:val="20"/>
          <w:szCs w:val="20"/>
        </w:rPr>
        <w:t>trabalho resultou</w:t>
      </w:r>
      <w:r w:rsidR="00132290" w:rsidRPr="00670695">
        <w:rPr>
          <w:rFonts w:ascii="Times New Roman" w:hAnsi="Times New Roman" w:cs="Times New Roman"/>
          <w:sz w:val="20"/>
          <w:szCs w:val="20"/>
        </w:rPr>
        <w:t xml:space="preserve"> </w:t>
      </w:r>
      <w:r w:rsidR="003014CD" w:rsidRPr="00670695">
        <w:rPr>
          <w:rFonts w:ascii="Times New Roman" w:hAnsi="Times New Roman" w:cs="Times New Roman"/>
          <w:sz w:val="20"/>
          <w:szCs w:val="20"/>
        </w:rPr>
        <w:t>da</w:t>
      </w:r>
      <w:r w:rsidRPr="00670695">
        <w:rPr>
          <w:rFonts w:ascii="Times New Roman" w:hAnsi="Times New Roman" w:cs="Times New Roman"/>
          <w:sz w:val="20"/>
          <w:szCs w:val="20"/>
        </w:rPr>
        <w:t xml:space="preserve"> </w:t>
      </w:r>
      <w:r w:rsidR="006F6086" w:rsidRPr="00670695">
        <w:rPr>
          <w:rFonts w:ascii="Times New Roman" w:hAnsi="Times New Roman" w:cs="Times New Roman"/>
          <w:sz w:val="20"/>
          <w:szCs w:val="20"/>
        </w:rPr>
        <w:t>simbiose entre</w:t>
      </w:r>
      <w:r w:rsidR="00524FE9" w:rsidRPr="00670695">
        <w:rPr>
          <w:rFonts w:ascii="Times New Roman" w:hAnsi="Times New Roman" w:cs="Times New Roman"/>
          <w:sz w:val="20"/>
          <w:szCs w:val="20"/>
        </w:rPr>
        <w:t xml:space="preserve"> pesquisa</w:t>
      </w:r>
      <w:r w:rsidR="002F6E68" w:rsidRPr="00670695">
        <w:rPr>
          <w:rFonts w:ascii="Times New Roman" w:hAnsi="Times New Roman" w:cs="Times New Roman"/>
          <w:sz w:val="20"/>
          <w:szCs w:val="20"/>
        </w:rPr>
        <w:t xml:space="preserve"> qualitativa, descritiva, bibliográfica</w:t>
      </w:r>
      <w:r w:rsidR="00E97A1E" w:rsidRPr="00670695">
        <w:rPr>
          <w:rFonts w:ascii="Times New Roman" w:hAnsi="Times New Roman" w:cs="Times New Roman"/>
          <w:sz w:val="20"/>
          <w:szCs w:val="20"/>
        </w:rPr>
        <w:t xml:space="preserve"> e documental.</w:t>
      </w:r>
      <w:r w:rsidR="00524FE9" w:rsidRPr="00670695">
        <w:rPr>
          <w:rFonts w:ascii="Times New Roman" w:hAnsi="Times New Roman" w:cs="Times New Roman"/>
          <w:sz w:val="20"/>
          <w:szCs w:val="20"/>
        </w:rPr>
        <w:t xml:space="preserve"> </w:t>
      </w:r>
      <w:r w:rsidR="00B05743" w:rsidRPr="00670695">
        <w:rPr>
          <w:rFonts w:ascii="Times New Roman" w:hAnsi="Times New Roman" w:cs="Times New Roman"/>
          <w:sz w:val="20"/>
          <w:szCs w:val="20"/>
        </w:rPr>
        <w:t>Os resultados da pesquisa demonstraram que</w:t>
      </w:r>
      <w:r w:rsidR="009838FC" w:rsidRPr="00670695">
        <w:rPr>
          <w:rFonts w:ascii="Times New Roman" w:hAnsi="Times New Roman" w:cs="Times New Roman"/>
          <w:sz w:val="20"/>
          <w:szCs w:val="20"/>
        </w:rPr>
        <w:t xml:space="preserve"> as formações </w:t>
      </w:r>
      <w:r w:rsidR="009838FC" w:rsidRPr="00670695">
        <w:rPr>
          <w:rStyle w:val="Forte"/>
          <w:rFonts w:ascii="Times New Roman" w:hAnsi="Times New Roman" w:cs="Times New Roman"/>
          <w:b w:val="0"/>
          <w:sz w:val="20"/>
          <w:szCs w:val="20"/>
        </w:rPr>
        <w:t>contínuas</w:t>
      </w:r>
      <w:r w:rsidR="009838FC" w:rsidRPr="00670695">
        <w:rPr>
          <w:rFonts w:ascii="Times New Roman" w:hAnsi="Times New Roman" w:cs="Times New Roman"/>
          <w:sz w:val="20"/>
          <w:szCs w:val="20"/>
        </w:rPr>
        <w:t xml:space="preserve"> no sector público seriam</w:t>
      </w:r>
      <w:r w:rsidR="00B40E9D" w:rsidRPr="00670695">
        <w:rPr>
          <w:rFonts w:ascii="Times New Roman" w:hAnsi="Times New Roman" w:cs="Times New Roman"/>
          <w:sz w:val="20"/>
          <w:szCs w:val="20"/>
        </w:rPr>
        <w:t>/</w:t>
      </w:r>
      <w:r w:rsidR="00B40E9D" w:rsidRPr="00670695">
        <w:rPr>
          <w:rFonts w:ascii="Book Antiqua" w:hAnsi="Book Antiqua" w:cs="Times New Roman"/>
          <w:sz w:val="20"/>
          <w:szCs w:val="20"/>
        </w:rPr>
        <w:t>é</w:t>
      </w:r>
      <w:r w:rsidR="009838FC" w:rsidRPr="00670695">
        <w:rPr>
          <w:rFonts w:ascii="Times New Roman" w:hAnsi="Times New Roman" w:cs="Times New Roman"/>
          <w:sz w:val="20"/>
          <w:szCs w:val="20"/>
        </w:rPr>
        <w:t xml:space="preserve"> o único meio de profissionalizar os funcionários e agentes do Estado, de modo a habilita-los, prepara-los e aperfeiçoa-los para que possam responder os desafios que a NGP impõe. Assim, o Estado na qualidade de empregador deve assumir dois principais papeis neste processo, por um lado criar mecanismos eficazes de diagnosticar as necessidades de formação, por outro lado fiscalizar o processo de formação dos funcionários públicos. </w:t>
      </w:r>
      <w:r w:rsidR="00B23031" w:rsidRPr="00670695">
        <w:rPr>
          <w:rFonts w:ascii="Times New Roman" w:hAnsi="Times New Roman" w:cs="Times New Roman"/>
          <w:sz w:val="20"/>
          <w:szCs w:val="20"/>
        </w:rPr>
        <w:t xml:space="preserve">Portanto, o artigo conclui que a formação </w:t>
      </w:r>
      <w:r w:rsidR="00B23031" w:rsidRPr="00670695">
        <w:rPr>
          <w:rStyle w:val="Forte"/>
          <w:rFonts w:ascii="Times New Roman" w:hAnsi="Times New Roman" w:cs="Times New Roman"/>
          <w:b w:val="0"/>
          <w:sz w:val="20"/>
          <w:szCs w:val="20"/>
        </w:rPr>
        <w:t>contínua</w:t>
      </w:r>
      <w:r w:rsidR="00B23031" w:rsidRPr="00670695">
        <w:rPr>
          <w:rFonts w:ascii="Times New Roman" w:hAnsi="Times New Roman" w:cs="Times New Roman"/>
          <w:sz w:val="20"/>
          <w:szCs w:val="20"/>
        </w:rPr>
        <w:t xml:space="preserve"> de Rh ajudaria em grande medida na implementação dos fundamentos da nova gestão </w:t>
      </w:r>
      <w:r w:rsidR="00B40E9D" w:rsidRPr="00670695">
        <w:rPr>
          <w:rFonts w:ascii="Times New Roman" w:hAnsi="Times New Roman" w:cs="Times New Roman"/>
          <w:sz w:val="20"/>
          <w:szCs w:val="20"/>
        </w:rPr>
        <w:t>pública</w:t>
      </w:r>
      <w:r w:rsidR="00B23031" w:rsidRPr="00670695">
        <w:rPr>
          <w:rFonts w:ascii="Times New Roman" w:hAnsi="Times New Roman" w:cs="Times New Roman"/>
          <w:sz w:val="20"/>
          <w:szCs w:val="20"/>
        </w:rPr>
        <w:t xml:space="preserve"> em Moçambique</w:t>
      </w:r>
      <w:r w:rsidR="00B40E9D" w:rsidRPr="00670695">
        <w:rPr>
          <w:rFonts w:ascii="Times New Roman" w:hAnsi="Times New Roman" w:cs="Times New Roman"/>
          <w:sz w:val="20"/>
          <w:szCs w:val="20"/>
        </w:rPr>
        <w:t>.</w:t>
      </w:r>
    </w:p>
    <w:p w:rsidR="0003573C" w:rsidRPr="00670695" w:rsidRDefault="002F219C" w:rsidP="002F219C">
      <w:pPr>
        <w:spacing w:after="200" w:line="360" w:lineRule="auto"/>
        <w:jc w:val="both"/>
        <w:rPr>
          <w:rFonts w:ascii="Times New Roman" w:hAnsi="Times New Roman" w:cs="Times New Roman"/>
          <w:sz w:val="24"/>
          <w:szCs w:val="24"/>
        </w:rPr>
      </w:pPr>
      <w:r w:rsidRPr="00670695">
        <w:rPr>
          <w:rFonts w:ascii="Times New Roman" w:hAnsi="Times New Roman" w:cs="Times New Roman"/>
          <w:b/>
          <w:sz w:val="20"/>
          <w:szCs w:val="20"/>
        </w:rPr>
        <w:t>Palavras-Chave:</w:t>
      </w:r>
      <w:r w:rsidRPr="00670695">
        <w:rPr>
          <w:rFonts w:ascii="Times New Roman" w:hAnsi="Times New Roman" w:cs="Times New Roman"/>
          <w:b/>
          <w:sz w:val="24"/>
          <w:szCs w:val="24"/>
        </w:rPr>
        <w:t xml:space="preserve"> </w:t>
      </w:r>
      <w:r w:rsidRPr="00670695">
        <w:rPr>
          <w:rFonts w:ascii="Times New Roman" w:hAnsi="Times New Roman" w:cs="Times New Roman"/>
          <w:sz w:val="20"/>
          <w:szCs w:val="20"/>
        </w:rPr>
        <w:t>Fo</w:t>
      </w:r>
      <w:r w:rsidR="000A6F5A" w:rsidRPr="00670695">
        <w:rPr>
          <w:rFonts w:ascii="Times New Roman" w:hAnsi="Times New Roman" w:cs="Times New Roman"/>
          <w:sz w:val="20"/>
          <w:szCs w:val="20"/>
        </w:rPr>
        <w:t>rmação</w:t>
      </w:r>
      <w:r w:rsidR="00510898" w:rsidRPr="00670695">
        <w:rPr>
          <w:rFonts w:ascii="Times New Roman" w:hAnsi="Times New Roman" w:cs="Times New Roman"/>
          <w:sz w:val="20"/>
          <w:szCs w:val="20"/>
        </w:rPr>
        <w:t xml:space="preserve"> </w:t>
      </w:r>
      <w:r w:rsidR="00510898" w:rsidRPr="00670695">
        <w:rPr>
          <w:rStyle w:val="Forte"/>
          <w:rFonts w:ascii="Times New Roman" w:hAnsi="Times New Roman" w:cs="Times New Roman"/>
          <w:b w:val="0"/>
          <w:sz w:val="20"/>
          <w:szCs w:val="20"/>
        </w:rPr>
        <w:t>Contínua</w:t>
      </w:r>
      <w:r w:rsidR="00650936" w:rsidRPr="00670695">
        <w:rPr>
          <w:rFonts w:ascii="Times New Roman" w:hAnsi="Times New Roman" w:cs="Times New Roman"/>
          <w:b/>
          <w:sz w:val="20"/>
          <w:szCs w:val="20"/>
        </w:rPr>
        <w:t>,</w:t>
      </w:r>
      <w:r w:rsidR="00650936" w:rsidRPr="00670695">
        <w:rPr>
          <w:rFonts w:ascii="Times New Roman" w:hAnsi="Times New Roman" w:cs="Times New Roman"/>
          <w:sz w:val="20"/>
          <w:szCs w:val="20"/>
        </w:rPr>
        <w:t xml:space="preserve"> </w:t>
      </w:r>
      <w:r w:rsidR="00B709D1" w:rsidRPr="00670695">
        <w:rPr>
          <w:rFonts w:ascii="Times New Roman" w:hAnsi="Times New Roman" w:cs="Times New Roman"/>
          <w:sz w:val="20"/>
          <w:szCs w:val="20"/>
        </w:rPr>
        <w:t>Recursos Humanos</w:t>
      </w:r>
      <w:r w:rsidR="000B2F54" w:rsidRPr="00670695">
        <w:rPr>
          <w:rFonts w:ascii="Times New Roman" w:hAnsi="Times New Roman" w:cs="Times New Roman"/>
          <w:sz w:val="20"/>
          <w:szCs w:val="20"/>
        </w:rPr>
        <w:t>,</w:t>
      </w:r>
      <w:r w:rsidRPr="00670695">
        <w:rPr>
          <w:rFonts w:ascii="Times New Roman" w:hAnsi="Times New Roman" w:cs="Times New Roman"/>
          <w:sz w:val="20"/>
          <w:szCs w:val="20"/>
        </w:rPr>
        <w:t xml:space="preserve"> Administração Pública, Nova Gestão Pública.</w:t>
      </w:r>
    </w:p>
    <w:p w:rsidR="00750A20" w:rsidRPr="00670695" w:rsidRDefault="00750A20" w:rsidP="00687856">
      <w:pPr>
        <w:spacing w:after="200" w:line="240" w:lineRule="auto"/>
        <w:jc w:val="both"/>
        <w:rPr>
          <w:rFonts w:ascii="Times New Roman" w:hAnsi="Times New Roman" w:cs="Times New Roman"/>
          <w:b/>
          <w:sz w:val="24"/>
          <w:szCs w:val="24"/>
        </w:rPr>
      </w:pPr>
      <w:r w:rsidRPr="00670695">
        <w:rPr>
          <w:rFonts w:ascii="Times New Roman" w:hAnsi="Times New Roman" w:cs="Times New Roman"/>
          <w:b/>
          <w:sz w:val="24"/>
          <w:szCs w:val="24"/>
        </w:rPr>
        <w:t>Abstract</w:t>
      </w:r>
    </w:p>
    <w:p w:rsidR="00D268A6" w:rsidRPr="00670695" w:rsidRDefault="00D268A6" w:rsidP="00D268A6">
      <w:pPr>
        <w:spacing w:after="200" w:line="240" w:lineRule="auto"/>
        <w:jc w:val="both"/>
        <w:rPr>
          <w:rStyle w:val="rynqvb"/>
          <w:rFonts w:ascii="Times New Roman" w:hAnsi="Times New Roman" w:cs="Times New Roman"/>
          <w:b/>
          <w:sz w:val="20"/>
          <w:szCs w:val="20"/>
          <w:lang w:val="en"/>
        </w:rPr>
      </w:pPr>
      <w:r w:rsidRPr="00670695">
        <w:rPr>
          <w:rStyle w:val="rynqvb"/>
          <w:rFonts w:ascii="Times New Roman" w:hAnsi="Times New Roman" w:cs="Times New Roman"/>
          <w:sz w:val="20"/>
          <w:szCs w:val="20"/>
          <w:lang w:val="en"/>
        </w:rPr>
        <w:t>This article entitled “the role of continuous Rh training in the context of new public management in Mozambique” had as its main objective to understand the role of continuous Rh training in the context of new public management in Mozambique.</w:t>
      </w:r>
      <w:r w:rsidRPr="00670695">
        <w:rPr>
          <w:rStyle w:val="hwtze"/>
          <w:rFonts w:ascii="Times New Roman" w:hAnsi="Times New Roman" w:cs="Times New Roman"/>
          <w:sz w:val="20"/>
          <w:szCs w:val="20"/>
          <w:lang w:val="en"/>
        </w:rPr>
        <w:t xml:space="preserve"> </w:t>
      </w:r>
      <w:r w:rsidRPr="00670695">
        <w:rPr>
          <w:rStyle w:val="rynqvb"/>
          <w:rFonts w:ascii="Times New Roman" w:hAnsi="Times New Roman" w:cs="Times New Roman"/>
          <w:sz w:val="20"/>
          <w:szCs w:val="20"/>
          <w:lang w:val="en"/>
        </w:rPr>
        <w:t>The central argument of this study is that since independence, Mozambique has been facing serious problems in the human resources component, these problems are mostly related to the lack of qualified staff in the public sector, which makes it difficult to implement the principles of NPM</w:t>
      </w:r>
      <w:r w:rsidRPr="00670695">
        <w:rPr>
          <w:rStyle w:val="hwtze"/>
          <w:rFonts w:ascii="Times New Roman" w:hAnsi="Times New Roman" w:cs="Times New Roman"/>
          <w:sz w:val="20"/>
          <w:szCs w:val="20"/>
          <w:lang w:val="en"/>
        </w:rPr>
        <w:t xml:space="preserve"> </w:t>
      </w:r>
      <w:r w:rsidRPr="00670695">
        <w:rPr>
          <w:rStyle w:val="rynqvb"/>
          <w:rFonts w:ascii="Times New Roman" w:hAnsi="Times New Roman" w:cs="Times New Roman"/>
          <w:sz w:val="20"/>
          <w:szCs w:val="20"/>
          <w:lang w:val="en"/>
        </w:rPr>
        <w:t>introduced as part of public sector reform.</w:t>
      </w:r>
      <w:r w:rsidRPr="00670695">
        <w:rPr>
          <w:rStyle w:val="hwtze"/>
          <w:rFonts w:ascii="Times New Roman" w:hAnsi="Times New Roman" w:cs="Times New Roman"/>
          <w:sz w:val="20"/>
          <w:szCs w:val="20"/>
          <w:lang w:val="en"/>
        </w:rPr>
        <w:t xml:space="preserve"> </w:t>
      </w:r>
      <w:r w:rsidRPr="00670695">
        <w:rPr>
          <w:rStyle w:val="rynqvb"/>
          <w:rFonts w:ascii="Times New Roman" w:hAnsi="Times New Roman" w:cs="Times New Roman"/>
          <w:sz w:val="20"/>
          <w:szCs w:val="20"/>
          <w:lang w:val="en"/>
        </w:rPr>
        <w:t>Thus, the guiding question of this study was: to what extent does continuous HR training help in implementing the foundations of new public management in Mozambique?</w:t>
      </w:r>
      <w:r w:rsidRPr="00670695">
        <w:rPr>
          <w:rStyle w:val="hwtze"/>
          <w:rFonts w:ascii="Times New Roman" w:hAnsi="Times New Roman" w:cs="Times New Roman"/>
          <w:sz w:val="20"/>
          <w:szCs w:val="20"/>
          <w:lang w:val="en"/>
        </w:rPr>
        <w:t xml:space="preserve"> </w:t>
      </w:r>
      <w:r w:rsidRPr="00670695">
        <w:rPr>
          <w:rStyle w:val="rynqvb"/>
          <w:rFonts w:ascii="Times New Roman" w:hAnsi="Times New Roman" w:cs="Times New Roman"/>
          <w:sz w:val="20"/>
          <w:szCs w:val="20"/>
          <w:lang w:val="en"/>
        </w:rPr>
        <w:t>In methodological terms, the work resulted from the symbiosis between qualitative, descriptive, bibliographic and documentary research.</w:t>
      </w:r>
      <w:r w:rsidRPr="00670695">
        <w:rPr>
          <w:rStyle w:val="hwtze"/>
          <w:rFonts w:ascii="Times New Roman" w:hAnsi="Times New Roman" w:cs="Times New Roman"/>
          <w:sz w:val="20"/>
          <w:szCs w:val="20"/>
          <w:lang w:val="en"/>
        </w:rPr>
        <w:t xml:space="preserve"> </w:t>
      </w:r>
      <w:r w:rsidRPr="00670695">
        <w:rPr>
          <w:rStyle w:val="rynqvb"/>
          <w:rFonts w:ascii="Times New Roman" w:hAnsi="Times New Roman" w:cs="Times New Roman"/>
          <w:sz w:val="20"/>
          <w:szCs w:val="20"/>
          <w:lang w:val="en"/>
        </w:rPr>
        <w:t>The research results demonstrated that continuous training in the public sector would be/is the only way to professionalize State employees and agents, in order to qualify, prepare and improve them so that they can respond to the challenges that NGP</w:t>
      </w:r>
      <w:r w:rsidRPr="00670695">
        <w:rPr>
          <w:rStyle w:val="hwtze"/>
          <w:rFonts w:ascii="Times New Roman" w:hAnsi="Times New Roman" w:cs="Times New Roman"/>
          <w:sz w:val="20"/>
          <w:szCs w:val="20"/>
          <w:lang w:val="en"/>
        </w:rPr>
        <w:t xml:space="preserve"> </w:t>
      </w:r>
      <w:r w:rsidRPr="00670695">
        <w:rPr>
          <w:rStyle w:val="rynqvb"/>
          <w:rFonts w:ascii="Times New Roman" w:hAnsi="Times New Roman" w:cs="Times New Roman"/>
          <w:sz w:val="20"/>
          <w:szCs w:val="20"/>
          <w:lang w:val="en"/>
        </w:rPr>
        <w:t>imposes.</w:t>
      </w:r>
      <w:r w:rsidRPr="00670695">
        <w:rPr>
          <w:rStyle w:val="hwtze"/>
          <w:rFonts w:ascii="Times New Roman" w:hAnsi="Times New Roman" w:cs="Times New Roman"/>
          <w:sz w:val="20"/>
          <w:szCs w:val="20"/>
          <w:lang w:val="en"/>
        </w:rPr>
        <w:t xml:space="preserve"> </w:t>
      </w:r>
      <w:r w:rsidRPr="00670695">
        <w:rPr>
          <w:rStyle w:val="rynqvb"/>
          <w:rFonts w:ascii="Times New Roman" w:hAnsi="Times New Roman" w:cs="Times New Roman"/>
          <w:sz w:val="20"/>
          <w:szCs w:val="20"/>
          <w:lang w:val="en"/>
        </w:rPr>
        <w:t>Therefore, the State as employer must assume two main roles in this process, on the one hand creating effective mechanisms for diagnosing training needs, on the other hand supervising the training process of public servants.</w:t>
      </w:r>
      <w:r w:rsidRPr="00670695">
        <w:rPr>
          <w:rStyle w:val="hwtze"/>
          <w:rFonts w:ascii="Times New Roman" w:hAnsi="Times New Roman" w:cs="Times New Roman"/>
          <w:sz w:val="20"/>
          <w:szCs w:val="20"/>
          <w:lang w:val="en"/>
        </w:rPr>
        <w:t xml:space="preserve"> </w:t>
      </w:r>
      <w:r w:rsidRPr="00670695">
        <w:rPr>
          <w:rStyle w:val="rynqvb"/>
          <w:rFonts w:ascii="Times New Roman" w:hAnsi="Times New Roman" w:cs="Times New Roman"/>
          <w:sz w:val="20"/>
          <w:szCs w:val="20"/>
          <w:lang w:val="en"/>
        </w:rPr>
        <w:t>Therefore, the article concludes that continuous HR training would greatly help in implementing the foundations of new public management in Mozambique.</w:t>
      </w:r>
    </w:p>
    <w:p w:rsidR="006174EF" w:rsidRPr="00670695" w:rsidRDefault="00687856" w:rsidP="0081422F">
      <w:pPr>
        <w:spacing w:after="200" w:line="240" w:lineRule="auto"/>
        <w:jc w:val="both"/>
        <w:rPr>
          <w:rFonts w:ascii="Times New Roman" w:hAnsi="Times New Roman" w:cs="Times New Roman"/>
          <w:sz w:val="20"/>
          <w:szCs w:val="20"/>
        </w:rPr>
      </w:pPr>
      <w:r w:rsidRPr="00670695">
        <w:rPr>
          <w:rStyle w:val="rynqvb"/>
          <w:rFonts w:ascii="Times New Roman" w:hAnsi="Times New Roman" w:cs="Times New Roman"/>
          <w:b/>
          <w:sz w:val="20"/>
          <w:szCs w:val="20"/>
          <w:lang w:val="en"/>
        </w:rPr>
        <w:t>Keywords</w:t>
      </w:r>
      <w:r w:rsidRPr="00670695">
        <w:rPr>
          <w:rStyle w:val="rynqvb"/>
          <w:rFonts w:ascii="Times New Roman" w:hAnsi="Times New Roman" w:cs="Times New Roman"/>
          <w:sz w:val="20"/>
          <w:szCs w:val="20"/>
          <w:lang w:val="en"/>
        </w:rPr>
        <w:t>: Continuing Training, Human Resources, Public Administration, New Public Management</w:t>
      </w:r>
    </w:p>
    <w:p w:rsidR="0003573C" w:rsidRPr="00670695" w:rsidRDefault="00B90A80" w:rsidP="003D2DD5">
      <w:pPr>
        <w:spacing w:after="200" w:line="360" w:lineRule="auto"/>
        <w:jc w:val="both"/>
        <w:rPr>
          <w:rFonts w:ascii="Times New Roman" w:hAnsi="Times New Roman" w:cs="Times New Roman"/>
          <w:sz w:val="24"/>
          <w:szCs w:val="24"/>
        </w:rPr>
      </w:pPr>
      <w:r w:rsidRPr="00670695">
        <w:rPr>
          <w:rFonts w:ascii="Times New Roman" w:hAnsi="Times New Roman" w:cs="Times New Roman"/>
          <w:b/>
          <w:sz w:val="24"/>
          <w:szCs w:val="24"/>
        </w:rPr>
        <w:lastRenderedPageBreak/>
        <w:t>1.Introdução</w:t>
      </w:r>
      <w:r w:rsidRPr="00670695">
        <w:rPr>
          <w:rFonts w:ascii="Times New Roman" w:hAnsi="Times New Roman" w:cs="Times New Roman"/>
          <w:sz w:val="24"/>
          <w:szCs w:val="24"/>
        </w:rPr>
        <w:t xml:space="preserve">  </w:t>
      </w:r>
    </w:p>
    <w:p w:rsidR="00B90A80" w:rsidRPr="00670695" w:rsidRDefault="002768B7" w:rsidP="00CE05FE">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O </w:t>
      </w:r>
      <w:r w:rsidR="005A4619" w:rsidRPr="00670695">
        <w:rPr>
          <w:rFonts w:ascii="Times New Roman" w:hAnsi="Times New Roman" w:cs="Times New Roman"/>
          <w:sz w:val="24"/>
          <w:szCs w:val="24"/>
        </w:rPr>
        <w:t>prim</w:t>
      </w:r>
      <w:r w:rsidR="00422FC8" w:rsidRPr="00670695">
        <w:rPr>
          <w:rFonts w:ascii="Times New Roman" w:hAnsi="Times New Roman" w:cs="Times New Roman"/>
          <w:sz w:val="24"/>
          <w:szCs w:val="24"/>
        </w:rPr>
        <w:t>eiro modelo de gestão pública a</w:t>
      </w:r>
      <w:r w:rsidR="0008082F" w:rsidRPr="00670695">
        <w:rPr>
          <w:rFonts w:ascii="Times New Roman" w:hAnsi="Times New Roman" w:cs="Times New Roman"/>
          <w:sz w:val="24"/>
          <w:szCs w:val="24"/>
        </w:rPr>
        <w:t xml:space="preserve"> vigorar</w:t>
      </w:r>
      <w:r w:rsidRPr="00670695">
        <w:rPr>
          <w:rFonts w:ascii="Times New Roman" w:hAnsi="Times New Roman" w:cs="Times New Roman"/>
          <w:sz w:val="24"/>
          <w:szCs w:val="24"/>
        </w:rPr>
        <w:t xml:space="preserve"> no mundo</w:t>
      </w:r>
      <w:r w:rsidR="0008082F" w:rsidRPr="00670695">
        <w:rPr>
          <w:rFonts w:ascii="Times New Roman" w:hAnsi="Times New Roman" w:cs="Times New Roman"/>
          <w:sz w:val="24"/>
          <w:szCs w:val="24"/>
        </w:rPr>
        <w:t xml:space="preserve"> </w:t>
      </w:r>
      <w:r w:rsidR="005A4619" w:rsidRPr="00670695">
        <w:rPr>
          <w:rFonts w:ascii="Times New Roman" w:hAnsi="Times New Roman" w:cs="Times New Roman"/>
          <w:sz w:val="24"/>
          <w:szCs w:val="24"/>
        </w:rPr>
        <w:t>foi o tradicional</w:t>
      </w:r>
      <w:r w:rsidR="0070405B" w:rsidRPr="00670695">
        <w:rPr>
          <w:rFonts w:ascii="Times New Roman" w:hAnsi="Times New Roman" w:cs="Times New Roman"/>
          <w:sz w:val="24"/>
          <w:szCs w:val="24"/>
        </w:rPr>
        <w:t xml:space="preserve">, </w:t>
      </w:r>
      <w:r w:rsidR="0061705B" w:rsidRPr="00670695">
        <w:rPr>
          <w:rFonts w:ascii="Times New Roman" w:hAnsi="Times New Roman" w:cs="Times New Roman"/>
          <w:sz w:val="24"/>
          <w:szCs w:val="24"/>
        </w:rPr>
        <w:t xml:space="preserve">e </w:t>
      </w:r>
      <w:r w:rsidR="0070405B" w:rsidRPr="00670695">
        <w:rPr>
          <w:rFonts w:ascii="Times New Roman" w:hAnsi="Times New Roman" w:cs="Times New Roman"/>
          <w:sz w:val="24"/>
          <w:szCs w:val="24"/>
        </w:rPr>
        <w:t xml:space="preserve">se </w:t>
      </w:r>
      <w:r w:rsidR="0061705B" w:rsidRPr="00670695">
        <w:rPr>
          <w:rFonts w:ascii="Times New Roman" w:hAnsi="Times New Roman" w:cs="Times New Roman"/>
          <w:sz w:val="24"/>
          <w:szCs w:val="24"/>
        </w:rPr>
        <w:t xml:space="preserve">caracterizava pela </w:t>
      </w:r>
      <w:r w:rsidR="005A4619" w:rsidRPr="00670695">
        <w:rPr>
          <w:rFonts w:ascii="Times New Roman" w:hAnsi="Times New Roman" w:cs="Times New Roman"/>
          <w:sz w:val="24"/>
          <w:szCs w:val="24"/>
        </w:rPr>
        <w:t>impossibilidade de</w:t>
      </w:r>
      <w:r w:rsidR="00E37104" w:rsidRPr="00670695">
        <w:rPr>
          <w:rFonts w:ascii="Times New Roman" w:hAnsi="Times New Roman" w:cs="Times New Roman"/>
          <w:sz w:val="24"/>
          <w:szCs w:val="24"/>
        </w:rPr>
        <w:t xml:space="preserve"> separação da coisa pública</w:t>
      </w:r>
      <w:r w:rsidR="005A4619" w:rsidRPr="00670695">
        <w:rPr>
          <w:rFonts w:ascii="Times New Roman" w:hAnsi="Times New Roman" w:cs="Times New Roman"/>
          <w:sz w:val="24"/>
          <w:szCs w:val="24"/>
        </w:rPr>
        <w:t xml:space="preserve"> da</w:t>
      </w:r>
      <w:r w:rsidR="00E37104" w:rsidRPr="00670695">
        <w:rPr>
          <w:rFonts w:ascii="Times New Roman" w:hAnsi="Times New Roman" w:cs="Times New Roman"/>
          <w:sz w:val="24"/>
          <w:szCs w:val="24"/>
        </w:rPr>
        <w:t xml:space="preserve"> particular.</w:t>
      </w:r>
      <w:r w:rsidR="005A4619" w:rsidRPr="00670695">
        <w:rPr>
          <w:rFonts w:ascii="Times New Roman" w:hAnsi="Times New Roman" w:cs="Times New Roman"/>
          <w:sz w:val="24"/>
          <w:szCs w:val="24"/>
        </w:rPr>
        <w:t xml:space="preserve"> Este modelo foi considerado inadequado</w:t>
      </w:r>
      <w:r w:rsidR="00E9790F" w:rsidRPr="00670695">
        <w:rPr>
          <w:rFonts w:ascii="Times New Roman" w:hAnsi="Times New Roman" w:cs="Times New Roman"/>
          <w:sz w:val="24"/>
          <w:szCs w:val="24"/>
        </w:rPr>
        <w:t xml:space="preserve"> depois de certo tempo</w:t>
      </w:r>
      <w:r w:rsidR="00444B4A" w:rsidRPr="00670695">
        <w:rPr>
          <w:rFonts w:ascii="Times New Roman" w:hAnsi="Times New Roman" w:cs="Times New Roman"/>
          <w:sz w:val="24"/>
          <w:szCs w:val="24"/>
        </w:rPr>
        <w:t xml:space="preserve"> </w:t>
      </w:r>
      <w:r w:rsidRPr="00670695">
        <w:rPr>
          <w:rFonts w:ascii="Times New Roman" w:hAnsi="Times New Roman" w:cs="Times New Roman"/>
          <w:sz w:val="24"/>
          <w:szCs w:val="24"/>
        </w:rPr>
        <w:t>por</w:t>
      </w:r>
      <w:r w:rsidR="005A4619" w:rsidRPr="00670695">
        <w:rPr>
          <w:rFonts w:ascii="Times New Roman" w:hAnsi="Times New Roman" w:cs="Times New Roman"/>
          <w:sz w:val="24"/>
          <w:szCs w:val="24"/>
        </w:rPr>
        <w:t xml:space="preserve"> se afigurar</w:t>
      </w:r>
      <w:r w:rsidR="00B44274" w:rsidRPr="00670695">
        <w:rPr>
          <w:rFonts w:ascii="Times New Roman" w:hAnsi="Times New Roman" w:cs="Times New Roman"/>
          <w:sz w:val="24"/>
          <w:szCs w:val="24"/>
        </w:rPr>
        <w:t xml:space="preserve"> com</w:t>
      </w:r>
      <w:r w:rsidR="00F62B5E" w:rsidRPr="00670695">
        <w:rPr>
          <w:rFonts w:ascii="Times New Roman" w:hAnsi="Times New Roman" w:cs="Times New Roman"/>
          <w:sz w:val="24"/>
          <w:szCs w:val="24"/>
        </w:rPr>
        <w:t xml:space="preserve">o uma ditadura. </w:t>
      </w:r>
      <w:r w:rsidR="00D20CC5" w:rsidRPr="00670695">
        <w:rPr>
          <w:rFonts w:ascii="Times New Roman" w:hAnsi="Times New Roman" w:cs="Times New Roman"/>
          <w:sz w:val="24"/>
          <w:szCs w:val="24"/>
        </w:rPr>
        <w:t>Como resposta as fragilidades do patrimonialismo, Weber trouxe o modelo</w:t>
      </w:r>
      <w:r w:rsidR="00E37104" w:rsidRPr="00670695">
        <w:rPr>
          <w:rFonts w:ascii="Times New Roman" w:hAnsi="Times New Roman" w:cs="Times New Roman"/>
          <w:sz w:val="24"/>
          <w:szCs w:val="24"/>
        </w:rPr>
        <w:t xml:space="preserve"> </w:t>
      </w:r>
      <w:r w:rsidR="00A47E41" w:rsidRPr="00670695">
        <w:rPr>
          <w:rFonts w:ascii="Times New Roman" w:hAnsi="Times New Roman" w:cs="Times New Roman"/>
          <w:sz w:val="24"/>
          <w:szCs w:val="24"/>
        </w:rPr>
        <w:t>burocrático,</w:t>
      </w:r>
      <w:r w:rsidR="00DB2BDB" w:rsidRPr="00670695">
        <w:rPr>
          <w:rFonts w:ascii="Times New Roman" w:hAnsi="Times New Roman" w:cs="Times New Roman"/>
          <w:sz w:val="24"/>
          <w:szCs w:val="24"/>
        </w:rPr>
        <w:t xml:space="preserve"> </w:t>
      </w:r>
      <w:r w:rsidR="00E37104" w:rsidRPr="00670695">
        <w:rPr>
          <w:rFonts w:ascii="Times New Roman" w:hAnsi="Times New Roman" w:cs="Times New Roman"/>
          <w:sz w:val="24"/>
          <w:szCs w:val="24"/>
        </w:rPr>
        <w:t>que d</w:t>
      </w:r>
      <w:r w:rsidR="00934791" w:rsidRPr="00670695">
        <w:rPr>
          <w:rFonts w:ascii="Times New Roman" w:hAnsi="Times New Roman" w:cs="Times New Roman"/>
          <w:sz w:val="24"/>
          <w:szCs w:val="24"/>
        </w:rPr>
        <w:t xml:space="preserve">e forma temporária permitiu que </w:t>
      </w:r>
      <w:r w:rsidR="00B44274" w:rsidRPr="00670695">
        <w:rPr>
          <w:rFonts w:ascii="Times New Roman" w:hAnsi="Times New Roman" w:cs="Times New Roman"/>
          <w:sz w:val="24"/>
          <w:szCs w:val="24"/>
        </w:rPr>
        <w:t>a</w:t>
      </w:r>
      <w:r w:rsidR="00E37104" w:rsidRPr="00670695">
        <w:rPr>
          <w:rFonts w:ascii="Times New Roman" w:hAnsi="Times New Roman" w:cs="Times New Roman"/>
          <w:sz w:val="24"/>
          <w:szCs w:val="24"/>
        </w:rPr>
        <w:t xml:space="preserve">dministração </w:t>
      </w:r>
      <w:r w:rsidR="00F62B5E" w:rsidRPr="00670695">
        <w:rPr>
          <w:rFonts w:ascii="Times New Roman" w:hAnsi="Times New Roman" w:cs="Times New Roman"/>
          <w:sz w:val="24"/>
          <w:szCs w:val="24"/>
        </w:rPr>
        <w:t>pública resolvesse</w:t>
      </w:r>
      <w:r w:rsidR="00E37104" w:rsidRPr="00670695">
        <w:rPr>
          <w:rFonts w:ascii="Times New Roman" w:hAnsi="Times New Roman" w:cs="Times New Roman"/>
          <w:sz w:val="24"/>
          <w:szCs w:val="24"/>
        </w:rPr>
        <w:t xml:space="preserve"> o problema</w:t>
      </w:r>
      <w:r w:rsidR="00934791" w:rsidRPr="00670695">
        <w:rPr>
          <w:rFonts w:ascii="Times New Roman" w:hAnsi="Times New Roman" w:cs="Times New Roman"/>
          <w:sz w:val="24"/>
          <w:szCs w:val="24"/>
        </w:rPr>
        <w:t xml:space="preserve"> de </w:t>
      </w:r>
      <w:r w:rsidR="00C83188" w:rsidRPr="00670695">
        <w:rPr>
          <w:rFonts w:ascii="Times New Roman" w:hAnsi="Times New Roman" w:cs="Times New Roman"/>
          <w:sz w:val="24"/>
          <w:szCs w:val="24"/>
        </w:rPr>
        <w:t>divisão de tarefas</w:t>
      </w:r>
      <w:r w:rsidR="00652217" w:rsidRPr="00670695">
        <w:rPr>
          <w:rFonts w:ascii="Times New Roman" w:hAnsi="Times New Roman" w:cs="Times New Roman"/>
          <w:sz w:val="24"/>
          <w:szCs w:val="24"/>
        </w:rPr>
        <w:t xml:space="preserve"> e</w:t>
      </w:r>
      <w:r w:rsidR="00E37104" w:rsidRPr="00670695">
        <w:rPr>
          <w:rFonts w:ascii="Times New Roman" w:hAnsi="Times New Roman" w:cs="Times New Roman"/>
          <w:sz w:val="24"/>
          <w:szCs w:val="24"/>
        </w:rPr>
        <w:t xml:space="preserve"> </w:t>
      </w:r>
      <w:r w:rsidR="00652217" w:rsidRPr="00670695">
        <w:rPr>
          <w:rFonts w:ascii="Times New Roman" w:hAnsi="Times New Roman" w:cs="Times New Roman"/>
          <w:sz w:val="24"/>
          <w:szCs w:val="24"/>
        </w:rPr>
        <w:t>corrupção,</w:t>
      </w:r>
      <w:r w:rsidR="00F62B5E" w:rsidRPr="00670695">
        <w:rPr>
          <w:rFonts w:ascii="Times New Roman" w:hAnsi="Times New Roman" w:cs="Times New Roman"/>
          <w:sz w:val="24"/>
          <w:szCs w:val="24"/>
        </w:rPr>
        <w:t xml:space="preserve"> </w:t>
      </w:r>
      <w:r w:rsidR="00652217" w:rsidRPr="00670695">
        <w:rPr>
          <w:rFonts w:ascii="Times New Roman" w:hAnsi="Times New Roman" w:cs="Times New Roman"/>
          <w:sz w:val="24"/>
          <w:szCs w:val="24"/>
        </w:rPr>
        <w:t>no entanto</w:t>
      </w:r>
      <w:r w:rsidR="00F62B5E" w:rsidRPr="00670695">
        <w:rPr>
          <w:rFonts w:ascii="Times New Roman" w:hAnsi="Times New Roman" w:cs="Times New Roman"/>
          <w:sz w:val="24"/>
          <w:szCs w:val="24"/>
        </w:rPr>
        <w:t>, apesar</w:t>
      </w:r>
      <w:r w:rsidR="0008082F" w:rsidRPr="00670695">
        <w:rPr>
          <w:rFonts w:ascii="Times New Roman" w:hAnsi="Times New Roman" w:cs="Times New Roman"/>
          <w:sz w:val="24"/>
          <w:szCs w:val="24"/>
        </w:rPr>
        <w:t xml:space="preserve"> deste avanço a administração pública</w:t>
      </w:r>
      <w:r w:rsidR="005A4619" w:rsidRPr="00670695">
        <w:rPr>
          <w:rFonts w:ascii="Times New Roman" w:hAnsi="Times New Roman" w:cs="Times New Roman"/>
          <w:sz w:val="24"/>
          <w:szCs w:val="24"/>
        </w:rPr>
        <w:t xml:space="preserve"> continuava e</w:t>
      </w:r>
      <w:r w:rsidR="00422FC8" w:rsidRPr="00670695">
        <w:rPr>
          <w:rFonts w:ascii="Times New Roman" w:hAnsi="Times New Roman" w:cs="Times New Roman"/>
          <w:sz w:val="24"/>
          <w:szCs w:val="24"/>
        </w:rPr>
        <w:t>nfrentando grandes problemas li</w:t>
      </w:r>
      <w:r w:rsidR="005A4619" w:rsidRPr="00670695">
        <w:rPr>
          <w:rFonts w:ascii="Times New Roman" w:hAnsi="Times New Roman" w:cs="Times New Roman"/>
          <w:sz w:val="24"/>
          <w:szCs w:val="24"/>
        </w:rPr>
        <w:t>gados a</w:t>
      </w:r>
      <w:r w:rsidR="00F62B5E" w:rsidRPr="00670695">
        <w:rPr>
          <w:rFonts w:ascii="Times New Roman" w:hAnsi="Times New Roman" w:cs="Times New Roman"/>
          <w:sz w:val="24"/>
          <w:szCs w:val="24"/>
        </w:rPr>
        <w:t>o alcance</w:t>
      </w:r>
      <w:r w:rsidR="005A4619" w:rsidRPr="00670695">
        <w:rPr>
          <w:rFonts w:ascii="Times New Roman" w:hAnsi="Times New Roman" w:cs="Times New Roman"/>
          <w:sz w:val="24"/>
          <w:szCs w:val="24"/>
        </w:rPr>
        <w:t xml:space="preserve"> de resultados, falta de </w:t>
      </w:r>
      <w:r w:rsidR="00F62B5E" w:rsidRPr="00670695">
        <w:rPr>
          <w:rFonts w:ascii="Times New Roman" w:hAnsi="Times New Roman" w:cs="Times New Roman"/>
          <w:sz w:val="24"/>
          <w:szCs w:val="24"/>
        </w:rPr>
        <w:t>flexibilidade nos</w:t>
      </w:r>
      <w:r w:rsidR="005A4619" w:rsidRPr="00670695">
        <w:rPr>
          <w:rFonts w:ascii="Times New Roman" w:hAnsi="Times New Roman" w:cs="Times New Roman"/>
          <w:sz w:val="24"/>
          <w:szCs w:val="24"/>
        </w:rPr>
        <w:t xml:space="preserve"> procediment</w:t>
      </w:r>
      <w:r w:rsidR="0008082F" w:rsidRPr="00670695">
        <w:rPr>
          <w:rFonts w:ascii="Times New Roman" w:hAnsi="Times New Roman" w:cs="Times New Roman"/>
          <w:sz w:val="24"/>
          <w:szCs w:val="24"/>
        </w:rPr>
        <w:t>os e uma administração</w:t>
      </w:r>
      <w:r w:rsidRPr="00670695">
        <w:rPr>
          <w:rFonts w:ascii="Times New Roman" w:hAnsi="Times New Roman" w:cs="Times New Roman"/>
          <w:sz w:val="24"/>
          <w:szCs w:val="24"/>
        </w:rPr>
        <w:t xml:space="preserve"> centralizada.</w:t>
      </w:r>
    </w:p>
    <w:p w:rsidR="00B44274" w:rsidRPr="00670695" w:rsidRDefault="00C80A13" w:rsidP="005247ED">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A </w:t>
      </w:r>
      <w:r w:rsidR="005247ED" w:rsidRPr="00670695">
        <w:rPr>
          <w:rFonts w:ascii="Times New Roman" w:hAnsi="Times New Roman" w:cs="Times New Roman"/>
          <w:sz w:val="24"/>
          <w:szCs w:val="24"/>
        </w:rPr>
        <w:t>partir dos anos 8</w:t>
      </w:r>
      <w:r w:rsidR="001F3D0E" w:rsidRPr="00670695">
        <w:rPr>
          <w:rFonts w:ascii="Times New Roman" w:hAnsi="Times New Roman" w:cs="Times New Roman"/>
          <w:sz w:val="24"/>
          <w:szCs w:val="24"/>
        </w:rPr>
        <w:t>0,</w:t>
      </w:r>
      <w:r w:rsidR="002768B7" w:rsidRPr="00670695">
        <w:rPr>
          <w:rFonts w:ascii="Times New Roman" w:hAnsi="Times New Roman" w:cs="Times New Roman"/>
          <w:sz w:val="24"/>
          <w:szCs w:val="24"/>
        </w:rPr>
        <w:t xml:space="preserve"> </w:t>
      </w:r>
      <w:r w:rsidR="005247ED" w:rsidRPr="00670695">
        <w:rPr>
          <w:rFonts w:ascii="Times New Roman" w:hAnsi="Times New Roman" w:cs="Times New Roman"/>
          <w:sz w:val="24"/>
          <w:szCs w:val="24"/>
        </w:rPr>
        <w:t xml:space="preserve">países </w:t>
      </w:r>
      <w:r w:rsidR="005247ED" w:rsidRPr="00670695">
        <w:rPr>
          <w:rStyle w:val="hgkelc"/>
          <w:rFonts w:ascii="Times New Roman" w:hAnsi="Times New Roman" w:cs="Times New Roman"/>
          <w:sz w:val="24"/>
          <w:szCs w:val="24"/>
        </w:rPr>
        <w:t>como Dinamarca, Austrália e C</w:t>
      </w:r>
      <w:bookmarkStart w:id="0" w:name="_GoBack"/>
      <w:bookmarkEnd w:id="0"/>
      <w:r w:rsidR="005247ED" w:rsidRPr="00670695">
        <w:rPr>
          <w:rStyle w:val="hgkelc"/>
          <w:rFonts w:ascii="Times New Roman" w:hAnsi="Times New Roman" w:cs="Times New Roman"/>
          <w:sz w:val="24"/>
          <w:szCs w:val="24"/>
        </w:rPr>
        <w:t>anadá</w:t>
      </w:r>
      <w:r w:rsidR="005247ED" w:rsidRPr="00670695">
        <w:rPr>
          <w:rFonts w:ascii="Times New Roman" w:hAnsi="Times New Roman" w:cs="Times New Roman"/>
          <w:sz w:val="24"/>
          <w:szCs w:val="24"/>
        </w:rPr>
        <w:t xml:space="preserve"> </w:t>
      </w:r>
      <w:r w:rsidR="002768B7" w:rsidRPr="00670695">
        <w:rPr>
          <w:rFonts w:ascii="Times New Roman" w:hAnsi="Times New Roman" w:cs="Times New Roman"/>
          <w:sz w:val="24"/>
          <w:szCs w:val="24"/>
        </w:rPr>
        <w:t>optaram por dar inicio a</w:t>
      </w:r>
      <w:r w:rsidR="00B44274" w:rsidRPr="00670695">
        <w:rPr>
          <w:rFonts w:ascii="Times New Roman" w:hAnsi="Times New Roman" w:cs="Times New Roman"/>
          <w:sz w:val="24"/>
          <w:szCs w:val="24"/>
        </w:rPr>
        <w:t xml:space="preserve"> uma série de transformações, motivadas</w:t>
      </w:r>
      <w:r w:rsidR="002437A4" w:rsidRPr="00670695">
        <w:rPr>
          <w:rFonts w:ascii="Times New Roman" w:hAnsi="Times New Roman" w:cs="Times New Roman"/>
          <w:sz w:val="24"/>
          <w:szCs w:val="24"/>
        </w:rPr>
        <w:t xml:space="preserve"> </w:t>
      </w:r>
      <w:r w:rsidR="00B44274" w:rsidRPr="00670695">
        <w:rPr>
          <w:rFonts w:ascii="Times New Roman" w:hAnsi="Times New Roman" w:cs="Times New Roman"/>
          <w:sz w:val="24"/>
          <w:szCs w:val="24"/>
        </w:rPr>
        <w:t>pela nec</w:t>
      </w:r>
      <w:r w:rsidR="00DB2BDB" w:rsidRPr="00670695">
        <w:rPr>
          <w:rFonts w:ascii="Times New Roman" w:hAnsi="Times New Roman" w:cs="Times New Roman"/>
          <w:sz w:val="24"/>
          <w:szCs w:val="24"/>
        </w:rPr>
        <w:t>essidade de melh</w:t>
      </w:r>
      <w:r w:rsidR="00EF113C" w:rsidRPr="00670695">
        <w:rPr>
          <w:rFonts w:ascii="Times New Roman" w:hAnsi="Times New Roman" w:cs="Times New Roman"/>
          <w:sz w:val="24"/>
          <w:szCs w:val="24"/>
        </w:rPr>
        <w:t>orar a qualidade</w:t>
      </w:r>
      <w:r w:rsidR="005247ED" w:rsidRPr="00670695">
        <w:rPr>
          <w:rFonts w:ascii="Times New Roman" w:hAnsi="Times New Roman" w:cs="Times New Roman"/>
          <w:sz w:val="24"/>
          <w:szCs w:val="24"/>
        </w:rPr>
        <w:t xml:space="preserve"> </w:t>
      </w:r>
      <w:r w:rsidR="006D40A6" w:rsidRPr="00670695">
        <w:rPr>
          <w:rFonts w:ascii="Times New Roman" w:hAnsi="Times New Roman" w:cs="Times New Roman"/>
          <w:sz w:val="24"/>
          <w:szCs w:val="24"/>
        </w:rPr>
        <w:t xml:space="preserve">dos </w:t>
      </w:r>
      <w:r w:rsidR="00DB2BDB" w:rsidRPr="00670695">
        <w:rPr>
          <w:rFonts w:ascii="Times New Roman" w:hAnsi="Times New Roman" w:cs="Times New Roman"/>
          <w:sz w:val="24"/>
          <w:szCs w:val="24"/>
        </w:rPr>
        <w:t>serviços públicos. Estás</w:t>
      </w:r>
      <w:r w:rsidR="007579E4" w:rsidRPr="00670695">
        <w:rPr>
          <w:rFonts w:ascii="Times New Roman" w:hAnsi="Times New Roman" w:cs="Times New Roman"/>
          <w:sz w:val="24"/>
          <w:szCs w:val="24"/>
        </w:rPr>
        <w:t xml:space="preserve"> transforma</w:t>
      </w:r>
      <w:r w:rsidR="00381080" w:rsidRPr="00670695">
        <w:rPr>
          <w:rFonts w:ascii="Times New Roman" w:hAnsi="Times New Roman" w:cs="Times New Roman"/>
          <w:sz w:val="24"/>
          <w:szCs w:val="24"/>
        </w:rPr>
        <w:t>ções</w:t>
      </w:r>
      <w:r w:rsidR="005550FE" w:rsidRPr="00670695">
        <w:rPr>
          <w:rFonts w:ascii="Times New Roman" w:hAnsi="Times New Roman" w:cs="Times New Roman"/>
          <w:sz w:val="24"/>
          <w:szCs w:val="24"/>
        </w:rPr>
        <w:t xml:space="preserve"> culminaram com</w:t>
      </w:r>
      <w:r w:rsidR="00381080" w:rsidRPr="00670695">
        <w:rPr>
          <w:rFonts w:ascii="Times New Roman" w:hAnsi="Times New Roman" w:cs="Times New Roman"/>
          <w:sz w:val="24"/>
          <w:szCs w:val="24"/>
        </w:rPr>
        <w:t xml:space="preserve"> um novo modelo</w:t>
      </w:r>
      <w:r w:rsidR="00A73101" w:rsidRPr="00670695">
        <w:rPr>
          <w:rFonts w:ascii="Times New Roman" w:hAnsi="Times New Roman" w:cs="Times New Roman"/>
          <w:sz w:val="24"/>
          <w:szCs w:val="24"/>
        </w:rPr>
        <w:t xml:space="preserve"> de gestão</w:t>
      </w:r>
      <w:r w:rsidR="0070405B" w:rsidRPr="00670695">
        <w:rPr>
          <w:rFonts w:ascii="Times New Roman" w:hAnsi="Times New Roman" w:cs="Times New Roman"/>
          <w:sz w:val="24"/>
          <w:szCs w:val="24"/>
        </w:rPr>
        <w:t>, cuja a ênfase é a</w:t>
      </w:r>
      <w:r w:rsidR="00DB2BDB" w:rsidRPr="00670695">
        <w:rPr>
          <w:rFonts w:ascii="Times New Roman" w:hAnsi="Times New Roman" w:cs="Times New Roman"/>
          <w:sz w:val="24"/>
          <w:szCs w:val="24"/>
        </w:rPr>
        <w:t xml:space="preserve"> </w:t>
      </w:r>
      <w:r w:rsidR="007579E4" w:rsidRPr="00670695">
        <w:rPr>
          <w:rFonts w:ascii="Times New Roman" w:hAnsi="Times New Roman" w:cs="Times New Roman"/>
          <w:sz w:val="24"/>
          <w:szCs w:val="24"/>
        </w:rPr>
        <w:t>d</w:t>
      </w:r>
      <w:r w:rsidR="005550FE" w:rsidRPr="00670695">
        <w:rPr>
          <w:rFonts w:ascii="Times New Roman" w:hAnsi="Times New Roman" w:cs="Times New Roman"/>
          <w:sz w:val="24"/>
          <w:szCs w:val="24"/>
        </w:rPr>
        <w:t>escentralização de atribuições</w:t>
      </w:r>
      <w:r w:rsidR="00020F71" w:rsidRPr="00670695">
        <w:rPr>
          <w:rFonts w:ascii="Times New Roman" w:hAnsi="Times New Roman" w:cs="Times New Roman"/>
          <w:sz w:val="24"/>
          <w:szCs w:val="24"/>
        </w:rPr>
        <w:t xml:space="preserve"> na administração</w:t>
      </w:r>
      <w:r w:rsidR="000B2F54" w:rsidRPr="00670695">
        <w:rPr>
          <w:rFonts w:ascii="Times New Roman" w:hAnsi="Times New Roman" w:cs="Times New Roman"/>
          <w:sz w:val="24"/>
          <w:szCs w:val="24"/>
        </w:rPr>
        <w:t xml:space="preserve"> e </w:t>
      </w:r>
      <w:r w:rsidR="007579E4" w:rsidRPr="00670695">
        <w:rPr>
          <w:rFonts w:ascii="Times New Roman" w:hAnsi="Times New Roman" w:cs="Times New Roman"/>
          <w:sz w:val="24"/>
          <w:szCs w:val="24"/>
        </w:rPr>
        <w:t>competitividade entre instituições do Estado</w:t>
      </w:r>
      <w:r w:rsidR="000B2F54" w:rsidRPr="00670695">
        <w:rPr>
          <w:rFonts w:ascii="Times New Roman" w:hAnsi="Times New Roman" w:cs="Times New Roman"/>
          <w:sz w:val="24"/>
          <w:szCs w:val="24"/>
        </w:rPr>
        <w:t xml:space="preserve">, </w:t>
      </w:r>
      <w:r w:rsidR="00C83188" w:rsidRPr="00670695">
        <w:rPr>
          <w:rFonts w:ascii="Times New Roman" w:hAnsi="Times New Roman" w:cs="Times New Roman"/>
          <w:sz w:val="24"/>
          <w:szCs w:val="24"/>
        </w:rPr>
        <w:t xml:space="preserve">mediante </w:t>
      </w:r>
      <w:r w:rsidR="005247ED" w:rsidRPr="00670695">
        <w:rPr>
          <w:rFonts w:ascii="Times New Roman" w:hAnsi="Times New Roman" w:cs="Times New Roman"/>
          <w:sz w:val="24"/>
          <w:szCs w:val="24"/>
        </w:rPr>
        <w:t xml:space="preserve">aplicação na esfera pública de conceitos e técnicas de </w:t>
      </w:r>
      <w:r w:rsidR="005550FE" w:rsidRPr="00670695">
        <w:rPr>
          <w:rFonts w:ascii="Times New Roman" w:hAnsi="Times New Roman" w:cs="Times New Roman"/>
          <w:sz w:val="24"/>
          <w:szCs w:val="24"/>
        </w:rPr>
        <w:t>gestão utilizados</w:t>
      </w:r>
      <w:r w:rsidR="005247ED" w:rsidRPr="00670695">
        <w:rPr>
          <w:rFonts w:ascii="Times New Roman" w:hAnsi="Times New Roman" w:cs="Times New Roman"/>
          <w:sz w:val="24"/>
          <w:szCs w:val="24"/>
        </w:rPr>
        <w:t xml:space="preserve"> no sector privado, </w:t>
      </w:r>
      <w:r w:rsidR="008419E8" w:rsidRPr="00670695">
        <w:rPr>
          <w:rFonts w:ascii="Times New Roman" w:hAnsi="Times New Roman" w:cs="Times New Roman"/>
          <w:sz w:val="24"/>
          <w:szCs w:val="24"/>
        </w:rPr>
        <w:t xml:space="preserve">a New </w:t>
      </w:r>
      <w:r w:rsidR="008B6F43" w:rsidRPr="00670695">
        <w:rPr>
          <w:rFonts w:ascii="Times New Roman" w:hAnsi="Times New Roman" w:cs="Times New Roman"/>
          <w:sz w:val="24"/>
          <w:szCs w:val="24"/>
        </w:rPr>
        <w:t>P</w:t>
      </w:r>
      <w:r w:rsidR="008419E8" w:rsidRPr="00670695">
        <w:rPr>
          <w:rFonts w:ascii="Times New Roman" w:hAnsi="Times New Roman" w:cs="Times New Roman"/>
          <w:sz w:val="24"/>
          <w:szCs w:val="24"/>
        </w:rPr>
        <w:t xml:space="preserve">ublic </w:t>
      </w:r>
      <w:r w:rsidR="005247ED" w:rsidRPr="00670695">
        <w:rPr>
          <w:rFonts w:ascii="Times New Roman" w:hAnsi="Times New Roman" w:cs="Times New Roman"/>
          <w:sz w:val="24"/>
          <w:szCs w:val="24"/>
        </w:rPr>
        <w:t xml:space="preserve">Management (Monteiro </w:t>
      </w:r>
      <w:r w:rsidR="005247ED" w:rsidRPr="00670695">
        <w:rPr>
          <w:rFonts w:ascii="Times New Roman" w:hAnsi="Times New Roman" w:cs="Times New Roman"/>
          <w:i/>
          <w:sz w:val="24"/>
          <w:szCs w:val="24"/>
        </w:rPr>
        <w:t>et al</w:t>
      </w:r>
      <w:r w:rsidR="005247ED" w:rsidRPr="00670695">
        <w:rPr>
          <w:rFonts w:ascii="Times New Roman" w:hAnsi="Times New Roman" w:cs="Times New Roman"/>
          <w:sz w:val="24"/>
          <w:szCs w:val="24"/>
        </w:rPr>
        <w:t>,2014)</w:t>
      </w:r>
      <w:r w:rsidR="005550FE" w:rsidRPr="00670695">
        <w:rPr>
          <w:rFonts w:ascii="Times New Roman" w:hAnsi="Times New Roman" w:cs="Times New Roman"/>
          <w:sz w:val="24"/>
          <w:szCs w:val="24"/>
        </w:rPr>
        <w:t>.</w:t>
      </w:r>
    </w:p>
    <w:p w:rsidR="00F36687" w:rsidRPr="00670695" w:rsidRDefault="000C2883" w:rsidP="00CE05FE">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A</w:t>
      </w:r>
      <w:r w:rsidR="00C46B74" w:rsidRPr="00670695">
        <w:rPr>
          <w:rFonts w:ascii="Times New Roman" w:hAnsi="Times New Roman" w:cs="Times New Roman"/>
          <w:sz w:val="24"/>
          <w:szCs w:val="24"/>
        </w:rPr>
        <w:t xml:space="preserve"> New public management</w:t>
      </w:r>
      <w:r w:rsidR="0073618A" w:rsidRPr="00670695">
        <w:rPr>
          <w:rFonts w:ascii="Times New Roman" w:hAnsi="Times New Roman" w:cs="Times New Roman"/>
          <w:sz w:val="24"/>
          <w:szCs w:val="24"/>
        </w:rPr>
        <w:t xml:space="preserve"> </w:t>
      </w:r>
      <w:r w:rsidR="00A77B56" w:rsidRPr="00670695">
        <w:rPr>
          <w:rFonts w:ascii="Times New Roman" w:hAnsi="Times New Roman" w:cs="Times New Roman"/>
          <w:sz w:val="24"/>
          <w:szCs w:val="24"/>
        </w:rPr>
        <w:t xml:space="preserve">tem sido actualmente </w:t>
      </w:r>
      <w:r w:rsidR="00235A8F" w:rsidRPr="00670695">
        <w:rPr>
          <w:rFonts w:ascii="Times New Roman" w:hAnsi="Times New Roman" w:cs="Times New Roman"/>
          <w:sz w:val="24"/>
          <w:szCs w:val="24"/>
        </w:rPr>
        <w:t xml:space="preserve">uma </w:t>
      </w:r>
      <w:r w:rsidR="00A77B56" w:rsidRPr="00670695">
        <w:rPr>
          <w:rFonts w:ascii="Times New Roman" w:hAnsi="Times New Roman" w:cs="Times New Roman"/>
          <w:sz w:val="24"/>
          <w:szCs w:val="24"/>
        </w:rPr>
        <w:t xml:space="preserve">tendência dos governos </w:t>
      </w:r>
      <w:r w:rsidR="0061705B" w:rsidRPr="00670695">
        <w:rPr>
          <w:rFonts w:ascii="Times New Roman" w:hAnsi="Times New Roman" w:cs="Times New Roman"/>
          <w:sz w:val="24"/>
          <w:szCs w:val="24"/>
        </w:rPr>
        <w:t>ao nível do mundo</w:t>
      </w:r>
      <w:r w:rsidR="0041313C" w:rsidRPr="00670695">
        <w:rPr>
          <w:rFonts w:ascii="Times New Roman" w:hAnsi="Times New Roman" w:cs="Times New Roman"/>
          <w:sz w:val="24"/>
          <w:szCs w:val="24"/>
        </w:rPr>
        <w:t xml:space="preserve">, de forma </w:t>
      </w:r>
      <w:r w:rsidR="00F36687" w:rsidRPr="00670695">
        <w:rPr>
          <w:rFonts w:ascii="Times New Roman" w:hAnsi="Times New Roman" w:cs="Times New Roman"/>
          <w:sz w:val="24"/>
          <w:szCs w:val="24"/>
        </w:rPr>
        <w:t>particular</w:t>
      </w:r>
      <w:r w:rsidR="0041313C" w:rsidRPr="00670695">
        <w:rPr>
          <w:rFonts w:ascii="Times New Roman" w:hAnsi="Times New Roman" w:cs="Times New Roman"/>
          <w:sz w:val="24"/>
          <w:szCs w:val="24"/>
        </w:rPr>
        <w:t xml:space="preserve"> </w:t>
      </w:r>
      <w:r w:rsidR="00A77B56" w:rsidRPr="00670695">
        <w:rPr>
          <w:rFonts w:ascii="Times New Roman" w:hAnsi="Times New Roman" w:cs="Times New Roman"/>
          <w:sz w:val="24"/>
          <w:szCs w:val="24"/>
        </w:rPr>
        <w:t xml:space="preserve">Moçambique. </w:t>
      </w:r>
      <w:r w:rsidR="0055535C" w:rsidRPr="00670695">
        <w:rPr>
          <w:rFonts w:ascii="Times New Roman" w:hAnsi="Times New Roman" w:cs="Times New Roman"/>
          <w:sz w:val="24"/>
          <w:szCs w:val="24"/>
        </w:rPr>
        <w:t>E</w:t>
      </w:r>
      <w:r w:rsidR="00A77B56" w:rsidRPr="00670695">
        <w:rPr>
          <w:rFonts w:ascii="Times New Roman" w:hAnsi="Times New Roman" w:cs="Times New Roman"/>
          <w:sz w:val="24"/>
          <w:szCs w:val="24"/>
        </w:rPr>
        <w:t xml:space="preserve">ste </w:t>
      </w:r>
      <w:r w:rsidR="0055535C" w:rsidRPr="00670695">
        <w:rPr>
          <w:rFonts w:ascii="Times New Roman" w:hAnsi="Times New Roman" w:cs="Times New Roman"/>
          <w:sz w:val="24"/>
          <w:szCs w:val="24"/>
        </w:rPr>
        <w:t xml:space="preserve">modelo </w:t>
      </w:r>
      <w:r w:rsidR="004510E1" w:rsidRPr="00670695">
        <w:rPr>
          <w:rFonts w:ascii="Times New Roman" w:hAnsi="Times New Roman" w:cs="Times New Roman"/>
          <w:sz w:val="24"/>
          <w:szCs w:val="24"/>
        </w:rPr>
        <w:t>começou</w:t>
      </w:r>
      <w:r w:rsidR="0061705B" w:rsidRPr="00670695">
        <w:rPr>
          <w:rFonts w:ascii="Times New Roman" w:hAnsi="Times New Roman" w:cs="Times New Roman"/>
          <w:sz w:val="24"/>
          <w:szCs w:val="24"/>
        </w:rPr>
        <w:t xml:space="preserve"> a ser visível</w:t>
      </w:r>
      <w:r w:rsidR="00D53638" w:rsidRPr="00670695">
        <w:rPr>
          <w:rFonts w:ascii="Times New Roman" w:hAnsi="Times New Roman" w:cs="Times New Roman"/>
          <w:sz w:val="24"/>
          <w:szCs w:val="24"/>
        </w:rPr>
        <w:t xml:space="preserve"> </w:t>
      </w:r>
      <w:r w:rsidR="007267AE" w:rsidRPr="00670695">
        <w:rPr>
          <w:rFonts w:ascii="Times New Roman" w:hAnsi="Times New Roman" w:cs="Times New Roman"/>
          <w:sz w:val="24"/>
          <w:szCs w:val="24"/>
        </w:rPr>
        <w:t xml:space="preserve">com as </w:t>
      </w:r>
      <w:r w:rsidR="004510E1" w:rsidRPr="00670695">
        <w:rPr>
          <w:rFonts w:ascii="Times New Roman" w:hAnsi="Times New Roman" w:cs="Times New Roman"/>
          <w:sz w:val="24"/>
          <w:szCs w:val="24"/>
        </w:rPr>
        <w:t>metamorfoses da</w:t>
      </w:r>
      <w:r w:rsidR="000F3685" w:rsidRPr="00670695">
        <w:rPr>
          <w:rFonts w:ascii="Times New Roman" w:hAnsi="Times New Roman" w:cs="Times New Roman"/>
          <w:sz w:val="24"/>
          <w:szCs w:val="24"/>
        </w:rPr>
        <w:t xml:space="preserve"> </w:t>
      </w:r>
      <w:r w:rsidR="00692111" w:rsidRPr="00670695">
        <w:rPr>
          <w:rFonts w:ascii="Times New Roman" w:hAnsi="Times New Roman" w:cs="Times New Roman"/>
          <w:sz w:val="24"/>
          <w:szCs w:val="24"/>
        </w:rPr>
        <w:t xml:space="preserve">década de 80 e </w:t>
      </w:r>
      <w:r w:rsidR="000F3685" w:rsidRPr="00670695">
        <w:rPr>
          <w:rFonts w:ascii="Times New Roman" w:hAnsi="Times New Roman" w:cs="Times New Roman"/>
          <w:sz w:val="24"/>
          <w:szCs w:val="24"/>
        </w:rPr>
        <w:t xml:space="preserve">inicio da década </w:t>
      </w:r>
      <w:r w:rsidR="00692111" w:rsidRPr="00670695">
        <w:rPr>
          <w:rFonts w:ascii="Times New Roman" w:hAnsi="Times New Roman" w:cs="Times New Roman"/>
          <w:sz w:val="24"/>
          <w:szCs w:val="24"/>
        </w:rPr>
        <w:t>90,</w:t>
      </w:r>
      <w:r w:rsidR="007267AE" w:rsidRPr="00670695">
        <w:rPr>
          <w:rFonts w:ascii="Times New Roman" w:hAnsi="Times New Roman" w:cs="Times New Roman"/>
          <w:sz w:val="24"/>
          <w:szCs w:val="24"/>
        </w:rPr>
        <w:t xml:space="preserve"> </w:t>
      </w:r>
      <w:r w:rsidR="002331DF" w:rsidRPr="00670695">
        <w:rPr>
          <w:rFonts w:ascii="Times New Roman" w:hAnsi="Times New Roman" w:cs="Times New Roman"/>
          <w:sz w:val="24"/>
          <w:szCs w:val="24"/>
        </w:rPr>
        <w:t>sendo,</w:t>
      </w:r>
      <w:r w:rsidR="007267AE" w:rsidRPr="00670695">
        <w:rPr>
          <w:rFonts w:ascii="Times New Roman" w:hAnsi="Times New Roman" w:cs="Times New Roman"/>
          <w:sz w:val="24"/>
          <w:szCs w:val="24"/>
        </w:rPr>
        <w:t xml:space="preserve"> portanto, amplamente </w:t>
      </w:r>
      <w:r w:rsidR="000F3685" w:rsidRPr="00670695">
        <w:rPr>
          <w:rFonts w:ascii="Times New Roman" w:hAnsi="Times New Roman" w:cs="Times New Roman"/>
          <w:sz w:val="24"/>
          <w:szCs w:val="24"/>
        </w:rPr>
        <w:t xml:space="preserve">fortificado </w:t>
      </w:r>
      <w:r w:rsidR="00A77B56" w:rsidRPr="00670695">
        <w:rPr>
          <w:rFonts w:ascii="Times New Roman" w:hAnsi="Times New Roman" w:cs="Times New Roman"/>
          <w:sz w:val="24"/>
          <w:szCs w:val="24"/>
        </w:rPr>
        <w:t>com a</w:t>
      </w:r>
      <w:r w:rsidR="00F36687" w:rsidRPr="00670695">
        <w:rPr>
          <w:rFonts w:ascii="Times New Roman" w:hAnsi="Times New Roman" w:cs="Times New Roman"/>
          <w:sz w:val="24"/>
          <w:szCs w:val="24"/>
        </w:rPr>
        <w:t xml:space="preserve"> reforma do sector</w:t>
      </w:r>
      <w:r w:rsidR="001D5FE1" w:rsidRPr="00670695">
        <w:rPr>
          <w:rFonts w:ascii="Times New Roman" w:hAnsi="Times New Roman" w:cs="Times New Roman"/>
          <w:sz w:val="24"/>
          <w:szCs w:val="24"/>
        </w:rPr>
        <w:t xml:space="preserve"> público</w:t>
      </w:r>
      <w:r w:rsidR="00B341DB" w:rsidRPr="00670695">
        <w:rPr>
          <w:rFonts w:ascii="Times New Roman" w:hAnsi="Times New Roman" w:cs="Times New Roman"/>
          <w:sz w:val="24"/>
          <w:szCs w:val="24"/>
        </w:rPr>
        <w:t xml:space="preserve"> em </w:t>
      </w:r>
      <w:r w:rsidR="00E12CE1" w:rsidRPr="00670695">
        <w:rPr>
          <w:rFonts w:ascii="Times New Roman" w:hAnsi="Times New Roman" w:cs="Times New Roman"/>
          <w:sz w:val="24"/>
          <w:szCs w:val="24"/>
        </w:rPr>
        <w:t xml:space="preserve">2001, </w:t>
      </w:r>
      <w:r w:rsidR="00422FC8" w:rsidRPr="00670695">
        <w:rPr>
          <w:rFonts w:ascii="Times New Roman" w:hAnsi="Times New Roman" w:cs="Times New Roman"/>
          <w:sz w:val="24"/>
          <w:szCs w:val="24"/>
        </w:rPr>
        <w:t>como um modelo de gestão que</w:t>
      </w:r>
      <w:r w:rsidR="00F36687" w:rsidRPr="00670695">
        <w:rPr>
          <w:rFonts w:ascii="Times New Roman" w:hAnsi="Times New Roman" w:cs="Times New Roman"/>
          <w:sz w:val="24"/>
          <w:szCs w:val="24"/>
        </w:rPr>
        <w:t xml:space="preserve"> permitiria a administração</w:t>
      </w:r>
      <w:r w:rsidR="001D5FE1" w:rsidRPr="00670695">
        <w:rPr>
          <w:rFonts w:ascii="Times New Roman" w:hAnsi="Times New Roman" w:cs="Times New Roman"/>
          <w:sz w:val="24"/>
          <w:szCs w:val="24"/>
        </w:rPr>
        <w:t xml:space="preserve"> pública </w:t>
      </w:r>
      <w:r w:rsidR="00F36687" w:rsidRPr="00670695">
        <w:rPr>
          <w:rFonts w:ascii="Times New Roman" w:hAnsi="Times New Roman" w:cs="Times New Roman"/>
          <w:sz w:val="24"/>
          <w:szCs w:val="24"/>
        </w:rPr>
        <w:t>a</w:t>
      </w:r>
      <w:r w:rsidR="00422FC8" w:rsidRPr="00670695">
        <w:rPr>
          <w:rFonts w:ascii="Times New Roman" w:hAnsi="Times New Roman" w:cs="Times New Roman"/>
          <w:sz w:val="24"/>
          <w:szCs w:val="24"/>
        </w:rPr>
        <w:t>umentar a eficiência, eficácia e</w:t>
      </w:r>
      <w:r w:rsidR="001D5FE1" w:rsidRPr="00670695">
        <w:rPr>
          <w:rFonts w:ascii="Times New Roman" w:hAnsi="Times New Roman" w:cs="Times New Roman"/>
          <w:sz w:val="24"/>
          <w:szCs w:val="24"/>
        </w:rPr>
        <w:t xml:space="preserve"> qualidade</w:t>
      </w:r>
      <w:r w:rsidR="005247ED" w:rsidRPr="00670695">
        <w:rPr>
          <w:rFonts w:ascii="Times New Roman" w:hAnsi="Times New Roman" w:cs="Times New Roman"/>
          <w:sz w:val="24"/>
          <w:szCs w:val="24"/>
        </w:rPr>
        <w:t xml:space="preserve"> na prestação de</w:t>
      </w:r>
      <w:r w:rsidR="00F36687" w:rsidRPr="00670695">
        <w:rPr>
          <w:rFonts w:ascii="Times New Roman" w:hAnsi="Times New Roman" w:cs="Times New Roman"/>
          <w:sz w:val="24"/>
          <w:szCs w:val="24"/>
        </w:rPr>
        <w:t xml:space="preserve"> serviços</w:t>
      </w:r>
      <w:r w:rsidR="005247ED" w:rsidRPr="00670695">
        <w:rPr>
          <w:rFonts w:ascii="Times New Roman" w:hAnsi="Times New Roman" w:cs="Times New Roman"/>
          <w:sz w:val="24"/>
          <w:szCs w:val="24"/>
        </w:rPr>
        <w:t xml:space="preserve"> públicos</w:t>
      </w:r>
      <w:r w:rsidR="0041313C" w:rsidRPr="00670695">
        <w:rPr>
          <w:rFonts w:ascii="Times New Roman" w:hAnsi="Times New Roman" w:cs="Times New Roman"/>
          <w:sz w:val="24"/>
          <w:szCs w:val="24"/>
        </w:rPr>
        <w:t>.</w:t>
      </w:r>
    </w:p>
    <w:p w:rsidR="00C13740" w:rsidRPr="00670695" w:rsidRDefault="0041313C" w:rsidP="00CE05FE">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Entretanto</w:t>
      </w:r>
      <w:r w:rsidR="00C13740" w:rsidRPr="00670695">
        <w:rPr>
          <w:rFonts w:ascii="Times New Roman" w:hAnsi="Times New Roman" w:cs="Times New Roman"/>
          <w:sz w:val="24"/>
          <w:szCs w:val="24"/>
        </w:rPr>
        <w:t>, a adopção deste modelo em Moçambique não levou em conta que</w:t>
      </w:r>
      <w:r w:rsidRPr="00670695">
        <w:rPr>
          <w:rFonts w:ascii="Times New Roman" w:hAnsi="Times New Roman" w:cs="Times New Roman"/>
          <w:sz w:val="24"/>
          <w:szCs w:val="24"/>
        </w:rPr>
        <w:t xml:space="preserve"> </w:t>
      </w:r>
      <w:r w:rsidR="003E3BC5" w:rsidRPr="00670695">
        <w:rPr>
          <w:rFonts w:ascii="Times New Roman" w:hAnsi="Times New Roman" w:cs="Times New Roman"/>
          <w:sz w:val="24"/>
          <w:szCs w:val="24"/>
        </w:rPr>
        <w:t xml:space="preserve">desde a independência em 1975, </w:t>
      </w:r>
      <w:r w:rsidR="0055535C" w:rsidRPr="00670695">
        <w:rPr>
          <w:rFonts w:ascii="Times New Roman" w:hAnsi="Times New Roman" w:cs="Times New Roman"/>
          <w:sz w:val="24"/>
          <w:szCs w:val="24"/>
        </w:rPr>
        <w:t>o país enfrenta</w:t>
      </w:r>
      <w:r w:rsidR="00C13740" w:rsidRPr="00670695">
        <w:rPr>
          <w:rFonts w:ascii="Times New Roman" w:hAnsi="Times New Roman" w:cs="Times New Roman"/>
          <w:sz w:val="24"/>
          <w:szCs w:val="24"/>
        </w:rPr>
        <w:t xml:space="preserve"> sérios problemas em termos de recursos humanos </w:t>
      </w:r>
      <w:r w:rsidR="00A77B56" w:rsidRPr="00670695">
        <w:rPr>
          <w:rFonts w:ascii="Times New Roman" w:hAnsi="Times New Roman" w:cs="Times New Roman"/>
          <w:sz w:val="24"/>
          <w:szCs w:val="24"/>
        </w:rPr>
        <w:t>(Cosme,</w:t>
      </w:r>
      <w:r w:rsidR="00AD6AB4" w:rsidRPr="00670695">
        <w:rPr>
          <w:rFonts w:ascii="Times New Roman" w:hAnsi="Times New Roman" w:cs="Times New Roman"/>
          <w:sz w:val="24"/>
          <w:szCs w:val="24"/>
        </w:rPr>
        <w:t xml:space="preserve"> </w:t>
      </w:r>
      <w:r w:rsidR="003D2DD5" w:rsidRPr="00670695">
        <w:rPr>
          <w:rFonts w:ascii="Times New Roman" w:hAnsi="Times New Roman" w:cs="Times New Roman"/>
          <w:sz w:val="24"/>
          <w:szCs w:val="24"/>
        </w:rPr>
        <w:t>2016</w:t>
      </w:r>
      <w:r w:rsidRPr="00670695">
        <w:rPr>
          <w:rFonts w:ascii="Times New Roman" w:hAnsi="Times New Roman" w:cs="Times New Roman"/>
          <w:sz w:val="24"/>
          <w:szCs w:val="24"/>
        </w:rPr>
        <w:t>),</w:t>
      </w:r>
      <w:r w:rsidR="00C13740" w:rsidRPr="00670695">
        <w:rPr>
          <w:rFonts w:ascii="Times New Roman" w:hAnsi="Times New Roman" w:cs="Times New Roman"/>
          <w:sz w:val="24"/>
          <w:szCs w:val="24"/>
        </w:rPr>
        <w:t xml:space="preserve"> e</w:t>
      </w:r>
      <w:r w:rsidR="0070405B" w:rsidRPr="00670695">
        <w:rPr>
          <w:rFonts w:ascii="Times New Roman" w:hAnsi="Times New Roman" w:cs="Times New Roman"/>
          <w:sz w:val="24"/>
          <w:szCs w:val="24"/>
        </w:rPr>
        <w:t xml:space="preserve"> </w:t>
      </w:r>
      <w:r w:rsidR="00AB2B00" w:rsidRPr="00670695">
        <w:rPr>
          <w:rFonts w:ascii="Times New Roman" w:hAnsi="Times New Roman" w:cs="Times New Roman"/>
          <w:sz w:val="24"/>
          <w:szCs w:val="24"/>
        </w:rPr>
        <w:t>que apesar</w:t>
      </w:r>
      <w:r w:rsidR="00C13740" w:rsidRPr="00670695">
        <w:rPr>
          <w:rFonts w:ascii="Times New Roman" w:hAnsi="Times New Roman" w:cs="Times New Roman"/>
          <w:sz w:val="24"/>
          <w:szCs w:val="24"/>
        </w:rPr>
        <w:t xml:space="preserve"> do </w:t>
      </w:r>
      <w:r w:rsidR="0077630F" w:rsidRPr="00670695">
        <w:rPr>
          <w:rFonts w:ascii="Times New Roman" w:hAnsi="Times New Roman" w:cs="Times New Roman"/>
          <w:sz w:val="24"/>
          <w:szCs w:val="24"/>
        </w:rPr>
        <w:t>avanço que o país</w:t>
      </w:r>
      <w:r w:rsidR="00DA34C1" w:rsidRPr="00670695">
        <w:rPr>
          <w:rFonts w:ascii="Times New Roman" w:hAnsi="Times New Roman" w:cs="Times New Roman"/>
          <w:sz w:val="24"/>
          <w:szCs w:val="24"/>
        </w:rPr>
        <w:t xml:space="preserve"> deu com</w:t>
      </w:r>
      <w:r w:rsidR="00C13740" w:rsidRPr="00670695">
        <w:rPr>
          <w:rFonts w:ascii="Times New Roman" w:hAnsi="Times New Roman" w:cs="Times New Roman"/>
          <w:sz w:val="24"/>
          <w:szCs w:val="24"/>
        </w:rPr>
        <w:t xml:space="preserve"> a introdução das unive</w:t>
      </w:r>
      <w:r w:rsidR="00CE05FE" w:rsidRPr="00670695">
        <w:rPr>
          <w:rFonts w:ascii="Times New Roman" w:hAnsi="Times New Roman" w:cs="Times New Roman"/>
          <w:sz w:val="24"/>
          <w:szCs w:val="24"/>
        </w:rPr>
        <w:t>rsidades e institutos de f</w:t>
      </w:r>
      <w:r w:rsidR="00422FC8" w:rsidRPr="00670695">
        <w:rPr>
          <w:rFonts w:ascii="Times New Roman" w:hAnsi="Times New Roman" w:cs="Times New Roman"/>
          <w:sz w:val="24"/>
          <w:szCs w:val="24"/>
        </w:rPr>
        <w:t>ormação</w:t>
      </w:r>
      <w:r w:rsidR="00C13740" w:rsidRPr="00670695">
        <w:rPr>
          <w:rFonts w:ascii="Times New Roman" w:hAnsi="Times New Roman" w:cs="Times New Roman"/>
          <w:sz w:val="24"/>
          <w:szCs w:val="24"/>
        </w:rPr>
        <w:t>, muitos problemas ainda continuam a se</w:t>
      </w:r>
      <w:r w:rsidR="00A217A0" w:rsidRPr="00670695">
        <w:rPr>
          <w:rFonts w:ascii="Times New Roman" w:hAnsi="Times New Roman" w:cs="Times New Roman"/>
          <w:sz w:val="24"/>
          <w:szCs w:val="24"/>
        </w:rPr>
        <w:t>r constatados nas</w:t>
      </w:r>
      <w:r w:rsidR="00422FC8" w:rsidRPr="00670695">
        <w:rPr>
          <w:rFonts w:ascii="Times New Roman" w:hAnsi="Times New Roman" w:cs="Times New Roman"/>
          <w:sz w:val="24"/>
          <w:szCs w:val="24"/>
        </w:rPr>
        <w:t xml:space="preserve"> instituições públicas</w:t>
      </w:r>
      <w:r w:rsidR="00A73101" w:rsidRPr="00670695">
        <w:rPr>
          <w:rFonts w:ascii="Times New Roman" w:hAnsi="Times New Roman" w:cs="Times New Roman"/>
          <w:sz w:val="24"/>
          <w:szCs w:val="24"/>
        </w:rPr>
        <w:t>.</w:t>
      </w:r>
    </w:p>
    <w:p w:rsidR="00CE05FE" w:rsidRPr="00670695" w:rsidRDefault="00DD3BDE" w:rsidP="00CE05FE">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A</w:t>
      </w:r>
      <w:r w:rsidR="00F138F4" w:rsidRPr="00670695">
        <w:rPr>
          <w:rFonts w:ascii="Times New Roman" w:hAnsi="Times New Roman" w:cs="Times New Roman"/>
          <w:sz w:val="24"/>
          <w:szCs w:val="24"/>
        </w:rPr>
        <w:t xml:space="preserve"> que</w:t>
      </w:r>
      <w:r w:rsidR="00020F71" w:rsidRPr="00670695">
        <w:rPr>
          <w:rFonts w:ascii="Times New Roman" w:hAnsi="Times New Roman" w:cs="Times New Roman"/>
          <w:sz w:val="24"/>
          <w:szCs w:val="24"/>
        </w:rPr>
        <w:t>stão dos recursos humanos n</w:t>
      </w:r>
      <w:r w:rsidR="00F138F4" w:rsidRPr="00670695">
        <w:rPr>
          <w:rFonts w:ascii="Times New Roman" w:hAnsi="Times New Roman" w:cs="Times New Roman"/>
          <w:sz w:val="24"/>
          <w:szCs w:val="24"/>
        </w:rPr>
        <w:t>o</w:t>
      </w:r>
      <w:r w:rsidR="00444B4A" w:rsidRPr="00670695">
        <w:rPr>
          <w:rFonts w:ascii="Times New Roman" w:hAnsi="Times New Roman" w:cs="Times New Roman"/>
          <w:sz w:val="24"/>
          <w:szCs w:val="24"/>
        </w:rPr>
        <w:t xml:space="preserve"> sector </w:t>
      </w:r>
      <w:r w:rsidR="00545CC2" w:rsidRPr="00670695">
        <w:rPr>
          <w:rFonts w:ascii="Times New Roman" w:hAnsi="Times New Roman" w:cs="Times New Roman"/>
          <w:sz w:val="24"/>
          <w:szCs w:val="24"/>
        </w:rPr>
        <w:t>público é</w:t>
      </w:r>
      <w:r w:rsidR="00BE6A38" w:rsidRPr="00670695">
        <w:rPr>
          <w:rFonts w:ascii="Times New Roman" w:hAnsi="Times New Roman" w:cs="Times New Roman"/>
          <w:sz w:val="24"/>
          <w:szCs w:val="24"/>
        </w:rPr>
        <w:t xml:space="preserve"> </w:t>
      </w:r>
      <w:r w:rsidR="000F3685" w:rsidRPr="00670695">
        <w:rPr>
          <w:rFonts w:ascii="Times New Roman" w:hAnsi="Times New Roman" w:cs="Times New Roman"/>
          <w:sz w:val="24"/>
          <w:szCs w:val="24"/>
        </w:rPr>
        <w:t xml:space="preserve">tratada </w:t>
      </w:r>
      <w:r w:rsidR="00C71B8A" w:rsidRPr="00670695">
        <w:rPr>
          <w:rFonts w:ascii="Times New Roman" w:hAnsi="Times New Roman" w:cs="Times New Roman"/>
          <w:sz w:val="24"/>
          <w:szCs w:val="24"/>
        </w:rPr>
        <w:t xml:space="preserve">pela literatura nacional </w:t>
      </w:r>
      <w:r w:rsidR="00BE6A38" w:rsidRPr="00670695">
        <w:rPr>
          <w:rFonts w:ascii="Times New Roman" w:hAnsi="Times New Roman" w:cs="Times New Roman"/>
          <w:sz w:val="24"/>
          <w:szCs w:val="24"/>
        </w:rPr>
        <w:t>como</w:t>
      </w:r>
      <w:r w:rsidR="00A77B56" w:rsidRPr="00670695">
        <w:rPr>
          <w:rFonts w:ascii="Times New Roman" w:hAnsi="Times New Roman" w:cs="Times New Roman"/>
          <w:sz w:val="24"/>
          <w:szCs w:val="24"/>
        </w:rPr>
        <w:t xml:space="preserve"> </w:t>
      </w:r>
      <w:r w:rsidR="00BE6A38" w:rsidRPr="00670695">
        <w:rPr>
          <w:rFonts w:ascii="Times New Roman" w:hAnsi="Times New Roman" w:cs="Times New Roman"/>
          <w:sz w:val="24"/>
          <w:szCs w:val="24"/>
        </w:rPr>
        <w:t xml:space="preserve">sendo </w:t>
      </w:r>
      <w:r w:rsidR="00A77B56" w:rsidRPr="00670695">
        <w:rPr>
          <w:rFonts w:ascii="Times New Roman" w:hAnsi="Times New Roman" w:cs="Times New Roman"/>
          <w:sz w:val="24"/>
          <w:szCs w:val="24"/>
        </w:rPr>
        <w:t xml:space="preserve">um verdadeiro calcanhar de aquiles, pois há ausência nas instituições </w:t>
      </w:r>
      <w:r w:rsidR="00A63BA8" w:rsidRPr="00670695">
        <w:rPr>
          <w:rFonts w:ascii="Times New Roman" w:hAnsi="Times New Roman" w:cs="Times New Roman"/>
          <w:sz w:val="24"/>
          <w:szCs w:val="24"/>
        </w:rPr>
        <w:t>públicas</w:t>
      </w:r>
      <w:r w:rsidR="000B2F54" w:rsidRPr="00670695">
        <w:rPr>
          <w:rFonts w:ascii="Times New Roman" w:hAnsi="Times New Roman" w:cs="Times New Roman"/>
          <w:sz w:val="24"/>
          <w:szCs w:val="24"/>
        </w:rPr>
        <w:t xml:space="preserve"> de funcionários</w:t>
      </w:r>
      <w:r w:rsidR="00A77B56" w:rsidRPr="00670695">
        <w:rPr>
          <w:rFonts w:ascii="Times New Roman" w:hAnsi="Times New Roman" w:cs="Times New Roman"/>
          <w:sz w:val="24"/>
          <w:szCs w:val="24"/>
        </w:rPr>
        <w:t xml:space="preserve"> qualificado</w:t>
      </w:r>
      <w:r w:rsidR="000B2F54" w:rsidRPr="00670695">
        <w:rPr>
          <w:rFonts w:ascii="Times New Roman" w:hAnsi="Times New Roman" w:cs="Times New Roman"/>
          <w:sz w:val="24"/>
          <w:szCs w:val="24"/>
        </w:rPr>
        <w:t>s</w:t>
      </w:r>
      <w:r w:rsidR="00A77B56" w:rsidRPr="00670695">
        <w:rPr>
          <w:rFonts w:ascii="Times New Roman" w:hAnsi="Times New Roman" w:cs="Times New Roman"/>
          <w:sz w:val="24"/>
          <w:szCs w:val="24"/>
        </w:rPr>
        <w:t xml:space="preserve"> e com capacidade de proporcionar competitividade</w:t>
      </w:r>
      <w:r w:rsidR="0055535C" w:rsidRPr="00670695">
        <w:rPr>
          <w:rFonts w:ascii="Times New Roman" w:hAnsi="Times New Roman" w:cs="Times New Roman"/>
          <w:sz w:val="24"/>
          <w:szCs w:val="24"/>
        </w:rPr>
        <w:t xml:space="preserve"> e </w:t>
      </w:r>
      <w:r w:rsidR="00C1648C" w:rsidRPr="00670695">
        <w:rPr>
          <w:rFonts w:ascii="Times New Roman" w:hAnsi="Times New Roman" w:cs="Times New Roman"/>
          <w:sz w:val="24"/>
          <w:szCs w:val="24"/>
        </w:rPr>
        <w:t xml:space="preserve">flexibilidade </w:t>
      </w:r>
      <w:r w:rsidR="0055535C" w:rsidRPr="00670695">
        <w:rPr>
          <w:rFonts w:ascii="Times New Roman" w:hAnsi="Times New Roman" w:cs="Times New Roman"/>
          <w:sz w:val="24"/>
          <w:szCs w:val="24"/>
        </w:rPr>
        <w:t xml:space="preserve">na </w:t>
      </w:r>
      <w:r w:rsidR="001A26AC" w:rsidRPr="00670695">
        <w:rPr>
          <w:rFonts w:ascii="Times New Roman" w:hAnsi="Times New Roman" w:cs="Times New Roman"/>
          <w:sz w:val="24"/>
          <w:szCs w:val="24"/>
        </w:rPr>
        <w:t xml:space="preserve">prestação de </w:t>
      </w:r>
      <w:r w:rsidR="001A26AC" w:rsidRPr="00670695">
        <w:rPr>
          <w:rFonts w:ascii="Times New Roman" w:hAnsi="Times New Roman" w:cs="Times New Roman"/>
          <w:sz w:val="24"/>
          <w:szCs w:val="24"/>
        </w:rPr>
        <w:lastRenderedPageBreak/>
        <w:t xml:space="preserve">serviços </w:t>
      </w:r>
      <w:r w:rsidR="00F138F4" w:rsidRPr="00670695">
        <w:rPr>
          <w:rFonts w:ascii="Times New Roman" w:hAnsi="Times New Roman" w:cs="Times New Roman"/>
          <w:sz w:val="24"/>
          <w:szCs w:val="24"/>
        </w:rPr>
        <w:t>(Sitoe, 2006</w:t>
      </w:r>
      <w:r w:rsidR="00DF433F" w:rsidRPr="00670695">
        <w:rPr>
          <w:rFonts w:ascii="Times New Roman" w:hAnsi="Times New Roman" w:cs="Times New Roman"/>
          <w:sz w:val="24"/>
          <w:szCs w:val="24"/>
        </w:rPr>
        <w:t>). Esta</w:t>
      </w:r>
      <w:r w:rsidR="00A63BA8" w:rsidRPr="00670695">
        <w:rPr>
          <w:rFonts w:ascii="Times New Roman" w:hAnsi="Times New Roman" w:cs="Times New Roman"/>
          <w:sz w:val="24"/>
          <w:szCs w:val="24"/>
        </w:rPr>
        <w:t xml:space="preserve"> situação tem </w:t>
      </w:r>
      <w:r w:rsidR="007958E8" w:rsidRPr="00670695">
        <w:rPr>
          <w:rFonts w:ascii="Times New Roman" w:hAnsi="Times New Roman" w:cs="Times New Roman"/>
          <w:sz w:val="24"/>
          <w:szCs w:val="24"/>
        </w:rPr>
        <w:t>sido influenci</w:t>
      </w:r>
      <w:r w:rsidR="00A63BA8" w:rsidRPr="00670695">
        <w:rPr>
          <w:rFonts w:ascii="Times New Roman" w:hAnsi="Times New Roman" w:cs="Times New Roman"/>
          <w:sz w:val="24"/>
          <w:szCs w:val="24"/>
        </w:rPr>
        <w:t>a</w:t>
      </w:r>
      <w:r w:rsidR="007958E8" w:rsidRPr="00670695">
        <w:rPr>
          <w:rFonts w:ascii="Times New Roman" w:hAnsi="Times New Roman" w:cs="Times New Roman"/>
          <w:sz w:val="24"/>
          <w:szCs w:val="24"/>
        </w:rPr>
        <w:t xml:space="preserve">da </w:t>
      </w:r>
      <w:r w:rsidR="004B5BD5" w:rsidRPr="00670695">
        <w:rPr>
          <w:rFonts w:ascii="Times New Roman" w:hAnsi="Times New Roman" w:cs="Times New Roman"/>
          <w:sz w:val="24"/>
          <w:szCs w:val="24"/>
        </w:rPr>
        <w:t xml:space="preserve">pelos fracos mecanismos de avaliação de desempenho, </w:t>
      </w:r>
      <w:r w:rsidR="000A6F5A" w:rsidRPr="00670695">
        <w:rPr>
          <w:rFonts w:ascii="Times New Roman" w:hAnsi="Times New Roman" w:cs="Times New Roman"/>
          <w:sz w:val="24"/>
          <w:szCs w:val="24"/>
        </w:rPr>
        <w:t xml:space="preserve">falta de formações </w:t>
      </w:r>
      <w:r w:rsidR="00874CF4" w:rsidRPr="00670695">
        <w:rPr>
          <w:rStyle w:val="Forte"/>
          <w:rFonts w:ascii="Times New Roman" w:hAnsi="Times New Roman" w:cs="Times New Roman"/>
          <w:b w:val="0"/>
          <w:sz w:val="24"/>
          <w:szCs w:val="24"/>
        </w:rPr>
        <w:t>c</w:t>
      </w:r>
      <w:r w:rsidR="006912AB" w:rsidRPr="00670695">
        <w:rPr>
          <w:rStyle w:val="Forte"/>
          <w:rFonts w:ascii="Times New Roman" w:hAnsi="Times New Roman" w:cs="Times New Roman"/>
          <w:b w:val="0"/>
          <w:sz w:val="24"/>
          <w:szCs w:val="24"/>
        </w:rPr>
        <w:t>ontínuas</w:t>
      </w:r>
      <w:r w:rsidR="006912AB" w:rsidRPr="00670695">
        <w:rPr>
          <w:rFonts w:ascii="Times New Roman" w:hAnsi="Times New Roman" w:cs="Times New Roman"/>
          <w:sz w:val="24"/>
          <w:szCs w:val="24"/>
        </w:rPr>
        <w:t xml:space="preserve"> </w:t>
      </w:r>
      <w:r w:rsidR="007958E8" w:rsidRPr="00670695">
        <w:rPr>
          <w:rFonts w:ascii="Times New Roman" w:hAnsi="Times New Roman" w:cs="Times New Roman"/>
          <w:sz w:val="24"/>
          <w:szCs w:val="24"/>
        </w:rPr>
        <w:t>e pelas</w:t>
      </w:r>
      <w:r w:rsidR="00A63BA8" w:rsidRPr="00670695">
        <w:rPr>
          <w:rFonts w:ascii="Times New Roman" w:hAnsi="Times New Roman" w:cs="Times New Roman"/>
          <w:sz w:val="24"/>
          <w:szCs w:val="24"/>
        </w:rPr>
        <w:t xml:space="preserve"> </w:t>
      </w:r>
      <w:r w:rsidR="00CE05FE" w:rsidRPr="00670695">
        <w:rPr>
          <w:rFonts w:ascii="Times New Roman" w:hAnsi="Times New Roman" w:cs="Times New Roman"/>
          <w:sz w:val="24"/>
          <w:szCs w:val="24"/>
        </w:rPr>
        <w:t xml:space="preserve">estruturas burocráticas que dificultam a possibilidade de dispensar os funcionários </w:t>
      </w:r>
      <w:r w:rsidR="00922DAC" w:rsidRPr="00670695">
        <w:rPr>
          <w:rFonts w:ascii="Times New Roman" w:hAnsi="Times New Roman" w:cs="Times New Roman"/>
          <w:sz w:val="24"/>
          <w:szCs w:val="24"/>
        </w:rPr>
        <w:t xml:space="preserve">com baixo desempenho </w:t>
      </w:r>
      <w:r w:rsidR="00A63BA8" w:rsidRPr="00670695">
        <w:rPr>
          <w:rFonts w:ascii="Times New Roman" w:hAnsi="Times New Roman" w:cs="Times New Roman"/>
          <w:sz w:val="24"/>
          <w:szCs w:val="24"/>
        </w:rPr>
        <w:t>para formações</w:t>
      </w:r>
      <w:r w:rsidR="004B5BD5" w:rsidRPr="00670695">
        <w:rPr>
          <w:rFonts w:ascii="Times New Roman" w:hAnsi="Times New Roman" w:cs="Times New Roman"/>
          <w:sz w:val="24"/>
          <w:szCs w:val="24"/>
        </w:rPr>
        <w:t>.</w:t>
      </w:r>
    </w:p>
    <w:p w:rsidR="00CC2829" w:rsidRPr="00670695" w:rsidRDefault="004510E1" w:rsidP="00CE05FE">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Nesse sentido</w:t>
      </w:r>
      <w:r w:rsidR="001A26AC" w:rsidRPr="00670695">
        <w:rPr>
          <w:rFonts w:ascii="Times New Roman" w:hAnsi="Times New Roman" w:cs="Times New Roman"/>
          <w:sz w:val="24"/>
          <w:szCs w:val="24"/>
        </w:rPr>
        <w:t xml:space="preserve">, embora nas últimas décadas tenha se </w:t>
      </w:r>
      <w:r w:rsidR="007958E8" w:rsidRPr="00670695">
        <w:rPr>
          <w:rFonts w:ascii="Times New Roman" w:hAnsi="Times New Roman" w:cs="Times New Roman"/>
          <w:sz w:val="24"/>
          <w:szCs w:val="24"/>
        </w:rPr>
        <w:t>articulado intervenções</w:t>
      </w:r>
      <w:r w:rsidR="00CE05FE" w:rsidRPr="00670695">
        <w:rPr>
          <w:rFonts w:ascii="Times New Roman" w:hAnsi="Times New Roman" w:cs="Times New Roman"/>
          <w:sz w:val="24"/>
          <w:szCs w:val="24"/>
        </w:rPr>
        <w:t xml:space="preserve"> críticas na área</w:t>
      </w:r>
      <w:r w:rsidR="009456B2" w:rsidRPr="00670695">
        <w:rPr>
          <w:rFonts w:ascii="Times New Roman" w:hAnsi="Times New Roman" w:cs="Times New Roman"/>
          <w:sz w:val="24"/>
          <w:szCs w:val="24"/>
        </w:rPr>
        <w:t xml:space="preserve"> de recursos humanos</w:t>
      </w:r>
      <w:r w:rsidR="00DF433F" w:rsidRPr="00670695">
        <w:rPr>
          <w:rFonts w:ascii="Times New Roman" w:hAnsi="Times New Roman" w:cs="Times New Roman"/>
          <w:sz w:val="24"/>
          <w:szCs w:val="24"/>
        </w:rPr>
        <w:t xml:space="preserve"> como aponta Sitoe (2006)</w:t>
      </w:r>
      <w:r w:rsidR="00CC2829" w:rsidRPr="00670695">
        <w:rPr>
          <w:rFonts w:ascii="Times New Roman" w:hAnsi="Times New Roman" w:cs="Times New Roman"/>
          <w:sz w:val="24"/>
          <w:szCs w:val="24"/>
        </w:rPr>
        <w:t xml:space="preserve">, </w:t>
      </w:r>
      <w:r w:rsidR="001A26AC" w:rsidRPr="00670695">
        <w:rPr>
          <w:rFonts w:ascii="Times New Roman" w:hAnsi="Times New Roman" w:cs="Times New Roman"/>
          <w:sz w:val="24"/>
          <w:szCs w:val="24"/>
        </w:rPr>
        <w:t>uma percentagem el</w:t>
      </w:r>
      <w:r w:rsidR="000F3685" w:rsidRPr="00670695">
        <w:rPr>
          <w:rFonts w:ascii="Times New Roman" w:hAnsi="Times New Roman" w:cs="Times New Roman"/>
          <w:sz w:val="24"/>
          <w:szCs w:val="24"/>
        </w:rPr>
        <w:t xml:space="preserve">evada de funcionários do Estado em Moçambique </w:t>
      </w:r>
      <w:r w:rsidR="0083765E" w:rsidRPr="00670695">
        <w:rPr>
          <w:rFonts w:ascii="Times New Roman" w:hAnsi="Times New Roman" w:cs="Times New Roman"/>
          <w:sz w:val="24"/>
          <w:szCs w:val="24"/>
        </w:rPr>
        <w:t>cont</w:t>
      </w:r>
      <w:r w:rsidR="006912AB" w:rsidRPr="00670695">
        <w:rPr>
          <w:rFonts w:ascii="Times New Roman" w:hAnsi="Times New Roman" w:cs="Times New Roman"/>
          <w:sz w:val="24"/>
          <w:szCs w:val="24"/>
        </w:rPr>
        <w:t>i</w:t>
      </w:r>
      <w:r w:rsidR="0083765E" w:rsidRPr="00670695">
        <w:rPr>
          <w:rFonts w:ascii="Times New Roman" w:hAnsi="Times New Roman" w:cs="Times New Roman"/>
          <w:sz w:val="24"/>
          <w:szCs w:val="24"/>
        </w:rPr>
        <w:t>nua</w:t>
      </w:r>
      <w:r w:rsidR="001A26AC" w:rsidRPr="00670695">
        <w:rPr>
          <w:rFonts w:ascii="Times New Roman" w:hAnsi="Times New Roman" w:cs="Times New Roman"/>
          <w:sz w:val="24"/>
          <w:szCs w:val="24"/>
        </w:rPr>
        <w:t xml:space="preserve"> </w:t>
      </w:r>
      <w:r w:rsidR="00CA5F0B" w:rsidRPr="00670695">
        <w:rPr>
          <w:rFonts w:ascii="Times New Roman" w:hAnsi="Times New Roman" w:cs="Times New Roman"/>
          <w:sz w:val="24"/>
          <w:szCs w:val="24"/>
        </w:rPr>
        <w:t>desatualizada, tendo em conta as transformações que administração</w:t>
      </w:r>
      <w:r w:rsidR="001D0AC8" w:rsidRPr="00670695">
        <w:rPr>
          <w:rFonts w:ascii="Times New Roman" w:hAnsi="Times New Roman" w:cs="Times New Roman"/>
          <w:sz w:val="24"/>
          <w:szCs w:val="24"/>
        </w:rPr>
        <w:t xml:space="preserve"> pública vem</w:t>
      </w:r>
      <w:r w:rsidR="00CA5F0B" w:rsidRPr="00670695">
        <w:rPr>
          <w:rFonts w:ascii="Times New Roman" w:hAnsi="Times New Roman" w:cs="Times New Roman"/>
          <w:sz w:val="24"/>
          <w:szCs w:val="24"/>
        </w:rPr>
        <w:t xml:space="preserve"> sofrendo</w:t>
      </w:r>
      <w:r w:rsidR="001A26AC" w:rsidRPr="00670695">
        <w:rPr>
          <w:rFonts w:ascii="Times New Roman" w:hAnsi="Times New Roman" w:cs="Times New Roman"/>
          <w:sz w:val="24"/>
          <w:szCs w:val="24"/>
        </w:rPr>
        <w:t xml:space="preserve">. </w:t>
      </w:r>
    </w:p>
    <w:p w:rsidR="00133810" w:rsidRPr="00670695" w:rsidRDefault="004510E1" w:rsidP="00CE05FE">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Deste modo</w:t>
      </w:r>
      <w:r w:rsidR="00EA6B3B" w:rsidRPr="00670695">
        <w:rPr>
          <w:rFonts w:ascii="Times New Roman" w:hAnsi="Times New Roman" w:cs="Times New Roman"/>
          <w:sz w:val="24"/>
          <w:szCs w:val="24"/>
        </w:rPr>
        <w:t xml:space="preserve">, o novo modelo de gestão pública </w:t>
      </w:r>
      <w:r w:rsidR="001E440D" w:rsidRPr="00670695">
        <w:rPr>
          <w:rFonts w:ascii="Times New Roman" w:hAnsi="Times New Roman" w:cs="Times New Roman"/>
          <w:sz w:val="24"/>
          <w:szCs w:val="24"/>
        </w:rPr>
        <w:t>traz</w:t>
      </w:r>
      <w:r w:rsidR="00EA6B3B" w:rsidRPr="00670695">
        <w:rPr>
          <w:rFonts w:ascii="Times New Roman" w:hAnsi="Times New Roman" w:cs="Times New Roman"/>
          <w:sz w:val="24"/>
          <w:szCs w:val="24"/>
        </w:rPr>
        <w:t xml:space="preserve"> </w:t>
      </w:r>
      <w:r w:rsidRPr="00670695">
        <w:rPr>
          <w:rFonts w:ascii="Times New Roman" w:hAnsi="Times New Roman" w:cs="Times New Roman"/>
          <w:sz w:val="24"/>
          <w:szCs w:val="24"/>
        </w:rPr>
        <w:t xml:space="preserve">consigo </w:t>
      </w:r>
      <w:r w:rsidR="00EA6B3B" w:rsidRPr="00670695">
        <w:rPr>
          <w:rFonts w:ascii="Times New Roman" w:hAnsi="Times New Roman" w:cs="Times New Roman"/>
          <w:sz w:val="24"/>
          <w:szCs w:val="24"/>
        </w:rPr>
        <w:t>um conjunto de pressupostos</w:t>
      </w:r>
      <w:r w:rsidR="0070405B" w:rsidRPr="00670695">
        <w:rPr>
          <w:rFonts w:ascii="Times New Roman" w:hAnsi="Times New Roman" w:cs="Times New Roman"/>
          <w:sz w:val="24"/>
          <w:szCs w:val="24"/>
        </w:rPr>
        <w:t>,</w:t>
      </w:r>
      <w:r w:rsidR="00810E6D" w:rsidRPr="00670695">
        <w:rPr>
          <w:rFonts w:ascii="Times New Roman" w:hAnsi="Times New Roman" w:cs="Times New Roman"/>
          <w:sz w:val="24"/>
          <w:szCs w:val="24"/>
        </w:rPr>
        <w:t xml:space="preserve"> sendo, portanto, </w:t>
      </w:r>
      <w:r w:rsidR="00EA6B3B" w:rsidRPr="00670695">
        <w:rPr>
          <w:rFonts w:ascii="Times New Roman" w:hAnsi="Times New Roman" w:cs="Times New Roman"/>
          <w:sz w:val="24"/>
          <w:szCs w:val="24"/>
        </w:rPr>
        <w:t>o seu sucesso</w:t>
      </w:r>
      <w:r w:rsidR="0070405B" w:rsidRPr="00670695">
        <w:rPr>
          <w:rFonts w:ascii="Times New Roman" w:hAnsi="Times New Roman" w:cs="Times New Roman"/>
          <w:sz w:val="24"/>
          <w:szCs w:val="24"/>
        </w:rPr>
        <w:t xml:space="preserve"> </w:t>
      </w:r>
      <w:r w:rsidR="00810E6D" w:rsidRPr="00670695">
        <w:rPr>
          <w:rFonts w:ascii="Times New Roman" w:hAnsi="Times New Roman" w:cs="Times New Roman"/>
          <w:sz w:val="24"/>
          <w:szCs w:val="24"/>
        </w:rPr>
        <w:t>dependente da existência</w:t>
      </w:r>
      <w:r w:rsidR="006F069B" w:rsidRPr="00670695">
        <w:rPr>
          <w:rFonts w:ascii="Times New Roman" w:hAnsi="Times New Roman" w:cs="Times New Roman"/>
          <w:sz w:val="24"/>
          <w:szCs w:val="24"/>
        </w:rPr>
        <w:t xml:space="preserve"> de funcionários ágeis</w:t>
      </w:r>
      <w:r w:rsidR="0092742D" w:rsidRPr="00670695">
        <w:rPr>
          <w:rFonts w:ascii="Times New Roman" w:hAnsi="Times New Roman" w:cs="Times New Roman"/>
          <w:sz w:val="24"/>
          <w:szCs w:val="24"/>
        </w:rPr>
        <w:t>, com ca</w:t>
      </w:r>
      <w:r w:rsidR="00422FC8" w:rsidRPr="00670695">
        <w:rPr>
          <w:rFonts w:ascii="Times New Roman" w:hAnsi="Times New Roman" w:cs="Times New Roman"/>
          <w:sz w:val="24"/>
          <w:szCs w:val="24"/>
        </w:rPr>
        <w:t>pacidade de</w:t>
      </w:r>
      <w:r w:rsidR="00133810" w:rsidRPr="00670695">
        <w:rPr>
          <w:rFonts w:ascii="Times New Roman" w:hAnsi="Times New Roman" w:cs="Times New Roman"/>
          <w:sz w:val="24"/>
          <w:szCs w:val="24"/>
        </w:rPr>
        <w:t xml:space="preserve"> elevar a qualidade e melhor</w:t>
      </w:r>
      <w:r w:rsidR="00786C7E" w:rsidRPr="00670695">
        <w:rPr>
          <w:rFonts w:ascii="Times New Roman" w:hAnsi="Times New Roman" w:cs="Times New Roman"/>
          <w:sz w:val="24"/>
          <w:szCs w:val="24"/>
        </w:rPr>
        <w:t>ar o desempenho das</w:t>
      </w:r>
      <w:r w:rsidR="00FA682B" w:rsidRPr="00670695">
        <w:rPr>
          <w:rFonts w:ascii="Times New Roman" w:hAnsi="Times New Roman" w:cs="Times New Roman"/>
          <w:sz w:val="24"/>
          <w:szCs w:val="24"/>
        </w:rPr>
        <w:t xml:space="preserve"> instituições</w:t>
      </w:r>
      <w:r w:rsidR="00CA5F0B" w:rsidRPr="00670695">
        <w:rPr>
          <w:rFonts w:ascii="Times New Roman" w:hAnsi="Times New Roman" w:cs="Times New Roman"/>
          <w:sz w:val="24"/>
          <w:szCs w:val="24"/>
        </w:rPr>
        <w:t xml:space="preserve"> (Simione, 2019)</w:t>
      </w:r>
      <w:r w:rsidR="00FA682B" w:rsidRPr="00670695">
        <w:rPr>
          <w:rFonts w:ascii="Times New Roman" w:hAnsi="Times New Roman" w:cs="Times New Roman"/>
          <w:sz w:val="24"/>
          <w:szCs w:val="24"/>
        </w:rPr>
        <w:t>.</w:t>
      </w:r>
      <w:r w:rsidR="00CA5F0B" w:rsidRPr="00670695">
        <w:rPr>
          <w:rFonts w:ascii="Times New Roman" w:hAnsi="Times New Roman" w:cs="Times New Roman"/>
          <w:sz w:val="24"/>
          <w:szCs w:val="24"/>
        </w:rPr>
        <w:t xml:space="preserve"> </w:t>
      </w:r>
    </w:p>
    <w:p w:rsidR="00BA1962" w:rsidRPr="00670695" w:rsidRDefault="00BA1962" w:rsidP="00CE05FE">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É</w:t>
      </w:r>
      <w:r w:rsidR="005A1E2A" w:rsidRPr="00670695">
        <w:rPr>
          <w:rFonts w:ascii="Times New Roman" w:hAnsi="Times New Roman" w:cs="Times New Roman"/>
          <w:sz w:val="24"/>
          <w:szCs w:val="24"/>
        </w:rPr>
        <w:t xml:space="preserve"> nest</w:t>
      </w:r>
      <w:r w:rsidR="005800A2" w:rsidRPr="00670695">
        <w:rPr>
          <w:rFonts w:ascii="Times New Roman" w:hAnsi="Times New Roman" w:cs="Times New Roman"/>
          <w:sz w:val="24"/>
          <w:szCs w:val="24"/>
        </w:rPr>
        <w:t>a perspectiva</w:t>
      </w:r>
      <w:r w:rsidR="00CC2829" w:rsidRPr="00670695">
        <w:rPr>
          <w:rFonts w:ascii="Times New Roman" w:hAnsi="Times New Roman" w:cs="Times New Roman"/>
          <w:sz w:val="24"/>
          <w:szCs w:val="24"/>
        </w:rPr>
        <w:t xml:space="preserve">, </w:t>
      </w:r>
      <w:r w:rsidRPr="00670695">
        <w:rPr>
          <w:rFonts w:ascii="Times New Roman" w:hAnsi="Times New Roman" w:cs="Times New Roman"/>
          <w:sz w:val="24"/>
          <w:szCs w:val="24"/>
        </w:rPr>
        <w:t xml:space="preserve">que </w:t>
      </w:r>
      <w:r w:rsidR="005A1E2A" w:rsidRPr="00670695">
        <w:rPr>
          <w:rFonts w:ascii="Times New Roman" w:hAnsi="Times New Roman" w:cs="Times New Roman"/>
          <w:sz w:val="24"/>
          <w:szCs w:val="24"/>
        </w:rPr>
        <w:t xml:space="preserve">partindo da tese de que </w:t>
      </w:r>
      <w:r w:rsidR="00CA5F0B" w:rsidRPr="00670695">
        <w:rPr>
          <w:rFonts w:ascii="Times New Roman" w:hAnsi="Times New Roman" w:cs="Times New Roman"/>
          <w:sz w:val="24"/>
          <w:szCs w:val="24"/>
        </w:rPr>
        <w:t>maior parte d</w:t>
      </w:r>
      <w:r w:rsidR="00786C7E" w:rsidRPr="00670695">
        <w:rPr>
          <w:rFonts w:ascii="Times New Roman" w:hAnsi="Times New Roman" w:cs="Times New Roman"/>
          <w:sz w:val="24"/>
          <w:szCs w:val="24"/>
        </w:rPr>
        <w:t>os funcionários públicos em Moçambique têm grandes</w:t>
      </w:r>
      <w:r w:rsidR="00CA5F0B" w:rsidRPr="00670695">
        <w:rPr>
          <w:rFonts w:ascii="Times New Roman" w:hAnsi="Times New Roman" w:cs="Times New Roman"/>
          <w:sz w:val="24"/>
          <w:szCs w:val="24"/>
        </w:rPr>
        <w:t xml:space="preserve"> </w:t>
      </w:r>
      <w:r w:rsidR="0055535C" w:rsidRPr="00670695">
        <w:rPr>
          <w:rFonts w:ascii="Times New Roman" w:hAnsi="Times New Roman" w:cs="Times New Roman"/>
          <w:sz w:val="24"/>
          <w:szCs w:val="24"/>
        </w:rPr>
        <w:t xml:space="preserve">défices </w:t>
      </w:r>
      <w:r w:rsidR="00CA5F0B" w:rsidRPr="00670695">
        <w:rPr>
          <w:rFonts w:ascii="Times New Roman" w:hAnsi="Times New Roman" w:cs="Times New Roman"/>
          <w:sz w:val="24"/>
          <w:szCs w:val="24"/>
        </w:rPr>
        <w:t>de formação, que</w:t>
      </w:r>
      <w:r w:rsidR="00786C7E" w:rsidRPr="00670695">
        <w:rPr>
          <w:rFonts w:ascii="Times New Roman" w:hAnsi="Times New Roman" w:cs="Times New Roman"/>
          <w:sz w:val="24"/>
          <w:szCs w:val="24"/>
        </w:rPr>
        <w:t xml:space="preserve"> não lhes permitem responder os desafios modernos</w:t>
      </w:r>
      <w:r w:rsidR="007D0ABB" w:rsidRPr="00670695">
        <w:rPr>
          <w:rFonts w:ascii="Times New Roman" w:hAnsi="Times New Roman" w:cs="Times New Roman"/>
          <w:sz w:val="24"/>
          <w:szCs w:val="24"/>
        </w:rPr>
        <w:t xml:space="preserve"> d</w:t>
      </w:r>
      <w:r w:rsidRPr="00670695">
        <w:rPr>
          <w:rFonts w:ascii="Times New Roman" w:hAnsi="Times New Roman" w:cs="Times New Roman"/>
          <w:sz w:val="24"/>
          <w:szCs w:val="24"/>
        </w:rPr>
        <w:t>o sector público</w:t>
      </w:r>
      <w:r w:rsidR="00786C7E" w:rsidRPr="00670695">
        <w:rPr>
          <w:rFonts w:ascii="Times New Roman" w:hAnsi="Times New Roman" w:cs="Times New Roman"/>
          <w:sz w:val="24"/>
          <w:szCs w:val="24"/>
        </w:rPr>
        <w:t xml:space="preserve">, </w:t>
      </w:r>
      <w:r w:rsidR="00BE6A38" w:rsidRPr="00670695">
        <w:rPr>
          <w:rFonts w:ascii="Times New Roman" w:hAnsi="Times New Roman" w:cs="Times New Roman"/>
          <w:sz w:val="24"/>
          <w:szCs w:val="24"/>
        </w:rPr>
        <w:t xml:space="preserve">que </w:t>
      </w:r>
      <w:r w:rsidR="00786C7E" w:rsidRPr="00670695">
        <w:rPr>
          <w:rFonts w:ascii="Times New Roman" w:hAnsi="Times New Roman" w:cs="Times New Roman"/>
          <w:sz w:val="24"/>
          <w:szCs w:val="24"/>
        </w:rPr>
        <w:t xml:space="preserve">surge a seguinte questão problemática deste </w:t>
      </w:r>
      <w:r w:rsidR="00783C4B" w:rsidRPr="00670695">
        <w:rPr>
          <w:rFonts w:ascii="Times New Roman" w:hAnsi="Times New Roman" w:cs="Times New Roman"/>
          <w:sz w:val="24"/>
          <w:szCs w:val="24"/>
        </w:rPr>
        <w:t>artigo:</w:t>
      </w:r>
      <w:r w:rsidR="00133810" w:rsidRPr="00670695">
        <w:rPr>
          <w:rFonts w:ascii="Times New Roman" w:hAnsi="Times New Roman" w:cs="Times New Roman"/>
          <w:sz w:val="24"/>
          <w:szCs w:val="24"/>
        </w:rPr>
        <w:t xml:space="preserve"> </w:t>
      </w:r>
      <w:r w:rsidR="00786C7E" w:rsidRPr="00670695">
        <w:rPr>
          <w:rFonts w:ascii="Times New Roman" w:hAnsi="Times New Roman" w:cs="Times New Roman"/>
          <w:i/>
          <w:sz w:val="24"/>
          <w:szCs w:val="24"/>
        </w:rPr>
        <w:t>a</w:t>
      </w:r>
      <w:r w:rsidR="006912AB" w:rsidRPr="00670695">
        <w:rPr>
          <w:rFonts w:ascii="Times New Roman" w:hAnsi="Times New Roman" w:cs="Times New Roman"/>
          <w:i/>
          <w:sz w:val="24"/>
          <w:szCs w:val="24"/>
        </w:rPr>
        <w:t xml:space="preserve">té que ponto a formação </w:t>
      </w:r>
      <w:r w:rsidR="00B76CB8" w:rsidRPr="00670695">
        <w:rPr>
          <w:rStyle w:val="Forte"/>
          <w:rFonts w:ascii="Times New Roman" w:hAnsi="Times New Roman" w:cs="Times New Roman"/>
          <w:b w:val="0"/>
          <w:sz w:val="24"/>
          <w:szCs w:val="24"/>
        </w:rPr>
        <w:t>c</w:t>
      </w:r>
      <w:r w:rsidR="006912AB" w:rsidRPr="00670695">
        <w:rPr>
          <w:rStyle w:val="Forte"/>
          <w:rFonts w:ascii="Times New Roman" w:hAnsi="Times New Roman" w:cs="Times New Roman"/>
          <w:b w:val="0"/>
          <w:sz w:val="24"/>
          <w:szCs w:val="24"/>
        </w:rPr>
        <w:t>ontínua</w:t>
      </w:r>
      <w:r w:rsidR="00872F0B" w:rsidRPr="00670695">
        <w:rPr>
          <w:rFonts w:ascii="Times New Roman" w:hAnsi="Times New Roman" w:cs="Times New Roman"/>
          <w:i/>
          <w:sz w:val="24"/>
          <w:szCs w:val="24"/>
        </w:rPr>
        <w:t xml:space="preserve"> de Rh ajuda na implementação d</w:t>
      </w:r>
      <w:r w:rsidR="004C20E6" w:rsidRPr="00670695">
        <w:rPr>
          <w:rFonts w:ascii="Times New Roman" w:hAnsi="Times New Roman" w:cs="Times New Roman"/>
          <w:i/>
          <w:sz w:val="24"/>
          <w:szCs w:val="24"/>
        </w:rPr>
        <w:t>os fundamentos da nova gestão pública</w:t>
      </w:r>
      <w:r w:rsidR="00872F0B" w:rsidRPr="00670695">
        <w:rPr>
          <w:rFonts w:ascii="Times New Roman" w:hAnsi="Times New Roman" w:cs="Times New Roman"/>
          <w:i/>
          <w:sz w:val="24"/>
          <w:szCs w:val="24"/>
        </w:rPr>
        <w:t xml:space="preserve"> em Moçambique</w:t>
      </w:r>
      <w:r w:rsidR="00872F0B" w:rsidRPr="00670695">
        <w:rPr>
          <w:rFonts w:ascii="Times New Roman" w:hAnsi="Times New Roman" w:cs="Times New Roman"/>
          <w:sz w:val="24"/>
          <w:szCs w:val="24"/>
        </w:rPr>
        <w:t xml:space="preserve">?  </w:t>
      </w:r>
    </w:p>
    <w:p w:rsidR="00B37455" w:rsidRPr="00670695" w:rsidRDefault="00F550DA" w:rsidP="00CE05FE">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Com base nesse questionamento, e</w:t>
      </w:r>
      <w:r w:rsidR="00786C7E" w:rsidRPr="00670695">
        <w:rPr>
          <w:rFonts w:ascii="Times New Roman" w:hAnsi="Times New Roman" w:cs="Times New Roman"/>
          <w:sz w:val="24"/>
          <w:szCs w:val="24"/>
        </w:rPr>
        <w:t xml:space="preserve">ste artigo tem como principal </w:t>
      </w:r>
      <w:r w:rsidR="00E55700" w:rsidRPr="00670695">
        <w:rPr>
          <w:rFonts w:ascii="Times New Roman" w:hAnsi="Times New Roman" w:cs="Times New Roman"/>
          <w:sz w:val="24"/>
          <w:szCs w:val="24"/>
        </w:rPr>
        <w:t xml:space="preserve">objectivo </w:t>
      </w:r>
      <w:r w:rsidR="00872F0B" w:rsidRPr="00670695">
        <w:rPr>
          <w:rFonts w:ascii="Times New Roman" w:hAnsi="Times New Roman" w:cs="Times New Roman"/>
          <w:sz w:val="24"/>
          <w:szCs w:val="24"/>
        </w:rPr>
        <w:t xml:space="preserve">compreender o </w:t>
      </w:r>
      <w:r w:rsidR="006912AB" w:rsidRPr="00670695">
        <w:rPr>
          <w:rFonts w:ascii="Times New Roman" w:hAnsi="Times New Roman" w:cs="Times New Roman"/>
          <w:sz w:val="24"/>
          <w:szCs w:val="24"/>
        </w:rPr>
        <w:t xml:space="preserve">papel da formação </w:t>
      </w:r>
      <w:r w:rsidR="00E46AF3" w:rsidRPr="00670695">
        <w:rPr>
          <w:rStyle w:val="Forte"/>
          <w:rFonts w:ascii="Times New Roman" w:hAnsi="Times New Roman" w:cs="Times New Roman"/>
          <w:b w:val="0"/>
          <w:sz w:val="24"/>
          <w:szCs w:val="24"/>
        </w:rPr>
        <w:t>c</w:t>
      </w:r>
      <w:r w:rsidR="006912AB" w:rsidRPr="00670695">
        <w:rPr>
          <w:rStyle w:val="Forte"/>
          <w:rFonts w:ascii="Times New Roman" w:hAnsi="Times New Roman" w:cs="Times New Roman"/>
          <w:b w:val="0"/>
          <w:sz w:val="24"/>
          <w:szCs w:val="24"/>
        </w:rPr>
        <w:t>ontínua</w:t>
      </w:r>
      <w:r w:rsidR="001C6EEC" w:rsidRPr="00670695">
        <w:rPr>
          <w:rFonts w:ascii="Times New Roman" w:hAnsi="Times New Roman" w:cs="Times New Roman"/>
          <w:sz w:val="24"/>
          <w:szCs w:val="24"/>
        </w:rPr>
        <w:t xml:space="preserve"> de Rh</w:t>
      </w:r>
      <w:r w:rsidR="00872F0B" w:rsidRPr="00670695">
        <w:rPr>
          <w:rFonts w:ascii="Times New Roman" w:hAnsi="Times New Roman" w:cs="Times New Roman"/>
          <w:sz w:val="24"/>
          <w:szCs w:val="24"/>
        </w:rPr>
        <w:t xml:space="preserve"> no contexto da nova gestão p</w:t>
      </w:r>
      <w:r w:rsidR="00CF3E73" w:rsidRPr="00670695">
        <w:rPr>
          <w:rFonts w:ascii="Times New Roman" w:hAnsi="Times New Roman" w:cs="Times New Roman"/>
          <w:sz w:val="24"/>
          <w:szCs w:val="24"/>
        </w:rPr>
        <w:t>ública em M</w:t>
      </w:r>
      <w:r w:rsidR="00872F0B" w:rsidRPr="00670695">
        <w:rPr>
          <w:rFonts w:ascii="Times New Roman" w:hAnsi="Times New Roman" w:cs="Times New Roman"/>
          <w:sz w:val="24"/>
          <w:szCs w:val="24"/>
        </w:rPr>
        <w:t>oçambique</w:t>
      </w:r>
      <w:r w:rsidR="00783C4B" w:rsidRPr="00670695">
        <w:rPr>
          <w:rFonts w:ascii="Times New Roman" w:hAnsi="Times New Roman" w:cs="Times New Roman"/>
          <w:sz w:val="24"/>
          <w:szCs w:val="24"/>
        </w:rPr>
        <w:t>, e apresenta os se</w:t>
      </w:r>
      <w:r w:rsidR="0060327E" w:rsidRPr="00670695">
        <w:rPr>
          <w:rFonts w:ascii="Times New Roman" w:hAnsi="Times New Roman" w:cs="Times New Roman"/>
          <w:sz w:val="24"/>
          <w:szCs w:val="24"/>
        </w:rPr>
        <w:t>guintes objectivos específicos: Descrever</w:t>
      </w:r>
      <w:r w:rsidR="001774E9" w:rsidRPr="00670695">
        <w:rPr>
          <w:rFonts w:ascii="Times New Roman" w:hAnsi="Times New Roman" w:cs="Times New Roman"/>
          <w:sz w:val="24"/>
          <w:szCs w:val="24"/>
        </w:rPr>
        <w:t xml:space="preserve"> </w:t>
      </w:r>
      <w:r w:rsidR="00B37455" w:rsidRPr="00670695">
        <w:rPr>
          <w:rFonts w:ascii="Times New Roman" w:hAnsi="Times New Roman" w:cs="Times New Roman"/>
          <w:sz w:val="24"/>
          <w:szCs w:val="24"/>
        </w:rPr>
        <w:t>os desafios que a administração pública moça</w:t>
      </w:r>
      <w:r w:rsidR="00783C4B" w:rsidRPr="00670695">
        <w:rPr>
          <w:rFonts w:ascii="Times New Roman" w:hAnsi="Times New Roman" w:cs="Times New Roman"/>
          <w:sz w:val="24"/>
          <w:szCs w:val="24"/>
        </w:rPr>
        <w:t xml:space="preserve">mbicana enfrenta ligada aos Rh; </w:t>
      </w:r>
      <w:r w:rsidR="001774E9" w:rsidRPr="00670695">
        <w:rPr>
          <w:rFonts w:ascii="Times New Roman" w:hAnsi="Times New Roman" w:cs="Times New Roman"/>
          <w:sz w:val="24"/>
          <w:szCs w:val="24"/>
        </w:rPr>
        <w:t xml:space="preserve">Analisar </w:t>
      </w:r>
      <w:r w:rsidR="00B37455" w:rsidRPr="00670695">
        <w:rPr>
          <w:rFonts w:ascii="Times New Roman" w:hAnsi="Times New Roman" w:cs="Times New Roman"/>
          <w:sz w:val="24"/>
          <w:szCs w:val="24"/>
        </w:rPr>
        <w:t xml:space="preserve">as implicações da formação </w:t>
      </w:r>
      <w:r w:rsidR="00B76CB8" w:rsidRPr="00670695">
        <w:rPr>
          <w:rStyle w:val="Forte"/>
          <w:rFonts w:ascii="Times New Roman" w:hAnsi="Times New Roman" w:cs="Times New Roman"/>
          <w:b w:val="0"/>
          <w:sz w:val="24"/>
          <w:szCs w:val="24"/>
        </w:rPr>
        <w:t>c</w:t>
      </w:r>
      <w:r w:rsidR="006912AB" w:rsidRPr="00670695">
        <w:rPr>
          <w:rStyle w:val="Forte"/>
          <w:rFonts w:ascii="Times New Roman" w:hAnsi="Times New Roman" w:cs="Times New Roman"/>
          <w:b w:val="0"/>
          <w:sz w:val="24"/>
          <w:szCs w:val="24"/>
        </w:rPr>
        <w:t>ontínua</w:t>
      </w:r>
      <w:r w:rsidR="006912AB" w:rsidRPr="00670695">
        <w:rPr>
          <w:rFonts w:ascii="Times New Roman" w:hAnsi="Times New Roman" w:cs="Times New Roman"/>
          <w:sz w:val="24"/>
          <w:szCs w:val="24"/>
        </w:rPr>
        <w:t xml:space="preserve"> </w:t>
      </w:r>
      <w:r w:rsidR="00B37455" w:rsidRPr="00670695">
        <w:rPr>
          <w:rFonts w:ascii="Times New Roman" w:hAnsi="Times New Roman" w:cs="Times New Roman"/>
          <w:sz w:val="24"/>
          <w:szCs w:val="24"/>
        </w:rPr>
        <w:t xml:space="preserve">de Rh </w:t>
      </w:r>
      <w:r w:rsidR="0088711A" w:rsidRPr="00670695">
        <w:rPr>
          <w:rFonts w:ascii="Times New Roman" w:hAnsi="Times New Roman" w:cs="Times New Roman"/>
          <w:sz w:val="24"/>
          <w:szCs w:val="24"/>
        </w:rPr>
        <w:t>na NGP</w:t>
      </w:r>
      <w:r w:rsidR="002826E4" w:rsidRPr="00670695">
        <w:rPr>
          <w:rFonts w:ascii="Times New Roman" w:hAnsi="Times New Roman" w:cs="Times New Roman"/>
          <w:sz w:val="24"/>
          <w:szCs w:val="24"/>
        </w:rPr>
        <w:t xml:space="preserve"> em Moçambique</w:t>
      </w:r>
      <w:r w:rsidR="00254BB6" w:rsidRPr="00670695">
        <w:rPr>
          <w:rFonts w:ascii="Times New Roman" w:hAnsi="Times New Roman" w:cs="Times New Roman"/>
          <w:sz w:val="24"/>
          <w:szCs w:val="24"/>
        </w:rPr>
        <w:t xml:space="preserve"> </w:t>
      </w:r>
      <w:r w:rsidR="00783C4B" w:rsidRPr="00670695">
        <w:rPr>
          <w:rFonts w:ascii="Times New Roman" w:hAnsi="Times New Roman" w:cs="Times New Roman"/>
          <w:sz w:val="24"/>
          <w:szCs w:val="24"/>
        </w:rPr>
        <w:t xml:space="preserve">e Perceber </w:t>
      </w:r>
      <w:r w:rsidR="00B37455" w:rsidRPr="00670695">
        <w:rPr>
          <w:rFonts w:ascii="Times New Roman" w:hAnsi="Times New Roman" w:cs="Times New Roman"/>
          <w:sz w:val="24"/>
          <w:szCs w:val="24"/>
        </w:rPr>
        <w:t>o papel do Estado no processo de formação de Rh</w:t>
      </w:r>
      <w:r w:rsidR="00783C4B" w:rsidRPr="00670695">
        <w:rPr>
          <w:rFonts w:ascii="Times New Roman" w:hAnsi="Times New Roman" w:cs="Times New Roman"/>
          <w:sz w:val="24"/>
          <w:szCs w:val="24"/>
        </w:rPr>
        <w:t>.</w:t>
      </w:r>
    </w:p>
    <w:p w:rsidR="00783C4B" w:rsidRPr="00670695" w:rsidRDefault="00783C4B" w:rsidP="00783C4B">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Neste sentido, tendo em conta o alcance dos objectivos de estudo, foram formuladas as seguintes </w:t>
      </w:r>
      <w:r w:rsidR="002269AD" w:rsidRPr="00670695">
        <w:rPr>
          <w:rFonts w:ascii="Times New Roman" w:hAnsi="Times New Roman" w:cs="Times New Roman"/>
          <w:sz w:val="24"/>
          <w:szCs w:val="24"/>
        </w:rPr>
        <w:t xml:space="preserve">perguntas de investigação: </w:t>
      </w:r>
      <w:r w:rsidR="003E6814" w:rsidRPr="00670695">
        <w:rPr>
          <w:rFonts w:ascii="Times New Roman" w:hAnsi="Times New Roman" w:cs="Times New Roman"/>
          <w:sz w:val="24"/>
          <w:szCs w:val="24"/>
        </w:rPr>
        <w:t>quais são os desafios</w:t>
      </w:r>
      <w:r w:rsidRPr="00670695">
        <w:rPr>
          <w:rFonts w:ascii="Times New Roman" w:hAnsi="Times New Roman" w:cs="Times New Roman"/>
          <w:sz w:val="24"/>
          <w:szCs w:val="24"/>
        </w:rPr>
        <w:t xml:space="preserve"> que a administração pública moçambicana enfrenta ligada aos R</w:t>
      </w:r>
      <w:r w:rsidR="004060BF" w:rsidRPr="00670695">
        <w:rPr>
          <w:rFonts w:ascii="Times New Roman" w:hAnsi="Times New Roman" w:cs="Times New Roman"/>
          <w:sz w:val="24"/>
          <w:szCs w:val="24"/>
        </w:rPr>
        <w:t>h</w:t>
      </w:r>
      <w:r w:rsidRPr="00670695">
        <w:rPr>
          <w:rFonts w:ascii="Times New Roman" w:hAnsi="Times New Roman" w:cs="Times New Roman"/>
          <w:sz w:val="24"/>
          <w:szCs w:val="24"/>
        </w:rPr>
        <w:t>?</w:t>
      </w:r>
      <w:r w:rsidR="002269AD" w:rsidRPr="00670695">
        <w:rPr>
          <w:rFonts w:ascii="Times New Roman" w:hAnsi="Times New Roman" w:cs="Times New Roman"/>
          <w:b/>
          <w:sz w:val="24"/>
          <w:szCs w:val="24"/>
        </w:rPr>
        <w:t xml:space="preserve">, </w:t>
      </w:r>
      <w:r w:rsidR="002269AD" w:rsidRPr="00670695">
        <w:rPr>
          <w:rFonts w:ascii="Times New Roman" w:hAnsi="Times New Roman" w:cs="Times New Roman"/>
          <w:sz w:val="24"/>
          <w:szCs w:val="24"/>
        </w:rPr>
        <w:t>q</w:t>
      </w:r>
      <w:r w:rsidRPr="00670695">
        <w:rPr>
          <w:rFonts w:ascii="Times New Roman" w:hAnsi="Times New Roman" w:cs="Times New Roman"/>
          <w:sz w:val="24"/>
          <w:szCs w:val="24"/>
        </w:rPr>
        <w:t>uais s</w:t>
      </w:r>
      <w:r w:rsidR="00B76CB8" w:rsidRPr="00670695">
        <w:rPr>
          <w:rFonts w:ascii="Times New Roman" w:hAnsi="Times New Roman" w:cs="Times New Roman"/>
          <w:sz w:val="24"/>
          <w:szCs w:val="24"/>
        </w:rPr>
        <w:t xml:space="preserve">ãs as implicações da formação </w:t>
      </w:r>
      <w:r w:rsidR="00B76CB8" w:rsidRPr="00670695">
        <w:rPr>
          <w:rStyle w:val="Forte"/>
          <w:rFonts w:ascii="Times New Roman" w:hAnsi="Times New Roman" w:cs="Times New Roman"/>
          <w:b w:val="0"/>
          <w:sz w:val="24"/>
          <w:szCs w:val="24"/>
        </w:rPr>
        <w:t>contínua</w:t>
      </w:r>
      <w:r w:rsidR="004060BF" w:rsidRPr="00670695">
        <w:rPr>
          <w:rFonts w:ascii="Times New Roman" w:hAnsi="Times New Roman" w:cs="Times New Roman"/>
          <w:sz w:val="24"/>
          <w:szCs w:val="24"/>
        </w:rPr>
        <w:t xml:space="preserve"> de Rh </w:t>
      </w:r>
      <w:r w:rsidR="002826E4" w:rsidRPr="00670695">
        <w:rPr>
          <w:rFonts w:ascii="Times New Roman" w:hAnsi="Times New Roman" w:cs="Times New Roman"/>
          <w:sz w:val="24"/>
          <w:szCs w:val="24"/>
        </w:rPr>
        <w:t xml:space="preserve">na </w:t>
      </w:r>
      <w:r w:rsidR="00E455D8" w:rsidRPr="00670695">
        <w:rPr>
          <w:rFonts w:ascii="Times New Roman" w:hAnsi="Times New Roman" w:cs="Times New Roman"/>
          <w:sz w:val="24"/>
          <w:szCs w:val="24"/>
        </w:rPr>
        <w:t>NG</w:t>
      </w:r>
      <w:r w:rsidR="00C76818" w:rsidRPr="00670695">
        <w:rPr>
          <w:rFonts w:ascii="Times New Roman" w:hAnsi="Times New Roman" w:cs="Times New Roman"/>
          <w:sz w:val="24"/>
          <w:szCs w:val="24"/>
        </w:rPr>
        <w:t>P</w:t>
      </w:r>
      <w:r w:rsidR="00254BB6" w:rsidRPr="00670695">
        <w:rPr>
          <w:rFonts w:ascii="Times New Roman" w:hAnsi="Times New Roman" w:cs="Times New Roman"/>
          <w:sz w:val="24"/>
          <w:szCs w:val="24"/>
        </w:rPr>
        <w:t xml:space="preserve"> em </w:t>
      </w:r>
      <w:r w:rsidR="00B709D1" w:rsidRPr="00670695">
        <w:rPr>
          <w:rFonts w:ascii="Times New Roman" w:hAnsi="Times New Roman" w:cs="Times New Roman"/>
          <w:sz w:val="24"/>
          <w:szCs w:val="24"/>
        </w:rPr>
        <w:t>Moçambique</w:t>
      </w:r>
      <w:r w:rsidRPr="00670695">
        <w:rPr>
          <w:rFonts w:ascii="Times New Roman" w:hAnsi="Times New Roman" w:cs="Times New Roman"/>
          <w:sz w:val="24"/>
          <w:szCs w:val="24"/>
        </w:rPr>
        <w:t xml:space="preserve">? </w:t>
      </w:r>
      <w:r w:rsidR="002269AD" w:rsidRPr="00670695">
        <w:rPr>
          <w:rFonts w:ascii="Times New Roman" w:hAnsi="Times New Roman" w:cs="Times New Roman"/>
          <w:sz w:val="24"/>
          <w:szCs w:val="24"/>
        </w:rPr>
        <w:t>q</w:t>
      </w:r>
      <w:r w:rsidRPr="00670695">
        <w:rPr>
          <w:rFonts w:ascii="Times New Roman" w:hAnsi="Times New Roman" w:cs="Times New Roman"/>
          <w:sz w:val="24"/>
          <w:szCs w:val="24"/>
        </w:rPr>
        <w:t>ual é o papel do Estado no processo de formação de Rh?</w:t>
      </w:r>
    </w:p>
    <w:p w:rsidR="00CF618F" w:rsidRPr="00670695" w:rsidRDefault="00CF618F" w:rsidP="00783C4B">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A importância </w:t>
      </w:r>
      <w:r w:rsidR="005B0661" w:rsidRPr="00670695">
        <w:rPr>
          <w:rFonts w:ascii="Times New Roman" w:hAnsi="Times New Roman" w:cs="Times New Roman"/>
          <w:sz w:val="24"/>
          <w:szCs w:val="24"/>
        </w:rPr>
        <w:t>deste estudo</w:t>
      </w:r>
      <w:r w:rsidR="00C71815" w:rsidRPr="00670695">
        <w:rPr>
          <w:rFonts w:ascii="Times New Roman" w:hAnsi="Times New Roman" w:cs="Times New Roman"/>
          <w:sz w:val="24"/>
          <w:szCs w:val="24"/>
        </w:rPr>
        <w:t>, deriva do fact</w:t>
      </w:r>
      <w:r w:rsidR="00B709D1" w:rsidRPr="00670695">
        <w:rPr>
          <w:rFonts w:ascii="Times New Roman" w:hAnsi="Times New Roman" w:cs="Times New Roman"/>
          <w:sz w:val="24"/>
          <w:szCs w:val="24"/>
        </w:rPr>
        <w:t>o de que as transformações que M</w:t>
      </w:r>
      <w:r w:rsidR="00D53638" w:rsidRPr="00670695">
        <w:rPr>
          <w:rFonts w:ascii="Times New Roman" w:hAnsi="Times New Roman" w:cs="Times New Roman"/>
          <w:sz w:val="24"/>
          <w:szCs w:val="24"/>
        </w:rPr>
        <w:t>oçambique vem fazendo</w:t>
      </w:r>
      <w:r w:rsidR="00C71815" w:rsidRPr="00670695">
        <w:rPr>
          <w:rFonts w:ascii="Times New Roman" w:hAnsi="Times New Roman" w:cs="Times New Roman"/>
          <w:sz w:val="24"/>
          <w:szCs w:val="24"/>
        </w:rPr>
        <w:t xml:space="preserve"> com as reformas, </w:t>
      </w:r>
      <w:r w:rsidR="005B0661" w:rsidRPr="00670695">
        <w:rPr>
          <w:rFonts w:ascii="Times New Roman" w:hAnsi="Times New Roman" w:cs="Times New Roman"/>
          <w:sz w:val="24"/>
          <w:szCs w:val="24"/>
        </w:rPr>
        <w:t>só</w:t>
      </w:r>
      <w:r w:rsidR="00C71815" w:rsidRPr="00670695">
        <w:rPr>
          <w:rFonts w:ascii="Times New Roman" w:hAnsi="Times New Roman" w:cs="Times New Roman"/>
          <w:sz w:val="24"/>
          <w:szCs w:val="24"/>
        </w:rPr>
        <w:t xml:space="preserve"> terão um impacto significativo caso haja </w:t>
      </w:r>
      <w:r w:rsidR="005B0661" w:rsidRPr="00670695">
        <w:rPr>
          <w:rFonts w:ascii="Times New Roman" w:hAnsi="Times New Roman" w:cs="Times New Roman"/>
          <w:sz w:val="24"/>
          <w:szCs w:val="24"/>
        </w:rPr>
        <w:t xml:space="preserve">recursos humanos habilidosos e </w:t>
      </w:r>
      <w:r w:rsidR="005F6164" w:rsidRPr="00670695">
        <w:rPr>
          <w:rFonts w:ascii="Times New Roman" w:hAnsi="Times New Roman" w:cs="Times New Roman"/>
          <w:sz w:val="24"/>
          <w:szCs w:val="24"/>
        </w:rPr>
        <w:t xml:space="preserve">capazes de </w:t>
      </w:r>
      <w:r w:rsidR="005B0661" w:rsidRPr="00670695">
        <w:rPr>
          <w:rFonts w:ascii="Times New Roman" w:hAnsi="Times New Roman" w:cs="Times New Roman"/>
          <w:sz w:val="24"/>
          <w:szCs w:val="24"/>
        </w:rPr>
        <w:t xml:space="preserve">implementar </w:t>
      </w:r>
      <w:r w:rsidR="00396AE0" w:rsidRPr="00670695">
        <w:rPr>
          <w:rFonts w:ascii="Times New Roman" w:hAnsi="Times New Roman" w:cs="Times New Roman"/>
          <w:sz w:val="24"/>
          <w:szCs w:val="24"/>
        </w:rPr>
        <w:t>os princípios</w:t>
      </w:r>
      <w:r w:rsidR="005820B9" w:rsidRPr="00670695">
        <w:rPr>
          <w:rFonts w:ascii="Times New Roman" w:hAnsi="Times New Roman" w:cs="Times New Roman"/>
          <w:sz w:val="24"/>
          <w:szCs w:val="24"/>
        </w:rPr>
        <w:t xml:space="preserve"> da NPM</w:t>
      </w:r>
      <w:r w:rsidR="005B0661" w:rsidRPr="00670695">
        <w:rPr>
          <w:rFonts w:ascii="Times New Roman" w:hAnsi="Times New Roman" w:cs="Times New Roman"/>
          <w:sz w:val="24"/>
          <w:szCs w:val="24"/>
        </w:rPr>
        <w:t xml:space="preserve">, aliás, como argumenta Andifoi (2010) funcionários em </w:t>
      </w:r>
      <w:r w:rsidR="00B76CB8" w:rsidRPr="00670695">
        <w:rPr>
          <w:rStyle w:val="Forte"/>
          <w:rFonts w:ascii="Times New Roman" w:hAnsi="Times New Roman" w:cs="Times New Roman"/>
          <w:b w:val="0"/>
          <w:sz w:val="24"/>
          <w:szCs w:val="24"/>
        </w:rPr>
        <w:t>contínuo</w:t>
      </w:r>
      <w:r w:rsidR="00B76CB8" w:rsidRPr="00670695">
        <w:rPr>
          <w:rFonts w:ascii="Times New Roman" w:hAnsi="Times New Roman" w:cs="Times New Roman"/>
          <w:sz w:val="24"/>
          <w:szCs w:val="24"/>
        </w:rPr>
        <w:t xml:space="preserve"> </w:t>
      </w:r>
      <w:r w:rsidR="005B0661" w:rsidRPr="00670695">
        <w:rPr>
          <w:rFonts w:ascii="Times New Roman" w:hAnsi="Times New Roman" w:cs="Times New Roman"/>
          <w:sz w:val="24"/>
          <w:szCs w:val="24"/>
        </w:rPr>
        <w:t xml:space="preserve">aprendizado é uma exigência e condição emergente para </w:t>
      </w:r>
      <w:r w:rsidR="005B0661" w:rsidRPr="00670695">
        <w:rPr>
          <w:rFonts w:ascii="Times New Roman" w:hAnsi="Times New Roman" w:cs="Times New Roman"/>
          <w:sz w:val="24"/>
          <w:szCs w:val="24"/>
        </w:rPr>
        <w:lastRenderedPageBreak/>
        <w:t>responder as necessidades</w:t>
      </w:r>
      <w:r w:rsidR="005820B9" w:rsidRPr="00670695">
        <w:rPr>
          <w:rFonts w:ascii="Times New Roman" w:hAnsi="Times New Roman" w:cs="Times New Roman"/>
          <w:sz w:val="24"/>
          <w:szCs w:val="24"/>
        </w:rPr>
        <w:t xml:space="preserve"> actuais</w:t>
      </w:r>
      <w:r w:rsidR="005F6164" w:rsidRPr="00670695">
        <w:rPr>
          <w:rFonts w:ascii="Times New Roman" w:hAnsi="Times New Roman" w:cs="Times New Roman"/>
          <w:sz w:val="24"/>
          <w:szCs w:val="24"/>
        </w:rPr>
        <w:t xml:space="preserve">, </w:t>
      </w:r>
      <w:r w:rsidR="005B0661" w:rsidRPr="00670695">
        <w:rPr>
          <w:rFonts w:ascii="Times New Roman" w:hAnsi="Times New Roman" w:cs="Times New Roman"/>
          <w:sz w:val="24"/>
          <w:szCs w:val="24"/>
        </w:rPr>
        <w:t xml:space="preserve">num modelo que exige cada vez mais responsabilidade e acção da administração pública. </w:t>
      </w:r>
    </w:p>
    <w:p w:rsidR="005B0661" w:rsidRPr="00670695" w:rsidRDefault="00B341DB" w:rsidP="00783C4B">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No que tange a metodologia</w:t>
      </w:r>
      <w:r w:rsidR="00FA7EED" w:rsidRPr="00670695">
        <w:rPr>
          <w:rFonts w:ascii="Times New Roman" w:hAnsi="Times New Roman" w:cs="Times New Roman"/>
          <w:sz w:val="24"/>
          <w:szCs w:val="24"/>
        </w:rPr>
        <w:t>, o presente artigo é de caráter qualitativo</w:t>
      </w:r>
      <w:r w:rsidR="002331DF" w:rsidRPr="00670695">
        <w:rPr>
          <w:rFonts w:ascii="Times New Roman" w:hAnsi="Times New Roman" w:cs="Times New Roman"/>
          <w:sz w:val="24"/>
          <w:szCs w:val="24"/>
        </w:rPr>
        <w:t xml:space="preserve"> e descritivo</w:t>
      </w:r>
      <w:r w:rsidR="00FA7EED" w:rsidRPr="00670695">
        <w:rPr>
          <w:rFonts w:ascii="Times New Roman" w:hAnsi="Times New Roman" w:cs="Times New Roman"/>
          <w:sz w:val="24"/>
          <w:szCs w:val="24"/>
        </w:rPr>
        <w:t>, e resulta d</w:t>
      </w:r>
      <w:r w:rsidR="00B52024" w:rsidRPr="00670695">
        <w:rPr>
          <w:rFonts w:ascii="Times New Roman" w:hAnsi="Times New Roman" w:cs="Times New Roman"/>
          <w:sz w:val="24"/>
          <w:szCs w:val="24"/>
        </w:rPr>
        <w:t>a simbiose entre</w:t>
      </w:r>
      <w:r w:rsidR="00396AE0" w:rsidRPr="00670695">
        <w:rPr>
          <w:rFonts w:ascii="Times New Roman" w:hAnsi="Times New Roman" w:cs="Times New Roman"/>
          <w:sz w:val="24"/>
          <w:szCs w:val="24"/>
        </w:rPr>
        <w:t xml:space="preserve"> pesquisa</w:t>
      </w:r>
      <w:r w:rsidR="00AD6AB4" w:rsidRPr="00670695">
        <w:rPr>
          <w:rFonts w:ascii="Times New Roman" w:hAnsi="Times New Roman" w:cs="Times New Roman"/>
          <w:sz w:val="24"/>
          <w:szCs w:val="24"/>
        </w:rPr>
        <w:t>s</w:t>
      </w:r>
      <w:r w:rsidR="009D7A7D" w:rsidRPr="00670695">
        <w:rPr>
          <w:rFonts w:ascii="Times New Roman" w:hAnsi="Times New Roman" w:cs="Times New Roman"/>
          <w:sz w:val="24"/>
          <w:szCs w:val="24"/>
        </w:rPr>
        <w:t xml:space="preserve"> </w:t>
      </w:r>
      <w:r w:rsidR="00545CC2" w:rsidRPr="00670695">
        <w:rPr>
          <w:rFonts w:ascii="Times New Roman" w:hAnsi="Times New Roman" w:cs="Times New Roman"/>
          <w:sz w:val="24"/>
          <w:szCs w:val="24"/>
        </w:rPr>
        <w:t>bibliográfica</w:t>
      </w:r>
      <w:r w:rsidR="00AD6AB4" w:rsidRPr="00670695">
        <w:rPr>
          <w:rFonts w:ascii="Times New Roman" w:hAnsi="Times New Roman" w:cs="Times New Roman"/>
          <w:sz w:val="24"/>
          <w:szCs w:val="24"/>
        </w:rPr>
        <w:t>s</w:t>
      </w:r>
      <w:r w:rsidR="00545CC2" w:rsidRPr="00670695">
        <w:rPr>
          <w:rFonts w:ascii="Times New Roman" w:hAnsi="Times New Roman" w:cs="Times New Roman"/>
          <w:sz w:val="24"/>
          <w:szCs w:val="24"/>
        </w:rPr>
        <w:t xml:space="preserve"> e documental</w:t>
      </w:r>
      <w:r w:rsidR="00F37C1A" w:rsidRPr="00670695">
        <w:rPr>
          <w:rFonts w:ascii="Times New Roman" w:hAnsi="Times New Roman" w:cs="Times New Roman"/>
          <w:sz w:val="24"/>
          <w:szCs w:val="24"/>
        </w:rPr>
        <w:t xml:space="preserve">. Para o alcance dos objectivos propostos neste artigo, foi também utilizado o método </w:t>
      </w:r>
      <w:r w:rsidR="004C6A8A" w:rsidRPr="00670695">
        <w:rPr>
          <w:rFonts w:ascii="Times New Roman" w:hAnsi="Times New Roman" w:cs="Times New Roman"/>
          <w:sz w:val="24"/>
          <w:szCs w:val="24"/>
        </w:rPr>
        <w:t xml:space="preserve">indutivo </w:t>
      </w:r>
      <w:r w:rsidR="00F37C1A" w:rsidRPr="00670695">
        <w:rPr>
          <w:rFonts w:ascii="Times New Roman" w:hAnsi="Times New Roman" w:cs="Times New Roman"/>
          <w:sz w:val="24"/>
          <w:szCs w:val="24"/>
        </w:rPr>
        <w:t>que permitiu através de premissas particulares</w:t>
      </w:r>
      <w:r w:rsidR="004C6A8A" w:rsidRPr="00670695">
        <w:rPr>
          <w:rFonts w:ascii="Times New Roman" w:hAnsi="Times New Roman" w:cs="Times New Roman"/>
          <w:sz w:val="24"/>
          <w:szCs w:val="24"/>
        </w:rPr>
        <w:t xml:space="preserve">, </w:t>
      </w:r>
      <w:r w:rsidR="00F37C1A" w:rsidRPr="00670695">
        <w:rPr>
          <w:rFonts w:ascii="Times New Roman" w:hAnsi="Times New Roman" w:cs="Times New Roman"/>
          <w:sz w:val="24"/>
          <w:szCs w:val="24"/>
        </w:rPr>
        <w:t>tirar ilações sobre o papel da formação contínua de Rh no cont</w:t>
      </w:r>
      <w:r w:rsidR="00C46B74" w:rsidRPr="00670695">
        <w:rPr>
          <w:rFonts w:ascii="Times New Roman" w:hAnsi="Times New Roman" w:cs="Times New Roman"/>
          <w:sz w:val="24"/>
          <w:szCs w:val="24"/>
        </w:rPr>
        <w:t>exto da nova gestão pública em M</w:t>
      </w:r>
      <w:r w:rsidR="00F37C1A" w:rsidRPr="00670695">
        <w:rPr>
          <w:rFonts w:ascii="Times New Roman" w:hAnsi="Times New Roman" w:cs="Times New Roman"/>
          <w:sz w:val="24"/>
          <w:szCs w:val="24"/>
        </w:rPr>
        <w:t>oçambique.</w:t>
      </w:r>
    </w:p>
    <w:p w:rsidR="00C730C9" w:rsidRPr="00670695" w:rsidRDefault="00C730C9" w:rsidP="00783C4B">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Este artigo </w:t>
      </w:r>
      <w:r w:rsidR="00185612" w:rsidRPr="00670695">
        <w:rPr>
          <w:rFonts w:ascii="Times New Roman" w:hAnsi="Times New Roman" w:cs="Times New Roman"/>
          <w:sz w:val="24"/>
          <w:szCs w:val="24"/>
        </w:rPr>
        <w:t xml:space="preserve">esta organizado </w:t>
      </w:r>
      <w:r w:rsidRPr="00670695">
        <w:rPr>
          <w:rFonts w:ascii="Times New Roman" w:hAnsi="Times New Roman" w:cs="Times New Roman"/>
          <w:sz w:val="24"/>
          <w:szCs w:val="24"/>
        </w:rPr>
        <w:t xml:space="preserve">em </w:t>
      </w:r>
      <w:r w:rsidR="00A84D2B" w:rsidRPr="00670695">
        <w:rPr>
          <w:rFonts w:ascii="Times New Roman" w:hAnsi="Times New Roman" w:cs="Times New Roman"/>
          <w:sz w:val="24"/>
          <w:szCs w:val="24"/>
        </w:rPr>
        <w:t>4</w:t>
      </w:r>
      <w:r w:rsidR="00326090" w:rsidRPr="00670695">
        <w:rPr>
          <w:rFonts w:ascii="Times New Roman" w:hAnsi="Times New Roman" w:cs="Times New Roman"/>
          <w:sz w:val="24"/>
          <w:szCs w:val="24"/>
        </w:rPr>
        <w:t xml:space="preserve"> partes além da introdução e conclusão. Na primeira parte </w:t>
      </w:r>
      <w:r w:rsidR="00254BB6" w:rsidRPr="00670695">
        <w:rPr>
          <w:rFonts w:ascii="Times New Roman" w:hAnsi="Times New Roman" w:cs="Times New Roman"/>
          <w:sz w:val="24"/>
          <w:szCs w:val="24"/>
        </w:rPr>
        <w:t xml:space="preserve">apresentamos </w:t>
      </w:r>
      <w:r w:rsidR="00C23F59" w:rsidRPr="00670695">
        <w:rPr>
          <w:rFonts w:ascii="Times New Roman" w:hAnsi="Times New Roman" w:cs="Times New Roman"/>
          <w:sz w:val="24"/>
          <w:szCs w:val="24"/>
        </w:rPr>
        <w:t>um breve</w:t>
      </w:r>
      <w:r w:rsidR="00A84D2B" w:rsidRPr="00670695">
        <w:rPr>
          <w:rFonts w:ascii="Times New Roman" w:hAnsi="Times New Roman" w:cs="Times New Roman"/>
          <w:sz w:val="24"/>
          <w:szCs w:val="24"/>
        </w:rPr>
        <w:t xml:space="preserve"> </w:t>
      </w:r>
      <w:r w:rsidR="00254BB6" w:rsidRPr="00670695">
        <w:rPr>
          <w:rFonts w:ascii="Times New Roman" w:hAnsi="Times New Roman" w:cs="Times New Roman"/>
          <w:sz w:val="24"/>
          <w:szCs w:val="24"/>
        </w:rPr>
        <w:t xml:space="preserve">debate teórico </w:t>
      </w:r>
      <w:r w:rsidR="009D7A7D" w:rsidRPr="00670695">
        <w:rPr>
          <w:rFonts w:ascii="Times New Roman" w:hAnsi="Times New Roman" w:cs="Times New Roman"/>
          <w:sz w:val="24"/>
          <w:szCs w:val="24"/>
        </w:rPr>
        <w:t xml:space="preserve">sobre </w:t>
      </w:r>
      <w:r w:rsidR="00254BB6" w:rsidRPr="00670695">
        <w:rPr>
          <w:rFonts w:ascii="Times New Roman" w:hAnsi="Times New Roman" w:cs="Times New Roman"/>
          <w:sz w:val="24"/>
          <w:szCs w:val="24"/>
        </w:rPr>
        <w:t>o contexto histórico dos recursos humanos</w:t>
      </w:r>
      <w:r w:rsidR="009D7A7D" w:rsidRPr="00670695">
        <w:rPr>
          <w:rFonts w:ascii="Times New Roman" w:hAnsi="Times New Roman" w:cs="Times New Roman"/>
          <w:sz w:val="24"/>
          <w:szCs w:val="24"/>
        </w:rPr>
        <w:t xml:space="preserve"> e as reformas administrativas em </w:t>
      </w:r>
      <w:r w:rsidR="00C46B74" w:rsidRPr="00670695">
        <w:rPr>
          <w:rFonts w:ascii="Times New Roman" w:hAnsi="Times New Roman" w:cs="Times New Roman"/>
          <w:sz w:val="24"/>
          <w:szCs w:val="24"/>
        </w:rPr>
        <w:t>M</w:t>
      </w:r>
      <w:r w:rsidR="009D7A7D" w:rsidRPr="00670695">
        <w:rPr>
          <w:rFonts w:ascii="Times New Roman" w:hAnsi="Times New Roman" w:cs="Times New Roman"/>
          <w:sz w:val="24"/>
          <w:szCs w:val="24"/>
        </w:rPr>
        <w:t>oçambique</w:t>
      </w:r>
      <w:r w:rsidR="00254BB6" w:rsidRPr="00670695">
        <w:rPr>
          <w:rFonts w:ascii="Times New Roman" w:hAnsi="Times New Roman" w:cs="Times New Roman"/>
          <w:sz w:val="24"/>
          <w:szCs w:val="24"/>
        </w:rPr>
        <w:t xml:space="preserve">. A </w:t>
      </w:r>
      <w:r w:rsidR="00A84D2B" w:rsidRPr="00670695">
        <w:rPr>
          <w:rFonts w:ascii="Times New Roman" w:hAnsi="Times New Roman" w:cs="Times New Roman"/>
          <w:sz w:val="24"/>
          <w:szCs w:val="24"/>
        </w:rPr>
        <w:t xml:space="preserve">segunda </w:t>
      </w:r>
      <w:r w:rsidR="00254BB6" w:rsidRPr="00670695">
        <w:rPr>
          <w:rFonts w:ascii="Times New Roman" w:hAnsi="Times New Roman" w:cs="Times New Roman"/>
          <w:sz w:val="24"/>
          <w:szCs w:val="24"/>
        </w:rPr>
        <w:t xml:space="preserve">parte </w:t>
      </w:r>
      <w:r w:rsidR="00A84D2B" w:rsidRPr="00670695">
        <w:rPr>
          <w:rFonts w:ascii="Times New Roman" w:hAnsi="Times New Roman" w:cs="Times New Roman"/>
          <w:sz w:val="24"/>
          <w:szCs w:val="24"/>
        </w:rPr>
        <w:t xml:space="preserve">dedica-se </w:t>
      </w:r>
      <w:r w:rsidR="00254BB6" w:rsidRPr="00670695">
        <w:rPr>
          <w:rFonts w:ascii="Times New Roman" w:hAnsi="Times New Roman" w:cs="Times New Roman"/>
          <w:sz w:val="24"/>
          <w:szCs w:val="24"/>
        </w:rPr>
        <w:t xml:space="preserve">a apresentação dos desafios que a administração pública moçambicana enfrenta ligada aos Rh. Na </w:t>
      </w:r>
      <w:r w:rsidR="00A84D2B" w:rsidRPr="00670695">
        <w:rPr>
          <w:rFonts w:ascii="Times New Roman" w:hAnsi="Times New Roman" w:cs="Times New Roman"/>
          <w:sz w:val="24"/>
          <w:szCs w:val="24"/>
        </w:rPr>
        <w:t xml:space="preserve">terceira </w:t>
      </w:r>
      <w:r w:rsidR="00254BB6" w:rsidRPr="00670695">
        <w:rPr>
          <w:rFonts w:ascii="Times New Roman" w:hAnsi="Times New Roman" w:cs="Times New Roman"/>
          <w:sz w:val="24"/>
          <w:szCs w:val="24"/>
        </w:rPr>
        <w:t xml:space="preserve">parte são </w:t>
      </w:r>
      <w:r w:rsidR="00734041" w:rsidRPr="00670695">
        <w:rPr>
          <w:rFonts w:ascii="Times New Roman" w:hAnsi="Times New Roman" w:cs="Times New Roman"/>
          <w:sz w:val="24"/>
          <w:szCs w:val="24"/>
        </w:rPr>
        <w:t>analisadas</w:t>
      </w:r>
      <w:r w:rsidR="00254BB6" w:rsidRPr="00670695">
        <w:rPr>
          <w:rFonts w:ascii="Times New Roman" w:hAnsi="Times New Roman" w:cs="Times New Roman"/>
          <w:sz w:val="24"/>
          <w:szCs w:val="24"/>
        </w:rPr>
        <w:t xml:space="preserve"> </w:t>
      </w:r>
      <w:r w:rsidR="009220CF" w:rsidRPr="00670695">
        <w:rPr>
          <w:rFonts w:ascii="Times New Roman" w:hAnsi="Times New Roman" w:cs="Times New Roman"/>
          <w:sz w:val="24"/>
          <w:szCs w:val="24"/>
        </w:rPr>
        <w:t xml:space="preserve">as implicações </w:t>
      </w:r>
      <w:r w:rsidR="00874CF4" w:rsidRPr="00670695">
        <w:rPr>
          <w:rFonts w:ascii="Times New Roman" w:hAnsi="Times New Roman" w:cs="Times New Roman"/>
          <w:sz w:val="24"/>
          <w:szCs w:val="24"/>
        </w:rPr>
        <w:t xml:space="preserve">da formação </w:t>
      </w:r>
      <w:r w:rsidR="00874CF4" w:rsidRPr="00670695">
        <w:rPr>
          <w:rStyle w:val="Forte"/>
          <w:rFonts w:ascii="Times New Roman" w:hAnsi="Times New Roman" w:cs="Times New Roman"/>
          <w:b w:val="0"/>
          <w:sz w:val="24"/>
          <w:szCs w:val="24"/>
        </w:rPr>
        <w:t>contínua</w:t>
      </w:r>
      <w:r w:rsidR="00230D57" w:rsidRPr="00670695">
        <w:rPr>
          <w:rFonts w:ascii="Times New Roman" w:hAnsi="Times New Roman" w:cs="Times New Roman"/>
          <w:sz w:val="24"/>
          <w:szCs w:val="24"/>
        </w:rPr>
        <w:t xml:space="preserve"> de Rh na NG</w:t>
      </w:r>
      <w:r w:rsidR="001A1114" w:rsidRPr="00670695">
        <w:rPr>
          <w:rFonts w:ascii="Times New Roman" w:hAnsi="Times New Roman" w:cs="Times New Roman"/>
          <w:sz w:val="24"/>
          <w:szCs w:val="24"/>
        </w:rPr>
        <w:t>P</w:t>
      </w:r>
      <w:r w:rsidR="009220CF" w:rsidRPr="00670695">
        <w:rPr>
          <w:rFonts w:ascii="Times New Roman" w:hAnsi="Times New Roman" w:cs="Times New Roman"/>
          <w:sz w:val="24"/>
          <w:szCs w:val="24"/>
        </w:rPr>
        <w:t xml:space="preserve"> em Moçambique. Finalmente, na </w:t>
      </w:r>
      <w:r w:rsidR="00A84D2B" w:rsidRPr="00670695">
        <w:rPr>
          <w:rFonts w:ascii="Times New Roman" w:hAnsi="Times New Roman" w:cs="Times New Roman"/>
          <w:sz w:val="24"/>
          <w:szCs w:val="24"/>
        </w:rPr>
        <w:t>quarta e última</w:t>
      </w:r>
      <w:r w:rsidR="009220CF" w:rsidRPr="00670695">
        <w:rPr>
          <w:rFonts w:ascii="Times New Roman" w:hAnsi="Times New Roman" w:cs="Times New Roman"/>
          <w:sz w:val="24"/>
          <w:szCs w:val="24"/>
        </w:rPr>
        <w:t xml:space="preserve"> parte debruçamos sobre o papel do Estado </w:t>
      </w:r>
      <w:r w:rsidR="00381D45" w:rsidRPr="00670695">
        <w:rPr>
          <w:rFonts w:ascii="Times New Roman" w:hAnsi="Times New Roman" w:cs="Times New Roman"/>
          <w:sz w:val="24"/>
          <w:szCs w:val="24"/>
        </w:rPr>
        <w:t>no processo de formação de Rh</w:t>
      </w:r>
      <w:r w:rsidR="009220CF" w:rsidRPr="00670695">
        <w:rPr>
          <w:rFonts w:ascii="Times New Roman" w:hAnsi="Times New Roman" w:cs="Times New Roman"/>
          <w:sz w:val="24"/>
          <w:szCs w:val="24"/>
        </w:rPr>
        <w:t>.</w:t>
      </w:r>
    </w:p>
    <w:p w:rsidR="001502B1" w:rsidRPr="00670695" w:rsidRDefault="00852BE4" w:rsidP="00783C4B">
      <w:pPr>
        <w:spacing w:after="200" w:line="360" w:lineRule="auto"/>
        <w:jc w:val="both"/>
        <w:rPr>
          <w:rFonts w:ascii="Times New Roman" w:hAnsi="Times New Roman" w:cs="Times New Roman"/>
          <w:b/>
          <w:sz w:val="24"/>
          <w:szCs w:val="24"/>
        </w:rPr>
      </w:pPr>
      <w:r w:rsidRPr="00670695">
        <w:rPr>
          <w:rFonts w:ascii="Times New Roman" w:hAnsi="Times New Roman" w:cs="Times New Roman"/>
          <w:b/>
          <w:sz w:val="24"/>
          <w:szCs w:val="24"/>
        </w:rPr>
        <w:t xml:space="preserve">2. </w:t>
      </w:r>
      <w:r w:rsidR="009D7A7D" w:rsidRPr="00670695">
        <w:rPr>
          <w:rFonts w:ascii="Times New Roman" w:hAnsi="Times New Roman" w:cs="Times New Roman"/>
          <w:b/>
          <w:sz w:val="24"/>
          <w:szCs w:val="24"/>
        </w:rPr>
        <w:t>O</w:t>
      </w:r>
      <w:r w:rsidR="0051176B" w:rsidRPr="00670695">
        <w:rPr>
          <w:rFonts w:ascii="Times New Roman" w:hAnsi="Times New Roman" w:cs="Times New Roman"/>
          <w:b/>
          <w:sz w:val="24"/>
          <w:szCs w:val="24"/>
        </w:rPr>
        <w:t xml:space="preserve"> Contexto Histórico dos Recursos Hu</w:t>
      </w:r>
      <w:r w:rsidR="009D7A7D" w:rsidRPr="00670695">
        <w:rPr>
          <w:rFonts w:ascii="Times New Roman" w:hAnsi="Times New Roman" w:cs="Times New Roman"/>
          <w:b/>
          <w:sz w:val="24"/>
          <w:szCs w:val="24"/>
        </w:rPr>
        <w:t>manos</w:t>
      </w:r>
      <w:r w:rsidR="00EC00D0" w:rsidRPr="00670695">
        <w:rPr>
          <w:rFonts w:ascii="Times New Roman" w:hAnsi="Times New Roman" w:cs="Times New Roman"/>
          <w:b/>
          <w:sz w:val="24"/>
          <w:szCs w:val="24"/>
        </w:rPr>
        <w:t xml:space="preserve"> e </w:t>
      </w:r>
      <w:r w:rsidRPr="00670695">
        <w:rPr>
          <w:rFonts w:ascii="Times New Roman" w:hAnsi="Times New Roman" w:cs="Times New Roman"/>
          <w:b/>
          <w:sz w:val="24"/>
          <w:szCs w:val="24"/>
        </w:rPr>
        <w:t xml:space="preserve">as </w:t>
      </w:r>
      <w:r w:rsidR="00EC00D0" w:rsidRPr="00670695">
        <w:rPr>
          <w:rFonts w:ascii="Times New Roman" w:hAnsi="Times New Roman" w:cs="Times New Roman"/>
          <w:b/>
          <w:sz w:val="24"/>
          <w:szCs w:val="24"/>
        </w:rPr>
        <w:t>Reformas Administrativas em Moçambique</w:t>
      </w:r>
    </w:p>
    <w:p w:rsidR="00852BE4" w:rsidRPr="00670695" w:rsidRDefault="001502B1" w:rsidP="00783C4B">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A génese histórica dos recursos humanos </w:t>
      </w:r>
      <w:r w:rsidR="007E6873" w:rsidRPr="00670695">
        <w:rPr>
          <w:rFonts w:ascii="Times New Roman" w:hAnsi="Times New Roman" w:cs="Times New Roman"/>
          <w:sz w:val="24"/>
          <w:szCs w:val="24"/>
        </w:rPr>
        <w:t>n</w:t>
      </w:r>
      <w:r w:rsidR="00DC7715" w:rsidRPr="00670695">
        <w:rPr>
          <w:rFonts w:ascii="Times New Roman" w:hAnsi="Times New Roman" w:cs="Times New Roman"/>
          <w:sz w:val="24"/>
          <w:szCs w:val="24"/>
        </w:rPr>
        <w:t xml:space="preserve">o sector público </w:t>
      </w:r>
      <w:r w:rsidRPr="00670695">
        <w:rPr>
          <w:rFonts w:ascii="Times New Roman" w:hAnsi="Times New Roman" w:cs="Times New Roman"/>
          <w:sz w:val="24"/>
          <w:szCs w:val="24"/>
        </w:rPr>
        <w:t>em Moçambique, esta extremamente relacionada com a história do país. Moçambique foi</w:t>
      </w:r>
      <w:r w:rsidR="00C76818" w:rsidRPr="00670695">
        <w:rPr>
          <w:rFonts w:ascii="Times New Roman" w:hAnsi="Times New Roman" w:cs="Times New Roman"/>
          <w:sz w:val="24"/>
          <w:szCs w:val="24"/>
        </w:rPr>
        <w:t xml:space="preserve"> uma colónia Portuguesa, e </w:t>
      </w:r>
      <w:r w:rsidRPr="00670695">
        <w:rPr>
          <w:rFonts w:ascii="Times New Roman" w:hAnsi="Times New Roman" w:cs="Times New Roman"/>
          <w:sz w:val="24"/>
          <w:szCs w:val="24"/>
        </w:rPr>
        <w:t xml:space="preserve">antes da independência os recursos humanos </w:t>
      </w:r>
      <w:r w:rsidR="00E417B9" w:rsidRPr="00670695">
        <w:rPr>
          <w:rFonts w:ascii="Times New Roman" w:hAnsi="Times New Roman" w:cs="Times New Roman"/>
          <w:sz w:val="24"/>
          <w:szCs w:val="24"/>
        </w:rPr>
        <w:t xml:space="preserve">que compunham o Estado, </w:t>
      </w:r>
      <w:r w:rsidRPr="00670695">
        <w:rPr>
          <w:rFonts w:ascii="Times New Roman" w:hAnsi="Times New Roman" w:cs="Times New Roman"/>
          <w:sz w:val="24"/>
          <w:szCs w:val="24"/>
        </w:rPr>
        <w:t xml:space="preserve">quase na sua totalidade eram de origem </w:t>
      </w:r>
      <w:r w:rsidR="00524398" w:rsidRPr="00670695">
        <w:rPr>
          <w:rFonts w:ascii="Times New Roman" w:hAnsi="Times New Roman" w:cs="Times New Roman"/>
          <w:sz w:val="24"/>
          <w:szCs w:val="24"/>
        </w:rPr>
        <w:t xml:space="preserve">portuguesa, </w:t>
      </w:r>
      <w:r w:rsidR="00B04F76" w:rsidRPr="00670695">
        <w:rPr>
          <w:rFonts w:ascii="Times New Roman" w:hAnsi="Times New Roman" w:cs="Times New Roman"/>
          <w:sz w:val="24"/>
          <w:szCs w:val="24"/>
        </w:rPr>
        <w:t xml:space="preserve">nesse sentido, eram os únicos que </w:t>
      </w:r>
      <w:r w:rsidR="00524398" w:rsidRPr="00670695">
        <w:rPr>
          <w:rFonts w:ascii="Times New Roman" w:hAnsi="Times New Roman" w:cs="Times New Roman"/>
          <w:sz w:val="24"/>
          <w:szCs w:val="24"/>
        </w:rPr>
        <w:t>possuíam pr</w:t>
      </w:r>
      <w:r w:rsidR="0053173B" w:rsidRPr="00670695">
        <w:rPr>
          <w:rFonts w:ascii="Times New Roman" w:hAnsi="Times New Roman" w:cs="Times New Roman"/>
          <w:sz w:val="24"/>
          <w:szCs w:val="24"/>
        </w:rPr>
        <w:t xml:space="preserve">eparação técnica e profissional </w:t>
      </w:r>
      <w:r w:rsidR="00524398" w:rsidRPr="00670695">
        <w:rPr>
          <w:rFonts w:ascii="Times New Roman" w:hAnsi="Times New Roman" w:cs="Times New Roman"/>
          <w:sz w:val="24"/>
          <w:szCs w:val="24"/>
        </w:rPr>
        <w:t>(Simione, 2019</w:t>
      </w:r>
      <w:r w:rsidR="00B04F76" w:rsidRPr="00670695">
        <w:rPr>
          <w:rFonts w:ascii="Times New Roman" w:hAnsi="Times New Roman" w:cs="Times New Roman"/>
          <w:sz w:val="24"/>
          <w:szCs w:val="24"/>
        </w:rPr>
        <w:t>).</w:t>
      </w:r>
    </w:p>
    <w:p w:rsidR="00875A84" w:rsidRPr="00670695" w:rsidRDefault="001C7358" w:rsidP="00783C4B">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Com </w:t>
      </w:r>
      <w:r w:rsidR="00913D51" w:rsidRPr="00670695">
        <w:rPr>
          <w:rFonts w:ascii="Times New Roman" w:hAnsi="Times New Roman" w:cs="Times New Roman"/>
          <w:sz w:val="24"/>
          <w:szCs w:val="24"/>
        </w:rPr>
        <w:t>a independência em 1975</w:t>
      </w:r>
      <w:r w:rsidRPr="00670695">
        <w:rPr>
          <w:rFonts w:ascii="Times New Roman" w:hAnsi="Times New Roman" w:cs="Times New Roman"/>
          <w:sz w:val="24"/>
          <w:szCs w:val="24"/>
        </w:rPr>
        <w:t>, houve necessidade de romper com a forma de organização</w:t>
      </w:r>
      <w:r w:rsidR="00913D51" w:rsidRPr="00670695">
        <w:rPr>
          <w:rFonts w:ascii="Times New Roman" w:hAnsi="Times New Roman" w:cs="Times New Roman"/>
          <w:sz w:val="24"/>
          <w:szCs w:val="24"/>
        </w:rPr>
        <w:t xml:space="preserve"> administrativa</w:t>
      </w:r>
      <w:r w:rsidRPr="00670695">
        <w:rPr>
          <w:rFonts w:ascii="Times New Roman" w:hAnsi="Times New Roman" w:cs="Times New Roman"/>
          <w:sz w:val="24"/>
          <w:szCs w:val="24"/>
        </w:rPr>
        <w:t xml:space="preserve"> colonial</w:t>
      </w:r>
      <w:r w:rsidR="00913D51" w:rsidRPr="00670695">
        <w:rPr>
          <w:rFonts w:ascii="Times New Roman" w:hAnsi="Times New Roman" w:cs="Times New Roman"/>
          <w:sz w:val="24"/>
          <w:szCs w:val="24"/>
        </w:rPr>
        <w:t>, facto</w:t>
      </w:r>
      <w:r w:rsidR="00D039AF" w:rsidRPr="00670695">
        <w:rPr>
          <w:rFonts w:ascii="Times New Roman" w:hAnsi="Times New Roman" w:cs="Times New Roman"/>
          <w:sz w:val="24"/>
          <w:szCs w:val="24"/>
        </w:rPr>
        <w:t xml:space="preserve"> que afectou</w:t>
      </w:r>
      <w:r w:rsidR="00913D51" w:rsidRPr="00670695">
        <w:rPr>
          <w:rFonts w:ascii="Times New Roman" w:hAnsi="Times New Roman" w:cs="Times New Roman"/>
          <w:sz w:val="24"/>
          <w:szCs w:val="24"/>
        </w:rPr>
        <w:t xml:space="preserve"> os recursos humanos</w:t>
      </w:r>
      <w:r w:rsidR="00E63D66" w:rsidRPr="00670695">
        <w:rPr>
          <w:rFonts w:ascii="Times New Roman" w:hAnsi="Times New Roman" w:cs="Times New Roman"/>
          <w:sz w:val="24"/>
          <w:szCs w:val="24"/>
        </w:rPr>
        <w:t xml:space="preserve"> no país</w:t>
      </w:r>
      <w:r w:rsidR="00783D42" w:rsidRPr="00670695">
        <w:rPr>
          <w:rFonts w:ascii="Times New Roman" w:hAnsi="Times New Roman" w:cs="Times New Roman"/>
          <w:sz w:val="24"/>
          <w:szCs w:val="24"/>
        </w:rPr>
        <w:t>, pois</w:t>
      </w:r>
      <w:r w:rsidR="00913D51" w:rsidRPr="00670695">
        <w:rPr>
          <w:rFonts w:ascii="Times New Roman" w:hAnsi="Times New Roman" w:cs="Times New Roman"/>
          <w:sz w:val="24"/>
          <w:szCs w:val="24"/>
        </w:rPr>
        <w:t xml:space="preserve"> muitos </w:t>
      </w:r>
      <w:r w:rsidR="00783D42" w:rsidRPr="00670695">
        <w:rPr>
          <w:rFonts w:ascii="Times New Roman" w:hAnsi="Times New Roman" w:cs="Times New Roman"/>
          <w:sz w:val="24"/>
          <w:szCs w:val="24"/>
        </w:rPr>
        <w:t>quadros que o Estado</w:t>
      </w:r>
      <w:r w:rsidR="00524398" w:rsidRPr="00670695">
        <w:rPr>
          <w:rFonts w:ascii="Times New Roman" w:hAnsi="Times New Roman" w:cs="Times New Roman"/>
          <w:sz w:val="24"/>
          <w:szCs w:val="24"/>
        </w:rPr>
        <w:t xml:space="preserve"> </w:t>
      </w:r>
      <w:r w:rsidR="00015906" w:rsidRPr="00670695">
        <w:rPr>
          <w:rFonts w:ascii="Times New Roman" w:hAnsi="Times New Roman" w:cs="Times New Roman"/>
          <w:sz w:val="24"/>
          <w:szCs w:val="24"/>
        </w:rPr>
        <w:t xml:space="preserve">tinha, </w:t>
      </w:r>
      <w:r w:rsidR="00B04F76" w:rsidRPr="00670695">
        <w:rPr>
          <w:rFonts w:ascii="Times New Roman" w:hAnsi="Times New Roman" w:cs="Times New Roman"/>
          <w:sz w:val="24"/>
          <w:szCs w:val="24"/>
        </w:rPr>
        <w:t>abandonar</w:t>
      </w:r>
      <w:r w:rsidR="00591255" w:rsidRPr="00670695">
        <w:rPr>
          <w:rFonts w:ascii="Times New Roman" w:hAnsi="Times New Roman" w:cs="Times New Roman"/>
          <w:sz w:val="24"/>
          <w:szCs w:val="24"/>
        </w:rPr>
        <w:t>am</w:t>
      </w:r>
      <w:r w:rsidR="00B04F76" w:rsidRPr="00670695">
        <w:rPr>
          <w:rFonts w:ascii="Times New Roman" w:hAnsi="Times New Roman" w:cs="Times New Roman"/>
          <w:sz w:val="24"/>
          <w:szCs w:val="24"/>
        </w:rPr>
        <w:t xml:space="preserve"> o país</w:t>
      </w:r>
      <w:r w:rsidR="00015906" w:rsidRPr="00670695">
        <w:rPr>
          <w:rFonts w:ascii="Times New Roman" w:hAnsi="Times New Roman" w:cs="Times New Roman"/>
          <w:sz w:val="24"/>
          <w:szCs w:val="24"/>
        </w:rPr>
        <w:t xml:space="preserve"> </w:t>
      </w:r>
      <w:r w:rsidR="00783D42" w:rsidRPr="00670695">
        <w:rPr>
          <w:rFonts w:ascii="Times New Roman" w:hAnsi="Times New Roman" w:cs="Times New Roman"/>
          <w:sz w:val="24"/>
          <w:szCs w:val="24"/>
        </w:rPr>
        <w:t>em virtude da independência</w:t>
      </w:r>
      <w:r w:rsidR="00B04F76" w:rsidRPr="00670695">
        <w:rPr>
          <w:rFonts w:ascii="Times New Roman" w:hAnsi="Times New Roman" w:cs="Times New Roman"/>
          <w:sz w:val="24"/>
          <w:szCs w:val="24"/>
        </w:rPr>
        <w:t>.</w:t>
      </w:r>
      <w:r w:rsidR="00D039AF" w:rsidRPr="00670695">
        <w:rPr>
          <w:rFonts w:ascii="Times New Roman" w:hAnsi="Times New Roman" w:cs="Times New Roman"/>
          <w:sz w:val="24"/>
          <w:szCs w:val="24"/>
        </w:rPr>
        <w:t xml:space="preserve"> </w:t>
      </w:r>
      <w:r w:rsidR="00875A84" w:rsidRPr="00670695">
        <w:rPr>
          <w:rFonts w:ascii="Times New Roman" w:hAnsi="Times New Roman" w:cs="Times New Roman"/>
          <w:sz w:val="24"/>
          <w:szCs w:val="24"/>
        </w:rPr>
        <w:t>Nestes moldes, c</w:t>
      </w:r>
      <w:r w:rsidR="00745D98" w:rsidRPr="00670695">
        <w:rPr>
          <w:rFonts w:ascii="Times New Roman" w:hAnsi="Times New Roman" w:cs="Times New Roman"/>
          <w:sz w:val="24"/>
          <w:szCs w:val="24"/>
        </w:rPr>
        <w:t xml:space="preserve">om a </w:t>
      </w:r>
      <w:r w:rsidR="00591255" w:rsidRPr="00670695">
        <w:rPr>
          <w:rFonts w:ascii="Times New Roman" w:hAnsi="Times New Roman" w:cs="Times New Roman"/>
          <w:sz w:val="24"/>
          <w:szCs w:val="24"/>
        </w:rPr>
        <w:t>saída</w:t>
      </w:r>
      <w:r w:rsidR="00B05A85" w:rsidRPr="00670695">
        <w:rPr>
          <w:rFonts w:ascii="Times New Roman" w:hAnsi="Times New Roman" w:cs="Times New Roman"/>
          <w:sz w:val="24"/>
          <w:szCs w:val="24"/>
        </w:rPr>
        <w:t xml:space="preserve"> dos</w:t>
      </w:r>
      <w:r w:rsidR="00745D98" w:rsidRPr="00670695">
        <w:rPr>
          <w:rFonts w:ascii="Times New Roman" w:hAnsi="Times New Roman" w:cs="Times New Roman"/>
          <w:sz w:val="24"/>
          <w:szCs w:val="24"/>
        </w:rPr>
        <w:t xml:space="preserve"> quadros </w:t>
      </w:r>
      <w:r w:rsidR="00B05A85" w:rsidRPr="00670695">
        <w:rPr>
          <w:rFonts w:ascii="Times New Roman" w:hAnsi="Times New Roman" w:cs="Times New Roman"/>
          <w:sz w:val="24"/>
          <w:szCs w:val="24"/>
        </w:rPr>
        <w:t>portugueses,</w:t>
      </w:r>
      <w:r w:rsidR="00745D98" w:rsidRPr="00670695">
        <w:rPr>
          <w:rFonts w:ascii="Times New Roman" w:hAnsi="Times New Roman" w:cs="Times New Roman"/>
          <w:sz w:val="24"/>
          <w:szCs w:val="24"/>
        </w:rPr>
        <w:t xml:space="preserve"> </w:t>
      </w:r>
      <w:r w:rsidR="00DF2E01" w:rsidRPr="00670695">
        <w:rPr>
          <w:rFonts w:ascii="Times New Roman" w:hAnsi="Times New Roman" w:cs="Times New Roman"/>
          <w:sz w:val="24"/>
          <w:szCs w:val="24"/>
        </w:rPr>
        <w:t>Awortwi (2010, citado por Simione, 2019)</w:t>
      </w:r>
      <w:r w:rsidR="00D61600" w:rsidRPr="00670695">
        <w:rPr>
          <w:rFonts w:ascii="Times New Roman" w:hAnsi="Times New Roman" w:cs="Times New Roman"/>
          <w:sz w:val="24"/>
          <w:szCs w:val="24"/>
        </w:rPr>
        <w:t xml:space="preserve"> afirma </w:t>
      </w:r>
      <w:r w:rsidR="00DF2E01" w:rsidRPr="00670695">
        <w:rPr>
          <w:rFonts w:ascii="Times New Roman" w:hAnsi="Times New Roman" w:cs="Times New Roman"/>
          <w:sz w:val="24"/>
          <w:szCs w:val="24"/>
        </w:rPr>
        <w:t>que</w:t>
      </w:r>
      <w:r w:rsidR="003C1213" w:rsidRPr="00670695">
        <w:rPr>
          <w:rFonts w:ascii="Times New Roman" w:hAnsi="Times New Roman" w:cs="Times New Roman"/>
          <w:sz w:val="24"/>
          <w:szCs w:val="24"/>
        </w:rPr>
        <w:t xml:space="preserve"> a</w:t>
      </w:r>
      <w:r w:rsidR="00DF2E01" w:rsidRPr="00670695">
        <w:rPr>
          <w:rFonts w:ascii="Times New Roman" w:hAnsi="Times New Roman" w:cs="Times New Roman"/>
          <w:sz w:val="24"/>
          <w:szCs w:val="24"/>
        </w:rPr>
        <w:t xml:space="preserve"> </w:t>
      </w:r>
      <w:r w:rsidR="003C1213" w:rsidRPr="00670695">
        <w:rPr>
          <w:rFonts w:ascii="Times New Roman" w:hAnsi="Times New Roman" w:cs="Times New Roman"/>
          <w:sz w:val="24"/>
          <w:szCs w:val="24"/>
        </w:rPr>
        <w:t xml:space="preserve">prestação de </w:t>
      </w:r>
      <w:r w:rsidR="00DF2E01" w:rsidRPr="00670695">
        <w:rPr>
          <w:rFonts w:ascii="Times New Roman" w:hAnsi="Times New Roman" w:cs="Times New Roman"/>
          <w:sz w:val="24"/>
          <w:szCs w:val="24"/>
        </w:rPr>
        <w:t xml:space="preserve">serviços públicos </w:t>
      </w:r>
      <w:r w:rsidR="003C1213" w:rsidRPr="00670695">
        <w:rPr>
          <w:rFonts w:ascii="Times New Roman" w:hAnsi="Times New Roman" w:cs="Times New Roman"/>
          <w:sz w:val="24"/>
          <w:szCs w:val="24"/>
        </w:rPr>
        <w:t>deveria ser assegurada</w:t>
      </w:r>
      <w:r w:rsidR="00DF2E01" w:rsidRPr="00670695">
        <w:rPr>
          <w:rFonts w:ascii="Times New Roman" w:hAnsi="Times New Roman" w:cs="Times New Roman"/>
          <w:sz w:val="24"/>
          <w:szCs w:val="24"/>
        </w:rPr>
        <w:t xml:space="preserve"> por fu</w:t>
      </w:r>
      <w:r w:rsidR="00591255" w:rsidRPr="00670695">
        <w:rPr>
          <w:rFonts w:ascii="Times New Roman" w:hAnsi="Times New Roman" w:cs="Times New Roman"/>
          <w:sz w:val="24"/>
          <w:szCs w:val="24"/>
        </w:rPr>
        <w:t>ncionários moçambicanos.</w:t>
      </w:r>
    </w:p>
    <w:p w:rsidR="00315CC2" w:rsidRPr="00670695" w:rsidRDefault="00591255" w:rsidP="00783C4B">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Assim, </w:t>
      </w:r>
      <w:r w:rsidR="00875A84" w:rsidRPr="00670695">
        <w:rPr>
          <w:rFonts w:ascii="Times New Roman" w:hAnsi="Times New Roman" w:cs="Times New Roman"/>
          <w:sz w:val="24"/>
          <w:szCs w:val="24"/>
        </w:rPr>
        <w:t xml:space="preserve">de acordo com o autor acima citado, </w:t>
      </w:r>
      <w:r w:rsidR="00545CC2" w:rsidRPr="00670695">
        <w:rPr>
          <w:rFonts w:ascii="Times New Roman" w:hAnsi="Times New Roman" w:cs="Times New Roman"/>
          <w:sz w:val="24"/>
          <w:szCs w:val="24"/>
        </w:rPr>
        <w:t>nos</w:t>
      </w:r>
      <w:r w:rsidR="00D65DB4" w:rsidRPr="00670695">
        <w:rPr>
          <w:rFonts w:ascii="Times New Roman" w:hAnsi="Times New Roman" w:cs="Times New Roman"/>
          <w:sz w:val="24"/>
          <w:szCs w:val="24"/>
        </w:rPr>
        <w:t xml:space="preserve"> finais do ano 1977</w:t>
      </w:r>
      <w:r w:rsidR="00DF2E01" w:rsidRPr="00670695">
        <w:rPr>
          <w:rFonts w:ascii="Times New Roman" w:hAnsi="Times New Roman" w:cs="Times New Roman"/>
          <w:sz w:val="24"/>
          <w:szCs w:val="24"/>
        </w:rPr>
        <w:t xml:space="preserve"> o </w:t>
      </w:r>
      <w:r w:rsidR="009E659B" w:rsidRPr="00670695">
        <w:rPr>
          <w:rFonts w:ascii="Times New Roman" w:hAnsi="Times New Roman" w:cs="Times New Roman"/>
          <w:sz w:val="24"/>
          <w:szCs w:val="24"/>
        </w:rPr>
        <w:t xml:space="preserve">governo </w:t>
      </w:r>
      <w:r w:rsidR="00DF2E01" w:rsidRPr="00670695">
        <w:rPr>
          <w:rFonts w:ascii="Times New Roman" w:hAnsi="Times New Roman" w:cs="Times New Roman"/>
          <w:sz w:val="24"/>
          <w:szCs w:val="24"/>
        </w:rPr>
        <w:t xml:space="preserve">decide </w:t>
      </w:r>
      <w:r w:rsidR="00A706B0" w:rsidRPr="00670695">
        <w:rPr>
          <w:rFonts w:ascii="Times New Roman" w:hAnsi="Times New Roman" w:cs="Times New Roman"/>
          <w:sz w:val="24"/>
          <w:szCs w:val="24"/>
        </w:rPr>
        <w:t xml:space="preserve">integrar </w:t>
      </w:r>
      <w:r w:rsidR="00DF2E01" w:rsidRPr="00670695">
        <w:rPr>
          <w:rFonts w:ascii="Times New Roman" w:hAnsi="Times New Roman" w:cs="Times New Roman"/>
          <w:sz w:val="24"/>
          <w:szCs w:val="24"/>
        </w:rPr>
        <w:t xml:space="preserve">jovens nos sectores da educação, saúde e administração </w:t>
      </w:r>
      <w:r w:rsidRPr="00670695">
        <w:rPr>
          <w:rFonts w:ascii="Times New Roman" w:hAnsi="Times New Roman" w:cs="Times New Roman"/>
          <w:sz w:val="24"/>
          <w:szCs w:val="24"/>
        </w:rPr>
        <w:t>civil, no</w:t>
      </w:r>
      <w:r w:rsidR="00E63D66" w:rsidRPr="00670695">
        <w:rPr>
          <w:rFonts w:ascii="Times New Roman" w:hAnsi="Times New Roman" w:cs="Times New Roman"/>
          <w:sz w:val="24"/>
          <w:szCs w:val="24"/>
        </w:rPr>
        <w:t xml:space="preserve"> entanto, m</w:t>
      </w:r>
      <w:r w:rsidR="003C1213" w:rsidRPr="00670695">
        <w:rPr>
          <w:rFonts w:ascii="Times New Roman" w:hAnsi="Times New Roman" w:cs="Times New Roman"/>
          <w:sz w:val="24"/>
          <w:szCs w:val="24"/>
        </w:rPr>
        <w:t xml:space="preserve">aior parte destes jovens não </w:t>
      </w:r>
      <w:r w:rsidR="00294999" w:rsidRPr="00670695">
        <w:rPr>
          <w:rFonts w:ascii="Times New Roman" w:hAnsi="Times New Roman" w:cs="Times New Roman"/>
          <w:sz w:val="24"/>
          <w:szCs w:val="24"/>
        </w:rPr>
        <w:t>tinha</w:t>
      </w:r>
      <w:r w:rsidRPr="00670695">
        <w:rPr>
          <w:rFonts w:ascii="Times New Roman" w:hAnsi="Times New Roman" w:cs="Times New Roman"/>
          <w:sz w:val="24"/>
          <w:szCs w:val="24"/>
        </w:rPr>
        <w:t>m</w:t>
      </w:r>
      <w:r w:rsidR="003C1213" w:rsidRPr="00670695">
        <w:rPr>
          <w:rFonts w:ascii="Times New Roman" w:hAnsi="Times New Roman" w:cs="Times New Roman"/>
          <w:sz w:val="24"/>
          <w:szCs w:val="24"/>
        </w:rPr>
        <w:t xml:space="preserve"> formação</w:t>
      </w:r>
      <w:r w:rsidR="00A706B0" w:rsidRPr="00670695">
        <w:rPr>
          <w:rFonts w:ascii="Times New Roman" w:hAnsi="Times New Roman" w:cs="Times New Roman"/>
          <w:sz w:val="24"/>
          <w:szCs w:val="24"/>
        </w:rPr>
        <w:t xml:space="preserve"> e muito menos especialização </w:t>
      </w:r>
      <w:r w:rsidR="00294999" w:rsidRPr="00670695">
        <w:rPr>
          <w:rFonts w:ascii="Times New Roman" w:hAnsi="Times New Roman" w:cs="Times New Roman"/>
          <w:sz w:val="24"/>
          <w:szCs w:val="24"/>
        </w:rPr>
        <w:t>para actuar</w:t>
      </w:r>
      <w:r w:rsidR="00A706B0" w:rsidRPr="00670695">
        <w:rPr>
          <w:rFonts w:ascii="Times New Roman" w:hAnsi="Times New Roman" w:cs="Times New Roman"/>
          <w:sz w:val="24"/>
          <w:szCs w:val="24"/>
        </w:rPr>
        <w:t xml:space="preserve"> </w:t>
      </w:r>
      <w:r w:rsidR="00B05A85" w:rsidRPr="00670695">
        <w:rPr>
          <w:rFonts w:ascii="Times New Roman" w:hAnsi="Times New Roman" w:cs="Times New Roman"/>
          <w:sz w:val="24"/>
          <w:szCs w:val="24"/>
        </w:rPr>
        <w:t xml:space="preserve">nas áreas </w:t>
      </w:r>
      <w:r w:rsidR="00315CC2" w:rsidRPr="00670695">
        <w:rPr>
          <w:rFonts w:ascii="Times New Roman" w:hAnsi="Times New Roman" w:cs="Times New Roman"/>
          <w:sz w:val="24"/>
          <w:szCs w:val="24"/>
        </w:rPr>
        <w:t>referidas.</w:t>
      </w:r>
    </w:p>
    <w:p w:rsidR="00E64DE8" w:rsidRPr="00670695" w:rsidRDefault="00E64DE8" w:rsidP="00783C4B">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lastRenderedPageBreak/>
        <w:t>Vários estudos a nível nacional, partilham a ideia de que o</w:t>
      </w:r>
      <w:r w:rsidR="00F753D7" w:rsidRPr="00670695">
        <w:rPr>
          <w:rFonts w:ascii="Times New Roman" w:hAnsi="Times New Roman" w:cs="Times New Roman"/>
          <w:sz w:val="24"/>
          <w:szCs w:val="24"/>
        </w:rPr>
        <w:t xml:space="preserve"> </w:t>
      </w:r>
      <w:r w:rsidR="00DB7700" w:rsidRPr="00670695">
        <w:rPr>
          <w:rFonts w:ascii="Times New Roman" w:hAnsi="Times New Roman" w:cs="Times New Roman"/>
          <w:sz w:val="24"/>
          <w:szCs w:val="24"/>
        </w:rPr>
        <w:t xml:space="preserve">Estado </w:t>
      </w:r>
      <w:r w:rsidR="00D61600" w:rsidRPr="00670695">
        <w:rPr>
          <w:rFonts w:ascii="Times New Roman" w:hAnsi="Times New Roman" w:cs="Times New Roman"/>
          <w:sz w:val="24"/>
          <w:szCs w:val="24"/>
        </w:rPr>
        <w:t xml:space="preserve">moçambicano </w:t>
      </w:r>
      <w:r w:rsidR="00315CC2" w:rsidRPr="00670695">
        <w:rPr>
          <w:rFonts w:ascii="Times New Roman" w:hAnsi="Times New Roman" w:cs="Times New Roman"/>
          <w:sz w:val="24"/>
          <w:szCs w:val="24"/>
        </w:rPr>
        <w:t xml:space="preserve">naquele período </w:t>
      </w:r>
      <w:r w:rsidR="00D61600" w:rsidRPr="00670695">
        <w:rPr>
          <w:rFonts w:ascii="Times New Roman" w:hAnsi="Times New Roman" w:cs="Times New Roman"/>
          <w:sz w:val="24"/>
          <w:szCs w:val="24"/>
        </w:rPr>
        <w:t xml:space="preserve">vivia uma época </w:t>
      </w:r>
      <w:r w:rsidR="00DB7700" w:rsidRPr="00670695">
        <w:rPr>
          <w:rFonts w:ascii="Times New Roman" w:hAnsi="Times New Roman" w:cs="Times New Roman"/>
          <w:sz w:val="24"/>
          <w:szCs w:val="24"/>
        </w:rPr>
        <w:t xml:space="preserve">de transição, </w:t>
      </w:r>
      <w:r w:rsidR="00F753D7" w:rsidRPr="00670695">
        <w:rPr>
          <w:rFonts w:ascii="Times New Roman" w:hAnsi="Times New Roman" w:cs="Times New Roman"/>
          <w:sz w:val="24"/>
          <w:szCs w:val="24"/>
        </w:rPr>
        <w:t xml:space="preserve">e </w:t>
      </w:r>
      <w:r w:rsidR="00890F4A" w:rsidRPr="00670695">
        <w:rPr>
          <w:rFonts w:ascii="Times New Roman" w:hAnsi="Times New Roman" w:cs="Times New Roman"/>
          <w:sz w:val="24"/>
          <w:szCs w:val="24"/>
        </w:rPr>
        <w:t xml:space="preserve">ainda </w:t>
      </w:r>
      <w:r w:rsidR="00F753D7" w:rsidRPr="00670695">
        <w:rPr>
          <w:rFonts w:ascii="Times New Roman" w:hAnsi="Times New Roman" w:cs="Times New Roman"/>
          <w:sz w:val="24"/>
          <w:szCs w:val="24"/>
        </w:rPr>
        <w:t xml:space="preserve">não </w:t>
      </w:r>
      <w:r w:rsidR="00890F4A" w:rsidRPr="00670695">
        <w:rPr>
          <w:rFonts w:ascii="Times New Roman" w:hAnsi="Times New Roman" w:cs="Times New Roman"/>
          <w:sz w:val="24"/>
          <w:szCs w:val="24"/>
        </w:rPr>
        <w:t xml:space="preserve">tinha definido </w:t>
      </w:r>
      <w:r w:rsidR="00DB7700" w:rsidRPr="00670695">
        <w:rPr>
          <w:rFonts w:ascii="Times New Roman" w:hAnsi="Times New Roman" w:cs="Times New Roman"/>
          <w:sz w:val="24"/>
          <w:szCs w:val="24"/>
        </w:rPr>
        <w:t>mecanismos claros de recrutamento e sele</w:t>
      </w:r>
      <w:r w:rsidR="00294999" w:rsidRPr="00670695">
        <w:rPr>
          <w:rFonts w:ascii="Times New Roman" w:hAnsi="Times New Roman" w:cs="Times New Roman"/>
          <w:sz w:val="24"/>
          <w:szCs w:val="24"/>
        </w:rPr>
        <w:t>c</w:t>
      </w:r>
      <w:r w:rsidR="00DB7700" w:rsidRPr="00670695">
        <w:rPr>
          <w:rFonts w:ascii="Times New Roman" w:hAnsi="Times New Roman" w:cs="Times New Roman"/>
          <w:sz w:val="24"/>
          <w:szCs w:val="24"/>
        </w:rPr>
        <w:t>ção, carreiras profissionais e regulamentos,</w:t>
      </w:r>
      <w:r w:rsidR="00410B5F" w:rsidRPr="00670695">
        <w:rPr>
          <w:rFonts w:ascii="Times New Roman" w:hAnsi="Times New Roman" w:cs="Times New Roman"/>
          <w:sz w:val="24"/>
          <w:szCs w:val="24"/>
        </w:rPr>
        <w:t xml:space="preserve"> aliás, </w:t>
      </w:r>
      <w:r w:rsidRPr="00670695">
        <w:rPr>
          <w:rFonts w:ascii="Times New Roman" w:hAnsi="Times New Roman" w:cs="Times New Roman"/>
          <w:sz w:val="24"/>
          <w:szCs w:val="24"/>
        </w:rPr>
        <w:t xml:space="preserve">os </w:t>
      </w:r>
      <w:r w:rsidR="00315CC2" w:rsidRPr="00670695">
        <w:rPr>
          <w:rFonts w:ascii="Times New Roman" w:hAnsi="Times New Roman" w:cs="Times New Roman"/>
          <w:sz w:val="24"/>
          <w:szCs w:val="24"/>
        </w:rPr>
        <w:t>jovens selecionados naquela época</w:t>
      </w:r>
      <w:r w:rsidR="00DB7700" w:rsidRPr="00670695">
        <w:rPr>
          <w:rFonts w:ascii="Times New Roman" w:hAnsi="Times New Roman" w:cs="Times New Roman"/>
          <w:sz w:val="24"/>
          <w:szCs w:val="24"/>
        </w:rPr>
        <w:t>, não tinham experiência profissional.</w:t>
      </w:r>
      <w:r w:rsidR="00336201" w:rsidRPr="00670695">
        <w:rPr>
          <w:rFonts w:ascii="Times New Roman" w:hAnsi="Times New Roman" w:cs="Times New Roman"/>
          <w:sz w:val="24"/>
          <w:szCs w:val="24"/>
        </w:rPr>
        <w:t xml:space="preserve"> </w:t>
      </w:r>
      <w:r w:rsidRPr="00670695">
        <w:rPr>
          <w:rFonts w:ascii="Times New Roman" w:hAnsi="Times New Roman" w:cs="Times New Roman"/>
          <w:sz w:val="24"/>
          <w:szCs w:val="24"/>
        </w:rPr>
        <w:t>Por isso</w:t>
      </w:r>
      <w:r w:rsidR="006E2A52" w:rsidRPr="00670695">
        <w:rPr>
          <w:rFonts w:ascii="Times New Roman" w:hAnsi="Times New Roman" w:cs="Times New Roman"/>
          <w:sz w:val="24"/>
          <w:szCs w:val="24"/>
        </w:rPr>
        <w:t xml:space="preserve">, </w:t>
      </w:r>
      <w:r w:rsidRPr="00670695">
        <w:rPr>
          <w:rFonts w:ascii="Times New Roman" w:hAnsi="Times New Roman" w:cs="Times New Roman"/>
          <w:sz w:val="24"/>
          <w:szCs w:val="24"/>
        </w:rPr>
        <w:t xml:space="preserve">a decisão do governo de integrar </w:t>
      </w:r>
      <w:r w:rsidR="006E2A52" w:rsidRPr="00670695">
        <w:rPr>
          <w:rFonts w:ascii="Times New Roman" w:hAnsi="Times New Roman" w:cs="Times New Roman"/>
          <w:sz w:val="24"/>
          <w:szCs w:val="24"/>
        </w:rPr>
        <w:t xml:space="preserve">jovens sem experiência de trabalho, </w:t>
      </w:r>
      <w:r w:rsidRPr="00670695">
        <w:rPr>
          <w:rFonts w:ascii="Times New Roman" w:hAnsi="Times New Roman" w:cs="Times New Roman"/>
          <w:sz w:val="24"/>
          <w:szCs w:val="24"/>
        </w:rPr>
        <w:t>começou a apresentar consequências em pouco tempo, muitas destas estavam ligadas a forma de prestação de serviços públicos a população</w:t>
      </w:r>
      <w:r w:rsidR="00E5514D" w:rsidRPr="00670695">
        <w:rPr>
          <w:rFonts w:ascii="Times New Roman" w:hAnsi="Times New Roman" w:cs="Times New Roman"/>
          <w:sz w:val="24"/>
          <w:szCs w:val="24"/>
        </w:rPr>
        <w:t xml:space="preserve"> (falta de qualidade nos serviços públicos)</w:t>
      </w:r>
      <w:r w:rsidR="00DC7715" w:rsidRPr="00670695">
        <w:rPr>
          <w:rFonts w:ascii="Times New Roman" w:hAnsi="Times New Roman" w:cs="Times New Roman"/>
          <w:sz w:val="24"/>
          <w:szCs w:val="24"/>
        </w:rPr>
        <w:t>.</w:t>
      </w:r>
    </w:p>
    <w:p w:rsidR="00FD5B77" w:rsidRPr="00670695" w:rsidRDefault="00F46DA9" w:rsidP="00783C4B">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Desta forma</w:t>
      </w:r>
      <w:r w:rsidR="00D65DB4" w:rsidRPr="00670695">
        <w:rPr>
          <w:rFonts w:ascii="Times New Roman" w:hAnsi="Times New Roman" w:cs="Times New Roman"/>
          <w:sz w:val="24"/>
          <w:szCs w:val="24"/>
        </w:rPr>
        <w:t xml:space="preserve">, foi necessário dotar </w:t>
      </w:r>
      <w:r w:rsidR="00E301A2" w:rsidRPr="00670695">
        <w:rPr>
          <w:rFonts w:ascii="Times New Roman" w:hAnsi="Times New Roman" w:cs="Times New Roman"/>
          <w:sz w:val="24"/>
          <w:szCs w:val="24"/>
        </w:rPr>
        <w:t xml:space="preserve">os </w:t>
      </w:r>
      <w:r w:rsidR="00D65DB4" w:rsidRPr="00670695">
        <w:rPr>
          <w:rFonts w:ascii="Times New Roman" w:hAnsi="Times New Roman" w:cs="Times New Roman"/>
          <w:sz w:val="24"/>
          <w:szCs w:val="24"/>
        </w:rPr>
        <w:t>novos funcionários de habilidades e competências para o b</w:t>
      </w:r>
      <w:r w:rsidR="00020541" w:rsidRPr="00670695">
        <w:rPr>
          <w:rFonts w:ascii="Times New Roman" w:hAnsi="Times New Roman" w:cs="Times New Roman"/>
          <w:sz w:val="24"/>
          <w:szCs w:val="24"/>
        </w:rPr>
        <w:t xml:space="preserve">om desempenho das suas </w:t>
      </w:r>
      <w:r w:rsidRPr="00670695">
        <w:rPr>
          <w:rFonts w:ascii="Times New Roman" w:hAnsi="Times New Roman" w:cs="Times New Roman"/>
          <w:sz w:val="24"/>
          <w:szCs w:val="24"/>
        </w:rPr>
        <w:t>funções. Assim</w:t>
      </w:r>
      <w:r w:rsidR="00890F4A" w:rsidRPr="00670695">
        <w:rPr>
          <w:rFonts w:ascii="Times New Roman" w:hAnsi="Times New Roman" w:cs="Times New Roman"/>
          <w:sz w:val="24"/>
          <w:szCs w:val="24"/>
        </w:rPr>
        <w:t xml:space="preserve">, </w:t>
      </w:r>
      <w:r w:rsidR="00020541" w:rsidRPr="00670695">
        <w:rPr>
          <w:rFonts w:ascii="Times New Roman" w:hAnsi="Times New Roman" w:cs="Times New Roman"/>
          <w:sz w:val="24"/>
          <w:szCs w:val="24"/>
        </w:rPr>
        <w:t xml:space="preserve">a </w:t>
      </w:r>
      <w:r w:rsidR="00315CC2" w:rsidRPr="00670695">
        <w:rPr>
          <w:rFonts w:ascii="Times New Roman" w:hAnsi="Times New Roman" w:cs="Times New Roman"/>
          <w:sz w:val="24"/>
          <w:szCs w:val="24"/>
        </w:rPr>
        <w:t xml:space="preserve">partir do ano 1978 </w:t>
      </w:r>
      <w:r w:rsidR="00D65DB4" w:rsidRPr="00670695">
        <w:rPr>
          <w:rFonts w:ascii="Times New Roman" w:hAnsi="Times New Roman" w:cs="Times New Roman"/>
          <w:sz w:val="24"/>
          <w:szCs w:val="24"/>
        </w:rPr>
        <w:t>o Estado começa</w:t>
      </w:r>
      <w:r w:rsidR="004D3569" w:rsidRPr="00670695">
        <w:rPr>
          <w:rFonts w:ascii="Times New Roman" w:hAnsi="Times New Roman" w:cs="Times New Roman"/>
          <w:sz w:val="24"/>
          <w:szCs w:val="24"/>
        </w:rPr>
        <w:t xml:space="preserve"> a</w:t>
      </w:r>
      <w:r w:rsidR="00D65DB4" w:rsidRPr="00670695">
        <w:rPr>
          <w:rFonts w:ascii="Times New Roman" w:hAnsi="Times New Roman" w:cs="Times New Roman"/>
          <w:sz w:val="24"/>
          <w:szCs w:val="24"/>
        </w:rPr>
        <w:t xml:space="preserve"> se preocupar com a criação de </w:t>
      </w:r>
      <w:r w:rsidR="00315CC2" w:rsidRPr="00670695">
        <w:rPr>
          <w:rFonts w:ascii="Times New Roman" w:hAnsi="Times New Roman" w:cs="Times New Roman"/>
          <w:sz w:val="24"/>
          <w:szCs w:val="24"/>
        </w:rPr>
        <w:t xml:space="preserve">centros e </w:t>
      </w:r>
      <w:r w:rsidR="00D65DB4" w:rsidRPr="00670695">
        <w:rPr>
          <w:rFonts w:ascii="Times New Roman" w:hAnsi="Times New Roman" w:cs="Times New Roman"/>
          <w:sz w:val="24"/>
          <w:szCs w:val="24"/>
        </w:rPr>
        <w:t xml:space="preserve">institutos de formação, voltados essencialmente para a formação de funcionários públicos. </w:t>
      </w:r>
    </w:p>
    <w:p w:rsidR="00D65DB4" w:rsidRPr="00670695" w:rsidRDefault="00501056" w:rsidP="00783C4B">
      <w:pPr>
        <w:spacing w:after="200" w:line="360" w:lineRule="auto"/>
        <w:jc w:val="both"/>
        <w:rPr>
          <w:rFonts w:ascii="Times New Roman" w:hAnsi="Times New Roman" w:cs="Times New Roman"/>
          <w:iCs/>
          <w:sz w:val="24"/>
          <w:szCs w:val="24"/>
        </w:rPr>
      </w:pPr>
      <w:r w:rsidRPr="00670695">
        <w:rPr>
          <w:rFonts w:ascii="Times New Roman" w:hAnsi="Times New Roman" w:cs="Times New Roman"/>
          <w:sz w:val="24"/>
          <w:szCs w:val="24"/>
        </w:rPr>
        <w:t>D</w:t>
      </w:r>
      <w:r w:rsidR="00D65DB4" w:rsidRPr="00670695">
        <w:rPr>
          <w:rFonts w:ascii="Times New Roman" w:hAnsi="Times New Roman" w:cs="Times New Roman"/>
          <w:sz w:val="24"/>
          <w:szCs w:val="24"/>
        </w:rPr>
        <w:t xml:space="preserve">entre muitos </w:t>
      </w:r>
      <w:r w:rsidR="008819C9" w:rsidRPr="00670695">
        <w:rPr>
          <w:rFonts w:ascii="Times New Roman" w:hAnsi="Times New Roman" w:cs="Times New Roman"/>
          <w:sz w:val="24"/>
          <w:szCs w:val="24"/>
        </w:rPr>
        <w:t>ce</w:t>
      </w:r>
      <w:r w:rsidR="002F7B5D" w:rsidRPr="00670695">
        <w:rPr>
          <w:rFonts w:ascii="Times New Roman" w:hAnsi="Times New Roman" w:cs="Times New Roman"/>
          <w:sz w:val="24"/>
          <w:szCs w:val="24"/>
        </w:rPr>
        <w:t>ntros e institutos de formação</w:t>
      </w:r>
      <w:r w:rsidR="008819C9" w:rsidRPr="00670695">
        <w:rPr>
          <w:rFonts w:ascii="Times New Roman" w:hAnsi="Times New Roman" w:cs="Times New Roman"/>
          <w:sz w:val="24"/>
          <w:szCs w:val="24"/>
        </w:rPr>
        <w:t xml:space="preserve"> criados pelo Estado </w:t>
      </w:r>
      <w:r w:rsidR="00912CE2" w:rsidRPr="00670695">
        <w:rPr>
          <w:rFonts w:ascii="Times New Roman" w:hAnsi="Times New Roman" w:cs="Times New Roman"/>
          <w:sz w:val="24"/>
          <w:szCs w:val="24"/>
        </w:rPr>
        <w:t xml:space="preserve">durante aquele período, </w:t>
      </w:r>
      <w:r w:rsidR="00545CC2" w:rsidRPr="00670695">
        <w:rPr>
          <w:rFonts w:ascii="Times New Roman" w:hAnsi="Times New Roman" w:cs="Times New Roman"/>
          <w:sz w:val="24"/>
          <w:szCs w:val="24"/>
        </w:rPr>
        <w:t>Cosme (2016) aponta</w:t>
      </w:r>
      <w:r w:rsidR="00B42E08" w:rsidRPr="00670695">
        <w:rPr>
          <w:rFonts w:ascii="Times New Roman" w:hAnsi="Times New Roman" w:cs="Times New Roman"/>
          <w:sz w:val="24"/>
          <w:szCs w:val="24"/>
        </w:rPr>
        <w:t xml:space="preserve"> </w:t>
      </w:r>
      <w:r w:rsidR="008819C9" w:rsidRPr="00670695">
        <w:rPr>
          <w:rFonts w:ascii="Times New Roman" w:hAnsi="Times New Roman" w:cs="Times New Roman"/>
          <w:sz w:val="24"/>
          <w:szCs w:val="24"/>
        </w:rPr>
        <w:t xml:space="preserve">o centro de formação </w:t>
      </w:r>
      <w:r w:rsidR="008819C9" w:rsidRPr="00670695">
        <w:rPr>
          <w:rFonts w:ascii="Times New Roman" w:hAnsi="Times New Roman" w:cs="Times New Roman"/>
          <w:iCs/>
          <w:sz w:val="24"/>
          <w:szCs w:val="24"/>
        </w:rPr>
        <w:t>1° de Maio, Escola de Estado e Direito,</w:t>
      </w:r>
      <w:r w:rsidR="00890F4A" w:rsidRPr="00670695">
        <w:rPr>
          <w:rFonts w:ascii="Times New Roman" w:hAnsi="Times New Roman" w:cs="Times New Roman"/>
          <w:iCs/>
          <w:sz w:val="24"/>
          <w:szCs w:val="24"/>
        </w:rPr>
        <w:t xml:space="preserve"> </w:t>
      </w:r>
      <w:r w:rsidR="004A26EF" w:rsidRPr="00670695">
        <w:rPr>
          <w:rFonts w:ascii="Times New Roman" w:hAnsi="Times New Roman" w:cs="Times New Roman"/>
          <w:iCs/>
          <w:sz w:val="24"/>
          <w:szCs w:val="24"/>
        </w:rPr>
        <w:t xml:space="preserve"> </w:t>
      </w:r>
      <w:r w:rsidR="008819C9" w:rsidRPr="00670695">
        <w:rPr>
          <w:rFonts w:ascii="Times New Roman" w:hAnsi="Times New Roman" w:cs="Times New Roman"/>
          <w:iCs/>
          <w:sz w:val="24"/>
          <w:szCs w:val="24"/>
        </w:rPr>
        <w:t>o I</w:t>
      </w:r>
      <w:r w:rsidR="00D20F7A" w:rsidRPr="00670695">
        <w:rPr>
          <w:rFonts w:ascii="Times New Roman" w:hAnsi="Times New Roman" w:cs="Times New Roman"/>
          <w:iCs/>
          <w:sz w:val="24"/>
          <w:szCs w:val="24"/>
        </w:rPr>
        <w:t>nstituto médio</w:t>
      </w:r>
      <w:r w:rsidR="008819C9" w:rsidRPr="00670695">
        <w:rPr>
          <w:rFonts w:ascii="Times New Roman" w:hAnsi="Times New Roman" w:cs="Times New Roman"/>
          <w:iCs/>
          <w:sz w:val="24"/>
          <w:szCs w:val="24"/>
        </w:rPr>
        <w:t xml:space="preserve"> em </w:t>
      </w:r>
      <w:r w:rsidR="00890F4A" w:rsidRPr="00670695">
        <w:rPr>
          <w:rFonts w:ascii="Times New Roman" w:hAnsi="Times New Roman" w:cs="Times New Roman"/>
          <w:iCs/>
          <w:sz w:val="24"/>
          <w:szCs w:val="24"/>
        </w:rPr>
        <w:t>administração,</w:t>
      </w:r>
      <w:r w:rsidR="00D20F7A" w:rsidRPr="00670695">
        <w:rPr>
          <w:rFonts w:ascii="Times New Roman" w:hAnsi="Times New Roman" w:cs="Times New Roman"/>
          <w:iCs/>
          <w:sz w:val="24"/>
          <w:szCs w:val="24"/>
        </w:rPr>
        <w:t xml:space="preserve"> </w:t>
      </w:r>
      <w:r w:rsidR="008819C9" w:rsidRPr="00670695">
        <w:rPr>
          <w:rFonts w:ascii="Times New Roman" w:hAnsi="Times New Roman" w:cs="Times New Roman"/>
          <w:iCs/>
          <w:sz w:val="24"/>
          <w:szCs w:val="24"/>
        </w:rPr>
        <w:t>Instituto de formação em administração pública e autárquica</w:t>
      </w:r>
      <w:r w:rsidR="00890F4A" w:rsidRPr="00670695">
        <w:rPr>
          <w:rFonts w:ascii="Times New Roman" w:hAnsi="Times New Roman" w:cs="Times New Roman"/>
          <w:iCs/>
          <w:sz w:val="24"/>
          <w:szCs w:val="24"/>
        </w:rPr>
        <w:t xml:space="preserve">, e </w:t>
      </w:r>
      <w:r w:rsidR="004A26EF" w:rsidRPr="00670695">
        <w:rPr>
          <w:rFonts w:ascii="Times New Roman" w:hAnsi="Times New Roman" w:cs="Times New Roman"/>
          <w:iCs/>
          <w:sz w:val="24"/>
          <w:szCs w:val="24"/>
        </w:rPr>
        <w:t xml:space="preserve">recentemente o </w:t>
      </w:r>
      <w:r w:rsidR="00890F4A" w:rsidRPr="00670695">
        <w:rPr>
          <w:rFonts w:ascii="Times New Roman" w:hAnsi="Times New Roman" w:cs="Times New Roman"/>
          <w:iCs/>
          <w:sz w:val="24"/>
          <w:szCs w:val="24"/>
        </w:rPr>
        <w:t>Sistema de formação em administração pública,</w:t>
      </w:r>
      <w:r w:rsidRPr="00670695">
        <w:rPr>
          <w:rFonts w:ascii="Times New Roman" w:hAnsi="Times New Roman" w:cs="Times New Roman"/>
          <w:iCs/>
          <w:sz w:val="24"/>
          <w:szCs w:val="24"/>
        </w:rPr>
        <w:t xml:space="preserve"> Com estes institutos e</w:t>
      </w:r>
      <w:r w:rsidR="00CF615D" w:rsidRPr="00670695">
        <w:rPr>
          <w:rFonts w:ascii="Times New Roman" w:hAnsi="Times New Roman" w:cs="Times New Roman"/>
          <w:iCs/>
          <w:sz w:val="24"/>
          <w:szCs w:val="24"/>
        </w:rPr>
        <w:t xml:space="preserve"> </w:t>
      </w:r>
      <w:r w:rsidR="00D20F7A" w:rsidRPr="00670695">
        <w:rPr>
          <w:rFonts w:ascii="Times New Roman" w:hAnsi="Times New Roman" w:cs="Times New Roman"/>
          <w:iCs/>
          <w:sz w:val="24"/>
          <w:szCs w:val="24"/>
        </w:rPr>
        <w:t xml:space="preserve">centros de formação, </w:t>
      </w:r>
      <w:r w:rsidR="00545CC2" w:rsidRPr="00670695">
        <w:rPr>
          <w:rFonts w:ascii="Times New Roman" w:hAnsi="Times New Roman" w:cs="Times New Roman"/>
          <w:iCs/>
          <w:sz w:val="24"/>
          <w:szCs w:val="24"/>
        </w:rPr>
        <w:t xml:space="preserve">o governo </w:t>
      </w:r>
      <w:r w:rsidRPr="00670695">
        <w:rPr>
          <w:rFonts w:ascii="Times New Roman" w:hAnsi="Times New Roman" w:cs="Times New Roman"/>
          <w:iCs/>
          <w:sz w:val="24"/>
          <w:szCs w:val="24"/>
        </w:rPr>
        <w:t xml:space="preserve"> pretendia </w:t>
      </w:r>
      <w:r w:rsidR="00D20F7A" w:rsidRPr="00670695">
        <w:rPr>
          <w:rFonts w:ascii="Times New Roman" w:hAnsi="Times New Roman" w:cs="Times New Roman"/>
          <w:iCs/>
          <w:sz w:val="24"/>
          <w:szCs w:val="24"/>
        </w:rPr>
        <w:t>melhorar a capacidade profission</w:t>
      </w:r>
      <w:r w:rsidRPr="00670695">
        <w:rPr>
          <w:rFonts w:ascii="Times New Roman" w:hAnsi="Times New Roman" w:cs="Times New Roman"/>
          <w:iCs/>
          <w:sz w:val="24"/>
          <w:szCs w:val="24"/>
        </w:rPr>
        <w:t>al dos funcionários e agentes d</w:t>
      </w:r>
      <w:r w:rsidR="00BD4DC9" w:rsidRPr="00670695">
        <w:rPr>
          <w:rFonts w:ascii="Times New Roman" w:hAnsi="Times New Roman" w:cs="Times New Roman"/>
          <w:iCs/>
          <w:sz w:val="24"/>
          <w:szCs w:val="24"/>
        </w:rPr>
        <w:t xml:space="preserve">a administração </w:t>
      </w:r>
      <w:r w:rsidR="00B02183" w:rsidRPr="00670695">
        <w:rPr>
          <w:rFonts w:ascii="Times New Roman" w:hAnsi="Times New Roman" w:cs="Times New Roman"/>
          <w:iCs/>
          <w:sz w:val="24"/>
          <w:szCs w:val="24"/>
        </w:rPr>
        <w:t>pública, de</w:t>
      </w:r>
      <w:r w:rsidR="00D20F7A" w:rsidRPr="00670695">
        <w:rPr>
          <w:rFonts w:ascii="Times New Roman" w:hAnsi="Times New Roman" w:cs="Times New Roman"/>
          <w:iCs/>
          <w:sz w:val="24"/>
          <w:szCs w:val="24"/>
        </w:rPr>
        <w:t xml:space="preserve"> modo a prestar se</w:t>
      </w:r>
      <w:r w:rsidR="007F71A5" w:rsidRPr="00670695">
        <w:rPr>
          <w:rFonts w:ascii="Times New Roman" w:hAnsi="Times New Roman" w:cs="Times New Roman"/>
          <w:iCs/>
          <w:sz w:val="24"/>
          <w:szCs w:val="24"/>
        </w:rPr>
        <w:t xml:space="preserve">rviços públicos com eficiência e </w:t>
      </w:r>
      <w:r w:rsidR="00D20F7A" w:rsidRPr="00670695">
        <w:rPr>
          <w:rFonts w:ascii="Times New Roman" w:hAnsi="Times New Roman" w:cs="Times New Roman"/>
          <w:iCs/>
          <w:sz w:val="24"/>
          <w:szCs w:val="24"/>
        </w:rPr>
        <w:t>eficácia</w:t>
      </w:r>
      <w:r w:rsidR="007F71A5" w:rsidRPr="00670695">
        <w:rPr>
          <w:rFonts w:ascii="Times New Roman" w:hAnsi="Times New Roman" w:cs="Times New Roman"/>
          <w:iCs/>
          <w:sz w:val="24"/>
          <w:szCs w:val="24"/>
        </w:rPr>
        <w:t>.</w:t>
      </w:r>
    </w:p>
    <w:p w:rsidR="00C64BC3" w:rsidRPr="00670695" w:rsidRDefault="00C64BC3" w:rsidP="00C64BC3">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Importa salientar que neste período de transição, Moçambique era dirigido por um regime de governo </w:t>
      </w:r>
      <w:r w:rsidR="00EF3E96" w:rsidRPr="00670695">
        <w:rPr>
          <w:rFonts w:ascii="Times New Roman" w:hAnsi="Times New Roman" w:cs="Times New Roman"/>
          <w:sz w:val="24"/>
          <w:szCs w:val="24"/>
        </w:rPr>
        <w:t xml:space="preserve">monopartidário, </w:t>
      </w:r>
      <w:r w:rsidRPr="00670695">
        <w:rPr>
          <w:rFonts w:ascii="Times New Roman" w:hAnsi="Times New Roman" w:cs="Times New Roman"/>
          <w:sz w:val="24"/>
          <w:szCs w:val="24"/>
        </w:rPr>
        <w:t xml:space="preserve">que do ponto de vista administrativo era um Estado caracterizado por uma administração pública altamente burocrática, em que o partido no poder dominava o executivo, através do controlo absoluto da produção </w:t>
      </w:r>
      <w:r w:rsidR="00630041" w:rsidRPr="00670695">
        <w:rPr>
          <w:rFonts w:ascii="Times New Roman" w:hAnsi="Times New Roman" w:cs="Times New Roman"/>
          <w:sz w:val="24"/>
          <w:szCs w:val="24"/>
        </w:rPr>
        <w:t>de leis</w:t>
      </w:r>
      <w:r w:rsidRPr="00670695">
        <w:rPr>
          <w:rFonts w:ascii="Times New Roman" w:hAnsi="Times New Roman" w:cs="Times New Roman"/>
          <w:sz w:val="24"/>
          <w:szCs w:val="24"/>
        </w:rPr>
        <w:t xml:space="preserve"> (Simione, 2015).</w:t>
      </w:r>
    </w:p>
    <w:p w:rsidR="00D40C47" w:rsidRPr="00670695" w:rsidRDefault="00812A41" w:rsidP="006335CC">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O modelo burocrático</w:t>
      </w:r>
      <w:r w:rsidR="00D40C47" w:rsidRPr="00670695">
        <w:rPr>
          <w:rFonts w:ascii="Times New Roman" w:hAnsi="Times New Roman" w:cs="Times New Roman"/>
          <w:sz w:val="24"/>
          <w:szCs w:val="24"/>
        </w:rPr>
        <w:t xml:space="preserve"> em vigor após</w:t>
      </w:r>
      <w:r w:rsidR="00EF313B" w:rsidRPr="00670695">
        <w:rPr>
          <w:rFonts w:ascii="Times New Roman" w:hAnsi="Times New Roman" w:cs="Times New Roman"/>
          <w:sz w:val="24"/>
          <w:szCs w:val="24"/>
        </w:rPr>
        <w:t xml:space="preserve"> a </w:t>
      </w:r>
      <w:r w:rsidR="00D40C47" w:rsidRPr="00670695">
        <w:rPr>
          <w:rFonts w:ascii="Times New Roman" w:hAnsi="Times New Roman" w:cs="Times New Roman"/>
          <w:sz w:val="24"/>
          <w:szCs w:val="24"/>
        </w:rPr>
        <w:t>independência</w:t>
      </w:r>
      <w:r w:rsidR="00EF313B" w:rsidRPr="00670695">
        <w:rPr>
          <w:rFonts w:ascii="Times New Roman" w:hAnsi="Times New Roman" w:cs="Times New Roman"/>
          <w:sz w:val="24"/>
          <w:szCs w:val="24"/>
        </w:rPr>
        <w:t xml:space="preserve">, </w:t>
      </w:r>
      <w:r w:rsidRPr="00670695">
        <w:rPr>
          <w:rFonts w:ascii="Times New Roman" w:hAnsi="Times New Roman" w:cs="Times New Roman"/>
          <w:sz w:val="24"/>
          <w:szCs w:val="24"/>
        </w:rPr>
        <w:t>começ</w:t>
      </w:r>
      <w:r w:rsidR="00EF313B" w:rsidRPr="00670695">
        <w:rPr>
          <w:rFonts w:ascii="Times New Roman" w:hAnsi="Times New Roman" w:cs="Times New Roman"/>
          <w:sz w:val="24"/>
          <w:szCs w:val="24"/>
        </w:rPr>
        <w:t xml:space="preserve">a </w:t>
      </w:r>
      <w:r w:rsidRPr="00670695">
        <w:rPr>
          <w:rFonts w:ascii="Times New Roman" w:hAnsi="Times New Roman" w:cs="Times New Roman"/>
          <w:sz w:val="24"/>
          <w:szCs w:val="24"/>
        </w:rPr>
        <w:t xml:space="preserve">a </w:t>
      </w:r>
      <w:r w:rsidR="008A66C6" w:rsidRPr="00670695">
        <w:rPr>
          <w:rFonts w:ascii="Times New Roman" w:hAnsi="Times New Roman" w:cs="Times New Roman"/>
          <w:sz w:val="24"/>
          <w:szCs w:val="24"/>
        </w:rPr>
        <w:t xml:space="preserve">apresentar </w:t>
      </w:r>
      <w:r w:rsidR="00510A33" w:rsidRPr="00670695">
        <w:rPr>
          <w:rFonts w:ascii="Times New Roman" w:hAnsi="Times New Roman" w:cs="Times New Roman"/>
          <w:sz w:val="24"/>
          <w:szCs w:val="24"/>
        </w:rPr>
        <w:t>sinais de fracasso</w:t>
      </w:r>
      <w:r w:rsidR="008A66C6" w:rsidRPr="00670695">
        <w:rPr>
          <w:rFonts w:ascii="Times New Roman" w:hAnsi="Times New Roman" w:cs="Times New Roman"/>
          <w:sz w:val="24"/>
          <w:szCs w:val="24"/>
        </w:rPr>
        <w:t xml:space="preserve"> com os conflitos armados protagonizados pela Frelimo</w:t>
      </w:r>
      <w:r w:rsidR="00262CDC" w:rsidRPr="00670695">
        <w:rPr>
          <w:rFonts w:ascii="Times New Roman" w:hAnsi="Times New Roman" w:cs="Times New Roman"/>
          <w:sz w:val="24"/>
          <w:szCs w:val="24"/>
        </w:rPr>
        <w:t xml:space="preserve"> e Renamo</w:t>
      </w:r>
      <w:r w:rsidR="00510A33" w:rsidRPr="00670695">
        <w:rPr>
          <w:rFonts w:ascii="Times New Roman" w:hAnsi="Times New Roman" w:cs="Times New Roman"/>
          <w:sz w:val="24"/>
          <w:szCs w:val="24"/>
        </w:rPr>
        <w:t xml:space="preserve"> em 1977</w:t>
      </w:r>
      <w:r w:rsidR="00262CDC" w:rsidRPr="00670695">
        <w:rPr>
          <w:rFonts w:ascii="Times New Roman" w:hAnsi="Times New Roman" w:cs="Times New Roman"/>
          <w:sz w:val="24"/>
          <w:szCs w:val="24"/>
        </w:rPr>
        <w:t>.</w:t>
      </w:r>
      <w:r w:rsidR="008A66C6" w:rsidRPr="00670695">
        <w:rPr>
          <w:rFonts w:ascii="Times New Roman" w:hAnsi="Times New Roman" w:cs="Times New Roman"/>
          <w:sz w:val="24"/>
          <w:szCs w:val="24"/>
        </w:rPr>
        <w:t xml:space="preserve"> Assim, com estes conflitos </w:t>
      </w:r>
      <w:r w:rsidR="00EF313B" w:rsidRPr="00670695">
        <w:rPr>
          <w:rFonts w:ascii="Times New Roman" w:hAnsi="Times New Roman" w:cs="Times New Roman"/>
          <w:sz w:val="24"/>
          <w:szCs w:val="24"/>
        </w:rPr>
        <w:t xml:space="preserve">o modelo socialista </w:t>
      </w:r>
      <w:r w:rsidR="00D40C47" w:rsidRPr="00670695">
        <w:rPr>
          <w:rFonts w:ascii="Times New Roman" w:hAnsi="Times New Roman" w:cs="Times New Roman"/>
          <w:sz w:val="24"/>
          <w:szCs w:val="24"/>
        </w:rPr>
        <w:t xml:space="preserve">começa a ser visto como </w:t>
      </w:r>
      <w:r w:rsidR="00EF313B" w:rsidRPr="00670695">
        <w:rPr>
          <w:rFonts w:ascii="Times New Roman" w:hAnsi="Times New Roman" w:cs="Times New Roman"/>
          <w:sz w:val="24"/>
          <w:szCs w:val="24"/>
        </w:rPr>
        <w:t>problema</w:t>
      </w:r>
      <w:r w:rsidR="00C34978" w:rsidRPr="00670695">
        <w:rPr>
          <w:rFonts w:ascii="Times New Roman" w:hAnsi="Times New Roman" w:cs="Times New Roman"/>
          <w:sz w:val="24"/>
          <w:szCs w:val="24"/>
        </w:rPr>
        <w:t>, precipitando desta forma</w:t>
      </w:r>
      <w:r w:rsidR="00EF313B" w:rsidRPr="00670695">
        <w:rPr>
          <w:rFonts w:ascii="Times New Roman" w:hAnsi="Times New Roman" w:cs="Times New Roman"/>
          <w:sz w:val="24"/>
          <w:szCs w:val="24"/>
        </w:rPr>
        <w:t>, o nascime</w:t>
      </w:r>
      <w:r w:rsidR="00D57D7F" w:rsidRPr="00670695">
        <w:rPr>
          <w:rFonts w:ascii="Times New Roman" w:hAnsi="Times New Roman" w:cs="Times New Roman"/>
          <w:sz w:val="24"/>
          <w:szCs w:val="24"/>
        </w:rPr>
        <w:t>nto de um novo modelo de Estado</w:t>
      </w:r>
      <w:r w:rsidR="005749DC" w:rsidRPr="00670695">
        <w:rPr>
          <w:rFonts w:ascii="Times New Roman" w:hAnsi="Times New Roman" w:cs="Times New Roman"/>
          <w:sz w:val="24"/>
          <w:szCs w:val="24"/>
        </w:rPr>
        <w:t xml:space="preserve">, </w:t>
      </w:r>
      <w:r w:rsidR="007002F4" w:rsidRPr="00670695">
        <w:rPr>
          <w:rFonts w:ascii="Times New Roman" w:hAnsi="Times New Roman" w:cs="Times New Roman"/>
          <w:sz w:val="24"/>
          <w:szCs w:val="24"/>
        </w:rPr>
        <w:t>alicerçado nos fundamentos da democracia e descentralização</w:t>
      </w:r>
      <w:r w:rsidR="008E5CDB" w:rsidRPr="00670695">
        <w:rPr>
          <w:rFonts w:ascii="Times New Roman" w:hAnsi="Times New Roman" w:cs="Times New Roman"/>
          <w:sz w:val="24"/>
          <w:szCs w:val="24"/>
        </w:rPr>
        <w:t>.</w:t>
      </w:r>
    </w:p>
    <w:p w:rsidR="00AE1840" w:rsidRPr="00670695" w:rsidRDefault="00D469CA" w:rsidP="00532C0F">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A pressão por </w:t>
      </w:r>
      <w:r w:rsidR="000E3C3C" w:rsidRPr="00670695">
        <w:rPr>
          <w:rFonts w:ascii="Times New Roman" w:hAnsi="Times New Roman" w:cs="Times New Roman"/>
          <w:sz w:val="24"/>
          <w:szCs w:val="24"/>
        </w:rPr>
        <w:t>um país democrático e descentralizado</w:t>
      </w:r>
      <w:r w:rsidRPr="00670695">
        <w:rPr>
          <w:rFonts w:ascii="Times New Roman" w:hAnsi="Times New Roman" w:cs="Times New Roman"/>
          <w:sz w:val="24"/>
          <w:szCs w:val="24"/>
        </w:rPr>
        <w:t xml:space="preserve">, fortificou-se com </w:t>
      </w:r>
      <w:r w:rsidR="000E3C3C" w:rsidRPr="00670695">
        <w:rPr>
          <w:rFonts w:ascii="Times New Roman" w:hAnsi="Times New Roman" w:cs="Times New Roman"/>
          <w:sz w:val="24"/>
          <w:szCs w:val="24"/>
        </w:rPr>
        <w:t>a drástica queda da qu</w:t>
      </w:r>
      <w:r w:rsidR="00507C93" w:rsidRPr="00670695">
        <w:rPr>
          <w:rFonts w:ascii="Times New Roman" w:hAnsi="Times New Roman" w:cs="Times New Roman"/>
          <w:sz w:val="24"/>
          <w:szCs w:val="24"/>
        </w:rPr>
        <w:t>alidade dos serviços, causada</w:t>
      </w:r>
      <w:r w:rsidR="000E3C3C" w:rsidRPr="00670695">
        <w:rPr>
          <w:rFonts w:ascii="Times New Roman" w:hAnsi="Times New Roman" w:cs="Times New Roman"/>
          <w:sz w:val="24"/>
          <w:szCs w:val="24"/>
        </w:rPr>
        <w:t xml:space="preserve"> pela recessão económica, que obrigou</w:t>
      </w:r>
      <w:r w:rsidR="00606914" w:rsidRPr="00670695">
        <w:rPr>
          <w:rFonts w:ascii="Times New Roman" w:hAnsi="Times New Roman" w:cs="Times New Roman"/>
          <w:sz w:val="24"/>
          <w:szCs w:val="24"/>
        </w:rPr>
        <w:t xml:space="preserve"> </w:t>
      </w:r>
      <w:r w:rsidR="00D766BA" w:rsidRPr="00670695">
        <w:rPr>
          <w:rFonts w:ascii="Times New Roman" w:hAnsi="Times New Roman" w:cs="Times New Roman"/>
          <w:sz w:val="24"/>
          <w:szCs w:val="24"/>
        </w:rPr>
        <w:t>o gove</w:t>
      </w:r>
      <w:r w:rsidR="000E3C3C" w:rsidRPr="00670695">
        <w:rPr>
          <w:rFonts w:ascii="Times New Roman" w:hAnsi="Times New Roman" w:cs="Times New Roman"/>
          <w:sz w:val="24"/>
          <w:szCs w:val="24"/>
        </w:rPr>
        <w:t>rno moçambicano a ad</w:t>
      </w:r>
      <w:r w:rsidR="00D766BA" w:rsidRPr="00670695">
        <w:rPr>
          <w:rFonts w:ascii="Times New Roman" w:hAnsi="Times New Roman" w:cs="Times New Roman"/>
          <w:sz w:val="24"/>
          <w:szCs w:val="24"/>
        </w:rPr>
        <w:t>erir as instituições</w:t>
      </w:r>
      <w:r w:rsidR="00555B0F" w:rsidRPr="00670695">
        <w:rPr>
          <w:rFonts w:ascii="Times New Roman" w:hAnsi="Times New Roman" w:cs="Times New Roman"/>
          <w:sz w:val="24"/>
          <w:szCs w:val="24"/>
        </w:rPr>
        <w:t xml:space="preserve"> internacionais (Breton</w:t>
      </w:r>
      <w:r w:rsidR="00555B0F" w:rsidRPr="00670695">
        <w:rPr>
          <w:rFonts w:ascii="Times New Roman" w:hAnsi="Times New Roman" w:cs="Times New Roman"/>
          <w:iCs/>
          <w:sz w:val="24"/>
          <w:szCs w:val="24"/>
        </w:rPr>
        <w:t xml:space="preserve"> Woods,</w:t>
      </w:r>
      <w:r w:rsidR="00555B0F" w:rsidRPr="00670695">
        <w:rPr>
          <w:rFonts w:ascii="Times New Roman" w:hAnsi="Times New Roman" w:cs="Times New Roman"/>
          <w:sz w:val="24"/>
          <w:szCs w:val="24"/>
        </w:rPr>
        <w:t xml:space="preserve"> Banco Mundial, Fundo </w:t>
      </w:r>
      <w:r w:rsidR="00D45A66" w:rsidRPr="00670695">
        <w:rPr>
          <w:rFonts w:ascii="Times New Roman" w:hAnsi="Times New Roman" w:cs="Times New Roman"/>
          <w:sz w:val="24"/>
          <w:szCs w:val="24"/>
        </w:rPr>
        <w:t>M</w:t>
      </w:r>
      <w:r w:rsidR="00555B0F" w:rsidRPr="00670695">
        <w:rPr>
          <w:rFonts w:ascii="Times New Roman" w:hAnsi="Times New Roman" w:cs="Times New Roman"/>
          <w:sz w:val="24"/>
          <w:szCs w:val="24"/>
        </w:rPr>
        <w:t xml:space="preserve">onetário </w:t>
      </w:r>
      <w:r w:rsidR="00555B0F" w:rsidRPr="00670695">
        <w:rPr>
          <w:rFonts w:ascii="Times New Roman" w:hAnsi="Times New Roman" w:cs="Times New Roman"/>
          <w:sz w:val="24"/>
          <w:szCs w:val="24"/>
        </w:rPr>
        <w:lastRenderedPageBreak/>
        <w:t>Internacional)</w:t>
      </w:r>
      <w:r w:rsidR="00FF1664" w:rsidRPr="00670695">
        <w:rPr>
          <w:rFonts w:ascii="Times New Roman" w:hAnsi="Times New Roman" w:cs="Times New Roman"/>
          <w:sz w:val="24"/>
          <w:szCs w:val="24"/>
        </w:rPr>
        <w:t xml:space="preserve">. Mas tarde, </w:t>
      </w:r>
      <w:r w:rsidR="00606914" w:rsidRPr="00670695">
        <w:rPr>
          <w:rFonts w:ascii="Times New Roman" w:hAnsi="Times New Roman" w:cs="Times New Roman"/>
          <w:sz w:val="24"/>
          <w:szCs w:val="24"/>
        </w:rPr>
        <w:t xml:space="preserve">Moçambique </w:t>
      </w:r>
      <w:r w:rsidR="009B7824" w:rsidRPr="00670695">
        <w:rPr>
          <w:rFonts w:ascii="Times New Roman" w:hAnsi="Times New Roman" w:cs="Times New Roman"/>
          <w:sz w:val="24"/>
          <w:szCs w:val="24"/>
        </w:rPr>
        <w:t>aprovou</w:t>
      </w:r>
      <w:r w:rsidR="00FF1664" w:rsidRPr="00670695">
        <w:rPr>
          <w:rFonts w:ascii="Times New Roman" w:hAnsi="Times New Roman" w:cs="Times New Roman"/>
          <w:sz w:val="24"/>
          <w:szCs w:val="24"/>
        </w:rPr>
        <w:t xml:space="preserve"> uma nova constituição em 1990</w:t>
      </w:r>
      <w:r w:rsidR="005823C7" w:rsidRPr="00670695">
        <w:rPr>
          <w:rFonts w:ascii="Times New Roman" w:hAnsi="Times New Roman" w:cs="Times New Roman"/>
          <w:sz w:val="24"/>
          <w:szCs w:val="24"/>
        </w:rPr>
        <w:t>,</w:t>
      </w:r>
      <w:r w:rsidR="00FF1664" w:rsidRPr="00670695">
        <w:rPr>
          <w:rFonts w:ascii="Times New Roman" w:hAnsi="Times New Roman" w:cs="Times New Roman"/>
          <w:sz w:val="24"/>
          <w:szCs w:val="24"/>
        </w:rPr>
        <w:t xml:space="preserve"> e </w:t>
      </w:r>
      <w:r w:rsidR="009B7824" w:rsidRPr="00670695">
        <w:rPr>
          <w:rFonts w:ascii="Times New Roman" w:hAnsi="Times New Roman" w:cs="Times New Roman"/>
          <w:sz w:val="24"/>
          <w:szCs w:val="24"/>
        </w:rPr>
        <w:t>materializou</w:t>
      </w:r>
      <w:r w:rsidR="00D45A66" w:rsidRPr="00670695">
        <w:rPr>
          <w:rFonts w:ascii="Times New Roman" w:hAnsi="Times New Roman" w:cs="Times New Roman"/>
          <w:sz w:val="24"/>
          <w:szCs w:val="24"/>
        </w:rPr>
        <w:t xml:space="preserve"> </w:t>
      </w:r>
      <w:r w:rsidR="00791DB1" w:rsidRPr="00670695">
        <w:rPr>
          <w:rFonts w:ascii="Times New Roman" w:hAnsi="Times New Roman" w:cs="Times New Roman"/>
          <w:sz w:val="24"/>
          <w:szCs w:val="24"/>
        </w:rPr>
        <w:t xml:space="preserve">a </w:t>
      </w:r>
      <w:r w:rsidR="00D57D7F" w:rsidRPr="00670695">
        <w:rPr>
          <w:rFonts w:ascii="Times New Roman" w:hAnsi="Times New Roman" w:cs="Times New Roman"/>
          <w:sz w:val="24"/>
          <w:szCs w:val="24"/>
        </w:rPr>
        <w:t>descentralização politica com aprovação da lei 2/97</w:t>
      </w:r>
      <w:r w:rsidR="00C81138" w:rsidRPr="00670695">
        <w:rPr>
          <w:rFonts w:ascii="Times New Roman" w:hAnsi="Times New Roman" w:cs="Times New Roman"/>
          <w:sz w:val="24"/>
          <w:szCs w:val="24"/>
        </w:rPr>
        <w:t xml:space="preserve"> </w:t>
      </w:r>
      <w:r w:rsidR="00D45A66" w:rsidRPr="00670695">
        <w:rPr>
          <w:rFonts w:ascii="Times New Roman" w:hAnsi="Times New Roman" w:cs="Times New Roman"/>
          <w:sz w:val="24"/>
          <w:szCs w:val="24"/>
        </w:rPr>
        <w:t>e realização das primeiras eleições autárquicas</w:t>
      </w:r>
      <w:r w:rsidR="00C81138" w:rsidRPr="00670695">
        <w:rPr>
          <w:rFonts w:ascii="Times New Roman" w:hAnsi="Times New Roman" w:cs="Times New Roman"/>
          <w:sz w:val="24"/>
          <w:szCs w:val="24"/>
        </w:rPr>
        <w:t xml:space="preserve"> em 1998.</w:t>
      </w:r>
    </w:p>
    <w:p w:rsidR="00EF313B" w:rsidRPr="00670695" w:rsidRDefault="00724F79" w:rsidP="005B22EB">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Durante este percurso</w:t>
      </w:r>
      <w:r w:rsidR="00532C0F" w:rsidRPr="00670695">
        <w:rPr>
          <w:rFonts w:ascii="Times New Roman" w:hAnsi="Times New Roman" w:cs="Times New Roman"/>
          <w:sz w:val="24"/>
          <w:szCs w:val="24"/>
        </w:rPr>
        <w:t xml:space="preserve">, a máquina administrativa do Estado </w:t>
      </w:r>
      <w:r w:rsidRPr="00670695">
        <w:rPr>
          <w:rFonts w:ascii="Times New Roman" w:hAnsi="Times New Roman" w:cs="Times New Roman"/>
          <w:sz w:val="24"/>
          <w:szCs w:val="24"/>
        </w:rPr>
        <w:t>cresceu</w:t>
      </w:r>
      <w:r w:rsidR="00606914" w:rsidRPr="00670695">
        <w:rPr>
          <w:rFonts w:ascii="Times New Roman" w:hAnsi="Times New Roman" w:cs="Times New Roman"/>
          <w:sz w:val="24"/>
          <w:szCs w:val="24"/>
        </w:rPr>
        <w:t xml:space="preserve"> junto</w:t>
      </w:r>
      <w:r w:rsidR="00532C0F" w:rsidRPr="00670695">
        <w:rPr>
          <w:rFonts w:ascii="Times New Roman" w:hAnsi="Times New Roman" w:cs="Times New Roman"/>
          <w:sz w:val="24"/>
          <w:szCs w:val="24"/>
        </w:rPr>
        <w:t xml:space="preserve"> com os seus recursos humanos, </w:t>
      </w:r>
      <w:r w:rsidR="005B22EB" w:rsidRPr="00670695">
        <w:rPr>
          <w:rFonts w:ascii="Times New Roman" w:hAnsi="Times New Roman" w:cs="Times New Roman"/>
          <w:sz w:val="24"/>
          <w:szCs w:val="24"/>
        </w:rPr>
        <w:t>não obstante disso, as necessidades col</w:t>
      </w:r>
      <w:r w:rsidR="004C44B8" w:rsidRPr="00670695">
        <w:rPr>
          <w:rFonts w:ascii="Times New Roman" w:hAnsi="Times New Roman" w:cs="Times New Roman"/>
          <w:sz w:val="24"/>
          <w:szCs w:val="24"/>
        </w:rPr>
        <w:t xml:space="preserve">ectivas </w:t>
      </w:r>
      <w:r w:rsidRPr="00670695">
        <w:rPr>
          <w:rFonts w:ascii="Times New Roman" w:hAnsi="Times New Roman" w:cs="Times New Roman"/>
          <w:sz w:val="24"/>
          <w:szCs w:val="24"/>
        </w:rPr>
        <w:t>também aumentaram com</w:t>
      </w:r>
      <w:r w:rsidR="007E6873" w:rsidRPr="00670695">
        <w:rPr>
          <w:rFonts w:ascii="Times New Roman" w:hAnsi="Times New Roman" w:cs="Times New Roman"/>
          <w:sz w:val="24"/>
          <w:szCs w:val="24"/>
        </w:rPr>
        <w:t xml:space="preserve"> o aumento </w:t>
      </w:r>
      <w:r w:rsidR="004C44B8" w:rsidRPr="00670695">
        <w:rPr>
          <w:rFonts w:ascii="Times New Roman" w:hAnsi="Times New Roman" w:cs="Times New Roman"/>
          <w:sz w:val="24"/>
          <w:szCs w:val="24"/>
        </w:rPr>
        <w:t>populacional</w:t>
      </w:r>
      <w:r w:rsidR="00A312AC" w:rsidRPr="00670695">
        <w:rPr>
          <w:rFonts w:ascii="Times New Roman" w:hAnsi="Times New Roman" w:cs="Times New Roman"/>
          <w:sz w:val="24"/>
          <w:szCs w:val="24"/>
        </w:rPr>
        <w:t xml:space="preserve">. </w:t>
      </w:r>
      <w:r w:rsidR="00502F37" w:rsidRPr="00670695">
        <w:rPr>
          <w:rFonts w:ascii="Times New Roman" w:hAnsi="Times New Roman" w:cs="Times New Roman"/>
          <w:sz w:val="24"/>
          <w:szCs w:val="24"/>
        </w:rPr>
        <w:t>Com os factores acima referenciados, a</w:t>
      </w:r>
      <w:r w:rsidR="005B22EB" w:rsidRPr="00670695">
        <w:rPr>
          <w:rFonts w:ascii="Times New Roman" w:hAnsi="Times New Roman" w:cs="Times New Roman"/>
          <w:sz w:val="24"/>
          <w:szCs w:val="24"/>
        </w:rPr>
        <w:t xml:space="preserve">s transformações realizadas pelo Estado, não estavam a dar resultados, pois </w:t>
      </w:r>
      <w:r w:rsidR="006335CC" w:rsidRPr="00670695">
        <w:rPr>
          <w:rFonts w:ascii="Times New Roman" w:hAnsi="Times New Roman" w:cs="Times New Roman"/>
          <w:sz w:val="24"/>
          <w:szCs w:val="24"/>
        </w:rPr>
        <w:t xml:space="preserve">a sociedade ainda não estava satisfeita com </w:t>
      </w:r>
      <w:r w:rsidR="002908EA" w:rsidRPr="00670695">
        <w:rPr>
          <w:rFonts w:ascii="Times New Roman" w:hAnsi="Times New Roman" w:cs="Times New Roman"/>
          <w:sz w:val="24"/>
          <w:szCs w:val="24"/>
        </w:rPr>
        <w:t xml:space="preserve">a </w:t>
      </w:r>
      <w:r w:rsidR="006335CC" w:rsidRPr="00670695">
        <w:rPr>
          <w:rFonts w:ascii="Times New Roman" w:hAnsi="Times New Roman" w:cs="Times New Roman"/>
          <w:sz w:val="24"/>
          <w:szCs w:val="24"/>
        </w:rPr>
        <w:t xml:space="preserve">administração pública, que em termos </w:t>
      </w:r>
      <w:r w:rsidR="005A50DB" w:rsidRPr="00670695">
        <w:rPr>
          <w:rFonts w:ascii="Times New Roman" w:hAnsi="Times New Roman" w:cs="Times New Roman"/>
          <w:sz w:val="24"/>
          <w:szCs w:val="24"/>
        </w:rPr>
        <w:t>práticos</w:t>
      </w:r>
      <w:r w:rsidR="006335CC" w:rsidRPr="00670695">
        <w:rPr>
          <w:rFonts w:ascii="Times New Roman" w:hAnsi="Times New Roman" w:cs="Times New Roman"/>
          <w:sz w:val="24"/>
          <w:szCs w:val="24"/>
        </w:rPr>
        <w:t xml:space="preserve"> não conseguia </w:t>
      </w:r>
      <w:r w:rsidR="005823C7" w:rsidRPr="00670695">
        <w:rPr>
          <w:rFonts w:ascii="Times New Roman" w:hAnsi="Times New Roman" w:cs="Times New Roman"/>
          <w:sz w:val="24"/>
          <w:szCs w:val="24"/>
        </w:rPr>
        <w:t xml:space="preserve">prestar com </w:t>
      </w:r>
      <w:r w:rsidR="005B22EB" w:rsidRPr="00670695">
        <w:rPr>
          <w:rFonts w:ascii="Times New Roman" w:hAnsi="Times New Roman" w:cs="Times New Roman"/>
          <w:sz w:val="24"/>
          <w:szCs w:val="24"/>
        </w:rPr>
        <w:t>eficiência e eficácia</w:t>
      </w:r>
      <w:r w:rsidR="005823C7" w:rsidRPr="00670695">
        <w:rPr>
          <w:rFonts w:ascii="Times New Roman" w:hAnsi="Times New Roman" w:cs="Times New Roman"/>
          <w:sz w:val="24"/>
          <w:szCs w:val="24"/>
        </w:rPr>
        <w:t xml:space="preserve"> os </w:t>
      </w:r>
      <w:r w:rsidR="005A50DB" w:rsidRPr="00670695">
        <w:rPr>
          <w:rFonts w:ascii="Times New Roman" w:hAnsi="Times New Roman" w:cs="Times New Roman"/>
          <w:sz w:val="24"/>
          <w:szCs w:val="24"/>
        </w:rPr>
        <w:t>serviços públicos</w:t>
      </w:r>
      <w:r w:rsidR="006335CC" w:rsidRPr="00670695">
        <w:rPr>
          <w:rFonts w:ascii="Times New Roman" w:hAnsi="Times New Roman" w:cs="Times New Roman"/>
          <w:sz w:val="24"/>
          <w:szCs w:val="24"/>
        </w:rPr>
        <w:t xml:space="preserve">. </w:t>
      </w:r>
    </w:p>
    <w:p w:rsidR="00EA747F" w:rsidRPr="00670695" w:rsidRDefault="00502F37" w:rsidP="00EA747F">
      <w:pPr>
        <w:autoSpaceDE w:val="0"/>
        <w:autoSpaceDN w:val="0"/>
        <w:adjustRightInd w:val="0"/>
        <w:spacing w:after="200" w:line="360" w:lineRule="auto"/>
        <w:jc w:val="both"/>
        <w:rPr>
          <w:rFonts w:ascii="Times New Roman" w:hAnsi="Times New Roman" w:cs="Times New Roman"/>
          <w:bCs/>
          <w:sz w:val="24"/>
          <w:szCs w:val="24"/>
        </w:rPr>
      </w:pPr>
      <w:r w:rsidRPr="00670695">
        <w:rPr>
          <w:rFonts w:ascii="Times New Roman" w:hAnsi="Times New Roman" w:cs="Times New Roman"/>
          <w:sz w:val="24"/>
          <w:szCs w:val="24"/>
        </w:rPr>
        <w:t>Assim, c</w:t>
      </w:r>
      <w:r w:rsidR="00E56C08" w:rsidRPr="00670695">
        <w:rPr>
          <w:rFonts w:ascii="Times New Roman" w:hAnsi="Times New Roman" w:cs="Times New Roman"/>
          <w:sz w:val="24"/>
          <w:szCs w:val="24"/>
        </w:rPr>
        <w:t>om a</w:t>
      </w:r>
      <w:r w:rsidR="00EA747F" w:rsidRPr="00670695">
        <w:rPr>
          <w:rFonts w:ascii="Times New Roman" w:hAnsi="Times New Roman" w:cs="Times New Roman"/>
          <w:sz w:val="24"/>
          <w:szCs w:val="24"/>
        </w:rPr>
        <w:t xml:space="preserve"> </w:t>
      </w:r>
      <w:r w:rsidR="00EF313B" w:rsidRPr="00670695">
        <w:rPr>
          <w:rFonts w:ascii="Times New Roman" w:hAnsi="Times New Roman" w:cs="Times New Roman"/>
          <w:sz w:val="24"/>
          <w:szCs w:val="24"/>
        </w:rPr>
        <w:t xml:space="preserve">elevada pressão </w:t>
      </w:r>
      <w:r w:rsidR="00EA747F" w:rsidRPr="00670695">
        <w:rPr>
          <w:rFonts w:ascii="Times New Roman" w:hAnsi="Times New Roman" w:cs="Times New Roman"/>
          <w:sz w:val="24"/>
          <w:szCs w:val="24"/>
        </w:rPr>
        <w:t xml:space="preserve">por parte da sociedade </w:t>
      </w:r>
      <w:r w:rsidR="00EF313B" w:rsidRPr="00670695">
        <w:rPr>
          <w:rFonts w:ascii="Times New Roman" w:hAnsi="Times New Roman" w:cs="Times New Roman"/>
          <w:sz w:val="24"/>
          <w:szCs w:val="24"/>
        </w:rPr>
        <w:t>p</w:t>
      </w:r>
      <w:r w:rsidR="0060586D" w:rsidRPr="00670695">
        <w:rPr>
          <w:rFonts w:ascii="Times New Roman" w:hAnsi="Times New Roman" w:cs="Times New Roman"/>
          <w:sz w:val="24"/>
          <w:szCs w:val="24"/>
        </w:rPr>
        <w:t>or</w:t>
      </w:r>
      <w:r w:rsidR="00EF313B" w:rsidRPr="00670695">
        <w:rPr>
          <w:rFonts w:ascii="Times New Roman" w:hAnsi="Times New Roman" w:cs="Times New Roman"/>
          <w:sz w:val="24"/>
          <w:szCs w:val="24"/>
        </w:rPr>
        <w:t xml:space="preserve"> mais e</w:t>
      </w:r>
      <w:r w:rsidR="00EA747F" w:rsidRPr="00670695">
        <w:rPr>
          <w:rFonts w:ascii="Times New Roman" w:hAnsi="Times New Roman" w:cs="Times New Roman"/>
          <w:sz w:val="24"/>
          <w:szCs w:val="24"/>
        </w:rPr>
        <w:t xml:space="preserve"> melhores serviços, </w:t>
      </w:r>
      <w:r w:rsidR="00E56C08" w:rsidRPr="00670695">
        <w:rPr>
          <w:rFonts w:ascii="Times New Roman" w:hAnsi="Times New Roman" w:cs="Times New Roman"/>
          <w:sz w:val="24"/>
          <w:szCs w:val="24"/>
        </w:rPr>
        <w:t xml:space="preserve">cresceu </w:t>
      </w:r>
      <w:r w:rsidR="0060586D" w:rsidRPr="00670695">
        <w:rPr>
          <w:rFonts w:ascii="Times New Roman" w:hAnsi="Times New Roman" w:cs="Times New Roman"/>
          <w:bCs/>
          <w:sz w:val="24"/>
          <w:szCs w:val="24"/>
        </w:rPr>
        <w:t xml:space="preserve">uma necessidade de o Estado modernizar ainda mais a </w:t>
      </w:r>
      <w:r w:rsidR="00EA747F" w:rsidRPr="00670695">
        <w:rPr>
          <w:rFonts w:ascii="Times New Roman" w:hAnsi="Times New Roman" w:cs="Times New Roman"/>
          <w:bCs/>
          <w:sz w:val="24"/>
          <w:szCs w:val="24"/>
        </w:rPr>
        <w:t>administração</w:t>
      </w:r>
      <w:r w:rsidR="00EA747F" w:rsidRPr="00670695">
        <w:rPr>
          <w:rFonts w:ascii="Times New Roman" w:hAnsi="Times New Roman" w:cs="Times New Roman"/>
          <w:sz w:val="24"/>
          <w:szCs w:val="24"/>
        </w:rPr>
        <w:t xml:space="preserve"> </w:t>
      </w:r>
      <w:r w:rsidR="00EA747F" w:rsidRPr="00670695">
        <w:rPr>
          <w:rFonts w:ascii="Times New Roman" w:hAnsi="Times New Roman" w:cs="Times New Roman"/>
          <w:bCs/>
          <w:sz w:val="24"/>
          <w:szCs w:val="24"/>
        </w:rPr>
        <w:t xml:space="preserve">pública, </w:t>
      </w:r>
      <w:r w:rsidR="0060586D" w:rsidRPr="00670695">
        <w:rPr>
          <w:rFonts w:ascii="Times New Roman" w:hAnsi="Times New Roman" w:cs="Times New Roman"/>
          <w:bCs/>
          <w:sz w:val="24"/>
          <w:szCs w:val="24"/>
        </w:rPr>
        <w:t xml:space="preserve">sendo desta maneira </w:t>
      </w:r>
      <w:r w:rsidR="00EA747F" w:rsidRPr="00670695">
        <w:rPr>
          <w:rFonts w:ascii="Times New Roman" w:hAnsi="Times New Roman" w:cs="Times New Roman"/>
          <w:bCs/>
          <w:sz w:val="24"/>
          <w:szCs w:val="24"/>
        </w:rPr>
        <w:t xml:space="preserve">o governo </w:t>
      </w:r>
      <w:r w:rsidR="0060586D" w:rsidRPr="00670695">
        <w:rPr>
          <w:rFonts w:ascii="Times New Roman" w:hAnsi="Times New Roman" w:cs="Times New Roman"/>
          <w:bCs/>
          <w:sz w:val="24"/>
          <w:szCs w:val="24"/>
        </w:rPr>
        <w:t>obrigado a</w:t>
      </w:r>
      <w:r w:rsidR="00EA747F" w:rsidRPr="00670695">
        <w:rPr>
          <w:rFonts w:ascii="Times New Roman" w:hAnsi="Times New Roman" w:cs="Times New Roman"/>
          <w:bCs/>
          <w:sz w:val="24"/>
          <w:szCs w:val="24"/>
        </w:rPr>
        <w:t xml:space="preserve"> realizar reformas administrativas. Estas reformas </w:t>
      </w:r>
      <w:r w:rsidR="00CF3FEA" w:rsidRPr="00670695">
        <w:rPr>
          <w:rFonts w:ascii="Times New Roman" w:hAnsi="Times New Roman" w:cs="Times New Roman"/>
          <w:bCs/>
          <w:sz w:val="24"/>
          <w:szCs w:val="24"/>
        </w:rPr>
        <w:t>implica</w:t>
      </w:r>
      <w:r w:rsidR="004F6150" w:rsidRPr="00670695">
        <w:rPr>
          <w:rFonts w:ascii="Times New Roman" w:hAnsi="Times New Roman" w:cs="Times New Roman"/>
          <w:bCs/>
          <w:sz w:val="24"/>
          <w:szCs w:val="24"/>
        </w:rPr>
        <w:t xml:space="preserve">riam </w:t>
      </w:r>
      <w:r w:rsidR="00CF3FEA" w:rsidRPr="00670695">
        <w:rPr>
          <w:rFonts w:ascii="Times New Roman" w:hAnsi="Times New Roman" w:cs="Times New Roman"/>
          <w:bCs/>
          <w:sz w:val="24"/>
          <w:szCs w:val="24"/>
        </w:rPr>
        <w:t xml:space="preserve">a </w:t>
      </w:r>
      <w:r w:rsidR="00EA747F" w:rsidRPr="00670695">
        <w:rPr>
          <w:rFonts w:ascii="Times New Roman" w:hAnsi="Times New Roman" w:cs="Times New Roman"/>
          <w:bCs/>
          <w:sz w:val="24"/>
          <w:szCs w:val="24"/>
        </w:rPr>
        <w:t>adopção de</w:t>
      </w:r>
      <w:r w:rsidR="00E6352E" w:rsidRPr="00670695">
        <w:rPr>
          <w:rFonts w:ascii="Times New Roman" w:hAnsi="Times New Roman" w:cs="Times New Roman"/>
          <w:bCs/>
          <w:sz w:val="24"/>
          <w:szCs w:val="24"/>
        </w:rPr>
        <w:t xml:space="preserve"> </w:t>
      </w:r>
      <w:r w:rsidR="00EA747F" w:rsidRPr="00670695">
        <w:rPr>
          <w:rFonts w:ascii="Times New Roman" w:hAnsi="Times New Roman" w:cs="Times New Roman"/>
          <w:bCs/>
          <w:sz w:val="24"/>
          <w:szCs w:val="24"/>
        </w:rPr>
        <w:t>novas práticas de gestão pública consideradas fundamentais para resolver os pro</w:t>
      </w:r>
      <w:r w:rsidR="00E56C08" w:rsidRPr="00670695">
        <w:rPr>
          <w:rFonts w:ascii="Times New Roman" w:hAnsi="Times New Roman" w:cs="Times New Roman"/>
          <w:bCs/>
          <w:sz w:val="24"/>
          <w:szCs w:val="24"/>
        </w:rPr>
        <w:t>blemas de eficiência e eficácia</w:t>
      </w:r>
      <w:r w:rsidR="00E6352E" w:rsidRPr="00670695">
        <w:rPr>
          <w:rFonts w:ascii="Times New Roman" w:hAnsi="Times New Roman" w:cs="Times New Roman"/>
          <w:bCs/>
          <w:sz w:val="24"/>
          <w:szCs w:val="24"/>
        </w:rPr>
        <w:t xml:space="preserve"> (Baloi &amp; Nhacule, 2022).</w:t>
      </w:r>
    </w:p>
    <w:p w:rsidR="00443845" w:rsidRPr="00670695" w:rsidRDefault="000E31E8" w:rsidP="00EA747F">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bCs/>
          <w:sz w:val="24"/>
          <w:szCs w:val="24"/>
        </w:rPr>
        <w:t xml:space="preserve">Dessa forma, </w:t>
      </w:r>
      <w:r w:rsidR="009B7824" w:rsidRPr="00670695">
        <w:rPr>
          <w:rFonts w:ascii="Times New Roman" w:hAnsi="Times New Roman" w:cs="Times New Roman"/>
          <w:bCs/>
          <w:sz w:val="24"/>
          <w:szCs w:val="24"/>
        </w:rPr>
        <w:t>e</w:t>
      </w:r>
      <w:r w:rsidR="0057175C" w:rsidRPr="00670695">
        <w:rPr>
          <w:rFonts w:ascii="Times New Roman" w:hAnsi="Times New Roman" w:cs="Times New Roman"/>
          <w:bCs/>
          <w:sz w:val="24"/>
          <w:szCs w:val="24"/>
        </w:rPr>
        <w:t xml:space="preserve">m 2001 o governo </w:t>
      </w:r>
      <w:r w:rsidR="0057175C" w:rsidRPr="00670695">
        <w:rPr>
          <w:rFonts w:ascii="Times New Roman" w:hAnsi="Times New Roman" w:cs="Times New Roman"/>
          <w:sz w:val="24"/>
          <w:szCs w:val="24"/>
        </w:rPr>
        <w:t>lançou a estratégia global da reforma do sector público, que em termos gerais fortificou a construção do sector público</w:t>
      </w:r>
      <w:r w:rsidR="00D85C21" w:rsidRPr="00670695">
        <w:rPr>
          <w:rFonts w:ascii="Times New Roman" w:hAnsi="Times New Roman" w:cs="Times New Roman"/>
          <w:sz w:val="24"/>
          <w:szCs w:val="24"/>
        </w:rPr>
        <w:t xml:space="preserve"> em Moçambique</w:t>
      </w:r>
      <w:r w:rsidR="004C44B8" w:rsidRPr="00670695">
        <w:rPr>
          <w:rFonts w:ascii="Times New Roman" w:hAnsi="Times New Roman" w:cs="Times New Roman"/>
          <w:sz w:val="24"/>
          <w:szCs w:val="24"/>
        </w:rPr>
        <w:t>, dando</w:t>
      </w:r>
      <w:r w:rsidR="009057F0" w:rsidRPr="00670695">
        <w:rPr>
          <w:rFonts w:ascii="Times New Roman" w:hAnsi="Times New Roman" w:cs="Times New Roman"/>
          <w:sz w:val="24"/>
          <w:szCs w:val="24"/>
        </w:rPr>
        <w:t xml:space="preserve"> inicio </w:t>
      </w:r>
      <w:r w:rsidR="00D85C21" w:rsidRPr="00670695">
        <w:rPr>
          <w:rFonts w:ascii="Times New Roman" w:hAnsi="Times New Roman" w:cs="Times New Roman"/>
          <w:sz w:val="24"/>
          <w:szCs w:val="24"/>
        </w:rPr>
        <w:t xml:space="preserve">a </w:t>
      </w:r>
      <w:r w:rsidR="009057F0" w:rsidRPr="00670695">
        <w:rPr>
          <w:rFonts w:ascii="Times New Roman" w:hAnsi="Times New Roman" w:cs="Times New Roman"/>
          <w:sz w:val="24"/>
          <w:szCs w:val="24"/>
        </w:rPr>
        <w:t>a</w:t>
      </w:r>
      <w:r w:rsidR="004C44B8" w:rsidRPr="00670695">
        <w:rPr>
          <w:rFonts w:ascii="Times New Roman" w:hAnsi="Times New Roman" w:cs="Times New Roman"/>
          <w:sz w:val="24"/>
          <w:szCs w:val="24"/>
        </w:rPr>
        <w:t xml:space="preserve">plicação das propostas da NPM. Um dos pilares desta estratégia da reforma do sector público, foi </w:t>
      </w:r>
      <w:r w:rsidR="009057F0" w:rsidRPr="00670695">
        <w:rPr>
          <w:rFonts w:ascii="Times New Roman" w:hAnsi="Times New Roman" w:cs="Times New Roman"/>
          <w:sz w:val="24"/>
          <w:szCs w:val="24"/>
        </w:rPr>
        <w:t xml:space="preserve">profissionalizar os funcionários públicos. </w:t>
      </w:r>
    </w:p>
    <w:p w:rsidR="005E0927" w:rsidRPr="00670695" w:rsidRDefault="000E31E8" w:rsidP="004A5EF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De acordo com </w:t>
      </w:r>
      <w:r w:rsidR="006F2BAC" w:rsidRPr="00670695">
        <w:rPr>
          <w:rFonts w:ascii="Times New Roman" w:hAnsi="Times New Roman" w:cs="Times New Roman"/>
          <w:sz w:val="24"/>
          <w:szCs w:val="24"/>
        </w:rPr>
        <w:t>Macuane (2006) o</w:t>
      </w:r>
      <w:r w:rsidR="002C3878" w:rsidRPr="00670695">
        <w:rPr>
          <w:rFonts w:ascii="Times New Roman" w:hAnsi="Times New Roman" w:cs="Times New Roman"/>
          <w:sz w:val="24"/>
          <w:szCs w:val="24"/>
        </w:rPr>
        <w:t>s princípios orientadores da estratégia g</w:t>
      </w:r>
      <w:r w:rsidR="00104507" w:rsidRPr="00670695">
        <w:rPr>
          <w:rFonts w:ascii="Times New Roman" w:hAnsi="Times New Roman" w:cs="Times New Roman"/>
          <w:sz w:val="24"/>
          <w:szCs w:val="24"/>
        </w:rPr>
        <w:t>loba</w:t>
      </w:r>
      <w:r w:rsidR="002C3878" w:rsidRPr="00670695">
        <w:rPr>
          <w:rFonts w:ascii="Times New Roman" w:hAnsi="Times New Roman" w:cs="Times New Roman"/>
          <w:sz w:val="24"/>
          <w:szCs w:val="24"/>
        </w:rPr>
        <w:t>l da reforma do sector p</w:t>
      </w:r>
      <w:r w:rsidR="007F01B1" w:rsidRPr="00670695">
        <w:rPr>
          <w:rFonts w:ascii="Times New Roman" w:hAnsi="Times New Roman" w:cs="Times New Roman"/>
          <w:sz w:val="24"/>
          <w:szCs w:val="24"/>
        </w:rPr>
        <w:t xml:space="preserve">úblico, foram construídos tendo em conta </w:t>
      </w:r>
      <w:r w:rsidR="00104507" w:rsidRPr="00670695">
        <w:rPr>
          <w:rFonts w:ascii="Times New Roman" w:hAnsi="Times New Roman" w:cs="Times New Roman"/>
          <w:sz w:val="24"/>
          <w:szCs w:val="24"/>
        </w:rPr>
        <w:t>os preceitos da N</w:t>
      </w:r>
      <w:r w:rsidR="006B58AB" w:rsidRPr="00670695">
        <w:rPr>
          <w:rFonts w:ascii="Times New Roman" w:hAnsi="Times New Roman" w:cs="Times New Roman"/>
          <w:sz w:val="24"/>
          <w:szCs w:val="24"/>
        </w:rPr>
        <w:t>GP. A agenda da reforma comportou</w:t>
      </w:r>
      <w:r w:rsidR="00104507" w:rsidRPr="00670695">
        <w:rPr>
          <w:rFonts w:ascii="Times New Roman" w:hAnsi="Times New Roman" w:cs="Times New Roman"/>
          <w:sz w:val="24"/>
          <w:szCs w:val="24"/>
        </w:rPr>
        <w:t xml:space="preserve"> um conjunto de</w:t>
      </w:r>
      <w:r w:rsidR="00507C93" w:rsidRPr="00670695">
        <w:rPr>
          <w:rFonts w:ascii="Times New Roman" w:hAnsi="Times New Roman" w:cs="Times New Roman"/>
          <w:sz w:val="24"/>
          <w:szCs w:val="24"/>
        </w:rPr>
        <w:t xml:space="preserve"> aspectos relacionados com a NPM</w:t>
      </w:r>
      <w:r w:rsidR="00104507" w:rsidRPr="00670695">
        <w:rPr>
          <w:rFonts w:ascii="Times New Roman" w:hAnsi="Times New Roman" w:cs="Times New Roman"/>
          <w:sz w:val="24"/>
          <w:szCs w:val="24"/>
        </w:rPr>
        <w:t>, tais como os programas de impacto imediato (</w:t>
      </w:r>
      <w:r w:rsidR="002908EA" w:rsidRPr="00670695">
        <w:rPr>
          <w:rFonts w:ascii="Times New Roman" w:hAnsi="Times New Roman" w:cs="Times New Roman"/>
          <w:sz w:val="24"/>
          <w:szCs w:val="24"/>
        </w:rPr>
        <w:t>quick wins), análise funcional,</w:t>
      </w:r>
      <w:r w:rsidR="00104507" w:rsidRPr="00670695">
        <w:rPr>
          <w:rFonts w:ascii="Times New Roman" w:hAnsi="Times New Roman" w:cs="Times New Roman"/>
          <w:sz w:val="24"/>
          <w:szCs w:val="24"/>
        </w:rPr>
        <w:t xml:space="preserve"> reestruturação de ministérios, governo eletrónico, </w:t>
      </w:r>
      <w:r w:rsidR="002908EA" w:rsidRPr="00670695">
        <w:rPr>
          <w:rFonts w:ascii="Times New Roman" w:hAnsi="Times New Roman" w:cs="Times New Roman"/>
          <w:sz w:val="24"/>
          <w:szCs w:val="24"/>
        </w:rPr>
        <w:t xml:space="preserve">e </w:t>
      </w:r>
      <w:r w:rsidR="00104507" w:rsidRPr="00670695">
        <w:rPr>
          <w:rFonts w:ascii="Times New Roman" w:hAnsi="Times New Roman" w:cs="Times New Roman"/>
          <w:sz w:val="24"/>
          <w:szCs w:val="24"/>
        </w:rPr>
        <w:t xml:space="preserve">alguns elementos de gestão do desempenho ligados à reforma </w:t>
      </w:r>
      <w:r w:rsidR="006F2BAC" w:rsidRPr="00670695">
        <w:rPr>
          <w:rFonts w:ascii="Times New Roman" w:hAnsi="Times New Roman" w:cs="Times New Roman"/>
          <w:sz w:val="24"/>
          <w:szCs w:val="24"/>
        </w:rPr>
        <w:t xml:space="preserve">salarial e a gestão </w:t>
      </w:r>
      <w:r w:rsidR="005F6E5E" w:rsidRPr="00670695">
        <w:rPr>
          <w:rFonts w:ascii="Times New Roman" w:hAnsi="Times New Roman" w:cs="Times New Roman"/>
          <w:sz w:val="24"/>
          <w:szCs w:val="24"/>
        </w:rPr>
        <w:t xml:space="preserve">da mudança, em outras palavras, </w:t>
      </w:r>
      <w:r w:rsidR="005D06A0" w:rsidRPr="00670695">
        <w:rPr>
          <w:rFonts w:ascii="Times New Roman" w:hAnsi="Times New Roman" w:cs="Times New Roman"/>
          <w:sz w:val="24"/>
          <w:szCs w:val="24"/>
        </w:rPr>
        <w:t>com a estratégia global da reforma do sector público, o governo moçambicano começa com a cr</w:t>
      </w:r>
      <w:r w:rsidR="00C33740" w:rsidRPr="00670695">
        <w:rPr>
          <w:rFonts w:ascii="Times New Roman" w:hAnsi="Times New Roman" w:cs="Times New Roman"/>
          <w:sz w:val="24"/>
          <w:szCs w:val="24"/>
        </w:rPr>
        <w:t xml:space="preserve">iação de bases </w:t>
      </w:r>
      <w:r w:rsidR="005D06A0" w:rsidRPr="00670695">
        <w:rPr>
          <w:rFonts w:ascii="Times New Roman" w:hAnsi="Times New Roman" w:cs="Times New Roman"/>
          <w:sz w:val="24"/>
          <w:szCs w:val="24"/>
        </w:rPr>
        <w:t xml:space="preserve">para implementação completa das ideias da NPM, criando desta </w:t>
      </w:r>
      <w:r w:rsidRPr="00670695">
        <w:rPr>
          <w:rFonts w:ascii="Times New Roman" w:hAnsi="Times New Roman" w:cs="Times New Roman"/>
          <w:sz w:val="24"/>
          <w:szCs w:val="24"/>
        </w:rPr>
        <w:t xml:space="preserve">maneira </w:t>
      </w:r>
      <w:r w:rsidR="005D06A0" w:rsidRPr="00670695">
        <w:rPr>
          <w:rFonts w:ascii="Times New Roman" w:hAnsi="Times New Roman" w:cs="Times New Roman"/>
          <w:sz w:val="24"/>
          <w:szCs w:val="24"/>
        </w:rPr>
        <w:t>a necessidade de aplicação dos novos padrõ</w:t>
      </w:r>
      <w:r w:rsidR="005F6E5E" w:rsidRPr="00670695">
        <w:rPr>
          <w:rFonts w:ascii="Times New Roman" w:hAnsi="Times New Roman" w:cs="Times New Roman"/>
          <w:sz w:val="24"/>
          <w:szCs w:val="24"/>
        </w:rPr>
        <w:t>es de gestão pública.</w:t>
      </w:r>
    </w:p>
    <w:p w:rsidR="0083765E" w:rsidRPr="00670695" w:rsidRDefault="0083765E" w:rsidP="004A5EF7">
      <w:pPr>
        <w:autoSpaceDE w:val="0"/>
        <w:autoSpaceDN w:val="0"/>
        <w:adjustRightInd w:val="0"/>
        <w:spacing w:after="200" w:line="360" w:lineRule="auto"/>
        <w:jc w:val="both"/>
        <w:rPr>
          <w:rFonts w:ascii="Times New Roman" w:hAnsi="Times New Roman" w:cs="Times New Roman"/>
          <w:b/>
          <w:sz w:val="24"/>
          <w:szCs w:val="24"/>
        </w:rPr>
      </w:pPr>
    </w:p>
    <w:p w:rsidR="00513AC1" w:rsidRPr="00670695" w:rsidRDefault="00EE0536" w:rsidP="004A5EF7">
      <w:pPr>
        <w:autoSpaceDE w:val="0"/>
        <w:autoSpaceDN w:val="0"/>
        <w:adjustRightInd w:val="0"/>
        <w:spacing w:after="200" w:line="360" w:lineRule="auto"/>
        <w:jc w:val="both"/>
        <w:rPr>
          <w:rFonts w:ascii="Times New Roman" w:hAnsi="Times New Roman" w:cs="Times New Roman"/>
          <w:b/>
          <w:sz w:val="24"/>
          <w:szCs w:val="24"/>
        </w:rPr>
      </w:pPr>
      <w:r w:rsidRPr="00670695">
        <w:rPr>
          <w:rFonts w:ascii="Times New Roman" w:hAnsi="Times New Roman" w:cs="Times New Roman"/>
          <w:b/>
          <w:sz w:val="24"/>
          <w:szCs w:val="24"/>
        </w:rPr>
        <w:lastRenderedPageBreak/>
        <w:t>3.</w:t>
      </w:r>
      <w:r w:rsidR="003E6814" w:rsidRPr="00670695">
        <w:rPr>
          <w:rFonts w:ascii="Times New Roman" w:hAnsi="Times New Roman" w:cs="Times New Roman"/>
          <w:b/>
          <w:sz w:val="24"/>
          <w:szCs w:val="24"/>
        </w:rPr>
        <w:t xml:space="preserve"> </w:t>
      </w:r>
      <w:r w:rsidR="002C3878" w:rsidRPr="00670695">
        <w:rPr>
          <w:rFonts w:ascii="Times New Roman" w:hAnsi="Times New Roman" w:cs="Times New Roman"/>
          <w:b/>
          <w:sz w:val="24"/>
          <w:szCs w:val="24"/>
        </w:rPr>
        <w:t>Os Desafios que a Administração Pública Moçambicana enfrenta ligada aos R</w:t>
      </w:r>
      <w:r w:rsidR="00A312AC" w:rsidRPr="00670695">
        <w:rPr>
          <w:rFonts w:ascii="Times New Roman" w:hAnsi="Times New Roman" w:cs="Times New Roman"/>
          <w:b/>
          <w:sz w:val="24"/>
          <w:szCs w:val="24"/>
        </w:rPr>
        <w:t>ecursos Humanos</w:t>
      </w:r>
    </w:p>
    <w:p w:rsidR="00264D0E" w:rsidRPr="00670695" w:rsidRDefault="004F776D" w:rsidP="004A5EF7">
      <w:pPr>
        <w:autoSpaceDE w:val="0"/>
        <w:autoSpaceDN w:val="0"/>
        <w:adjustRightInd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A</w:t>
      </w:r>
      <w:r w:rsidR="005944A1" w:rsidRPr="00670695">
        <w:rPr>
          <w:rFonts w:ascii="Times New Roman" w:hAnsi="Times New Roman" w:cs="Times New Roman"/>
          <w:sz w:val="24"/>
          <w:szCs w:val="24"/>
        </w:rPr>
        <w:t xml:space="preserve"> nível </w:t>
      </w:r>
      <w:r w:rsidR="008E476F" w:rsidRPr="00670695">
        <w:rPr>
          <w:rFonts w:ascii="Times New Roman" w:hAnsi="Times New Roman" w:cs="Times New Roman"/>
          <w:sz w:val="24"/>
          <w:szCs w:val="24"/>
        </w:rPr>
        <w:t xml:space="preserve">nacional </w:t>
      </w:r>
      <w:r w:rsidR="005944A1" w:rsidRPr="00670695">
        <w:rPr>
          <w:rFonts w:ascii="Times New Roman" w:hAnsi="Times New Roman" w:cs="Times New Roman"/>
          <w:sz w:val="24"/>
          <w:szCs w:val="24"/>
        </w:rPr>
        <w:t>quando se debate</w:t>
      </w:r>
      <w:r w:rsidR="00513AC1" w:rsidRPr="00670695">
        <w:rPr>
          <w:rFonts w:ascii="Times New Roman" w:hAnsi="Times New Roman" w:cs="Times New Roman"/>
          <w:sz w:val="24"/>
          <w:szCs w:val="24"/>
        </w:rPr>
        <w:t xml:space="preserve"> sobre reformas e modernização da administração pública, maior parte dos discursos giram em torno da temática de recursos humanos</w:t>
      </w:r>
      <w:r w:rsidR="00EE5EED" w:rsidRPr="00670695">
        <w:rPr>
          <w:rFonts w:ascii="Times New Roman" w:hAnsi="Times New Roman" w:cs="Times New Roman"/>
          <w:sz w:val="24"/>
          <w:szCs w:val="24"/>
        </w:rPr>
        <w:t xml:space="preserve"> e dos problemas relacionados com os funcionários públicos. </w:t>
      </w:r>
      <w:r w:rsidR="00F947A0" w:rsidRPr="00670695">
        <w:rPr>
          <w:rFonts w:ascii="Times New Roman" w:hAnsi="Times New Roman" w:cs="Times New Roman"/>
          <w:sz w:val="24"/>
          <w:szCs w:val="24"/>
        </w:rPr>
        <w:t>De acordo com Andifoi (2010</w:t>
      </w:r>
      <w:r w:rsidR="003771B8" w:rsidRPr="00670695">
        <w:rPr>
          <w:rFonts w:ascii="Times New Roman" w:hAnsi="Times New Roman" w:cs="Times New Roman"/>
          <w:sz w:val="24"/>
          <w:szCs w:val="24"/>
        </w:rPr>
        <w:t xml:space="preserve">) </w:t>
      </w:r>
      <w:r w:rsidR="00EE5EED" w:rsidRPr="00670695">
        <w:rPr>
          <w:rFonts w:ascii="Times New Roman" w:hAnsi="Times New Roman" w:cs="Times New Roman"/>
          <w:sz w:val="24"/>
          <w:szCs w:val="24"/>
        </w:rPr>
        <w:t>estes debates são consequências d</w:t>
      </w:r>
      <w:r w:rsidR="003771B8" w:rsidRPr="00670695">
        <w:rPr>
          <w:rFonts w:ascii="Times New Roman" w:hAnsi="Times New Roman" w:cs="Times New Roman"/>
          <w:sz w:val="24"/>
          <w:szCs w:val="24"/>
        </w:rPr>
        <w:t>as</w:t>
      </w:r>
      <w:r w:rsidR="00F947A0" w:rsidRPr="00670695">
        <w:rPr>
          <w:rFonts w:ascii="Times New Roman" w:hAnsi="Times New Roman" w:cs="Times New Roman"/>
          <w:sz w:val="24"/>
          <w:szCs w:val="24"/>
        </w:rPr>
        <w:t xml:space="preserve"> mudanças sociais, culturais e tecnológicas que Moçambique </w:t>
      </w:r>
      <w:r w:rsidR="00EE5EED" w:rsidRPr="00670695">
        <w:rPr>
          <w:rFonts w:ascii="Times New Roman" w:hAnsi="Times New Roman" w:cs="Times New Roman"/>
          <w:sz w:val="24"/>
          <w:szCs w:val="24"/>
        </w:rPr>
        <w:t xml:space="preserve">vive, e que </w:t>
      </w:r>
      <w:r w:rsidR="00F947A0" w:rsidRPr="00670695">
        <w:rPr>
          <w:rFonts w:ascii="Times New Roman" w:hAnsi="Times New Roman" w:cs="Times New Roman"/>
          <w:sz w:val="24"/>
          <w:szCs w:val="24"/>
        </w:rPr>
        <w:t xml:space="preserve">têm vindo a provocar transformações profundas na administração </w:t>
      </w:r>
      <w:r w:rsidR="008047AC" w:rsidRPr="00670695">
        <w:rPr>
          <w:rFonts w:ascii="Times New Roman" w:hAnsi="Times New Roman" w:cs="Times New Roman"/>
          <w:sz w:val="24"/>
          <w:szCs w:val="24"/>
        </w:rPr>
        <w:t xml:space="preserve">pública. </w:t>
      </w:r>
      <w:r w:rsidR="005E3E4B" w:rsidRPr="00670695">
        <w:rPr>
          <w:rFonts w:ascii="Times New Roman" w:hAnsi="Times New Roman" w:cs="Times New Roman"/>
          <w:sz w:val="24"/>
          <w:szCs w:val="24"/>
        </w:rPr>
        <w:t xml:space="preserve">Assim, </w:t>
      </w:r>
      <w:r w:rsidR="00EA0311" w:rsidRPr="00670695">
        <w:rPr>
          <w:rFonts w:ascii="Times New Roman" w:hAnsi="Times New Roman" w:cs="Times New Roman"/>
          <w:sz w:val="24"/>
          <w:szCs w:val="24"/>
        </w:rPr>
        <w:t>o</w:t>
      </w:r>
      <w:r w:rsidR="00D73E13" w:rsidRPr="00670695">
        <w:rPr>
          <w:rFonts w:ascii="Times New Roman" w:hAnsi="Times New Roman" w:cs="Times New Roman"/>
          <w:sz w:val="24"/>
          <w:szCs w:val="24"/>
        </w:rPr>
        <w:t>s pressupostos da N</w:t>
      </w:r>
      <w:r w:rsidR="004A5EF7" w:rsidRPr="00670695">
        <w:rPr>
          <w:rFonts w:ascii="Times New Roman" w:hAnsi="Times New Roman" w:cs="Times New Roman"/>
          <w:sz w:val="24"/>
          <w:szCs w:val="24"/>
        </w:rPr>
        <w:t>P</w:t>
      </w:r>
      <w:r w:rsidR="00D73E13" w:rsidRPr="00670695">
        <w:rPr>
          <w:rFonts w:ascii="Times New Roman" w:hAnsi="Times New Roman" w:cs="Times New Roman"/>
          <w:sz w:val="24"/>
          <w:szCs w:val="24"/>
        </w:rPr>
        <w:t>M</w:t>
      </w:r>
      <w:r w:rsidR="004A5EF7" w:rsidRPr="00670695">
        <w:rPr>
          <w:rFonts w:ascii="Times New Roman" w:hAnsi="Times New Roman" w:cs="Times New Roman"/>
          <w:sz w:val="24"/>
          <w:szCs w:val="24"/>
        </w:rPr>
        <w:t xml:space="preserve"> que </w:t>
      </w:r>
      <w:r w:rsidR="0047416B" w:rsidRPr="00670695">
        <w:rPr>
          <w:rFonts w:ascii="Times New Roman" w:hAnsi="Times New Roman" w:cs="Times New Roman"/>
          <w:sz w:val="24"/>
          <w:szCs w:val="24"/>
        </w:rPr>
        <w:t>surgira</w:t>
      </w:r>
      <w:r w:rsidR="004A5EF7" w:rsidRPr="00670695">
        <w:rPr>
          <w:rFonts w:ascii="Times New Roman" w:hAnsi="Times New Roman" w:cs="Times New Roman"/>
          <w:sz w:val="24"/>
          <w:szCs w:val="24"/>
        </w:rPr>
        <w:t xml:space="preserve">m no âmbito da reforma do sector público, </w:t>
      </w:r>
      <w:r w:rsidR="00EA0311" w:rsidRPr="00670695">
        <w:rPr>
          <w:rFonts w:ascii="Times New Roman" w:hAnsi="Times New Roman" w:cs="Times New Roman"/>
          <w:sz w:val="24"/>
          <w:szCs w:val="24"/>
        </w:rPr>
        <w:t xml:space="preserve">pressionam as </w:t>
      </w:r>
      <w:r w:rsidR="005A4696" w:rsidRPr="00670695">
        <w:rPr>
          <w:rFonts w:ascii="Times New Roman" w:hAnsi="Times New Roman" w:cs="Times New Roman"/>
          <w:sz w:val="24"/>
          <w:szCs w:val="24"/>
        </w:rPr>
        <w:t xml:space="preserve">instituições </w:t>
      </w:r>
      <w:r w:rsidR="008047AC" w:rsidRPr="00670695">
        <w:rPr>
          <w:rFonts w:ascii="Times New Roman" w:hAnsi="Times New Roman" w:cs="Times New Roman"/>
          <w:sz w:val="24"/>
          <w:szCs w:val="24"/>
        </w:rPr>
        <w:t>públicas</w:t>
      </w:r>
      <w:r w:rsidR="00EA0311" w:rsidRPr="00670695">
        <w:rPr>
          <w:rFonts w:ascii="Times New Roman" w:hAnsi="Times New Roman" w:cs="Times New Roman"/>
          <w:sz w:val="24"/>
          <w:szCs w:val="24"/>
        </w:rPr>
        <w:t xml:space="preserve"> </w:t>
      </w:r>
      <w:r w:rsidR="008E476F" w:rsidRPr="00670695">
        <w:rPr>
          <w:rFonts w:ascii="Times New Roman" w:hAnsi="Times New Roman" w:cs="Times New Roman"/>
          <w:sz w:val="24"/>
          <w:szCs w:val="24"/>
        </w:rPr>
        <w:t>a proverem serviços</w:t>
      </w:r>
      <w:r w:rsidR="008D5DBA" w:rsidRPr="00670695">
        <w:rPr>
          <w:rFonts w:ascii="Times New Roman" w:hAnsi="Times New Roman" w:cs="Times New Roman"/>
          <w:sz w:val="24"/>
          <w:szCs w:val="24"/>
        </w:rPr>
        <w:t xml:space="preserve"> flexíveis e de</w:t>
      </w:r>
      <w:r w:rsidR="008047AC" w:rsidRPr="00670695">
        <w:rPr>
          <w:rFonts w:ascii="Times New Roman" w:hAnsi="Times New Roman" w:cs="Times New Roman"/>
          <w:sz w:val="24"/>
          <w:szCs w:val="24"/>
        </w:rPr>
        <w:t xml:space="preserve"> qualidade</w:t>
      </w:r>
      <w:r w:rsidR="00EA0311" w:rsidRPr="00670695">
        <w:rPr>
          <w:rFonts w:ascii="Times New Roman" w:hAnsi="Times New Roman" w:cs="Times New Roman"/>
          <w:sz w:val="24"/>
          <w:szCs w:val="24"/>
        </w:rPr>
        <w:t xml:space="preserve"> </w:t>
      </w:r>
      <w:r w:rsidR="00EE5EED" w:rsidRPr="00670695">
        <w:rPr>
          <w:rFonts w:ascii="Times New Roman" w:hAnsi="Times New Roman" w:cs="Times New Roman"/>
          <w:sz w:val="24"/>
          <w:szCs w:val="24"/>
        </w:rPr>
        <w:t>(</w:t>
      </w:r>
      <w:r w:rsidR="00EA0311" w:rsidRPr="00670695">
        <w:rPr>
          <w:rFonts w:ascii="Times New Roman" w:hAnsi="Times New Roman" w:cs="Times New Roman"/>
          <w:sz w:val="24"/>
          <w:szCs w:val="24"/>
        </w:rPr>
        <w:t xml:space="preserve">Forquilha, </w:t>
      </w:r>
      <w:r w:rsidR="00EE5EED" w:rsidRPr="00670695">
        <w:rPr>
          <w:rFonts w:ascii="Times New Roman" w:hAnsi="Times New Roman" w:cs="Times New Roman"/>
          <w:sz w:val="24"/>
          <w:szCs w:val="24"/>
        </w:rPr>
        <w:t>2013)</w:t>
      </w:r>
      <w:r w:rsidR="00AB6536" w:rsidRPr="00670695">
        <w:rPr>
          <w:rFonts w:ascii="Times New Roman" w:hAnsi="Times New Roman" w:cs="Times New Roman"/>
          <w:sz w:val="24"/>
          <w:szCs w:val="24"/>
        </w:rPr>
        <w:t>.</w:t>
      </w:r>
    </w:p>
    <w:p w:rsidR="00BC03A6" w:rsidRPr="00670695" w:rsidRDefault="00B05FC8" w:rsidP="00B05FC8">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Nestes moldes</w:t>
      </w:r>
      <w:r w:rsidR="00EA0311" w:rsidRPr="00670695">
        <w:rPr>
          <w:rFonts w:ascii="Times New Roman" w:hAnsi="Times New Roman" w:cs="Times New Roman"/>
          <w:sz w:val="24"/>
          <w:szCs w:val="24"/>
        </w:rPr>
        <w:t xml:space="preserve">, </w:t>
      </w:r>
      <w:r w:rsidR="00263932" w:rsidRPr="00670695">
        <w:rPr>
          <w:rFonts w:ascii="Times New Roman" w:hAnsi="Times New Roman" w:cs="Times New Roman"/>
          <w:sz w:val="24"/>
          <w:szCs w:val="24"/>
        </w:rPr>
        <w:t xml:space="preserve">os pilares apresentados pela estratégia global apresentam </w:t>
      </w:r>
      <w:r w:rsidR="00DC05A1" w:rsidRPr="00670695">
        <w:rPr>
          <w:rFonts w:ascii="Times New Roman" w:hAnsi="Times New Roman" w:cs="Times New Roman"/>
          <w:sz w:val="24"/>
          <w:szCs w:val="24"/>
        </w:rPr>
        <w:t xml:space="preserve">vários </w:t>
      </w:r>
      <w:r w:rsidR="00263932" w:rsidRPr="00670695">
        <w:rPr>
          <w:rFonts w:ascii="Times New Roman" w:hAnsi="Times New Roman" w:cs="Times New Roman"/>
          <w:sz w:val="24"/>
          <w:szCs w:val="24"/>
        </w:rPr>
        <w:t xml:space="preserve">desafios a administração pública, </w:t>
      </w:r>
      <w:r w:rsidR="00DC05A1" w:rsidRPr="00670695">
        <w:rPr>
          <w:rFonts w:ascii="Times New Roman" w:hAnsi="Times New Roman" w:cs="Times New Roman"/>
          <w:sz w:val="24"/>
          <w:szCs w:val="24"/>
        </w:rPr>
        <w:t xml:space="preserve">ligada a </w:t>
      </w:r>
      <w:r w:rsidR="00A21A90" w:rsidRPr="00670695">
        <w:rPr>
          <w:rFonts w:ascii="Times New Roman" w:hAnsi="Times New Roman" w:cs="Times New Roman"/>
          <w:sz w:val="24"/>
          <w:szCs w:val="24"/>
        </w:rPr>
        <w:t xml:space="preserve">componente </w:t>
      </w:r>
      <w:r w:rsidR="00263932" w:rsidRPr="00670695">
        <w:rPr>
          <w:rFonts w:ascii="Times New Roman" w:hAnsi="Times New Roman" w:cs="Times New Roman"/>
          <w:sz w:val="24"/>
          <w:szCs w:val="24"/>
        </w:rPr>
        <w:t>recursos humanos</w:t>
      </w:r>
      <w:r w:rsidR="00230CE6" w:rsidRPr="00670695">
        <w:rPr>
          <w:rFonts w:ascii="Times New Roman" w:hAnsi="Times New Roman" w:cs="Times New Roman"/>
          <w:sz w:val="24"/>
          <w:szCs w:val="24"/>
        </w:rPr>
        <w:t xml:space="preserve"> </w:t>
      </w:r>
      <w:r w:rsidR="00263932" w:rsidRPr="00670695">
        <w:rPr>
          <w:rFonts w:ascii="Times New Roman" w:hAnsi="Times New Roman" w:cs="Times New Roman"/>
          <w:sz w:val="24"/>
          <w:szCs w:val="24"/>
        </w:rPr>
        <w:t xml:space="preserve">O primeiro </w:t>
      </w:r>
      <w:r w:rsidR="002C34C7" w:rsidRPr="00670695">
        <w:rPr>
          <w:rFonts w:ascii="Times New Roman" w:hAnsi="Times New Roman" w:cs="Times New Roman"/>
          <w:sz w:val="24"/>
          <w:szCs w:val="24"/>
        </w:rPr>
        <w:t xml:space="preserve">desafio é </w:t>
      </w:r>
      <w:r w:rsidR="00363172">
        <w:rPr>
          <w:rFonts w:ascii="Times New Roman" w:hAnsi="Times New Roman" w:cs="Times New Roman"/>
          <w:sz w:val="24"/>
          <w:szCs w:val="24"/>
        </w:rPr>
        <w:t>a</w:t>
      </w:r>
      <w:r w:rsidR="00263932" w:rsidRPr="00670695">
        <w:rPr>
          <w:rFonts w:ascii="Times New Roman" w:hAnsi="Times New Roman" w:cs="Times New Roman"/>
          <w:sz w:val="24"/>
          <w:szCs w:val="24"/>
        </w:rPr>
        <w:t xml:space="preserve"> qualificação de funcionários para desempenhar as tarefas normais na administração pública</w:t>
      </w:r>
      <w:r w:rsidRPr="00670695">
        <w:rPr>
          <w:rFonts w:ascii="Times New Roman" w:hAnsi="Times New Roman" w:cs="Times New Roman"/>
          <w:sz w:val="24"/>
          <w:szCs w:val="24"/>
        </w:rPr>
        <w:t xml:space="preserve">, e o </w:t>
      </w:r>
      <w:r w:rsidR="00BC03A6" w:rsidRPr="00670695">
        <w:rPr>
          <w:rFonts w:ascii="Times New Roman" w:hAnsi="Times New Roman" w:cs="Times New Roman"/>
          <w:sz w:val="24"/>
          <w:szCs w:val="24"/>
        </w:rPr>
        <w:t xml:space="preserve">segundo diz </w:t>
      </w:r>
      <w:r w:rsidR="00230CE6" w:rsidRPr="00670695">
        <w:rPr>
          <w:rFonts w:ascii="Times New Roman" w:hAnsi="Times New Roman" w:cs="Times New Roman"/>
          <w:sz w:val="24"/>
          <w:szCs w:val="24"/>
        </w:rPr>
        <w:t xml:space="preserve">respeito </w:t>
      </w:r>
      <w:r w:rsidR="00BC03A6" w:rsidRPr="00670695">
        <w:rPr>
          <w:rFonts w:ascii="Times New Roman" w:hAnsi="Times New Roman" w:cs="Times New Roman"/>
          <w:sz w:val="24"/>
          <w:szCs w:val="24"/>
        </w:rPr>
        <w:t xml:space="preserve">a exoneração </w:t>
      </w:r>
      <w:r w:rsidR="0044117B" w:rsidRPr="00670695">
        <w:rPr>
          <w:rFonts w:ascii="Times New Roman" w:hAnsi="Times New Roman" w:cs="Times New Roman"/>
          <w:sz w:val="24"/>
          <w:szCs w:val="24"/>
        </w:rPr>
        <w:t>se existir, de</w:t>
      </w:r>
      <w:r w:rsidR="00230CE6" w:rsidRPr="00670695">
        <w:rPr>
          <w:rFonts w:ascii="Times New Roman" w:hAnsi="Times New Roman" w:cs="Times New Roman"/>
          <w:sz w:val="24"/>
          <w:szCs w:val="24"/>
        </w:rPr>
        <w:t xml:space="preserve"> funcionários que ocupam</w:t>
      </w:r>
      <w:r w:rsidR="00BC03A6" w:rsidRPr="00670695">
        <w:rPr>
          <w:rFonts w:ascii="Times New Roman" w:hAnsi="Times New Roman" w:cs="Times New Roman"/>
          <w:sz w:val="24"/>
          <w:szCs w:val="24"/>
        </w:rPr>
        <w:t xml:space="preserve"> ca</w:t>
      </w:r>
      <w:r w:rsidR="00F65A4D">
        <w:rPr>
          <w:rFonts w:ascii="Times New Roman" w:hAnsi="Times New Roman" w:cs="Times New Roman"/>
          <w:sz w:val="24"/>
          <w:szCs w:val="24"/>
        </w:rPr>
        <w:t xml:space="preserve">rgos de gestão sem, </w:t>
      </w:r>
      <w:r w:rsidR="00D17151">
        <w:rPr>
          <w:rFonts w:ascii="Times New Roman" w:hAnsi="Times New Roman" w:cs="Times New Roman"/>
          <w:sz w:val="24"/>
          <w:szCs w:val="24"/>
        </w:rPr>
        <w:t>no entanto,</w:t>
      </w:r>
      <w:r w:rsidR="00F65A4D">
        <w:rPr>
          <w:rFonts w:ascii="Times New Roman" w:hAnsi="Times New Roman" w:cs="Times New Roman"/>
          <w:sz w:val="24"/>
          <w:szCs w:val="24"/>
        </w:rPr>
        <w:t xml:space="preserve"> </w:t>
      </w:r>
      <w:r w:rsidR="00BC03A6" w:rsidRPr="00670695">
        <w:rPr>
          <w:rFonts w:ascii="Times New Roman" w:hAnsi="Times New Roman" w:cs="Times New Roman"/>
          <w:sz w:val="24"/>
          <w:szCs w:val="24"/>
        </w:rPr>
        <w:t>p</w:t>
      </w:r>
      <w:r w:rsidRPr="00670695">
        <w:rPr>
          <w:rFonts w:ascii="Times New Roman" w:hAnsi="Times New Roman" w:cs="Times New Roman"/>
          <w:sz w:val="24"/>
          <w:szCs w:val="24"/>
        </w:rPr>
        <w:t>ossuir qualificações superiores (Macuane,2006).</w:t>
      </w:r>
    </w:p>
    <w:p w:rsidR="00BC03A6" w:rsidRPr="00670695" w:rsidRDefault="00DC05A1" w:rsidP="004A5EF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Concordando com o pensamento do autor acima, </w:t>
      </w:r>
      <w:r w:rsidR="00722C5C" w:rsidRPr="00670695">
        <w:rPr>
          <w:rFonts w:ascii="Times New Roman" w:hAnsi="Times New Roman" w:cs="Times New Roman"/>
          <w:sz w:val="24"/>
          <w:szCs w:val="24"/>
        </w:rPr>
        <w:t xml:space="preserve">Sitoe (2006) </w:t>
      </w:r>
      <w:r w:rsidRPr="00670695">
        <w:rPr>
          <w:rFonts w:ascii="Times New Roman" w:hAnsi="Times New Roman" w:cs="Times New Roman"/>
          <w:sz w:val="24"/>
          <w:szCs w:val="24"/>
        </w:rPr>
        <w:t xml:space="preserve">em seu estudo sobre </w:t>
      </w:r>
      <w:r w:rsidRPr="007B6C65">
        <w:rPr>
          <w:rFonts w:ascii="Times New Roman" w:hAnsi="Times New Roman" w:cs="Times New Roman"/>
          <w:sz w:val="24"/>
          <w:szCs w:val="24"/>
        </w:rPr>
        <w:t xml:space="preserve">a </w:t>
      </w:r>
      <w:r w:rsidR="00F04809" w:rsidRPr="007B6C65">
        <w:rPr>
          <w:rFonts w:ascii="Times New Roman" w:hAnsi="Times New Roman" w:cs="Times New Roman"/>
          <w:sz w:val="24"/>
          <w:szCs w:val="24"/>
        </w:rPr>
        <w:t>t</w:t>
      </w:r>
      <w:r w:rsidRPr="007B6C65">
        <w:rPr>
          <w:rFonts w:ascii="Times New Roman" w:hAnsi="Times New Roman" w:cs="Times New Roman"/>
          <w:sz w:val="24"/>
          <w:szCs w:val="24"/>
        </w:rPr>
        <w:t>rajectória</w:t>
      </w:r>
      <w:r w:rsidRPr="00670695">
        <w:rPr>
          <w:rFonts w:ascii="Times New Roman" w:hAnsi="Times New Roman" w:cs="Times New Roman"/>
          <w:sz w:val="24"/>
          <w:szCs w:val="24"/>
        </w:rPr>
        <w:t xml:space="preserve"> histórica da modernização do Estado </w:t>
      </w:r>
      <w:r w:rsidR="00F04809" w:rsidRPr="00670695">
        <w:rPr>
          <w:rFonts w:ascii="Times New Roman" w:hAnsi="Times New Roman" w:cs="Times New Roman"/>
          <w:sz w:val="24"/>
          <w:szCs w:val="24"/>
        </w:rPr>
        <w:t>moçambicano</w:t>
      </w:r>
      <w:r w:rsidRPr="00670695">
        <w:rPr>
          <w:rFonts w:ascii="Times New Roman" w:hAnsi="Times New Roman" w:cs="Times New Roman"/>
          <w:i/>
          <w:sz w:val="24"/>
          <w:szCs w:val="24"/>
        </w:rPr>
        <w:t xml:space="preserve">, </w:t>
      </w:r>
      <w:r w:rsidR="00F04809" w:rsidRPr="00670695">
        <w:rPr>
          <w:rFonts w:ascii="Times New Roman" w:hAnsi="Times New Roman" w:cs="Times New Roman"/>
          <w:sz w:val="24"/>
          <w:szCs w:val="24"/>
        </w:rPr>
        <w:t>afirma que</w:t>
      </w:r>
      <w:r w:rsidR="00F04809" w:rsidRPr="00670695">
        <w:rPr>
          <w:rFonts w:ascii="Times New Roman" w:hAnsi="Times New Roman" w:cs="Times New Roman"/>
          <w:i/>
          <w:sz w:val="24"/>
          <w:szCs w:val="24"/>
        </w:rPr>
        <w:t xml:space="preserve"> </w:t>
      </w:r>
      <w:r w:rsidR="00F04809" w:rsidRPr="00670695">
        <w:rPr>
          <w:rFonts w:ascii="Times New Roman" w:hAnsi="Times New Roman" w:cs="Times New Roman"/>
          <w:sz w:val="24"/>
          <w:szCs w:val="24"/>
        </w:rPr>
        <w:t>o</w:t>
      </w:r>
      <w:r w:rsidR="00032DFD" w:rsidRPr="00670695">
        <w:rPr>
          <w:rFonts w:ascii="Times New Roman" w:hAnsi="Times New Roman" w:cs="Times New Roman"/>
          <w:sz w:val="24"/>
          <w:szCs w:val="24"/>
        </w:rPr>
        <w:t xml:space="preserve"> </w:t>
      </w:r>
      <w:r w:rsidR="00BC03A6" w:rsidRPr="00670695">
        <w:rPr>
          <w:rFonts w:ascii="Times New Roman" w:hAnsi="Times New Roman" w:cs="Times New Roman"/>
          <w:sz w:val="24"/>
          <w:szCs w:val="24"/>
        </w:rPr>
        <w:t xml:space="preserve">sector público </w:t>
      </w:r>
      <w:r w:rsidR="00032DFD" w:rsidRPr="00670695">
        <w:rPr>
          <w:rFonts w:ascii="Times New Roman" w:hAnsi="Times New Roman" w:cs="Times New Roman"/>
          <w:sz w:val="24"/>
          <w:szCs w:val="24"/>
        </w:rPr>
        <w:t>tem sido afectado</w:t>
      </w:r>
      <w:r w:rsidR="00264D0E" w:rsidRPr="00670695">
        <w:rPr>
          <w:rFonts w:ascii="Times New Roman" w:hAnsi="Times New Roman" w:cs="Times New Roman"/>
          <w:sz w:val="24"/>
          <w:szCs w:val="24"/>
        </w:rPr>
        <w:t xml:space="preserve"> pela ausência de</w:t>
      </w:r>
      <w:r w:rsidR="00BC03A6" w:rsidRPr="00670695">
        <w:rPr>
          <w:rFonts w:ascii="Times New Roman" w:hAnsi="Times New Roman" w:cs="Times New Roman"/>
          <w:sz w:val="24"/>
          <w:szCs w:val="24"/>
        </w:rPr>
        <w:t xml:space="preserve"> formações</w:t>
      </w:r>
      <w:r w:rsidR="00264D0E" w:rsidRPr="00670695">
        <w:rPr>
          <w:rFonts w:ascii="Times New Roman" w:hAnsi="Times New Roman" w:cs="Times New Roman"/>
          <w:sz w:val="24"/>
          <w:szCs w:val="24"/>
        </w:rPr>
        <w:t xml:space="preserve">, resultantes dos </w:t>
      </w:r>
      <w:r w:rsidR="00032DFD" w:rsidRPr="00670695">
        <w:rPr>
          <w:rFonts w:ascii="Times New Roman" w:hAnsi="Times New Roman" w:cs="Times New Roman"/>
          <w:sz w:val="24"/>
          <w:szCs w:val="24"/>
        </w:rPr>
        <w:t xml:space="preserve">orçamentais limitados, </w:t>
      </w:r>
      <w:r w:rsidR="003020AC" w:rsidRPr="00670695">
        <w:rPr>
          <w:rFonts w:ascii="Times New Roman" w:hAnsi="Times New Roman" w:cs="Times New Roman"/>
          <w:sz w:val="24"/>
          <w:szCs w:val="24"/>
        </w:rPr>
        <w:t>facto que impacta</w:t>
      </w:r>
      <w:r w:rsidR="00032DFD" w:rsidRPr="00670695">
        <w:rPr>
          <w:rFonts w:ascii="Times New Roman" w:hAnsi="Times New Roman" w:cs="Times New Roman"/>
          <w:sz w:val="24"/>
          <w:szCs w:val="24"/>
        </w:rPr>
        <w:t xml:space="preserve"> negativamente na qualidade dos serviços públicos. </w:t>
      </w:r>
    </w:p>
    <w:p w:rsidR="006724F9" w:rsidRPr="00670695" w:rsidRDefault="00F04809" w:rsidP="004A5EF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Neste sentido, olhando para a realidade que </w:t>
      </w:r>
      <w:r w:rsidR="005E3E4B" w:rsidRPr="00670695">
        <w:rPr>
          <w:rFonts w:ascii="Times New Roman" w:hAnsi="Times New Roman" w:cs="Times New Roman"/>
          <w:sz w:val="24"/>
          <w:szCs w:val="24"/>
        </w:rPr>
        <w:t xml:space="preserve">o país </w:t>
      </w:r>
      <w:r w:rsidR="007367CA" w:rsidRPr="00670695">
        <w:rPr>
          <w:rFonts w:ascii="Times New Roman" w:hAnsi="Times New Roman" w:cs="Times New Roman"/>
          <w:sz w:val="24"/>
          <w:szCs w:val="24"/>
        </w:rPr>
        <w:t xml:space="preserve">vive, </w:t>
      </w:r>
      <w:r w:rsidR="008A65DD" w:rsidRPr="00670695">
        <w:rPr>
          <w:rFonts w:ascii="Times New Roman" w:hAnsi="Times New Roman" w:cs="Times New Roman"/>
          <w:sz w:val="24"/>
          <w:szCs w:val="24"/>
        </w:rPr>
        <w:t>podemos afirmar</w:t>
      </w:r>
      <w:r w:rsidRPr="00670695">
        <w:rPr>
          <w:rFonts w:ascii="Times New Roman" w:hAnsi="Times New Roman" w:cs="Times New Roman"/>
          <w:sz w:val="24"/>
          <w:szCs w:val="24"/>
        </w:rPr>
        <w:t xml:space="preserve"> que </w:t>
      </w:r>
      <w:r w:rsidR="0030040A" w:rsidRPr="00670695">
        <w:rPr>
          <w:rFonts w:ascii="Times New Roman" w:hAnsi="Times New Roman" w:cs="Times New Roman"/>
          <w:sz w:val="24"/>
          <w:szCs w:val="24"/>
        </w:rPr>
        <w:t xml:space="preserve">os </w:t>
      </w:r>
      <w:r w:rsidR="009F6E00" w:rsidRPr="00670695">
        <w:rPr>
          <w:rFonts w:ascii="Times New Roman" w:hAnsi="Times New Roman" w:cs="Times New Roman"/>
          <w:sz w:val="24"/>
          <w:szCs w:val="24"/>
        </w:rPr>
        <w:t>problemas que</w:t>
      </w:r>
      <w:r w:rsidR="00293663" w:rsidRPr="00670695">
        <w:rPr>
          <w:rFonts w:ascii="Times New Roman" w:hAnsi="Times New Roman" w:cs="Times New Roman"/>
          <w:sz w:val="24"/>
          <w:szCs w:val="24"/>
        </w:rPr>
        <w:t xml:space="preserve"> afectam a</w:t>
      </w:r>
      <w:r w:rsidR="00BC03A6" w:rsidRPr="00670695">
        <w:rPr>
          <w:rFonts w:ascii="Times New Roman" w:hAnsi="Times New Roman" w:cs="Times New Roman"/>
          <w:sz w:val="24"/>
          <w:szCs w:val="24"/>
        </w:rPr>
        <w:t xml:space="preserve"> administração </w:t>
      </w:r>
      <w:r w:rsidR="00293663" w:rsidRPr="00670695">
        <w:rPr>
          <w:rFonts w:ascii="Times New Roman" w:hAnsi="Times New Roman" w:cs="Times New Roman"/>
          <w:sz w:val="24"/>
          <w:szCs w:val="24"/>
        </w:rPr>
        <w:t xml:space="preserve">pública na componente de </w:t>
      </w:r>
      <w:r w:rsidR="00BC03A6" w:rsidRPr="00670695">
        <w:rPr>
          <w:rFonts w:ascii="Times New Roman" w:hAnsi="Times New Roman" w:cs="Times New Roman"/>
          <w:sz w:val="24"/>
          <w:szCs w:val="24"/>
        </w:rPr>
        <w:t xml:space="preserve">recursos humanos, são os fracos mecanismos de </w:t>
      </w:r>
      <w:r w:rsidR="00264D0E" w:rsidRPr="00670695">
        <w:rPr>
          <w:rFonts w:ascii="Times New Roman" w:hAnsi="Times New Roman" w:cs="Times New Roman"/>
          <w:sz w:val="24"/>
          <w:szCs w:val="24"/>
        </w:rPr>
        <w:t>recrutamento</w:t>
      </w:r>
      <w:r w:rsidR="00BC03A6" w:rsidRPr="00670695">
        <w:rPr>
          <w:rFonts w:ascii="Times New Roman" w:hAnsi="Times New Roman" w:cs="Times New Roman"/>
          <w:sz w:val="24"/>
          <w:szCs w:val="24"/>
        </w:rPr>
        <w:t xml:space="preserve"> e </w:t>
      </w:r>
      <w:r w:rsidR="00136307" w:rsidRPr="00670695">
        <w:rPr>
          <w:rFonts w:ascii="Times New Roman" w:hAnsi="Times New Roman" w:cs="Times New Roman"/>
          <w:sz w:val="24"/>
          <w:szCs w:val="24"/>
        </w:rPr>
        <w:t>selecção</w:t>
      </w:r>
      <w:r w:rsidR="00BC03A6" w:rsidRPr="00670695">
        <w:rPr>
          <w:rFonts w:ascii="Times New Roman" w:hAnsi="Times New Roman" w:cs="Times New Roman"/>
          <w:sz w:val="24"/>
          <w:szCs w:val="24"/>
        </w:rPr>
        <w:t xml:space="preserve">, que na sua maior parte são fraudulentos e caracterizados por muita corrupção. </w:t>
      </w:r>
      <w:r w:rsidR="00293663" w:rsidRPr="00670695">
        <w:rPr>
          <w:rFonts w:ascii="Times New Roman" w:hAnsi="Times New Roman" w:cs="Times New Roman"/>
          <w:sz w:val="24"/>
          <w:szCs w:val="24"/>
        </w:rPr>
        <w:t>Es</w:t>
      </w:r>
      <w:r w:rsidR="00CF520C" w:rsidRPr="00670695">
        <w:rPr>
          <w:rFonts w:ascii="Times New Roman" w:hAnsi="Times New Roman" w:cs="Times New Roman"/>
          <w:sz w:val="24"/>
          <w:szCs w:val="24"/>
        </w:rPr>
        <w:t xml:space="preserve">tes </w:t>
      </w:r>
      <w:r w:rsidR="00042CF7" w:rsidRPr="00670695">
        <w:rPr>
          <w:rFonts w:ascii="Times New Roman" w:hAnsi="Times New Roman" w:cs="Times New Roman"/>
          <w:sz w:val="24"/>
          <w:szCs w:val="24"/>
        </w:rPr>
        <w:t>processos culminam</w:t>
      </w:r>
      <w:r w:rsidR="00293663" w:rsidRPr="00670695">
        <w:rPr>
          <w:rFonts w:ascii="Times New Roman" w:hAnsi="Times New Roman" w:cs="Times New Roman"/>
          <w:sz w:val="24"/>
          <w:szCs w:val="24"/>
        </w:rPr>
        <w:t xml:space="preserve"> com a escolha de candidatos sem qualificações profissionais, muito menos habilidades. </w:t>
      </w:r>
      <w:r w:rsidR="00032DFD" w:rsidRPr="00670695">
        <w:rPr>
          <w:rFonts w:ascii="Times New Roman" w:hAnsi="Times New Roman" w:cs="Times New Roman"/>
          <w:sz w:val="24"/>
          <w:szCs w:val="24"/>
        </w:rPr>
        <w:t>A</w:t>
      </w:r>
      <w:r w:rsidR="00136307" w:rsidRPr="00670695">
        <w:rPr>
          <w:rFonts w:ascii="Times New Roman" w:hAnsi="Times New Roman" w:cs="Times New Roman"/>
          <w:sz w:val="24"/>
          <w:szCs w:val="24"/>
        </w:rPr>
        <w:t xml:space="preserve">lém </w:t>
      </w:r>
      <w:r w:rsidR="00032DFD" w:rsidRPr="00670695">
        <w:rPr>
          <w:rFonts w:ascii="Times New Roman" w:hAnsi="Times New Roman" w:cs="Times New Roman"/>
          <w:sz w:val="24"/>
          <w:szCs w:val="24"/>
        </w:rPr>
        <w:t xml:space="preserve">disso, </w:t>
      </w:r>
      <w:r w:rsidR="005E3E4B" w:rsidRPr="00670695">
        <w:rPr>
          <w:rFonts w:ascii="Times New Roman" w:hAnsi="Times New Roman" w:cs="Times New Roman"/>
          <w:sz w:val="24"/>
          <w:szCs w:val="24"/>
        </w:rPr>
        <w:t>a administração pública</w:t>
      </w:r>
      <w:r w:rsidR="00136307" w:rsidRPr="00670695">
        <w:rPr>
          <w:rFonts w:ascii="Times New Roman" w:hAnsi="Times New Roman" w:cs="Times New Roman"/>
          <w:sz w:val="24"/>
          <w:szCs w:val="24"/>
        </w:rPr>
        <w:t xml:space="preserve"> é desafiada a encontrar mecanismos de</w:t>
      </w:r>
      <w:r w:rsidR="00264D0E" w:rsidRPr="00670695">
        <w:rPr>
          <w:rFonts w:ascii="Times New Roman" w:hAnsi="Times New Roman" w:cs="Times New Roman"/>
          <w:sz w:val="24"/>
          <w:szCs w:val="24"/>
        </w:rPr>
        <w:t xml:space="preserve"> retenção do pessoal qualificado,</w:t>
      </w:r>
      <w:r w:rsidR="00136307" w:rsidRPr="00670695">
        <w:rPr>
          <w:rFonts w:ascii="Times New Roman" w:hAnsi="Times New Roman" w:cs="Times New Roman"/>
          <w:sz w:val="24"/>
          <w:szCs w:val="24"/>
        </w:rPr>
        <w:t xml:space="preserve"> de modo a eliminar o abandono destes, visto que existe</w:t>
      </w:r>
      <w:r w:rsidR="00264D0E" w:rsidRPr="00670695">
        <w:rPr>
          <w:rFonts w:ascii="Times New Roman" w:hAnsi="Times New Roman" w:cs="Times New Roman"/>
          <w:sz w:val="24"/>
          <w:szCs w:val="24"/>
        </w:rPr>
        <w:t xml:space="preserve"> uma </w:t>
      </w:r>
      <w:r w:rsidR="00136307" w:rsidRPr="00670695">
        <w:rPr>
          <w:rFonts w:ascii="Times New Roman" w:hAnsi="Times New Roman" w:cs="Times New Roman"/>
          <w:sz w:val="24"/>
          <w:szCs w:val="24"/>
        </w:rPr>
        <w:t xml:space="preserve">forte competição </w:t>
      </w:r>
      <w:r w:rsidR="00264D0E" w:rsidRPr="00670695">
        <w:rPr>
          <w:rFonts w:ascii="Times New Roman" w:hAnsi="Times New Roman" w:cs="Times New Roman"/>
          <w:sz w:val="24"/>
          <w:szCs w:val="24"/>
        </w:rPr>
        <w:t>por parte da</w:t>
      </w:r>
      <w:r w:rsidR="00136307" w:rsidRPr="00670695">
        <w:rPr>
          <w:rFonts w:ascii="Times New Roman" w:hAnsi="Times New Roman" w:cs="Times New Roman"/>
          <w:sz w:val="24"/>
          <w:szCs w:val="24"/>
        </w:rPr>
        <w:t xml:space="preserve">s </w:t>
      </w:r>
      <w:r w:rsidR="005129E0" w:rsidRPr="00670695">
        <w:rPr>
          <w:rFonts w:ascii="Times New Roman" w:hAnsi="Times New Roman" w:cs="Times New Roman"/>
          <w:sz w:val="24"/>
          <w:szCs w:val="24"/>
        </w:rPr>
        <w:t>organizações privadas</w:t>
      </w:r>
      <w:r w:rsidR="00264D0E" w:rsidRPr="00670695">
        <w:rPr>
          <w:rFonts w:ascii="Times New Roman" w:hAnsi="Times New Roman" w:cs="Times New Roman"/>
          <w:sz w:val="24"/>
          <w:szCs w:val="24"/>
        </w:rPr>
        <w:t>.</w:t>
      </w:r>
    </w:p>
    <w:p w:rsidR="00136307" w:rsidRPr="00670695" w:rsidRDefault="005E3E4B" w:rsidP="004A5EF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Nessa ordem de ideia, o</w:t>
      </w:r>
      <w:r w:rsidR="001D45A2" w:rsidRPr="00670695">
        <w:rPr>
          <w:rFonts w:ascii="Times New Roman" w:hAnsi="Times New Roman" w:cs="Times New Roman"/>
          <w:sz w:val="24"/>
          <w:szCs w:val="24"/>
        </w:rPr>
        <w:t xml:space="preserve">s funcionários do Estado em todos os níveis da administração, lhes falta o conhecimento de informática, </w:t>
      </w:r>
      <w:r w:rsidR="002F174A" w:rsidRPr="00670695">
        <w:rPr>
          <w:rFonts w:ascii="Times New Roman" w:hAnsi="Times New Roman" w:cs="Times New Roman"/>
          <w:sz w:val="24"/>
          <w:szCs w:val="24"/>
        </w:rPr>
        <w:t>assim, este</w:t>
      </w:r>
      <w:r w:rsidR="001D45A2" w:rsidRPr="00670695">
        <w:rPr>
          <w:rFonts w:ascii="Times New Roman" w:hAnsi="Times New Roman" w:cs="Times New Roman"/>
          <w:sz w:val="24"/>
          <w:szCs w:val="24"/>
        </w:rPr>
        <w:t xml:space="preserve"> facto</w:t>
      </w:r>
      <w:r w:rsidR="002F174A" w:rsidRPr="00670695">
        <w:rPr>
          <w:rFonts w:ascii="Times New Roman" w:hAnsi="Times New Roman" w:cs="Times New Roman"/>
          <w:sz w:val="24"/>
          <w:szCs w:val="24"/>
        </w:rPr>
        <w:t xml:space="preserve"> constitui</w:t>
      </w:r>
      <w:r w:rsidR="001D45A2" w:rsidRPr="00670695">
        <w:rPr>
          <w:rFonts w:ascii="Times New Roman" w:hAnsi="Times New Roman" w:cs="Times New Roman"/>
          <w:sz w:val="24"/>
          <w:szCs w:val="24"/>
        </w:rPr>
        <w:t xml:space="preserve"> um desafio. </w:t>
      </w:r>
      <w:r w:rsidR="00867F8C" w:rsidRPr="00670695">
        <w:rPr>
          <w:rFonts w:ascii="Times New Roman" w:hAnsi="Times New Roman" w:cs="Times New Roman"/>
          <w:sz w:val="24"/>
          <w:szCs w:val="24"/>
        </w:rPr>
        <w:t xml:space="preserve">A </w:t>
      </w:r>
      <w:r w:rsidR="001D45A2" w:rsidRPr="00670695">
        <w:rPr>
          <w:rFonts w:ascii="Times New Roman" w:hAnsi="Times New Roman" w:cs="Times New Roman"/>
          <w:sz w:val="24"/>
          <w:szCs w:val="24"/>
        </w:rPr>
        <w:t>nossa posição explica-se pelo fundamento de que,</w:t>
      </w:r>
      <w:r w:rsidR="002F174A" w:rsidRPr="00670695">
        <w:rPr>
          <w:rFonts w:ascii="Times New Roman" w:hAnsi="Times New Roman" w:cs="Times New Roman"/>
          <w:sz w:val="24"/>
          <w:szCs w:val="24"/>
        </w:rPr>
        <w:t xml:space="preserve"> estamos vivendo </w:t>
      </w:r>
      <w:r w:rsidR="001D45A2" w:rsidRPr="00670695">
        <w:rPr>
          <w:rFonts w:ascii="Times New Roman" w:hAnsi="Times New Roman" w:cs="Times New Roman"/>
          <w:sz w:val="24"/>
          <w:szCs w:val="24"/>
        </w:rPr>
        <w:t xml:space="preserve">uma era de </w:t>
      </w:r>
      <w:r w:rsidR="002F174A" w:rsidRPr="00670695">
        <w:rPr>
          <w:rFonts w:ascii="Times New Roman" w:hAnsi="Times New Roman" w:cs="Times New Roman"/>
          <w:sz w:val="24"/>
          <w:szCs w:val="24"/>
        </w:rPr>
        <w:t xml:space="preserve">transformações </w:t>
      </w:r>
      <w:r w:rsidR="007367CA" w:rsidRPr="00670695">
        <w:rPr>
          <w:rFonts w:ascii="Times New Roman" w:hAnsi="Times New Roman" w:cs="Times New Roman"/>
          <w:sz w:val="24"/>
          <w:szCs w:val="24"/>
        </w:rPr>
        <w:t>com o surgimento</w:t>
      </w:r>
      <w:r w:rsidR="001D45A2" w:rsidRPr="00670695">
        <w:rPr>
          <w:rFonts w:ascii="Times New Roman" w:hAnsi="Times New Roman" w:cs="Times New Roman"/>
          <w:sz w:val="24"/>
          <w:szCs w:val="24"/>
        </w:rPr>
        <w:t xml:space="preserve"> das TICs, e </w:t>
      </w:r>
      <w:r w:rsidR="002F174A" w:rsidRPr="00670695">
        <w:rPr>
          <w:rFonts w:ascii="Times New Roman" w:hAnsi="Times New Roman" w:cs="Times New Roman"/>
          <w:sz w:val="24"/>
          <w:szCs w:val="24"/>
        </w:rPr>
        <w:t>estas transformações estão impactando n</w:t>
      </w:r>
      <w:r w:rsidR="001D45A2" w:rsidRPr="00670695">
        <w:rPr>
          <w:rFonts w:ascii="Times New Roman" w:hAnsi="Times New Roman" w:cs="Times New Roman"/>
          <w:sz w:val="24"/>
          <w:szCs w:val="24"/>
        </w:rPr>
        <w:t xml:space="preserve">as formas de prestação de serviços </w:t>
      </w:r>
      <w:r w:rsidR="00A034A2" w:rsidRPr="00670695">
        <w:rPr>
          <w:rFonts w:ascii="Times New Roman" w:hAnsi="Times New Roman" w:cs="Times New Roman"/>
          <w:sz w:val="24"/>
          <w:szCs w:val="24"/>
        </w:rPr>
        <w:t xml:space="preserve">públicos. </w:t>
      </w:r>
      <w:r w:rsidR="00A034A2" w:rsidRPr="00670695">
        <w:rPr>
          <w:rFonts w:ascii="Times New Roman" w:hAnsi="Times New Roman" w:cs="Times New Roman"/>
          <w:sz w:val="24"/>
          <w:szCs w:val="24"/>
        </w:rPr>
        <w:lastRenderedPageBreak/>
        <w:t>Portanto</w:t>
      </w:r>
      <w:r w:rsidR="00C37E68" w:rsidRPr="00670695">
        <w:rPr>
          <w:rFonts w:ascii="Times New Roman" w:hAnsi="Times New Roman" w:cs="Times New Roman"/>
          <w:sz w:val="24"/>
          <w:szCs w:val="24"/>
        </w:rPr>
        <w:t>, numa era em que vigora o modelo da NPM, o conhecimento da informática constitui um elemento chave para boa execução das actividades públicas,</w:t>
      </w:r>
      <w:r w:rsidR="00452FC5" w:rsidRPr="00670695">
        <w:rPr>
          <w:rFonts w:ascii="Times New Roman" w:hAnsi="Times New Roman" w:cs="Times New Roman"/>
          <w:sz w:val="24"/>
          <w:szCs w:val="24"/>
        </w:rPr>
        <w:t xml:space="preserve"> </w:t>
      </w:r>
      <w:r w:rsidR="00867F8C" w:rsidRPr="00670695">
        <w:rPr>
          <w:rFonts w:ascii="Times New Roman" w:hAnsi="Times New Roman" w:cs="Times New Roman"/>
          <w:sz w:val="24"/>
          <w:szCs w:val="24"/>
        </w:rPr>
        <w:t xml:space="preserve">dai que, </w:t>
      </w:r>
      <w:r w:rsidR="00452FC5" w:rsidRPr="00670695">
        <w:rPr>
          <w:rFonts w:ascii="Times New Roman" w:hAnsi="Times New Roman" w:cs="Times New Roman"/>
          <w:sz w:val="24"/>
          <w:szCs w:val="24"/>
        </w:rPr>
        <w:t>com a informática o Estado tem a possibilidade de aproximar os serviços aos cidadãos, e fortificar a</w:t>
      </w:r>
      <w:r w:rsidR="00D57E67" w:rsidRPr="00670695">
        <w:rPr>
          <w:rFonts w:ascii="Times New Roman" w:hAnsi="Times New Roman" w:cs="Times New Roman"/>
          <w:sz w:val="24"/>
          <w:szCs w:val="24"/>
        </w:rPr>
        <w:t xml:space="preserve"> relação Estado-utente </w:t>
      </w:r>
      <w:r w:rsidR="00C37E68" w:rsidRPr="00670695">
        <w:rPr>
          <w:rFonts w:ascii="Times New Roman" w:hAnsi="Times New Roman" w:cs="Times New Roman"/>
          <w:sz w:val="24"/>
          <w:szCs w:val="24"/>
        </w:rPr>
        <w:t xml:space="preserve">através </w:t>
      </w:r>
      <w:r w:rsidR="00452FC5" w:rsidRPr="00670695">
        <w:rPr>
          <w:rFonts w:ascii="Times New Roman" w:hAnsi="Times New Roman" w:cs="Times New Roman"/>
          <w:sz w:val="24"/>
          <w:szCs w:val="24"/>
        </w:rPr>
        <w:t>da comunicação online.</w:t>
      </w:r>
    </w:p>
    <w:p w:rsidR="007367CA" w:rsidRPr="00670695" w:rsidRDefault="007D1C60" w:rsidP="004A5EF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No que concerne a forma de prestação de serviços públicos, o estudo realizado</w:t>
      </w:r>
      <w:r w:rsidR="0084235C">
        <w:rPr>
          <w:rFonts w:ascii="Times New Roman" w:hAnsi="Times New Roman" w:cs="Times New Roman"/>
          <w:sz w:val="24"/>
          <w:szCs w:val="24"/>
        </w:rPr>
        <w:t xml:space="preserve"> por</w:t>
      </w:r>
      <w:r w:rsidRPr="00670695">
        <w:rPr>
          <w:rFonts w:ascii="Times New Roman" w:hAnsi="Times New Roman" w:cs="Times New Roman"/>
          <w:sz w:val="24"/>
          <w:szCs w:val="24"/>
        </w:rPr>
        <w:t xml:space="preserve"> U</w:t>
      </w:r>
      <w:r w:rsidR="004871F3" w:rsidRPr="00670695">
        <w:rPr>
          <w:rFonts w:ascii="Times New Roman" w:hAnsi="Times New Roman" w:cs="Times New Roman"/>
          <w:sz w:val="24"/>
          <w:szCs w:val="24"/>
        </w:rPr>
        <w:t xml:space="preserve">tresp </w:t>
      </w:r>
      <w:r w:rsidRPr="00670695">
        <w:rPr>
          <w:rFonts w:ascii="Times New Roman" w:hAnsi="Times New Roman" w:cs="Times New Roman"/>
          <w:sz w:val="24"/>
          <w:szCs w:val="24"/>
        </w:rPr>
        <w:t>(2009) demonstrou que os funcionários e agentes do Estado, não se preocupam com a qual</w:t>
      </w:r>
      <w:r w:rsidR="004871F3" w:rsidRPr="00670695">
        <w:rPr>
          <w:rFonts w:ascii="Times New Roman" w:hAnsi="Times New Roman" w:cs="Times New Roman"/>
          <w:sz w:val="24"/>
          <w:szCs w:val="24"/>
        </w:rPr>
        <w:t xml:space="preserve">idade na prestação de serviços, </w:t>
      </w:r>
      <w:r w:rsidRPr="00670695">
        <w:rPr>
          <w:rFonts w:ascii="Times New Roman" w:hAnsi="Times New Roman" w:cs="Times New Roman"/>
          <w:sz w:val="24"/>
          <w:szCs w:val="24"/>
        </w:rPr>
        <w:t>assim sendo, um dos desafios</w:t>
      </w:r>
      <w:r w:rsidR="004871F3" w:rsidRPr="00670695">
        <w:rPr>
          <w:rFonts w:ascii="Times New Roman" w:hAnsi="Times New Roman" w:cs="Times New Roman"/>
          <w:sz w:val="24"/>
          <w:szCs w:val="24"/>
        </w:rPr>
        <w:t xml:space="preserve"> nesta componente, </w:t>
      </w:r>
      <w:r w:rsidRPr="00670695">
        <w:rPr>
          <w:rFonts w:ascii="Times New Roman" w:hAnsi="Times New Roman" w:cs="Times New Roman"/>
          <w:sz w:val="24"/>
          <w:szCs w:val="24"/>
        </w:rPr>
        <w:t>refere-se ao alcance de</w:t>
      </w:r>
      <w:r w:rsidR="004871F3" w:rsidRPr="00670695">
        <w:rPr>
          <w:rFonts w:ascii="Times New Roman" w:hAnsi="Times New Roman" w:cs="Times New Roman"/>
          <w:sz w:val="24"/>
          <w:szCs w:val="24"/>
        </w:rPr>
        <w:t xml:space="preserve"> </w:t>
      </w:r>
      <w:r w:rsidRPr="00670695">
        <w:rPr>
          <w:rFonts w:ascii="Times New Roman" w:hAnsi="Times New Roman" w:cs="Times New Roman"/>
          <w:sz w:val="24"/>
          <w:szCs w:val="24"/>
        </w:rPr>
        <w:t>condições</w:t>
      </w:r>
      <w:r w:rsidR="00195AE7" w:rsidRPr="00670695">
        <w:rPr>
          <w:rFonts w:ascii="Times New Roman" w:hAnsi="Times New Roman" w:cs="Times New Roman"/>
          <w:sz w:val="24"/>
          <w:szCs w:val="24"/>
        </w:rPr>
        <w:t xml:space="preserve"> </w:t>
      </w:r>
      <w:r w:rsidRPr="00670695">
        <w:rPr>
          <w:rFonts w:ascii="Times New Roman" w:hAnsi="Times New Roman" w:cs="Times New Roman"/>
          <w:sz w:val="24"/>
          <w:szCs w:val="24"/>
        </w:rPr>
        <w:t xml:space="preserve">(melhoramento) que lhes permita eliminar </w:t>
      </w:r>
      <w:r w:rsidR="007367CA" w:rsidRPr="00670695">
        <w:rPr>
          <w:rFonts w:ascii="Times New Roman" w:hAnsi="Times New Roman" w:cs="Times New Roman"/>
          <w:sz w:val="24"/>
          <w:szCs w:val="24"/>
        </w:rPr>
        <w:t xml:space="preserve">as formas tradicionais de atendimento, possibilitando deste </w:t>
      </w:r>
      <w:r w:rsidR="00A21A90" w:rsidRPr="00670695">
        <w:rPr>
          <w:rFonts w:ascii="Times New Roman" w:hAnsi="Times New Roman" w:cs="Times New Roman"/>
          <w:sz w:val="24"/>
          <w:szCs w:val="24"/>
        </w:rPr>
        <w:t>modo, a</w:t>
      </w:r>
      <w:r w:rsidR="007367CA" w:rsidRPr="00670695">
        <w:rPr>
          <w:rFonts w:ascii="Times New Roman" w:hAnsi="Times New Roman" w:cs="Times New Roman"/>
          <w:sz w:val="24"/>
          <w:szCs w:val="24"/>
        </w:rPr>
        <w:t xml:space="preserve"> diminuição das </w:t>
      </w:r>
      <w:r w:rsidRPr="00670695">
        <w:rPr>
          <w:rFonts w:ascii="Times New Roman" w:hAnsi="Times New Roman" w:cs="Times New Roman"/>
          <w:sz w:val="24"/>
          <w:szCs w:val="24"/>
        </w:rPr>
        <w:t xml:space="preserve">longas filas de espera nas instituições </w:t>
      </w:r>
      <w:r w:rsidR="004871F3" w:rsidRPr="00670695">
        <w:rPr>
          <w:rFonts w:ascii="Times New Roman" w:hAnsi="Times New Roman" w:cs="Times New Roman"/>
          <w:sz w:val="24"/>
          <w:szCs w:val="24"/>
        </w:rPr>
        <w:t>públicas</w:t>
      </w:r>
      <w:r w:rsidR="007367CA" w:rsidRPr="00670695">
        <w:rPr>
          <w:rFonts w:ascii="Times New Roman" w:hAnsi="Times New Roman" w:cs="Times New Roman"/>
          <w:sz w:val="24"/>
          <w:szCs w:val="24"/>
        </w:rPr>
        <w:t>.</w:t>
      </w:r>
    </w:p>
    <w:p w:rsidR="00513AC1" w:rsidRPr="00670695" w:rsidRDefault="00513AC1" w:rsidP="004A5EF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De forma geral, a literatura sobre administraç</w:t>
      </w:r>
      <w:r w:rsidR="002F4D7F" w:rsidRPr="00670695">
        <w:rPr>
          <w:rFonts w:ascii="Times New Roman" w:hAnsi="Times New Roman" w:cs="Times New Roman"/>
          <w:sz w:val="24"/>
          <w:szCs w:val="24"/>
        </w:rPr>
        <w:t>ão pública</w:t>
      </w:r>
      <w:r w:rsidRPr="00670695">
        <w:rPr>
          <w:rFonts w:ascii="Times New Roman" w:hAnsi="Times New Roman" w:cs="Times New Roman"/>
          <w:sz w:val="24"/>
          <w:szCs w:val="24"/>
        </w:rPr>
        <w:t xml:space="preserve"> ao nível nacional e internacional, revela alto grau de coincidência nos desafios dos recursos humanos, </w:t>
      </w:r>
      <w:r w:rsidR="007A2A7A" w:rsidRPr="00670695">
        <w:rPr>
          <w:rFonts w:ascii="Times New Roman" w:hAnsi="Times New Roman" w:cs="Times New Roman"/>
          <w:sz w:val="24"/>
          <w:szCs w:val="24"/>
        </w:rPr>
        <w:t>portanto:</w:t>
      </w:r>
    </w:p>
    <w:p w:rsidR="002F174A" w:rsidRPr="00670695" w:rsidRDefault="00513AC1" w:rsidP="007A2A7A">
      <w:pPr>
        <w:autoSpaceDE w:val="0"/>
        <w:autoSpaceDN w:val="0"/>
        <w:adjustRightInd w:val="0"/>
        <w:spacing w:after="200" w:line="240" w:lineRule="auto"/>
        <w:ind w:left="2268"/>
        <w:jc w:val="both"/>
        <w:rPr>
          <w:rFonts w:ascii="Times New Roman" w:hAnsi="Times New Roman" w:cs="Times New Roman"/>
          <w:sz w:val="20"/>
          <w:szCs w:val="20"/>
        </w:rPr>
      </w:pPr>
      <w:r w:rsidRPr="00670695">
        <w:rPr>
          <w:rFonts w:ascii="Times New Roman" w:hAnsi="Times New Roman" w:cs="Times New Roman"/>
          <w:sz w:val="20"/>
          <w:szCs w:val="20"/>
        </w:rPr>
        <w:t>Os recu</w:t>
      </w:r>
      <w:r w:rsidR="00F46F20" w:rsidRPr="00670695">
        <w:rPr>
          <w:rFonts w:ascii="Times New Roman" w:hAnsi="Times New Roman" w:cs="Times New Roman"/>
          <w:sz w:val="20"/>
          <w:szCs w:val="20"/>
        </w:rPr>
        <w:t>rsos humanos na administração pública</w:t>
      </w:r>
      <w:r w:rsidRPr="00670695">
        <w:rPr>
          <w:rFonts w:ascii="Times New Roman" w:hAnsi="Times New Roman" w:cs="Times New Roman"/>
          <w:sz w:val="20"/>
          <w:szCs w:val="20"/>
        </w:rPr>
        <w:t>, impõem-lhes dentre vários desafios, a</w:t>
      </w:r>
      <w:r w:rsidR="007A2A7A" w:rsidRPr="00670695">
        <w:rPr>
          <w:rFonts w:ascii="Times New Roman" w:hAnsi="Times New Roman" w:cs="Times New Roman"/>
          <w:sz w:val="20"/>
          <w:szCs w:val="20"/>
        </w:rPr>
        <w:t xml:space="preserve"> eliminação do </w:t>
      </w:r>
      <w:r w:rsidRPr="00670695">
        <w:rPr>
          <w:rFonts w:ascii="Times New Roman" w:hAnsi="Times New Roman" w:cs="Times New Roman"/>
          <w:sz w:val="20"/>
          <w:szCs w:val="20"/>
        </w:rPr>
        <w:t>excessivo grau de padr</w:t>
      </w:r>
      <w:r w:rsidR="007A2A7A" w:rsidRPr="00670695">
        <w:rPr>
          <w:rFonts w:ascii="Times New Roman" w:hAnsi="Times New Roman" w:cs="Times New Roman"/>
          <w:sz w:val="20"/>
          <w:szCs w:val="20"/>
        </w:rPr>
        <w:t>onização das práticas medíocres</w:t>
      </w:r>
      <w:r w:rsidR="005E3E4B" w:rsidRPr="00670695">
        <w:rPr>
          <w:rFonts w:ascii="Times New Roman" w:hAnsi="Times New Roman" w:cs="Times New Roman"/>
          <w:sz w:val="20"/>
          <w:szCs w:val="20"/>
        </w:rPr>
        <w:t>, para tal feito, o</w:t>
      </w:r>
      <w:r w:rsidR="007A2A7A" w:rsidRPr="00670695">
        <w:rPr>
          <w:rFonts w:ascii="Times New Roman" w:hAnsi="Times New Roman" w:cs="Times New Roman"/>
          <w:sz w:val="20"/>
          <w:szCs w:val="20"/>
        </w:rPr>
        <w:t xml:space="preserve"> Estado deve eliminar</w:t>
      </w:r>
      <w:r w:rsidRPr="00670695">
        <w:rPr>
          <w:rFonts w:ascii="Times New Roman" w:hAnsi="Times New Roman" w:cs="Times New Roman"/>
          <w:sz w:val="20"/>
          <w:szCs w:val="20"/>
        </w:rPr>
        <w:t xml:space="preserve"> </w:t>
      </w:r>
      <w:r w:rsidR="002F4D7F" w:rsidRPr="00670695">
        <w:rPr>
          <w:rFonts w:ascii="Times New Roman" w:hAnsi="Times New Roman" w:cs="Times New Roman"/>
          <w:sz w:val="20"/>
          <w:szCs w:val="20"/>
        </w:rPr>
        <w:t xml:space="preserve">o </w:t>
      </w:r>
      <w:r w:rsidRPr="00670695">
        <w:rPr>
          <w:rFonts w:ascii="Times New Roman" w:hAnsi="Times New Roman" w:cs="Times New Roman"/>
          <w:sz w:val="20"/>
          <w:szCs w:val="20"/>
        </w:rPr>
        <w:t>excesso de estabilidade no emprego</w:t>
      </w:r>
      <w:r w:rsidR="007A2A7A" w:rsidRPr="00670695">
        <w:rPr>
          <w:rFonts w:ascii="Times New Roman" w:hAnsi="Times New Roman" w:cs="Times New Roman"/>
          <w:sz w:val="20"/>
          <w:szCs w:val="20"/>
        </w:rPr>
        <w:t>, se quiser ter pessoas comprometidas com o trabalho, para além de juntar esforços de modo a criar mecanismos para elevar a capacidade</w:t>
      </w:r>
      <w:r w:rsidRPr="00670695">
        <w:rPr>
          <w:rFonts w:ascii="Times New Roman" w:hAnsi="Times New Roman" w:cs="Times New Roman"/>
          <w:sz w:val="20"/>
          <w:szCs w:val="20"/>
        </w:rPr>
        <w:t xml:space="preserve"> de produção de comp</w:t>
      </w:r>
      <w:r w:rsidR="007A2A7A" w:rsidRPr="00670695">
        <w:rPr>
          <w:rFonts w:ascii="Times New Roman" w:hAnsi="Times New Roman" w:cs="Times New Roman"/>
          <w:sz w:val="20"/>
          <w:szCs w:val="20"/>
        </w:rPr>
        <w:t>etências e de perfis dire</w:t>
      </w:r>
      <w:r w:rsidR="005944A1" w:rsidRPr="00670695">
        <w:rPr>
          <w:rFonts w:ascii="Times New Roman" w:hAnsi="Times New Roman" w:cs="Times New Roman"/>
          <w:sz w:val="20"/>
          <w:szCs w:val="20"/>
        </w:rPr>
        <w:t>c</w:t>
      </w:r>
      <w:r w:rsidR="007A2A7A" w:rsidRPr="00670695">
        <w:rPr>
          <w:rFonts w:ascii="Times New Roman" w:hAnsi="Times New Roman" w:cs="Times New Roman"/>
          <w:sz w:val="20"/>
          <w:szCs w:val="20"/>
        </w:rPr>
        <w:t>tivos (Longo,2007</w:t>
      </w:r>
      <w:r w:rsidR="005D3CC5" w:rsidRPr="00670695">
        <w:rPr>
          <w:rFonts w:ascii="Times New Roman" w:hAnsi="Times New Roman" w:cs="Times New Roman"/>
          <w:sz w:val="20"/>
          <w:szCs w:val="20"/>
        </w:rPr>
        <w:t>, p.</w:t>
      </w:r>
      <w:r w:rsidR="0026073E" w:rsidRPr="00670695">
        <w:rPr>
          <w:rFonts w:ascii="Times New Roman" w:hAnsi="Times New Roman" w:cs="Times New Roman"/>
          <w:sz w:val="20"/>
          <w:szCs w:val="20"/>
        </w:rPr>
        <w:t>132</w:t>
      </w:r>
      <w:r w:rsidR="007A2A7A" w:rsidRPr="00670695">
        <w:rPr>
          <w:rFonts w:ascii="Times New Roman" w:hAnsi="Times New Roman" w:cs="Times New Roman"/>
          <w:sz w:val="20"/>
          <w:szCs w:val="20"/>
        </w:rPr>
        <w:t>).</w:t>
      </w:r>
    </w:p>
    <w:p w:rsidR="008D3007" w:rsidRPr="00670695" w:rsidRDefault="002A4E31" w:rsidP="002A4E31">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Um </w:t>
      </w:r>
      <w:r w:rsidR="00504202" w:rsidRPr="00670695">
        <w:rPr>
          <w:rFonts w:ascii="Times New Roman" w:hAnsi="Times New Roman" w:cs="Times New Roman"/>
          <w:sz w:val="24"/>
          <w:szCs w:val="24"/>
        </w:rPr>
        <w:t xml:space="preserve">dos </w:t>
      </w:r>
      <w:r w:rsidRPr="00670695">
        <w:rPr>
          <w:rFonts w:ascii="Times New Roman" w:hAnsi="Times New Roman" w:cs="Times New Roman"/>
          <w:sz w:val="24"/>
          <w:szCs w:val="24"/>
        </w:rPr>
        <w:t xml:space="preserve">problemas com que o sector público moçambicano </w:t>
      </w:r>
      <w:r w:rsidR="00504202" w:rsidRPr="00670695">
        <w:rPr>
          <w:rFonts w:ascii="Times New Roman" w:hAnsi="Times New Roman" w:cs="Times New Roman"/>
          <w:sz w:val="24"/>
          <w:szCs w:val="24"/>
        </w:rPr>
        <w:t>convive</w:t>
      </w:r>
      <w:r w:rsidR="00195AE7" w:rsidRPr="00670695">
        <w:rPr>
          <w:rFonts w:ascii="Times New Roman" w:hAnsi="Times New Roman" w:cs="Times New Roman"/>
          <w:sz w:val="24"/>
          <w:szCs w:val="24"/>
        </w:rPr>
        <w:t xml:space="preserve"> actualmente</w:t>
      </w:r>
      <w:r w:rsidR="000D5C54" w:rsidRPr="00670695">
        <w:rPr>
          <w:rFonts w:ascii="Times New Roman" w:hAnsi="Times New Roman" w:cs="Times New Roman"/>
          <w:sz w:val="24"/>
          <w:szCs w:val="24"/>
        </w:rPr>
        <w:t>, é o excesso nível de absentismo laboral por parte dos funcionários. Nesse contexto,</w:t>
      </w:r>
      <w:r w:rsidRPr="00670695">
        <w:rPr>
          <w:rFonts w:ascii="Times New Roman" w:hAnsi="Times New Roman" w:cs="Times New Roman"/>
          <w:sz w:val="24"/>
          <w:szCs w:val="24"/>
        </w:rPr>
        <w:t xml:space="preserve"> </w:t>
      </w:r>
      <w:r w:rsidR="008D3007" w:rsidRPr="00670695">
        <w:rPr>
          <w:rFonts w:ascii="Times New Roman" w:hAnsi="Times New Roman" w:cs="Times New Roman"/>
          <w:sz w:val="24"/>
          <w:szCs w:val="24"/>
        </w:rPr>
        <w:t>muit</w:t>
      </w:r>
      <w:r w:rsidR="005512D3" w:rsidRPr="00670695">
        <w:rPr>
          <w:rFonts w:ascii="Times New Roman" w:hAnsi="Times New Roman" w:cs="Times New Roman"/>
          <w:sz w:val="24"/>
          <w:szCs w:val="24"/>
        </w:rPr>
        <w:t>o</w:t>
      </w:r>
      <w:r w:rsidRPr="00670695">
        <w:rPr>
          <w:rFonts w:ascii="Times New Roman" w:hAnsi="Times New Roman" w:cs="Times New Roman"/>
          <w:sz w:val="24"/>
          <w:szCs w:val="24"/>
        </w:rPr>
        <w:t>s</w:t>
      </w:r>
      <w:r w:rsidR="008D3007" w:rsidRPr="00670695">
        <w:rPr>
          <w:rFonts w:ascii="Times New Roman" w:hAnsi="Times New Roman" w:cs="Times New Roman"/>
          <w:sz w:val="24"/>
          <w:szCs w:val="24"/>
        </w:rPr>
        <w:t xml:space="preserve"> são </w:t>
      </w:r>
      <w:r w:rsidRPr="00670695">
        <w:rPr>
          <w:rFonts w:ascii="Times New Roman" w:hAnsi="Times New Roman" w:cs="Times New Roman"/>
          <w:sz w:val="24"/>
          <w:szCs w:val="24"/>
        </w:rPr>
        <w:t xml:space="preserve">os problemas </w:t>
      </w:r>
      <w:r w:rsidR="0004449D" w:rsidRPr="00670695">
        <w:rPr>
          <w:rFonts w:ascii="Times New Roman" w:hAnsi="Times New Roman" w:cs="Times New Roman"/>
          <w:sz w:val="24"/>
          <w:szCs w:val="24"/>
        </w:rPr>
        <w:t xml:space="preserve">criados </w:t>
      </w:r>
      <w:r w:rsidR="000D5C54" w:rsidRPr="00670695">
        <w:rPr>
          <w:rFonts w:ascii="Times New Roman" w:hAnsi="Times New Roman" w:cs="Times New Roman"/>
          <w:sz w:val="24"/>
          <w:szCs w:val="24"/>
        </w:rPr>
        <w:t xml:space="preserve">pelo absentismo, </w:t>
      </w:r>
      <w:r w:rsidRPr="00670695">
        <w:rPr>
          <w:rFonts w:ascii="Times New Roman" w:hAnsi="Times New Roman" w:cs="Times New Roman"/>
          <w:sz w:val="24"/>
          <w:szCs w:val="24"/>
        </w:rPr>
        <w:t>quer em termos internos, quer para os utentes</w:t>
      </w:r>
      <w:r w:rsidR="008D3007" w:rsidRPr="00670695">
        <w:rPr>
          <w:rFonts w:ascii="Times New Roman" w:hAnsi="Times New Roman" w:cs="Times New Roman"/>
          <w:sz w:val="24"/>
          <w:szCs w:val="24"/>
        </w:rPr>
        <w:t>, mais grave ainda são os custos económicos que o Estado ficado obrigado a arcar com</w:t>
      </w:r>
      <w:r w:rsidR="005512D3" w:rsidRPr="00670695">
        <w:rPr>
          <w:rFonts w:ascii="Times New Roman" w:hAnsi="Times New Roman" w:cs="Times New Roman"/>
          <w:sz w:val="24"/>
          <w:szCs w:val="24"/>
        </w:rPr>
        <w:t xml:space="preserve"> pagamento de salários de</w:t>
      </w:r>
      <w:r w:rsidR="008D3007" w:rsidRPr="00670695">
        <w:rPr>
          <w:rFonts w:ascii="Times New Roman" w:hAnsi="Times New Roman" w:cs="Times New Roman"/>
          <w:sz w:val="24"/>
          <w:szCs w:val="24"/>
        </w:rPr>
        <w:t xml:space="preserve"> funcionários que não produzem na sua totalidade. </w:t>
      </w:r>
    </w:p>
    <w:p w:rsidR="00D769C3" w:rsidRPr="00670695" w:rsidRDefault="0004449D" w:rsidP="002A4E31">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Em síntese a administração pública</w:t>
      </w:r>
      <w:r w:rsidR="00D769C3" w:rsidRPr="00670695">
        <w:rPr>
          <w:rFonts w:ascii="Times New Roman" w:hAnsi="Times New Roman" w:cs="Times New Roman"/>
          <w:sz w:val="24"/>
          <w:szCs w:val="24"/>
        </w:rPr>
        <w:t xml:space="preserve"> moçambicana enfrenta vá</w:t>
      </w:r>
      <w:r w:rsidRPr="00670695">
        <w:rPr>
          <w:rFonts w:ascii="Times New Roman" w:hAnsi="Times New Roman" w:cs="Times New Roman"/>
          <w:sz w:val="24"/>
          <w:szCs w:val="24"/>
        </w:rPr>
        <w:t>rios problemas na componente de</w:t>
      </w:r>
      <w:r w:rsidR="00D769C3" w:rsidRPr="00670695">
        <w:rPr>
          <w:rFonts w:ascii="Times New Roman" w:hAnsi="Times New Roman" w:cs="Times New Roman"/>
          <w:sz w:val="24"/>
          <w:szCs w:val="24"/>
        </w:rPr>
        <w:t xml:space="preserve"> recursos humanos: Dificuldades em recrutar e manter bons funcionários, fracos mecanismos de gestão de funcionários públicos e </w:t>
      </w:r>
      <w:r w:rsidR="00F86B67" w:rsidRPr="00670695">
        <w:rPr>
          <w:rFonts w:ascii="Times New Roman" w:hAnsi="Times New Roman" w:cs="Times New Roman"/>
          <w:sz w:val="24"/>
          <w:szCs w:val="24"/>
        </w:rPr>
        <w:t xml:space="preserve">ausências de formações </w:t>
      </w:r>
      <w:r w:rsidR="00F86B67" w:rsidRPr="00670695">
        <w:rPr>
          <w:rStyle w:val="Forte"/>
          <w:rFonts w:ascii="Times New Roman" w:hAnsi="Times New Roman" w:cs="Times New Roman"/>
          <w:b w:val="0"/>
          <w:sz w:val="24"/>
          <w:szCs w:val="24"/>
        </w:rPr>
        <w:t>contínuas</w:t>
      </w:r>
      <w:r w:rsidR="00D769C3" w:rsidRPr="00670695">
        <w:rPr>
          <w:rFonts w:ascii="Times New Roman" w:hAnsi="Times New Roman" w:cs="Times New Roman"/>
          <w:sz w:val="24"/>
          <w:szCs w:val="24"/>
        </w:rPr>
        <w:t>.</w:t>
      </w:r>
    </w:p>
    <w:p w:rsidR="008E62ED" w:rsidRPr="00670695" w:rsidRDefault="005B068E" w:rsidP="002A4E31">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Muitos </w:t>
      </w:r>
      <w:r w:rsidR="001051A9" w:rsidRPr="00670695">
        <w:rPr>
          <w:rFonts w:ascii="Times New Roman" w:hAnsi="Times New Roman" w:cs="Times New Roman"/>
          <w:sz w:val="24"/>
          <w:szCs w:val="24"/>
        </w:rPr>
        <w:t>destes problemas</w:t>
      </w:r>
      <w:r w:rsidR="00FC41BC" w:rsidRPr="00670695">
        <w:rPr>
          <w:rFonts w:ascii="Times New Roman" w:hAnsi="Times New Roman" w:cs="Times New Roman"/>
          <w:sz w:val="24"/>
          <w:szCs w:val="24"/>
        </w:rPr>
        <w:t xml:space="preserve">-desafios </w:t>
      </w:r>
      <w:r w:rsidR="00E00BEC" w:rsidRPr="00670695">
        <w:rPr>
          <w:rFonts w:ascii="Times New Roman" w:hAnsi="Times New Roman" w:cs="Times New Roman"/>
          <w:sz w:val="24"/>
          <w:szCs w:val="24"/>
        </w:rPr>
        <w:t>aqui expostos, caracte</w:t>
      </w:r>
      <w:r w:rsidR="008E62ED" w:rsidRPr="00670695">
        <w:rPr>
          <w:rFonts w:ascii="Times New Roman" w:hAnsi="Times New Roman" w:cs="Times New Roman"/>
          <w:sz w:val="24"/>
          <w:szCs w:val="24"/>
        </w:rPr>
        <w:t>rizam as instituições públicas d</w:t>
      </w:r>
      <w:r w:rsidR="00E00BEC" w:rsidRPr="00670695">
        <w:rPr>
          <w:rFonts w:ascii="Times New Roman" w:hAnsi="Times New Roman" w:cs="Times New Roman"/>
          <w:sz w:val="24"/>
          <w:szCs w:val="24"/>
        </w:rPr>
        <w:t xml:space="preserve">a maioria dos países, especialmente os menos desenvolvidos como </w:t>
      </w:r>
      <w:r w:rsidR="00CF520C" w:rsidRPr="00670695">
        <w:rPr>
          <w:rFonts w:ascii="Times New Roman" w:hAnsi="Times New Roman" w:cs="Times New Roman"/>
          <w:sz w:val="24"/>
          <w:szCs w:val="24"/>
        </w:rPr>
        <w:t xml:space="preserve">Moçambique. </w:t>
      </w:r>
      <w:r w:rsidR="0004449D" w:rsidRPr="00670695">
        <w:rPr>
          <w:rFonts w:ascii="Times New Roman" w:hAnsi="Times New Roman" w:cs="Times New Roman"/>
          <w:sz w:val="24"/>
          <w:szCs w:val="24"/>
        </w:rPr>
        <w:t xml:space="preserve">Contudo, </w:t>
      </w:r>
      <w:r w:rsidR="000656A3" w:rsidRPr="00670695">
        <w:rPr>
          <w:rFonts w:ascii="Times New Roman" w:hAnsi="Times New Roman" w:cs="Times New Roman"/>
          <w:sz w:val="24"/>
          <w:szCs w:val="24"/>
        </w:rPr>
        <w:t xml:space="preserve">com estes problemas </w:t>
      </w:r>
      <w:r w:rsidR="0004449D" w:rsidRPr="00670695">
        <w:rPr>
          <w:rFonts w:ascii="Times New Roman" w:hAnsi="Times New Roman" w:cs="Times New Roman"/>
          <w:sz w:val="24"/>
          <w:szCs w:val="24"/>
        </w:rPr>
        <w:t xml:space="preserve">verifica-se </w:t>
      </w:r>
      <w:r w:rsidR="00CF520C" w:rsidRPr="00670695">
        <w:rPr>
          <w:rFonts w:ascii="Times New Roman" w:hAnsi="Times New Roman" w:cs="Times New Roman"/>
          <w:sz w:val="24"/>
          <w:szCs w:val="24"/>
        </w:rPr>
        <w:t>que maior parte das instituições públicas moçambicanas não apresentam condições (em termos de recursos humanos) para implementar com sucesso a NGP</w:t>
      </w:r>
      <w:r w:rsidR="00D769C3" w:rsidRPr="00670695">
        <w:rPr>
          <w:rFonts w:ascii="Times New Roman" w:hAnsi="Times New Roman" w:cs="Times New Roman"/>
          <w:sz w:val="24"/>
          <w:szCs w:val="24"/>
        </w:rPr>
        <w:t xml:space="preserve">, isso porque </w:t>
      </w:r>
      <w:r w:rsidR="008D41ED" w:rsidRPr="00670695">
        <w:rPr>
          <w:rFonts w:ascii="Times New Roman" w:hAnsi="Times New Roman" w:cs="Times New Roman"/>
          <w:sz w:val="24"/>
          <w:szCs w:val="24"/>
        </w:rPr>
        <w:t xml:space="preserve">a </w:t>
      </w:r>
      <w:r w:rsidR="00D769C3" w:rsidRPr="00670695">
        <w:rPr>
          <w:rFonts w:ascii="Times New Roman" w:hAnsi="Times New Roman" w:cs="Times New Roman"/>
          <w:sz w:val="24"/>
          <w:szCs w:val="24"/>
        </w:rPr>
        <w:t>NGP</w:t>
      </w:r>
      <w:r w:rsidR="00CF520C" w:rsidRPr="00670695">
        <w:rPr>
          <w:rFonts w:ascii="Times New Roman" w:hAnsi="Times New Roman" w:cs="Times New Roman"/>
          <w:sz w:val="24"/>
          <w:szCs w:val="24"/>
        </w:rPr>
        <w:t xml:space="preserve"> é um modelo que</w:t>
      </w:r>
      <w:r w:rsidR="00D769C3" w:rsidRPr="00670695">
        <w:rPr>
          <w:rFonts w:ascii="Times New Roman" w:hAnsi="Times New Roman" w:cs="Times New Roman"/>
          <w:sz w:val="24"/>
          <w:szCs w:val="24"/>
        </w:rPr>
        <w:t xml:space="preserve"> se alicerça nas pessoas, isto é, funciona por meio de </w:t>
      </w:r>
      <w:r w:rsidR="0048127B" w:rsidRPr="00670695">
        <w:rPr>
          <w:rFonts w:ascii="Times New Roman" w:hAnsi="Times New Roman" w:cs="Times New Roman"/>
          <w:sz w:val="24"/>
          <w:szCs w:val="24"/>
        </w:rPr>
        <w:t>pessoas e elas</w:t>
      </w:r>
      <w:r w:rsidR="003C1CA1" w:rsidRPr="00670695">
        <w:rPr>
          <w:rFonts w:ascii="Times New Roman" w:hAnsi="Times New Roman" w:cs="Times New Roman"/>
          <w:sz w:val="24"/>
          <w:szCs w:val="24"/>
        </w:rPr>
        <w:t xml:space="preserve"> </w:t>
      </w:r>
      <w:r w:rsidR="003C1CA1" w:rsidRPr="00670695">
        <w:rPr>
          <w:rFonts w:ascii="Times New Roman" w:hAnsi="Times New Roman" w:cs="Times New Roman"/>
          <w:sz w:val="24"/>
          <w:szCs w:val="24"/>
        </w:rPr>
        <w:lastRenderedPageBreak/>
        <w:t xml:space="preserve">constituem um dos pré-requisitos para o seu </w:t>
      </w:r>
      <w:r w:rsidR="000D7EF9" w:rsidRPr="00670695">
        <w:rPr>
          <w:rFonts w:ascii="Times New Roman" w:hAnsi="Times New Roman" w:cs="Times New Roman"/>
          <w:sz w:val="24"/>
          <w:szCs w:val="24"/>
        </w:rPr>
        <w:t>sucesso, aliás</w:t>
      </w:r>
      <w:r w:rsidR="000656A3" w:rsidRPr="00670695">
        <w:rPr>
          <w:rFonts w:ascii="Times New Roman" w:hAnsi="Times New Roman" w:cs="Times New Roman"/>
          <w:sz w:val="24"/>
          <w:szCs w:val="24"/>
        </w:rPr>
        <w:t xml:space="preserve">, </w:t>
      </w:r>
      <w:r w:rsidR="000D7EF9" w:rsidRPr="00670695">
        <w:rPr>
          <w:rFonts w:ascii="Times New Roman" w:hAnsi="Times New Roman" w:cs="Times New Roman"/>
          <w:sz w:val="24"/>
          <w:szCs w:val="24"/>
        </w:rPr>
        <w:t>a prática nos ensina que as pessoas são o recurso mais valioso que as organizações possuem.</w:t>
      </w:r>
    </w:p>
    <w:p w:rsidR="00264D0E" w:rsidRPr="00670695" w:rsidRDefault="008D3007" w:rsidP="004A5EF7">
      <w:pPr>
        <w:autoSpaceDE w:val="0"/>
        <w:autoSpaceDN w:val="0"/>
        <w:adjustRightInd w:val="0"/>
        <w:spacing w:after="200" w:line="360" w:lineRule="auto"/>
        <w:jc w:val="both"/>
        <w:rPr>
          <w:rFonts w:ascii="Times New Roman" w:hAnsi="Times New Roman" w:cs="Times New Roman"/>
          <w:b/>
          <w:sz w:val="24"/>
          <w:szCs w:val="24"/>
        </w:rPr>
      </w:pPr>
      <w:r w:rsidRPr="00670695">
        <w:rPr>
          <w:rFonts w:ascii="Times New Roman" w:hAnsi="Times New Roman" w:cs="Times New Roman"/>
          <w:b/>
          <w:sz w:val="24"/>
          <w:szCs w:val="24"/>
        </w:rPr>
        <w:t>4.</w:t>
      </w:r>
      <w:r w:rsidR="00D05B8D" w:rsidRPr="00670695">
        <w:rPr>
          <w:rFonts w:ascii="Times New Roman" w:hAnsi="Times New Roman" w:cs="Times New Roman"/>
          <w:b/>
          <w:sz w:val="24"/>
          <w:szCs w:val="24"/>
        </w:rPr>
        <w:t xml:space="preserve"> As Implicações da Formação </w:t>
      </w:r>
      <w:r w:rsidR="002636A1" w:rsidRPr="00670695">
        <w:rPr>
          <w:rStyle w:val="Forte"/>
          <w:rFonts w:ascii="Times New Roman" w:hAnsi="Times New Roman" w:cs="Times New Roman"/>
          <w:sz w:val="24"/>
          <w:szCs w:val="24"/>
        </w:rPr>
        <w:t>Contínua</w:t>
      </w:r>
      <w:r w:rsidR="002636A1" w:rsidRPr="00670695">
        <w:rPr>
          <w:rFonts w:ascii="Times New Roman" w:hAnsi="Times New Roman" w:cs="Times New Roman"/>
          <w:sz w:val="24"/>
          <w:szCs w:val="24"/>
        </w:rPr>
        <w:t xml:space="preserve"> </w:t>
      </w:r>
      <w:r w:rsidR="00D05B8D" w:rsidRPr="00670695">
        <w:rPr>
          <w:rFonts w:ascii="Times New Roman" w:hAnsi="Times New Roman" w:cs="Times New Roman"/>
          <w:b/>
          <w:sz w:val="24"/>
          <w:szCs w:val="24"/>
        </w:rPr>
        <w:t>de Rh na NGP em Moçambique</w:t>
      </w:r>
    </w:p>
    <w:p w:rsidR="00D05B8D" w:rsidRPr="00670695" w:rsidRDefault="00642590" w:rsidP="004A5EF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Nos tópicos anteriores foram relatadas as principais transformações que Moçambique passou desde a independência</w:t>
      </w:r>
      <w:r w:rsidR="00A26D7B" w:rsidRPr="00670695">
        <w:rPr>
          <w:rFonts w:ascii="Times New Roman" w:hAnsi="Times New Roman" w:cs="Times New Roman"/>
          <w:sz w:val="24"/>
          <w:szCs w:val="24"/>
        </w:rPr>
        <w:t xml:space="preserve"> aos tempos actuais, </w:t>
      </w:r>
      <w:r w:rsidRPr="00670695">
        <w:rPr>
          <w:rFonts w:ascii="Times New Roman" w:hAnsi="Times New Roman" w:cs="Times New Roman"/>
          <w:sz w:val="24"/>
          <w:szCs w:val="24"/>
        </w:rPr>
        <w:t xml:space="preserve">relacionados a componente recursos humanos. Das abordagens discutidas, destacou-se a estratégia </w:t>
      </w:r>
      <w:r w:rsidR="002070D2" w:rsidRPr="00670695">
        <w:rPr>
          <w:rFonts w:ascii="Times New Roman" w:hAnsi="Times New Roman" w:cs="Times New Roman"/>
          <w:sz w:val="24"/>
          <w:szCs w:val="24"/>
        </w:rPr>
        <w:t xml:space="preserve">global </w:t>
      </w:r>
      <w:r w:rsidR="00C208C6" w:rsidRPr="00670695">
        <w:rPr>
          <w:rFonts w:ascii="Times New Roman" w:hAnsi="Times New Roman" w:cs="Times New Roman"/>
          <w:sz w:val="24"/>
          <w:szCs w:val="24"/>
        </w:rPr>
        <w:t xml:space="preserve">da reforma do sector público, que em termos </w:t>
      </w:r>
      <w:r w:rsidR="007B1C9C" w:rsidRPr="00670695">
        <w:rPr>
          <w:rFonts w:ascii="Times New Roman" w:hAnsi="Times New Roman" w:cs="Times New Roman"/>
          <w:sz w:val="24"/>
          <w:szCs w:val="24"/>
        </w:rPr>
        <w:t xml:space="preserve">teóricos </w:t>
      </w:r>
      <w:r w:rsidR="00D7657B" w:rsidRPr="00670695">
        <w:rPr>
          <w:rFonts w:ascii="Times New Roman" w:hAnsi="Times New Roman" w:cs="Times New Roman"/>
          <w:sz w:val="24"/>
          <w:szCs w:val="24"/>
        </w:rPr>
        <w:t xml:space="preserve">mudou os paradigmas da administração </w:t>
      </w:r>
      <w:r w:rsidR="002070D2" w:rsidRPr="00670695">
        <w:rPr>
          <w:rFonts w:ascii="Times New Roman" w:hAnsi="Times New Roman" w:cs="Times New Roman"/>
          <w:sz w:val="24"/>
          <w:szCs w:val="24"/>
        </w:rPr>
        <w:t>pública</w:t>
      </w:r>
      <w:r w:rsidR="00D7657B" w:rsidRPr="00670695">
        <w:rPr>
          <w:rFonts w:ascii="Times New Roman" w:hAnsi="Times New Roman" w:cs="Times New Roman"/>
          <w:sz w:val="24"/>
          <w:szCs w:val="24"/>
        </w:rPr>
        <w:t xml:space="preserve">, </w:t>
      </w:r>
      <w:r w:rsidR="00C208C6" w:rsidRPr="00670695">
        <w:rPr>
          <w:rFonts w:ascii="Times New Roman" w:hAnsi="Times New Roman" w:cs="Times New Roman"/>
          <w:sz w:val="24"/>
          <w:szCs w:val="24"/>
        </w:rPr>
        <w:t xml:space="preserve">alterando os fundamentos da </w:t>
      </w:r>
      <w:r w:rsidR="00D7657B" w:rsidRPr="00670695">
        <w:rPr>
          <w:rFonts w:ascii="Times New Roman" w:hAnsi="Times New Roman" w:cs="Times New Roman"/>
          <w:sz w:val="24"/>
          <w:szCs w:val="24"/>
        </w:rPr>
        <w:t>gestão burocrática pela nova gestão pública.</w:t>
      </w:r>
      <w:r w:rsidR="00840ECF" w:rsidRPr="00670695">
        <w:rPr>
          <w:rFonts w:ascii="Times New Roman" w:hAnsi="Times New Roman" w:cs="Times New Roman"/>
          <w:sz w:val="24"/>
          <w:szCs w:val="24"/>
        </w:rPr>
        <w:t xml:space="preserve"> Assim, foi consta</w:t>
      </w:r>
      <w:r w:rsidR="00F8729B" w:rsidRPr="00670695">
        <w:rPr>
          <w:rFonts w:ascii="Times New Roman" w:hAnsi="Times New Roman" w:cs="Times New Roman"/>
          <w:sz w:val="24"/>
          <w:szCs w:val="24"/>
        </w:rPr>
        <w:t>ta</w:t>
      </w:r>
      <w:r w:rsidR="00840ECF" w:rsidRPr="00670695">
        <w:rPr>
          <w:rFonts w:ascii="Times New Roman" w:hAnsi="Times New Roman" w:cs="Times New Roman"/>
          <w:sz w:val="24"/>
          <w:szCs w:val="24"/>
        </w:rPr>
        <w:t xml:space="preserve">do </w:t>
      </w:r>
      <w:r w:rsidR="00B855F6" w:rsidRPr="00670695">
        <w:rPr>
          <w:rFonts w:ascii="Times New Roman" w:hAnsi="Times New Roman" w:cs="Times New Roman"/>
          <w:sz w:val="24"/>
          <w:szCs w:val="24"/>
        </w:rPr>
        <w:t xml:space="preserve">que ao nível da função </w:t>
      </w:r>
      <w:r w:rsidR="004A0794" w:rsidRPr="00670695">
        <w:rPr>
          <w:rFonts w:ascii="Times New Roman" w:hAnsi="Times New Roman" w:cs="Times New Roman"/>
          <w:sz w:val="24"/>
          <w:szCs w:val="24"/>
        </w:rPr>
        <w:t>pública</w:t>
      </w:r>
      <w:r w:rsidR="00B855F6" w:rsidRPr="00670695">
        <w:rPr>
          <w:rFonts w:ascii="Times New Roman" w:hAnsi="Times New Roman" w:cs="Times New Roman"/>
          <w:sz w:val="24"/>
          <w:szCs w:val="24"/>
        </w:rPr>
        <w:t xml:space="preserve"> há graves problemas que tornam difícil a implementação definitiva desde modelo.</w:t>
      </w:r>
    </w:p>
    <w:p w:rsidR="00AC2BF7" w:rsidRPr="00670695" w:rsidRDefault="004A0794" w:rsidP="004A5EF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De acordo com Notiço (2018) a mudança de paradigma burocrático para a nova gestão pública envolve</w:t>
      </w:r>
      <w:r w:rsidR="007B1C9C" w:rsidRPr="00670695">
        <w:rPr>
          <w:rFonts w:ascii="Times New Roman" w:hAnsi="Times New Roman" w:cs="Times New Roman"/>
          <w:sz w:val="24"/>
          <w:szCs w:val="24"/>
        </w:rPr>
        <w:t xml:space="preserve"> </w:t>
      </w:r>
      <w:r w:rsidRPr="00670695">
        <w:rPr>
          <w:rFonts w:ascii="Times New Roman" w:hAnsi="Times New Roman" w:cs="Times New Roman"/>
          <w:sz w:val="24"/>
          <w:szCs w:val="24"/>
        </w:rPr>
        <w:t>uma mudança nas coordenadas básicas de projecto das organizações do sector público, que devem se tornar menos distintas do sector privado. Assim sendo, a NGP</w:t>
      </w:r>
      <w:r w:rsidR="00F8729B" w:rsidRPr="00670695">
        <w:rPr>
          <w:rFonts w:ascii="Times New Roman" w:hAnsi="Times New Roman" w:cs="Times New Roman"/>
          <w:sz w:val="24"/>
          <w:szCs w:val="24"/>
        </w:rPr>
        <w:t xml:space="preserve"> defende </w:t>
      </w:r>
      <w:r w:rsidR="000D5E62" w:rsidRPr="00670695">
        <w:rPr>
          <w:rFonts w:ascii="Times New Roman" w:hAnsi="Times New Roman" w:cs="Times New Roman"/>
          <w:sz w:val="24"/>
          <w:szCs w:val="24"/>
        </w:rPr>
        <w:t>a</w:t>
      </w:r>
      <w:r w:rsidRPr="00670695">
        <w:rPr>
          <w:rFonts w:ascii="Times New Roman" w:hAnsi="Times New Roman" w:cs="Times New Roman"/>
          <w:sz w:val="24"/>
          <w:szCs w:val="24"/>
        </w:rPr>
        <w:t xml:space="preserve"> flexibilidade, qu</w:t>
      </w:r>
      <w:r w:rsidR="000D5E62" w:rsidRPr="00670695">
        <w:rPr>
          <w:rFonts w:ascii="Times New Roman" w:hAnsi="Times New Roman" w:cs="Times New Roman"/>
          <w:sz w:val="24"/>
          <w:szCs w:val="24"/>
        </w:rPr>
        <w:t>alidade, eficiência e eficácia d</w:t>
      </w:r>
      <w:r w:rsidRPr="00670695">
        <w:rPr>
          <w:rFonts w:ascii="Times New Roman" w:hAnsi="Times New Roman" w:cs="Times New Roman"/>
          <w:sz w:val="24"/>
          <w:szCs w:val="24"/>
        </w:rPr>
        <w:t>as instituições do E</w:t>
      </w:r>
      <w:r w:rsidR="00AC2BF7" w:rsidRPr="00670695">
        <w:rPr>
          <w:rFonts w:ascii="Times New Roman" w:hAnsi="Times New Roman" w:cs="Times New Roman"/>
          <w:sz w:val="24"/>
          <w:szCs w:val="24"/>
        </w:rPr>
        <w:t>stado.</w:t>
      </w:r>
    </w:p>
    <w:p w:rsidR="004A0794" w:rsidRPr="00670695" w:rsidRDefault="00AC2BF7" w:rsidP="004A5EF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C</w:t>
      </w:r>
      <w:r w:rsidR="004A0794" w:rsidRPr="00670695">
        <w:rPr>
          <w:rFonts w:ascii="Times New Roman" w:hAnsi="Times New Roman" w:cs="Times New Roman"/>
          <w:sz w:val="24"/>
          <w:szCs w:val="24"/>
        </w:rPr>
        <w:t>om base no que</w:t>
      </w:r>
      <w:r w:rsidR="007B1C9C" w:rsidRPr="00670695">
        <w:rPr>
          <w:rFonts w:ascii="Times New Roman" w:hAnsi="Times New Roman" w:cs="Times New Roman"/>
          <w:sz w:val="24"/>
          <w:szCs w:val="24"/>
        </w:rPr>
        <w:t xml:space="preserve"> tem sido discutido ao nível das académias, e no que foi</w:t>
      </w:r>
      <w:r w:rsidR="004A0794" w:rsidRPr="00670695">
        <w:rPr>
          <w:rFonts w:ascii="Times New Roman" w:hAnsi="Times New Roman" w:cs="Times New Roman"/>
          <w:sz w:val="24"/>
          <w:szCs w:val="24"/>
        </w:rPr>
        <w:t xml:space="preserve"> </w:t>
      </w:r>
      <w:r w:rsidR="007B1C9C" w:rsidRPr="00670695">
        <w:rPr>
          <w:rFonts w:ascii="Times New Roman" w:hAnsi="Times New Roman" w:cs="Times New Roman"/>
          <w:sz w:val="24"/>
          <w:szCs w:val="24"/>
        </w:rPr>
        <w:t xml:space="preserve">exposto </w:t>
      </w:r>
      <w:r w:rsidR="004A0794" w:rsidRPr="00670695">
        <w:rPr>
          <w:rFonts w:ascii="Times New Roman" w:hAnsi="Times New Roman" w:cs="Times New Roman"/>
          <w:sz w:val="24"/>
          <w:szCs w:val="24"/>
        </w:rPr>
        <w:t xml:space="preserve">nos tópicos anteriores deste artigo, </w:t>
      </w:r>
      <w:r w:rsidR="001B6BD7" w:rsidRPr="00670695">
        <w:rPr>
          <w:rFonts w:ascii="Times New Roman" w:hAnsi="Times New Roman" w:cs="Times New Roman"/>
          <w:sz w:val="24"/>
          <w:szCs w:val="24"/>
        </w:rPr>
        <w:t xml:space="preserve">ao nível do sector público </w:t>
      </w:r>
      <w:r w:rsidR="00A26D7B" w:rsidRPr="00670695">
        <w:rPr>
          <w:rFonts w:ascii="Times New Roman" w:hAnsi="Times New Roman" w:cs="Times New Roman"/>
          <w:sz w:val="24"/>
          <w:szCs w:val="24"/>
        </w:rPr>
        <w:t xml:space="preserve">as propostas </w:t>
      </w:r>
      <w:r w:rsidR="001B6BD7" w:rsidRPr="00670695">
        <w:rPr>
          <w:rFonts w:ascii="Times New Roman" w:hAnsi="Times New Roman" w:cs="Times New Roman"/>
          <w:sz w:val="24"/>
          <w:szCs w:val="24"/>
        </w:rPr>
        <w:t xml:space="preserve">da NGP não são visíveis, </w:t>
      </w:r>
      <w:r w:rsidRPr="00670695">
        <w:rPr>
          <w:rFonts w:ascii="Times New Roman" w:hAnsi="Times New Roman" w:cs="Times New Roman"/>
          <w:sz w:val="24"/>
          <w:szCs w:val="24"/>
        </w:rPr>
        <w:t xml:space="preserve">por </w:t>
      </w:r>
      <w:r w:rsidR="007B1C9C" w:rsidRPr="00670695">
        <w:rPr>
          <w:rFonts w:ascii="Times New Roman" w:hAnsi="Times New Roman" w:cs="Times New Roman"/>
          <w:sz w:val="24"/>
          <w:szCs w:val="24"/>
        </w:rPr>
        <w:t xml:space="preserve">causa </w:t>
      </w:r>
      <w:r w:rsidR="001B6BD7" w:rsidRPr="00670695">
        <w:rPr>
          <w:rFonts w:ascii="Times New Roman" w:hAnsi="Times New Roman" w:cs="Times New Roman"/>
          <w:sz w:val="24"/>
          <w:szCs w:val="24"/>
        </w:rPr>
        <w:t>dos vários problemas ligados aos recursos humanos, com particular destaque para a ausência de quadros qualificados</w:t>
      </w:r>
      <w:r w:rsidR="007F4620" w:rsidRPr="00670695">
        <w:rPr>
          <w:rFonts w:ascii="Times New Roman" w:hAnsi="Times New Roman" w:cs="Times New Roman"/>
          <w:sz w:val="24"/>
          <w:szCs w:val="24"/>
        </w:rPr>
        <w:t>, que saib</w:t>
      </w:r>
      <w:r w:rsidR="00873F93" w:rsidRPr="00670695">
        <w:rPr>
          <w:rFonts w:ascii="Times New Roman" w:hAnsi="Times New Roman" w:cs="Times New Roman"/>
          <w:sz w:val="24"/>
          <w:szCs w:val="24"/>
        </w:rPr>
        <w:t xml:space="preserve">am ser, estar e </w:t>
      </w:r>
      <w:r w:rsidR="00650D21" w:rsidRPr="00670695">
        <w:rPr>
          <w:rFonts w:ascii="Times New Roman" w:hAnsi="Times New Roman" w:cs="Times New Roman"/>
          <w:sz w:val="24"/>
          <w:szCs w:val="24"/>
        </w:rPr>
        <w:t>sobretudo fazer</w:t>
      </w:r>
      <w:r w:rsidR="000D5E62" w:rsidRPr="00670695">
        <w:rPr>
          <w:rFonts w:ascii="Times New Roman" w:hAnsi="Times New Roman" w:cs="Times New Roman"/>
          <w:sz w:val="24"/>
          <w:szCs w:val="24"/>
        </w:rPr>
        <w:t>.</w:t>
      </w:r>
    </w:p>
    <w:p w:rsidR="00C6028E" w:rsidRPr="00670695" w:rsidRDefault="00FF5502" w:rsidP="00FF5502">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Nestes termos, </w:t>
      </w:r>
      <w:r w:rsidR="00F71376" w:rsidRPr="00670695">
        <w:rPr>
          <w:rFonts w:ascii="Times New Roman" w:hAnsi="Times New Roman" w:cs="Times New Roman"/>
          <w:sz w:val="24"/>
          <w:szCs w:val="24"/>
        </w:rPr>
        <w:t xml:space="preserve">o grande dilema com que o Estado se </w:t>
      </w:r>
      <w:r w:rsidR="00AB2B00" w:rsidRPr="00670695">
        <w:rPr>
          <w:rFonts w:ascii="Times New Roman" w:hAnsi="Times New Roman" w:cs="Times New Roman"/>
          <w:sz w:val="24"/>
          <w:szCs w:val="24"/>
        </w:rPr>
        <w:t>separa actualmente,</w:t>
      </w:r>
      <w:r w:rsidR="00F71376" w:rsidRPr="00670695">
        <w:rPr>
          <w:rFonts w:ascii="Times New Roman" w:hAnsi="Times New Roman" w:cs="Times New Roman"/>
          <w:sz w:val="24"/>
          <w:szCs w:val="24"/>
        </w:rPr>
        <w:t xml:space="preserve"> </w:t>
      </w:r>
      <w:r w:rsidR="00AB2B00" w:rsidRPr="00670695">
        <w:rPr>
          <w:rFonts w:ascii="Times New Roman" w:hAnsi="Times New Roman" w:cs="Times New Roman"/>
          <w:sz w:val="24"/>
          <w:szCs w:val="24"/>
        </w:rPr>
        <w:t xml:space="preserve">é o facto de que muitos funcionários e agentes do Estado aderem </w:t>
      </w:r>
      <w:r w:rsidR="00FE76C4" w:rsidRPr="00670695">
        <w:rPr>
          <w:rFonts w:ascii="Times New Roman" w:hAnsi="Times New Roman" w:cs="Times New Roman"/>
          <w:sz w:val="24"/>
          <w:szCs w:val="24"/>
        </w:rPr>
        <w:t>a</w:t>
      </w:r>
      <w:r w:rsidR="00C44F32" w:rsidRPr="00670695">
        <w:rPr>
          <w:rFonts w:ascii="Times New Roman" w:hAnsi="Times New Roman" w:cs="Times New Roman"/>
          <w:sz w:val="24"/>
          <w:szCs w:val="24"/>
        </w:rPr>
        <w:t>os</w:t>
      </w:r>
      <w:r w:rsidR="00FE76C4" w:rsidRPr="00670695">
        <w:rPr>
          <w:rFonts w:ascii="Times New Roman" w:hAnsi="Times New Roman" w:cs="Times New Roman"/>
          <w:sz w:val="24"/>
          <w:szCs w:val="24"/>
        </w:rPr>
        <w:t xml:space="preserve"> centros, </w:t>
      </w:r>
      <w:r w:rsidR="004A0AA6" w:rsidRPr="00670695">
        <w:rPr>
          <w:rFonts w:ascii="Times New Roman" w:hAnsi="Times New Roman" w:cs="Times New Roman"/>
          <w:sz w:val="24"/>
          <w:szCs w:val="24"/>
        </w:rPr>
        <w:t xml:space="preserve">institutos </w:t>
      </w:r>
      <w:r w:rsidR="00FE76C4" w:rsidRPr="00670695">
        <w:rPr>
          <w:rFonts w:ascii="Times New Roman" w:hAnsi="Times New Roman" w:cs="Times New Roman"/>
          <w:sz w:val="24"/>
          <w:szCs w:val="24"/>
        </w:rPr>
        <w:t>e programas</w:t>
      </w:r>
      <w:r w:rsidR="00FD2E15" w:rsidRPr="00670695">
        <w:rPr>
          <w:rFonts w:ascii="Times New Roman" w:hAnsi="Times New Roman" w:cs="Times New Roman"/>
          <w:sz w:val="24"/>
          <w:szCs w:val="24"/>
        </w:rPr>
        <w:t xml:space="preserve"> de </w:t>
      </w:r>
      <w:r w:rsidR="000D5E62" w:rsidRPr="00670695">
        <w:rPr>
          <w:rFonts w:ascii="Times New Roman" w:hAnsi="Times New Roman" w:cs="Times New Roman"/>
          <w:sz w:val="24"/>
          <w:szCs w:val="24"/>
        </w:rPr>
        <w:t>formação, mas estes se</w:t>
      </w:r>
      <w:r w:rsidR="00FE76C4" w:rsidRPr="00670695">
        <w:rPr>
          <w:rFonts w:ascii="Times New Roman" w:hAnsi="Times New Roman" w:cs="Times New Roman"/>
          <w:sz w:val="24"/>
          <w:szCs w:val="24"/>
        </w:rPr>
        <w:t xml:space="preserve"> interessam pelos graus</w:t>
      </w:r>
      <w:r w:rsidR="00C44F32" w:rsidRPr="00670695">
        <w:rPr>
          <w:rFonts w:ascii="Times New Roman" w:hAnsi="Times New Roman" w:cs="Times New Roman"/>
          <w:sz w:val="24"/>
          <w:szCs w:val="24"/>
        </w:rPr>
        <w:t xml:space="preserve"> e títulos académicos</w:t>
      </w:r>
      <w:r w:rsidR="004A0AA6" w:rsidRPr="00670695">
        <w:rPr>
          <w:rFonts w:ascii="Times New Roman" w:hAnsi="Times New Roman" w:cs="Times New Roman"/>
          <w:sz w:val="24"/>
          <w:szCs w:val="24"/>
        </w:rPr>
        <w:t>,</w:t>
      </w:r>
      <w:r w:rsidR="00C44F32" w:rsidRPr="00670695">
        <w:rPr>
          <w:rFonts w:ascii="Times New Roman" w:hAnsi="Times New Roman" w:cs="Times New Roman"/>
          <w:sz w:val="24"/>
          <w:szCs w:val="24"/>
        </w:rPr>
        <w:t xml:space="preserve"> </w:t>
      </w:r>
      <w:r w:rsidR="00C6028E" w:rsidRPr="00670695">
        <w:rPr>
          <w:rFonts w:ascii="Times New Roman" w:hAnsi="Times New Roman" w:cs="Times New Roman"/>
          <w:sz w:val="24"/>
          <w:szCs w:val="24"/>
        </w:rPr>
        <w:t>visando a</w:t>
      </w:r>
      <w:r w:rsidR="004A0AA6" w:rsidRPr="00670695">
        <w:rPr>
          <w:rFonts w:ascii="Times New Roman" w:hAnsi="Times New Roman" w:cs="Times New Roman"/>
          <w:sz w:val="24"/>
          <w:szCs w:val="24"/>
        </w:rPr>
        <w:t xml:space="preserve"> mu</w:t>
      </w:r>
      <w:r w:rsidR="00F8729B" w:rsidRPr="00670695">
        <w:rPr>
          <w:rFonts w:ascii="Times New Roman" w:hAnsi="Times New Roman" w:cs="Times New Roman"/>
          <w:sz w:val="24"/>
          <w:szCs w:val="24"/>
        </w:rPr>
        <w:t>dança de carreira e aumento salarial</w:t>
      </w:r>
      <w:r w:rsidR="004A0AA6" w:rsidRPr="00670695">
        <w:rPr>
          <w:rFonts w:ascii="Times New Roman" w:hAnsi="Times New Roman" w:cs="Times New Roman"/>
          <w:sz w:val="24"/>
          <w:szCs w:val="24"/>
        </w:rPr>
        <w:t>.</w:t>
      </w:r>
      <w:r w:rsidR="00F71376" w:rsidRPr="00670695">
        <w:rPr>
          <w:rFonts w:ascii="Times New Roman" w:hAnsi="Times New Roman" w:cs="Times New Roman"/>
          <w:sz w:val="24"/>
          <w:szCs w:val="24"/>
        </w:rPr>
        <w:t xml:space="preserve"> </w:t>
      </w:r>
      <w:r w:rsidR="00FE76C4" w:rsidRPr="00670695">
        <w:rPr>
          <w:rFonts w:ascii="Times New Roman" w:hAnsi="Times New Roman" w:cs="Times New Roman"/>
          <w:sz w:val="24"/>
          <w:szCs w:val="24"/>
        </w:rPr>
        <w:t>Muitos destes, terminam os seus estudos através de mecanismos fraudulentos, sem aquisição de nenhum conhecimento prático.</w:t>
      </w:r>
    </w:p>
    <w:p w:rsidR="00886899" w:rsidRPr="00670695" w:rsidRDefault="00C6028E" w:rsidP="00FF5502">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É nessa perspectiva, que neste tópico nos propomos a analisar as implicações da formação continua de Rh em Moçambique, não no sentido de aquisição de graus académicos para mudança salarial</w:t>
      </w:r>
      <w:r w:rsidR="008D1652" w:rsidRPr="00670695">
        <w:rPr>
          <w:rFonts w:ascii="Times New Roman" w:hAnsi="Times New Roman" w:cs="Times New Roman"/>
          <w:sz w:val="24"/>
          <w:szCs w:val="24"/>
        </w:rPr>
        <w:t xml:space="preserve"> ( não que não seja importante)</w:t>
      </w:r>
      <w:r w:rsidRPr="00670695">
        <w:rPr>
          <w:rFonts w:ascii="Times New Roman" w:hAnsi="Times New Roman" w:cs="Times New Roman"/>
          <w:sz w:val="24"/>
          <w:szCs w:val="24"/>
        </w:rPr>
        <w:t xml:space="preserve">, mas sim no sentido de aquisição de competências, normas, conceitos e atitudes que originam um desempenho melhorado em contexto profissional (Levieque, 2007), As formações </w:t>
      </w:r>
      <w:r w:rsidR="008E6715" w:rsidRPr="00670695">
        <w:rPr>
          <w:rFonts w:ascii="Times New Roman" w:hAnsi="Times New Roman" w:cs="Times New Roman"/>
          <w:sz w:val="24"/>
          <w:szCs w:val="24"/>
        </w:rPr>
        <w:t xml:space="preserve">que </w:t>
      </w:r>
      <w:r w:rsidR="004740ED" w:rsidRPr="00670695">
        <w:rPr>
          <w:rFonts w:ascii="Times New Roman" w:hAnsi="Times New Roman" w:cs="Times New Roman"/>
          <w:sz w:val="24"/>
          <w:szCs w:val="24"/>
        </w:rPr>
        <w:t xml:space="preserve">devem ser promovidas no sector público </w:t>
      </w:r>
      <w:r w:rsidRPr="00670695">
        <w:rPr>
          <w:rFonts w:ascii="Times New Roman" w:hAnsi="Times New Roman" w:cs="Times New Roman"/>
          <w:sz w:val="24"/>
          <w:szCs w:val="24"/>
        </w:rPr>
        <w:t xml:space="preserve">são aquelas que tal como argumenta Chiavenato (1997) se destinam a alterar o comportamento dos empregados na </w:t>
      </w:r>
      <w:r w:rsidRPr="00670695">
        <w:rPr>
          <w:rFonts w:ascii="Times New Roman" w:hAnsi="Times New Roman" w:cs="Times New Roman"/>
          <w:sz w:val="24"/>
          <w:szCs w:val="24"/>
        </w:rPr>
        <w:lastRenderedPageBreak/>
        <w:t xml:space="preserve">direcção do alcance dos objectivos organizacionais, através da melhoria das habilidades e capacidades exigidas para o </w:t>
      </w:r>
      <w:r w:rsidR="008E6715" w:rsidRPr="00670695">
        <w:rPr>
          <w:rFonts w:ascii="Times New Roman" w:hAnsi="Times New Roman" w:cs="Times New Roman"/>
          <w:sz w:val="24"/>
          <w:szCs w:val="24"/>
        </w:rPr>
        <w:t xml:space="preserve"> cargo.</w:t>
      </w:r>
    </w:p>
    <w:p w:rsidR="00A261D1" w:rsidRPr="00670695" w:rsidRDefault="00F71376" w:rsidP="00FF5502">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Assim, </w:t>
      </w:r>
      <w:r w:rsidR="00E910CE" w:rsidRPr="00670695">
        <w:rPr>
          <w:rFonts w:ascii="Times New Roman" w:hAnsi="Times New Roman" w:cs="Times New Roman"/>
          <w:sz w:val="24"/>
          <w:szCs w:val="24"/>
        </w:rPr>
        <w:t>diante dos desafios impostos a administração pública</w:t>
      </w:r>
      <w:r w:rsidR="00CF511F" w:rsidRPr="00670695">
        <w:rPr>
          <w:rFonts w:ascii="Times New Roman" w:hAnsi="Times New Roman" w:cs="Times New Roman"/>
          <w:sz w:val="24"/>
          <w:szCs w:val="24"/>
        </w:rPr>
        <w:t xml:space="preserve"> </w:t>
      </w:r>
      <w:r w:rsidR="00E910CE" w:rsidRPr="00670695">
        <w:rPr>
          <w:rFonts w:ascii="Times New Roman" w:hAnsi="Times New Roman" w:cs="Times New Roman"/>
          <w:sz w:val="24"/>
          <w:szCs w:val="24"/>
        </w:rPr>
        <w:t>pela</w:t>
      </w:r>
      <w:r w:rsidR="007964DD" w:rsidRPr="00670695">
        <w:rPr>
          <w:rFonts w:ascii="Times New Roman" w:hAnsi="Times New Roman" w:cs="Times New Roman"/>
          <w:sz w:val="24"/>
          <w:szCs w:val="24"/>
        </w:rPr>
        <w:t xml:space="preserve"> NGP</w:t>
      </w:r>
      <w:r w:rsidR="00E910CE" w:rsidRPr="00670695">
        <w:rPr>
          <w:rFonts w:ascii="Times New Roman" w:hAnsi="Times New Roman" w:cs="Times New Roman"/>
          <w:sz w:val="24"/>
          <w:szCs w:val="24"/>
        </w:rPr>
        <w:t>, exige</w:t>
      </w:r>
      <w:r w:rsidR="00302678" w:rsidRPr="00670695">
        <w:rPr>
          <w:rFonts w:ascii="Times New Roman" w:hAnsi="Times New Roman" w:cs="Times New Roman"/>
          <w:sz w:val="24"/>
          <w:szCs w:val="24"/>
        </w:rPr>
        <w:t>-</w:t>
      </w:r>
      <w:r w:rsidR="00E910CE" w:rsidRPr="00670695">
        <w:rPr>
          <w:rFonts w:ascii="Times New Roman" w:hAnsi="Times New Roman" w:cs="Times New Roman"/>
          <w:sz w:val="24"/>
          <w:szCs w:val="24"/>
        </w:rPr>
        <w:t xml:space="preserve">se </w:t>
      </w:r>
      <w:r w:rsidR="00A261D1" w:rsidRPr="00670695">
        <w:rPr>
          <w:rFonts w:ascii="Times New Roman" w:hAnsi="Times New Roman" w:cs="Times New Roman"/>
          <w:sz w:val="24"/>
          <w:szCs w:val="24"/>
        </w:rPr>
        <w:t>funcionários não apenas com níveis académicos, mas com conhecimentos práticos, capazes de formular ideias e aplicar mudanças no sector público. É nesta abordagem que se mostra</w:t>
      </w:r>
      <w:r w:rsidR="00BC48F3" w:rsidRPr="00670695">
        <w:rPr>
          <w:rFonts w:ascii="Times New Roman" w:hAnsi="Times New Roman" w:cs="Times New Roman"/>
          <w:sz w:val="24"/>
          <w:szCs w:val="24"/>
        </w:rPr>
        <w:t>m</w:t>
      </w:r>
      <w:r w:rsidR="00A261D1" w:rsidRPr="00670695">
        <w:rPr>
          <w:rFonts w:ascii="Times New Roman" w:hAnsi="Times New Roman" w:cs="Times New Roman"/>
          <w:sz w:val="24"/>
          <w:szCs w:val="24"/>
        </w:rPr>
        <w:t xml:space="preserve"> relevante</w:t>
      </w:r>
      <w:r w:rsidR="00BC48F3" w:rsidRPr="00670695">
        <w:rPr>
          <w:rFonts w:ascii="Times New Roman" w:hAnsi="Times New Roman" w:cs="Times New Roman"/>
          <w:sz w:val="24"/>
          <w:szCs w:val="24"/>
        </w:rPr>
        <w:t>s</w:t>
      </w:r>
      <w:r w:rsidR="00A261D1" w:rsidRPr="00670695">
        <w:rPr>
          <w:rFonts w:ascii="Times New Roman" w:hAnsi="Times New Roman" w:cs="Times New Roman"/>
          <w:sz w:val="24"/>
          <w:szCs w:val="24"/>
        </w:rPr>
        <w:t xml:space="preserve"> as formações</w:t>
      </w:r>
      <w:r w:rsidR="00650D21" w:rsidRPr="00670695">
        <w:rPr>
          <w:rStyle w:val="Forte"/>
          <w:rFonts w:ascii="Times New Roman" w:hAnsi="Times New Roman" w:cs="Times New Roman"/>
          <w:b w:val="0"/>
          <w:sz w:val="20"/>
          <w:szCs w:val="20"/>
        </w:rPr>
        <w:t xml:space="preserve"> </w:t>
      </w:r>
      <w:r w:rsidR="00650D21" w:rsidRPr="00670695">
        <w:rPr>
          <w:rStyle w:val="Forte"/>
          <w:rFonts w:ascii="Times New Roman" w:hAnsi="Times New Roman" w:cs="Times New Roman"/>
          <w:b w:val="0"/>
          <w:sz w:val="24"/>
          <w:szCs w:val="24"/>
        </w:rPr>
        <w:t>contínuas</w:t>
      </w:r>
      <w:r w:rsidR="00CF511F" w:rsidRPr="00670695">
        <w:rPr>
          <w:rFonts w:ascii="Times New Roman" w:hAnsi="Times New Roman" w:cs="Times New Roman"/>
          <w:sz w:val="24"/>
          <w:szCs w:val="24"/>
        </w:rPr>
        <w:t>.</w:t>
      </w:r>
      <w:r w:rsidR="009D31AB" w:rsidRPr="00670695">
        <w:rPr>
          <w:rFonts w:ascii="Times New Roman" w:hAnsi="Times New Roman" w:cs="Times New Roman"/>
          <w:sz w:val="24"/>
          <w:szCs w:val="24"/>
        </w:rPr>
        <w:t xml:space="preserve"> </w:t>
      </w:r>
    </w:p>
    <w:p w:rsidR="004A0AA6" w:rsidRPr="00670695" w:rsidRDefault="005C30E8" w:rsidP="00FF5502">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As formações</w:t>
      </w:r>
      <w:r w:rsidR="001D703B" w:rsidRPr="00670695">
        <w:rPr>
          <w:rStyle w:val="Forte"/>
          <w:rFonts w:ascii="Times New Roman" w:hAnsi="Times New Roman" w:cs="Times New Roman"/>
          <w:b w:val="0"/>
          <w:sz w:val="24"/>
          <w:szCs w:val="24"/>
        </w:rPr>
        <w:t xml:space="preserve"> contínuas</w:t>
      </w:r>
      <w:r w:rsidRPr="00670695">
        <w:rPr>
          <w:rFonts w:ascii="Times New Roman" w:hAnsi="Times New Roman" w:cs="Times New Roman"/>
          <w:sz w:val="24"/>
          <w:szCs w:val="24"/>
        </w:rPr>
        <w:t xml:space="preserve"> </w:t>
      </w:r>
      <w:r w:rsidR="00812F47" w:rsidRPr="00670695">
        <w:rPr>
          <w:rFonts w:ascii="Times New Roman" w:hAnsi="Times New Roman" w:cs="Times New Roman"/>
          <w:sz w:val="24"/>
          <w:szCs w:val="24"/>
        </w:rPr>
        <w:t xml:space="preserve">consistem </w:t>
      </w:r>
      <w:r w:rsidRPr="00670695">
        <w:rPr>
          <w:rFonts w:ascii="Times New Roman" w:hAnsi="Times New Roman" w:cs="Times New Roman"/>
          <w:sz w:val="24"/>
          <w:szCs w:val="24"/>
        </w:rPr>
        <w:t xml:space="preserve">na repetição da aprendizagem quando a qualidade do desempenho diminui ou quando se torna necessário que o colaborador mude de função ou tenha de aprender novas tarefas. É o ensino constante, repetitivo de competências voltada à criação de novos quadros que promovam a competitividade e qualidade na administração </w:t>
      </w:r>
      <w:r w:rsidR="00A261D1" w:rsidRPr="00670695">
        <w:rPr>
          <w:rFonts w:ascii="Times New Roman" w:hAnsi="Times New Roman" w:cs="Times New Roman"/>
          <w:sz w:val="24"/>
          <w:szCs w:val="24"/>
        </w:rPr>
        <w:t>pública</w:t>
      </w:r>
      <w:r w:rsidR="00BC48F3" w:rsidRPr="00670695">
        <w:rPr>
          <w:rFonts w:ascii="Times New Roman" w:hAnsi="Times New Roman" w:cs="Times New Roman"/>
          <w:sz w:val="24"/>
          <w:szCs w:val="24"/>
        </w:rPr>
        <w:t>, num mundo em constante mudanças (</w:t>
      </w:r>
      <w:r w:rsidR="009D31AB" w:rsidRPr="00670695">
        <w:rPr>
          <w:rFonts w:ascii="Times New Roman" w:hAnsi="Times New Roman" w:cs="Times New Roman"/>
          <w:sz w:val="24"/>
          <w:szCs w:val="24"/>
        </w:rPr>
        <w:t>Nhamoneque, 2018).</w:t>
      </w:r>
    </w:p>
    <w:p w:rsidR="00923A93" w:rsidRPr="00670695" w:rsidRDefault="000507E5" w:rsidP="000507E5">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A principal finalidade das formações no sector público deve ser adquirir conhecimentos e aperfeiçoar as competências profissionais permitindo uma melhoria de desempenho das funções exercidas.</w:t>
      </w:r>
      <w:r w:rsidR="00E53801" w:rsidRPr="00670695">
        <w:rPr>
          <w:rFonts w:ascii="Times New Roman" w:hAnsi="Times New Roman" w:cs="Times New Roman"/>
          <w:sz w:val="24"/>
          <w:szCs w:val="24"/>
        </w:rPr>
        <w:t xml:space="preserve"> A experiência prática em instituições</w:t>
      </w:r>
      <w:r w:rsidR="00005340" w:rsidRPr="00670695">
        <w:rPr>
          <w:rFonts w:ascii="Times New Roman" w:hAnsi="Times New Roman" w:cs="Times New Roman"/>
          <w:sz w:val="24"/>
          <w:szCs w:val="24"/>
        </w:rPr>
        <w:t xml:space="preserve"> públicas</w:t>
      </w:r>
      <w:r w:rsidR="0023416D">
        <w:rPr>
          <w:rFonts w:ascii="Times New Roman" w:hAnsi="Times New Roman" w:cs="Times New Roman"/>
          <w:sz w:val="24"/>
          <w:szCs w:val="24"/>
        </w:rPr>
        <w:t>, demonstra</w:t>
      </w:r>
      <w:r w:rsidR="00E53801" w:rsidRPr="00670695">
        <w:rPr>
          <w:rFonts w:ascii="Times New Roman" w:hAnsi="Times New Roman" w:cs="Times New Roman"/>
          <w:sz w:val="24"/>
          <w:szCs w:val="24"/>
        </w:rPr>
        <w:t xml:space="preserve"> que</w:t>
      </w:r>
      <w:r w:rsidR="000F11ED">
        <w:rPr>
          <w:rFonts w:ascii="Times New Roman" w:hAnsi="Times New Roman" w:cs="Times New Roman"/>
          <w:sz w:val="24"/>
          <w:szCs w:val="24"/>
        </w:rPr>
        <w:t xml:space="preserve"> o principal objectivo que leva</w:t>
      </w:r>
      <w:r w:rsidR="00E53801" w:rsidRPr="00670695">
        <w:rPr>
          <w:rFonts w:ascii="Times New Roman" w:hAnsi="Times New Roman" w:cs="Times New Roman"/>
          <w:sz w:val="24"/>
          <w:szCs w:val="24"/>
        </w:rPr>
        <w:t xml:space="preserve"> os </w:t>
      </w:r>
      <w:r w:rsidR="00AB2B00" w:rsidRPr="00670695">
        <w:rPr>
          <w:rFonts w:ascii="Times New Roman" w:hAnsi="Times New Roman" w:cs="Times New Roman"/>
          <w:sz w:val="24"/>
          <w:szCs w:val="24"/>
        </w:rPr>
        <w:t>funcionários</w:t>
      </w:r>
      <w:r w:rsidR="00E53801" w:rsidRPr="00670695">
        <w:rPr>
          <w:rFonts w:ascii="Times New Roman" w:hAnsi="Times New Roman" w:cs="Times New Roman"/>
          <w:sz w:val="24"/>
          <w:szCs w:val="24"/>
        </w:rPr>
        <w:t xml:space="preserve"> a </w:t>
      </w:r>
      <w:r w:rsidR="00C208C6" w:rsidRPr="00670695">
        <w:rPr>
          <w:rFonts w:ascii="Times New Roman" w:hAnsi="Times New Roman" w:cs="Times New Roman"/>
          <w:sz w:val="24"/>
          <w:szCs w:val="24"/>
        </w:rPr>
        <w:t>se formar</w:t>
      </w:r>
      <w:r w:rsidR="00E53801" w:rsidRPr="00670695">
        <w:rPr>
          <w:rFonts w:ascii="Times New Roman" w:hAnsi="Times New Roman" w:cs="Times New Roman"/>
          <w:sz w:val="24"/>
          <w:szCs w:val="24"/>
        </w:rPr>
        <w:t xml:space="preserve"> são os salários, sendo as habilidades e competências questões </w:t>
      </w:r>
      <w:r w:rsidR="006D0167" w:rsidRPr="00670695">
        <w:rPr>
          <w:rFonts w:ascii="Times New Roman" w:hAnsi="Times New Roman" w:cs="Times New Roman"/>
          <w:sz w:val="24"/>
          <w:szCs w:val="24"/>
        </w:rPr>
        <w:t xml:space="preserve">secundárias. O exemplo claro desta posição, nota-se </w:t>
      </w:r>
      <w:r w:rsidR="00FD184D" w:rsidRPr="00670695">
        <w:rPr>
          <w:rFonts w:ascii="Times New Roman" w:hAnsi="Times New Roman" w:cs="Times New Roman"/>
          <w:sz w:val="24"/>
          <w:szCs w:val="24"/>
        </w:rPr>
        <w:t xml:space="preserve">se repararmos </w:t>
      </w:r>
      <w:r w:rsidR="006D0167" w:rsidRPr="00670695">
        <w:rPr>
          <w:rFonts w:ascii="Times New Roman" w:hAnsi="Times New Roman" w:cs="Times New Roman"/>
          <w:sz w:val="24"/>
          <w:szCs w:val="24"/>
        </w:rPr>
        <w:t xml:space="preserve">pelos mecanismos como os funcionários e agentes do Estado se formam actualmente, por meio de instituições de ensino denominados a “distância”, em que a qualidade </w:t>
      </w:r>
      <w:r w:rsidR="00DD32A3" w:rsidRPr="00670695">
        <w:rPr>
          <w:rFonts w:ascii="Times New Roman" w:hAnsi="Times New Roman" w:cs="Times New Roman"/>
          <w:sz w:val="24"/>
          <w:szCs w:val="24"/>
        </w:rPr>
        <w:t>de ensino d</w:t>
      </w:r>
      <w:r w:rsidR="006D0167" w:rsidRPr="00670695">
        <w:rPr>
          <w:rFonts w:ascii="Times New Roman" w:hAnsi="Times New Roman" w:cs="Times New Roman"/>
          <w:sz w:val="24"/>
          <w:szCs w:val="24"/>
        </w:rPr>
        <w:t xml:space="preserve">estas instituições é </w:t>
      </w:r>
      <w:r w:rsidR="00F96D49" w:rsidRPr="00670695">
        <w:rPr>
          <w:rFonts w:ascii="Times New Roman" w:hAnsi="Times New Roman" w:cs="Times New Roman"/>
          <w:sz w:val="24"/>
          <w:szCs w:val="24"/>
        </w:rPr>
        <w:t>duvidosa</w:t>
      </w:r>
      <w:r w:rsidR="00C208C6" w:rsidRPr="00670695">
        <w:rPr>
          <w:rFonts w:ascii="Times New Roman" w:hAnsi="Times New Roman" w:cs="Times New Roman"/>
          <w:sz w:val="24"/>
          <w:szCs w:val="24"/>
        </w:rPr>
        <w:t>.</w:t>
      </w:r>
    </w:p>
    <w:p w:rsidR="00AD3149" w:rsidRPr="00670695" w:rsidRDefault="00AD3149" w:rsidP="000507E5">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Para Andifoi (2010) </w:t>
      </w:r>
      <w:r w:rsidR="00C208C6" w:rsidRPr="00670695">
        <w:rPr>
          <w:rFonts w:ascii="Times New Roman" w:hAnsi="Times New Roman" w:cs="Times New Roman"/>
          <w:sz w:val="24"/>
          <w:szCs w:val="24"/>
        </w:rPr>
        <w:t xml:space="preserve">no </w:t>
      </w:r>
      <w:r w:rsidRPr="00670695">
        <w:rPr>
          <w:rFonts w:ascii="Times New Roman" w:hAnsi="Times New Roman" w:cs="Times New Roman"/>
          <w:sz w:val="24"/>
          <w:szCs w:val="24"/>
        </w:rPr>
        <w:t>sector público</w:t>
      </w:r>
      <w:r w:rsidR="00C208C6" w:rsidRPr="00670695">
        <w:rPr>
          <w:rFonts w:ascii="Times New Roman" w:hAnsi="Times New Roman" w:cs="Times New Roman"/>
          <w:sz w:val="24"/>
          <w:szCs w:val="24"/>
        </w:rPr>
        <w:t xml:space="preserve"> moçambicano,</w:t>
      </w:r>
      <w:r w:rsidRPr="00670695">
        <w:rPr>
          <w:rFonts w:ascii="Times New Roman" w:hAnsi="Times New Roman" w:cs="Times New Roman"/>
          <w:sz w:val="24"/>
          <w:szCs w:val="24"/>
        </w:rPr>
        <w:t xml:space="preserve"> existem ainda muitas lacunas de formação de recursos humanos, e ainda dentro da função pública, registam-se algumas inconsistências no que se </w:t>
      </w:r>
      <w:r w:rsidR="00B25D0B" w:rsidRPr="00670695">
        <w:rPr>
          <w:rFonts w:ascii="Times New Roman" w:hAnsi="Times New Roman" w:cs="Times New Roman"/>
          <w:sz w:val="24"/>
          <w:szCs w:val="24"/>
        </w:rPr>
        <w:t>reporta à elaboração de</w:t>
      </w:r>
      <w:r w:rsidRPr="00670695">
        <w:rPr>
          <w:rFonts w:ascii="Times New Roman" w:hAnsi="Times New Roman" w:cs="Times New Roman"/>
          <w:sz w:val="24"/>
          <w:szCs w:val="24"/>
        </w:rPr>
        <w:t xml:space="preserve"> políticas de formação e</w:t>
      </w:r>
      <w:r w:rsidR="00B25D0B" w:rsidRPr="00670695">
        <w:rPr>
          <w:rFonts w:ascii="Times New Roman" w:hAnsi="Times New Roman" w:cs="Times New Roman"/>
          <w:sz w:val="24"/>
          <w:szCs w:val="24"/>
        </w:rPr>
        <w:t xml:space="preserve"> sua</w:t>
      </w:r>
      <w:r w:rsidRPr="00670695">
        <w:rPr>
          <w:rFonts w:ascii="Times New Roman" w:hAnsi="Times New Roman" w:cs="Times New Roman"/>
          <w:sz w:val="24"/>
          <w:szCs w:val="24"/>
        </w:rPr>
        <w:t xml:space="preserve"> respectiva</w:t>
      </w:r>
      <w:r w:rsidR="00F96D49" w:rsidRPr="00670695">
        <w:rPr>
          <w:rFonts w:ascii="Times New Roman" w:hAnsi="Times New Roman" w:cs="Times New Roman"/>
          <w:sz w:val="24"/>
          <w:szCs w:val="24"/>
        </w:rPr>
        <w:t xml:space="preserve"> maturação. Nesse sentido</w:t>
      </w:r>
      <w:r w:rsidRPr="00670695">
        <w:rPr>
          <w:rFonts w:ascii="Times New Roman" w:hAnsi="Times New Roman" w:cs="Times New Roman"/>
          <w:sz w:val="24"/>
          <w:szCs w:val="24"/>
        </w:rPr>
        <w:t xml:space="preserve">, </w:t>
      </w:r>
      <w:r w:rsidR="001D703B" w:rsidRPr="00670695">
        <w:rPr>
          <w:rFonts w:ascii="Times New Roman" w:hAnsi="Times New Roman" w:cs="Times New Roman"/>
          <w:sz w:val="24"/>
          <w:szCs w:val="24"/>
        </w:rPr>
        <w:t xml:space="preserve">a necessidade de formar </w:t>
      </w:r>
      <w:r w:rsidR="001D703B" w:rsidRPr="00670695">
        <w:rPr>
          <w:rStyle w:val="Forte"/>
          <w:rFonts w:ascii="Times New Roman" w:hAnsi="Times New Roman" w:cs="Times New Roman"/>
          <w:b w:val="0"/>
          <w:sz w:val="24"/>
          <w:szCs w:val="24"/>
        </w:rPr>
        <w:t>continua</w:t>
      </w:r>
      <w:r w:rsidR="001D703B" w:rsidRPr="00670695">
        <w:rPr>
          <w:rFonts w:ascii="Times New Roman" w:hAnsi="Times New Roman" w:cs="Times New Roman"/>
          <w:sz w:val="24"/>
          <w:szCs w:val="24"/>
        </w:rPr>
        <w:t>mente</w:t>
      </w:r>
      <w:r w:rsidRPr="00670695">
        <w:rPr>
          <w:rFonts w:ascii="Times New Roman" w:hAnsi="Times New Roman" w:cs="Times New Roman"/>
          <w:sz w:val="24"/>
          <w:szCs w:val="24"/>
        </w:rPr>
        <w:t xml:space="preserve"> os funcionários é pertinente, caso se pretenda serviços de </w:t>
      </w:r>
      <w:r w:rsidR="00F96D49" w:rsidRPr="00670695">
        <w:rPr>
          <w:rFonts w:ascii="Times New Roman" w:hAnsi="Times New Roman" w:cs="Times New Roman"/>
          <w:sz w:val="24"/>
          <w:szCs w:val="24"/>
        </w:rPr>
        <w:t>qualidade, principio defendido pela NGP,</w:t>
      </w:r>
      <w:r w:rsidRPr="00670695">
        <w:rPr>
          <w:rFonts w:ascii="Times New Roman" w:hAnsi="Times New Roman" w:cs="Times New Roman"/>
          <w:sz w:val="24"/>
          <w:szCs w:val="24"/>
        </w:rPr>
        <w:t xml:space="preserve"> </w:t>
      </w:r>
      <w:r w:rsidR="00F96D49" w:rsidRPr="00670695">
        <w:rPr>
          <w:rFonts w:ascii="Times New Roman" w:hAnsi="Times New Roman" w:cs="Times New Roman"/>
          <w:sz w:val="24"/>
          <w:szCs w:val="24"/>
        </w:rPr>
        <w:t>aliás</w:t>
      </w:r>
      <w:r w:rsidRPr="00670695">
        <w:rPr>
          <w:rFonts w:ascii="Times New Roman" w:hAnsi="Times New Roman" w:cs="Times New Roman"/>
          <w:sz w:val="24"/>
          <w:szCs w:val="24"/>
        </w:rPr>
        <w:t xml:space="preserve">: </w:t>
      </w:r>
    </w:p>
    <w:p w:rsidR="006D0167" w:rsidRPr="00670695" w:rsidRDefault="00AD3149" w:rsidP="00AD3149">
      <w:pPr>
        <w:autoSpaceDE w:val="0"/>
        <w:autoSpaceDN w:val="0"/>
        <w:adjustRightInd w:val="0"/>
        <w:spacing w:after="200" w:line="240" w:lineRule="auto"/>
        <w:ind w:left="2268"/>
        <w:jc w:val="both"/>
        <w:rPr>
          <w:rFonts w:ascii="Times New Roman" w:hAnsi="Times New Roman" w:cs="Times New Roman"/>
          <w:sz w:val="20"/>
          <w:szCs w:val="20"/>
        </w:rPr>
      </w:pPr>
      <w:r w:rsidRPr="00670695">
        <w:rPr>
          <w:rFonts w:ascii="Times New Roman" w:hAnsi="Times New Roman" w:cs="Times New Roman"/>
          <w:sz w:val="20"/>
          <w:szCs w:val="20"/>
        </w:rPr>
        <w:t>A adesão de Moçambique a um conjunto de organismos internacionais, a par da sua necessidade de uma maior integração, e o novo modelo de gestão pública, exigem uma Administração mais moderna, desburocratizada e actuante.</w:t>
      </w:r>
      <w:r w:rsidR="006230D5" w:rsidRPr="00670695">
        <w:rPr>
          <w:rFonts w:ascii="Times New Roman" w:hAnsi="Times New Roman" w:cs="Times New Roman"/>
          <w:sz w:val="20"/>
          <w:szCs w:val="20"/>
        </w:rPr>
        <w:t xml:space="preserve"> Portanto é neste contexto que </w:t>
      </w:r>
      <w:r w:rsidRPr="00670695">
        <w:rPr>
          <w:rFonts w:ascii="Times New Roman" w:hAnsi="Times New Roman" w:cs="Times New Roman"/>
          <w:sz w:val="20"/>
          <w:szCs w:val="20"/>
        </w:rPr>
        <w:t>as organizações públicas deveriam passar a entender a formação, não como um instrumento de uso susceptível de gerar resultados no curto prazo, mas antes como uma componente de desenvolvimento de uma cultura de aprendizagem que permita reflectir estrategicamente a inovação organizacional, incentivando os funcionários a partilharem as suas experiências, a sugerirem melhorias, e a criarem espaços comuns de dialogo para resolução e análise crítica dos problemas (p.6).</w:t>
      </w:r>
    </w:p>
    <w:p w:rsidR="00F379B0" w:rsidRPr="00670695" w:rsidRDefault="00DA43C7" w:rsidP="00DA43C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lastRenderedPageBreak/>
        <w:t>Nhamoneque (2018</w:t>
      </w:r>
      <w:r w:rsidR="00F379B0" w:rsidRPr="00670695">
        <w:rPr>
          <w:rFonts w:ascii="Times New Roman" w:hAnsi="Times New Roman" w:cs="Times New Roman"/>
          <w:sz w:val="24"/>
          <w:szCs w:val="24"/>
        </w:rPr>
        <w:t xml:space="preserve">) explica </w:t>
      </w:r>
      <w:r w:rsidRPr="00670695">
        <w:rPr>
          <w:rFonts w:ascii="Times New Roman" w:hAnsi="Times New Roman" w:cs="Times New Roman"/>
          <w:sz w:val="24"/>
          <w:szCs w:val="24"/>
        </w:rPr>
        <w:t xml:space="preserve">que </w:t>
      </w:r>
      <w:r w:rsidR="00FD184D" w:rsidRPr="00670695">
        <w:rPr>
          <w:rFonts w:ascii="Times New Roman" w:hAnsi="Times New Roman" w:cs="Times New Roman"/>
          <w:sz w:val="24"/>
          <w:szCs w:val="24"/>
        </w:rPr>
        <w:t xml:space="preserve">a actual política de formação </w:t>
      </w:r>
      <w:r w:rsidRPr="00670695">
        <w:rPr>
          <w:rFonts w:ascii="Times New Roman" w:hAnsi="Times New Roman" w:cs="Times New Roman"/>
          <w:sz w:val="24"/>
          <w:szCs w:val="24"/>
        </w:rPr>
        <w:t xml:space="preserve">de </w:t>
      </w:r>
      <w:r w:rsidR="00FD184D" w:rsidRPr="00670695">
        <w:rPr>
          <w:rFonts w:ascii="Times New Roman" w:hAnsi="Times New Roman" w:cs="Times New Roman"/>
          <w:sz w:val="24"/>
          <w:szCs w:val="24"/>
        </w:rPr>
        <w:t>rec</w:t>
      </w:r>
      <w:r w:rsidRPr="00670695">
        <w:rPr>
          <w:rFonts w:ascii="Times New Roman" w:hAnsi="Times New Roman" w:cs="Times New Roman"/>
          <w:sz w:val="24"/>
          <w:szCs w:val="24"/>
        </w:rPr>
        <w:t>ursos humanos na administração p</w:t>
      </w:r>
      <w:r w:rsidR="00FD184D" w:rsidRPr="00670695">
        <w:rPr>
          <w:rFonts w:ascii="Times New Roman" w:hAnsi="Times New Roman" w:cs="Times New Roman"/>
          <w:sz w:val="24"/>
          <w:szCs w:val="24"/>
        </w:rPr>
        <w:t>ública mo</w:t>
      </w:r>
      <w:r w:rsidRPr="00670695">
        <w:rPr>
          <w:rFonts w:ascii="Times New Roman" w:hAnsi="Times New Roman" w:cs="Times New Roman"/>
          <w:sz w:val="24"/>
          <w:szCs w:val="24"/>
        </w:rPr>
        <w:t xml:space="preserve">çambicana, </w:t>
      </w:r>
      <w:r w:rsidR="00FD184D" w:rsidRPr="00670695">
        <w:rPr>
          <w:rFonts w:ascii="Times New Roman" w:hAnsi="Times New Roman" w:cs="Times New Roman"/>
          <w:sz w:val="24"/>
          <w:szCs w:val="24"/>
        </w:rPr>
        <w:t>procura promover a eficácia e eficiência na gestão pública, passando do processo de formação at</w:t>
      </w:r>
      <w:r w:rsidRPr="00670695">
        <w:rPr>
          <w:rFonts w:ascii="Times New Roman" w:hAnsi="Times New Roman" w:cs="Times New Roman"/>
          <w:sz w:val="24"/>
          <w:szCs w:val="24"/>
        </w:rPr>
        <w:t>ravés dos programas de formação.</w:t>
      </w:r>
      <w:r w:rsidR="00F379B0" w:rsidRPr="00670695">
        <w:rPr>
          <w:rFonts w:ascii="Times New Roman" w:hAnsi="Times New Roman" w:cs="Times New Roman"/>
          <w:sz w:val="24"/>
          <w:szCs w:val="24"/>
        </w:rPr>
        <w:t xml:space="preserve"> </w:t>
      </w:r>
      <w:r w:rsidR="00616014" w:rsidRPr="00670695">
        <w:rPr>
          <w:rFonts w:ascii="Times New Roman" w:hAnsi="Times New Roman" w:cs="Times New Roman"/>
          <w:sz w:val="24"/>
          <w:szCs w:val="24"/>
        </w:rPr>
        <w:t xml:space="preserve">Entretanto, </w:t>
      </w:r>
      <w:r w:rsidRPr="00670695">
        <w:rPr>
          <w:rFonts w:ascii="Times New Roman" w:hAnsi="Times New Roman" w:cs="Times New Roman"/>
          <w:sz w:val="24"/>
          <w:szCs w:val="24"/>
        </w:rPr>
        <w:t>a formação que o Estado preconiza só será</w:t>
      </w:r>
      <w:r w:rsidR="00FD184D" w:rsidRPr="00670695">
        <w:rPr>
          <w:rFonts w:ascii="Times New Roman" w:hAnsi="Times New Roman" w:cs="Times New Roman"/>
          <w:sz w:val="24"/>
          <w:szCs w:val="24"/>
        </w:rPr>
        <w:t xml:space="preserve"> possível se </w:t>
      </w:r>
      <w:r w:rsidRPr="00670695">
        <w:rPr>
          <w:rFonts w:ascii="Times New Roman" w:hAnsi="Times New Roman" w:cs="Times New Roman"/>
          <w:sz w:val="24"/>
          <w:szCs w:val="24"/>
        </w:rPr>
        <w:t>os funcionários durante as formações desenvolverem conhecimentos</w:t>
      </w:r>
      <w:r w:rsidR="00900E2C" w:rsidRPr="00670695">
        <w:rPr>
          <w:rFonts w:ascii="Times New Roman" w:hAnsi="Times New Roman" w:cs="Times New Roman"/>
          <w:sz w:val="24"/>
          <w:szCs w:val="24"/>
        </w:rPr>
        <w:t xml:space="preserve">, capacidades, </w:t>
      </w:r>
      <w:r w:rsidR="00FD184D" w:rsidRPr="00670695">
        <w:rPr>
          <w:rFonts w:ascii="Times New Roman" w:hAnsi="Times New Roman" w:cs="Times New Roman"/>
          <w:sz w:val="24"/>
          <w:szCs w:val="24"/>
        </w:rPr>
        <w:t>competências técnicas e profissionais para o</w:t>
      </w:r>
      <w:r w:rsidRPr="00670695">
        <w:rPr>
          <w:rFonts w:ascii="Times New Roman" w:hAnsi="Times New Roman" w:cs="Times New Roman"/>
          <w:sz w:val="24"/>
          <w:szCs w:val="24"/>
        </w:rPr>
        <w:t xml:space="preserve"> bom desempenho</w:t>
      </w:r>
      <w:r w:rsidR="00FD184D" w:rsidRPr="00670695">
        <w:rPr>
          <w:rFonts w:ascii="Times New Roman" w:hAnsi="Times New Roman" w:cs="Times New Roman"/>
          <w:sz w:val="24"/>
          <w:szCs w:val="24"/>
        </w:rPr>
        <w:t xml:space="preserve"> das suas </w:t>
      </w:r>
      <w:r w:rsidRPr="00670695">
        <w:rPr>
          <w:rFonts w:ascii="Times New Roman" w:hAnsi="Times New Roman" w:cs="Times New Roman"/>
          <w:sz w:val="24"/>
          <w:szCs w:val="24"/>
        </w:rPr>
        <w:t xml:space="preserve">funções.  </w:t>
      </w:r>
    </w:p>
    <w:p w:rsidR="00593B08" w:rsidRPr="00670695" w:rsidRDefault="00DA43C7" w:rsidP="00DA43C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Em termos gerais, o sucesso dos fundamentos da NGP exigem funcionários habilidosos, assim sendo, os </w:t>
      </w:r>
      <w:r w:rsidR="0034246B" w:rsidRPr="00670695">
        <w:rPr>
          <w:rFonts w:ascii="Times New Roman" w:hAnsi="Times New Roman" w:cs="Times New Roman"/>
          <w:sz w:val="24"/>
          <w:szCs w:val="24"/>
        </w:rPr>
        <w:t xml:space="preserve">impactos que a formação </w:t>
      </w:r>
      <w:r w:rsidR="0034246B" w:rsidRPr="00670695">
        <w:rPr>
          <w:rStyle w:val="Forte"/>
          <w:rFonts w:ascii="Times New Roman" w:hAnsi="Times New Roman" w:cs="Times New Roman"/>
          <w:b w:val="0"/>
          <w:sz w:val="24"/>
          <w:szCs w:val="24"/>
        </w:rPr>
        <w:t>contínua</w:t>
      </w:r>
      <w:r w:rsidRPr="00670695">
        <w:rPr>
          <w:rFonts w:ascii="Times New Roman" w:hAnsi="Times New Roman" w:cs="Times New Roman"/>
          <w:sz w:val="24"/>
          <w:szCs w:val="24"/>
        </w:rPr>
        <w:t xml:space="preserve"> de Rh proporcionará na NGP em Moçambique podem ser </w:t>
      </w:r>
      <w:r w:rsidR="00593B08" w:rsidRPr="00670695">
        <w:rPr>
          <w:rFonts w:ascii="Times New Roman" w:hAnsi="Times New Roman" w:cs="Times New Roman"/>
          <w:sz w:val="24"/>
          <w:szCs w:val="24"/>
        </w:rPr>
        <w:t>descritos em concordância com o que foi preconizado no artigo 3</w:t>
      </w:r>
      <w:r w:rsidR="00C410A8" w:rsidRPr="00670695">
        <w:rPr>
          <w:rFonts w:ascii="Times New Roman" w:hAnsi="Times New Roman" w:cs="Times New Roman"/>
          <w:sz w:val="24"/>
          <w:szCs w:val="24"/>
        </w:rPr>
        <w:t xml:space="preserve"> do decreto nº 55/2009, isto é</w:t>
      </w:r>
      <w:r w:rsidR="00593B08" w:rsidRPr="00670695">
        <w:rPr>
          <w:rFonts w:ascii="Times New Roman" w:hAnsi="Times New Roman" w:cs="Times New Roman"/>
          <w:sz w:val="24"/>
          <w:szCs w:val="24"/>
        </w:rPr>
        <w:t xml:space="preserve">, as </w:t>
      </w:r>
      <w:r w:rsidR="0034246B" w:rsidRPr="00670695">
        <w:rPr>
          <w:rFonts w:ascii="Times New Roman" w:hAnsi="Times New Roman" w:cs="Times New Roman"/>
          <w:sz w:val="24"/>
          <w:szCs w:val="24"/>
        </w:rPr>
        <w:t xml:space="preserve">formações </w:t>
      </w:r>
      <w:r w:rsidR="0034246B" w:rsidRPr="00670695">
        <w:rPr>
          <w:rStyle w:val="Forte"/>
          <w:rFonts w:ascii="Times New Roman" w:hAnsi="Times New Roman" w:cs="Times New Roman"/>
          <w:b w:val="0"/>
          <w:sz w:val="24"/>
          <w:szCs w:val="24"/>
        </w:rPr>
        <w:t>contínuas</w:t>
      </w:r>
      <w:r w:rsidR="0034246B" w:rsidRPr="00670695">
        <w:rPr>
          <w:rFonts w:ascii="Times New Roman" w:hAnsi="Times New Roman" w:cs="Times New Roman"/>
          <w:sz w:val="24"/>
          <w:szCs w:val="24"/>
        </w:rPr>
        <w:t xml:space="preserve"> </w:t>
      </w:r>
      <w:r w:rsidR="00593B08" w:rsidRPr="00670695">
        <w:rPr>
          <w:rFonts w:ascii="Times New Roman" w:hAnsi="Times New Roman" w:cs="Times New Roman"/>
          <w:sz w:val="24"/>
          <w:szCs w:val="24"/>
        </w:rPr>
        <w:t xml:space="preserve">de recursos humanos na função pública, irão ajudar os funcionários públicos a actualizar as suas capacidades, </w:t>
      </w:r>
      <w:r w:rsidR="00616014" w:rsidRPr="00670695">
        <w:rPr>
          <w:rFonts w:ascii="Times New Roman" w:hAnsi="Times New Roman" w:cs="Times New Roman"/>
          <w:sz w:val="24"/>
          <w:szCs w:val="24"/>
        </w:rPr>
        <w:t xml:space="preserve">aumentando </w:t>
      </w:r>
      <w:r w:rsidR="00593B08" w:rsidRPr="00670695">
        <w:rPr>
          <w:rFonts w:ascii="Times New Roman" w:hAnsi="Times New Roman" w:cs="Times New Roman"/>
          <w:sz w:val="24"/>
          <w:szCs w:val="24"/>
        </w:rPr>
        <w:t xml:space="preserve">as possibilidades de: </w:t>
      </w:r>
    </w:p>
    <w:p w:rsidR="00593B08" w:rsidRPr="00670695" w:rsidRDefault="00593B08" w:rsidP="00593B08">
      <w:pPr>
        <w:pStyle w:val="PargrafodaLista"/>
        <w:numPr>
          <w:ilvl w:val="0"/>
          <w:numId w:val="8"/>
        </w:num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Excelência e </w:t>
      </w:r>
      <w:r w:rsidR="00620015" w:rsidRPr="00670695">
        <w:rPr>
          <w:rFonts w:ascii="Times New Roman" w:hAnsi="Times New Roman" w:cs="Times New Roman"/>
          <w:sz w:val="24"/>
          <w:szCs w:val="24"/>
        </w:rPr>
        <w:t xml:space="preserve">melhoria </w:t>
      </w:r>
      <w:r w:rsidR="00620015" w:rsidRPr="00670695">
        <w:rPr>
          <w:rStyle w:val="Forte"/>
          <w:rFonts w:ascii="Times New Roman" w:hAnsi="Times New Roman" w:cs="Times New Roman"/>
          <w:b w:val="0"/>
          <w:sz w:val="24"/>
          <w:szCs w:val="24"/>
        </w:rPr>
        <w:t>contínua</w:t>
      </w:r>
      <w:r w:rsidR="00620015" w:rsidRPr="00670695">
        <w:rPr>
          <w:rFonts w:ascii="Times New Roman" w:hAnsi="Times New Roman" w:cs="Times New Roman"/>
          <w:sz w:val="24"/>
          <w:szCs w:val="24"/>
        </w:rPr>
        <w:t xml:space="preserve"> </w:t>
      </w:r>
      <w:r w:rsidR="00FD184D" w:rsidRPr="00670695">
        <w:rPr>
          <w:rFonts w:ascii="Times New Roman" w:hAnsi="Times New Roman" w:cs="Times New Roman"/>
          <w:sz w:val="24"/>
          <w:szCs w:val="24"/>
        </w:rPr>
        <w:t>dos serv</w:t>
      </w:r>
      <w:r w:rsidRPr="00670695">
        <w:rPr>
          <w:rFonts w:ascii="Times New Roman" w:hAnsi="Times New Roman" w:cs="Times New Roman"/>
          <w:sz w:val="24"/>
          <w:szCs w:val="24"/>
        </w:rPr>
        <w:t xml:space="preserve">iços prestados aos cidadãos; </w:t>
      </w:r>
    </w:p>
    <w:p w:rsidR="00593B08" w:rsidRPr="00670695" w:rsidRDefault="00D54BE6" w:rsidP="00593B08">
      <w:pPr>
        <w:pStyle w:val="PargrafodaLista"/>
        <w:numPr>
          <w:ilvl w:val="0"/>
          <w:numId w:val="8"/>
        </w:num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Melhorar</w:t>
      </w:r>
      <w:r w:rsidR="00593B08" w:rsidRPr="00670695">
        <w:rPr>
          <w:rFonts w:ascii="Times New Roman" w:hAnsi="Times New Roman" w:cs="Times New Roman"/>
          <w:sz w:val="24"/>
          <w:szCs w:val="24"/>
        </w:rPr>
        <w:t xml:space="preserve"> </w:t>
      </w:r>
      <w:r w:rsidR="00FD184D" w:rsidRPr="00670695">
        <w:rPr>
          <w:rFonts w:ascii="Times New Roman" w:hAnsi="Times New Roman" w:cs="Times New Roman"/>
          <w:sz w:val="24"/>
          <w:szCs w:val="24"/>
        </w:rPr>
        <w:t xml:space="preserve">o </w:t>
      </w:r>
      <w:r w:rsidR="00593B08" w:rsidRPr="00670695">
        <w:rPr>
          <w:rFonts w:ascii="Times New Roman" w:hAnsi="Times New Roman" w:cs="Times New Roman"/>
          <w:sz w:val="24"/>
          <w:szCs w:val="24"/>
        </w:rPr>
        <w:t xml:space="preserve">desempenho individual, o que impactará na </w:t>
      </w:r>
      <w:r w:rsidR="00FD184D" w:rsidRPr="00670695">
        <w:rPr>
          <w:rFonts w:ascii="Times New Roman" w:hAnsi="Times New Roman" w:cs="Times New Roman"/>
          <w:sz w:val="24"/>
          <w:szCs w:val="24"/>
        </w:rPr>
        <w:t>qualidade dos serv</w:t>
      </w:r>
      <w:r w:rsidR="00593B08" w:rsidRPr="00670695">
        <w:rPr>
          <w:rFonts w:ascii="Times New Roman" w:hAnsi="Times New Roman" w:cs="Times New Roman"/>
          <w:sz w:val="24"/>
          <w:szCs w:val="24"/>
        </w:rPr>
        <w:t>iços prestados pela administração</w:t>
      </w:r>
      <w:r w:rsidR="00FD184D" w:rsidRPr="00670695">
        <w:rPr>
          <w:rFonts w:ascii="Times New Roman" w:hAnsi="Times New Roman" w:cs="Times New Roman"/>
          <w:sz w:val="24"/>
          <w:szCs w:val="24"/>
        </w:rPr>
        <w:t xml:space="preserve">; </w:t>
      </w:r>
    </w:p>
    <w:p w:rsidR="00593B08" w:rsidRPr="00670695" w:rsidRDefault="00D54BE6" w:rsidP="00593B08">
      <w:pPr>
        <w:pStyle w:val="PargrafodaLista"/>
        <w:numPr>
          <w:ilvl w:val="0"/>
          <w:numId w:val="8"/>
        </w:num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E</w:t>
      </w:r>
      <w:r w:rsidR="00FD184D" w:rsidRPr="00670695">
        <w:rPr>
          <w:rFonts w:ascii="Times New Roman" w:hAnsi="Times New Roman" w:cs="Times New Roman"/>
          <w:sz w:val="24"/>
          <w:szCs w:val="24"/>
        </w:rPr>
        <w:t>levar o comprometimento e o desenvolvimento das competências dos funcionários e agentes do Estado</w:t>
      </w:r>
      <w:r w:rsidR="00F379B0" w:rsidRPr="00670695">
        <w:rPr>
          <w:rFonts w:ascii="Times New Roman" w:hAnsi="Times New Roman" w:cs="Times New Roman"/>
          <w:sz w:val="24"/>
          <w:szCs w:val="24"/>
        </w:rPr>
        <w:t>.</w:t>
      </w:r>
    </w:p>
    <w:p w:rsidR="0025394C" w:rsidRPr="00670695" w:rsidRDefault="00446F46" w:rsidP="00446F46">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A formação </w:t>
      </w:r>
      <w:r w:rsidR="00242BF2" w:rsidRPr="00670695">
        <w:rPr>
          <w:rStyle w:val="Forte"/>
          <w:rFonts w:ascii="Times New Roman" w:hAnsi="Times New Roman" w:cs="Times New Roman"/>
          <w:b w:val="0"/>
          <w:sz w:val="24"/>
          <w:szCs w:val="24"/>
        </w:rPr>
        <w:t>contínua</w:t>
      </w:r>
      <w:r w:rsidR="00242BF2" w:rsidRPr="00670695">
        <w:rPr>
          <w:rFonts w:ascii="Times New Roman" w:hAnsi="Times New Roman" w:cs="Times New Roman"/>
          <w:sz w:val="24"/>
          <w:szCs w:val="24"/>
        </w:rPr>
        <w:t xml:space="preserve"> </w:t>
      </w:r>
      <w:r w:rsidR="008F7A62" w:rsidRPr="00670695">
        <w:rPr>
          <w:rFonts w:ascii="Times New Roman" w:hAnsi="Times New Roman" w:cs="Times New Roman"/>
          <w:sz w:val="24"/>
          <w:szCs w:val="24"/>
        </w:rPr>
        <w:t>no sector público</w:t>
      </w:r>
      <w:r w:rsidRPr="00670695">
        <w:rPr>
          <w:rFonts w:ascii="Times New Roman" w:hAnsi="Times New Roman" w:cs="Times New Roman"/>
          <w:sz w:val="24"/>
          <w:szCs w:val="24"/>
        </w:rPr>
        <w:t>, tem</w:t>
      </w:r>
      <w:r w:rsidR="00993C1A" w:rsidRPr="00670695">
        <w:rPr>
          <w:rFonts w:ascii="Times New Roman" w:hAnsi="Times New Roman" w:cs="Times New Roman"/>
          <w:sz w:val="24"/>
          <w:szCs w:val="24"/>
        </w:rPr>
        <w:t xml:space="preserve"> um papel preponderante nos dia</w:t>
      </w:r>
      <w:r w:rsidRPr="00670695">
        <w:rPr>
          <w:rFonts w:ascii="Times New Roman" w:hAnsi="Times New Roman" w:cs="Times New Roman"/>
          <w:sz w:val="24"/>
          <w:szCs w:val="24"/>
        </w:rPr>
        <w:t xml:space="preserve">s actuais, principalmente no contexto da NGP. A NGP como um modelo dinâmico de gestão, vai </w:t>
      </w:r>
      <w:r w:rsidR="007608F6" w:rsidRPr="00670695">
        <w:rPr>
          <w:rFonts w:ascii="Times New Roman" w:hAnsi="Times New Roman" w:cs="Times New Roman"/>
          <w:sz w:val="24"/>
          <w:szCs w:val="24"/>
        </w:rPr>
        <w:t>exigir uma administração</w:t>
      </w:r>
      <w:r w:rsidR="00175623" w:rsidRPr="00670695">
        <w:rPr>
          <w:rFonts w:ascii="Times New Roman" w:hAnsi="Times New Roman" w:cs="Times New Roman"/>
          <w:sz w:val="24"/>
          <w:szCs w:val="24"/>
        </w:rPr>
        <w:t xml:space="preserve"> pública proactiva</w:t>
      </w:r>
      <w:r w:rsidR="007608F6" w:rsidRPr="00670695">
        <w:rPr>
          <w:rFonts w:ascii="Times New Roman" w:hAnsi="Times New Roman" w:cs="Times New Roman"/>
          <w:sz w:val="24"/>
          <w:szCs w:val="24"/>
        </w:rPr>
        <w:t xml:space="preserve"> em termos de recursos humanos, sendo, portanto, importante ter funcionários em constante </w:t>
      </w:r>
      <w:r w:rsidR="00AC6B4F" w:rsidRPr="00670695">
        <w:rPr>
          <w:rFonts w:ascii="Times New Roman" w:hAnsi="Times New Roman" w:cs="Times New Roman"/>
          <w:sz w:val="24"/>
          <w:szCs w:val="24"/>
        </w:rPr>
        <w:t>capacitação.</w:t>
      </w:r>
    </w:p>
    <w:p w:rsidR="00FD0E1C" w:rsidRPr="00670695" w:rsidRDefault="004F09F0" w:rsidP="00FB2470">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Awortwi (2006) explica que a</w:t>
      </w:r>
      <w:r w:rsidR="007F1017" w:rsidRPr="00670695">
        <w:rPr>
          <w:rFonts w:ascii="Times New Roman" w:hAnsi="Times New Roman" w:cs="Times New Roman"/>
          <w:sz w:val="24"/>
          <w:szCs w:val="24"/>
        </w:rPr>
        <w:t xml:space="preserve"> formação </w:t>
      </w:r>
      <w:r w:rsidRPr="00670695">
        <w:rPr>
          <w:rFonts w:ascii="Times New Roman" w:hAnsi="Times New Roman" w:cs="Times New Roman"/>
          <w:sz w:val="24"/>
          <w:szCs w:val="24"/>
        </w:rPr>
        <w:t>dos funcionários públicos deve ser</w:t>
      </w:r>
      <w:r w:rsidR="000A053E" w:rsidRPr="00670695">
        <w:rPr>
          <w:rFonts w:ascii="Times New Roman" w:hAnsi="Times New Roman" w:cs="Times New Roman"/>
          <w:sz w:val="24"/>
          <w:szCs w:val="24"/>
        </w:rPr>
        <w:t xml:space="preserve"> direcionada de maneira </w:t>
      </w:r>
      <w:r w:rsidR="000A053E" w:rsidRPr="00670695">
        <w:rPr>
          <w:rStyle w:val="Forte"/>
          <w:rFonts w:ascii="Times New Roman" w:hAnsi="Times New Roman" w:cs="Times New Roman"/>
          <w:b w:val="0"/>
          <w:sz w:val="24"/>
          <w:szCs w:val="24"/>
        </w:rPr>
        <w:t>contínua</w:t>
      </w:r>
      <w:r w:rsidRPr="00670695">
        <w:rPr>
          <w:rFonts w:ascii="Times New Roman" w:hAnsi="Times New Roman" w:cs="Times New Roman"/>
          <w:sz w:val="24"/>
          <w:szCs w:val="24"/>
        </w:rPr>
        <w:t xml:space="preserve"> em áreas que permitam o </w:t>
      </w:r>
      <w:r w:rsidR="007F1017" w:rsidRPr="00670695">
        <w:rPr>
          <w:rFonts w:ascii="Times New Roman" w:hAnsi="Times New Roman" w:cs="Times New Roman"/>
          <w:sz w:val="24"/>
          <w:szCs w:val="24"/>
        </w:rPr>
        <w:t>desenvolvimento de habilidades d</w:t>
      </w:r>
      <w:r w:rsidR="00E74FF2" w:rsidRPr="00670695">
        <w:rPr>
          <w:rFonts w:ascii="Times New Roman" w:hAnsi="Times New Roman" w:cs="Times New Roman"/>
          <w:sz w:val="24"/>
          <w:szCs w:val="24"/>
        </w:rPr>
        <w:t xml:space="preserve">e reflexão e gestão da mudança, </w:t>
      </w:r>
      <w:r w:rsidR="007F1017" w:rsidRPr="00670695">
        <w:rPr>
          <w:rFonts w:ascii="Times New Roman" w:hAnsi="Times New Roman" w:cs="Times New Roman"/>
          <w:sz w:val="24"/>
          <w:szCs w:val="24"/>
        </w:rPr>
        <w:t>planos es</w:t>
      </w:r>
      <w:r w:rsidR="00E74FF2" w:rsidRPr="00670695">
        <w:rPr>
          <w:rFonts w:ascii="Times New Roman" w:hAnsi="Times New Roman" w:cs="Times New Roman"/>
          <w:sz w:val="24"/>
          <w:szCs w:val="24"/>
        </w:rPr>
        <w:t xml:space="preserve">tratégicos de desempenho anual e </w:t>
      </w:r>
      <w:r w:rsidR="007F1017" w:rsidRPr="00670695">
        <w:rPr>
          <w:rFonts w:ascii="Times New Roman" w:hAnsi="Times New Roman" w:cs="Times New Roman"/>
          <w:sz w:val="24"/>
          <w:szCs w:val="24"/>
        </w:rPr>
        <w:t>desenvolvimento de capacidades. A</w:t>
      </w:r>
      <w:r w:rsidRPr="00670695">
        <w:rPr>
          <w:rFonts w:ascii="Times New Roman" w:hAnsi="Times New Roman" w:cs="Times New Roman"/>
          <w:sz w:val="24"/>
          <w:szCs w:val="24"/>
        </w:rPr>
        <w:t xml:space="preserve"> NGP exige transformação e uma </w:t>
      </w:r>
      <w:r w:rsidR="007F1017" w:rsidRPr="00670695">
        <w:rPr>
          <w:rFonts w:ascii="Times New Roman" w:hAnsi="Times New Roman" w:cs="Times New Roman"/>
          <w:sz w:val="24"/>
          <w:szCs w:val="24"/>
        </w:rPr>
        <w:t>certa mentalidade, por isso, as pessoas envolvidas na transformação do sector público devem ser formadas</w:t>
      </w:r>
      <w:r w:rsidRPr="00670695">
        <w:rPr>
          <w:rFonts w:ascii="Times New Roman" w:hAnsi="Times New Roman" w:cs="Times New Roman"/>
          <w:sz w:val="24"/>
          <w:szCs w:val="24"/>
        </w:rPr>
        <w:t xml:space="preserve"> </w:t>
      </w:r>
      <w:r w:rsidR="000A053E" w:rsidRPr="00670695">
        <w:rPr>
          <w:rStyle w:val="Forte"/>
          <w:rFonts w:ascii="Times New Roman" w:hAnsi="Times New Roman" w:cs="Times New Roman"/>
          <w:b w:val="0"/>
          <w:sz w:val="24"/>
          <w:szCs w:val="24"/>
        </w:rPr>
        <w:t>continua</w:t>
      </w:r>
      <w:r w:rsidR="000A053E" w:rsidRPr="00670695">
        <w:rPr>
          <w:rFonts w:ascii="Times New Roman" w:hAnsi="Times New Roman" w:cs="Times New Roman"/>
          <w:sz w:val="24"/>
          <w:szCs w:val="24"/>
        </w:rPr>
        <w:t>mente</w:t>
      </w:r>
      <w:r w:rsidR="002D5CAD" w:rsidRPr="00670695">
        <w:rPr>
          <w:rFonts w:ascii="Times New Roman" w:hAnsi="Times New Roman" w:cs="Times New Roman"/>
          <w:sz w:val="24"/>
          <w:szCs w:val="24"/>
        </w:rPr>
        <w:t>.</w:t>
      </w:r>
    </w:p>
    <w:p w:rsidR="002070D2" w:rsidRPr="00670695" w:rsidRDefault="00995CE1" w:rsidP="002D5CAD">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O autor acima referenciado argumenta</w:t>
      </w:r>
      <w:r w:rsidR="00342B7C" w:rsidRPr="00670695">
        <w:rPr>
          <w:rFonts w:ascii="Times New Roman" w:hAnsi="Times New Roman" w:cs="Times New Roman"/>
          <w:sz w:val="24"/>
          <w:szCs w:val="24"/>
        </w:rPr>
        <w:t xml:space="preserve"> ainda</w:t>
      </w:r>
      <w:r w:rsidRPr="00670695">
        <w:rPr>
          <w:rFonts w:ascii="Times New Roman" w:hAnsi="Times New Roman" w:cs="Times New Roman"/>
          <w:sz w:val="24"/>
          <w:szCs w:val="24"/>
        </w:rPr>
        <w:t xml:space="preserve"> que a NGP em Moçambique, </w:t>
      </w:r>
      <w:r w:rsidR="00522352" w:rsidRPr="00670695">
        <w:rPr>
          <w:rFonts w:ascii="Times New Roman" w:hAnsi="Times New Roman" w:cs="Times New Roman"/>
          <w:sz w:val="24"/>
          <w:szCs w:val="24"/>
        </w:rPr>
        <w:t>veio</w:t>
      </w:r>
      <w:r w:rsidR="003A57B1" w:rsidRPr="00670695">
        <w:rPr>
          <w:rFonts w:ascii="Times New Roman" w:hAnsi="Times New Roman" w:cs="Times New Roman"/>
          <w:sz w:val="24"/>
          <w:szCs w:val="24"/>
        </w:rPr>
        <w:t xml:space="preserve"> para ficar, apesar das críticas </w:t>
      </w:r>
      <w:r w:rsidRPr="00670695">
        <w:rPr>
          <w:rFonts w:ascii="Times New Roman" w:hAnsi="Times New Roman" w:cs="Times New Roman"/>
          <w:sz w:val="24"/>
          <w:szCs w:val="24"/>
        </w:rPr>
        <w:t xml:space="preserve">e desafios </w:t>
      </w:r>
      <w:r w:rsidR="003A57B1" w:rsidRPr="00670695">
        <w:rPr>
          <w:rFonts w:ascii="Times New Roman" w:hAnsi="Times New Roman" w:cs="Times New Roman"/>
          <w:sz w:val="24"/>
          <w:szCs w:val="24"/>
        </w:rPr>
        <w:t xml:space="preserve">que enfrenta. </w:t>
      </w:r>
      <w:r w:rsidR="00522352" w:rsidRPr="00670695">
        <w:rPr>
          <w:rFonts w:ascii="Times New Roman" w:hAnsi="Times New Roman" w:cs="Times New Roman"/>
          <w:sz w:val="24"/>
          <w:szCs w:val="24"/>
        </w:rPr>
        <w:t xml:space="preserve">Por isso, ao nível do sector público </w:t>
      </w:r>
      <w:r w:rsidR="003A57B1" w:rsidRPr="00670695">
        <w:rPr>
          <w:rFonts w:ascii="Times New Roman" w:hAnsi="Times New Roman" w:cs="Times New Roman"/>
          <w:sz w:val="24"/>
          <w:szCs w:val="24"/>
        </w:rPr>
        <w:t xml:space="preserve">precisam ser revistos </w:t>
      </w:r>
      <w:r w:rsidR="00522352" w:rsidRPr="00670695">
        <w:rPr>
          <w:rFonts w:ascii="Times New Roman" w:hAnsi="Times New Roman" w:cs="Times New Roman"/>
          <w:sz w:val="24"/>
          <w:szCs w:val="24"/>
        </w:rPr>
        <w:t xml:space="preserve">os processos de formação </w:t>
      </w:r>
      <w:r w:rsidR="003A57B1" w:rsidRPr="00670695">
        <w:rPr>
          <w:rFonts w:ascii="Times New Roman" w:hAnsi="Times New Roman" w:cs="Times New Roman"/>
          <w:sz w:val="24"/>
          <w:szCs w:val="24"/>
        </w:rPr>
        <w:t>tradiciona</w:t>
      </w:r>
      <w:r w:rsidR="00522352" w:rsidRPr="00670695">
        <w:rPr>
          <w:rFonts w:ascii="Times New Roman" w:hAnsi="Times New Roman" w:cs="Times New Roman"/>
          <w:sz w:val="24"/>
          <w:szCs w:val="24"/>
        </w:rPr>
        <w:t>l, que obje</w:t>
      </w:r>
      <w:r w:rsidR="002D5CAD" w:rsidRPr="00670695">
        <w:rPr>
          <w:rFonts w:ascii="Times New Roman" w:hAnsi="Times New Roman" w:cs="Times New Roman"/>
          <w:sz w:val="24"/>
          <w:szCs w:val="24"/>
        </w:rPr>
        <w:t>c</w:t>
      </w:r>
      <w:r w:rsidR="00522352" w:rsidRPr="00670695">
        <w:rPr>
          <w:rFonts w:ascii="Times New Roman" w:hAnsi="Times New Roman" w:cs="Times New Roman"/>
          <w:sz w:val="24"/>
          <w:szCs w:val="24"/>
        </w:rPr>
        <w:t xml:space="preserve">tivavam ascendência na carreira e títulos </w:t>
      </w:r>
      <w:r w:rsidR="00E74FF2" w:rsidRPr="00670695">
        <w:rPr>
          <w:rFonts w:ascii="Times New Roman" w:hAnsi="Times New Roman" w:cs="Times New Roman"/>
          <w:sz w:val="24"/>
          <w:szCs w:val="24"/>
        </w:rPr>
        <w:lastRenderedPageBreak/>
        <w:t>profissionais.</w:t>
      </w:r>
      <w:r w:rsidR="002D5CAD" w:rsidRPr="00670695">
        <w:rPr>
          <w:rFonts w:ascii="Times New Roman" w:hAnsi="Times New Roman" w:cs="Times New Roman"/>
          <w:sz w:val="24"/>
          <w:szCs w:val="24"/>
        </w:rPr>
        <w:t xml:space="preserve"> O foco agora deve centrar-se na </w:t>
      </w:r>
      <w:r w:rsidR="003A57B1" w:rsidRPr="00670695">
        <w:rPr>
          <w:rFonts w:ascii="Times New Roman" w:hAnsi="Times New Roman" w:cs="Times New Roman"/>
          <w:sz w:val="24"/>
          <w:szCs w:val="24"/>
        </w:rPr>
        <w:t xml:space="preserve">produção de </w:t>
      </w:r>
      <w:r w:rsidR="002D5CAD" w:rsidRPr="00670695">
        <w:rPr>
          <w:rFonts w:ascii="Times New Roman" w:hAnsi="Times New Roman" w:cs="Times New Roman"/>
          <w:sz w:val="24"/>
          <w:szCs w:val="24"/>
        </w:rPr>
        <w:t xml:space="preserve">servidores públicos com capacidades de trazer mudanças nas </w:t>
      </w:r>
      <w:r w:rsidRPr="00670695">
        <w:rPr>
          <w:rFonts w:ascii="Times New Roman" w:hAnsi="Times New Roman" w:cs="Times New Roman"/>
          <w:sz w:val="24"/>
          <w:szCs w:val="24"/>
        </w:rPr>
        <w:t>instituições</w:t>
      </w:r>
      <w:r w:rsidR="007431C0" w:rsidRPr="00670695">
        <w:rPr>
          <w:rFonts w:ascii="Times New Roman" w:hAnsi="Times New Roman" w:cs="Times New Roman"/>
          <w:sz w:val="24"/>
          <w:szCs w:val="24"/>
        </w:rPr>
        <w:t>.</w:t>
      </w:r>
    </w:p>
    <w:p w:rsidR="00A62FBE" w:rsidRPr="00670695" w:rsidRDefault="00A62FBE" w:rsidP="00C208C6">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O estudo realizado por Omar (2006) constatou que num </w:t>
      </w:r>
      <w:r w:rsidR="002436EB" w:rsidRPr="00670695">
        <w:rPr>
          <w:rFonts w:ascii="Times New Roman" w:hAnsi="Times New Roman" w:cs="Times New Roman"/>
          <w:sz w:val="24"/>
          <w:szCs w:val="24"/>
        </w:rPr>
        <w:t>ambiente de mudança</w:t>
      </w:r>
      <w:r w:rsidR="00244436" w:rsidRPr="00670695">
        <w:rPr>
          <w:rFonts w:ascii="Times New Roman" w:hAnsi="Times New Roman" w:cs="Times New Roman"/>
          <w:sz w:val="24"/>
          <w:szCs w:val="24"/>
        </w:rPr>
        <w:t>s</w:t>
      </w:r>
      <w:r w:rsidR="002436EB" w:rsidRPr="00670695">
        <w:rPr>
          <w:rFonts w:ascii="Times New Roman" w:hAnsi="Times New Roman" w:cs="Times New Roman"/>
          <w:sz w:val="24"/>
          <w:szCs w:val="24"/>
        </w:rPr>
        <w:t xml:space="preserve"> e desafios </w:t>
      </w:r>
      <w:r w:rsidRPr="00670695">
        <w:rPr>
          <w:rFonts w:ascii="Times New Roman" w:hAnsi="Times New Roman" w:cs="Times New Roman"/>
          <w:sz w:val="24"/>
          <w:szCs w:val="24"/>
        </w:rPr>
        <w:t xml:space="preserve">institucionais, </w:t>
      </w:r>
      <w:r w:rsidR="00244436" w:rsidRPr="00670695">
        <w:rPr>
          <w:rFonts w:ascii="Times New Roman" w:hAnsi="Times New Roman" w:cs="Times New Roman"/>
          <w:sz w:val="24"/>
          <w:szCs w:val="24"/>
        </w:rPr>
        <w:t>onde reinam as TICS</w:t>
      </w:r>
      <w:r w:rsidR="002436EB" w:rsidRPr="00670695">
        <w:rPr>
          <w:rFonts w:ascii="Times New Roman" w:hAnsi="Times New Roman" w:cs="Times New Roman"/>
          <w:sz w:val="24"/>
          <w:szCs w:val="24"/>
        </w:rPr>
        <w:t xml:space="preserve">, </w:t>
      </w:r>
      <w:r w:rsidRPr="00670695">
        <w:rPr>
          <w:rFonts w:ascii="Times New Roman" w:hAnsi="Times New Roman" w:cs="Times New Roman"/>
          <w:sz w:val="24"/>
          <w:szCs w:val="24"/>
        </w:rPr>
        <w:t>leva à</w:t>
      </w:r>
      <w:r w:rsidR="002436EB" w:rsidRPr="00670695">
        <w:rPr>
          <w:rFonts w:ascii="Times New Roman" w:hAnsi="Times New Roman" w:cs="Times New Roman"/>
          <w:sz w:val="24"/>
          <w:szCs w:val="24"/>
        </w:rPr>
        <w:t xml:space="preserve"> necessid</w:t>
      </w:r>
      <w:r w:rsidR="0085368C" w:rsidRPr="00670695">
        <w:rPr>
          <w:rFonts w:ascii="Times New Roman" w:hAnsi="Times New Roman" w:cs="Times New Roman"/>
          <w:sz w:val="24"/>
          <w:szCs w:val="24"/>
        </w:rPr>
        <w:t xml:space="preserve">ade de uma aprendizagem </w:t>
      </w:r>
      <w:r w:rsidR="00E24084" w:rsidRPr="00670695">
        <w:rPr>
          <w:rStyle w:val="Forte"/>
          <w:rFonts w:ascii="Times New Roman" w:hAnsi="Times New Roman" w:cs="Times New Roman"/>
          <w:b w:val="0"/>
          <w:sz w:val="24"/>
          <w:szCs w:val="24"/>
        </w:rPr>
        <w:t>contínua</w:t>
      </w:r>
      <w:r w:rsidR="002436EB" w:rsidRPr="00670695">
        <w:rPr>
          <w:rFonts w:ascii="Times New Roman" w:hAnsi="Times New Roman" w:cs="Times New Roman"/>
          <w:sz w:val="24"/>
          <w:szCs w:val="24"/>
        </w:rPr>
        <w:t xml:space="preserve">. </w:t>
      </w:r>
      <w:r w:rsidRPr="00670695">
        <w:rPr>
          <w:rFonts w:ascii="Times New Roman" w:hAnsi="Times New Roman" w:cs="Times New Roman"/>
          <w:sz w:val="24"/>
          <w:szCs w:val="24"/>
        </w:rPr>
        <w:t xml:space="preserve">Segundo este autor, </w:t>
      </w:r>
      <w:r w:rsidR="002436EB" w:rsidRPr="00670695">
        <w:rPr>
          <w:rFonts w:ascii="Times New Roman" w:hAnsi="Times New Roman" w:cs="Times New Roman"/>
          <w:sz w:val="24"/>
          <w:szCs w:val="24"/>
        </w:rPr>
        <w:t xml:space="preserve">o princípio da continuidade nos processos de formação, estabelece que a mesma, </w:t>
      </w:r>
      <w:r w:rsidRPr="00670695">
        <w:rPr>
          <w:rFonts w:ascii="Times New Roman" w:hAnsi="Times New Roman" w:cs="Times New Roman"/>
          <w:sz w:val="24"/>
          <w:szCs w:val="24"/>
        </w:rPr>
        <w:t xml:space="preserve">deve proporcionar a </w:t>
      </w:r>
      <w:r w:rsidR="002436EB" w:rsidRPr="00670695">
        <w:rPr>
          <w:rFonts w:ascii="Times New Roman" w:hAnsi="Times New Roman" w:cs="Times New Roman"/>
          <w:sz w:val="24"/>
          <w:szCs w:val="24"/>
        </w:rPr>
        <w:t xml:space="preserve">elevação da capacitação específica e o desenvolvimento de habilidades e atitudes, é um processo permanente e sem terminalidade definida. </w:t>
      </w:r>
    </w:p>
    <w:p w:rsidR="00791A13" w:rsidRPr="00670695" w:rsidRDefault="007A1BA9" w:rsidP="00C208C6">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Nesse sentido, podemos aqui afirmar que a formação </w:t>
      </w:r>
      <w:r w:rsidR="00E24084" w:rsidRPr="00670695">
        <w:rPr>
          <w:rStyle w:val="Forte"/>
          <w:rFonts w:ascii="Times New Roman" w:hAnsi="Times New Roman" w:cs="Times New Roman"/>
          <w:b w:val="0"/>
          <w:sz w:val="24"/>
          <w:szCs w:val="24"/>
        </w:rPr>
        <w:t xml:space="preserve">contínua </w:t>
      </w:r>
      <w:r w:rsidRPr="00670695">
        <w:rPr>
          <w:rFonts w:ascii="Times New Roman" w:hAnsi="Times New Roman" w:cs="Times New Roman"/>
          <w:sz w:val="24"/>
          <w:szCs w:val="24"/>
        </w:rPr>
        <w:t xml:space="preserve">de Rh </w:t>
      </w:r>
      <w:r w:rsidR="00791A13" w:rsidRPr="00670695">
        <w:rPr>
          <w:rFonts w:ascii="Times New Roman" w:hAnsi="Times New Roman" w:cs="Times New Roman"/>
          <w:sz w:val="24"/>
          <w:szCs w:val="24"/>
        </w:rPr>
        <w:t>permite o aperfeiçoamento permanente</w:t>
      </w:r>
      <w:r w:rsidR="002436EB" w:rsidRPr="00670695">
        <w:rPr>
          <w:rFonts w:ascii="Times New Roman" w:hAnsi="Times New Roman" w:cs="Times New Roman"/>
          <w:sz w:val="24"/>
          <w:szCs w:val="24"/>
        </w:rPr>
        <w:t xml:space="preserve"> </w:t>
      </w:r>
      <w:r w:rsidRPr="00670695">
        <w:rPr>
          <w:rFonts w:ascii="Times New Roman" w:hAnsi="Times New Roman" w:cs="Times New Roman"/>
          <w:sz w:val="24"/>
          <w:szCs w:val="24"/>
        </w:rPr>
        <w:t xml:space="preserve">e a </w:t>
      </w:r>
      <w:r w:rsidR="002436EB" w:rsidRPr="00670695">
        <w:rPr>
          <w:rFonts w:ascii="Times New Roman" w:hAnsi="Times New Roman" w:cs="Times New Roman"/>
          <w:sz w:val="24"/>
          <w:szCs w:val="24"/>
        </w:rPr>
        <w:t xml:space="preserve">renovação de </w:t>
      </w:r>
      <w:r w:rsidRPr="00670695">
        <w:rPr>
          <w:rFonts w:ascii="Times New Roman" w:hAnsi="Times New Roman" w:cs="Times New Roman"/>
          <w:sz w:val="24"/>
          <w:szCs w:val="24"/>
        </w:rPr>
        <w:t xml:space="preserve">competências, o que leva a </w:t>
      </w:r>
      <w:r w:rsidR="002436EB" w:rsidRPr="00670695">
        <w:rPr>
          <w:rFonts w:ascii="Times New Roman" w:hAnsi="Times New Roman" w:cs="Times New Roman"/>
          <w:sz w:val="24"/>
          <w:szCs w:val="24"/>
        </w:rPr>
        <w:t xml:space="preserve">promoção das capacidades e </w:t>
      </w:r>
      <w:r w:rsidR="00791A13" w:rsidRPr="00670695">
        <w:rPr>
          <w:rFonts w:ascii="Times New Roman" w:hAnsi="Times New Roman" w:cs="Times New Roman"/>
          <w:sz w:val="24"/>
          <w:szCs w:val="24"/>
        </w:rPr>
        <w:t xml:space="preserve">melhoramento do desempenho profissional. Assim sendo, olhando para os fundamentos e princípios propostos </w:t>
      </w:r>
      <w:r w:rsidR="00E24084" w:rsidRPr="00670695">
        <w:rPr>
          <w:rFonts w:ascii="Times New Roman" w:hAnsi="Times New Roman" w:cs="Times New Roman"/>
          <w:sz w:val="24"/>
          <w:szCs w:val="24"/>
        </w:rPr>
        <w:t xml:space="preserve">pela NGP, as formações </w:t>
      </w:r>
      <w:r w:rsidR="00E24084" w:rsidRPr="00670695">
        <w:rPr>
          <w:rStyle w:val="Forte"/>
          <w:rFonts w:ascii="Times New Roman" w:hAnsi="Times New Roman" w:cs="Times New Roman"/>
          <w:b w:val="0"/>
          <w:sz w:val="24"/>
          <w:szCs w:val="24"/>
        </w:rPr>
        <w:t>contínuas</w:t>
      </w:r>
      <w:r w:rsidR="00791A13" w:rsidRPr="00670695">
        <w:rPr>
          <w:rFonts w:ascii="Times New Roman" w:hAnsi="Times New Roman" w:cs="Times New Roman"/>
          <w:sz w:val="24"/>
          <w:szCs w:val="24"/>
        </w:rPr>
        <w:t xml:space="preserve"> na administração pública se mostram importantes pelo facto de que permitem criar condições psicológicas</w:t>
      </w:r>
      <w:r w:rsidR="00950E2A" w:rsidRPr="00670695">
        <w:rPr>
          <w:rFonts w:ascii="Times New Roman" w:hAnsi="Times New Roman" w:cs="Times New Roman"/>
          <w:sz w:val="24"/>
          <w:szCs w:val="24"/>
        </w:rPr>
        <w:t xml:space="preserve"> e técnicas</w:t>
      </w:r>
      <w:r w:rsidR="00791A13" w:rsidRPr="00670695">
        <w:rPr>
          <w:rFonts w:ascii="Times New Roman" w:hAnsi="Times New Roman" w:cs="Times New Roman"/>
          <w:sz w:val="24"/>
          <w:szCs w:val="24"/>
        </w:rPr>
        <w:t>, para que os funcionários consigam resolver diversas situações</w:t>
      </w:r>
      <w:r w:rsidR="002436EB" w:rsidRPr="00670695">
        <w:rPr>
          <w:rFonts w:ascii="Times New Roman" w:hAnsi="Times New Roman" w:cs="Times New Roman"/>
          <w:sz w:val="24"/>
          <w:szCs w:val="24"/>
        </w:rPr>
        <w:t>,</w:t>
      </w:r>
      <w:r w:rsidR="00791A13" w:rsidRPr="00670695">
        <w:rPr>
          <w:rFonts w:ascii="Times New Roman" w:hAnsi="Times New Roman" w:cs="Times New Roman"/>
          <w:sz w:val="24"/>
          <w:szCs w:val="24"/>
        </w:rPr>
        <w:t xml:space="preserve"> </w:t>
      </w:r>
      <w:r w:rsidR="002436EB" w:rsidRPr="00670695">
        <w:rPr>
          <w:rFonts w:ascii="Times New Roman" w:hAnsi="Times New Roman" w:cs="Times New Roman"/>
          <w:sz w:val="24"/>
          <w:szCs w:val="24"/>
        </w:rPr>
        <w:t>por vezes em ambientes e circunstâncias complexas e sensíveis, nem sempre esperadas, que exigem respostas adequadas.</w:t>
      </w:r>
    </w:p>
    <w:p w:rsidR="002070D2" w:rsidRPr="00670695" w:rsidRDefault="00375C35" w:rsidP="00C208C6">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A </w:t>
      </w:r>
      <w:r w:rsidR="002436EB" w:rsidRPr="00670695">
        <w:rPr>
          <w:rFonts w:ascii="Times New Roman" w:hAnsi="Times New Roman" w:cs="Times New Roman"/>
          <w:sz w:val="24"/>
          <w:szCs w:val="24"/>
        </w:rPr>
        <w:t>profissionalizaçã</w:t>
      </w:r>
      <w:r w:rsidR="008841C3" w:rsidRPr="00670695">
        <w:rPr>
          <w:rFonts w:ascii="Times New Roman" w:hAnsi="Times New Roman" w:cs="Times New Roman"/>
          <w:sz w:val="24"/>
          <w:szCs w:val="24"/>
        </w:rPr>
        <w:t>o no sector público será possível apenas se o</w:t>
      </w:r>
      <w:r w:rsidR="00E24084" w:rsidRPr="00670695">
        <w:rPr>
          <w:rFonts w:ascii="Times New Roman" w:hAnsi="Times New Roman" w:cs="Times New Roman"/>
          <w:sz w:val="24"/>
          <w:szCs w:val="24"/>
        </w:rPr>
        <w:t xml:space="preserve"> governo apostar nas formações </w:t>
      </w:r>
      <w:r w:rsidR="00E24084" w:rsidRPr="00670695">
        <w:rPr>
          <w:rStyle w:val="Forte"/>
          <w:rFonts w:ascii="Times New Roman" w:hAnsi="Times New Roman" w:cs="Times New Roman"/>
          <w:b w:val="0"/>
          <w:sz w:val="24"/>
          <w:szCs w:val="24"/>
        </w:rPr>
        <w:t>contínuas</w:t>
      </w:r>
      <w:r w:rsidR="008841C3" w:rsidRPr="00670695">
        <w:rPr>
          <w:rFonts w:ascii="Times New Roman" w:hAnsi="Times New Roman" w:cs="Times New Roman"/>
          <w:sz w:val="24"/>
          <w:szCs w:val="24"/>
        </w:rPr>
        <w:t>,</w:t>
      </w:r>
      <w:r w:rsidR="00E24084" w:rsidRPr="00670695">
        <w:rPr>
          <w:rFonts w:ascii="Times New Roman" w:hAnsi="Times New Roman" w:cs="Times New Roman"/>
          <w:sz w:val="24"/>
          <w:szCs w:val="24"/>
        </w:rPr>
        <w:t xml:space="preserve"> estas </w:t>
      </w:r>
      <w:r w:rsidR="008841C3" w:rsidRPr="00670695">
        <w:rPr>
          <w:rFonts w:ascii="Times New Roman" w:hAnsi="Times New Roman" w:cs="Times New Roman"/>
          <w:sz w:val="24"/>
          <w:szCs w:val="24"/>
        </w:rPr>
        <w:t xml:space="preserve">irão garantir o aperfeiçoamento e reciclagem </w:t>
      </w:r>
      <w:r w:rsidR="002436EB" w:rsidRPr="00670695">
        <w:rPr>
          <w:rFonts w:ascii="Times New Roman" w:hAnsi="Times New Roman" w:cs="Times New Roman"/>
          <w:sz w:val="24"/>
          <w:szCs w:val="24"/>
        </w:rPr>
        <w:t xml:space="preserve">dos quadros </w:t>
      </w:r>
      <w:r w:rsidR="008841C3" w:rsidRPr="00670695">
        <w:rPr>
          <w:rFonts w:ascii="Times New Roman" w:hAnsi="Times New Roman" w:cs="Times New Roman"/>
          <w:sz w:val="24"/>
          <w:szCs w:val="24"/>
        </w:rPr>
        <w:t xml:space="preserve">da administração pública. </w:t>
      </w:r>
      <w:r w:rsidR="00522CE8" w:rsidRPr="00670695">
        <w:rPr>
          <w:rFonts w:ascii="Times New Roman" w:hAnsi="Times New Roman" w:cs="Times New Roman"/>
          <w:sz w:val="24"/>
          <w:szCs w:val="24"/>
        </w:rPr>
        <w:t>Contudo, e</w:t>
      </w:r>
      <w:r w:rsidR="008841C3" w:rsidRPr="00670695">
        <w:rPr>
          <w:rFonts w:ascii="Times New Roman" w:hAnsi="Times New Roman" w:cs="Times New Roman"/>
          <w:sz w:val="24"/>
          <w:szCs w:val="24"/>
        </w:rPr>
        <w:t>stas formações devem ser especificas e voltadas para questões e matérias relevantes da função pública.</w:t>
      </w:r>
    </w:p>
    <w:p w:rsidR="003323F8" w:rsidRPr="00670695" w:rsidRDefault="00FB5C0A" w:rsidP="004A5EF7">
      <w:pPr>
        <w:autoSpaceDE w:val="0"/>
        <w:autoSpaceDN w:val="0"/>
        <w:adjustRightInd w:val="0"/>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Deste modo,</w:t>
      </w:r>
      <w:r w:rsidR="004B5F76" w:rsidRPr="00670695">
        <w:rPr>
          <w:rFonts w:ascii="Times New Roman" w:hAnsi="Times New Roman" w:cs="Times New Roman"/>
          <w:sz w:val="24"/>
          <w:szCs w:val="24"/>
        </w:rPr>
        <w:t xml:space="preserve"> com base nas abordagens exposta</w:t>
      </w:r>
      <w:r w:rsidRPr="00670695">
        <w:rPr>
          <w:rFonts w:ascii="Times New Roman" w:hAnsi="Times New Roman" w:cs="Times New Roman"/>
          <w:sz w:val="24"/>
          <w:szCs w:val="24"/>
        </w:rPr>
        <w:t>s</w:t>
      </w:r>
      <w:r w:rsidR="00671739" w:rsidRPr="00670695">
        <w:rPr>
          <w:rFonts w:ascii="Times New Roman" w:hAnsi="Times New Roman" w:cs="Times New Roman"/>
          <w:sz w:val="24"/>
          <w:szCs w:val="24"/>
        </w:rPr>
        <w:t xml:space="preserve"> ao longo deste tópico</w:t>
      </w:r>
      <w:r w:rsidRPr="00670695">
        <w:rPr>
          <w:rFonts w:ascii="Times New Roman" w:hAnsi="Times New Roman" w:cs="Times New Roman"/>
          <w:sz w:val="24"/>
          <w:szCs w:val="24"/>
        </w:rPr>
        <w:t xml:space="preserve">, </w:t>
      </w:r>
      <w:r w:rsidR="004B5F76" w:rsidRPr="00670695">
        <w:rPr>
          <w:rFonts w:ascii="Times New Roman" w:hAnsi="Times New Roman" w:cs="Times New Roman"/>
          <w:sz w:val="24"/>
          <w:szCs w:val="24"/>
        </w:rPr>
        <w:t>po</w:t>
      </w:r>
      <w:r w:rsidRPr="00670695">
        <w:rPr>
          <w:rFonts w:ascii="Times New Roman" w:hAnsi="Times New Roman" w:cs="Times New Roman"/>
          <w:sz w:val="24"/>
          <w:szCs w:val="24"/>
        </w:rPr>
        <w:t>demos perceber que a formação</w:t>
      </w:r>
      <w:r w:rsidR="00C62526" w:rsidRPr="00670695">
        <w:rPr>
          <w:rFonts w:ascii="Times New Roman" w:hAnsi="Times New Roman" w:cs="Times New Roman"/>
          <w:sz w:val="24"/>
          <w:szCs w:val="24"/>
        </w:rPr>
        <w:t xml:space="preserve"> </w:t>
      </w:r>
      <w:r w:rsidR="00663671" w:rsidRPr="00670695">
        <w:rPr>
          <w:rStyle w:val="Forte"/>
          <w:rFonts w:ascii="Times New Roman" w:hAnsi="Times New Roman" w:cs="Times New Roman"/>
          <w:b w:val="0"/>
          <w:sz w:val="24"/>
          <w:szCs w:val="24"/>
        </w:rPr>
        <w:t>contínua</w:t>
      </w:r>
      <w:r w:rsidR="00663671" w:rsidRPr="00670695">
        <w:rPr>
          <w:rFonts w:ascii="Times New Roman" w:hAnsi="Times New Roman" w:cs="Times New Roman"/>
          <w:sz w:val="24"/>
          <w:szCs w:val="24"/>
        </w:rPr>
        <w:t xml:space="preserve"> </w:t>
      </w:r>
      <w:r w:rsidRPr="00670695">
        <w:rPr>
          <w:rFonts w:ascii="Times New Roman" w:hAnsi="Times New Roman" w:cs="Times New Roman"/>
          <w:sz w:val="24"/>
          <w:szCs w:val="24"/>
        </w:rPr>
        <w:t>joga um</w:t>
      </w:r>
      <w:r w:rsidR="002436EB" w:rsidRPr="00670695">
        <w:rPr>
          <w:rFonts w:ascii="Times New Roman" w:hAnsi="Times New Roman" w:cs="Times New Roman"/>
          <w:sz w:val="24"/>
          <w:szCs w:val="24"/>
        </w:rPr>
        <w:t xml:space="preserve"> papel </w:t>
      </w:r>
      <w:r w:rsidRPr="00670695">
        <w:rPr>
          <w:rFonts w:ascii="Times New Roman" w:hAnsi="Times New Roman" w:cs="Times New Roman"/>
          <w:sz w:val="24"/>
          <w:szCs w:val="24"/>
        </w:rPr>
        <w:t>importante no contexto da NGP</w:t>
      </w:r>
      <w:r w:rsidR="00F129B5" w:rsidRPr="00670695">
        <w:rPr>
          <w:rFonts w:ascii="Times New Roman" w:hAnsi="Times New Roman" w:cs="Times New Roman"/>
          <w:sz w:val="24"/>
          <w:szCs w:val="24"/>
        </w:rPr>
        <w:t xml:space="preserve"> em Moçambique</w:t>
      </w:r>
      <w:r w:rsidR="00663671" w:rsidRPr="00670695">
        <w:rPr>
          <w:rFonts w:ascii="Times New Roman" w:hAnsi="Times New Roman" w:cs="Times New Roman"/>
          <w:sz w:val="24"/>
          <w:szCs w:val="24"/>
        </w:rPr>
        <w:t xml:space="preserve">, ela possibilita a </w:t>
      </w:r>
      <w:r w:rsidR="002436EB" w:rsidRPr="00670695">
        <w:rPr>
          <w:rFonts w:ascii="Times New Roman" w:hAnsi="Times New Roman" w:cs="Times New Roman"/>
          <w:sz w:val="24"/>
          <w:szCs w:val="24"/>
        </w:rPr>
        <w:t>capacitação institu</w:t>
      </w:r>
      <w:r w:rsidR="00663671" w:rsidRPr="00670695">
        <w:rPr>
          <w:rFonts w:ascii="Times New Roman" w:hAnsi="Times New Roman" w:cs="Times New Roman"/>
          <w:sz w:val="24"/>
          <w:szCs w:val="24"/>
        </w:rPr>
        <w:t xml:space="preserve">cional da administração pública, na medida que </w:t>
      </w:r>
      <w:r w:rsidR="003323F8" w:rsidRPr="00670695">
        <w:rPr>
          <w:rFonts w:ascii="Times New Roman" w:hAnsi="Times New Roman" w:cs="Times New Roman"/>
          <w:sz w:val="24"/>
          <w:szCs w:val="24"/>
        </w:rPr>
        <w:t xml:space="preserve">arrasta </w:t>
      </w:r>
      <w:r w:rsidR="002436EB" w:rsidRPr="00670695">
        <w:rPr>
          <w:rFonts w:ascii="Times New Roman" w:hAnsi="Times New Roman" w:cs="Times New Roman"/>
          <w:sz w:val="24"/>
          <w:szCs w:val="24"/>
        </w:rPr>
        <w:t>a necessidade de mu</w:t>
      </w:r>
      <w:r w:rsidR="003323F8" w:rsidRPr="00670695">
        <w:rPr>
          <w:rFonts w:ascii="Times New Roman" w:hAnsi="Times New Roman" w:cs="Times New Roman"/>
          <w:sz w:val="24"/>
          <w:szCs w:val="24"/>
        </w:rPr>
        <w:t xml:space="preserve">danças </w:t>
      </w:r>
      <w:r w:rsidR="004B5F76" w:rsidRPr="00670695">
        <w:rPr>
          <w:rFonts w:ascii="Times New Roman" w:hAnsi="Times New Roman" w:cs="Times New Roman"/>
          <w:sz w:val="24"/>
          <w:szCs w:val="24"/>
        </w:rPr>
        <w:t xml:space="preserve">estruturais, </w:t>
      </w:r>
      <w:r w:rsidR="00081286" w:rsidRPr="00670695">
        <w:rPr>
          <w:rFonts w:ascii="Times New Roman" w:hAnsi="Times New Roman" w:cs="Times New Roman"/>
          <w:sz w:val="24"/>
          <w:szCs w:val="24"/>
        </w:rPr>
        <w:t xml:space="preserve">e </w:t>
      </w:r>
      <w:r w:rsidR="004B5F76" w:rsidRPr="00670695">
        <w:rPr>
          <w:rFonts w:ascii="Times New Roman" w:hAnsi="Times New Roman" w:cs="Times New Roman"/>
          <w:sz w:val="24"/>
          <w:szCs w:val="24"/>
        </w:rPr>
        <w:t>serve</w:t>
      </w:r>
      <w:r w:rsidR="003323F8" w:rsidRPr="00670695">
        <w:rPr>
          <w:rFonts w:ascii="Times New Roman" w:hAnsi="Times New Roman" w:cs="Times New Roman"/>
          <w:sz w:val="24"/>
          <w:szCs w:val="24"/>
        </w:rPr>
        <w:t xml:space="preserve"> não somente </w:t>
      </w:r>
      <w:r w:rsidR="004B5F76" w:rsidRPr="00670695">
        <w:rPr>
          <w:rFonts w:ascii="Times New Roman" w:hAnsi="Times New Roman" w:cs="Times New Roman"/>
          <w:sz w:val="24"/>
          <w:szCs w:val="24"/>
        </w:rPr>
        <w:t>como instrumento</w:t>
      </w:r>
      <w:r w:rsidR="003323F8" w:rsidRPr="00670695">
        <w:rPr>
          <w:rFonts w:ascii="Times New Roman" w:hAnsi="Times New Roman" w:cs="Times New Roman"/>
          <w:sz w:val="24"/>
          <w:szCs w:val="24"/>
        </w:rPr>
        <w:t xml:space="preserve">, mas também </w:t>
      </w:r>
      <w:r w:rsidR="004B5F76" w:rsidRPr="00670695">
        <w:rPr>
          <w:rFonts w:ascii="Times New Roman" w:hAnsi="Times New Roman" w:cs="Times New Roman"/>
          <w:sz w:val="24"/>
          <w:szCs w:val="24"/>
        </w:rPr>
        <w:t>como indutor</w:t>
      </w:r>
      <w:r w:rsidR="002436EB" w:rsidRPr="00670695">
        <w:rPr>
          <w:rFonts w:ascii="Times New Roman" w:hAnsi="Times New Roman" w:cs="Times New Roman"/>
          <w:sz w:val="24"/>
          <w:szCs w:val="24"/>
        </w:rPr>
        <w:t xml:space="preserve"> do processo da reforma do sector público</w:t>
      </w:r>
      <w:r w:rsidR="00663671" w:rsidRPr="00670695">
        <w:rPr>
          <w:rFonts w:ascii="Times New Roman" w:hAnsi="Times New Roman" w:cs="Times New Roman"/>
          <w:sz w:val="24"/>
          <w:szCs w:val="24"/>
        </w:rPr>
        <w:t xml:space="preserve"> (Omar, 2006),</w:t>
      </w:r>
    </w:p>
    <w:p w:rsidR="00AB6536" w:rsidRPr="00670695" w:rsidRDefault="0042436D" w:rsidP="004A5EF7">
      <w:pPr>
        <w:autoSpaceDE w:val="0"/>
        <w:autoSpaceDN w:val="0"/>
        <w:adjustRightInd w:val="0"/>
        <w:spacing w:after="200" w:line="360" w:lineRule="auto"/>
        <w:jc w:val="both"/>
        <w:rPr>
          <w:rFonts w:ascii="Times New Roman" w:hAnsi="Times New Roman" w:cs="Times New Roman"/>
          <w:b/>
          <w:sz w:val="24"/>
          <w:szCs w:val="24"/>
        </w:rPr>
      </w:pPr>
      <w:r w:rsidRPr="00670695">
        <w:rPr>
          <w:rFonts w:ascii="Times New Roman" w:hAnsi="Times New Roman" w:cs="Times New Roman"/>
          <w:b/>
          <w:sz w:val="24"/>
          <w:szCs w:val="24"/>
        </w:rPr>
        <w:t xml:space="preserve">5. O Papel do Estado no Processo de Formação de Rh </w:t>
      </w:r>
    </w:p>
    <w:p w:rsidR="000C05D8" w:rsidRPr="00670695" w:rsidRDefault="000C05D8" w:rsidP="001B5A5B">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A administração </w:t>
      </w:r>
      <w:r w:rsidR="00616A9F" w:rsidRPr="00670695">
        <w:rPr>
          <w:rFonts w:ascii="Times New Roman" w:hAnsi="Times New Roman" w:cs="Times New Roman"/>
          <w:sz w:val="24"/>
          <w:szCs w:val="24"/>
        </w:rPr>
        <w:t xml:space="preserve">pública de um país </w:t>
      </w:r>
      <w:r w:rsidRPr="00670695">
        <w:rPr>
          <w:rFonts w:ascii="Times New Roman" w:hAnsi="Times New Roman" w:cs="Times New Roman"/>
          <w:sz w:val="24"/>
          <w:szCs w:val="24"/>
        </w:rPr>
        <w:t xml:space="preserve">constitui um </w:t>
      </w:r>
      <w:r w:rsidR="00616A9F" w:rsidRPr="00670695">
        <w:rPr>
          <w:rFonts w:ascii="Times New Roman" w:hAnsi="Times New Roman" w:cs="Times New Roman"/>
          <w:sz w:val="24"/>
          <w:szCs w:val="24"/>
        </w:rPr>
        <w:t>dos factores importantes para a go</w:t>
      </w:r>
      <w:r w:rsidR="001921AB" w:rsidRPr="00670695">
        <w:rPr>
          <w:rFonts w:ascii="Times New Roman" w:hAnsi="Times New Roman" w:cs="Times New Roman"/>
          <w:sz w:val="24"/>
          <w:szCs w:val="24"/>
        </w:rPr>
        <w:t>vernação democrática, por isso,</w:t>
      </w:r>
      <w:r w:rsidRPr="00670695">
        <w:rPr>
          <w:rFonts w:ascii="Times New Roman" w:hAnsi="Times New Roman" w:cs="Times New Roman"/>
          <w:sz w:val="24"/>
          <w:szCs w:val="24"/>
        </w:rPr>
        <w:t xml:space="preserve"> precisa </w:t>
      </w:r>
      <w:r w:rsidR="001921AB" w:rsidRPr="00670695">
        <w:rPr>
          <w:rFonts w:ascii="Times New Roman" w:hAnsi="Times New Roman" w:cs="Times New Roman"/>
          <w:sz w:val="24"/>
          <w:szCs w:val="24"/>
        </w:rPr>
        <w:t xml:space="preserve">de </w:t>
      </w:r>
      <w:r w:rsidRPr="00670695">
        <w:rPr>
          <w:rFonts w:ascii="Times New Roman" w:hAnsi="Times New Roman" w:cs="Times New Roman"/>
          <w:sz w:val="24"/>
          <w:szCs w:val="24"/>
        </w:rPr>
        <w:t>profissionais qualificados para garantir</w:t>
      </w:r>
      <w:r w:rsidR="001921AB" w:rsidRPr="00670695">
        <w:rPr>
          <w:rFonts w:ascii="Times New Roman" w:hAnsi="Times New Roman" w:cs="Times New Roman"/>
          <w:sz w:val="24"/>
          <w:szCs w:val="24"/>
        </w:rPr>
        <w:t xml:space="preserve"> o sucesso das transformações que a NGP </w:t>
      </w:r>
      <w:r w:rsidR="00C66CE3" w:rsidRPr="00670695">
        <w:rPr>
          <w:rFonts w:ascii="Times New Roman" w:hAnsi="Times New Roman" w:cs="Times New Roman"/>
          <w:sz w:val="24"/>
          <w:szCs w:val="24"/>
        </w:rPr>
        <w:t xml:space="preserve">impõe </w:t>
      </w:r>
      <w:r w:rsidR="001B5A5B" w:rsidRPr="00670695">
        <w:rPr>
          <w:rFonts w:ascii="Times New Roman" w:hAnsi="Times New Roman" w:cs="Times New Roman"/>
          <w:sz w:val="24"/>
          <w:szCs w:val="24"/>
        </w:rPr>
        <w:t>na</w:t>
      </w:r>
      <w:r w:rsidR="00616A9F" w:rsidRPr="00670695">
        <w:rPr>
          <w:rFonts w:ascii="Times New Roman" w:hAnsi="Times New Roman" w:cs="Times New Roman"/>
          <w:sz w:val="24"/>
          <w:szCs w:val="24"/>
        </w:rPr>
        <w:t xml:space="preserve"> </w:t>
      </w:r>
      <w:r w:rsidRPr="00670695">
        <w:rPr>
          <w:rFonts w:ascii="Times New Roman" w:hAnsi="Times New Roman" w:cs="Times New Roman"/>
          <w:sz w:val="24"/>
          <w:szCs w:val="24"/>
        </w:rPr>
        <w:t>esfera</w:t>
      </w:r>
      <w:r w:rsidR="001921AB" w:rsidRPr="00670695">
        <w:rPr>
          <w:rFonts w:ascii="Times New Roman" w:hAnsi="Times New Roman" w:cs="Times New Roman"/>
          <w:sz w:val="24"/>
          <w:szCs w:val="24"/>
        </w:rPr>
        <w:t xml:space="preserve"> económica, social e política. Assim, </w:t>
      </w:r>
      <w:r w:rsidR="001B5A5B" w:rsidRPr="00670695">
        <w:rPr>
          <w:rFonts w:ascii="Times New Roman" w:hAnsi="Times New Roman" w:cs="Times New Roman"/>
          <w:sz w:val="24"/>
          <w:szCs w:val="24"/>
        </w:rPr>
        <w:t xml:space="preserve">o novo modelo </w:t>
      </w:r>
      <w:r w:rsidR="001B5A5B" w:rsidRPr="00670695">
        <w:rPr>
          <w:rFonts w:ascii="Times New Roman" w:hAnsi="Times New Roman" w:cs="Times New Roman"/>
          <w:sz w:val="24"/>
          <w:szCs w:val="24"/>
        </w:rPr>
        <w:lastRenderedPageBreak/>
        <w:t xml:space="preserve">de gestão requer funcionários com </w:t>
      </w:r>
      <w:r w:rsidRPr="00670695">
        <w:rPr>
          <w:rFonts w:ascii="Times New Roman" w:hAnsi="Times New Roman" w:cs="Times New Roman"/>
          <w:sz w:val="24"/>
          <w:szCs w:val="24"/>
        </w:rPr>
        <w:t xml:space="preserve">capacidade </w:t>
      </w:r>
      <w:r w:rsidR="001B5A5B" w:rsidRPr="00670695">
        <w:rPr>
          <w:rFonts w:ascii="Times New Roman" w:hAnsi="Times New Roman" w:cs="Times New Roman"/>
          <w:sz w:val="24"/>
          <w:szCs w:val="24"/>
        </w:rPr>
        <w:t>de gerir expediente</w:t>
      </w:r>
      <w:r w:rsidR="000A279C" w:rsidRPr="00670695">
        <w:rPr>
          <w:rFonts w:ascii="Times New Roman" w:hAnsi="Times New Roman" w:cs="Times New Roman"/>
          <w:sz w:val="24"/>
          <w:szCs w:val="24"/>
        </w:rPr>
        <w:t xml:space="preserve"> e </w:t>
      </w:r>
      <w:r w:rsidRPr="00670695">
        <w:rPr>
          <w:rFonts w:ascii="Times New Roman" w:hAnsi="Times New Roman" w:cs="Times New Roman"/>
          <w:sz w:val="24"/>
          <w:szCs w:val="24"/>
        </w:rPr>
        <w:t>operar</w:t>
      </w:r>
      <w:r w:rsidR="00E6797B" w:rsidRPr="00670695">
        <w:rPr>
          <w:rFonts w:ascii="Times New Roman" w:hAnsi="Times New Roman" w:cs="Times New Roman"/>
          <w:sz w:val="24"/>
          <w:szCs w:val="24"/>
        </w:rPr>
        <w:t xml:space="preserve"> de forma efectiva e </w:t>
      </w:r>
      <w:r w:rsidR="007A279D" w:rsidRPr="00670695">
        <w:rPr>
          <w:rFonts w:ascii="Times New Roman" w:hAnsi="Times New Roman" w:cs="Times New Roman"/>
          <w:sz w:val="24"/>
          <w:szCs w:val="24"/>
        </w:rPr>
        <w:t xml:space="preserve">eficiente </w:t>
      </w:r>
      <w:r w:rsidR="000A279C" w:rsidRPr="00670695">
        <w:rPr>
          <w:rFonts w:ascii="Times New Roman" w:hAnsi="Times New Roman" w:cs="Times New Roman"/>
          <w:sz w:val="24"/>
          <w:szCs w:val="24"/>
        </w:rPr>
        <w:t xml:space="preserve">as </w:t>
      </w:r>
      <w:r w:rsidR="001B5A5B" w:rsidRPr="00670695">
        <w:rPr>
          <w:rFonts w:ascii="Times New Roman" w:hAnsi="Times New Roman" w:cs="Times New Roman"/>
          <w:sz w:val="24"/>
          <w:szCs w:val="24"/>
        </w:rPr>
        <w:t>tecnologias</w:t>
      </w:r>
      <w:r w:rsidRPr="00670695">
        <w:rPr>
          <w:rFonts w:ascii="Times New Roman" w:hAnsi="Times New Roman" w:cs="Times New Roman"/>
          <w:sz w:val="24"/>
          <w:szCs w:val="24"/>
        </w:rPr>
        <w:t xml:space="preserve"> de informação e comunic</w:t>
      </w:r>
      <w:r w:rsidR="001B5A5B" w:rsidRPr="00670695">
        <w:rPr>
          <w:rFonts w:ascii="Times New Roman" w:hAnsi="Times New Roman" w:cs="Times New Roman"/>
          <w:sz w:val="24"/>
          <w:szCs w:val="24"/>
        </w:rPr>
        <w:t>ação.</w:t>
      </w:r>
    </w:p>
    <w:p w:rsidR="00D65DB4" w:rsidRPr="00670695" w:rsidRDefault="00E3450D" w:rsidP="000C05D8">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N</w:t>
      </w:r>
      <w:r w:rsidR="00F934DA" w:rsidRPr="00670695">
        <w:rPr>
          <w:rFonts w:ascii="Times New Roman" w:hAnsi="Times New Roman" w:cs="Times New Roman"/>
          <w:sz w:val="24"/>
          <w:szCs w:val="24"/>
        </w:rPr>
        <w:t>esse contexto,</w:t>
      </w:r>
      <w:r w:rsidRPr="00670695">
        <w:rPr>
          <w:rFonts w:ascii="Times New Roman" w:hAnsi="Times New Roman" w:cs="Times New Roman"/>
          <w:sz w:val="24"/>
          <w:szCs w:val="24"/>
        </w:rPr>
        <w:t xml:space="preserve"> </w:t>
      </w:r>
      <w:r w:rsidR="00406AAC" w:rsidRPr="00670695">
        <w:rPr>
          <w:rFonts w:ascii="Times New Roman" w:hAnsi="Times New Roman" w:cs="Times New Roman"/>
          <w:sz w:val="24"/>
          <w:szCs w:val="24"/>
        </w:rPr>
        <w:t xml:space="preserve">Nogueira (2011) </w:t>
      </w:r>
      <w:r w:rsidR="00F934DA" w:rsidRPr="00670695">
        <w:rPr>
          <w:rFonts w:ascii="Times New Roman" w:hAnsi="Times New Roman" w:cs="Times New Roman"/>
          <w:sz w:val="24"/>
          <w:szCs w:val="24"/>
        </w:rPr>
        <w:t xml:space="preserve">entende que </w:t>
      </w:r>
      <w:r w:rsidR="00406AAC" w:rsidRPr="00670695">
        <w:rPr>
          <w:rFonts w:ascii="Times New Roman" w:hAnsi="Times New Roman" w:cs="Times New Roman"/>
          <w:sz w:val="24"/>
          <w:szCs w:val="24"/>
        </w:rPr>
        <w:t>a formação no E</w:t>
      </w:r>
      <w:r w:rsidR="009F2486" w:rsidRPr="00670695">
        <w:rPr>
          <w:rFonts w:ascii="Times New Roman" w:hAnsi="Times New Roman" w:cs="Times New Roman"/>
          <w:sz w:val="24"/>
          <w:szCs w:val="24"/>
        </w:rPr>
        <w:t xml:space="preserve">stado dever </w:t>
      </w:r>
      <w:r w:rsidR="00991E6B" w:rsidRPr="00670695">
        <w:rPr>
          <w:rFonts w:ascii="Times New Roman" w:hAnsi="Times New Roman" w:cs="Times New Roman"/>
          <w:sz w:val="24"/>
          <w:szCs w:val="24"/>
        </w:rPr>
        <w:t xml:space="preserve">ter </w:t>
      </w:r>
      <w:r w:rsidR="009F2486" w:rsidRPr="00670695">
        <w:rPr>
          <w:rFonts w:ascii="Times New Roman" w:hAnsi="Times New Roman" w:cs="Times New Roman"/>
          <w:sz w:val="24"/>
          <w:szCs w:val="24"/>
        </w:rPr>
        <w:t xml:space="preserve">a finalidade </w:t>
      </w:r>
      <w:r w:rsidR="00406AAC" w:rsidRPr="00670695">
        <w:rPr>
          <w:rFonts w:ascii="Times New Roman" w:hAnsi="Times New Roman" w:cs="Times New Roman"/>
          <w:sz w:val="24"/>
          <w:szCs w:val="24"/>
        </w:rPr>
        <w:t xml:space="preserve">sobretudo </w:t>
      </w:r>
      <w:r w:rsidR="009F2486" w:rsidRPr="00670695">
        <w:rPr>
          <w:rFonts w:ascii="Times New Roman" w:hAnsi="Times New Roman" w:cs="Times New Roman"/>
          <w:sz w:val="24"/>
          <w:szCs w:val="24"/>
        </w:rPr>
        <w:t xml:space="preserve">de </w:t>
      </w:r>
      <w:r w:rsidR="00406AAC" w:rsidRPr="00670695">
        <w:rPr>
          <w:rFonts w:ascii="Times New Roman" w:hAnsi="Times New Roman" w:cs="Times New Roman"/>
          <w:sz w:val="24"/>
          <w:szCs w:val="24"/>
        </w:rPr>
        <w:t xml:space="preserve">beneficiar </w:t>
      </w:r>
      <w:r w:rsidR="009F2486" w:rsidRPr="00670695">
        <w:rPr>
          <w:rFonts w:ascii="Times New Roman" w:hAnsi="Times New Roman" w:cs="Times New Roman"/>
          <w:sz w:val="24"/>
          <w:szCs w:val="24"/>
        </w:rPr>
        <w:t xml:space="preserve">a população </w:t>
      </w:r>
      <w:r w:rsidR="00406AAC" w:rsidRPr="00670695">
        <w:rPr>
          <w:rFonts w:ascii="Times New Roman" w:hAnsi="Times New Roman" w:cs="Times New Roman"/>
          <w:sz w:val="24"/>
          <w:szCs w:val="24"/>
        </w:rPr>
        <w:t xml:space="preserve">com </w:t>
      </w:r>
      <w:r w:rsidR="000C05D8" w:rsidRPr="00670695">
        <w:rPr>
          <w:rFonts w:ascii="Times New Roman" w:hAnsi="Times New Roman" w:cs="Times New Roman"/>
          <w:sz w:val="24"/>
          <w:szCs w:val="24"/>
        </w:rPr>
        <w:t>serviços públicos de qualidade</w:t>
      </w:r>
      <w:r w:rsidR="00406AAC" w:rsidRPr="00670695">
        <w:rPr>
          <w:rFonts w:ascii="Times New Roman" w:hAnsi="Times New Roman" w:cs="Times New Roman"/>
          <w:sz w:val="24"/>
          <w:szCs w:val="24"/>
        </w:rPr>
        <w:t>,</w:t>
      </w:r>
      <w:r w:rsidR="009F2486" w:rsidRPr="00670695">
        <w:rPr>
          <w:rFonts w:ascii="Times New Roman" w:hAnsi="Times New Roman" w:cs="Times New Roman"/>
          <w:sz w:val="24"/>
          <w:szCs w:val="24"/>
        </w:rPr>
        <w:t xml:space="preserve"> deste modo, é</w:t>
      </w:r>
      <w:r w:rsidR="00991E6B" w:rsidRPr="00670695">
        <w:rPr>
          <w:rFonts w:ascii="Times New Roman" w:hAnsi="Times New Roman" w:cs="Times New Roman"/>
          <w:sz w:val="24"/>
          <w:szCs w:val="24"/>
        </w:rPr>
        <w:t xml:space="preserve"> de</w:t>
      </w:r>
      <w:r w:rsidR="008B3D85" w:rsidRPr="00670695">
        <w:rPr>
          <w:rFonts w:ascii="Times New Roman" w:hAnsi="Times New Roman" w:cs="Times New Roman"/>
          <w:sz w:val="24"/>
          <w:szCs w:val="24"/>
        </w:rPr>
        <w:t xml:space="preserve">ver dos servidores públicos </w:t>
      </w:r>
      <w:r w:rsidR="000C05D8" w:rsidRPr="00670695">
        <w:rPr>
          <w:rFonts w:ascii="Times New Roman" w:hAnsi="Times New Roman" w:cs="Times New Roman"/>
          <w:sz w:val="24"/>
          <w:szCs w:val="24"/>
        </w:rPr>
        <w:t>ap</w:t>
      </w:r>
      <w:r w:rsidR="00406AAC" w:rsidRPr="00670695">
        <w:rPr>
          <w:rFonts w:ascii="Times New Roman" w:hAnsi="Times New Roman" w:cs="Times New Roman"/>
          <w:sz w:val="24"/>
          <w:szCs w:val="24"/>
        </w:rPr>
        <w:t>erfeiçoar</w:t>
      </w:r>
      <w:r w:rsidR="00991E6B" w:rsidRPr="00670695">
        <w:rPr>
          <w:rFonts w:ascii="Times New Roman" w:hAnsi="Times New Roman" w:cs="Times New Roman"/>
          <w:sz w:val="24"/>
          <w:szCs w:val="24"/>
        </w:rPr>
        <w:t xml:space="preserve"> </w:t>
      </w:r>
      <w:r w:rsidR="008B3D85" w:rsidRPr="00670695">
        <w:rPr>
          <w:rFonts w:ascii="Times New Roman" w:hAnsi="Times New Roman" w:cs="Times New Roman"/>
          <w:sz w:val="24"/>
          <w:szCs w:val="24"/>
        </w:rPr>
        <w:t>continuamente as suas habilidades/competências.</w:t>
      </w:r>
    </w:p>
    <w:p w:rsidR="00602666" w:rsidRPr="00670695" w:rsidRDefault="00F934DA" w:rsidP="000C05D8">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Assim</w:t>
      </w:r>
      <w:r w:rsidR="00406AAC" w:rsidRPr="00670695">
        <w:rPr>
          <w:rFonts w:ascii="Times New Roman" w:hAnsi="Times New Roman" w:cs="Times New Roman"/>
          <w:sz w:val="24"/>
          <w:szCs w:val="24"/>
        </w:rPr>
        <w:t>, o Estado</w:t>
      </w:r>
      <w:r w:rsidR="007D4FC6" w:rsidRPr="00670695">
        <w:rPr>
          <w:rFonts w:ascii="Times New Roman" w:hAnsi="Times New Roman" w:cs="Times New Roman"/>
          <w:sz w:val="24"/>
          <w:szCs w:val="24"/>
        </w:rPr>
        <w:t xml:space="preserve"> representado pelo governo, na</w:t>
      </w:r>
      <w:r w:rsidR="00406AAC" w:rsidRPr="00670695">
        <w:rPr>
          <w:rFonts w:ascii="Times New Roman" w:hAnsi="Times New Roman" w:cs="Times New Roman"/>
          <w:sz w:val="24"/>
          <w:szCs w:val="24"/>
        </w:rPr>
        <w:t xml:space="preserve"> qualidade de empregador tem um papel importante na formação dos recursos humanos, </w:t>
      </w:r>
      <w:r w:rsidR="007D4FC6" w:rsidRPr="00670695">
        <w:rPr>
          <w:rFonts w:ascii="Times New Roman" w:hAnsi="Times New Roman" w:cs="Times New Roman"/>
          <w:sz w:val="24"/>
          <w:szCs w:val="24"/>
        </w:rPr>
        <w:t xml:space="preserve">na medida em que deve diagnosticar as necessidades de formação nas instituições </w:t>
      </w:r>
      <w:r w:rsidR="00E3450D" w:rsidRPr="00670695">
        <w:rPr>
          <w:rFonts w:ascii="Times New Roman" w:hAnsi="Times New Roman" w:cs="Times New Roman"/>
          <w:sz w:val="24"/>
          <w:szCs w:val="24"/>
        </w:rPr>
        <w:t>pública</w:t>
      </w:r>
      <w:r w:rsidR="007D4FC6" w:rsidRPr="00670695">
        <w:rPr>
          <w:rFonts w:ascii="Times New Roman" w:hAnsi="Times New Roman" w:cs="Times New Roman"/>
          <w:sz w:val="24"/>
          <w:szCs w:val="24"/>
        </w:rPr>
        <w:t>s</w:t>
      </w:r>
      <w:r w:rsidR="00D33B3F" w:rsidRPr="00670695">
        <w:rPr>
          <w:rFonts w:ascii="Times New Roman" w:hAnsi="Times New Roman" w:cs="Times New Roman"/>
          <w:sz w:val="24"/>
          <w:szCs w:val="24"/>
        </w:rPr>
        <w:t xml:space="preserve">. </w:t>
      </w:r>
      <w:r w:rsidR="007D4FC6" w:rsidRPr="00670695">
        <w:rPr>
          <w:rFonts w:ascii="Times New Roman" w:hAnsi="Times New Roman" w:cs="Times New Roman"/>
          <w:sz w:val="24"/>
          <w:szCs w:val="24"/>
        </w:rPr>
        <w:t>Ao longo deste processo, o governo deve ter a capacidade tal como explica Lucas (2003) de perceber as necessidades formativas dos funcionários, a nível de conhecimentos profissionais</w:t>
      </w:r>
      <w:r w:rsidR="00602666" w:rsidRPr="00670695">
        <w:rPr>
          <w:rFonts w:ascii="Times New Roman" w:hAnsi="Times New Roman" w:cs="Times New Roman"/>
          <w:sz w:val="24"/>
          <w:szCs w:val="24"/>
        </w:rPr>
        <w:t>.</w:t>
      </w:r>
    </w:p>
    <w:p w:rsidR="00E3450D" w:rsidRPr="00670695" w:rsidRDefault="00D33B3F" w:rsidP="000C05D8">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De acordo com o autor acima citado, </w:t>
      </w:r>
      <w:r w:rsidR="007D4FC6" w:rsidRPr="00670695">
        <w:rPr>
          <w:rFonts w:ascii="Times New Roman" w:hAnsi="Times New Roman" w:cs="Times New Roman"/>
          <w:sz w:val="24"/>
          <w:szCs w:val="24"/>
        </w:rPr>
        <w:t xml:space="preserve">o Estado </w:t>
      </w:r>
      <w:r w:rsidR="001867E5" w:rsidRPr="00670695">
        <w:rPr>
          <w:rFonts w:ascii="Times New Roman" w:hAnsi="Times New Roman" w:cs="Times New Roman"/>
          <w:sz w:val="24"/>
          <w:szCs w:val="24"/>
        </w:rPr>
        <w:t>no processo formativo, cabe-lhe a função de criar critérios para avaliação da qualidade e da adequação dos recursos humanos nos seus lugares de serviço</w:t>
      </w:r>
      <w:r w:rsidR="00E3450D" w:rsidRPr="00670695">
        <w:rPr>
          <w:rFonts w:ascii="Times New Roman" w:hAnsi="Times New Roman" w:cs="Times New Roman"/>
          <w:sz w:val="24"/>
          <w:szCs w:val="24"/>
        </w:rPr>
        <w:t>, por isso:</w:t>
      </w:r>
    </w:p>
    <w:p w:rsidR="0025481C" w:rsidRPr="00670695" w:rsidRDefault="00E3450D" w:rsidP="00E3450D">
      <w:pPr>
        <w:spacing w:after="200" w:line="240" w:lineRule="auto"/>
        <w:ind w:left="2268"/>
        <w:jc w:val="both"/>
        <w:rPr>
          <w:rFonts w:ascii="Times New Roman" w:hAnsi="Times New Roman" w:cs="Times New Roman"/>
          <w:sz w:val="20"/>
          <w:szCs w:val="20"/>
        </w:rPr>
      </w:pPr>
      <w:r w:rsidRPr="00670695">
        <w:rPr>
          <w:rFonts w:ascii="Times New Roman" w:hAnsi="Times New Roman" w:cs="Times New Roman"/>
          <w:sz w:val="20"/>
          <w:szCs w:val="20"/>
        </w:rPr>
        <w:t>P</w:t>
      </w:r>
      <w:r w:rsidR="0025481C" w:rsidRPr="00670695">
        <w:rPr>
          <w:rFonts w:ascii="Times New Roman" w:hAnsi="Times New Roman" w:cs="Times New Roman"/>
          <w:sz w:val="20"/>
          <w:szCs w:val="20"/>
        </w:rPr>
        <w:t>ara que as formações</w:t>
      </w:r>
      <w:r w:rsidR="00D33B3F" w:rsidRPr="00670695">
        <w:rPr>
          <w:rFonts w:ascii="Times New Roman" w:hAnsi="Times New Roman" w:cs="Times New Roman"/>
          <w:sz w:val="20"/>
          <w:szCs w:val="20"/>
        </w:rPr>
        <w:t xml:space="preserve"> promovidas pela administração pública tenham</w:t>
      </w:r>
      <w:r w:rsidR="0025481C" w:rsidRPr="00670695">
        <w:rPr>
          <w:rFonts w:ascii="Times New Roman" w:hAnsi="Times New Roman" w:cs="Times New Roman"/>
          <w:sz w:val="20"/>
          <w:szCs w:val="20"/>
        </w:rPr>
        <w:t xml:space="preserve"> sucesso, o Estado deve estabelecer critérios de verificação dos resultados das formações. Para tal feito, é necessário rever </w:t>
      </w:r>
      <w:r w:rsidR="00801513" w:rsidRPr="00670695">
        <w:rPr>
          <w:rFonts w:ascii="Times New Roman" w:hAnsi="Times New Roman" w:cs="Times New Roman"/>
          <w:sz w:val="20"/>
          <w:szCs w:val="20"/>
        </w:rPr>
        <w:t xml:space="preserve">os mecanismos actuais de avaliação de desempenho na função </w:t>
      </w:r>
      <w:r w:rsidRPr="00670695">
        <w:rPr>
          <w:rFonts w:ascii="Times New Roman" w:hAnsi="Times New Roman" w:cs="Times New Roman"/>
          <w:sz w:val="20"/>
          <w:szCs w:val="20"/>
        </w:rPr>
        <w:t>pública</w:t>
      </w:r>
      <w:r w:rsidR="00801513" w:rsidRPr="00670695">
        <w:rPr>
          <w:rFonts w:ascii="Times New Roman" w:hAnsi="Times New Roman" w:cs="Times New Roman"/>
          <w:sz w:val="20"/>
          <w:szCs w:val="20"/>
        </w:rPr>
        <w:t xml:space="preserve">, </w:t>
      </w:r>
      <w:r w:rsidR="0025481C" w:rsidRPr="00670695">
        <w:rPr>
          <w:rFonts w:ascii="Times New Roman" w:hAnsi="Times New Roman" w:cs="Times New Roman"/>
          <w:sz w:val="20"/>
          <w:szCs w:val="20"/>
        </w:rPr>
        <w:t xml:space="preserve">porque o </w:t>
      </w:r>
      <w:r w:rsidR="006B737C">
        <w:rPr>
          <w:rFonts w:ascii="Times New Roman" w:hAnsi="Times New Roman" w:cs="Times New Roman"/>
          <w:sz w:val="20"/>
          <w:szCs w:val="20"/>
        </w:rPr>
        <w:t>resultado que estas apresentam n</w:t>
      </w:r>
      <w:r w:rsidR="0025481C" w:rsidRPr="00670695">
        <w:rPr>
          <w:rFonts w:ascii="Times New Roman" w:hAnsi="Times New Roman" w:cs="Times New Roman"/>
          <w:sz w:val="20"/>
          <w:szCs w:val="20"/>
        </w:rPr>
        <w:t xml:space="preserve">ão espelham a realidade das instituições, porque </w:t>
      </w:r>
      <w:r w:rsidR="00801513" w:rsidRPr="00670695">
        <w:rPr>
          <w:rFonts w:ascii="Times New Roman" w:hAnsi="Times New Roman" w:cs="Times New Roman"/>
          <w:sz w:val="20"/>
          <w:szCs w:val="20"/>
        </w:rPr>
        <w:t xml:space="preserve">maior parte </w:t>
      </w:r>
      <w:r w:rsidR="0025481C" w:rsidRPr="00670695">
        <w:rPr>
          <w:rFonts w:ascii="Times New Roman" w:hAnsi="Times New Roman" w:cs="Times New Roman"/>
          <w:sz w:val="20"/>
          <w:szCs w:val="20"/>
        </w:rPr>
        <w:t xml:space="preserve">da classificação proveniente destas avaliações é </w:t>
      </w:r>
      <w:r w:rsidR="00801513" w:rsidRPr="00670695">
        <w:rPr>
          <w:rFonts w:ascii="Times New Roman" w:hAnsi="Times New Roman" w:cs="Times New Roman"/>
          <w:sz w:val="20"/>
          <w:szCs w:val="20"/>
        </w:rPr>
        <w:t xml:space="preserve">atribuída mediante disposição do chefe, e simpatia que ele nutre pelo </w:t>
      </w:r>
      <w:r w:rsidR="0025481C" w:rsidRPr="00670695">
        <w:rPr>
          <w:rFonts w:ascii="Times New Roman" w:hAnsi="Times New Roman" w:cs="Times New Roman"/>
          <w:sz w:val="20"/>
          <w:szCs w:val="20"/>
        </w:rPr>
        <w:t>funcionário</w:t>
      </w:r>
      <w:r w:rsidRPr="00670695">
        <w:rPr>
          <w:rFonts w:ascii="Times New Roman" w:hAnsi="Times New Roman" w:cs="Times New Roman"/>
          <w:sz w:val="20"/>
          <w:szCs w:val="20"/>
        </w:rPr>
        <w:t>(pp.18-20).</w:t>
      </w:r>
    </w:p>
    <w:p w:rsidR="00CA1935" w:rsidRPr="00670695" w:rsidRDefault="008A05F3" w:rsidP="000C05D8">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Portanto</w:t>
      </w:r>
      <w:r w:rsidR="001C40F3" w:rsidRPr="00670695">
        <w:rPr>
          <w:rFonts w:ascii="Times New Roman" w:hAnsi="Times New Roman" w:cs="Times New Roman"/>
          <w:sz w:val="24"/>
          <w:szCs w:val="24"/>
        </w:rPr>
        <w:t xml:space="preserve">, no processo de formação dos funcionários o Estado deve ser ao mesmo tempo facilitador, concedendo bolsas de estudo, promovendo seminários, palestras </w:t>
      </w:r>
      <w:r w:rsidRPr="00670695">
        <w:rPr>
          <w:rFonts w:ascii="Times New Roman" w:hAnsi="Times New Roman" w:cs="Times New Roman"/>
          <w:sz w:val="24"/>
          <w:szCs w:val="24"/>
        </w:rPr>
        <w:t>e troca de experiência</w:t>
      </w:r>
      <w:r w:rsidR="001C40F3" w:rsidRPr="00670695">
        <w:rPr>
          <w:rFonts w:ascii="Times New Roman" w:hAnsi="Times New Roman" w:cs="Times New Roman"/>
          <w:sz w:val="24"/>
          <w:szCs w:val="24"/>
        </w:rPr>
        <w:t xml:space="preserve"> com outros agentes económicos (empresas privadas), mas também fiscalizador no processo de formação dos funcionários e agentes públicos, de modo a garantir que estas capacitações </w:t>
      </w:r>
      <w:r w:rsidR="000B27B0" w:rsidRPr="00670695">
        <w:rPr>
          <w:rFonts w:ascii="Times New Roman" w:hAnsi="Times New Roman" w:cs="Times New Roman"/>
          <w:sz w:val="24"/>
          <w:szCs w:val="24"/>
        </w:rPr>
        <w:t xml:space="preserve">alcancem </w:t>
      </w:r>
      <w:r w:rsidR="001C40F3" w:rsidRPr="00670695">
        <w:rPr>
          <w:rFonts w:ascii="Times New Roman" w:hAnsi="Times New Roman" w:cs="Times New Roman"/>
          <w:sz w:val="24"/>
          <w:szCs w:val="24"/>
        </w:rPr>
        <w:t xml:space="preserve">os </w:t>
      </w:r>
      <w:r w:rsidR="00B23D6F" w:rsidRPr="00670695">
        <w:rPr>
          <w:rFonts w:ascii="Times New Roman" w:hAnsi="Times New Roman" w:cs="Times New Roman"/>
          <w:sz w:val="24"/>
          <w:szCs w:val="24"/>
        </w:rPr>
        <w:t>resultados desejados</w:t>
      </w:r>
      <w:r w:rsidR="001C40F3" w:rsidRPr="00670695">
        <w:rPr>
          <w:rFonts w:ascii="Times New Roman" w:hAnsi="Times New Roman" w:cs="Times New Roman"/>
          <w:sz w:val="24"/>
          <w:szCs w:val="24"/>
        </w:rPr>
        <w:t>.</w:t>
      </w:r>
    </w:p>
    <w:p w:rsidR="00D33B3F" w:rsidRPr="00670695" w:rsidRDefault="00C81480" w:rsidP="00B90A80">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A NGP necessita de funcionários modernos, que dominam questões práticas, nesse sentido, o governo não deve criar restrições orçamentais desnecessárias quando se trata de formações que visem capacitar os seus quadros, ademais, para além desta componente o estado deve investir em infraestruturas modernas, porque não importa apenas formar os funcionários para responder as exigências da NGP, </w:t>
      </w:r>
      <w:r w:rsidR="00900E2C" w:rsidRPr="00670695">
        <w:rPr>
          <w:rFonts w:ascii="Book Antiqua" w:hAnsi="Book Antiqua" w:cs="Times New Roman"/>
          <w:sz w:val="24"/>
          <w:szCs w:val="24"/>
        </w:rPr>
        <w:t>é</w:t>
      </w:r>
      <w:r w:rsidR="00900E2C" w:rsidRPr="00670695">
        <w:rPr>
          <w:rFonts w:ascii="Times New Roman" w:hAnsi="Times New Roman" w:cs="Times New Roman"/>
          <w:sz w:val="24"/>
          <w:szCs w:val="24"/>
        </w:rPr>
        <w:t xml:space="preserve"> necessário</w:t>
      </w:r>
      <w:r w:rsidRPr="00670695">
        <w:rPr>
          <w:rFonts w:ascii="Times New Roman" w:hAnsi="Times New Roman" w:cs="Times New Roman"/>
          <w:sz w:val="24"/>
          <w:szCs w:val="24"/>
        </w:rPr>
        <w:t xml:space="preserve"> também que os instrumentos de trabalho se adequem as exigências actuais.</w:t>
      </w:r>
    </w:p>
    <w:p w:rsidR="00B90A80" w:rsidRPr="00670695" w:rsidRDefault="00B90A80" w:rsidP="00B90A80">
      <w:pPr>
        <w:spacing w:after="200" w:line="360" w:lineRule="auto"/>
        <w:jc w:val="both"/>
        <w:rPr>
          <w:rFonts w:ascii="Times New Roman" w:hAnsi="Times New Roman" w:cs="Times New Roman"/>
          <w:b/>
          <w:sz w:val="24"/>
          <w:szCs w:val="24"/>
        </w:rPr>
      </w:pPr>
      <w:r w:rsidRPr="00670695">
        <w:rPr>
          <w:rFonts w:ascii="Times New Roman" w:hAnsi="Times New Roman" w:cs="Times New Roman"/>
          <w:b/>
          <w:sz w:val="24"/>
          <w:szCs w:val="24"/>
        </w:rPr>
        <w:lastRenderedPageBreak/>
        <w:t xml:space="preserve">Conclusão </w:t>
      </w:r>
    </w:p>
    <w:p w:rsidR="009308B8" w:rsidRPr="00670695" w:rsidRDefault="009308B8" w:rsidP="00556F47">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Este artigo teve como finalidade compreender o papel da formação </w:t>
      </w:r>
      <w:r w:rsidR="00E31009" w:rsidRPr="00670695">
        <w:rPr>
          <w:rStyle w:val="Forte"/>
          <w:rFonts w:ascii="Times New Roman" w:hAnsi="Times New Roman" w:cs="Times New Roman"/>
          <w:b w:val="0"/>
          <w:sz w:val="24"/>
          <w:szCs w:val="24"/>
        </w:rPr>
        <w:t>contínua</w:t>
      </w:r>
      <w:r w:rsidR="00E31009" w:rsidRPr="00670695">
        <w:rPr>
          <w:rFonts w:ascii="Times New Roman" w:hAnsi="Times New Roman" w:cs="Times New Roman"/>
          <w:sz w:val="24"/>
          <w:szCs w:val="24"/>
        </w:rPr>
        <w:t xml:space="preserve"> </w:t>
      </w:r>
      <w:r w:rsidRPr="00670695">
        <w:rPr>
          <w:rFonts w:ascii="Times New Roman" w:hAnsi="Times New Roman" w:cs="Times New Roman"/>
          <w:sz w:val="24"/>
          <w:szCs w:val="24"/>
        </w:rPr>
        <w:t xml:space="preserve">de Rh no contexto da nova gestão pública em Moçambique. Primeiramente o artigo buscou debater sobre os aspectos históricos dos recursos humanos e </w:t>
      </w:r>
      <w:r w:rsidR="004B132F" w:rsidRPr="00670695">
        <w:rPr>
          <w:rFonts w:ascii="Times New Roman" w:hAnsi="Times New Roman" w:cs="Times New Roman"/>
          <w:sz w:val="24"/>
          <w:szCs w:val="24"/>
        </w:rPr>
        <w:t xml:space="preserve">das </w:t>
      </w:r>
      <w:r w:rsidRPr="00670695">
        <w:rPr>
          <w:rFonts w:ascii="Times New Roman" w:hAnsi="Times New Roman" w:cs="Times New Roman"/>
          <w:sz w:val="24"/>
          <w:szCs w:val="24"/>
        </w:rPr>
        <w:t xml:space="preserve">reformas administrativas </w:t>
      </w:r>
      <w:r w:rsidR="00E31009" w:rsidRPr="00670695">
        <w:rPr>
          <w:rFonts w:ascii="Times New Roman" w:hAnsi="Times New Roman" w:cs="Times New Roman"/>
          <w:sz w:val="24"/>
          <w:szCs w:val="24"/>
        </w:rPr>
        <w:t xml:space="preserve">no país, </w:t>
      </w:r>
      <w:r w:rsidR="00556F47" w:rsidRPr="00670695">
        <w:rPr>
          <w:rFonts w:ascii="Times New Roman" w:hAnsi="Times New Roman" w:cs="Times New Roman"/>
          <w:sz w:val="24"/>
          <w:szCs w:val="24"/>
        </w:rPr>
        <w:t>de</w:t>
      </w:r>
      <w:r w:rsidRPr="00670695">
        <w:rPr>
          <w:rFonts w:ascii="Times New Roman" w:hAnsi="Times New Roman" w:cs="Times New Roman"/>
          <w:sz w:val="24"/>
          <w:szCs w:val="24"/>
        </w:rPr>
        <w:t xml:space="preserve"> seguida procurou responder em vários tópicos as principais questões levantadas na introdução. </w:t>
      </w:r>
    </w:p>
    <w:p w:rsidR="00B67DE8" w:rsidRPr="00670695" w:rsidRDefault="009308B8" w:rsidP="00B90A80">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Tendo em conta as análises feitas n</w:t>
      </w:r>
      <w:r w:rsidR="00916B45" w:rsidRPr="00670695">
        <w:rPr>
          <w:rFonts w:ascii="Times New Roman" w:hAnsi="Times New Roman" w:cs="Times New Roman"/>
          <w:sz w:val="24"/>
          <w:szCs w:val="24"/>
        </w:rPr>
        <w:t>este artigo, constatou-se que a anuência de funcionários públicos qualificados</w:t>
      </w:r>
      <w:r w:rsidR="00B67DE8" w:rsidRPr="00670695">
        <w:rPr>
          <w:rFonts w:ascii="Times New Roman" w:hAnsi="Times New Roman" w:cs="Times New Roman"/>
          <w:sz w:val="24"/>
          <w:szCs w:val="24"/>
        </w:rPr>
        <w:t xml:space="preserve"> </w:t>
      </w:r>
      <w:r w:rsidR="00B67DE8" w:rsidRPr="00670695">
        <w:rPr>
          <w:rFonts w:ascii="Book Antiqua" w:hAnsi="Book Antiqua" w:cs="Times New Roman"/>
          <w:sz w:val="24"/>
          <w:szCs w:val="24"/>
        </w:rPr>
        <w:t>é</w:t>
      </w:r>
      <w:r w:rsidR="00916B45" w:rsidRPr="00670695">
        <w:rPr>
          <w:rFonts w:ascii="Times New Roman" w:hAnsi="Times New Roman" w:cs="Times New Roman"/>
          <w:sz w:val="24"/>
          <w:szCs w:val="24"/>
        </w:rPr>
        <w:t xml:space="preserve"> </w:t>
      </w:r>
      <w:r w:rsidR="00B67DE8" w:rsidRPr="00670695">
        <w:rPr>
          <w:rFonts w:ascii="Times New Roman" w:hAnsi="Times New Roman" w:cs="Times New Roman"/>
          <w:sz w:val="24"/>
          <w:szCs w:val="24"/>
        </w:rPr>
        <w:t xml:space="preserve">uma </w:t>
      </w:r>
      <w:r w:rsidR="00916B45" w:rsidRPr="00670695">
        <w:rPr>
          <w:rFonts w:ascii="Times New Roman" w:hAnsi="Times New Roman" w:cs="Times New Roman"/>
          <w:sz w:val="24"/>
          <w:szCs w:val="24"/>
        </w:rPr>
        <w:t>realidade</w:t>
      </w:r>
      <w:r w:rsidRPr="00670695">
        <w:rPr>
          <w:rFonts w:ascii="Times New Roman" w:hAnsi="Times New Roman" w:cs="Times New Roman"/>
          <w:sz w:val="24"/>
          <w:szCs w:val="24"/>
        </w:rPr>
        <w:t xml:space="preserve"> no contexto moçambicano, e</w:t>
      </w:r>
      <w:r w:rsidR="00B67DE8" w:rsidRPr="00670695">
        <w:rPr>
          <w:rFonts w:ascii="Times New Roman" w:hAnsi="Times New Roman" w:cs="Times New Roman"/>
          <w:sz w:val="24"/>
          <w:szCs w:val="24"/>
        </w:rPr>
        <w:t xml:space="preserve"> este problema já vem sendo enfrentando desde a independência nacional. Com a reforma do sector público e adopção da NPM estes problemas têm sido mais visíveis.  </w:t>
      </w:r>
    </w:p>
    <w:p w:rsidR="00720262" w:rsidRPr="00670695" w:rsidRDefault="00720262" w:rsidP="00B90A80">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Deste modo, no</w:t>
      </w:r>
      <w:r w:rsidR="009308B8" w:rsidRPr="00670695">
        <w:rPr>
          <w:rFonts w:ascii="Times New Roman" w:hAnsi="Times New Roman" w:cs="Times New Roman"/>
          <w:sz w:val="24"/>
          <w:szCs w:val="24"/>
        </w:rPr>
        <w:t xml:space="preserve"> contexto </w:t>
      </w:r>
      <w:r w:rsidRPr="00670695">
        <w:rPr>
          <w:rFonts w:ascii="Times New Roman" w:hAnsi="Times New Roman" w:cs="Times New Roman"/>
          <w:sz w:val="24"/>
          <w:szCs w:val="24"/>
        </w:rPr>
        <w:t xml:space="preserve">actual de mudança de paradigma burocrático para a NGP, a administração </w:t>
      </w:r>
      <w:r w:rsidR="008F489F" w:rsidRPr="00670695">
        <w:rPr>
          <w:rFonts w:ascii="Times New Roman" w:hAnsi="Times New Roman" w:cs="Times New Roman"/>
          <w:sz w:val="24"/>
          <w:szCs w:val="24"/>
        </w:rPr>
        <w:t>pública</w:t>
      </w:r>
      <w:r w:rsidRPr="00670695">
        <w:rPr>
          <w:rFonts w:ascii="Times New Roman" w:hAnsi="Times New Roman" w:cs="Times New Roman"/>
          <w:sz w:val="24"/>
          <w:szCs w:val="24"/>
        </w:rPr>
        <w:t xml:space="preserve"> moçambicana se encontra despreparada para responder os desafios impostos pel</w:t>
      </w:r>
      <w:r w:rsidR="007629A0" w:rsidRPr="00670695">
        <w:rPr>
          <w:rFonts w:ascii="Times New Roman" w:hAnsi="Times New Roman" w:cs="Times New Roman"/>
          <w:sz w:val="24"/>
          <w:szCs w:val="24"/>
        </w:rPr>
        <w:t>o novo modelo</w:t>
      </w:r>
      <w:r w:rsidRPr="00670695">
        <w:rPr>
          <w:rFonts w:ascii="Times New Roman" w:hAnsi="Times New Roman" w:cs="Times New Roman"/>
          <w:sz w:val="24"/>
          <w:szCs w:val="24"/>
        </w:rPr>
        <w:t xml:space="preserve"> de gestão. Assim, um dos principais problemas com que a administração se depara </w:t>
      </w:r>
      <w:r w:rsidRPr="00670695">
        <w:rPr>
          <w:rFonts w:ascii="Book Antiqua" w:hAnsi="Book Antiqua" w:cs="Times New Roman"/>
          <w:sz w:val="24"/>
          <w:szCs w:val="24"/>
        </w:rPr>
        <w:t>é</w:t>
      </w:r>
      <w:r w:rsidRPr="00670695">
        <w:rPr>
          <w:rFonts w:ascii="Times New Roman" w:hAnsi="Times New Roman" w:cs="Times New Roman"/>
          <w:sz w:val="24"/>
          <w:szCs w:val="24"/>
        </w:rPr>
        <w:t xml:space="preserve"> </w:t>
      </w:r>
      <w:r w:rsidR="007629A0" w:rsidRPr="00670695">
        <w:rPr>
          <w:rFonts w:ascii="Times New Roman" w:hAnsi="Times New Roman" w:cs="Times New Roman"/>
          <w:sz w:val="24"/>
          <w:szCs w:val="24"/>
        </w:rPr>
        <w:t xml:space="preserve">a </w:t>
      </w:r>
      <w:r w:rsidRPr="00670695">
        <w:rPr>
          <w:rFonts w:ascii="Times New Roman" w:hAnsi="Times New Roman" w:cs="Times New Roman"/>
          <w:sz w:val="24"/>
          <w:szCs w:val="24"/>
        </w:rPr>
        <w:t>falta de recursos humanos capazes de implementar as mudanças exigidas pela NGP.  Muitos funcionários no sector público moçambicano apresentam lacunas formativas graves, e os que já possuem formação, apenas possuem títulos académicos,</w:t>
      </w:r>
      <w:r w:rsidR="00790CB8" w:rsidRPr="00670695">
        <w:rPr>
          <w:rFonts w:ascii="Times New Roman" w:hAnsi="Times New Roman" w:cs="Times New Roman"/>
          <w:sz w:val="24"/>
          <w:szCs w:val="24"/>
        </w:rPr>
        <w:t xml:space="preserve"> que lhes permitiu</w:t>
      </w:r>
      <w:r w:rsidRPr="00670695">
        <w:rPr>
          <w:rFonts w:ascii="Times New Roman" w:hAnsi="Times New Roman" w:cs="Times New Roman"/>
          <w:sz w:val="24"/>
          <w:szCs w:val="24"/>
        </w:rPr>
        <w:t xml:space="preserve"> aumentar </w:t>
      </w:r>
      <w:r w:rsidR="00790CB8" w:rsidRPr="00670695">
        <w:rPr>
          <w:rFonts w:ascii="Times New Roman" w:hAnsi="Times New Roman" w:cs="Times New Roman"/>
          <w:sz w:val="24"/>
          <w:szCs w:val="24"/>
        </w:rPr>
        <w:t>o salário</w:t>
      </w:r>
      <w:r w:rsidRPr="00670695">
        <w:rPr>
          <w:rFonts w:ascii="Times New Roman" w:hAnsi="Times New Roman" w:cs="Times New Roman"/>
          <w:sz w:val="24"/>
          <w:szCs w:val="24"/>
        </w:rPr>
        <w:t xml:space="preserve"> e ascender na carreira, mas em termos técnicos não possuem nenhuma habilidade.  </w:t>
      </w:r>
    </w:p>
    <w:p w:rsidR="00453CBA" w:rsidRPr="00670695" w:rsidRDefault="009308B8" w:rsidP="00B90A80">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 xml:space="preserve">Verificamos igualmente neste estudo, que </w:t>
      </w:r>
      <w:r w:rsidR="001C785D" w:rsidRPr="00670695">
        <w:rPr>
          <w:rFonts w:ascii="Times New Roman" w:hAnsi="Times New Roman" w:cs="Times New Roman"/>
          <w:sz w:val="24"/>
          <w:szCs w:val="24"/>
        </w:rPr>
        <w:t xml:space="preserve">as formações </w:t>
      </w:r>
      <w:r w:rsidR="007629A0" w:rsidRPr="00670695">
        <w:rPr>
          <w:rStyle w:val="Forte"/>
          <w:rFonts w:ascii="Times New Roman" w:hAnsi="Times New Roman" w:cs="Times New Roman"/>
          <w:b w:val="0"/>
          <w:sz w:val="24"/>
          <w:szCs w:val="24"/>
        </w:rPr>
        <w:t>contínuas</w:t>
      </w:r>
      <w:r w:rsidR="007629A0" w:rsidRPr="00670695">
        <w:rPr>
          <w:rFonts w:ascii="Times New Roman" w:hAnsi="Times New Roman" w:cs="Times New Roman"/>
          <w:sz w:val="24"/>
          <w:szCs w:val="24"/>
        </w:rPr>
        <w:t xml:space="preserve"> </w:t>
      </w:r>
      <w:r w:rsidR="001C785D" w:rsidRPr="00670695">
        <w:rPr>
          <w:rFonts w:ascii="Times New Roman" w:hAnsi="Times New Roman" w:cs="Times New Roman"/>
          <w:sz w:val="24"/>
          <w:szCs w:val="24"/>
        </w:rPr>
        <w:t xml:space="preserve">no sector público </w:t>
      </w:r>
      <w:r w:rsidR="00B524CE" w:rsidRPr="00670695">
        <w:rPr>
          <w:rFonts w:ascii="Times New Roman" w:hAnsi="Times New Roman" w:cs="Times New Roman"/>
          <w:sz w:val="24"/>
          <w:szCs w:val="24"/>
        </w:rPr>
        <w:t>seria</w:t>
      </w:r>
      <w:r w:rsidR="007629A0" w:rsidRPr="00670695">
        <w:rPr>
          <w:rFonts w:ascii="Times New Roman" w:hAnsi="Times New Roman" w:cs="Times New Roman"/>
          <w:sz w:val="24"/>
          <w:szCs w:val="24"/>
        </w:rPr>
        <w:t>m/</w:t>
      </w:r>
      <w:r w:rsidR="007629A0" w:rsidRPr="00670695">
        <w:rPr>
          <w:rFonts w:ascii="Book Antiqua" w:hAnsi="Book Antiqua" w:cs="Times New Roman"/>
          <w:sz w:val="24"/>
          <w:szCs w:val="24"/>
        </w:rPr>
        <w:t>é</w:t>
      </w:r>
      <w:r w:rsidR="00B524CE" w:rsidRPr="00670695">
        <w:rPr>
          <w:rFonts w:ascii="Times New Roman" w:hAnsi="Times New Roman" w:cs="Times New Roman"/>
          <w:sz w:val="24"/>
          <w:szCs w:val="24"/>
        </w:rPr>
        <w:t xml:space="preserve"> </w:t>
      </w:r>
      <w:r w:rsidR="00453CBA" w:rsidRPr="00670695">
        <w:rPr>
          <w:rFonts w:ascii="Times New Roman" w:hAnsi="Times New Roman" w:cs="Times New Roman"/>
          <w:sz w:val="24"/>
          <w:szCs w:val="24"/>
        </w:rPr>
        <w:t>o único meio de profissionalizar os funcionários e agentes do Estado, de modo a habilita-lo</w:t>
      </w:r>
      <w:r w:rsidR="007629A0" w:rsidRPr="00670695">
        <w:rPr>
          <w:rFonts w:ascii="Times New Roman" w:hAnsi="Times New Roman" w:cs="Times New Roman"/>
          <w:sz w:val="24"/>
          <w:szCs w:val="24"/>
        </w:rPr>
        <w:t>s</w:t>
      </w:r>
      <w:r w:rsidR="00B524CE" w:rsidRPr="00670695">
        <w:rPr>
          <w:rFonts w:ascii="Times New Roman" w:hAnsi="Times New Roman" w:cs="Times New Roman"/>
          <w:sz w:val="24"/>
          <w:szCs w:val="24"/>
        </w:rPr>
        <w:t xml:space="preserve">, prepara-los </w:t>
      </w:r>
      <w:r w:rsidR="007629A0" w:rsidRPr="00670695">
        <w:rPr>
          <w:rFonts w:ascii="Times New Roman" w:hAnsi="Times New Roman" w:cs="Times New Roman"/>
          <w:sz w:val="24"/>
          <w:szCs w:val="24"/>
        </w:rPr>
        <w:t xml:space="preserve">e </w:t>
      </w:r>
      <w:r w:rsidR="00B524CE" w:rsidRPr="00670695">
        <w:rPr>
          <w:rFonts w:ascii="Times New Roman" w:hAnsi="Times New Roman" w:cs="Times New Roman"/>
          <w:sz w:val="24"/>
          <w:szCs w:val="24"/>
        </w:rPr>
        <w:t xml:space="preserve">aperfeiçoa-los </w:t>
      </w:r>
      <w:r w:rsidR="00453CBA" w:rsidRPr="00670695">
        <w:rPr>
          <w:rFonts w:ascii="Times New Roman" w:hAnsi="Times New Roman" w:cs="Times New Roman"/>
          <w:sz w:val="24"/>
          <w:szCs w:val="24"/>
        </w:rPr>
        <w:t xml:space="preserve">para </w:t>
      </w:r>
      <w:r w:rsidR="007629A0" w:rsidRPr="00670695">
        <w:rPr>
          <w:rFonts w:ascii="Times New Roman" w:hAnsi="Times New Roman" w:cs="Times New Roman"/>
          <w:sz w:val="24"/>
          <w:szCs w:val="24"/>
        </w:rPr>
        <w:t xml:space="preserve">que possam </w:t>
      </w:r>
      <w:r w:rsidR="00453CBA" w:rsidRPr="00670695">
        <w:rPr>
          <w:rFonts w:ascii="Times New Roman" w:hAnsi="Times New Roman" w:cs="Times New Roman"/>
          <w:sz w:val="24"/>
          <w:szCs w:val="24"/>
        </w:rPr>
        <w:t>responder os desafios que a NGP impõe.</w:t>
      </w:r>
      <w:r w:rsidR="00AC5790" w:rsidRPr="00670695">
        <w:rPr>
          <w:rFonts w:ascii="Times New Roman" w:hAnsi="Times New Roman" w:cs="Times New Roman"/>
          <w:sz w:val="24"/>
          <w:szCs w:val="24"/>
        </w:rPr>
        <w:t xml:space="preserve"> Desta forma, o Estado na qualidade de empregador deve assumir dois principais papeis neste processo, por um lado criar mecanismos eficazes de diagnosticar as necessidades de formação, por outro lado fiscalizar o processo de formação dos funcionários públicos, de modo a garantir o sucesso destas formações. </w:t>
      </w:r>
    </w:p>
    <w:p w:rsidR="004B132F" w:rsidRPr="00670695" w:rsidRDefault="009308B8" w:rsidP="00B90A80">
      <w:pPr>
        <w:spacing w:after="200" w:line="360" w:lineRule="auto"/>
        <w:jc w:val="both"/>
        <w:rPr>
          <w:rFonts w:ascii="Times New Roman" w:hAnsi="Times New Roman" w:cs="Times New Roman"/>
          <w:sz w:val="24"/>
          <w:szCs w:val="24"/>
        </w:rPr>
      </w:pPr>
      <w:r w:rsidRPr="00670695">
        <w:rPr>
          <w:rFonts w:ascii="Times New Roman" w:hAnsi="Times New Roman" w:cs="Times New Roman"/>
          <w:sz w:val="24"/>
          <w:szCs w:val="24"/>
        </w:rPr>
        <w:t>Nesse sentido, respondendo a nossa questão de partida:</w:t>
      </w:r>
      <w:r w:rsidR="00AC5790" w:rsidRPr="00670695">
        <w:rPr>
          <w:rFonts w:ascii="Times New Roman" w:hAnsi="Times New Roman" w:cs="Times New Roman"/>
          <w:i/>
          <w:sz w:val="24"/>
          <w:szCs w:val="24"/>
        </w:rPr>
        <w:t xml:space="preserve"> até que ponto a formação </w:t>
      </w:r>
      <w:r w:rsidR="00AC5790" w:rsidRPr="00670695">
        <w:rPr>
          <w:rStyle w:val="Forte"/>
          <w:rFonts w:ascii="Times New Roman" w:hAnsi="Times New Roman" w:cs="Times New Roman"/>
          <w:b w:val="0"/>
          <w:sz w:val="24"/>
          <w:szCs w:val="24"/>
        </w:rPr>
        <w:t>contínua</w:t>
      </w:r>
      <w:r w:rsidR="00AC5790" w:rsidRPr="00670695">
        <w:rPr>
          <w:rFonts w:ascii="Times New Roman" w:hAnsi="Times New Roman" w:cs="Times New Roman"/>
          <w:i/>
          <w:sz w:val="24"/>
          <w:szCs w:val="24"/>
        </w:rPr>
        <w:t xml:space="preserve"> de Rh ajuda na implementação dos fundamentos da nova gestão publica em Moçambique</w:t>
      </w:r>
      <w:r w:rsidR="00AC5790" w:rsidRPr="00670695">
        <w:rPr>
          <w:rFonts w:ascii="Times New Roman" w:hAnsi="Times New Roman" w:cs="Times New Roman"/>
          <w:sz w:val="24"/>
          <w:szCs w:val="24"/>
        </w:rPr>
        <w:t>? e com base na revisão bibliográfica e documental realizada, podemos</w:t>
      </w:r>
      <w:r w:rsidRPr="00670695">
        <w:rPr>
          <w:rFonts w:ascii="Times New Roman" w:hAnsi="Times New Roman" w:cs="Times New Roman"/>
          <w:sz w:val="24"/>
          <w:szCs w:val="24"/>
        </w:rPr>
        <w:t xml:space="preserve"> </w:t>
      </w:r>
      <w:r w:rsidR="00D81D22" w:rsidRPr="00670695">
        <w:rPr>
          <w:rFonts w:ascii="Times New Roman" w:hAnsi="Times New Roman" w:cs="Times New Roman"/>
          <w:sz w:val="24"/>
          <w:szCs w:val="24"/>
        </w:rPr>
        <w:t xml:space="preserve">concluir </w:t>
      </w:r>
      <w:r w:rsidRPr="00670695">
        <w:rPr>
          <w:rFonts w:ascii="Times New Roman" w:hAnsi="Times New Roman" w:cs="Times New Roman"/>
          <w:sz w:val="24"/>
          <w:szCs w:val="24"/>
        </w:rPr>
        <w:t>que</w:t>
      </w:r>
      <w:r w:rsidR="00AC5790" w:rsidRPr="00670695">
        <w:rPr>
          <w:rFonts w:ascii="Times New Roman" w:hAnsi="Times New Roman" w:cs="Times New Roman"/>
          <w:sz w:val="24"/>
          <w:szCs w:val="24"/>
        </w:rPr>
        <w:t xml:space="preserve"> em Moçambique as formações </w:t>
      </w:r>
      <w:r w:rsidR="00D81D22" w:rsidRPr="00670695">
        <w:rPr>
          <w:rStyle w:val="Forte"/>
          <w:rFonts w:ascii="Times New Roman" w:hAnsi="Times New Roman" w:cs="Times New Roman"/>
          <w:b w:val="0"/>
          <w:sz w:val="24"/>
          <w:szCs w:val="24"/>
        </w:rPr>
        <w:t>contínuas</w:t>
      </w:r>
      <w:r w:rsidR="00D81D22" w:rsidRPr="00670695">
        <w:rPr>
          <w:rFonts w:ascii="Times New Roman" w:hAnsi="Times New Roman" w:cs="Times New Roman"/>
          <w:sz w:val="24"/>
          <w:szCs w:val="24"/>
        </w:rPr>
        <w:t xml:space="preserve"> </w:t>
      </w:r>
      <w:r w:rsidR="00AC5790" w:rsidRPr="00670695">
        <w:rPr>
          <w:rFonts w:ascii="Times New Roman" w:hAnsi="Times New Roman" w:cs="Times New Roman"/>
          <w:sz w:val="24"/>
          <w:szCs w:val="24"/>
        </w:rPr>
        <w:t>aj</w:t>
      </w:r>
      <w:r w:rsidR="00094A24" w:rsidRPr="00670695">
        <w:rPr>
          <w:rFonts w:ascii="Times New Roman" w:hAnsi="Times New Roman" w:cs="Times New Roman"/>
          <w:sz w:val="24"/>
          <w:szCs w:val="24"/>
        </w:rPr>
        <w:t>udariam</w:t>
      </w:r>
      <w:r w:rsidR="00AC5790" w:rsidRPr="00670695">
        <w:rPr>
          <w:rFonts w:ascii="Times New Roman" w:hAnsi="Times New Roman" w:cs="Times New Roman"/>
          <w:sz w:val="24"/>
          <w:szCs w:val="24"/>
        </w:rPr>
        <w:t xml:space="preserve"> em grande medida na implementação dos fundamentos da nova gestão pública. </w:t>
      </w:r>
    </w:p>
    <w:p w:rsidR="003D026F" w:rsidRPr="00670695" w:rsidRDefault="00D81D22" w:rsidP="00B90A80">
      <w:pPr>
        <w:spacing w:after="200" w:line="360" w:lineRule="auto"/>
        <w:jc w:val="both"/>
        <w:rPr>
          <w:rFonts w:ascii="Times New Roman" w:hAnsi="Times New Roman" w:cs="Times New Roman"/>
          <w:b/>
          <w:sz w:val="24"/>
          <w:szCs w:val="24"/>
        </w:rPr>
      </w:pPr>
      <w:r w:rsidRPr="00670695">
        <w:rPr>
          <w:rFonts w:ascii="Times New Roman" w:hAnsi="Times New Roman" w:cs="Times New Roman"/>
          <w:sz w:val="24"/>
          <w:szCs w:val="24"/>
        </w:rPr>
        <w:lastRenderedPageBreak/>
        <w:t xml:space="preserve">Nestes moldes, </w:t>
      </w:r>
      <w:r w:rsidR="009308B8" w:rsidRPr="00670695">
        <w:rPr>
          <w:rFonts w:ascii="Times New Roman" w:hAnsi="Times New Roman" w:cs="Times New Roman"/>
          <w:sz w:val="24"/>
          <w:szCs w:val="24"/>
        </w:rPr>
        <w:t xml:space="preserve">devido a relevância do tema, recomenda-se que mais estudos sejam realizados ao nível das académias, </w:t>
      </w:r>
      <w:r w:rsidR="004B132F" w:rsidRPr="00670695">
        <w:rPr>
          <w:rFonts w:ascii="Times New Roman" w:hAnsi="Times New Roman" w:cs="Times New Roman"/>
          <w:sz w:val="24"/>
          <w:szCs w:val="24"/>
        </w:rPr>
        <w:t xml:space="preserve">voltados </w:t>
      </w:r>
      <w:r w:rsidR="00A22173" w:rsidRPr="00670695">
        <w:rPr>
          <w:rFonts w:ascii="Times New Roman" w:hAnsi="Times New Roman" w:cs="Times New Roman"/>
          <w:sz w:val="24"/>
          <w:szCs w:val="24"/>
        </w:rPr>
        <w:t xml:space="preserve">a análise do </w:t>
      </w:r>
      <w:r w:rsidR="004B132F" w:rsidRPr="00670695">
        <w:rPr>
          <w:rFonts w:ascii="Times New Roman" w:hAnsi="Times New Roman" w:cs="Times New Roman"/>
          <w:sz w:val="24"/>
          <w:szCs w:val="24"/>
        </w:rPr>
        <w:t xml:space="preserve">contributo das formações </w:t>
      </w:r>
      <w:r w:rsidRPr="00670695">
        <w:rPr>
          <w:rStyle w:val="Forte"/>
          <w:rFonts w:ascii="Times New Roman" w:hAnsi="Times New Roman" w:cs="Times New Roman"/>
          <w:b w:val="0"/>
          <w:sz w:val="24"/>
          <w:szCs w:val="24"/>
        </w:rPr>
        <w:t>contínua</w:t>
      </w:r>
      <w:r w:rsidRPr="00670695">
        <w:rPr>
          <w:rFonts w:ascii="Times New Roman" w:hAnsi="Times New Roman" w:cs="Times New Roman"/>
          <w:sz w:val="24"/>
          <w:szCs w:val="24"/>
        </w:rPr>
        <w:t>s</w:t>
      </w:r>
      <w:r w:rsidR="004B132F" w:rsidRPr="00670695">
        <w:rPr>
          <w:rFonts w:ascii="Times New Roman" w:hAnsi="Times New Roman" w:cs="Times New Roman"/>
          <w:sz w:val="24"/>
          <w:szCs w:val="24"/>
        </w:rPr>
        <w:t xml:space="preserve"> de recursos humanos em Moçambique, tendo em conta as dinâmicas e as transformações que decorrem na administração </w:t>
      </w:r>
      <w:r w:rsidR="00A22173" w:rsidRPr="00670695">
        <w:rPr>
          <w:rFonts w:ascii="Times New Roman" w:hAnsi="Times New Roman" w:cs="Times New Roman"/>
          <w:sz w:val="24"/>
          <w:szCs w:val="24"/>
        </w:rPr>
        <w:t>pública, com maior ênfase</w:t>
      </w:r>
      <w:r w:rsidR="004B132F" w:rsidRPr="00670695">
        <w:rPr>
          <w:rFonts w:ascii="Times New Roman" w:hAnsi="Times New Roman" w:cs="Times New Roman"/>
          <w:sz w:val="24"/>
          <w:szCs w:val="24"/>
        </w:rPr>
        <w:t xml:space="preserve"> na NGP</w:t>
      </w:r>
      <w:r w:rsidR="00720262" w:rsidRPr="00670695">
        <w:rPr>
          <w:rFonts w:ascii="Times New Roman" w:hAnsi="Times New Roman" w:cs="Times New Roman"/>
          <w:sz w:val="24"/>
          <w:szCs w:val="24"/>
        </w:rPr>
        <w:t>.</w:t>
      </w:r>
    </w:p>
    <w:p w:rsidR="00B90A80" w:rsidRPr="00670695" w:rsidRDefault="00B90A80" w:rsidP="005D1A4A">
      <w:pPr>
        <w:spacing w:after="200" w:line="240" w:lineRule="auto"/>
        <w:ind w:left="720" w:hanging="720"/>
        <w:jc w:val="both"/>
        <w:rPr>
          <w:rFonts w:ascii="Times New Roman" w:hAnsi="Times New Roman" w:cs="Times New Roman"/>
          <w:b/>
          <w:sz w:val="24"/>
          <w:szCs w:val="24"/>
        </w:rPr>
      </w:pPr>
      <w:r w:rsidRPr="00670695">
        <w:rPr>
          <w:rFonts w:ascii="Times New Roman" w:hAnsi="Times New Roman" w:cs="Times New Roman"/>
          <w:b/>
          <w:sz w:val="24"/>
          <w:szCs w:val="24"/>
        </w:rPr>
        <w:t xml:space="preserve">Referências Bibliográficas </w:t>
      </w:r>
    </w:p>
    <w:p w:rsidR="008E36B7" w:rsidRPr="00670695" w:rsidRDefault="008E36B7" w:rsidP="008E36B7">
      <w:pPr>
        <w:pStyle w:val="PargrafodaLista"/>
        <w:numPr>
          <w:ilvl w:val="0"/>
          <w:numId w:val="9"/>
        </w:numPr>
        <w:spacing w:after="200" w:line="240" w:lineRule="auto"/>
        <w:jc w:val="both"/>
        <w:rPr>
          <w:rFonts w:ascii="Times New Roman" w:hAnsi="Times New Roman" w:cs="Times New Roman"/>
          <w:b/>
          <w:sz w:val="24"/>
          <w:szCs w:val="24"/>
        </w:rPr>
      </w:pPr>
      <w:r w:rsidRPr="00670695">
        <w:rPr>
          <w:rFonts w:ascii="Times New Roman" w:hAnsi="Times New Roman" w:cs="Times New Roman"/>
          <w:b/>
          <w:sz w:val="24"/>
          <w:szCs w:val="24"/>
        </w:rPr>
        <w:t xml:space="preserve">Leis Administrativas </w:t>
      </w:r>
    </w:p>
    <w:p w:rsidR="008E36B7" w:rsidRPr="00670695" w:rsidRDefault="00F762A2" w:rsidP="00F762A2">
      <w:pPr>
        <w:pStyle w:val="Default"/>
        <w:spacing w:after="200" w:line="360" w:lineRule="auto"/>
        <w:jc w:val="both"/>
        <w:rPr>
          <w:color w:val="auto"/>
        </w:rPr>
      </w:pPr>
      <w:r w:rsidRPr="00670695">
        <w:rPr>
          <w:color w:val="auto"/>
        </w:rPr>
        <w:t>Decr</w:t>
      </w:r>
      <w:r w:rsidR="00B8616F">
        <w:rPr>
          <w:color w:val="auto"/>
        </w:rPr>
        <w:t>eto n°</w:t>
      </w:r>
      <w:r w:rsidR="007466FA">
        <w:rPr>
          <w:color w:val="auto"/>
        </w:rPr>
        <w:t xml:space="preserve">55/2009 de 12 de Outubro- Cria o </w:t>
      </w:r>
      <w:r w:rsidRPr="00670695">
        <w:rPr>
          <w:color w:val="auto"/>
        </w:rPr>
        <w:t>Sistema de Gestão de Dese</w:t>
      </w:r>
      <w:r w:rsidR="007466FA">
        <w:rPr>
          <w:color w:val="auto"/>
        </w:rPr>
        <w:t>mpenho na Administração Pública, abreviadamente designado por SIGEDAP e aprova o respectivo regulamento</w:t>
      </w:r>
      <w:r w:rsidRPr="00670695">
        <w:rPr>
          <w:color w:val="auto"/>
        </w:rPr>
        <w:t xml:space="preserve">. </w:t>
      </w:r>
    </w:p>
    <w:p w:rsidR="008E36B7" w:rsidRPr="00670695" w:rsidRDefault="00156582" w:rsidP="008E36B7">
      <w:pPr>
        <w:pStyle w:val="PargrafodaLista"/>
        <w:numPr>
          <w:ilvl w:val="0"/>
          <w:numId w:val="9"/>
        </w:numPr>
        <w:spacing w:after="200" w:line="240" w:lineRule="auto"/>
        <w:jc w:val="both"/>
        <w:rPr>
          <w:rFonts w:ascii="Times New Roman" w:hAnsi="Times New Roman" w:cs="Times New Roman"/>
          <w:b/>
          <w:sz w:val="24"/>
          <w:szCs w:val="24"/>
        </w:rPr>
      </w:pPr>
      <w:r w:rsidRPr="00670695">
        <w:rPr>
          <w:rFonts w:ascii="Times New Roman" w:hAnsi="Times New Roman" w:cs="Times New Roman"/>
          <w:b/>
          <w:sz w:val="24"/>
          <w:szCs w:val="24"/>
        </w:rPr>
        <w:t>Livros e</w:t>
      </w:r>
      <w:r w:rsidR="00B01AA0" w:rsidRPr="00670695">
        <w:rPr>
          <w:rFonts w:ascii="Times New Roman" w:hAnsi="Times New Roman" w:cs="Times New Roman"/>
          <w:b/>
          <w:sz w:val="24"/>
          <w:szCs w:val="24"/>
        </w:rPr>
        <w:t xml:space="preserve"> </w:t>
      </w:r>
      <w:r w:rsidR="008E36B7" w:rsidRPr="00670695">
        <w:rPr>
          <w:rFonts w:ascii="Times New Roman" w:hAnsi="Times New Roman" w:cs="Times New Roman"/>
          <w:b/>
          <w:sz w:val="24"/>
          <w:szCs w:val="24"/>
        </w:rPr>
        <w:t xml:space="preserve">Manuais </w:t>
      </w:r>
    </w:p>
    <w:p w:rsidR="005D1A4A" w:rsidRPr="00670695" w:rsidRDefault="005D1A4A" w:rsidP="005D1A4A">
      <w:pPr>
        <w:spacing w:after="200" w:line="240" w:lineRule="auto"/>
        <w:ind w:left="720" w:hanging="720"/>
        <w:jc w:val="both"/>
        <w:rPr>
          <w:rFonts w:ascii="Times New Roman" w:hAnsi="Times New Roman" w:cs="Times New Roman"/>
          <w:i/>
          <w:sz w:val="24"/>
          <w:szCs w:val="24"/>
        </w:rPr>
      </w:pPr>
      <w:r w:rsidRPr="00670695">
        <w:rPr>
          <w:rFonts w:ascii="Times New Roman" w:hAnsi="Times New Roman" w:cs="Times New Roman"/>
          <w:sz w:val="24"/>
          <w:szCs w:val="24"/>
        </w:rPr>
        <w:t xml:space="preserve">Andifoi, I (2010). </w:t>
      </w:r>
      <w:r w:rsidR="00425E4E" w:rsidRPr="00670695">
        <w:rPr>
          <w:rFonts w:ascii="Times New Roman" w:hAnsi="Times New Roman" w:cs="Times New Roman"/>
          <w:i/>
          <w:sz w:val="24"/>
          <w:szCs w:val="24"/>
        </w:rPr>
        <w:t>Formação profissional contínua como uma perspectiva estratégica para o desenvolvimento da melhoria do desempenho na função p</w:t>
      </w:r>
      <w:r w:rsidRPr="00670695">
        <w:rPr>
          <w:rFonts w:ascii="Times New Roman" w:hAnsi="Times New Roman" w:cs="Times New Roman"/>
          <w:i/>
          <w:sz w:val="24"/>
          <w:szCs w:val="24"/>
        </w:rPr>
        <w:t>ública Moçambicana. Rio de Janeiro</w:t>
      </w:r>
    </w:p>
    <w:p w:rsidR="006E3B62" w:rsidRPr="00670695" w:rsidRDefault="006E3B62" w:rsidP="006E3B62">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 xml:space="preserve">Awortwi, N (2006). </w:t>
      </w:r>
      <w:r w:rsidRPr="00670695">
        <w:rPr>
          <w:rFonts w:ascii="Times New Roman" w:hAnsi="Times New Roman" w:cs="Times New Roman"/>
          <w:i/>
          <w:sz w:val="24"/>
          <w:szCs w:val="24"/>
        </w:rPr>
        <w:t>Criando Novas Competências para Administradores e Gestores numa Era de Reformas do Sector Público</w:t>
      </w:r>
      <w:r w:rsidRPr="00670695">
        <w:rPr>
          <w:rFonts w:ascii="Times New Roman" w:hAnsi="Times New Roman" w:cs="Times New Roman"/>
          <w:i/>
        </w:rPr>
        <w:t xml:space="preserve"> </w:t>
      </w:r>
      <w:r w:rsidRPr="00670695">
        <w:rPr>
          <w:rFonts w:ascii="Times New Roman" w:hAnsi="Times New Roman" w:cs="Times New Roman"/>
          <w:sz w:val="24"/>
          <w:szCs w:val="24"/>
        </w:rPr>
        <w:t>In</w:t>
      </w:r>
      <w:r w:rsidRPr="00670695">
        <w:rPr>
          <w:rFonts w:ascii="Times New Roman" w:hAnsi="Times New Roman" w:cs="Times New Roman"/>
          <w:i/>
          <w:sz w:val="24"/>
          <w:szCs w:val="24"/>
        </w:rPr>
        <w:t xml:space="preserve"> Perspetivas Africanas sobre a Nova Gestão Publica: Implicações para a formação de Recursos Humanos</w:t>
      </w:r>
      <w:r w:rsidRPr="00670695">
        <w:rPr>
          <w:rFonts w:ascii="Times New Roman" w:hAnsi="Times New Roman" w:cs="Times New Roman"/>
          <w:sz w:val="24"/>
          <w:szCs w:val="24"/>
        </w:rPr>
        <w:t>; Awortwi &amp; Sitoe (ogrs)</w:t>
      </w:r>
      <w:r w:rsidRPr="00670695">
        <w:rPr>
          <w:rFonts w:ascii="Times New Roman" w:hAnsi="Times New Roman" w:cs="Times New Roman"/>
        </w:rPr>
        <w:t>.</w:t>
      </w:r>
    </w:p>
    <w:p w:rsidR="00CB59E3" w:rsidRPr="00670695" w:rsidRDefault="00CB59E3" w:rsidP="00CB59E3">
      <w:pPr>
        <w:autoSpaceDE w:val="0"/>
        <w:autoSpaceDN w:val="0"/>
        <w:adjustRightInd w:val="0"/>
        <w:spacing w:after="200" w:line="240" w:lineRule="auto"/>
        <w:ind w:left="720" w:hanging="720"/>
        <w:jc w:val="both"/>
        <w:rPr>
          <w:rFonts w:ascii="Times New Roman" w:hAnsi="Times New Roman" w:cs="Times New Roman"/>
          <w:bCs/>
          <w:iCs/>
          <w:sz w:val="24"/>
          <w:szCs w:val="24"/>
          <w:lang w:val="pt-BR"/>
        </w:rPr>
      </w:pPr>
      <w:r w:rsidRPr="00670695">
        <w:rPr>
          <w:rFonts w:ascii="Times New Roman" w:hAnsi="Times New Roman" w:cs="Times New Roman"/>
          <w:sz w:val="24"/>
          <w:szCs w:val="24"/>
        </w:rPr>
        <w:t>Baloi, J &amp; Nhacule, A (2022).</w:t>
      </w:r>
      <w:r w:rsidRPr="00670695">
        <w:rPr>
          <w:rFonts w:ascii="Times New Roman" w:hAnsi="Times New Roman" w:cs="Times New Roman"/>
          <w:bCs/>
          <w:sz w:val="24"/>
          <w:szCs w:val="24"/>
          <w:lang w:val="pt-BR"/>
        </w:rPr>
        <w:t xml:space="preserve"> </w:t>
      </w:r>
      <w:r w:rsidRPr="00670695">
        <w:rPr>
          <w:rFonts w:ascii="Times New Roman" w:hAnsi="Times New Roman" w:cs="Times New Roman"/>
          <w:bCs/>
          <w:i/>
          <w:sz w:val="24"/>
          <w:szCs w:val="24"/>
          <w:lang w:val="pt-BR"/>
        </w:rPr>
        <w:t>Implicações Práticas, Teóricas e Éticas da Estratégia Global para a Reforma do Sector Público na Governação em Moçambique</w:t>
      </w:r>
      <w:r w:rsidRPr="00670695">
        <w:rPr>
          <w:rFonts w:ascii="Times New Roman" w:hAnsi="Times New Roman" w:cs="Times New Roman"/>
          <w:bCs/>
          <w:sz w:val="24"/>
          <w:szCs w:val="24"/>
          <w:lang w:val="pt-BR"/>
        </w:rPr>
        <w:t>.</w:t>
      </w:r>
      <w:r w:rsidRPr="00670695">
        <w:rPr>
          <w:rFonts w:ascii="Times New Roman" w:hAnsi="Times New Roman" w:cs="Times New Roman"/>
          <w:b/>
          <w:bCs/>
          <w:i/>
          <w:iCs/>
          <w:sz w:val="14"/>
          <w:szCs w:val="14"/>
          <w:lang w:val="pt-BR"/>
        </w:rPr>
        <w:t xml:space="preserve"> </w:t>
      </w:r>
      <w:r w:rsidRPr="00670695">
        <w:rPr>
          <w:rFonts w:ascii="Times New Roman" w:hAnsi="Times New Roman" w:cs="Times New Roman"/>
          <w:bCs/>
          <w:iCs/>
          <w:sz w:val="24"/>
          <w:szCs w:val="24"/>
          <w:lang w:val="pt-BR"/>
        </w:rPr>
        <w:t>Assuntos Internacionais e Públicos</w:t>
      </w:r>
    </w:p>
    <w:p w:rsidR="00215CD5" w:rsidRPr="00670695" w:rsidRDefault="00215CD5" w:rsidP="00CB59E3">
      <w:pPr>
        <w:autoSpaceDE w:val="0"/>
        <w:autoSpaceDN w:val="0"/>
        <w:adjustRightInd w:val="0"/>
        <w:spacing w:after="200" w:line="240" w:lineRule="auto"/>
        <w:ind w:left="720" w:hanging="720"/>
        <w:jc w:val="both"/>
        <w:rPr>
          <w:rFonts w:ascii="Times New Roman" w:hAnsi="Times New Roman" w:cs="Times New Roman"/>
          <w:bCs/>
          <w:sz w:val="24"/>
          <w:szCs w:val="24"/>
          <w:lang w:val="pt-BR"/>
        </w:rPr>
      </w:pPr>
      <w:r w:rsidRPr="00670695">
        <w:rPr>
          <w:rFonts w:ascii="Times New Roman" w:hAnsi="Times New Roman" w:cs="Times New Roman"/>
          <w:bCs/>
          <w:iCs/>
          <w:sz w:val="24"/>
          <w:szCs w:val="24"/>
          <w:lang w:val="pt-BR"/>
        </w:rPr>
        <w:t>Chiavenato, I (1997).</w:t>
      </w:r>
      <w:r w:rsidRPr="00670695">
        <w:rPr>
          <w:rFonts w:ascii="Times New Roman" w:hAnsi="Times New Roman" w:cs="Times New Roman"/>
        </w:rPr>
        <w:t xml:space="preserve"> </w:t>
      </w:r>
      <w:r w:rsidRPr="00670695">
        <w:rPr>
          <w:rFonts w:ascii="Times New Roman" w:hAnsi="Times New Roman" w:cs="Times New Roman"/>
          <w:i/>
          <w:sz w:val="24"/>
          <w:szCs w:val="24"/>
        </w:rPr>
        <w:t>Princípios de Administração</w:t>
      </w:r>
      <w:r w:rsidRPr="00670695">
        <w:rPr>
          <w:rFonts w:ascii="Times New Roman" w:hAnsi="Times New Roman" w:cs="Times New Roman"/>
          <w:sz w:val="24"/>
          <w:szCs w:val="24"/>
        </w:rPr>
        <w:t>. São Paulo. Editora Elsevier</w:t>
      </w:r>
    </w:p>
    <w:p w:rsidR="003F5158" w:rsidRPr="00670695" w:rsidRDefault="003F5158" w:rsidP="00DB110B">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Cosme, A (2016).</w:t>
      </w:r>
      <w:r w:rsidRPr="00670695">
        <w:rPr>
          <w:rFonts w:ascii="Times New Roman" w:hAnsi="Times New Roman" w:cs="Times New Roman"/>
        </w:rPr>
        <w:t xml:space="preserve"> </w:t>
      </w:r>
      <w:r w:rsidRPr="00670695">
        <w:rPr>
          <w:rFonts w:ascii="Times New Roman" w:hAnsi="Times New Roman" w:cs="Times New Roman"/>
          <w:i/>
          <w:sz w:val="24"/>
          <w:szCs w:val="24"/>
        </w:rPr>
        <w:t>Papel da formação na melhoria de desempenho profissional dos recursos humanos da Administração Pública: o caso do Ministério para a Coordenação da Acção Ambiental, 2011-</w:t>
      </w:r>
      <w:r w:rsidR="00A80371" w:rsidRPr="00670695">
        <w:rPr>
          <w:rFonts w:ascii="Times New Roman" w:hAnsi="Times New Roman" w:cs="Times New Roman"/>
          <w:i/>
          <w:sz w:val="24"/>
          <w:szCs w:val="24"/>
        </w:rPr>
        <w:t>2014</w:t>
      </w:r>
      <w:r w:rsidR="00A80371" w:rsidRPr="00670695">
        <w:rPr>
          <w:rFonts w:ascii="Times New Roman" w:hAnsi="Times New Roman" w:cs="Times New Roman"/>
          <w:sz w:val="24"/>
          <w:szCs w:val="24"/>
        </w:rPr>
        <w:t>.</w:t>
      </w:r>
      <w:r w:rsidRPr="00670695">
        <w:rPr>
          <w:rFonts w:ascii="Times New Roman" w:hAnsi="Times New Roman" w:cs="Times New Roman"/>
          <w:sz w:val="24"/>
          <w:szCs w:val="24"/>
        </w:rPr>
        <w:t xml:space="preserve"> Maputo. Universidade Eduardo Mondlane</w:t>
      </w:r>
    </w:p>
    <w:p w:rsidR="00D13AEF" w:rsidRPr="00670695" w:rsidRDefault="00D13AEF" w:rsidP="00D13AEF">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Forquilha, S (2013).</w:t>
      </w:r>
      <w:r w:rsidRPr="00670695">
        <w:rPr>
          <w:rFonts w:ascii="Times New Roman" w:hAnsi="Times New Roman" w:cs="Times New Roman"/>
          <w:i/>
          <w:sz w:val="24"/>
          <w:szCs w:val="24"/>
        </w:rPr>
        <w:t xml:space="preserve"> Não Basta Introduzir Reformas para se ter Melhores Serviços Públicos: Subsídios para uma análise de resultados das reformas no subsector de água rural em Moçambique</w:t>
      </w:r>
      <w:r w:rsidRPr="00670695">
        <w:rPr>
          <w:rFonts w:ascii="Times New Roman" w:hAnsi="Times New Roman" w:cs="Times New Roman"/>
          <w:sz w:val="24"/>
          <w:szCs w:val="24"/>
        </w:rPr>
        <w:t>. In: Desafios para Moçambique. Maputo: IESE</w:t>
      </w:r>
    </w:p>
    <w:p w:rsidR="00215CD5" w:rsidRPr="00670695" w:rsidRDefault="00CB5994" w:rsidP="00D13AEF">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Levieque, A (2007).</w:t>
      </w:r>
      <w:r w:rsidRPr="00670695">
        <w:rPr>
          <w:rFonts w:ascii="Times New Roman" w:hAnsi="Times New Roman" w:cs="Times New Roman"/>
        </w:rPr>
        <w:t xml:space="preserve"> </w:t>
      </w:r>
      <w:r w:rsidRPr="00670695">
        <w:rPr>
          <w:rFonts w:ascii="Times New Roman" w:hAnsi="Times New Roman" w:cs="Times New Roman"/>
          <w:i/>
          <w:sz w:val="24"/>
          <w:szCs w:val="24"/>
        </w:rPr>
        <w:t>Gerir Recursos Humanos é gerir Mudança</w:t>
      </w:r>
      <w:r w:rsidRPr="00670695">
        <w:rPr>
          <w:rFonts w:ascii="Times New Roman" w:hAnsi="Times New Roman" w:cs="Times New Roman"/>
          <w:sz w:val="24"/>
          <w:szCs w:val="24"/>
        </w:rPr>
        <w:t>. Maputo.Ndjira</w:t>
      </w:r>
    </w:p>
    <w:p w:rsidR="00C46708" w:rsidRPr="00670695" w:rsidRDefault="00C46708" w:rsidP="00D13AEF">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 xml:space="preserve">Longo, F (2007). </w:t>
      </w:r>
      <w:r w:rsidRPr="00670695">
        <w:rPr>
          <w:rFonts w:ascii="Times New Roman" w:hAnsi="Times New Roman" w:cs="Times New Roman"/>
          <w:i/>
          <w:sz w:val="24"/>
          <w:szCs w:val="24"/>
        </w:rPr>
        <w:t>Mérito e Flexibilidade. A Gestão das Pessoas no Sector Público</w:t>
      </w:r>
      <w:r w:rsidRPr="00670695">
        <w:rPr>
          <w:rFonts w:ascii="Times New Roman" w:hAnsi="Times New Roman" w:cs="Times New Roman"/>
          <w:sz w:val="24"/>
          <w:szCs w:val="24"/>
        </w:rPr>
        <w:t>. São Paulo. Fundap</w:t>
      </w:r>
    </w:p>
    <w:p w:rsidR="00133CD5" w:rsidRPr="00670695" w:rsidRDefault="00133CD5" w:rsidP="00D13AEF">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Lucas, M</w:t>
      </w:r>
      <w:r w:rsidR="005A0D69" w:rsidRPr="00670695">
        <w:rPr>
          <w:rFonts w:ascii="Times New Roman" w:hAnsi="Times New Roman" w:cs="Times New Roman"/>
          <w:sz w:val="24"/>
          <w:szCs w:val="24"/>
        </w:rPr>
        <w:t xml:space="preserve"> </w:t>
      </w:r>
      <w:r w:rsidRPr="00670695">
        <w:rPr>
          <w:rFonts w:ascii="Times New Roman" w:hAnsi="Times New Roman" w:cs="Times New Roman"/>
          <w:sz w:val="24"/>
          <w:szCs w:val="24"/>
        </w:rPr>
        <w:t>(2003</w:t>
      </w:r>
      <w:r w:rsidR="005A0D69" w:rsidRPr="00670695">
        <w:rPr>
          <w:rFonts w:ascii="Times New Roman" w:hAnsi="Times New Roman" w:cs="Times New Roman"/>
          <w:sz w:val="24"/>
          <w:szCs w:val="24"/>
        </w:rPr>
        <w:t xml:space="preserve">). </w:t>
      </w:r>
      <w:r w:rsidR="005A0D69" w:rsidRPr="00670695">
        <w:rPr>
          <w:rFonts w:ascii="Times New Roman" w:hAnsi="Times New Roman" w:cs="Times New Roman"/>
          <w:i/>
          <w:sz w:val="24"/>
          <w:szCs w:val="24"/>
        </w:rPr>
        <w:t>Influência da Formação para o Desempenho Organizacional: Caso do Ministério da Administração Estatal</w:t>
      </w:r>
      <w:r w:rsidR="005A0D69" w:rsidRPr="00670695">
        <w:rPr>
          <w:rFonts w:ascii="Times New Roman" w:hAnsi="Times New Roman" w:cs="Times New Roman"/>
          <w:sz w:val="24"/>
          <w:szCs w:val="24"/>
        </w:rPr>
        <w:t>. Maputo. Universidade Eduardo Mondlane</w:t>
      </w:r>
    </w:p>
    <w:p w:rsidR="00EB1683" w:rsidRPr="00670695" w:rsidRDefault="00EB1683" w:rsidP="00DB110B">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 xml:space="preserve">Macuane, J (2006). </w:t>
      </w:r>
      <w:r w:rsidRPr="00670695">
        <w:rPr>
          <w:rFonts w:ascii="Times New Roman" w:hAnsi="Times New Roman" w:cs="Times New Roman"/>
          <w:i/>
          <w:sz w:val="24"/>
          <w:szCs w:val="24"/>
        </w:rPr>
        <w:t>Gestão da Reforma do Sector Público: Política, Capacitação Institucional e Nova Gestão Pública em Moçambique, 2001-05</w:t>
      </w:r>
      <w:r w:rsidRPr="00670695">
        <w:rPr>
          <w:rFonts w:ascii="Times New Roman" w:hAnsi="Times New Roman" w:cs="Times New Roman"/>
          <w:sz w:val="24"/>
          <w:szCs w:val="24"/>
        </w:rPr>
        <w:t xml:space="preserve"> In</w:t>
      </w:r>
      <w:r w:rsidRPr="00670695">
        <w:rPr>
          <w:rFonts w:ascii="Times New Roman" w:hAnsi="Times New Roman" w:cs="Times New Roman"/>
          <w:i/>
          <w:sz w:val="24"/>
          <w:szCs w:val="24"/>
        </w:rPr>
        <w:t xml:space="preserve"> Perspetivas Africanas sobre a Nova </w:t>
      </w:r>
      <w:r w:rsidRPr="00670695">
        <w:rPr>
          <w:rFonts w:ascii="Times New Roman" w:hAnsi="Times New Roman" w:cs="Times New Roman"/>
          <w:i/>
          <w:sz w:val="24"/>
          <w:szCs w:val="24"/>
        </w:rPr>
        <w:lastRenderedPageBreak/>
        <w:t>Gestão Publica: Implicações para a formação de Recursos Humanos</w:t>
      </w:r>
      <w:r w:rsidRPr="00670695">
        <w:rPr>
          <w:rFonts w:ascii="Times New Roman" w:hAnsi="Times New Roman" w:cs="Times New Roman"/>
          <w:sz w:val="24"/>
          <w:szCs w:val="24"/>
        </w:rPr>
        <w:t>; Awortwi &amp; Sitoe (ogrs)</w:t>
      </w:r>
      <w:r w:rsidRPr="00670695">
        <w:rPr>
          <w:rFonts w:ascii="Times New Roman" w:hAnsi="Times New Roman" w:cs="Times New Roman"/>
        </w:rPr>
        <w:t>.</w:t>
      </w:r>
    </w:p>
    <w:p w:rsidR="009B7F70" w:rsidRPr="00670695" w:rsidRDefault="009B7F70" w:rsidP="00DB110B">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Monteiro,</w:t>
      </w:r>
      <w:r w:rsidR="00425E4E" w:rsidRPr="00670695">
        <w:rPr>
          <w:rFonts w:ascii="Times New Roman" w:hAnsi="Times New Roman" w:cs="Times New Roman"/>
          <w:sz w:val="24"/>
          <w:szCs w:val="24"/>
        </w:rPr>
        <w:t xml:space="preserve"> R</w:t>
      </w:r>
      <w:r w:rsidRPr="00670695">
        <w:rPr>
          <w:rFonts w:ascii="Times New Roman" w:hAnsi="Times New Roman" w:cs="Times New Roman"/>
          <w:sz w:val="24"/>
          <w:szCs w:val="24"/>
        </w:rPr>
        <w:t xml:space="preserve"> </w:t>
      </w:r>
      <w:r w:rsidRPr="00670695">
        <w:rPr>
          <w:rFonts w:ascii="Times New Roman" w:hAnsi="Times New Roman" w:cs="Times New Roman"/>
          <w:i/>
          <w:sz w:val="24"/>
          <w:szCs w:val="24"/>
        </w:rPr>
        <w:t xml:space="preserve">et al </w:t>
      </w:r>
      <w:r w:rsidRPr="00670695">
        <w:rPr>
          <w:rFonts w:ascii="Times New Roman" w:hAnsi="Times New Roman" w:cs="Times New Roman"/>
          <w:sz w:val="24"/>
          <w:szCs w:val="24"/>
        </w:rPr>
        <w:t>(2014).</w:t>
      </w:r>
      <w:r w:rsidRPr="00670695">
        <w:rPr>
          <w:rFonts w:ascii="Times New Roman" w:hAnsi="Times New Roman" w:cs="Times New Roman"/>
        </w:rPr>
        <w:t xml:space="preserve"> </w:t>
      </w:r>
      <w:r w:rsidRPr="00670695">
        <w:rPr>
          <w:rFonts w:ascii="Times New Roman" w:hAnsi="Times New Roman" w:cs="Times New Roman"/>
          <w:i/>
          <w:sz w:val="24"/>
          <w:szCs w:val="24"/>
        </w:rPr>
        <w:t xml:space="preserve">As reformas da administração pública no Brasil: do patrimonialismo à nova gestão pública. </w:t>
      </w:r>
      <w:r w:rsidRPr="00670695">
        <w:rPr>
          <w:rFonts w:ascii="Times New Roman" w:hAnsi="Times New Roman" w:cs="Times New Roman"/>
          <w:sz w:val="24"/>
          <w:szCs w:val="24"/>
        </w:rPr>
        <w:t>Revista Onis e Ciência.</w:t>
      </w:r>
    </w:p>
    <w:p w:rsidR="00923A93" w:rsidRPr="00670695" w:rsidRDefault="00923A93" w:rsidP="004A11FB">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Nhamoneque, T</w:t>
      </w:r>
      <w:r w:rsidR="002F6238" w:rsidRPr="00670695">
        <w:rPr>
          <w:rFonts w:ascii="Times New Roman" w:hAnsi="Times New Roman" w:cs="Times New Roman"/>
          <w:sz w:val="24"/>
          <w:szCs w:val="24"/>
        </w:rPr>
        <w:t xml:space="preserve"> </w:t>
      </w:r>
      <w:r w:rsidRPr="00670695">
        <w:rPr>
          <w:rFonts w:ascii="Times New Roman" w:hAnsi="Times New Roman" w:cs="Times New Roman"/>
          <w:sz w:val="24"/>
          <w:szCs w:val="24"/>
        </w:rPr>
        <w:t>(2018).</w:t>
      </w:r>
      <w:r w:rsidR="00E90794" w:rsidRPr="00670695">
        <w:rPr>
          <w:rFonts w:ascii="Times New Roman" w:hAnsi="Times New Roman" w:cs="Times New Roman"/>
        </w:rPr>
        <w:t xml:space="preserve"> </w:t>
      </w:r>
      <w:r w:rsidR="00E90794" w:rsidRPr="00670695">
        <w:rPr>
          <w:rFonts w:ascii="Times New Roman" w:hAnsi="Times New Roman" w:cs="Times New Roman"/>
          <w:i/>
          <w:sz w:val="24"/>
          <w:szCs w:val="24"/>
        </w:rPr>
        <w:t>Análise da formação contínua como mecanismo para a melhoria do desempenho dos recursos humanos na Administração Pública: o caso da Direcção dos Serviços de Documentação da UEM, 2011-2016</w:t>
      </w:r>
      <w:r w:rsidR="002F6238" w:rsidRPr="00670695">
        <w:rPr>
          <w:rFonts w:ascii="Times New Roman" w:hAnsi="Times New Roman" w:cs="Times New Roman"/>
          <w:i/>
          <w:sz w:val="24"/>
          <w:szCs w:val="24"/>
        </w:rPr>
        <w:t>.</w:t>
      </w:r>
      <w:r w:rsidR="00387481" w:rsidRPr="00670695">
        <w:rPr>
          <w:rFonts w:ascii="Times New Roman" w:hAnsi="Times New Roman" w:cs="Times New Roman"/>
          <w:sz w:val="24"/>
          <w:szCs w:val="24"/>
        </w:rPr>
        <w:t xml:space="preserve"> Maputo. Universidade Eduardo Mondlane</w:t>
      </w:r>
    </w:p>
    <w:p w:rsidR="000C05D8" w:rsidRPr="00670695" w:rsidRDefault="000C05D8" w:rsidP="000C05D8">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 xml:space="preserve">Nogueira, M (2011). </w:t>
      </w:r>
      <w:r w:rsidRPr="00670695">
        <w:rPr>
          <w:rFonts w:ascii="Times New Roman" w:hAnsi="Times New Roman" w:cs="Times New Roman"/>
          <w:i/>
          <w:sz w:val="24"/>
          <w:szCs w:val="24"/>
        </w:rPr>
        <w:t xml:space="preserve">Um Estado para a Sociedade Civil: Temas éticos e políticos da gestão democrática. </w:t>
      </w:r>
      <w:r w:rsidRPr="00670695">
        <w:rPr>
          <w:rFonts w:ascii="Times New Roman" w:hAnsi="Times New Roman" w:cs="Times New Roman"/>
          <w:sz w:val="24"/>
          <w:szCs w:val="24"/>
        </w:rPr>
        <w:t>(3ª ed). São Paulo: Cortez</w:t>
      </w:r>
    </w:p>
    <w:p w:rsidR="00232BC3" w:rsidRPr="00670695" w:rsidRDefault="00007BC5" w:rsidP="00007BC5">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Notiço</w:t>
      </w:r>
      <w:r w:rsidR="00232BC3" w:rsidRPr="00670695">
        <w:rPr>
          <w:rFonts w:ascii="Times New Roman" w:hAnsi="Times New Roman" w:cs="Times New Roman"/>
          <w:sz w:val="24"/>
          <w:szCs w:val="24"/>
        </w:rPr>
        <w:t>, A (2018).</w:t>
      </w:r>
      <w:r w:rsidR="00232BC3" w:rsidRPr="00670695">
        <w:rPr>
          <w:rFonts w:ascii="Times New Roman" w:hAnsi="Times New Roman" w:cs="Times New Roman"/>
        </w:rPr>
        <w:t xml:space="preserve"> </w:t>
      </w:r>
      <w:r w:rsidR="00232BC3" w:rsidRPr="00670695">
        <w:rPr>
          <w:rFonts w:ascii="Times New Roman" w:hAnsi="Times New Roman" w:cs="Times New Roman"/>
          <w:i/>
          <w:sz w:val="24"/>
          <w:szCs w:val="24"/>
        </w:rPr>
        <w:t xml:space="preserve">O </w:t>
      </w:r>
      <w:r w:rsidRPr="00670695">
        <w:rPr>
          <w:rFonts w:ascii="Times New Roman" w:hAnsi="Times New Roman" w:cs="Times New Roman"/>
          <w:i/>
          <w:sz w:val="24"/>
          <w:szCs w:val="24"/>
        </w:rPr>
        <w:t>Plano E</w:t>
      </w:r>
      <w:r w:rsidR="00232BC3" w:rsidRPr="00670695">
        <w:rPr>
          <w:rFonts w:ascii="Times New Roman" w:hAnsi="Times New Roman" w:cs="Times New Roman"/>
          <w:i/>
          <w:sz w:val="24"/>
          <w:szCs w:val="24"/>
        </w:rPr>
        <w:t>s</w:t>
      </w:r>
      <w:r w:rsidRPr="00670695">
        <w:rPr>
          <w:rFonts w:ascii="Times New Roman" w:hAnsi="Times New Roman" w:cs="Times New Roman"/>
          <w:i/>
          <w:sz w:val="24"/>
          <w:szCs w:val="24"/>
        </w:rPr>
        <w:t>tratégico Como um Instrumento para a Mudança I</w:t>
      </w:r>
      <w:r w:rsidR="00232BC3" w:rsidRPr="00670695">
        <w:rPr>
          <w:rFonts w:ascii="Times New Roman" w:hAnsi="Times New Roman" w:cs="Times New Roman"/>
          <w:i/>
          <w:sz w:val="24"/>
          <w:szCs w:val="24"/>
        </w:rPr>
        <w:t>nstitucional: Uma contribuição para a implementação do Plano Estratégico da Universidade Eduardo Mondlane 2018-2028</w:t>
      </w:r>
      <w:r w:rsidR="002F6238" w:rsidRPr="00670695">
        <w:rPr>
          <w:rFonts w:ascii="Times New Roman" w:hAnsi="Times New Roman" w:cs="Times New Roman"/>
          <w:i/>
          <w:sz w:val="24"/>
          <w:szCs w:val="24"/>
        </w:rPr>
        <w:t>.</w:t>
      </w:r>
      <w:r w:rsidR="00387481" w:rsidRPr="00670695">
        <w:rPr>
          <w:rFonts w:ascii="Times New Roman" w:hAnsi="Times New Roman" w:cs="Times New Roman"/>
          <w:sz w:val="24"/>
          <w:szCs w:val="24"/>
        </w:rPr>
        <w:t xml:space="preserve"> Maputo. Universidade Eduardo Mondlane</w:t>
      </w:r>
    </w:p>
    <w:p w:rsidR="0050743A" w:rsidRPr="00670695" w:rsidRDefault="0050743A" w:rsidP="0050743A">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Omar, M (2006).</w:t>
      </w:r>
      <w:r w:rsidRPr="00670695">
        <w:rPr>
          <w:rFonts w:ascii="Times New Roman" w:hAnsi="Times New Roman" w:cs="Times New Roman"/>
        </w:rPr>
        <w:t xml:space="preserve"> </w:t>
      </w:r>
      <w:r w:rsidRPr="00670695">
        <w:rPr>
          <w:rFonts w:ascii="Times New Roman" w:hAnsi="Times New Roman" w:cs="Times New Roman"/>
          <w:i/>
          <w:sz w:val="24"/>
          <w:szCs w:val="24"/>
        </w:rPr>
        <w:t xml:space="preserve">Os Desafios Formativos na Administração Pública Moçambicana. </w:t>
      </w:r>
      <w:r w:rsidRPr="00670695">
        <w:rPr>
          <w:rFonts w:ascii="Times New Roman" w:hAnsi="Times New Roman" w:cs="Times New Roman"/>
          <w:sz w:val="24"/>
          <w:szCs w:val="24"/>
        </w:rPr>
        <w:t xml:space="preserve">Universidade de Aveiro   </w:t>
      </w:r>
    </w:p>
    <w:p w:rsidR="004F1307" w:rsidRPr="00670695" w:rsidRDefault="004F1307" w:rsidP="00DB110B">
      <w:pPr>
        <w:autoSpaceDE w:val="0"/>
        <w:autoSpaceDN w:val="0"/>
        <w:adjustRightInd w:val="0"/>
        <w:spacing w:after="200" w:line="240" w:lineRule="auto"/>
        <w:ind w:left="720" w:hanging="720"/>
        <w:jc w:val="both"/>
        <w:rPr>
          <w:rFonts w:ascii="Times New Roman" w:hAnsi="Times New Roman" w:cs="Times New Roman"/>
          <w:bCs/>
          <w:sz w:val="24"/>
          <w:szCs w:val="24"/>
          <w:lang w:val="pt-BR"/>
        </w:rPr>
      </w:pPr>
      <w:r w:rsidRPr="00670695">
        <w:rPr>
          <w:rFonts w:ascii="Times New Roman" w:hAnsi="Times New Roman" w:cs="Times New Roman"/>
          <w:sz w:val="24"/>
          <w:szCs w:val="24"/>
        </w:rPr>
        <w:t>Simione, A (2015).</w:t>
      </w:r>
      <w:r w:rsidRPr="00670695">
        <w:rPr>
          <w:rFonts w:ascii="Times New Roman" w:hAnsi="Times New Roman" w:cs="Times New Roman"/>
          <w:b/>
          <w:bCs/>
          <w:sz w:val="24"/>
          <w:szCs w:val="24"/>
          <w:lang w:val="pt-BR"/>
        </w:rPr>
        <w:t xml:space="preserve"> </w:t>
      </w:r>
      <w:r w:rsidRPr="00670695">
        <w:rPr>
          <w:rFonts w:ascii="Times New Roman" w:hAnsi="Times New Roman" w:cs="Times New Roman"/>
          <w:bCs/>
          <w:i/>
          <w:sz w:val="24"/>
          <w:szCs w:val="24"/>
          <w:lang w:val="pt-BR"/>
        </w:rPr>
        <w:t>Dinâmicas do contexto político e administrativo na construção a administração pública em Moçambique</w:t>
      </w:r>
      <w:r w:rsidRPr="00670695">
        <w:rPr>
          <w:rFonts w:ascii="Times New Roman" w:hAnsi="Times New Roman" w:cs="Times New Roman"/>
          <w:sz w:val="24"/>
          <w:szCs w:val="24"/>
        </w:rPr>
        <w:t>. Revista Foco</w:t>
      </w:r>
    </w:p>
    <w:p w:rsidR="00B90A80" w:rsidRPr="00670695" w:rsidRDefault="00077722" w:rsidP="004F1307">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Simione, A (</w:t>
      </w:r>
      <w:r w:rsidR="004E600E" w:rsidRPr="00670695">
        <w:rPr>
          <w:rFonts w:ascii="Times New Roman" w:hAnsi="Times New Roman" w:cs="Times New Roman"/>
          <w:sz w:val="24"/>
          <w:szCs w:val="24"/>
        </w:rPr>
        <w:t>2019</w:t>
      </w:r>
      <w:r w:rsidRPr="00670695">
        <w:rPr>
          <w:rFonts w:ascii="Times New Roman" w:hAnsi="Times New Roman" w:cs="Times New Roman"/>
          <w:sz w:val="24"/>
          <w:szCs w:val="24"/>
        </w:rPr>
        <w:t>).</w:t>
      </w:r>
      <w:r w:rsidR="004E600E" w:rsidRPr="00670695">
        <w:rPr>
          <w:rFonts w:ascii="Times New Roman" w:hAnsi="Times New Roman" w:cs="Times New Roman"/>
        </w:rPr>
        <w:t xml:space="preserve"> </w:t>
      </w:r>
      <w:r w:rsidR="004E600E" w:rsidRPr="00670695">
        <w:rPr>
          <w:rFonts w:ascii="Times New Roman" w:hAnsi="Times New Roman" w:cs="Times New Roman"/>
          <w:i/>
          <w:sz w:val="24"/>
          <w:szCs w:val="24"/>
        </w:rPr>
        <w:t>Gestão Estratégica de Recursos Humanos: já se pode falar dela na Administração Pública em Moçambique?</w:t>
      </w:r>
      <w:r w:rsidR="004E600E" w:rsidRPr="00670695">
        <w:rPr>
          <w:rFonts w:ascii="Times New Roman" w:hAnsi="Times New Roman" w:cs="Times New Roman"/>
          <w:sz w:val="24"/>
          <w:szCs w:val="24"/>
        </w:rPr>
        <w:t>. Revista</w:t>
      </w:r>
      <w:r w:rsidRPr="00670695">
        <w:rPr>
          <w:rFonts w:ascii="Times New Roman" w:hAnsi="Times New Roman" w:cs="Times New Roman"/>
          <w:sz w:val="24"/>
          <w:szCs w:val="24"/>
        </w:rPr>
        <w:t xml:space="preserve"> Foco</w:t>
      </w:r>
    </w:p>
    <w:p w:rsidR="00077722" w:rsidRPr="00670695" w:rsidRDefault="00077722" w:rsidP="00077722">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Sitoe, E (2006).</w:t>
      </w:r>
      <w:r w:rsidRPr="00670695">
        <w:rPr>
          <w:rFonts w:ascii="Times New Roman" w:hAnsi="Times New Roman" w:cs="Times New Roman"/>
        </w:rPr>
        <w:t xml:space="preserve"> </w:t>
      </w:r>
      <w:r w:rsidRPr="00670695">
        <w:rPr>
          <w:rFonts w:ascii="Times New Roman" w:hAnsi="Times New Roman" w:cs="Times New Roman"/>
          <w:i/>
          <w:sz w:val="24"/>
          <w:szCs w:val="24"/>
        </w:rPr>
        <w:t xml:space="preserve">Trajectória Histórica da Modernização do Estado Através do Desenvolvimento de Recursos Humanos em Moçambique </w:t>
      </w:r>
      <w:r w:rsidRPr="00670695">
        <w:rPr>
          <w:rFonts w:ascii="Times New Roman" w:hAnsi="Times New Roman" w:cs="Times New Roman"/>
          <w:sz w:val="24"/>
          <w:szCs w:val="24"/>
        </w:rPr>
        <w:t>in</w:t>
      </w:r>
      <w:r w:rsidRPr="00670695">
        <w:rPr>
          <w:rFonts w:ascii="Times New Roman" w:hAnsi="Times New Roman" w:cs="Times New Roman"/>
          <w:i/>
          <w:sz w:val="24"/>
          <w:szCs w:val="24"/>
        </w:rPr>
        <w:t xml:space="preserve"> Perspetivas Africanas sobre a Nova Gestão Publica: Implicações para a formação de Recursos Humanos.</w:t>
      </w:r>
      <w:r w:rsidR="00EB1683" w:rsidRPr="00670695">
        <w:rPr>
          <w:rFonts w:ascii="Times New Roman" w:hAnsi="Times New Roman" w:cs="Times New Roman"/>
          <w:i/>
          <w:sz w:val="24"/>
          <w:szCs w:val="24"/>
        </w:rPr>
        <w:t>;</w:t>
      </w:r>
      <w:r w:rsidR="00EB1683" w:rsidRPr="00670695">
        <w:rPr>
          <w:rFonts w:ascii="Times New Roman" w:hAnsi="Times New Roman" w:cs="Times New Roman"/>
          <w:sz w:val="24"/>
          <w:szCs w:val="24"/>
        </w:rPr>
        <w:t xml:space="preserve"> Awortwi &amp; Sitoe (ogrs)</w:t>
      </w:r>
      <w:r w:rsidR="00EB1683" w:rsidRPr="00670695">
        <w:rPr>
          <w:rFonts w:ascii="Times New Roman" w:hAnsi="Times New Roman" w:cs="Times New Roman"/>
        </w:rPr>
        <w:t>.</w:t>
      </w:r>
    </w:p>
    <w:p w:rsidR="00077722" w:rsidRPr="00670695" w:rsidRDefault="00F46359" w:rsidP="00077722">
      <w:pPr>
        <w:spacing w:after="200" w:line="240" w:lineRule="auto"/>
        <w:ind w:left="720" w:hanging="720"/>
        <w:jc w:val="both"/>
        <w:rPr>
          <w:rFonts w:ascii="Times New Roman" w:hAnsi="Times New Roman" w:cs="Times New Roman"/>
          <w:sz w:val="24"/>
          <w:szCs w:val="24"/>
        </w:rPr>
      </w:pPr>
      <w:r w:rsidRPr="00670695">
        <w:rPr>
          <w:rFonts w:ascii="Times New Roman" w:hAnsi="Times New Roman" w:cs="Times New Roman"/>
          <w:sz w:val="24"/>
          <w:szCs w:val="24"/>
        </w:rPr>
        <w:t xml:space="preserve">Utresp </w:t>
      </w:r>
      <w:r w:rsidR="00963D1A" w:rsidRPr="00670695">
        <w:rPr>
          <w:rFonts w:ascii="Times New Roman" w:hAnsi="Times New Roman" w:cs="Times New Roman"/>
          <w:sz w:val="24"/>
          <w:szCs w:val="24"/>
        </w:rPr>
        <w:t>(2009).</w:t>
      </w:r>
      <w:r w:rsidR="00963D1A" w:rsidRPr="00670695">
        <w:rPr>
          <w:rFonts w:ascii="Times New Roman" w:hAnsi="Times New Roman" w:cs="Times New Roman"/>
          <w:i/>
          <w:sz w:val="24"/>
          <w:szCs w:val="24"/>
        </w:rPr>
        <w:t xml:space="preserve"> Pesquisa</w:t>
      </w:r>
      <w:r w:rsidRPr="00670695">
        <w:rPr>
          <w:rFonts w:ascii="Times New Roman" w:hAnsi="Times New Roman" w:cs="Times New Roman"/>
          <w:i/>
          <w:sz w:val="24"/>
          <w:szCs w:val="24"/>
        </w:rPr>
        <w:t xml:space="preserve"> de avaliação de satisfação de serviços públicos</w:t>
      </w:r>
      <w:r w:rsidRPr="00670695">
        <w:rPr>
          <w:rFonts w:ascii="Times New Roman" w:hAnsi="Times New Roman" w:cs="Times New Roman"/>
          <w:sz w:val="24"/>
          <w:szCs w:val="24"/>
        </w:rPr>
        <w:t>. Maputo, GSC Research.</w:t>
      </w:r>
    </w:p>
    <w:p w:rsidR="0003573C" w:rsidRPr="00670695" w:rsidRDefault="0003573C" w:rsidP="00B90A80">
      <w:pPr>
        <w:spacing w:after="200" w:line="360" w:lineRule="auto"/>
        <w:jc w:val="both"/>
        <w:rPr>
          <w:rFonts w:ascii="Times New Roman" w:hAnsi="Times New Roman" w:cs="Times New Roman"/>
          <w:sz w:val="24"/>
          <w:szCs w:val="24"/>
        </w:rPr>
      </w:pPr>
    </w:p>
    <w:p w:rsidR="003D026F" w:rsidRPr="00670695" w:rsidRDefault="003D026F" w:rsidP="00B90A80">
      <w:pPr>
        <w:spacing w:after="200" w:line="360" w:lineRule="auto"/>
        <w:jc w:val="both"/>
        <w:rPr>
          <w:rFonts w:ascii="Times New Roman" w:hAnsi="Times New Roman" w:cs="Times New Roman"/>
          <w:sz w:val="24"/>
          <w:szCs w:val="24"/>
        </w:rPr>
      </w:pPr>
    </w:p>
    <w:p w:rsidR="003D026F" w:rsidRPr="00670695" w:rsidRDefault="003D026F" w:rsidP="003D026F">
      <w:pPr>
        <w:rPr>
          <w:rFonts w:ascii="Times New Roman" w:hAnsi="Times New Roman" w:cs="Times New Roman"/>
          <w:sz w:val="24"/>
          <w:szCs w:val="24"/>
        </w:rPr>
      </w:pPr>
    </w:p>
    <w:p w:rsidR="003D026F" w:rsidRPr="00670695" w:rsidRDefault="003D026F" w:rsidP="003D026F">
      <w:pPr>
        <w:rPr>
          <w:rFonts w:ascii="Times New Roman" w:hAnsi="Times New Roman" w:cs="Times New Roman"/>
          <w:sz w:val="24"/>
          <w:szCs w:val="24"/>
        </w:rPr>
      </w:pPr>
    </w:p>
    <w:p w:rsidR="003D026F" w:rsidRPr="00670695" w:rsidRDefault="003D026F" w:rsidP="003D026F">
      <w:pPr>
        <w:rPr>
          <w:rFonts w:ascii="Times New Roman" w:hAnsi="Times New Roman" w:cs="Times New Roman"/>
          <w:sz w:val="24"/>
          <w:szCs w:val="24"/>
        </w:rPr>
      </w:pPr>
    </w:p>
    <w:p w:rsidR="003D026F" w:rsidRPr="00670695" w:rsidRDefault="003D026F" w:rsidP="003D026F">
      <w:pPr>
        <w:rPr>
          <w:rFonts w:ascii="Times New Roman" w:hAnsi="Times New Roman" w:cs="Times New Roman"/>
          <w:sz w:val="24"/>
          <w:szCs w:val="24"/>
        </w:rPr>
      </w:pPr>
    </w:p>
    <w:p w:rsidR="003D026F" w:rsidRPr="00670695" w:rsidRDefault="003D026F" w:rsidP="003D026F">
      <w:pPr>
        <w:rPr>
          <w:rFonts w:ascii="Times New Roman" w:hAnsi="Times New Roman" w:cs="Times New Roman"/>
          <w:sz w:val="24"/>
          <w:szCs w:val="24"/>
        </w:rPr>
      </w:pPr>
    </w:p>
    <w:p w:rsidR="003D026F" w:rsidRPr="00670695" w:rsidRDefault="003D026F" w:rsidP="003D026F">
      <w:pPr>
        <w:rPr>
          <w:rFonts w:ascii="Times New Roman" w:hAnsi="Times New Roman" w:cs="Times New Roman"/>
          <w:sz w:val="24"/>
          <w:szCs w:val="24"/>
        </w:rPr>
      </w:pPr>
    </w:p>
    <w:p w:rsidR="00E93807" w:rsidRPr="00670695" w:rsidRDefault="003D026F" w:rsidP="003D026F">
      <w:pPr>
        <w:tabs>
          <w:tab w:val="left" w:pos="8295"/>
        </w:tabs>
        <w:rPr>
          <w:rFonts w:ascii="Times New Roman" w:hAnsi="Times New Roman" w:cs="Times New Roman"/>
          <w:sz w:val="24"/>
          <w:szCs w:val="24"/>
        </w:rPr>
      </w:pPr>
      <w:r w:rsidRPr="00670695">
        <w:rPr>
          <w:rFonts w:ascii="Times New Roman" w:hAnsi="Times New Roman" w:cs="Times New Roman"/>
          <w:sz w:val="24"/>
          <w:szCs w:val="24"/>
        </w:rPr>
        <w:tab/>
      </w:r>
    </w:p>
    <w:sectPr w:rsidR="00E93807" w:rsidRPr="00670695" w:rsidSect="009C7F3A">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70E" w:rsidRDefault="009A470E" w:rsidP="009B3C94">
      <w:pPr>
        <w:spacing w:after="0" w:line="240" w:lineRule="auto"/>
      </w:pPr>
      <w:r>
        <w:separator/>
      </w:r>
    </w:p>
  </w:endnote>
  <w:endnote w:type="continuationSeparator" w:id="0">
    <w:p w:rsidR="009A470E" w:rsidRDefault="009A470E" w:rsidP="009B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algun Gothic"/>
    <w:panose1 w:val="00000000000000000000"/>
    <w:charset w:val="81"/>
    <w:family w:val="auto"/>
    <w:notTrueType/>
    <w:pitch w:val="default"/>
    <w:sig w:usb0="00000000"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284466911"/>
      <w:docPartObj>
        <w:docPartGallery w:val="Page Numbers (Bottom of Page)"/>
        <w:docPartUnique/>
      </w:docPartObj>
    </w:sdtPr>
    <w:sdtEndPr>
      <w:rPr>
        <w:sz w:val="22"/>
        <w:szCs w:val="22"/>
      </w:rPr>
    </w:sdtEndPr>
    <w:sdtContent>
      <w:p w:rsidR="00810270" w:rsidRPr="003D026F" w:rsidRDefault="00810270">
        <w:pPr>
          <w:pStyle w:val="Rodap"/>
          <w:jc w:val="right"/>
          <w:rPr>
            <w:rFonts w:ascii="Times New Roman" w:hAnsi="Times New Roman" w:cs="Times New Roman"/>
          </w:rPr>
        </w:pPr>
        <w:r w:rsidRPr="003D026F">
          <w:rPr>
            <w:rFonts w:ascii="Times New Roman" w:hAnsi="Times New Roman" w:cs="Times New Roman"/>
          </w:rPr>
          <w:fldChar w:fldCharType="begin"/>
        </w:r>
        <w:r w:rsidRPr="003D026F">
          <w:rPr>
            <w:rFonts w:ascii="Times New Roman" w:hAnsi="Times New Roman" w:cs="Times New Roman"/>
          </w:rPr>
          <w:instrText>PAGE   \* MERGEFORMAT</w:instrText>
        </w:r>
        <w:r w:rsidRPr="003D026F">
          <w:rPr>
            <w:rFonts w:ascii="Times New Roman" w:hAnsi="Times New Roman" w:cs="Times New Roman"/>
          </w:rPr>
          <w:fldChar w:fldCharType="separate"/>
        </w:r>
        <w:r w:rsidR="00E70FC7">
          <w:rPr>
            <w:rFonts w:ascii="Times New Roman" w:hAnsi="Times New Roman" w:cs="Times New Roman"/>
            <w:noProof/>
          </w:rPr>
          <w:t>2</w:t>
        </w:r>
        <w:r w:rsidRPr="003D026F">
          <w:rPr>
            <w:rFonts w:ascii="Times New Roman" w:hAnsi="Times New Roman" w:cs="Times New Roman"/>
          </w:rPr>
          <w:fldChar w:fldCharType="end"/>
        </w:r>
      </w:p>
    </w:sdtContent>
  </w:sdt>
  <w:p w:rsidR="00810270" w:rsidRPr="003D026F" w:rsidRDefault="00810270">
    <w:pPr>
      <w:pStyle w:val="Rodap"/>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70E" w:rsidRDefault="009A470E" w:rsidP="009B3C94">
      <w:pPr>
        <w:spacing w:after="0" w:line="240" w:lineRule="auto"/>
      </w:pPr>
      <w:r>
        <w:separator/>
      </w:r>
    </w:p>
  </w:footnote>
  <w:footnote w:type="continuationSeparator" w:id="0">
    <w:p w:rsidR="009A470E" w:rsidRDefault="009A470E" w:rsidP="009B3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445" w:rsidRDefault="001F1445" w:rsidP="001F1445">
    <w:pPr>
      <w:pStyle w:val="Cabealho"/>
      <w:tabs>
        <w:tab w:val="clear" w:pos="4419"/>
        <w:tab w:val="clear" w:pos="8838"/>
        <w:tab w:val="left" w:pos="576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149E"/>
      </v:shape>
    </w:pict>
  </w:numPicBullet>
  <w:abstractNum w:abstractNumId="0" w15:restartNumberingAfterBreak="0">
    <w:nsid w:val="05E2620B"/>
    <w:multiLevelType w:val="multilevel"/>
    <w:tmpl w:val="28304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96584"/>
    <w:multiLevelType w:val="hybridMultilevel"/>
    <w:tmpl w:val="70B8CE18"/>
    <w:lvl w:ilvl="0" w:tplc="08160007">
      <w:start w:val="1"/>
      <w:numFmt w:val="bullet"/>
      <w:lvlText w:val=""/>
      <w:lvlPicBulletId w:val="0"/>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 w15:restartNumberingAfterBreak="0">
    <w:nsid w:val="1074584B"/>
    <w:multiLevelType w:val="hybridMultilevel"/>
    <w:tmpl w:val="0272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94E96"/>
    <w:multiLevelType w:val="hybridMultilevel"/>
    <w:tmpl w:val="0FAA2D40"/>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6640D1A"/>
    <w:multiLevelType w:val="hybridMultilevel"/>
    <w:tmpl w:val="AF90D872"/>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A4A72F1"/>
    <w:multiLevelType w:val="hybridMultilevel"/>
    <w:tmpl w:val="BA1C3B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06B6079"/>
    <w:multiLevelType w:val="hybridMultilevel"/>
    <w:tmpl w:val="3E1E95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36C6B9B"/>
    <w:multiLevelType w:val="hybridMultilevel"/>
    <w:tmpl w:val="C7DA68DC"/>
    <w:lvl w:ilvl="0" w:tplc="04160007">
      <w:start w:val="1"/>
      <w:numFmt w:val="bullet"/>
      <w:lvlText w:val=""/>
      <w:lvlPicBulletId w:val="0"/>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8" w15:restartNumberingAfterBreak="0">
    <w:nsid w:val="75562E0B"/>
    <w:multiLevelType w:val="hybridMultilevel"/>
    <w:tmpl w:val="FAD2146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56D9"/>
    <w:rsid w:val="00003528"/>
    <w:rsid w:val="00005340"/>
    <w:rsid w:val="00007BC5"/>
    <w:rsid w:val="00015906"/>
    <w:rsid w:val="00016CBA"/>
    <w:rsid w:val="00020541"/>
    <w:rsid w:val="00020F71"/>
    <w:rsid w:val="00022942"/>
    <w:rsid w:val="000256E7"/>
    <w:rsid w:val="00032B24"/>
    <w:rsid w:val="00032DFD"/>
    <w:rsid w:val="0003573C"/>
    <w:rsid w:val="00041026"/>
    <w:rsid w:val="0004110A"/>
    <w:rsid w:val="00041FBF"/>
    <w:rsid w:val="00042CF7"/>
    <w:rsid w:val="0004318E"/>
    <w:rsid w:val="0004449D"/>
    <w:rsid w:val="000507E5"/>
    <w:rsid w:val="00050DFC"/>
    <w:rsid w:val="000533E5"/>
    <w:rsid w:val="0006263C"/>
    <w:rsid w:val="000656A3"/>
    <w:rsid w:val="00071B42"/>
    <w:rsid w:val="0007274C"/>
    <w:rsid w:val="00075C1E"/>
    <w:rsid w:val="00076727"/>
    <w:rsid w:val="00077722"/>
    <w:rsid w:val="0008082F"/>
    <w:rsid w:val="00081286"/>
    <w:rsid w:val="00084DD9"/>
    <w:rsid w:val="00084FC3"/>
    <w:rsid w:val="00094A24"/>
    <w:rsid w:val="000960E0"/>
    <w:rsid w:val="00096319"/>
    <w:rsid w:val="000A053E"/>
    <w:rsid w:val="000A279C"/>
    <w:rsid w:val="000A6DDF"/>
    <w:rsid w:val="000A6F5A"/>
    <w:rsid w:val="000B0D88"/>
    <w:rsid w:val="000B27B0"/>
    <w:rsid w:val="000B2F54"/>
    <w:rsid w:val="000B448C"/>
    <w:rsid w:val="000C05D8"/>
    <w:rsid w:val="000C2883"/>
    <w:rsid w:val="000C311A"/>
    <w:rsid w:val="000D0FE0"/>
    <w:rsid w:val="000D2472"/>
    <w:rsid w:val="000D435E"/>
    <w:rsid w:val="000D4FAC"/>
    <w:rsid w:val="000D526E"/>
    <w:rsid w:val="000D5C54"/>
    <w:rsid w:val="000D5E62"/>
    <w:rsid w:val="000D7626"/>
    <w:rsid w:val="000D7EF9"/>
    <w:rsid w:val="000E31E8"/>
    <w:rsid w:val="000E3C3C"/>
    <w:rsid w:val="000E6167"/>
    <w:rsid w:val="000F091D"/>
    <w:rsid w:val="000F11ED"/>
    <w:rsid w:val="000F2769"/>
    <w:rsid w:val="000F3685"/>
    <w:rsid w:val="00101E5F"/>
    <w:rsid w:val="001027B4"/>
    <w:rsid w:val="001044E2"/>
    <w:rsid w:val="00104507"/>
    <w:rsid w:val="001051A9"/>
    <w:rsid w:val="001074F1"/>
    <w:rsid w:val="00107E41"/>
    <w:rsid w:val="001107B2"/>
    <w:rsid w:val="00117872"/>
    <w:rsid w:val="0012718C"/>
    <w:rsid w:val="00130C21"/>
    <w:rsid w:val="00132290"/>
    <w:rsid w:val="00133810"/>
    <w:rsid w:val="00133CD5"/>
    <w:rsid w:val="00135888"/>
    <w:rsid w:val="00136307"/>
    <w:rsid w:val="0014635A"/>
    <w:rsid w:val="001502B1"/>
    <w:rsid w:val="00150687"/>
    <w:rsid w:val="00150879"/>
    <w:rsid w:val="001540F8"/>
    <w:rsid w:val="00156582"/>
    <w:rsid w:val="0015683E"/>
    <w:rsid w:val="00156AC8"/>
    <w:rsid w:val="0016248B"/>
    <w:rsid w:val="00162830"/>
    <w:rsid w:val="00165A79"/>
    <w:rsid w:val="00174019"/>
    <w:rsid w:val="00175623"/>
    <w:rsid w:val="001774E9"/>
    <w:rsid w:val="0018402A"/>
    <w:rsid w:val="00185612"/>
    <w:rsid w:val="001867E5"/>
    <w:rsid w:val="001921AB"/>
    <w:rsid w:val="0019288F"/>
    <w:rsid w:val="001958D0"/>
    <w:rsid w:val="00195AE7"/>
    <w:rsid w:val="00197399"/>
    <w:rsid w:val="001A1114"/>
    <w:rsid w:val="001A26AC"/>
    <w:rsid w:val="001B0EEB"/>
    <w:rsid w:val="001B5A5B"/>
    <w:rsid w:val="001B61A5"/>
    <w:rsid w:val="001B6BD7"/>
    <w:rsid w:val="001B6C43"/>
    <w:rsid w:val="001B6CF6"/>
    <w:rsid w:val="001B77F6"/>
    <w:rsid w:val="001C03AF"/>
    <w:rsid w:val="001C3B3F"/>
    <w:rsid w:val="001C3E3F"/>
    <w:rsid w:val="001C40F3"/>
    <w:rsid w:val="001C492F"/>
    <w:rsid w:val="001C6EEC"/>
    <w:rsid w:val="001C7358"/>
    <w:rsid w:val="001C785D"/>
    <w:rsid w:val="001D0AC8"/>
    <w:rsid w:val="001D0DD3"/>
    <w:rsid w:val="001D45A2"/>
    <w:rsid w:val="001D45FC"/>
    <w:rsid w:val="001D5FE1"/>
    <w:rsid w:val="001D703B"/>
    <w:rsid w:val="001E280E"/>
    <w:rsid w:val="001E29A1"/>
    <w:rsid w:val="001E3465"/>
    <w:rsid w:val="001E440D"/>
    <w:rsid w:val="001F06A8"/>
    <w:rsid w:val="001F1445"/>
    <w:rsid w:val="001F284C"/>
    <w:rsid w:val="001F3D0E"/>
    <w:rsid w:val="001F7CAD"/>
    <w:rsid w:val="002022D0"/>
    <w:rsid w:val="002070D2"/>
    <w:rsid w:val="0020779D"/>
    <w:rsid w:val="0021461C"/>
    <w:rsid w:val="00215688"/>
    <w:rsid w:val="00215CD5"/>
    <w:rsid w:val="00225855"/>
    <w:rsid w:val="002269AD"/>
    <w:rsid w:val="00230BD2"/>
    <w:rsid w:val="00230CE6"/>
    <w:rsid w:val="00230D57"/>
    <w:rsid w:val="00231FDF"/>
    <w:rsid w:val="00232BC3"/>
    <w:rsid w:val="002331DF"/>
    <w:rsid w:val="0023416D"/>
    <w:rsid w:val="00235A8F"/>
    <w:rsid w:val="00235B94"/>
    <w:rsid w:val="00237421"/>
    <w:rsid w:val="00241DD7"/>
    <w:rsid w:val="00241DE6"/>
    <w:rsid w:val="00242BF2"/>
    <w:rsid w:val="002436EB"/>
    <w:rsid w:val="002437A4"/>
    <w:rsid w:val="00244436"/>
    <w:rsid w:val="00250516"/>
    <w:rsid w:val="002505D7"/>
    <w:rsid w:val="0025394C"/>
    <w:rsid w:val="0025481C"/>
    <w:rsid w:val="00254BB6"/>
    <w:rsid w:val="0026073E"/>
    <w:rsid w:val="00262CDC"/>
    <w:rsid w:val="002636A1"/>
    <w:rsid w:val="00263932"/>
    <w:rsid w:val="00264D0E"/>
    <w:rsid w:val="0026584A"/>
    <w:rsid w:val="00267FAC"/>
    <w:rsid w:val="002747D6"/>
    <w:rsid w:val="00276776"/>
    <w:rsid w:val="002768B7"/>
    <w:rsid w:val="0028059A"/>
    <w:rsid w:val="002826E4"/>
    <w:rsid w:val="0028720C"/>
    <w:rsid w:val="00287F8B"/>
    <w:rsid w:val="002908EA"/>
    <w:rsid w:val="002929E0"/>
    <w:rsid w:val="00293663"/>
    <w:rsid w:val="00294999"/>
    <w:rsid w:val="002A4E31"/>
    <w:rsid w:val="002B19BC"/>
    <w:rsid w:val="002B3061"/>
    <w:rsid w:val="002B330B"/>
    <w:rsid w:val="002B3A3C"/>
    <w:rsid w:val="002B4390"/>
    <w:rsid w:val="002B4A70"/>
    <w:rsid w:val="002B7828"/>
    <w:rsid w:val="002C0FB6"/>
    <w:rsid w:val="002C34C7"/>
    <w:rsid w:val="002C3878"/>
    <w:rsid w:val="002D5CAD"/>
    <w:rsid w:val="002E57F8"/>
    <w:rsid w:val="002E6E95"/>
    <w:rsid w:val="002E7A8A"/>
    <w:rsid w:val="002F174A"/>
    <w:rsid w:val="002F219C"/>
    <w:rsid w:val="002F22BB"/>
    <w:rsid w:val="002F30F3"/>
    <w:rsid w:val="002F4771"/>
    <w:rsid w:val="002F4D7F"/>
    <w:rsid w:val="002F6238"/>
    <w:rsid w:val="002F6E68"/>
    <w:rsid w:val="002F7B5D"/>
    <w:rsid w:val="0030040A"/>
    <w:rsid w:val="003014CD"/>
    <w:rsid w:val="003020AC"/>
    <w:rsid w:val="00302678"/>
    <w:rsid w:val="00305723"/>
    <w:rsid w:val="00306146"/>
    <w:rsid w:val="0031546D"/>
    <w:rsid w:val="00315CC2"/>
    <w:rsid w:val="00316F24"/>
    <w:rsid w:val="00321FC4"/>
    <w:rsid w:val="00322D63"/>
    <w:rsid w:val="00323418"/>
    <w:rsid w:val="00326090"/>
    <w:rsid w:val="00326F41"/>
    <w:rsid w:val="003323F8"/>
    <w:rsid w:val="00333F6F"/>
    <w:rsid w:val="00336201"/>
    <w:rsid w:val="00340428"/>
    <w:rsid w:val="0034246B"/>
    <w:rsid w:val="00342B7C"/>
    <w:rsid w:val="00343B4E"/>
    <w:rsid w:val="00347D06"/>
    <w:rsid w:val="00347FD8"/>
    <w:rsid w:val="003526AC"/>
    <w:rsid w:val="00354086"/>
    <w:rsid w:val="0036137E"/>
    <w:rsid w:val="003616AF"/>
    <w:rsid w:val="00362B1A"/>
    <w:rsid w:val="00363172"/>
    <w:rsid w:val="003632B9"/>
    <w:rsid w:val="0036546D"/>
    <w:rsid w:val="00373CDB"/>
    <w:rsid w:val="00375C35"/>
    <w:rsid w:val="003771B8"/>
    <w:rsid w:val="00377B6F"/>
    <w:rsid w:val="00381080"/>
    <w:rsid w:val="00381D45"/>
    <w:rsid w:val="003860BB"/>
    <w:rsid w:val="00387481"/>
    <w:rsid w:val="00393083"/>
    <w:rsid w:val="00393442"/>
    <w:rsid w:val="00394EAD"/>
    <w:rsid w:val="003952F4"/>
    <w:rsid w:val="00395C56"/>
    <w:rsid w:val="00396AE0"/>
    <w:rsid w:val="00397BDC"/>
    <w:rsid w:val="003A1722"/>
    <w:rsid w:val="003A57B1"/>
    <w:rsid w:val="003A581A"/>
    <w:rsid w:val="003A63DE"/>
    <w:rsid w:val="003B2476"/>
    <w:rsid w:val="003B4D1B"/>
    <w:rsid w:val="003B650A"/>
    <w:rsid w:val="003B6ED7"/>
    <w:rsid w:val="003C1213"/>
    <w:rsid w:val="003C1247"/>
    <w:rsid w:val="003C1CA1"/>
    <w:rsid w:val="003C4EE1"/>
    <w:rsid w:val="003C5645"/>
    <w:rsid w:val="003D026F"/>
    <w:rsid w:val="003D2DD5"/>
    <w:rsid w:val="003E3849"/>
    <w:rsid w:val="003E3BC5"/>
    <w:rsid w:val="003E5352"/>
    <w:rsid w:val="003E6170"/>
    <w:rsid w:val="003E6814"/>
    <w:rsid w:val="003F5158"/>
    <w:rsid w:val="003F69B5"/>
    <w:rsid w:val="00404855"/>
    <w:rsid w:val="00404E47"/>
    <w:rsid w:val="004060BF"/>
    <w:rsid w:val="00406135"/>
    <w:rsid w:val="00406AAC"/>
    <w:rsid w:val="00407DB2"/>
    <w:rsid w:val="00410B5F"/>
    <w:rsid w:val="00411F81"/>
    <w:rsid w:val="0041313C"/>
    <w:rsid w:val="0041364A"/>
    <w:rsid w:val="004159BE"/>
    <w:rsid w:val="00422A44"/>
    <w:rsid w:val="00422FC8"/>
    <w:rsid w:val="0042436D"/>
    <w:rsid w:val="00425370"/>
    <w:rsid w:val="00425E4E"/>
    <w:rsid w:val="00432E8B"/>
    <w:rsid w:val="004410D7"/>
    <w:rsid w:val="0044117B"/>
    <w:rsid w:val="0044197D"/>
    <w:rsid w:val="00443845"/>
    <w:rsid w:val="00444B4A"/>
    <w:rsid w:val="0044530C"/>
    <w:rsid w:val="00446F46"/>
    <w:rsid w:val="004510E1"/>
    <w:rsid w:val="00452FC5"/>
    <w:rsid w:val="00453CBA"/>
    <w:rsid w:val="004602C4"/>
    <w:rsid w:val="00461730"/>
    <w:rsid w:val="0046535B"/>
    <w:rsid w:val="00470531"/>
    <w:rsid w:val="004740ED"/>
    <w:rsid w:val="0047416B"/>
    <w:rsid w:val="0047504E"/>
    <w:rsid w:val="00477008"/>
    <w:rsid w:val="0048127B"/>
    <w:rsid w:val="004819DA"/>
    <w:rsid w:val="00482E87"/>
    <w:rsid w:val="004849BC"/>
    <w:rsid w:val="00485244"/>
    <w:rsid w:val="004871F3"/>
    <w:rsid w:val="004922D8"/>
    <w:rsid w:val="00492F5B"/>
    <w:rsid w:val="004930C0"/>
    <w:rsid w:val="00494A0B"/>
    <w:rsid w:val="004A0794"/>
    <w:rsid w:val="004A0AA6"/>
    <w:rsid w:val="004A0C40"/>
    <w:rsid w:val="004A11FB"/>
    <w:rsid w:val="004A26EF"/>
    <w:rsid w:val="004A5EF7"/>
    <w:rsid w:val="004B132F"/>
    <w:rsid w:val="004B5BD5"/>
    <w:rsid w:val="004B5F76"/>
    <w:rsid w:val="004C1F58"/>
    <w:rsid w:val="004C20E6"/>
    <w:rsid w:val="004C44B8"/>
    <w:rsid w:val="004C483D"/>
    <w:rsid w:val="004C505D"/>
    <w:rsid w:val="004C6A8A"/>
    <w:rsid w:val="004D03C7"/>
    <w:rsid w:val="004D1F86"/>
    <w:rsid w:val="004D3500"/>
    <w:rsid w:val="004D3569"/>
    <w:rsid w:val="004D3CD3"/>
    <w:rsid w:val="004D7F05"/>
    <w:rsid w:val="004E2246"/>
    <w:rsid w:val="004E254E"/>
    <w:rsid w:val="004E600E"/>
    <w:rsid w:val="004F0832"/>
    <w:rsid w:val="004F09F0"/>
    <w:rsid w:val="004F1307"/>
    <w:rsid w:val="004F4DEB"/>
    <w:rsid w:val="004F6150"/>
    <w:rsid w:val="004F776D"/>
    <w:rsid w:val="004F7C2A"/>
    <w:rsid w:val="00501056"/>
    <w:rsid w:val="005020BC"/>
    <w:rsid w:val="00502F37"/>
    <w:rsid w:val="00504202"/>
    <w:rsid w:val="0050743A"/>
    <w:rsid w:val="00507C93"/>
    <w:rsid w:val="00510898"/>
    <w:rsid w:val="00510A33"/>
    <w:rsid w:val="0051176B"/>
    <w:rsid w:val="00511D23"/>
    <w:rsid w:val="005120C1"/>
    <w:rsid w:val="005129E0"/>
    <w:rsid w:val="00512E3A"/>
    <w:rsid w:val="00513AC1"/>
    <w:rsid w:val="005144F8"/>
    <w:rsid w:val="00520C25"/>
    <w:rsid w:val="00522352"/>
    <w:rsid w:val="00522CE8"/>
    <w:rsid w:val="00524398"/>
    <w:rsid w:val="005247ED"/>
    <w:rsid w:val="00524FE9"/>
    <w:rsid w:val="0053173B"/>
    <w:rsid w:val="00532C0F"/>
    <w:rsid w:val="0053308F"/>
    <w:rsid w:val="00535135"/>
    <w:rsid w:val="00535C7A"/>
    <w:rsid w:val="00544A9E"/>
    <w:rsid w:val="00545CC2"/>
    <w:rsid w:val="00547C7D"/>
    <w:rsid w:val="005512D3"/>
    <w:rsid w:val="005550FE"/>
    <w:rsid w:val="0055535C"/>
    <w:rsid w:val="00555B0F"/>
    <w:rsid w:val="00556F47"/>
    <w:rsid w:val="00557573"/>
    <w:rsid w:val="0055798C"/>
    <w:rsid w:val="00560700"/>
    <w:rsid w:val="00561388"/>
    <w:rsid w:val="0057175C"/>
    <w:rsid w:val="005729EE"/>
    <w:rsid w:val="00573A0B"/>
    <w:rsid w:val="005749DC"/>
    <w:rsid w:val="005800A2"/>
    <w:rsid w:val="005820B9"/>
    <w:rsid w:val="005823C7"/>
    <w:rsid w:val="00582457"/>
    <w:rsid w:val="00583CA9"/>
    <w:rsid w:val="00585B55"/>
    <w:rsid w:val="00591255"/>
    <w:rsid w:val="00593B08"/>
    <w:rsid w:val="005944A1"/>
    <w:rsid w:val="005A0D69"/>
    <w:rsid w:val="005A1E2A"/>
    <w:rsid w:val="005A27D9"/>
    <w:rsid w:val="005A4619"/>
    <w:rsid w:val="005A4696"/>
    <w:rsid w:val="005A4946"/>
    <w:rsid w:val="005A50DB"/>
    <w:rsid w:val="005B0661"/>
    <w:rsid w:val="005B068E"/>
    <w:rsid w:val="005B0E16"/>
    <w:rsid w:val="005B22EB"/>
    <w:rsid w:val="005B3A9C"/>
    <w:rsid w:val="005B54F8"/>
    <w:rsid w:val="005B6526"/>
    <w:rsid w:val="005B6750"/>
    <w:rsid w:val="005B6876"/>
    <w:rsid w:val="005C2719"/>
    <w:rsid w:val="005C30E8"/>
    <w:rsid w:val="005C7686"/>
    <w:rsid w:val="005D06A0"/>
    <w:rsid w:val="005D1A4A"/>
    <w:rsid w:val="005D3CC5"/>
    <w:rsid w:val="005D6E50"/>
    <w:rsid w:val="005E0927"/>
    <w:rsid w:val="005E1DCE"/>
    <w:rsid w:val="005E3E4B"/>
    <w:rsid w:val="005E6C8B"/>
    <w:rsid w:val="005F0C2A"/>
    <w:rsid w:val="005F14F2"/>
    <w:rsid w:val="005F1665"/>
    <w:rsid w:val="005F6164"/>
    <w:rsid w:val="005F61A5"/>
    <w:rsid w:val="005F6E5E"/>
    <w:rsid w:val="00601B6A"/>
    <w:rsid w:val="00602666"/>
    <w:rsid w:val="0060327E"/>
    <w:rsid w:val="0060444B"/>
    <w:rsid w:val="006048E8"/>
    <w:rsid w:val="0060586D"/>
    <w:rsid w:val="00606914"/>
    <w:rsid w:val="00607C5E"/>
    <w:rsid w:val="00610714"/>
    <w:rsid w:val="00610A2D"/>
    <w:rsid w:val="00611017"/>
    <w:rsid w:val="00616014"/>
    <w:rsid w:val="00616049"/>
    <w:rsid w:val="00616A9F"/>
    <w:rsid w:val="0061705B"/>
    <w:rsid w:val="006174EF"/>
    <w:rsid w:val="00620015"/>
    <w:rsid w:val="006230D5"/>
    <w:rsid w:val="0062476B"/>
    <w:rsid w:val="00627E27"/>
    <w:rsid w:val="00630041"/>
    <w:rsid w:val="006335CC"/>
    <w:rsid w:val="006339B1"/>
    <w:rsid w:val="00642590"/>
    <w:rsid w:val="00644B97"/>
    <w:rsid w:val="0064647F"/>
    <w:rsid w:val="00647517"/>
    <w:rsid w:val="00650936"/>
    <w:rsid w:val="00650D21"/>
    <w:rsid w:val="00652217"/>
    <w:rsid w:val="0065453E"/>
    <w:rsid w:val="00656890"/>
    <w:rsid w:val="00663671"/>
    <w:rsid w:val="00666CF3"/>
    <w:rsid w:val="00667711"/>
    <w:rsid w:val="00670695"/>
    <w:rsid w:val="00671739"/>
    <w:rsid w:val="006724F9"/>
    <w:rsid w:val="006725BA"/>
    <w:rsid w:val="006739A6"/>
    <w:rsid w:val="00673E04"/>
    <w:rsid w:val="006752F6"/>
    <w:rsid w:val="006756FE"/>
    <w:rsid w:val="00677042"/>
    <w:rsid w:val="006774AF"/>
    <w:rsid w:val="00682F9C"/>
    <w:rsid w:val="0068539F"/>
    <w:rsid w:val="006860A0"/>
    <w:rsid w:val="00687856"/>
    <w:rsid w:val="006912AB"/>
    <w:rsid w:val="00692111"/>
    <w:rsid w:val="00693B3A"/>
    <w:rsid w:val="00695BE6"/>
    <w:rsid w:val="006A2183"/>
    <w:rsid w:val="006A4FA3"/>
    <w:rsid w:val="006B21E9"/>
    <w:rsid w:val="006B371A"/>
    <w:rsid w:val="006B58AB"/>
    <w:rsid w:val="006B737C"/>
    <w:rsid w:val="006B73EC"/>
    <w:rsid w:val="006D0167"/>
    <w:rsid w:val="006D40A6"/>
    <w:rsid w:val="006E0320"/>
    <w:rsid w:val="006E07BB"/>
    <w:rsid w:val="006E2A52"/>
    <w:rsid w:val="006E341F"/>
    <w:rsid w:val="006E3B62"/>
    <w:rsid w:val="006E4D37"/>
    <w:rsid w:val="006E6E6B"/>
    <w:rsid w:val="006F069B"/>
    <w:rsid w:val="006F2BAC"/>
    <w:rsid w:val="006F6086"/>
    <w:rsid w:val="006F7C58"/>
    <w:rsid w:val="007002F4"/>
    <w:rsid w:val="0070405B"/>
    <w:rsid w:val="007047C0"/>
    <w:rsid w:val="00704E40"/>
    <w:rsid w:val="007060C6"/>
    <w:rsid w:val="0071286B"/>
    <w:rsid w:val="007133E6"/>
    <w:rsid w:val="00714CC8"/>
    <w:rsid w:val="00720262"/>
    <w:rsid w:val="00721365"/>
    <w:rsid w:val="00722C5C"/>
    <w:rsid w:val="00723065"/>
    <w:rsid w:val="00724F79"/>
    <w:rsid w:val="007267AE"/>
    <w:rsid w:val="007300E7"/>
    <w:rsid w:val="0073128B"/>
    <w:rsid w:val="00734041"/>
    <w:rsid w:val="0073618A"/>
    <w:rsid w:val="00736477"/>
    <w:rsid w:val="007367CA"/>
    <w:rsid w:val="007376AE"/>
    <w:rsid w:val="007431C0"/>
    <w:rsid w:val="00743E92"/>
    <w:rsid w:val="00745D98"/>
    <w:rsid w:val="007466FA"/>
    <w:rsid w:val="007506A7"/>
    <w:rsid w:val="00750A20"/>
    <w:rsid w:val="007541ED"/>
    <w:rsid w:val="007579E4"/>
    <w:rsid w:val="007608F6"/>
    <w:rsid w:val="007629A0"/>
    <w:rsid w:val="007663AF"/>
    <w:rsid w:val="007723E1"/>
    <w:rsid w:val="0077630F"/>
    <w:rsid w:val="007805D0"/>
    <w:rsid w:val="00782A2B"/>
    <w:rsid w:val="007835E4"/>
    <w:rsid w:val="00783C4B"/>
    <w:rsid w:val="00783D42"/>
    <w:rsid w:val="00785703"/>
    <w:rsid w:val="00786C7E"/>
    <w:rsid w:val="00790CA1"/>
    <w:rsid w:val="00790CB8"/>
    <w:rsid w:val="00791388"/>
    <w:rsid w:val="00791A13"/>
    <w:rsid w:val="00791DB1"/>
    <w:rsid w:val="007958E8"/>
    <w:rsid w:val="007964DD"/>
    <w:rsid w:val="007A1BA9"/>
    <w:rsid w:val="007A279D"/>
    <w:rsid w:val="007A2A7A"/>
    <w:rsid w:val="007A40C7"/>
    <w:rsid w:val="007A6722"/>
    <w:rsid w:val="007B05B4"/>
    <w:rsid w:val="007B1C9C"/>
    <w:rsid w:val="007B4C3E"/>
    <w:rsid w:val="007B6C65"/>
    <w:rsid w:val="007C3209"/>
    <w:rsid w:val="007C52F1"/>
    <w:rsid w:val="007D0ABB"/>
    <w:rsid w:val="007D1C60"/>
    <w:rsid w:val="007D4FC6"/>
    <w:rsid w:val="007D5BE2"/>
    <w:rsid w:val="007D5F9C"/>
    <w:rsid w:val="007D702E"/>
    <w:rsid w:val="007D7FB9"/>
    <w:rsid w:val="007E0755"/>
    <w:rsid w:val="007E6873"/>
    <w:rsid w:val="007F01B1"/>
    <w:rsid w:val="007F1017"/>
    <w:rsid w:val="007F37D3"/>
    <w:rsid w:val="007F4620"/>
    <w:rsid w:val="007F71A5"/>
    <w:rsid w:val="007F7D5E"/>
    <w:rsid w:val="00801513"/>
    <w:rsid w:val="00801BCD"/>
    <w:rsid w:val="008047AC"/>
    <w:rsid w:val="008070DB"/>
    <w:rsid w:val="00810270"/>
    <w:rsid w:val="00810E6D"/>
    <w:rsid w:val="00812A41"/>
    <w:rsid w:val="00812F47"/>
    <w:rsid w:val="0081422F"/>
    <w:rsid w:val="008142D8"/>
    <w:rsid w:val="0081464D"/>
    <w:rsid w:val="00822050"/>
    <w:rsid w:val="00824B25"/>
    <w:rsid w:val="00825A57"/>
    <w:rsid w:val="00826E4F"/>
    <w:rsid w:val="0083765E"/>
    <w:rsid w:val="00840ECF"/>
    <w:rsid w:val="008419E8"/>
    <w:rsid w:val="00841AB1"/>
    <w:rsid w:val="00842080"/>
    <w:rsid w:val="0084235C"/>
    <w:rsid w:val="0084664B"/>
    <w:rsid w:val="0084798C"/>
    <w:rsid w:val="00847AB2"/>
    <w:rsid w:val="00851663"/>
    <w:rsid w:val="00852BE4"/>
    <w:rsid w:val="0085368C"/>
    <w:rsid w:val="008665D9"/>
    <w:rsid w:val="00867F8C"/>
    <w:rsid w:val="008711CE"/>
    <w:rsid w:val="00872F0B"/>
    <w:rsid w:val="00873F93"/>
    <w:rsid w:val="00874CF4"/>
    <w:rsid w:val="00875A84"/>
    <w:rsid w:val="008819C9"/>
    <w:rsid w:val="00882D4A"/>
    <w:rsid w:val="008841C3"/>
    <w:rsid w:val="00886899"/>
    <w:rsid w:val="0088711A"/>
    <w:rsid w:val="008907E2"/>
    <w:rsid w:val="00890B5A"/>
    <w:rsid w:val="00890F4A"/>
    <w:rsid w:val="00894BB3"/>
    <w:rsid w:val="0089619A"/>
    <w:rsid w:val="008A05E0"/>
    <w:rsid w:val="008A05F3"/>
    <w:rsid w:val="008A107B"/>
    <w:rsid w:val="008A3689"/>
    <w:rsid w:val="008A4598"/>
    <w:rsid w:val="008A65DD"/>
    <w:rsid w:val="008A66C6"/>
    <w:rsid w:val="008A7C1C"/>
    <w:rsid w:val="008B0AFF"/>
    <w:rsid w:val="008B3D85"/>
    <w:rsid w:val="008B59CD"/>
    <w:rsid w:val="008B5DD4"/>
    <w:rsid w:val="008B6F43"/>
    <w:rsid w:val="008C08E8"/>
    <w:rsid w:val="008C3FBD"/>
    <w:rsid w:val="008C72CC"/>
    <w:rsid w:val="008D1652"/>
    <w:rsid w:val="008D3007"/>
    <w:rsid w:val="008D41ED"/>
    <w:rsid w:val="008D485C"/>
    <w:rsid w:val="008D5DBA"/>
    <w:rsid w:val="008E1C6F"/>
    <w:rsid w:val="008E36B7"/>
    <w:rsid w:val="008E476F"/>
    <w:rsid w:val="008E5CDB"/>
    <w:rsid w:val="008E62ED"/>
    <w:rsid w:val="008E6715"/>
    <w:rsid w:val="008F2F6F"/>
    <w:rsid w:val="008F489F"/>
    <w:rsid w:val="008F7A62"/>
    <w:rsid w:val="00900E2C"/>
    <w:rsid w:val="00903FCF"/>
    <w:rsid w:val="009057F0"/>
    <w:rsid w:val="00911E21"/>
    <w:rsid w:val="00912CE2"/>
    <w:rsid w:val="00913D51"/>
    <w:rsid w:val="00916B45"/>
    <w:rsid w:val="00921280"/>
    <w:rsid w:val="00921A52"/>
    <w:rsid w:val="009220CF"/>
    <w:rsid w:val="00922DAC"/>
    <w:rsid w:val="00923A93"/>
    <w:rsid w:val="00923B7A"/>
    <w:rsid w:val="00926A73"/>
    <w:rsid w:val="0092742D"/>
    <w:rsid w:val="009308B8"/>
    <w:rsid w:val="00933B1C"/>
    <w:rsid w:val="00934791"/>
    <w:rsid w:val="009365B4"/>
    <w:rsid w:val="009456B2"/>
    <w:rsid w:val="009458A2"/>
    <w:rsid w:val="009463DF"/>
    <w:rsid w:val="00950A6E"/>
    <w:rsid w:val="00950E2A"/>
    <w:rsid w:val="0095660B"/>
    <w:rsid w:val="00962D1E"/>
    <w:rsid w:val="00963D1A"/>
    <w:rsid w:val="00965BF8"/>
    <w:rsid w:val="00966E1E"/>
    <w:rsid w:val="00972FDB"/>
    <w:rsid w:val="00973EB7"/>
    <w:rsid w:val="00981DD1"/>
    <w:rsid w:val="009838FC"/>
    <w:rsid w:val="0098507A"/>
    <w:rsid w:val="00986826"/>
    <w:rsid w:val="009913A4"/>
    <w:rsid w:val="00991E6B"/>
    <w:rsid w:val="00993C1A"/>
    <w:rsid w:val="00993DF9"/>
    <w:rsid w:val="00995CE1"/>
    <w:rsid w:val="009A470E"/>
    <w:rsid w:val="009A4D02"/>
    <w:rsid w:val="009B33C6"/>
    <w:rsid w:val="009B3C94"/>
    <w:rsid w:val="009B7824"/>
    <w:rsid w:val="009B7F70"/>
    <w:rsid w:val="009C7F3A"/>
    <w:rsid w:val="009D1771"/>
    <w:rsid w:val="009D2DEB"/>
    <w:rsid w:val="009D31AB"/>
    <w:rsid w:val="009D6789"/>
    <w:rsid w:val="009D7A7D"/>
    <w:rsid w:val="009D7B02"/>
    <w:rsid w:val="009E60DF"/>
    <w:rsid w:val="009E659B"/>
    <w:rsid w:val="009F2486"/>
    <w:rsid w:val="009F3BEF"/>
    <w:rsid w:val="009F6E00"/>
    <w:rsid w:val="00A007B6"/>
    <w:rsid w:val="00A016A1"/>
    <w:rsid w:val="00A034A2"/>
    <w:rsid w:val="00A07391"/>
    <w:rsid w:val="00A217A0"/>
    <w:rsid w:val="00A21A90"/>
    <w:rsid w:val="00A22173"/>
    <w:rsid w:val="00A261D1"/>
    <w:rsid w:val="00A26A71"/>
    <w:rsid w:val="00A26D7B"/>
    <w:rsid w:val="00A312AC"/>
    <w:rsid w:val="00A33459"/>
    <w:rsid w:val="00A3460A"/>
    <w:rsid w:val="00A35EBA"/>
    <w:rsid w:val="00A411D5"/>
    <w:rsid w:val="00A42097"/>
    <w:rsid w:val="00A453D5"/>
    <w:rsid w:val="00A47E41"/>
    <w:rsid w:val="00A54705"/>
    <w:rsid w:val="00A558C9"/>
    <w:rsid w:val="00A56169"/>
    <w:rsid w:val="00A60A77"/>
    <w:rsid w:val="00A618D7"/>
    <w:rsid w:val="00A62FBE"/>
    <w:rsid w:val="00A63BA8"/>
    <w:rsid w:val="00A6518C"/>
    <w:rsid w:val="00A706B0"/>
    <w:rsid w:val="00A720C4"/>
    <w:rsid w:val="00A73101"/>
    <w:rsid w:val="00A73D29"/>
    <w:rsid w:val="00A76193"/>
    <w:rsid w:val="00A77B56"/>
    <w:rsid w:val="00A80371"/>
    <w:rsid w:val="00A820F4"/>
    <w:rsid w:val="00A82B8F"/>
    <w:rsid w:val="00A84D2B"/>
    <w:rsid w:val="00A860D8"/>
    <w:rsid w:val="00A93B0B"/>
    <w:rsid w:val="00A95E14"/>
    <w:rsid w:val="00A972F8"/>
    <w:rsid w:val="00AA3FEF"/>
    <w:rsid w:val="00AB2B00"/>
    <w:rsid w:val="00AB4990"/>
    <w:rsid w:val="00AB5E22"/>
    <w:rsid w:val="00AB6536"/>
    <w:rsid w:val="00AC1D5B"/>
    <w:rsid w:val="00AC2BF7"/>
    <w:rsid w:val="00AC364E"/>
    <w:rsid w:val="00AC5790"/>
    <w:rsid w:val="00AC6121"/>
    <w:rsid w:val="00AC6B4F"/>
    <w:rsid w:val="00AD280D"/>
    <w:rsid w:val="00AD3149"/>
    <w:rsid w:val="00AD6AB4"/>
    <w:rsid w:val="00AE09E9"/>
    <w:rsid w:val="00AE1840"/>
    <w:rsid w:val="00AE3263"/>
    <w:rsid w:val="00AE5FB4"/>
    <w:rsid w:val="00AF5D4E"/>
    <w:rsid w:val="00B01AA0"/>
    <w:rsid w:val="00B02100"/>
    <w:rsid w:val="00B02183"/>
    <w:rsid w:val="00B035C3"/>
    <w:rsid w:val="00B04F76"/>
    <w:rsid w:val="00B05743"/>
    <w:rsid w:val="00B05A85"/>
    <w:rsid w:val="00B05FC8"/>
    <w:rsid w:val="00B22264"/>
    <w:rsid w:val="00B23031"/>
    <w:rsid w:val="00B23D6F"/>
    <w:rsid w:val="00B240EA"/>
    <w:rsid w:val="00B2477B"/>
    <w:rsid w:val="00B25D0B"/>
    <w:rsid w:val="00B341DB"/>
    <w:rsid w:val="00B34E19"/>
    <w:rsid w:val="00B356D9"/>
    <w:rsid w:val="00B37455"/>
    <w:rsid w:val="00B40E9D"/>
    <w:rsid w:val="00B42E08"/>
    <w:rsid w:val="00B44274"/>
    <w:rsid w:val="00B515AD"/>
    <w:rsid w:val="00B52024"/>
    <w:rsid w:val="00B5221B"/>
    <w:rsid w:val="00B524CE"/>
    <w:rsid w:val="00B54A42"/>
    <w:rsid w:val="00B55C02"/>
    <w:rsid w:val="00B57AFB"/>
    <w:rsid w:val="00B617AE"/>
    <w:rsid w:val="00B62C09"/>
    <w:rsid w:val="00B630EF"/>
    <w:rsid w:val="00B66680"/>
    <w:rsid w:val="00B67DE8"/>
    <w:rsid w:val="00B709D1"/>
    <w:rsid w:val="00B75EEB"/>
    <w:rsid w:val="00B76CB8"/>
    <w:rsid w:val="00B81E5C"/>
    <w:rsid w:val="00B855F6"/>
    <w:rsid w:val="00B8616F"/>
    <w:rsid w:val="00B90A80"/>
    <w:rsid w:val="00B91DEE"/>
    <w:rsid w:val="00B97B9B"/>
    <w:rsid w:val="00BA0981"/>
    <w:rsid w:val="00BA174C"/>
    <w:rsid w:val="00BA1962"/>
    <w:rsid w:val="00BA2963"/>
    <w:rsid w:val="00BA5B39"/>
    <w:rsid w:val="00BB3244"/>
    <w:rsid w:val="00BC03A6"/>
    <w:rsid w:val="00BC2A57"/>
    <w:rsid w:val="00BC48F3"/>
    <w:rsid w:val="00BD0122"/>
    <w:rsid w:val="00BD4DC9"/>
    <w:rsid w:val="00BD59CA"/>
    <w:rsid w:val="00BE2DF9"/>
    <w:rsid w:val="00BE3080"/>
    <w:rsid w:val="00BE37CC"/>
    <w:rsid w:val="00BE6A38"/>
    <w:rsid w:val="00BE7D0D"/>
    <w:rsid w:val="00BF0B77"/>
    <w:rsid w:val="00C077E4"/>
    <w:rsid w:val="00C12A25"/>
    <w:rsid w:val="00C13740"/>
    <w:rsid w:val="00C1648C"/>
    <w:rsid w:val="00C174DD"/>
    <w:rsid w:val="00C20086"/>
    <w:rsid w:val="00C208C6"/>
    <w:rsid w:val="00C235C5"/>
    <w:rsid w:val="00C23F59"/>
    <w:rsid w:val="00C24F10"/>
    <w:rsid w:val="00C33740"/>
    <w:rsid w:val="00C34022"/>
    <w:rsid w:val="00C34978"/>
    <w:rsid w:val="00C36691"/>
    <w:rsid w:val="00C379F0"/>
    <w:rsid w:val="00C37E68"/>
    <w:rsid w:val="00C410A8"/>
    <w:rsid w:val="00C44F32"/>
    <w:rsid w:val="00C45391"/>
    <w:rsid w:val="00C46708"/>
    <w:rsid w:val="00C46B74"/>
    <w:rsid w:val="00C5292C"/>
    <w:rsid w:val="00C6028E"/>
    <w:rsid w:val="00C62526"/>
    <w:rsid w:val="00C64BC3"/>
    <w:rsid w:val="00C64CED"/>
    <w:rsid w:val="00C65D39"/>
    <w:rsid w:val="00C66716"/>
    <w:rsid w:val="00C66CE3"/>
    <w:rsid w:val="00C71815"/>
    <w:rsid w:val="00C71B8A"/>
    <w:rsid w:val="00C727DF"/>
    <w:rsid w:val="00C730C9"/>
    <w:rsid w:val="00C76818"/>
    <w:rsid w:val="00C80A13"/>
    <w:rsid w:val="00C81138"/>
    <w:rsid w:val="00C81480"/>
    <w:rsid w:val="00C83188"/>
    <w:rsid w:val="00C83763"/>
    <w:rsid w:val="00C91CEF"/>
    <w:rsid w:val="00C953E0"/>
    <w:rsid w:val="00CA102E"/>
    <w:rsid w:val="00CA1935"/>
    <w:rsid w:val="00CA20E6"/>
    <w:rsid w:val="00CA46BA"/>
    <w:rsid w:val="00CA4EA6"/>
    <w:rsid w:val="00CA5F0B"/>
    <w:rsid w:val="00CB12D6"/>
    <w:rsid w:val="00CB55BE"/>
    <w:rsid w:val="00CB5994"/>
    <w:rsid w:val="00CB59E3"/>
    <w:rsid w:val="00CC2829"/>
    <w:rsid w:val="00CD44B5"/>
    <w:rsid w:val="00CD4F26"/>
    <w:rsid w:val="00CD6CF2"/>
    <w:rsid w:val="00CE05FE"/>
    <w:rsid w:val="00CE1F09"/>
    <w:rsid w:val="00CE2B13"/>
    <w:rsid w:val="00CF067D"/>
    <w:rsid w:val="00CF3E73"/>
    <w:rsid w:val="00CF3FEA"/>
    <w:rsid w:val="00CF511F"/>
    <w:rsid w:val="00CF520C"/>
    <w:rsid w:val="00CF615D"/>
    <w:rsid w:val="00CF618F"/>
    <w:rsid w:val="00CF7EFC"/>
    <w:rsid w:val="00D039AF"/>
    <w:rsid w:val="00D05B8D"/>
    <w:rsid w:val="00D13AEF"/>
    <w:rsid w:val="00D17151"/>
    <w:rsid w:val="00D20CC5"/>
    <w:rsid w:val="00D20F7A"/>
    <w:rsid w:val="00D268A6"/>
    <w:rsid w:val="00D32027"/>
    <w:rsid w:val="00D3355A"/>
    <w:rsid w:val="00D33B3F"/>
    <w:rsid w:val="00D34587"/>
    <w:rsid w:val="00D36F4E"/>
    <w:rsid w:val="00D37EF9"/>
    <w:rsid w:val="00D37F13"/>
    <w:rsid w:val="00D40C47"/>
    <w:rsid w:val="00D416F0"/>
    <w:rsid w:val="00D44506"/>
    <w:rsid w:val="00D45A66"/>
    <w:rsid w:val="00D469CA"/>
    <w:rsid w:val="00D5001F"/>
    <w:rsid w:val="00D507E3"/>
    <w:rsid w:val="00D52DF5"/>
    <w:rsid w:val="00D53638"/>
    <w:rsid w:val="00D54BE6"/>
    <w:rsid w:val="00D55146"/>
    <w:rsid w:val="00D56BEA"/>
    <w:rsid w:val="00D57D7F"/>
    <w:rsid w:val="00D57E67"/>
    <w:rsid w:val="00D61600"/>
    <w:rsid w:val="00D65DB4"/>
    <w:rsid w:val="00D701DC"/>
    <w:rsid w:val="00D714C2"/>
    <w:rsid w:val="00D73A1A"/>
    <w:rsid w:val="00D73E13"/>
    <w:rsid w:val="00D74BF0"/>
    <w:rsid w:val="00D7657B"/>
    <w:rsid w:val="00D766BA"/>
    <w:rsid w:val="00D769C3"/>
    <w:rsid w:val="00D7753D"/>
    <w:rsid w:val="00D810A0"/>
    <w:rsid w:val="00D81D22"/>
    <w:rsid w:val="00D8588E"/>
    <w:rsid w:val="00D85C21"/>
    <w:rsid w:val="00D85FAD"/>
    <w:rsid w:val="00D86DBC"/>
    <w:rsid w:val="00D946D1"/>
    <w:rsid w:val="00D95D57"/>
    <w:rsid w:val="00DA34C1"/>
    <w:rsid w:val="00DA43C7"/>
    <w:rsid w:val="00DB0C23"/>
    <w:rsid w:val="00DB110B"/>
    <w:rsid w:val="00DB2BDB"/>
    <w:rsid w:val="00DB7700"/>
    <w:rsid w:val="00DC05A1"/>
    <w:rsid w:val="00DC1E2D"/>
    <w:rsid w:val="00DC3C39"/>
    <w:rsid w:val="00DC7715"/>
    <w:rsid w:val="00DD32A3"/>
    <w:rsid w:val="00DD3BDE"/>
    <w:rsid w:val="00DE2559"/>
    <w:rsid w:val="00DE4C86"/>
    <w:rsid w:val="00DF2E01"/>
    <w:rsid w:val="00DF433F"/>
    <w:rsid w:val="00DF67BA"/>
    <w:rsid w:val="00E00BEC"/>
    <w:rsid w:val="00E02A1B"/>
    <w:rsid w:val="00E12CE1"/>
    <w:rsid w:val="00E13E2E"/>
    <w:rsid w:val="00E1724A"/>
    <w:rsid w:val="00E178DF"/>
    <w:rsid w:val="00E20B72"/>
    <w:rsid w:val="00E21178"/>
    <w:rsid w:val="00E24084"/>
    <w:rsid w:val="00E262CA"/>
    <w:rsid w:val="00E272FA"/>
    <w:rsid w:val="00E301A2"/>
    <w:rsid w:val="00E31009"/>
    <w:rsid w:val="00E3450D"/>
    <w:rsid w:val="00E37104"/>
    <w:rsid w:val="00E37228"/>
    <w:rsid w:val="00E417B9"/>
    <w:rsid w:val="00E44B38"/>
    <w:rsid w:val="00E44CE9"/>
    <w:rsid w:val="00E455D8"/>
    <w:rsid w:val="00E46AF3"/>
    <w:rsid w:val="00E47604"/>
    <w:rsid w:val="00E50259"/>
    <w:rsid w:val="00E520AC"/>
    <w:rsid w:val="00E53801"/>
    <w:rsid w:val="00E53B0C"/>
    <w:rsid w:val="00E5514D"/>
    <w:rsid w:val="00E55700"/>
    <w:rsid w:val="00E56C08"/>
    <w:rsid w:val="00E56E08"/>
    <w:rsid w:val="00E6352E"/>
    <w:rsid w:val="00E63D66"/>
    <w:rsid w:val="00E64DE8"/>
    <w:rsid w:val="00E66BE2"/>
    <w:rsid w:val="00E66C6C"/>
    <w:rsid w:val="00E6797B"/>
    <w:rsid w:val="00E70FC7"/>
    <w:rsid w:val="00E7441A"/>
    <w:rsid w:val="00E74FF2"/>
    <w:rsid w:val="00E76561"/>
    <w:rsid w:val="00E90794"/>
    <w:rsid w:val="00E90A78"/>
    <w:rsid w:val="00E910CE"/>
    <w:rsid w:val="00E9257A"/>
    <w:rsid w:val="00E93807"/>
    <w:rsid w:val="00E938F1"/>
    <w:rsid w:val="00E9790F"/>
    <w:rsid w:val="00E97A1E"/>
    <w:rsid w:val="00EA0311"/>
    <w:rsid w:val="00EA5297"/>
    <w:rsid w:val="00EA5563"/>
    <w:rsid w:val="00EA6B3B"/>
    <w:rsid w:val="00EA747F"/>
    <w:rsid w:val="00EB1683"/>
    <w:rsid w:val="00EB22E6"/>
    <w:rsid w:val="00EB2503"/>
    <w:rsid w:val="00EB47DA"/>
    <w:rsid w:val="00EC00D0"/>
    <w:rsid w:val="00EC3A91"/>
    <w:rsid w:val="00EC53EC"/>
    <w:rsid w:val="00EC6C98"/>
    <w:rsid w:val="00ED4FE0"/>
    <w:rsid w:val="00EE0536"/>
    <w:rsid w:val="00EE5EED"/>
    <w:rsid w:val="00EF0B1C"/>
    <w:rsid w:val="00EF113C"/>
    <w:rsid w:val="00EF313B"/>
    <w:rsid w:val="00EF3E96"/>
    <w:rsid w:val="00EF4008"/>
    <w:rsid w:val="00EF4C51"/>
    <w:rsid w:val="00F02C8A"/>
    <w:rsid w:val="00F04809"/>
    <w:rsid w:val="00F129B5"/>
    <w:rsid w:val="00F138F4"/>
    <w:rsid w:val="00F24831"/>
    <w:rsid w:val="00F255E9"/>
    <w:rsid w:val="00F33AEB"/>
    <w:rsid w:val="00F36687"/>
    <w:rsid w:val="00F377C2"/>
    <w:rsid w:val="00F379B0"/>
    <w:rsid w:val="00F37C1A"/>
    <w:rsid w:val="00F42A99"/>
    <w:rsid w:val="00F44F02"/>
    <w:rsid w:val="00F46359"/>
    <w:rsid w:val="00F46DA9"/>
    <w:rsid w:val="00F46F20"/>
    <w:rsid w:val="00F50F85"/>
    <w:rsid w:val="00F53F58"/>
    <w:rsid w:val="00F550DA"/>
    <w:rsid w:val="00F557F7"/>
    <w:rsid w:val="00F62B5E"/>
    <w:rsid w:val="00F63BC5"/>
    <w:rsid w:val="00F6464B"/>
    <w:rsid w:val="00F65A4D"/>
    <w:rsid w:val="00F711ED"/>
    <w:rsid w:val="00F71376"/>
    <w:rsid w:val="00F753D7"/>
    <w:rsid w:val="00F762A2"/>
    <w:rsid w:val="00F80406"/>
    <w:rsid w:val="00F86B67"/>
    <w:rsid w:val="00F86C77"/>
    <w:rsid w:val="00F8729B"/>
    <w:rsid w:val="00F87B35"/>
    <w:rsid w:val="00F92698"/>
    <w:rsid w:val="00F934DA"/>
    <w:rsid w:val="00F947A0"/>
    <w:rsid w:val="00F95DF4"/>
    <w:rsid w:val="00F96BE4"/>
    <w:rsid w:val="00F96D49"/>
    <w:rsid w:val="00FA0088"/>
    <w:rsid w:val="00FA1C22"/>
    <w:rsid w:val="00FA42B7"/>
    <w:rsid w:val="00FA447B"/>
    <w:rsid w:val="00FA5489"/>
    <w:rsid w:val="00FA682B"/>
    <w:rsid w:val="00FA7EED"/>
    <w:rsid w:val="00FB096E"/>
    <w:rsid w:val="00FB2470"/>
    <w:rsid w:val="00FB5C0A"/>
    <w:rsid w:val="00FC2A7A"/>
    <w:rsid w:val="00FC41BC"/>
    <w:rsid w:val="00FC6991"/>
    <w:rsid w:val="00FD0E1C"/>
    <w:rsid w:val="00FD184D"/>
    <w:rsid w:val="00FD2E15"/>
    <w:rsid w:val="00FD3889"/>
    <w:rsid w:val="00FD5B77"/>
    <w:rsid w:val="00FD6556"/>
    <w:rsid w:val="00FD692F"/>
    <w:rsid w:val="00FE0E5B"/>
    <w:rsid w:val="00FE76C4"/>
    <w:rsid w:val="00FF0993"/>
    <w:rsid w:val="00FF0ED1"/>
    <w:rsid w:val="00FF1664"/>
    <w:rsid w:val="00FF3AFB"/>
    <w:rsid w:val="00FF5502"/>
    <w:rsid w:val="00FF5991"/>
    <w:rsid w:val="00FF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A7A7"/>
  <w15:docId w15:val="{18A1C929-509F-4A22-842D-F70ED49D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PT"/>
    </w:rPr>
  </w:style>
  <w:style w:type="paragraph" w:styleId="Cabealho2">
    <w:name w:val="heading 2"/>
    <w:basedOn w:val="Normal"/>
    <w:link w:val="Cabealho2Carter"/>
    <w:uiPriority w:val="9"/>
    <w:qFormat/>
    <w:rsid w:val="0098507A"/>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Cabealho5">
    <w:name w:val="heading 5"/>
    <w:basedOn w:val="Normal"/>
    <w:link w:val="Cabealho5Carter"/>
    <w:uiPriority w:val="9"/>
    <w:qFormat/>
    <w:rsid w:val="0098507A"/>
    <w:pPr>
      <w:spacing w:before="100" w:beforeAutospacing="1" w:after="100" w:afterAutospacing="1" w:line="240" w:lineRule="auto"/>
      <w:outlineLvl w:val="4"/>
    </w:pPr>
    <w:rPr>
      <w:rFonts w:ascii="Times New Roman" w:eastAsia="Times New Roman" w:hAnsi="Times New Roman" w:cs="Times New Roman"/>
      <w:b/>
      <w:bCs/>
      <w:sz w:val="20"/>
      <w:szCs w:val="20"/>
      <w:lang w:eastAsia="pt-PT"/>
    </w:rPr>
  </w:style>
  <w:style w:type="paragraph" w:styleId="Cabealho6">
    <w:name w:val="heading 6"/>
    <w:basedOn w:val="Normal"/>
    <w:link w:val="Cabealho6Carter"/>
    <w:uiPriority w:val="9"/>
    <w:qFormat/>
    <w:rsid w:val="0098507A"/>
    <w:pPr>
      <w:spacing w:before="100" w:beforeAutospacing="1" w:after="100" w:afterAutospacing="1" w:line="240" w:lineRule="auto"/>
      <w:outlineLvl w:val="5"/>
    </w:pPr>
    <w:rPr>
      <w:rFonts w:ascii="Times New Roman" w:eastAsia="Times New Roman" w:hAnsi="Times New Roman" w:cs="Times New Roman"/>
      <w:b/>
      <w:bCs/>
      <w:sz w:val="15"/>
      <w:szCs w:val="15"/>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B3C94"/>
    <w:pPr>
      <w:tabs>
        <w:tab w:val="center" w:pos="4419"/>
        <w:tab w:val="right" w:pos="8838"/>
      </w:tabs>
      <w:spacing w:after="0" w:line="240" w:lineRule="auto"/>
    </w:pPr>
  </w:style>
  <w:style w:type="character" w:customStyle="1" w:styleId="CabealhoCarter">
    <w:name w:val="Cabeçalho Caráter"/>
    <w:basedOn w:val="Tipodeletrapredefinidodopargrafo"/>
    <w:link w:val="Cabealho"/>
    <w:uiPriority w:val="99"/>
    <w:rsid w:val="009B3C94"/>
  </w:style>
  <w:style w:type="paragraph" w:styleId="Rodap">
    <w:name w:val="footer"/>
    <w:basedOn w:val="Normal"/>
    <w:link w:val="RodapCarter"/>
    <w:uiPriority w:val="99"/>
    <w:unhideWhenUsed/>
    <w:rsid w:val="009B3C94"/>
    <w:pPr>
      <w:tabs>
        <w:tab w:val="center" w:pos="4419"/>
        <w:tab w:val="right" w:pos="8838"/>
      </w:tabs>
      <w:spacing w:after="0" w:line="240" w:lineRule="auto"/>
    </w:pPr>
  </w:style>
  <w:style w:type="character" w:customStyle="1" w:styleId="RodapCarter">
    <w:name w:val="Rodapé Caráter"/>
    <w:basedOn w:val="Tipodeletrapredefinidodopargrafo"/>
    <w:link w:val="Rodap"/>
    <w:uiPriority w:val="99"/>
    <w:rsid w:val="009B3C94"/>
  </w:style>
  <w:style w:type="paragraph" w:styleId="PargrafodaLista">
    <w:name w:val="List Paragraph"/>
    <w:basedOn w:val="Normal"/>
    <w:uiPriority w:val="34"/>
    <w:qFormat/>
    <w:rsid w:val="00135888"/>
    <w:pPr>
      <w:ind w:left="720"/>
      <w:contextualSpacing/>
    </w:pPr>
  </w:style>
  <w:style w:type="paragraph" w:styleId="Textodebalo">
    <w:name w:val="Balloon Text"/>
    <w:basedOn w:val="Normal"/>
    <w:link w:val="TextodebaloCarter"/>
    <w:uiPriority w:val="99"/>
    <w:semiHidden/>
    <w:unhideWhenUsed/>
    <w:rsid w:val="001F06A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F06A8"/>
    <w:rPr>
      <w:rFonts w:ascii="Segoe UI" w:hAnsi="Segoe UI" w:cs="Segoe UI"/>
      <w:sz w:val="18"/>
      <w:szCs w:val="18"/>
    </w:rPr>
  </w:style>
  <w:style w:type="character" w:styleId="Hiperligao">
    <w:name w:val="Hyperlink"/>
    <w:basedOn w:val="Tipodeletrapredefinidodopargrafo"/>
    <w:uiPriority w:val="99"/>
    <w:unhideWhenUsed/>
    <w:rsid w:val="0003573C"/>
    <w:rPr>
      <w:color w:val="0563C1" w:themeColor="hyperlink"/>
      <w:u w:val="single"/>
    </w:rPr>
  </w:style>
  <w:style w:type="character" w:customStyle="1" w:styleId="hgkelc">
    <w:name w:val="hgkelc"/>
    <w:basedOn w:val="Tipodeletrapredefinidodopargrafo"/>
    <w:rsid w:val="005247ED"/>
  </w:style>
  <w:style w:type="character" w:styleId="Forte">
    <w:name w:val="Strong"/>
    <w:basedOn w:val="Tipodeletrapredefinidodopargrafo"/>
    <w:uiPriority w:val="22"/>
    <w:qFormat/>
    <w:rsid w:val="00510898"/>
    <w:rPr>
      <w:b/>
      <w:bCs/>
    </w:rPr>
  </w:style>
  <w:style w:type="character" w:customStyle="1" w:styleId="rynqvb">
    <w:name w:val="rynqvb"/>
    <w:basedOn w:val="Tipodeletrapredefinidodopargrafo"/>
    <w:rsid w:val="00BD0122"/>
  </w:style>
  <w:style w:type="character" w:customStyle="1" w:styleId="Cabealho2Carter">
    <w:name w:val="Cabeçalho 2 Caráter"/>
    <w:basedOn w:val="Tipodeletrapredefinidodopargrafo"/>
    <w:link w:val="Cabealho2"/>
    <w:uiPriority w:val="9"/>
    <w:rsid w:val="0098507A"/>
    <w:rPr>
      <w:rFonts w:ascii="Times New Roman" w:eastAsia="Times New Roman" w:hAnsi="Times New Roman" w:cs="Times New Roman"/>
      <w:b/>
      <w:bCs/>
      <w:sz w:val="36"/>
      <w:szCs w:val="36"/>
      <w:lang w:val="pt-PT" w:eastAsia="pt-PT"/>
    </w:rPr>
  </w:style>
  <w:style w:type="character" w:customStyle="1" w:styleId="Cabealho5Carter">
    <w:name w:val="Cabeçalho 5 Caráter"/>
    <w:basedOn w:val="Tipodeletrapredefinidodopargrafo"/>
    <w:link w:val="Cabealho5"/>
    <w:uiPriority w:val="9"/>
    <w:rsid w:val="0098507A"/>
    <w:rPr>
      <w:rFonts w:ascii="Times New Roman" w:eastAsia="Times New Roman" w:hAnsi="Times New Roman" w:cs="Times New Roman"/>
      <w:b/>
      <w:bCs/>
      <w:sz w:val="20"/>
      <w:szCs w:val="20"/>
      <w:lang w:val="pt-PT" w:eastAsia="pt-PT"/>
    </w:rPr>
  </w:style>
  <w:style w:type="character" w:customStyle="1" w:styleId="Cabealho6Carter">
    <w:name w:val="Cabeçalho 6 Caráter"/>
    <w:basedOn w:val="Tipodeletrapredefinidodopargrafo"/>
    <w:link w:val="Cabealho6"/>
    <w:uiPriority w:val="9"/>
    <w:rsid w:val="0098507A"/>
    <w:rPr>
      <w:rFonts w:ascii="Times New Roman" w:eastAsia="Times New Roman" w:hAnsi="Times New Roman" w:cs="Times New Roman"/>
      <w:b/>
      <w:bCs/>
      <w:sz w:val="15"/>
      <w:szCs w:val="15"/>
      <w:lang w:val="pt-PT" w:eastAsia="pt-PT"/>
    </w:rPr>
  </w:style>
  <w:style w:type="paragraph" w:styleId="NormalWeb">
    <w:name w:val="Normal (Web)"/>
    <w:basedOn w:val="Normal"/>
    <w:uiPriority w:val="99"/>
    <w:semiHidden/>
    <w:unhideWhenUsed/>
    <w:rsid w:val="0098507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ext-info">
    <w:name w:val="text-info"/>
    <w:basedOn w:val="Tipodeletrapredefinidodopargrafo"/>
    <w:rsid w:val="0098507A"/>
  </w:style>
  <w:style w:type="paragraph" w:customStyle="1" w:styleId="m-0">
    <w:name w:val="m-0"/>
    <w:basedOn w:val="Normal"/>
    <w:rsid w:val="0098507A"/>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z-Partesuperiordoformulrio">
    <w:name w:val="HTML Top of Form"/>
    <w:basedOn w:val="Normal"/>
    <w:next w:val="Normal"/>
    <w:link w:val="z-PartesuperiordoformulrioCarter"/>
    <w:hidden/>
    <w:uiPriority w:val="99"/>
    <w:semiHidden/>
    <w:unhideWhenUsed/>
    <w:rsid w:val="0098507A"/>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superiordoformulrioCarter">
    <w:name w:val="z-Parte superior do formulário Caráter"/>
    <w:basedOn w:val="Tipodeletrapredefinidodopargrafo"/>
    <w:link w:val="z-Partesuperiordoformulrio"/>
    <w:uiPriority w:val="99"/>
    <w:semiHidden/>
    <w:rsid w:val="0098507A"/>
    <w:rPr>
      <w:rFonts w:ascii="Arial" w:eastAsia="Times New Roman" w:hAnsi="Arial" w:cs="Arial"/>
      <w:vanish/>
      <w:sz w:val="16"/>
      <w:szCs w:val="16"/>
      <w:lang w:val="pt-PT" w:eastAsia="pt-PT"/>
    </w:rPr>
  </w:style>
  <w:style w:type="paragraph" w:styleId="z-Parteinferiordoformulrio">
    <w:name w:val="HTML Bottom of Form"/>
    <w:basedOn w:val="Normal"/>
    <w:next w:val="Normal"/>
    <w:link w:val="z-ParteinferiordoformulrioCarter"/>
    <w:hidden/>
    <w:uiPriority w:val="99"/>
    <w:semiHidden/>
    <w:unhideWhenUsed/>
    <w:rsid w:val="0098507A"/>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inferiordoformulrioCarter">
    <w:name w:val="z-Parte inferior do formulário Caráter"/>
    <w:basedOn w:val="Tipodeletrapredefinidodopargrafo"/>
    <w:link w:val="z-Parteinferiordoformulrio"/>
    <w:uiPriority w:val="99"/>
    <w:semiHidden/>
    <w:rsid w:val="0098507A"/>
    <w:rPr>
      <w:rFonts w:ascii="Arial" w:eastAsia="Times New Roman" w:hAnsi="Arial" w:cs="Arial"/>
      <w:vanish/>
      <w:sz w:val="16"/>
      <w:szCs w:val="16"/>
      <w:lang w:val="pt-PT" w:eastAsia="pt-PT"/>
    </w:rPr>
  </w:style>
  <w:style w:type="paragraph" w:customStyle="1" w:styleId="wow">
    <w:name w:val="wow"/>
    <w:basedOn w:val="Normal"/>
    <w:rsid w:val="0098507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name">
    <w:name w:val="name"/>
    <w:basedOn w:val="Tipodeletrapredefinidodopargrafo"/>
    <w:rsid w:val="0098507A"/>
  </w:style>
  <w:style w:type="character" w:customStyle="1" w:styleId="hwtze">
    <w:name w:val="hwtze"/>
    <w:basedOn w:val="Tipodeletrapredefinidodopargrafo"/>
    <w:rsid w:val="00687856"/>
  </w:style>
  <w:style w:type="paragraph" w:customStyle="1" w:styleId="Default">
    <w:name w:val="Default"/>
    <w:rsid w:val="00F762A2"/>
    <w:pPr>
      <w:autoSpaceDE w:val="0"/>
      <w:autoSpaceDN w:val="0"/>
      <w:adjustRightInd w:val="0"/>
      <w:spacing w:after="0" w:line="240" w:lineRule="auto"/>
    </w:pPr>
    <w:rPr>
      <w:rFonts w:ascii="Times New Roman" w:hAnsi="Times New Roman" w:cs="Times New Roman"/>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14113">
      <w:bodyDiv w:val="1"/>
      <w:marLeft w:val="0"/>
      <w:marRight w:val="0"/>
      <w:marTop w:val="0"/>
      <w:marBottom w:val="0"/>
      <w:divBdr>
        <w:top w:val="none" w:sz="0" w:space="0" w:color="auto"/>
        <w:left w:val="none" w:sz="0" w:space="0" w:color="auto"/>
        <w:bottom w:val="none" w:sz="0" w:space="0" w:color="auto"/>
        <w:right w:val="none" w:sz="0" w:space="0" w:color="auto"/>
      </w:divBdr>
      <w:divsChild>
        <w:div w:id="1466853340">
          <w:marLeft w:val="0"/>
          <w:marRight w:val="0"/>
          <w:marTop w:val="0"/>
          <w:marBottom w:val="0"/>
          <w:divBdr>
            <w:top w:val="none" w:sz="0" w:space="0" w:color="auto"/>
            <w:left w:val="none" w:sz="0" w:space="0" w:color="auto"/>
            <w:bottom w:val="none" w:sz="0" w:space="0" w:color="auto"/>
            <w:right w:val="none" w:sz="0" w:space="0" w:color="auto"/>
          </w:divBdr>
          <w:divsChild>
            <w:div w:id="42409675">
              <w:marLeft w:val="0"/>
              <w:marRight w:val="0"/>
              <w:marTop w:val="0"/>
              <w:marBottom w:val="0"/>
              <w:divBdr>
                <w:top w:val="none" w:sz="0" w:space="0" w:color="auto"/>
                <w:left w:val="none" w:sz="0" w:space="0" w:color="auto"/>
                <w:bottom w:val="none" w:sz="0" w:space="0" w:color="auto"/>
                <w:right w:val="none" w:sz="0" w:space="0" w:color="auto"/>
              </w:divBdr>
              <w:divsChild>
                <w:div w:id="10078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29365">
          <w:marLeft w:val="0"/>
          <w:marRight w:val="0"/>
          <w:marTop w:val="0"/>
          <w:marBottom w:val="0"/>
          <w:divBdr>
            <w:top w:val="none" w:sz="0" w:space="0" w:color="auto"/>
            <w:left w:val="none" w:sz="0" w:space="0" w:color="auto"/>
            <w:bottom w:val="none" w:sz="0" w:space="0" w:color="auto"/>
            <w:right w:val="none" w:sz="0" w:space="0" w:color="auto"/>
          </w:divBdr>
          <w:divsChild>
            <w:div w:id="433743813">
              <w:marLeft w:val="0"/>
              <w:marRight w:val="0"/>
              <w:marTop w:val="0"/>
              <w:marBottom w:val="0"/>
              <w:divBdr>
                <w:top w:val="none" w:sz="0" w:space="0" w:color="auto"/>
                <w:left w:val="none" w:sz="0" w:space="0" w:color="auto"/>
                <w:bottom w:val="none" w:sz="0" w:space="0" w:color="auto"/>
                <w:right w:val="none" w:sz="0" w:space="0" w:color="auto"/>
              </w:divBdr>
              <w:divsChild>
                <w:div w:id="1583635263">
                  <w:marLeft w:val="0"/>
                  <w:marRight w:val="0"/>
                  <w:marTop w:val="0"/>
                  <w:marBottom w:val="0"/>
                  <w:divBdr>
                    <w:top w:val="none" w:sz="0" w:space="0" w:color="auto"/>
                    <w:left w:val="none" w:sz="0" w:space="0" w:color="auto"/>
                    <w:bottom w:val="none" w:sz="0" w:space="0" w:color="auto"/>
                    <w:right w:val="none" w:sz="0" w:space="0" w:color="auto"/>
                  </w:divBdr>
                  <w:divsChild>
                    <w:div w:id="20165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6721">
          <w:marLeft w:val="0"/>
          <w:marRight w:val="0"/>
          <w:marTop w:val="0"/>
          <w:marBottom w:val="0"/>
          <w:divBdr>
            <w:top w:val="none" w:sz="0" w:space="0" w:color="auto"/>
            <w:left w:val="none" w:sz="0" w:space="0" w:color="auto"/>
            <w:bottom w:val="none" w:sz="0" w:space="0" w:color="auto"/>
            <w:right w:val="none" w:sz="0" w:space="0" w:color="auto"/>
          </w:divBdr>
          <w:divsChild>
            <w:div w:id="1651858447">
              <w:marLeft w:val="0"/>
              <w:marRight w:val="0"/>
              <w:marTop w:val="0"/>
              <w:marBottom w:val="0"/>
              <w:divBdr>
                <w:top w:val="none" w:sz="0" w:space="0" w:color="auto"/>
                <w:left w:val="none" w:sz="0" w:space="0" w:color="auto"/>
                <w:bottom w:val="none" w:sz="0" w:space="0" w:color="auto"/>
                <w:right w:val="none" w:sz="0" w:space="0" w:color="auto"/>
              </w:divBdr>
              <w:divsChild>
                <w:div w:id="585263040">
                  <w:marLeft w:val="0"/>
                  <w:marRight w:val="0"/>
                  <w:marTop w:val="0"/>
                  <w:marBottom w:val="0"/>
                  <w:divBdr>
                    <w:top w:val="none" w:sz="0" w:space="0" w:color="auto"/>
                    <w:left w:val="none" w:sz="0" w:space="0" w:color="auto"/>
                    <w:bottom w:val="none" w:sz="0" w:space="0" w:color="auto"/>
                    <w:right w:val="none" w:sz="0" w:space="0" w:color="auto"/>
                  </w:divBdr>
                  <w:divsChild>
                    <w:div w:id="1265965168">
                      <w:marLeft w:val="0"/>
                      <w:marRight w:val="0"/>
                      <w:marTop w:val="0"/>
                      <w:marBottom w:val="0"/>
                      <w:divBdr>
                        <w:top w:val="none" w:sz="0" w:space="0" w:color="auto"/>
                        <w:left w:val="none" w:sz="0" w:space="0" w:color="auto"/>
                        <w:bottom w:val="none" w:sz="0" w:space="0" w:color="auto"/>
                        <w:right w:val="none" w:sz="0" w:space="0" w:color="auto"/>
                      </w:divBdr>
                      <w:divsChild>
                        <w:div w:id="5772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5389">
          <w:marLeft w:val="0"/>
          <w:marRight w:val="0"/>
          <w:marTop w:val="0"/>
          <w:marBottom w:val="0"/>
          <w:divBdr>
            <w:top w:val="none" w:sz="0" w:space="0" w:color="auto"/>
            <w:left w:val="none" w:sz="0" w:space="0" w:color="auto"/>
            <w:bottom w:val="none" w:sz="0" w:space="0" w:color="auto"/>
            <w:right w:val="none" w:sz="0" w:space="0" w:color="auto"/>
          </w:divBdr>
          <w:divsChild>
            <w:div w:id="16543964">
              <w:marLeft w:val="0"/>
              <w:marRight w:val="0"/>
              <w:marTop w:val="0"/>
              <w:marBottom w:val="0"/>
              <w:divBdr>
                <w:top w:val="none" w:sz="0" w:space="0" w:color="auto"/>
                <w:left w:val="none" w:sz="0" w:space="0" w:color="auto"/>
                <w:bottom w:val="none" w:sz="0" w:space="0" w:color="auto"/>
                <w:right w:val="none" w:sz="0" w:space="0" w:color="auto"/>
              </w:divBdr>
              <w:divsChild>
                <w:div w:id="1498959435">
                  <w:marLeft w:val="0"/>
                  <w:marRight w:val="0"/>
                  <w:marTop w:val="0"/>
                  <w:marBottom w:val="0"/>
                  <w:divBdr>
                    <w:top w:val="none" w:sz="0" w:space="0" w:color="auto"/>
                    <w:left w:val="none" w:sz="0" w:space="0" w:color="auto"/>
                    <w:bottom w:val="none" w:sz="0" w:space="0" w:color="auto"/>
                    <w:right w:val="none" w:sz="0" w:space="0" w:color="auto"/>
                  </w:divBdr>
                </w:div>
                <w:div w:id="792869494">
                  <w:marLeft w:val="0"/>
                  <w:marRight w:val="0"/>
                  <w:marTop w:val="0"/>
                  <w:marBottom w:val="0"/>
                  <w:divBdr>
                    <w:top w:val="none" w:sz="0" w:space="0" w:color="auto"/>
                    <w:left w:val="none" w:sz="0" w:space="0" w:color="auto"/>
                    <w:bottom w:val="none" w:sz="0" w:space="0" w:color="auto"/>
                    <w:right w:val="none" w:sz="0" w:space="0" w:color="auto"/>
                  </w:divBdr>
                </w:div>
                <w:div w:id="1509175938">
                  <w:marLeft w:val="0"/>
                  <w:marRight w:val="0"/>
                  <w:marTop w:val="0"/>
                  <w:marBottom w:val="0"/>
                  <w:divBdr>
                    <w:top w:val="none" w:sz="0" w:space="0" w:color="auto"/>
                    <w:left w:val="none" w:sz="0" w:space="0" w:color="auto"/>
                    <w:bottom w:val="none" w:sz="0" w:space="0" w:color="auto"/>
                    <w:right w:val="none" w:sz="0" w:space="0" w:color="auto"/>
                  </w:divBdr>
                </w:div>
                <w:div w:id="11087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04825">
          <w:marLeft w:val="0"/>
          <w:marRight w:val="0"/>
          <w:marTop w:val="0"/>
          <w:marBottom w:val="0"/>
          <w:divBdr>
            <w:top w:val="none" w:sz="0" w:space="0" w:color="auto"/>
            <w:left w:val="none" w:sz="0" w:space="0" w:color="auto"/>
            <w:bottom w:val="none" w:sz="0" w:space="0" w:color="auto"/>
            <w:right w:val="none" w:sz="0" w:space="0" w:color="auto"/>
          </w:divBdr>
          <w:divsChild>
            <w:div w:id="676805885">
              <w:marLeft w:val="0"/>
              <w:marRight w:val="0"/>
              <w:marTop w:val="0"/>
              <w:marBottom w:val="0"/>
              <w:divBdr>
                <w:top w:val="none" w:sz="0" w:space="0" w:color="auto"/>
                <w:left w:val="none" w:sz="0" w:space="0" w:color="auto"/>
                <w:bottom w:val="none" w:sz="0" w:space="0" w:color="auto"/>
                <w:right w:val="none" w:sz="0" w:space="0" w:color="auto"/>
              </w:divBdr>
              <w:divsChild>
                <w:div w:id="1582837060">
                  <w:marLeft w:val="0"/>
                  <w:marRight w:val="0"/>
                  <w:marTop w:val="0"/>
                  <w:marBottom w:val="0"/>
                  <w:divBdr>
                    <w:top w:val="none" w:sz="0" w:space="0" w:color="auto"/>
                    <w:left w:val="none" w:sz="0" w:space="0" w:color="auto"/>
                    <w:bottom w:val="none" w:sz="0" w:space="0" w:color="auto"/>
                    <w:right w:val="none" w:sz="0" w:space="0" w:color="auto"/>
                  </w:divBdr>
                  <w:divsChild>
                    <w:div w:id="271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6554">
              <w:marLeft w:val="0"/>
              <w:marRight w:val="0"/>
              <w:marTop w:val="0"/>
              <w:marBottom w:val="0"/>
              <w:divBdr>
                <w:top w:val="none" w:sz="0" w:space="0" w:color="auto"/>
                <w:left w:val="none" w:sz="0" w:space="0" w:color="auto"/>
                <w:bottom w:val="none" w:sz="0" w:space="0" w:color="auto"/>
                <w:right w:val="none" w:sz="0" w:space="0" w:color="auto"/>
              </w:divBdr>
              <w:divsChild>
                <w:div w:id="255673049">
                  <w:marLeft w:val="0"/>
                  <w:marRight w:val="0"/>
                  <w:marTop w:val="0"/>
                  <w:marBottom w:val="0"/>
                  <w:divBdr>
                    <w:top w:val="none" w:sz="0" w:space="0" w:color="auto"/>
                    <w:left w:val="none" w:sz="0" w:space="0" w:color="auto"/>
                    <w:bottom w:val="none" w:sz="0" w:space="0" w:color="auto"/>
                    <w:right w:val="none" w:sz="0" w:space="0" w:color="auto"/>
                  </w:divBdr>
                  <w:divsChild>
                    <w:div w:id="1383596928">
                      <w:marLeft w:val="0"/>
                      <w:marRight w:val="0"/>
                      <w:marTop w:val="0"/>
                      <w:marBottom w:val="0"/>
                      <w:divBdr>
                        <w:top w:val="none" w:sz="0" w:space="0" w:color="auto"/>
                        <w:left w:val="none" w:sz="0" w:space="0" w:color="auto"/>
                        <w:bottom w:val="none" w:sz="0" w:space="0" w:color="auto"/>
                        <w:right w:val="none" w:sz="0" w:space="0" w:color="auto"/>
                      </w:divBdr>
                    </w:div>
                    <w:div w:id="1095639164">
                      <w:marLeft w:val="0"/>
                      <w:marRight w:val="0"/>
                      <w:marTop w:val="0"/>
                      <w:marBottom w:val="0"/>
                      <w:divBdr>
                        <w:top w:val="none" w:sz="0" w:space="0" w:color="auto"/>
                        <w:left w:val="none" w:sz="0" w:space="0" w:color="auto"/>
                        <w:bottom w:val="none" w:sz="0" w:space="0" w:color="auto"/>
                        <w:right w:val="none" w:sz="0" w:space="0" w:color="auto"/>
                      </w:divBdr>
                    </w:div>
                    <w:div w:id="990210115">
                      <w:marLeft w:val="0"/>
                      <w:marRight w:val="0"/>
                      <w:marTop w:val="0"/>
                      <w:marBottom w:val="0"/>
                      <w:divBdr>
                        <w:top w:val="none" w:sz="0" w:space="0" w:color="auto"/>
                        <w:left w:val="none" w:sz="0" w:space="0" w:color="auto"/>
                        <w:bottom w:val="none" w:sz="0" w:space="0" w:color="auto"/>
                        <w:right w:val="none" w:sz="0" w:space="0" w:color="auto"/>
                      </w:divBdr>
                    </w:div>
                    <w:div w:id="681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8089">
              <w:marLeft w:val="0"/>
              <w:marRight w:val="0"/>
              <w:marTop w:val="0"/>
              <w:marBottom w:val="0"/>
              <w:divBdr>
                <w:top w:val="none" w:sz="0" w:space="0" w:color="auto"/>
                <w:left w:val="none" w:sz="0" w:space="0" w:color="auto"/>
                <w:bottom w:val="none" w:sz="0" w:space="0" w:color="auto"/>
                <w:right w:val="none" w:sz="0" w:space="0" w:color="auto"/>
              </w:divBdr>
              <w:divsChild>
                <w:div w:id="14789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nifaian@gmail.com/ccorneta@ucm.ac.m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F0856-18E4-4319-9E34-0AEB882D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6219</TotalTime>
  <Pages>16</Pages>
  <Words>5920</Words>
  <Characters>31968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703DPatrimonio</cp:lastModifiedBy>
  <cp:revision>965</cp:revision>
  <cp:lastPrinted>2023-09-19T14:46:00Z</cp:lastPrinted>
  <dcterms:created xsi:type="dcterms:W3CDTF">2023-09-19T12:17:00Z</dcterms:created>
  <dcterms:modified xsi:type="dcterms:W3CDTF">2023-10-26T06:15:00Z</dcterms:modified>
</cp:coreProperties>
</file>