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C1" w:rsidRPr="00730A61" w:rsidRDefault="006D612F" w:rsidP="006D61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>SISTEMA DE GOVERNO MUNICIPAL EM PERSPECTIVA COMPARADA: MOÇAMBIQUE VS PORTUGAL</w:t>
      </w:r>
    </w:p>
    <w:p w:rsidR="000D751E" w:rsidRPr="00730A61" w:rsidRDefault="000D751E" w:rsidP="00914B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751E" w:rsidRPr="00730A61" w:rsidRDefault="000D751E" w:rsidP="009A09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47B" w:rsidRPr="00730A61" w:rsidRDefault="00CD72BD" w:rsidP="00914B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Canifai Ângelo Corneta</w:t>
      </w:r>
    </w:p>
    <w:p w:rsidR="00785C2A" w:rsidRPr="00730A61" w:rsidRDefault="00785C2A" w:rsidP="00914B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Mestrando em Administração Pública </w:t>
      </w:r>
    </w:p>
    <w:p w:rsidR="0010533F" w:rsidRPr="00730A61" w:rsidRDefault="0010533F" w:rsidP="00914B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ccorneta@ucm.ac.mz/canifaian@gmail.com</w:t>
      </w:r>
    </w:p>
    <w:p w:rsidR="00B432F2" w:rsidRPr="00730A61" w:rsidRDefault="00B432F2" w:rsidP="00914B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Contactos: 842544737/878944737</w:t>
      </w:r>
    </w:p>
    <w:p w:rsidR="00914BE2" w:rsidRPr="00730A61" w:rsidRDefault="00914BE2" w:rsidP="0011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51E" w:rsidRPr="00730A61" w:rsidRDefault="000D751E" w:rsidP="001117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329" w:rsidRDefault="0057294D" w:rsidP="009A091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>R</w:t>
      </w:r>
      <w:r w:rsidR="006F6206" w:rsidRPr="00730A61">
        <w:rPr>
          <w:rFonts w:ascii="Times New Roman" w:hAnsi="Times New Roman" w:cs="Times New Roman"/>
          <w:b/>
          <w:sz w:val="24"/>
          <w:szCs w:val="24"/>
        </w:rPr>
        <w:t>esumo</w:t>
      </w:r>
    </w:p>
    <w:p w:rsidR="00E50D1B" w:rsidRPr="007608D1" w:rsidRDefault="006051C5" w:rsidP="006051C5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7608D1">
        <w:rPr>
          <w:rFonts w:ascii="Times New Roman" w:hAnsi="Times New Roman" w:cs="Times New Roman"/>
        </w:rPr>
        <w:t>A descentralização é um modelo de organização admin</w:t>
      </w:r>
      <w:r w:rsidR="00092A21" w:rsidRPr="007608D1">
        <w:rPr>
          <w:rFonts w:ascii="Times New Roman" w:hAnsi="Times New Roman" w:cs="Times New Roman"/>
        </w:rPr>
        <w:t>istrativa que tem sido utilizado</w:t>
      </w:r>
      <w:r w:rsidRPr="007608D1">
        <w:rPr>
          <w:rFonts w:ascii="Times New Roman" w:hAnsi="Times New Roman" w:cs="Times New Roman"/>
        </w:rPr>
        <w:t xml:space="preserve"> em vários países, pois através deste é possível se criar entidades públicas diferentes do Estado que possam prosseguir interesses públicos, com maior destaque para as autarquias locais que constituem pequenos governos autónomos. O presente artigo tem como objectivo comparar o sistema de governo municipal moçambicano e português</w:t>
      </w:r>
      <w:r w:rsidR="00994E24" w:rsidRPr="007608D1">
        <w:rPr>
          <w:rFonts w:ascii="Times New Roman" w:hAnsi="Times New Roman" w:cs="Times New Roman"/>
        </w:rPr>
        <w:t>, assim, p</w:t>
      </w:r>
      <w:r w:rsidRPr="007608D1">
        <w:rPr>
          <w:rFonts w:ascii="Times New Roman" w:hAnsi="Times New Roman" w:cs="Times New Roman"/>
        </w:rPr>
        <w:t xml:space="preserve">ara sua realização utilizamos uma pesquisa de cariz qualitativa, bibliográfica e documental, e </w:t>
      </w:r>
      <w:r w:rsidR="00994E24" w:rsidRPr="007608D1">
        <w:rPr>
          <w:rFonts w:ascii="Times New Roman" w:hAnsi="Times New Roman" w:cs="Times New Roman"/>
        </w:rPr>
        <w:t>um método comparativo.</w:t>
      </w:r>
      <w:r w:rsidR="004D10C3" w:rsidRPr="007608D1">
        <w:rPr>
          <w:rFonts w:ascii="Times New Roman" w:hAnsi="Times New Roman" w:cs="Times New Roman"/>
        </w:rPr>
        <w:t xml:space="preserve"> No estudo verificamos que a</w:t>
      </w:r>
      <w:r w:rsidRPr="007608D1">
        <w:rPr>
          <w:rFonts w:ascii="Times New Roman" w:hAnsi="Times New Roman" w:cs="Times New Roman"/>
        </w:rPr>
        <w:t xml:space="preserve"> existência </w:t>
      </w:r>
      <w:r w:rsidR="004D10C3" w:rsidRPr="007608D1">
        <w:rPr>
          <w:rFonts w:ascii="Times New Roman" w:hAnsi="Times New Roman" w:cs="Times New Roman"/>
        </w:rPr>
        <w:t>de histórias</w:t>
      </w:r>
      <w:r w:rsidRPr="007608D1">
        <w:rPr>
          <w:rFonts w:ascii="Times New Roman" w:hAnsi="Times New Roman" w:cs="Times New Roman"/>
        </w:rPr>
        <w:t xml:space="preserve"> próprias em cada realidade administrativa, faz com que os países adoptem modelos que espelhem as suas realidades, por isso, </w:t>
      </w:r>
      <w:r w:rsidR="00994E24" w:rsidRPr="007608D1">
        <w:rPr>
          <w:rFonts w:ascii="Times New Roman" w:hAnsi="Times New Roman" w:cs="Times New Roman"/>
        </w:rPr>
        <w:t xml:space="preserve">em Moçambique e Portugal </w:t>
      </w:r>
      <w:r w:rsidRPr="007608D1">
        <w:rPr>
          <w:rFonts w:ascii="Times New Roman" w:hAnsi="Times New Roman" w:cs="Times New Roman"/>
        </w:rPr>
        <w:t xml:space="preserve">ao nível das autarquias </w:t>
      </w:r>
      <w:r w:rsidR="001C3197">
        <w:rPr>
          <w:rFonts w:ascii="Times New Roman" w:hAnsi="Times New Roman" w:cs="Times New Roman"/>
        </w:rPr>
        <w:t xml:space="preserve">locais </w:t>
      </w:r>
      <w:r w:rsidR="00092A21" w:rsidRPr="007608D1">
        <w:rPr>
          <w:rFonts w:ascii="Times New Roman" w:hAnsi="Times New Roman" w:cs="Times New Roman"/>
        </w:rPr>
        <w:t xml:space="preserve">existe </w:t>
      </w:r>
      <w:r w:rsidR="001C3197">
        <w:rPr>
          <w:rFonts w:ascii="Times New Roman" w:hAnsi="Times New Roman" w:cs="Times New Roman"/>
        </w:rPr>
        <w:t>um sistema de governo próprio</w:t>
      </w:r>
      <w:r w:rsidR="00092A21" w:rsidRPr="007608D1">
        <w:rPr>
          <w:rFonts w:ascii="Times New Roman" w:hAnsi="Times New Roman" w:cs="Times New Roman"/>
        </w:rPr>
        <w:t>, cuja qualificação é</w:t>
      </w:r>
      <w:r w:rsidR="001C3197">
        <w:rPr>
          <w:rFonts w:ascii="Times New Roman" w:hAnsi="Times New Roman" w:cs="Times New Roman"/>
        </w:rPr>
        <w:t xml:space="preserve"> semiparlamentar </w:t>
      </w:r>
      <w:r w:rsidR="008D0B73">
        <w:rPr>
          <w:rFonts w:ascii="Times New Roman" w:hAnsi="Times New Roman" w:cs="Times New Roman"/>
        </w:rPr>
        <w:t xml:space="preserve">e </w:t>
      </w:r>
      <w:r w:rsidR="001C3197">
        <w:rPr>
          <w:rFonts w:ascii="Times New Roman" w:hAnsi="Times New Roman" w:cs="Times New Roman"/>
        </w:rPr>
        <w:t>hibrido/estranho</w:t>
      </w:r>
      <w:r w:rsidR="002F18F9">
        <w:rPr>
          <w:rFonts w:ascii="Times New Roman" w:hAnsi="Times New Roman" w:cs="Times New Roman"/>
        </w:rPr>
        <w:t>. Assim, o</w:t>
      </w:r>
      <w:r w:rsidR="002E0B81">
        <w:rPr>
          <w:rFonts w:ascii="Times New Roman" w:hAnsi="Times New Roman" w:cs="Times New Roman"/>
        </w:rPr>
        <w:t xml:space="preserve"> </w:t>
      </w:r>
      <w:r w:rsidR="00CE35B8" w:rsidRPr="007608D1">
        <w:rPr>
          <w:rFonts w:ascii="Times New Roman" w:hAnsi="Times New Roman" w:cs="Times New Roman"/>
        </w:rPr>
        <w:t xml:space="preserve">estudo concluiu </w:t>
      </w:r>
      <w:r w:rsidR="00DD53C9" w:rsidRPr="007608D1">
        <w:rPr>
          <w:rFonts w:ascii="Times New Roman" w:hAnsi="Times New Roman" w:cs="Times New Roman"/>
        </w:rPr>
        <w:t xml:space="preserve">que o sistema de governo municipal </w:t>
      </w:r>
      <w:r w:rsidR="00CE35B8" w:rsidRPr="007608D1">
        <w:rPr>
          <w:rFonts w:ascii="Times New Roman" w:hAnsi="Times New Roman" w:cs="Times New Roman"/>
        </w:rPr>
        <w:t xml:space="preserve">moçambicano </w:t>
      </w:r>
      <w:r w:rsidR="00DD53C9" w:rsidRPr="007608D1">
        <w:rPr>
          <w:rFonts w:ascii="Times New Roman" w:hAnsi="Times New Roman" w:cs="Times New Roman"/>
        </w:rPr>
        <w:t xml:space="preserve">é melhor </w:t>
      </w:r>
      <w:r w:rsidR="002E0B81">
        <w:rPr>
          <w:rFonts w:ascii="Times New Roman" w:hAnsi="Times New Roman" w:cs="Times New Roman"/>
        </w:rPr>
        <w:t xml:space="preserve">classificado </w:t>
      </w:r>
      <w:r w:rsidR="009153C4">
        <w:rPr>
          <w:rFonts w:ascii="Times New Roman" w:hAnsi="Times New Roman" w:cs="Times New Roman"/>
        </w:rPr>
        <w:t xml:space="preserve">na doutrina </w:t>
      </w:r>
      <w:r w:rsidR="00DD53C9" w:rsidRPr="007608D1">
        <w:rPr>
          <w:rFonts w:ascii="Times New Roman" w:hAnsi="Times New Roman" w:cs="Times New Roman"/>
        </w:rPr>
        <w:t>comparativamente a Portugal, tendo em conta a compos</w:t>
      </w:r>
      <w:r w:rsidR="002E0B81">
        <w:rPr>
          <w:rFonts w:ascii="Times New Roman" w:hAnsi="Times New Roman" w:cs="Times New Roman"/>
        </w:rPr>
        <w:t>ição, responsabilidades e</w:t>
      </w:r>
      <w:r w:rsidR="009153C4">
        <w:rPr>
          <w:rFonts w:ascii="Times New Roman" w:hAnsi="Times New Roman" w:cs="Times New Roman"/>
        </w:rPr>
        <w:t xml:space="preserve"> a</w:t>
      </w:r>
      <w:r w:rsidR="002E0B81">
        <w:rPr>
          <w:rFonts w:ascii="Times New Roman" w:hAnsi="Times New Roman" w:cs="Times New Roman"/>
        </w:rPr>
        <w:t xml:space="preserve"> forma</w:t>
      </w:r>
      <w:r w:rsidR="00DD53C9" w:rsidRPr="007608D1">
        <w:rPr>
          <w:rFonts w:ascii="Times New Roman" w:hAnsi="Times New Roman" w:cs="Times New Roman"/>
        </w:rPr>
        <w:t xml:space="preserve"> de relacionamento </w:t>
      </w:r>
      <w:r w:rsidR="002E0B81">
        <w:rPr>
          <w:rFonts w:ascii="Times New Roman" w:hAnsi="Times New Roman" w:cs="Times New Roman"/>
        </w:rPr>
        <w:t xml:space="preserve">entre </w:t>
      </w:r>
      <w:r w:rsidR="00DD53C9" w:rsidRPr="007608D1">
        <w:rPr>
          <w:rFonts w:ascii="Times New Roman" w:hAnsi="Times New Roman" w:cs="Times New Roman"/>
        </w:rPr>
        <w:t xml:space="preserve">os órgãos autárquicos. </w:t>
      </w:r>
    </w:p>
    <w:p w:rsidR="00E50D1B" w:rsidRPr="007608D1" w:rsidRDefault="00E50D1B" w:rsidP="009A091F">
      <w:pPr>
        <w:spacing w:after="200" w:line="240" w:lineRule="auto"/>
        <w:jc w:val="both"/>
        <w:rPr>
          <w:rFonts w:ascii="Times New Roman" w:hAnsi="Times New Roman" w:cs="Times New Roman"/>
          <w:b/>
        </w:rPr>
      </w:pPr>
    </w:p>
    <w:p w:rsidR="00DC2329" w:rsidRPr="007608D1" w:rsidRDefault="006C0C63" w:rsidP="009A091F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7608D1">
        <w:rPr>
          <w:rFonts w:ascii="Times New Roman" w:hAnsi="Times New Roman" w:cs="Times New Roman"/>
          <w:b/>
        </w:rPr>
        <w:t>Palavras-Chave</w:t>
      </w:r>
      <w:r w:rsidRPr="007608D1">
        <w:rPr>
          <w:rFonts w:ascii="Times New Roman" w:hAnsi="Times New Roman" w:cs="Times New Roman"/>
        </w:rPr>
        <w:t xml:space="preserve">: </w:t>
      </w:r>
      <w:r w:rsidR="00E50D1B" w:rsidRPr="007608D1">
        <w:rPr>
          <w:rFonts w:ascii="Times New Roman" w:hAnsi="Times New Roman" w:cs="Times New Roman"/>
        </w:rPr>
        <w:t>Autarquias Locais, Sistema de Gov</w:t>
      </w:r>
      <w:bookmarkStart w:id="0" w:name="_GoBack"/>
      <w:bookmarkEnd w:id="0"/>
      <w:r w:rsidR="00E50D1B" w:rsidRPr="007608D1">
        <w:rPr>
          <w:rFonts w:ascii="Times New Roman" w:hAnsi="Times New Roman" w:cs="Times New Roman"/>
        </w:rPr>
        <w:t xml:space="preserve">erno Municipal, Moçambique, Portugal. </w:t>
      </w:r>
    </w:p>
    <w:p w:rsidR="00915EF3" w:rsidRPr="00730A61" w:rsidRDefault="00915EF3" w:rsidP="00220035">
      <w:pPr>
        <w:spacing w:line="360" w:lineRule="auto"/>
        <w:jc w:val="both"/>
        <w:rPr>
          <w:rStyle w:val="rynqvb"/>
          <w:rFonts w:ascii="Times New Roman" w:hAnsi="Times New Roman" w:cs="Times New Roman"/>
        </w:rPr>
      </w:pPr>
    </w:p>
    <w:p w:rsidR="00915EF3" w:rsidRPr="00730A61" w:rsidRDefault="00915EF3" w:rsidP="00220035">
      <w:pPr>
        <w:spacing w:line="360" w:lineRule="auto"/>
        <w:jc w:val="both"/>
        <w:rPr>
          <w:rStyle w:val="rynqvb"/>
          <w:rFonts w:ascii="Times New Roman" w:hAnsi="Times New Roman" w:cs="Times New Roman"/>
        </w:rPr>
      </w:pPr>
    </w:p>
    <w:p w:rsidR="00915EF3" w:rsidRPr="00730A61" w:rsidRDefault="00915EF3" w:rsidP="00220035">
      <w:pPr>
        <w:spacing w:line="360" w:lineRule="auto"/>
        <w:jc w:val="both"/>
        <w:rPr>
          <w:rStyle w:val="rynqvb"/>
          <w:rFonts w:ascii="Times New Roman" w:hAnsi="Times New Roman" w:cs="Times New Roman"/>
        </w:rPr>
      </w:pPr>
    </w:p>
    <w:p w:rsidR="00915EF3" w:rsidRPr="00730A61" w:rsidRDefault="00915EF3" w:rsidP="00220035">
      <w:pPr>
        <w:spacing w:line="360" w:lineRule="auto"/>
        <w:jc w:val="both"/>
        <w:rPr>
          <w:rStyle w:val="rynqvb"/>
          <w:rFonts w:ascii="Times New Roman" w:hAnsi="Times New Roman" w:cs="Times New Roman"/>
        </w:rPr>
      </w:pPr>
    </w:p>
    <w:p w:rsidR="00915EF3" w:rsidRPr="00730A61" w:rsidRDefault="00915EF3" w:rsidP="00220035">
      <w:pPr>
        <w:spacing w:line="360" w:lineRule="auto"/>
        <w:jc w:val="both"/>
        <w:rPr>
          <w:rStyle w:val="rynqvb"/>
          <w:rFonts w:ascii="Times New Roman" w:hAnsi="Times New Roman" w:cs="Times New Roman"/>
        </w:rPr>
      </w:pPr>
    </w:p>
    <w:p w:rsidR="00915EF3" w:rsidRPr="00730A61" w:rsidRDefault="00915EF3" w:rsidP="00220035">
      <w:pPr>
        <w:spacing w:line="360" w:lineRule="auto"/>
        <w:jc w:val="both"/>
        <w:rPr>
          <w:rStyle w:val="rynqvb"/>
          <w:rFonts w:ascii="Times New Roman" w:hAnsi="Times New Roman" w:cs="Times New Roman"/>
        </w:rPr>
      </w:pPr>
    </w:p>
    <w:p w:rsidR="007608D1" w:rsidRDefault="007608D1" w:rsidP="002200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91F" w:rsidRPr="00730A61" w:rsidRDefault="006F1346" w:rsidP="002200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ACA85" wp14:editId="52E8261C">
                <wp:simplePos x="0" y="0"/>
                <wp:positionH relativeFrom="column">
                  <wp:posOffset>5549265</wp:posOffset>
                </wp:positionH>
                <wp:positionV relativeFrom="paragraph">
                  <wp:posOffset>93345</wp:posOffset>
                </wp:positionV>
                <wp:extent cx="628650" cy="7715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1147B" w:rsidRDefault="00D11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ACA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6.95pt;margin-top:7.35pt;width:49.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" fillcolor="white [3212]" strokecolor="white [3212]" strokeweight=".5pt">
                <v:textbox>
                  <w:txbxContent>
                    <w:p w:rsidR="00D1147B" w:rsidRDefault="00D1147B"/>
                  </w:txbxContent>
                </v:textbox>
              </v:shape>
            </w:pict>
          </mc:Fallback>
        </mc:AlternateContent>
      </w:r>
    </w:p>
    <w:p w:rsidR="007D13C1" w:rsidRPr="00730A61" w:rsidRDefault="00DA7BB4" w:rsidP="002200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F36FE3" w:rsidRPr="00730A61" w:rsidRDefault="00F36FE3" w:rsidP="00F36FE3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Moçambique e Portugal são dois países </w:t>
      </w:r>
      <w:r w:rsidR="00DB339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cuja forma</w:t>
      </w:r>
      <w:r w:rsidR="007417D1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DB339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organização administrativa é a descentralização, uma forma de organização que permite que para além do Estado, existam outras entidades públicas incumbidas de prosseguir o interesse público.</w:t>
      </w:r>
    </w:p>
    <w:p w:rsidR="00621BCF" w:rsidRPr="00730A61" w:rsidRDefault="002529B6" w:rsidP="00621BCF">
      <w:pPr>
        <w:autoSpaceDE w:val="0"/>
        <w:autoSpaceDN w:val="0"/>
        <w:adjustRightInd w:val="0"/>
        <w:spacing w:after="200"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730A6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3498E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descenralizaçã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BB2935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="00E3498E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de organização</w:t>
      </w:r>
      <w:r w:rsidR="002824B8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administrativa</w:t>
      </w:r>
      <w:r w:rsidR="00E3498E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445C3" w:rsidRPr="00730A61">
        <w:rPr>
          <w:rFonts w:ascii="Times New Roman" w:hAnsi="Times New Roman" w:cs="Times New Roman"/>
          <w:sz w:val="24"/>
          <w:szCs w:val="24"/>
          <w:lang w:val="pt-BR"/>
        </w:rPr>
        <w:t>possibilita a criação d</w:t>
      </w:r>
      <w:r w:rsidR="0085123A" w:rsidRPr="00730A6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autarqu</w:t>
      </w:r>
      <w:r w:rsidR="00D657A7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ias 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locais, </w:t>
      </w:r>
      <w:r w:rsidR="008445C3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estas 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que constituem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>governos locais  que actuam com</w:t>
      </w:r>
      <w:r w:rsidR="00E3498E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um certo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grau de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autonomia </w:t>
      </w:r>
      <w:r w:rsidR="007417D1" w:rsidRPr="00730A6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relação ao Estado, </w:t>
      </w:r>
      <w:r w:rsidR="00F22852" w:rsidRPr="00730A61">
        <w:rPr>
          <w:rFonts w:ascii="Times New Roman" w:hAnsi="Times New Roman" w:cs="Times New Roman"/>
          <w:sz w:val="24"/>
          <w:szCs w:val="24"/>
          <w:lang w:val="pt-BR"/>
        </w:rPr>
        <w:t>cujo funcionamento,  organização e relacionamento dos seus órgã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>os diferem do Estado</w:t>
      </w:r>
      <w:r w:rsidR="0005734B" w:rsidRPr="00730A61">
        <w:rPr>
          <w:rFonts w:ascii="Times New Roman" w:hAnsi="Times New Roman" w:cs="Times New Roman"/>
          <w:sz w:val="24"/>
          <w:szCs w:val="24"/>
          <w:lang w:val="pt-BR"/>
        </w:rPr>
        <w:t>-A</w:t>
      </w:r>
      <w:r w:rsidR="00E3498E" w:rsidRPr="00730A61">
        <w:rPr>
          <w:rFonts w:ascii="Times New Roman" w:hAnsi="Times New Roman" w:cs="Times New Roman"/>
          <w:sz w:val="24"/>
          <w:szCs w:val="24"/>
          <w:lang w:val="pt-BR"/>
        </w:rPr>
        <w:t>dministração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76749" w:rsidRPr="00730A6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8445C3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s governos autarquicos 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>se organiza</w:t>
      </w:r>
      <w:r w:rsidR="008445C3" w:rsidRPr="00730A61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7417D1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8445C3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determinam as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>suas activ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idades tendo em consideração os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>interesses e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B339D" w:rsidRPr="00730A61">
        <w:rPr>
          <w:rFonts w:ascii="Times New Roman" w:hAnsi="Times New Roman" w:cs="Times New Roman"/>
          <w:sz w:val="24"/>
          <w:szCs w:val="24"/>
          <w:lang w:val="pt-BR"/>
        </w:rPr>
        <w:t>priori</w:t>
      </w:r>
      <w:r w:rsidR="00621BCF" w:rsidRPr="00730A61">
        <w:rPr>
          <w:rFonts w:ascii="Times New Roman" w:hAnsi="Times New Roman" w:cs="Times New Roman"/>
          <w:sz w:val="24"/>
          <w:szCs w:val="24"/>
          <w:lang w:val="pt-BR"/>
        </w:rPr>
        <w:t>dades da respectiva população.</w:t>
      </w:r>
    </w:p>
    <w:p w:rsidR="00A81392" w:rsidRPr="00730A61" w:rsidRDefault="0005734B" w:rsidP="000573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Nesse sentido, a </w:t>
      </w:r>
      <w:r w:rsidR="00F36FE3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existência </w:t>
      </w:r>
      <w:r w:rsidR="00F36FE3" w:rsidRPr="00730A61">
        <w:rPr>
          <w:rStyle w:val="markedcontent"/>
          <w:rFonts w:ascii="Times New Roman" w:hAnsi="Times New Roman" w:cs="Times New Roman"/>
          <w:sz w:val="24"/>
          <w:szCs w:val="24"/>
        </w:rPr>
        <w:t xml:space="preserve">das autarquias </w:t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locais em Moçambique e Portuga</w:t>
      </w:r>
      <w:r w:rsidR="00CF71E7" w:rsidRPr="00730A61">
        <w:rPr>
          <w:rStyle w:val="markedcontent"/>
          <w:rFonts w:ascii="Times New Roman" w:hAnsi="Times New Roman" w:cs="Times New Roman"/>
          <w:sz w:val="24"/>
          <w:szCs w:val="24"/>
        </w:rPr>
        <w:t>l</w:t>
      </w:r>
      <w:r w:rsidR="008445C3" w:rsidRPr="00730A6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04C8D" w:rsidRPr="00730A61">
        <w:rPr>
          <w:rStyle w:val="markedcontent"/>
          <w:rFonts w:ascii="Times New Roman" w:hAnsi="Times New Roman" w:cs="Times New Roman"/>
          <w:sz w:val="24"/>
          <w:szCs w:val="24"/>
        </w:rPr>
        <w:t>é um comando constitucional. Mas apesar disso</w:t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, a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 organização, composição e constituição d</w:t>
      </w:r>
      <w:r w:rsidR="002824B8" w:rsidRPr="00730A61">
        <w:rPr>
          <w:rFonts w:ascii="Times New Roman" w:hAnsi="Times New Roman" w:cs="Times New Roman"/>
          <w:sz w:val="24"/>
          <w:szCs w:val="24"/>
        </w:rPr>
        <w:t>os órgãos dessa pessoa colectiva</w:t>
      </w:r>
      <w:r w:rsidR="008E3DAE">
        <w:rPr>
          <w:rFonts w:ascii="Times New Roman" w:hAnsi="Times New Roman" w:cs="Times New Roman"/>
          <w:sz w:val="24"/>
          <w:szCs w:val="24"/>
        </w:rPr>
        <w:t xml:space="preserve"> pública</w:t>
      </w:r>
      <w:r w:rsidR="002824B8"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FC37E0" w:rsidRPr="00730A61">
        <w:rPr>
          <w:rFonts w:ascii="Times New Roman" w:hAnsi="Times New Roman" w:cs="Times New Roman"/>
          <w:sz w:val="24"/>
          <w:szCs w:val="24"/>
        </w:rPr>
        <w:t>não é a mesma</w:t>
      </w:r>
      <w:r w:rsidRPr="00730A61">
        <w:rPr>
          <w:rFonts w:ascii="Times New Roman" w:hAnsi="Times New Roman" w:cs="Times New Roman"/>
          <w:sz w:val="24"/>
          <w:szCs w:val="24"/>
        </w:rPr>
        <w:t>,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 e </w:t>
      </w:r>
      <w:r w:rsidR="00FC37E0" w:rsidRPr="00730A61">
        <w:rPr>
          <w:rFonts w:ascii="Times New Roman" w:hAnsi="Times New Roman" w:cs="Times New Roman"/>
          <w:sz w:val="24"/>
          <w:szCs w:val="24"/>
        </w:rPr>
        <w:t>consubstancia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 um sistema de governo municipal típico e caracte</w:t>
      </w:r>
      <w:r w:rsidR="00681E4C" w:rsidRPr="00730A61">
        <w:rPr>
          <w:rFonts w:ascii="Times New Roman" w:hAnsi="Times New Roman" w:cs="Times New Roman"/>
          <w:sz w:val="24"/>
          <w:szCs w:val="24"/>
        </w:rPr>
        <w:t xml:space="preserve">rístico dos respectivos países, </w:t>
      </w:r>
      <w:r w:rsidR="008445C3" w:rsidRPr="00730A61">
        <w:rPr>
          <w:rFonts w:ascii="Times New Roman" w:hAnsi="Times New Roman" w:cs="Times New Roman"/>
          <w:sz w:val="24"/>
          <w:szCs w:val="24"/>
        </w:rPr>
        <w:t xml:space="preserve">e </w:t>
      </w:r>
      <w:r w:rsidR="001B51C5" w:rsidRPr="00730A61">
        <w:rPr>
          <w:rFonts w:ascii="Times New Roman" w:hAnsi="Times New Roman" w:cs="Times New Roman"/>
          <w:sz w:val="24"/>
          <w:szCs w:val="24"/>
        </w:rPr>
        <w:t>vai ter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 em conta </w:t>
      </w:r>
      <w:r w:rsidR="00A81392" w:rsidRPr="00730A61">
        <w:rPr>
          <w:rStyle w:val="markedcontent"/>
          <w:rFonts w:ascii="Times New Roman" w:hAnsi="Times New Roman" w:cs="Times New Roman"/>
          <w:sz w:val="24"/>
          <w:szCs w:val="24"/>
        </w:rPr>
        <w:t xml:space="preserve">os aspectos culturais, as formações históricas, 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a capacidade </w:t>
      </w:r>
      <w:r w:rsidR="00666267" w:rsidRPr="00730A61">
        <w:rPr>
          <w:rFonts w:ascii="Times New Roman" w:hAnsi="Times New Roman" w:cs="Times New Roman"/>
          <w:sz w:val="24"/>
          <w:szCs w:val="24"/>
        </w:rPr>
        <w:t xml:space="preserve">financeira </w:t>
      </w:r>
      <w:r w:rsidR="00A81392" w:rsidRPr="00730A61">
        <w:rPr>
          <w:rFonts w:ascii="Times New Roman" w:hAnsi="Times New Roman" w:cs="Times New Roman"/>
          <w:sz w:val="24"/>
          <w:szCs w:val="24"/>
        </w:rPr>
        <w:t>e o espaço geográfico</w:t>
      </w:r>
      <w:r w:rsidR="00642A1F" w:rsidRPr="00730A61">
        <w:rPr>
          <w:rFonts w:ascii="Times New Roman" w:hAnsi="Times New Roman" w:cs="Times New Roman"/>
          <w:sz w:val="24"/>
          <w:szCs w:val="24"/>
        </w:rPr>
        <w:t xml:space="preserve"> de cada país</w:t>
      </w:r>
      <w:r w:rsidR="00A81392" w:rsidRPr="00730A61">
        <w:rPr>
          <w:rFonts w:ascii="Times New Roman" w:hAnsi="Times New Roman" w:cs="Times New Roman"/>
          <w:sz w:val="24"/>
          <w:szCs w:val="24"/>
        </w:rPr>
        <w:t>.</w:t>
      </w:r>
    </w:p>
    <w:p w:rsidR="00A81392" w:rsidRPr="00730A61" w:rsidRDefault="00CF71E7" w:rsidP="00A81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Deste modo, o </w:t>
      </w:r>
      <w:r w:rsidR="00A81392" w:rsidRPr="00730A61">
        <w:rPr>
          <w:rFonts w:ascii="Times New Roman" w:hAnsi="Times New Roman" w:cs="Times New Roman"/>
          <w:sz w:val="24"/>
          <w:szCs w:val="24"/>
        </w:rPr>
        <w:t>sistema de governo</w:t>
      </w:r>
      <w:r w:rsidR="0054359F" w:rsidRPr="00730A61">
        <w:rPr>
          <w:rFonts w:ascii="Times New Roman" w:hAnsi="Times New Roman" w:cs="Times New Roman"/>
          <w:sz w:val="24"/>
          <w:szCs w:val="24"/>
        </w:rPr>
        <w:t xml:space="preserve"> municipal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Pr="00730A61">
        <w:rPr>
          <w:rFonts w:ascii="Times New Roman" w:hAnsi="Times New Roman" w:cs="Times New Roman"/>
          <w:sz w:val="24"/>
          <w:szCs w:val="24"/>
        </w:rPr>
        <w:t xml:space="preserve">vai </w:t>
      </w:r>
      <w:r w:rsidR="0054359F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expressa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</w:t>
      </w:r>
      <w:r w:rsidR="00A8139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as diferentes modalidades de relacionamento entre os órgãos autárquicos, o qual vai influenciar </w:t>
      </w:r>
      <w:r w:rsidR="00A81392" w:rsidRPr="00730A61">
        <w:rPr>
          <w:rFonts w:ascii="Times New Roman" w:hAnsi="Times New Roman" w:cs="Times New Roman"/>
          <w:sz w:val="24"/>
          <w:szCs w:val="24"/>
        </w:rPr>
        <w:t xml:space="preserve">o modo operante desses entes públicos, ou seja, é uma rede de locais que forma um poder sobre essa mesma circunscrição local, constituindo assim um indicar de sucesso ou insucesso na realização de politicas públicas, na eficiência e eficácia da prossecução do interesse público local. </w:t>
      </w:r>
    </w:p>
    <w:p w:rsidR="00F36FE3" w:rsidRPr="00730A61" w:rsidRDefault="00CF71E7" w:rsidP="00F36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Assim, </w:t>
      </w:r>
      <w:r w:rsidR="00245098" w:rsidRPr="00730A61">
        <w:rPr>
          <w:rFonts w:ascii="Times New Roman" w:hAnsi="Times New Roman" w:cs="Times New Roman"/>
          <w:sz w:val="24"/>
          <w:szCs w:val="24"/>
        </w:rPr>
        <w:t xml:space="preserve">no âmbito da administração </w:t>
      </w:r>
      <w:r w:rsidR="00F22852" w:rsidRPr="00730A61">
        <w:rPr>
          <w:rFonts w:ascii="Times New Roman" w:hAnsi="Times New Roman" w:cs="Times New Roman"/>
          <w:sz w:val="24"/>
          <w:szCs w:val="24"/>
        </w:rPr>
        <w:t xml:space="preserve">pública </w:t>
      </w:r>
      <w:r w:rsidR="00245098" w:rsidRPr="00730A61">
        <w:rPr>
          <w:rFonts w:ascii="Times New Roman" w:hAnsi="Times New Roman" w:cs="Times New Roman"/>
          <w:sz w:val="24"/>
          <w:szCs w:val="24"/>
        </w:rPr>
        <w:t>comparada, o estudo de realidades distintas ajuda a tomar decisões que possam melhorar o funcionamen</w:t>
      </w:r>
      <w:r w:rsidR="008445C3" w:rsidRPr="00730A61">
        <w:rPr>
          <w:rFonts w:ascii="Times New Roman" w:hAnsi="Times New Roman" w:cs="Times New Roman"/>
          <w:sz w:val="24"/>
          <w:szCs w:val="24"/>
        </w:rPr>
        <w:t xml:space="preserve">to de determinados aspectos. </w:t>
      </w:r>
      <w:r w:rsidRPr="00730A61">
        <w:rPr>
          <w:rFonts w:ascii="Times New Roman" w:hAnsi="Times New Roman" w:cs="Times New Roman"/>
          <w:sz w:val="24"/>
          <w:szCs w:val="24"/>
        </w:rPr>
        <w:t xml:space="preserve"> Por isso, </w:t>
      </w:r>
      <w:r w:rsidR="00852181" w:rsidRPr="00730A61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245098" w:rsidRPr="00730A61">
        <w:rPr>
          <w:rFonts w:ascii="Times New Roman" w:hAnsi="Times New Roman" w:cs="Times New Roman"/>
          <w:sz w:val="24"/>
          <w:szCs w:val="24"/>
        </w:rPr>
        <w:t xml:space="preserve">que as autarquias locais existem tanto em Portugal assim como em Moçambique, </w:t>
      </w:r>
      <w:r w:rsidR="00D657A7" w:rsidRPr="00730A61">
        <w:rPr>
          <w:rFonts w:ascii="Times New Roman" w:hAnsi="Times New Roman" w:cs="Times New Roman"/>
          <w:sz w:val="24"/>
          <w:szCs w:val="24"/>
        </w:rPr>
        <w:t xml:space="preserve">e tendo em conta os argumentos anteriormente expostos </w:t>
      </w:r>
      <w:r w:rsidR="00F36FE3" w:rsidRPr="00730A61">
        <w:rPr>
          <w:rFonts w:ascii="Times New Roman" w:hAnsi="Times New Roman" w:cs="Times New Roman"/>
          <w:sz w:val="24"/>
          <w:szCs w:val="24"/>
        </w:rPr>
        <w:t>surge a seguinte questão problemática:</w:t>
      </w:r>
    </w:p>
    <w:p w:rsidR="00F36FE3" w:rsidRPr="00730A61" w:rsidRDefault="00F36FE3" w:rsidP="00F36F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i/>
          <w:sz w:val="24"/>
          <w:szCs w:val="24"/>
        </w:rPr>
        <w:t xml:space="preserve">Que tipo de sistema de governo municipal foi adoptado em Moçambique e Portugal? </w:t>
      </w:r>
    </w:p>
    <w:p w:rsidR="000642A0" w:rsidRPr="00730A61" w:rsidRDefault="0054359F" w:rsidP="00220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Com base nesse questionamento, </w:t>
      </w:r>
      <w:r w:rsidR="00EE32B7" w:rsidRPr="00730A61">
        <w:rPr>
          <w:rFonts w:ascii="Times New Roman" w:hAnsi="Times New Roman" w:cs="Times New Roman"/>
          <w:sz w:val="24"/>
          <w:szCs w:val="24"/>
        </w:rPr>
        <w:t>este artigo tem como</w:t>
      </w:r>
      <w:r w:rsidR="00D26520" w:rsidRPr="00730A61">
        <w:rPr>
          <w:rFonts w:ascii="Times New Roman" w:hAnsi="Times New Roman" w:cs="Times New Roman"/>
          <w:sz w:val="24"/>
          <w:szCs w:val="24"/>
        </w:rPr>
        <w:t xml:space="preserve"> principal objectivo</w:t>
      </w:r>
      <w:r w:rsidR="00EE32B7" w:rsidRPr="00730A61">
        <w:rPr>
          <w:rFonts w:ascii="Times New Roman" w:hAnsi="Times New Roman" w:cs="Times New Roman"/>
          <w:sz w:val="24"/>
          <w:szCs w:val="24"/>
        </w:rPr>
        <w:t xml:space="preserve"> comparar o sistema de governo municipal moçambicano e português e apresenta os seguintes objectivos específicos: identificar os tipos de sistemas de governo municipal existentes; descrever as caraterísticas do sistema de governo municipal </w:t>
      </w:r>
      <w:r w:rsidR="00F22852" w:rsidRPr="00730A61">
        <w:rPr>
          <w:rFonts w:ascii="Times New Roman" w:hAnsi="Times New Roman" w:cs="Times New Roman"/>
          <w:sz w:val="24"/>
          <w:szCs w:val="24"/>
        </w:rPr>
        <w:t xml:space="preserve">moçambicano e português; e </w:t>
      </w:r>
      <w:r w:rsidR="00EE32B7" w:rsidRPr="00730A61">
        <w:rPr>
          <w:rFonts w:ascii="Times New Roman" w:hAnsi="Times New Roman" w:cs="Times New Roman"/>
          <w:sz w:val="24"/>
          <w:szCs w:val="24"/>
        </w:rPr>
        <w:t>apontar as semelhanças ou diferenças existentes entre o sistem</w:t>
      </w:r>
      <w:r w:rsidR="00D26520" w:rsidRPr="00730A61">
        <w:rPr>
          <w:rFonts w:ascii="Times New Roman" w:hAnsi="Times New Roman" w:cs="Times New Roman"/>
          <w:sz w:val="24"/>
          <w:szCs w:val="24"/>
        </w:rPr>
        <w:t>a de governo municipal moçambicano</w:t>
      </w:r>
      <w:r w:rsidR="00EE32B7" w:rsidRPr="00730A61">
        <w:rPr>
          <w:rFonts w:ascii="Times New Roman" w:hAnsi="Times New Roman" w:cs="Times New Roman"/>
          <w:sz w:val="24"/>
          <w:szCs w:val="24"/>
        </w:rPr>
        <w:t xml:space="preserve"> e </w:t>
      </w:r>
      <w:r w:rsidR="00D26520" w:rsidRPr="00730A61">
        <w:rPr>
          <w:rFonts w:ascii="Times New Roman" w:hAnsi="Times New Roman" w:cs="Times New Roman"/>
          <w:sz w:val="24"/>
          <w:szCs w:val="24"/>
        </w:rPr>
        <w:t>português. Para</w:t>
      </w:r>
      <w:r w:rsidR="008B60E3" w:rsidRPr="00730A61">
        <w:rPr>
          <w:rFonts w:ascii="Times New Roman" w:hAnsi="Times New Roman" w:cs="Times New Roman"/>
          <w:sz w:val="24"/>
          <w:szCs w:val="24"/>
        </w:rPr>
        <w:t xml:space="preserve"> a concretização e alcance</w:t>
      </w:r>
      <w:r w:rsidR="00653E6F" w:rsidRPr="00730A61">
        <w:rPr>
          <w:rFonts w:ascii="Times New Roman" w:hAnsi="Times New Roman" w:cs="Times New Roman"/>
          <w:sz w:val="24"/>
          <w:szCs w:val="24"/>
        </w:rPr>
        <w:t xml:space="preserve"> dos nossos objectivos,</w:t>
      </w:r>
      <w:r w:rsidR="008B60E3"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CF71E7" w:rsidRPr="00730A61">
        <w:rPr>
          <w:rFonts w:ascii="Times New Roman" w:hAnsi="Times New Roman" w:cs="Times New Roman"/>
          <w:sz w:val="24"/>
          <w:szCs w:val="24"/>
        </w:rPr>
        <w:t>utiliza</w:t>
      </w:r>
      <w:r w:rsidR="008B60E3" w:rsidRPr="00730A61">
        <w:rPr>
          <w:rFonts w:ascii="Times New Roman" w:hAnsi="Times New Roman" w:cs="Times New Roman"/>
          <w:sz w:val="24"/>
          <w:szCs w:val="24"/>
        </w:rPr>
        <w:t xml:space="preserve">mos o método </w:t>
      </w:r>
      <w:r w:rsidR="00F22852" w:rsidRPr="00730A61">
        <w:rPr>
          <w:rFonts w:ascii="Times New Roman" w:hAnsi="Times New Roman" w:cs="Times New Roman"/>
          <w:sz w:val="24"/>
          <w:szCs w:val="24"/>
        </w:rPr>
        <w:lastRenderedPageBreak/>
        <w:t xml:space="preserve">comparativo, </w:t>
      </w:r>
      <w:r w:rsidR="00F8754E" w:rsidRPr="00730A61">
        <w:rPr>
          <w:rFonts w:ascii="Times New Roman" w:hAnsi="Times New Roman" w:cs="Times New Roman"/>
          <w:sz w:val="24"/>
          <w:szCs w:val="24"/>
        </w:rPr>
        <w:t xml:space="preserve">e no que tange aos aspectos metodológicos, </w:t>
      </w:r>
      <w:r w:rsidR="00E50DE7" w:rsidRPr="00730A61">
        <w:rPr>
          <w:rFonts w:ascii="Times New Roman" w:hAnsi="Times New Roman" w:cs="Times New Roman"/>
          <w:sz w:val="24"/>
          <w:szCs w:val="24"/>
        </w:rPr>
        <w:t>adoptamos uma pesquisa de cariz qualitativa</w:t>
      </w:r>
      <w:r w:rsidR="00BB2935" w:rsidRPr="00730A61">
        <w:rPr>
          <w:rFonts w:ascii="Times New Roman" w:hAnsi="Times New Roman" w:cs="Times New Roman"/>
          <w:sz w:val="24"/>
          <w:szCs w:val="24"/>
        </w:rPr>
        <w:t xml:space="preserve">, </w:t>
      </w:r>
      <w:r w:rsidR="00F22852" w:rsidRPr="00730A61">
        <w:rPr>
          <w:rFonts w:ascii="Times New Roman" w:hAnsi="Times New Roman" w:cs="Times New Roman"/>
          <w:sz w:val="24"/>
          <w:szCs w:val="24"/>
        </w:rPr>
        <w:t>bibliográfica</w:t>
      </w:r>
      <w:r w:rsidR="00653E6F" w:rsidRPr="00730A61">
        <w:rPr>
          <w:rFonts w:ascii="Times New Roman" w:hAnsi="Times New Roman" w:cs="Times New Roman"/>
          <w:sz w:val="24"/>
          <w:szCs w:val="24"/>
        </w:rPr>
        <w:t xml:space="preserve"> e documental.</w:t>
      </w:r>
    </w:p>
    <w:p w:rsidR="00291398" w:rsidRPr="00730A61" w:rsidRDefault="00291398" w:rsidP="002200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 xml:space="preserve">Quadro </w:t>
      </w:r>
      <w:r w:rsidR="00253E9E" w:rsidRPr="00730A61">
        <w:rPr>
          <w:rFonts w:ascii="Times New Roman" w:hAnsi="Times New Roman" w:cs="Times New Roman"/>
          <w:b/>
          <w:sz w:val="24"/>
          <w:szCs w:val="24"/>
        </w:rPr>
        <w:t>Teórico e Conceptual</w:t>
      </w:r>
    </w:p>
    <w:p w:rsidR="002A2855" w:rsidRPr="00730A61" w:rsidRDefault="000A7D0F" w:rsidP="002200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 xml:space="preserve">Breves </w:t>
      </w:r>
      <w:r w:rsidR="0005366E" w:rsidRPr="00730A61">
        <w:rPr>
          <w:rFonts w:ascii="Times New Roman" w:hAnsi="Times New Roman" w:cs="Times New Roman"/>
          <w:b/>
          <w:sz w:val="24"/>
          <w:szCs w:val="24"/>
        </w:rPr>
        <w:t>Considerações Sobre o Sistema de Governo M</w:t>
      </w:r>
      <w:r w:rsidR="002A2855" w:rsidRPr="00730A61">
        <w:rPr>
          <w:rFonts w:ascii="Times New Roman" w:hAnsi="Times New Roman" w:cs="Times New Roman"/>
          <w:b/>
          <w:sz w:val="24"/>
          <w:szCs w:val="24"/>
        </w:rPr>
        <w:t>unicipal</w:t>
      </w:r>
    </w:p>
    <w:p w:rsidR="00291398" w:rsidRPr="00730A61" w:rsidRDefault="00876CF0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A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existência de uma profunda diversidade cultural, formações históricas específicas que existem de país para país imprime em cada</w:t>
      </w:r>
      <w:r w:rsidR="00291398"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um deles uma feição </w:t>
      </w:r>
      <w:r w:rsidR="004A34A0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única, o que explica a variação dos objectivos, estilos administrativos e o papel da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administração pública no </w:t>
      </w:r>
      <w:r w:rsidR="00F147C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mundo</w:t>
      </w:r>
      <w:r w:rsidRPr="00730A61">
        <w:rPr>
          <w:rFonts w:ascii="Times New Roman" w:hAnsi="Times New Roman" w:cs="Times New Roman"/>
          <w:sz w:val="24"/>
          <w:szCs w:val="24"/>
        </w:rPr>
        <w:t xml:space="preserve"> (Pereira 2008)</w:t>
      </w:r>
      <w:r w:rsidR="00F147C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291398" w:rsidRPr="00730A61" w:rsidRDefault="0068542D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Nesse aspecto,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Otero (2014</w:t>
      </w:r>
      <w:r w:rsidR="00CB7CC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) nos ensina </w:t>
      </w:r>
      <w:r w:rsidR="00F147C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9A04E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F147C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sistema</w:t>
      </w:r>
      <w:r w:rsidR="009A04E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</w:t>
      </w:r>
      <w:r w:rsidR="004E2070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de governo</w:t>
      </w:r>
      <w:r w:rsidR="009A04E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 municipais são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um indic</w:t>
      </w:r>
      <w:r w:rsidR="009A04E7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ador que muitas </w:t>
      </w:r>
      <w:r w:rsidR="00DD3855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vezes varia de uma realidade administrativa para outra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="00DD3855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 grande dicotomia entre os sistemas de governo </w:t>
      </w:r>
      <w:r w:rsidR="004E2070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das </w:t>
      </w:r>
      <w:r w:rsidR="001C2FD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autarquias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projecta inevitáveis efeitos sobre a legitimação política, a direcção política e </w:t>
      </w:r>
      <w:r w:rsidR="004E2070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 responsabilidade política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dos órgãos constituintes </w:t>
      </w:r>
      <w:r w:rsidR="004E2070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dessa espécie de administração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pública.</w:t>
      </w:r>
    </w:p>
    <w:p w:rsidR="007842FB" w:rsidRPr="00730A61" w:rsidRDefault="009A04E7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Assim, de acordo com as ideias dos autores acima destacados, percebe-se que </w:t>
      </w:r>
      <w:r w:rsidR="007842F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 forma de governação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</w:t>
      </w:r>
      <w:r w:rsidR="007842F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os municípios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em todo canto do mundo </w:t>
      </w:r>
      <w:r w:rsidR="007842F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está associada ao sistema político governativo adoptado, este que influência profundamente </w:t>
      </w:r>
      <w:r w:rsidR="0099064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modo de </w:t>
      </w:r>
      <w:r w:rsidR="007842F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funcionamento, organização e o controlo da administração autárquica.</w:t>
      </w:r>
    </w:p>
    <w:p w:rsidR="00291398" w:rsidRPr="00730A61" w:rsidRDefault="0051435D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Portanto, no que concerne ao conceito. n</w:t>
      </w:r>
      <w:r w:rsidR="00105F5E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um </w:t>
      </w:r>
      <w:r w:rsidR="00B62A3C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sentido jurídico o sistema de governo municipal </w:t>
      </w:r>
      <w:r w:rsidR="003823A3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é o conjunto de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normas constitucionais reguladoras dos órgãos governativos</w:t>
      </w:r>
      <w:r w:rsidR="003823A3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4C9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autárquicos e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das suas posições recíprocas, </w:t>
      </w:r>
      <w:r w:rsidR="00105F5E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 num sentido politico, o sistema de governo municipal remete a ideia de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funcionamento, ao modo como na prática </w:t>
      </w:r>
      <w:r w:rsidR="00105F5E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órgãos </w:t>
      </w:r>
      <w:r w:rsidR="00105F5E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municipais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desenvolvem as suas activ</w:t>
      </w:r>
      <w:r w:rsidR="00014C9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idades e se relacionam entre si (Miranda, 1996).</w:t>
      </w:r>
    </w:p>
    <w:p w:rsidR="00291398" w:rsidRPr="00730A61" w:rsidRDefault="00105F5E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modo como o poder político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municipal </w:t>
      </w:r>
      <w:r w:rsidR="0072607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se organiza deve ser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visto </w:t>
      </w:r>
      <w:r w:rsidR="0072607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tanto na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relação que se estabelece entre os governantes e os governado</w:t>
      </w:r>
      <w:r w:rsidR="0072607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s, </w:t>
      </w:r>
      <w:r w:rsidR="00494B23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assim como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na combinação de soluções quando se pensa nas relações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interorgânicas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entre os diversos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órgãos do município. </w:t>
      </w:r>
      <w:r w:rsidR="00DE2FA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sistema de governo </w:t>
      </w:r>
      <w:r w:rsidR="00DE2FA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unicipal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consiste na avaliação do tipo de relações que se fixam entre os diversos órgãos </w:t>
      </w:r>
      <w:r w:rsidR="00B04BF5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autárquicos</w:t>
      </w:r>
      <w:r w:rsidR="00726072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291398" w:rsidRPr="00730A61" w:rsidRDefault="006651A3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 s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istema de 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governo </w:t>
      </w:r>
      <w:r w:rsidR="005F25E3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municipal, 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sendo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 modo de articulação ou relacionamento entre o poder executivo e o 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deliberativo autárquico,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é importante 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que, antes que aprofundemos o nosso debate,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faça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mos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uma caracterização dos sistemas 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de governo municipal existentes, pois,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discussão em torno dos diversos e possíveis sistemas de governo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municipal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em teoria pode correspond</w:t>
      </w:r>
      <w:r w:rsidR="0051435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er ao número de textos e experiências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constitucionais, sendo certo que </w:t>
      </w:r>
      <w:r w:rsidR="0051435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cada texto e cada experiência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trazem algo peculiar em comparação com todas as demais.</w:t>
      </w:r>
    </w:p>
    <w:p w:rsidR="00291398" w:rsidRPr="00730A61" w:rsidRDefault="00660897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Nestes termos, c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ada sistema de governo 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municipal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traduz a titularidade do poder político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autárquico e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 estrutura dos órgãos a quem é confiado o exercício,</w:t>
      </w:r>
      <w:r w:rsidR="00C531C4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alias:</w:t>
      </w:r>
    </w:p>
    <w:p w:rsidR="00C531C4" w:rsidRPr="00730A61" w:rsidRDefault="00291398" w:rsidP="00367911">
      <w:pPr>
        <w:spacing w:after="200" w:line="240" w:lineRule="auto"/>
        <w:ind w:left="2268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Podemos reduzir os sistemas a certos tipos, a determinados padrões, em que se reúnem características essenciais, na pratica cada </w:t>
      </w:r>
      <w:r w:rsidR="0051435D"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município </w:t>
      </w:r>
      <w:r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pode a</w:t>
      </w:r>
      <w:r w:rsidR="0051435D"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proximar-se ou distanciar-se de um </w:t>
      </w:r>
      <w:r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tipo</w:t>
      </w:r>
      <w:r w:rsidR="0051435D"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</w:t>
      </w:r>
      <w:r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introduzindo-lhe alterações exigidas pelas suas condições peculiares ou a titulo de </w:t>
      </w:r>
      <w:r w:rsidR="0051435D"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experiência</w:t>
      </w:r>
      <w:r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>, por isso é raro encontrar nas constituições e mais ainda na pratica constitucional um sistema de governo</w:t>
      </w:r>
      <w:r w:rsidR="00F02C98"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municipal</w:t>
      </w:r>
      <w:r w:rsidRPr="00730A61">
        <w:rPr>
          <w:rStyle w:val="fontstyle01"/>
          <w:rFonts w:ascii="Times New Roman" w:hAnsi="Times New Roman" w:cs="Times New Roman"/>
          <w:color w:val="auto"/>
          <w:sz w:val="20"/>
          <w:szCs w:val="20"/>
        </w:rPr>
        <w:t xml:space="preserve"> que corresponda em todos os pontos ao rigor do conceito teórico do respectivo tipo, sem desvios, dai a abundância de sistemas intermédios entre dois tipos muitas vezes mistos de tipos bastante distanciados (Caetano, 2009,p.360).</w:t>
      </w:r>
    </w:p>
    <w:p w:rsidR="00291398" w:rsidRPr="00730A61" w:rsidRDefault="00906E2D" w:rsidP="00367911">
      <w:pPr>
        <w:spacing w:after="200"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 sistemas de governo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municipal, não diferem dos demais sistemas de governo mundialmente conhecidos, mas como trata-se dos municípios optamos por designa-lo de sistema de governo municipal, </w:t>
      </w:r>
      <w:r w:rsidR="0046460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visto que estes constituem verdadeiros governos em miniatura como refere (Xavier, 2020).</w:t>
      </w:r>
    </w:p>
    <w:p w:rsidR="00291398" w:rsidRPr="00730A61" w:rsidRDefault="00A10032" w:rsidP="00A10032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Na opinião do professor </w:t>
      </w:r>
      <w:r w:rsidR="00906E2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Gouveia (2015)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existem três sistemas de governo, o presidencialismo, o parlamentarismo e o </w:t>
      </w:r>
      <w:r w:rsidR="00906E2D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semipresidencialismo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Importa com </w:t>
      </w:r>
      <w:r w:rsidR="00FC7D65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isso reiterarmos</w:t>
      </w:r>
      <w:r w:rsidR="00FC7D6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mais</w:t>
      </w:r>
      <w:r w:rsidR="009901B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uma vez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que os sistemas de governo na maior parte dos municípios se distanciam dos sistemas puros, pois cada realidade engloba uma característica que o faz distanciar dos originais.</w:t>
      </w:r>
    </w:p>
    <w:p w:rsidR="00900DA0" w:rsidRPr="00730A61" w:rsidRDefault="00900DA0" w:rsidP="00291398">
      <w:pPr>
        <w:spacing w:line="36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Sistema de Governo Presidencial</w:t>
      </w:r>
    </w:p>
    <w:p w:rsidR="0053742E" w:rsidRPr="00730A61" w:rsidRDefault="0053742E" w:rsidP="0053742E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 sistema de governo presidencial é originariamente decorrente do sistema de governo instituído pela constituição norte-americana de 1787.  O </w:t>
      </w:r>
      <w:r w:rsidR="00291398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presidencialismo tende a concentrar e identificar, sob a forma unipessoal, o protagonista político da linha de curso adoptada pela administração pública, numa legitimação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política imediata do seu líder (Otero, 2014</w:t>
      </w:r>
      <w:r w:rsidR="008036B6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).</w:t>
      </w:r>
    </w:p>
    <w:p w:rsidR="00236AF9" w:rsidRPr="00730A61" w:rsidRDefault="00AC507C" w:rsidP="00236AF9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Assim, neste tipo de sistema não existe a possibilidade do presidente mover uma moção de censura contra o parlamento e vice-versa, existindo um verdadeiro equilíbrio entre os poderes. Nesse aspecto, </w:t>
      </w:r>
      <w:r w:rsidR="00432A75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Zinocacassa (2019) refere que 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este tipo de sistema assenta essencialmente nas seguintes características: </w:t>
      </w:r>
    </w:p>
    <w:p w:rsidR="00CA7CF0" w:rsidRPr="00730A61" w:rsidRDefault="00CA7CF0" w:rsidP="00236AF9">
      <w:pPr>
        <w:pStyle w:val="PargrafodaLista"/>
        <w:numPr>
          <w:ilvl w:val="0"/>
          <w:numId w:val="7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Eleição do chefe do Estado (</w:t>
      </w:r>
      <w:r w:rsidR="001C2FD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residente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por sufrágio universal, directo ou indirecto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CA7CF0" w:rsidRPr="00730A61" w:rsidRDefault="00CA7CF0" w:rsidP="00236AF9">
      <w:pPr>
        <w:pStyle w:val="PargrafodaLista"/>
        <w:numPr>
          <w:ilvl w:val="0"/>
          <w:numId w:val="7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presidente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é simultaneamente che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fe do Estado e chefe de governo;</w:t>
      </w:r>
    </w:p>
    <w:p w:rsidR="00CA7CF0" w:rsidRPr="00730A61" w:rsidRDefault="00CA7CF0" w:rsidP="00236AF9">
      <w:pPr>
        <w:pStyle w:val="PargrafodaLista"/>
        <w:numPr>
          <w:ilvl w:val="0"/>
          <w:numId w:val="7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executivo não responde politicamente perante o parlamento</w:t>
      </w:r>
      <w:r w:rsidR="000F0B01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53742E" w:rsidRPr="00730A61" w:rsidRDefault="00CA7CF0" w:rsidP="00236AF9">
      <w:pPr>
        <w:pStyle w:val="PargrafodaLista"/>
        <w:numPr>
          <w:ilvl w:val="0"/>
          <w:numId w:val="7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236AF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presidente e/ou o governo não pode dissolver o parlamento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8036B6" w:rsidRPr="00730A61" w:rsidRDefault="008036B6" w:rsidP="008036B6">
      <w:pPr>
        <w:spacing w:line="36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Sistema de Governo Parlamentar </w:t>
      </w:r>
    </w:p>
    <w:p w:rsidR="00036D5E" w:rsidRPr="00730A61" w:rsidRDefault="009E7795" w:rsidP="00036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O sistema de governo p</w:t>
      </w:r>
      <w:r w:rsidR="00036D5E" w:rsidRPr="00730A61">
        <w:rPr>
          <w:rFonts w:ascii="Times New Roman" w:hAnsi="Times New Roman" w:cs="Times New Roman"/>
          <w:sz w:val="24"/>
          <w:szCs w:val="24"/>
        </w:rPr>
        <w:t xml:space="preserve">arlamentar é um </w:t>
      </w:r>
      <w:r w:rsidRPr="00730A61">
        <w:rPr>
          <w:rFonts w:ascii="Times New Roman" w:hAnsi="Times New Roman" w:cs="Times New Roman"/>
          <w:sz w:val="24"/>
          <w:szCs w:val="24"/>
        </w:rPr>
        <w:t xml:space="preserve">sistema </w:t>
      </w:r>
      <w:r w:rsidR="00036D5E" w:rsidRPr="00730A61">
        <w:rPr>
          <w:rFonts w:ascii="Times New Roman" w:hAnsi="Times New Roman" w:cs="Times New Roman"/>
          <w:sz w:val="24"/>
          <w:szCs w:val="24"/>
        </w:rPr>
        <w:t>democrático</w:t>
      </w:r>
      <w:r w:rsidRPr="00730A61">
        <w:rPr>
          <w:rFonts w:ascii="Times New Roman" w:hAnsi="Times New Roman" w:cs="Times New Roman"/>
          <w:sz w:val="24"/>
          <w:szCs w:val="24"/>
        </w:rPr>
        <w:t xml:space="preserve"> de governo</w:t>
      </w:r>
      <w:r w:rsidR="00036D5E" w:rsidRPr="00730A61">
        <w:rPr>
          <w:rFonts w:ascii="Times New Roman" w:hAnsi="Times New Roman" w:cs="Times New Roman"/>
          <w:sz w:val="24"/>
          <w:szCs w:val="24"/>
        </w:rPr>
        <w:t xml:space="preserve"> em que o poder executivo baseia a sua legitimidade democrática a partir do poder legislativo. Historicamente o primeiro sistema a ser implantado foi o parlamentar, assente no princípio de equilíbrio estável entre os poderes executivo e legislativo.</w:t>
      </w:r>
    </w:p>
    <w:p w:rsidR="003220C0" w:rsidRPr="00730A61" w:rsidRDefault="003220C0" w:rsidP="003220C0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 parlamentarismo é um sistema que promove a colegialidade e tende a esbater a direcção e responsabilidade individuais, assistindo-se a uma legitimação política indirecta do governo por via parlamentar.</w:t>
      </w:r>
      <w:r w:rsidR="00A4107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Neste modelo de governação,</w:t>
      </w:r>
      <w:r w:rsidR="00EA65E9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existe</w:t>
      </w:r>
      <w:r w:rsidR="00A4107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 possibilidade do parlamento mover uma moção de censura contra o</w:t>
      </w:r>
      <w:r w:rsidR="00E0018F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2016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presidente, permitindo</w:t>
      </w:r>
      <w:r w:rsidR="00A4107B"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 queda do executivo (Macuácua, 2009).</w:t>
      </w:r>
    </w:p>
    <w:p w:rsidR="008036B6" w:rsidRPr="00730A61" w:rsidRDefault="006E5A87" w:rsidP="006E5A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Em virtude de se tratar de Estados </w:t>
      </w:r>
      <w:r w:rsidR="00DD5B0F" w:rsidRPr="00730A61">
        <w:rPr>
          <w:rFonts w:ascii="Times New Roman" w:hAnsi="Times New Roman" w:cs="Times New Roman"/>
          <w:sz w:val="24"/>
          <w:szCs w:val="24"/>
        </w:rPr>
        <w:t>m</w:t>
      </w:r>
      <w:r w:rsidRPr="00730A61">
        <w:rPr>
          <w:rFonts w:ascii="Times New Roman" w:hAnsi="Times New Roman" w:cs="Times New Roman"/>
          <w:sz w:val="24"/>
          <w:szCs w:val="24"/>
        </w:rPr>
        <w:t xml:space="preserve">onarcas ou </w:t>
      </w:r>
      <w:r w:rsidR="00DD5B0F" w:rsidRPr="00730A61">
        <w:rPr>
          <w:rFonts w:ascii="Times New Roman" w:hAnsi="Times New Roman" w:cs="Times New Roman"/>
          <w:sz w:val="24"/>
          <w:szCs w:val="24"/>
        </w:rPr>
        <w:t>repúblicas</w:t>
      </w:r>
      <w:r w:rsidRPr="00730A61">
        <w:rPr>
          <w:rFonts w:ascii="Times New Roman" w:hAnsi="Times New Roman" w:cs="Times New Roman"/>
          <w:sz w:val="24"/>
          <w:szCs w:val="24"/>
        </w:rPr>
        <w:t>, Zinocacassa (2019) defende que pode haver separação das funções de c</w:t>
      </w:r>
      <w:r w:rsidR="009E5796" w:rsidRPr="00730A61">
        <w:rPr>
          <w:rFonts w:ascii="Times New Roman" w:hAnsi="Times New Roman" w:cs="Times New Roman"/>
          <w:sz w:val="24"/>
          <w:szCs w:val="24"/>
        </w:rPr>
        <w:t>hefe do Estado e as funções do chefe de g</w:t>
      </w:r>
      <w:r w:rsidRPr="00730A61">
        <w:rPr>
          <w:rFonts w:ascii="Times New Roman" w:hAnsi="Times New Roman" w:cs="Times New Roman"/>
          <w:sz w:val="24"/>
          <w:szCs w:val="24"/>
        </w:rPr>
        <w:t>overno, sendo que o chefe do Estado desempenha funções mais simbólicas enquanto que o chefe do executivo trabalha efectivamente junt</w:t>
      </w:r>
      <w:r w:rsidR="009E5796" w:rsidRPr="00730A61">
        <w:rPr>
          <w:rFonts w:ascii="Times New Roman" w:hAnsi="Times New Roman" w:cs="Times New Roman"/>
          <w:sz w:val="24"/>
          <w:szCs w:val="24"/>
        </w:rPr>
        <w:t>o com o poder legislativo. Nas r</w:t>
      </w:r>
      <w:r w:rsidRPr="00730A61">
        <w:rPr>
          <w:rFonts w:ascii="Times New Roman" w:hAnsi="Times New Roman" w:cs="Times New Roman"/>
          <w:sz w:val="24"/>
          <w:szCs w:val="24"/>
        </w:rPr>
        <w:t>epúblicas parlamentares o chefe do governo também é chefe do Estado, mas é eleito pelo parlamento, e é responsável perante o poder legislativo</w:t>
      </w:r>
      <w:r w:rsidR="00111054" w:rsidRPr="00730A61">
        <w:rPr>
          <w:rFonts w:ascii="Times New Roman" w:hAnsi="Times New Roman" w:cs="Times New Roman"/>
          <w:sz w:val="24"/>
          <w:szCs w:val="24"/>
        </w:rPr>
        <w:t xml:space="preserve"> ou </w:t>
      </w:r>
      <w:r w:rsidR="00C249FA" w:rsidRPr="00730A61">
        <w:rPr>
          <w:rFonts w:ascii="Times New Roman" w:hAnsi="Times New Roman" w:cs="Times New Roman"/>
          <w:sz w:val="24"/>
          <w:szCs w:val="24"/>
        </w:rPr>
        <w:t>deliberativo.</w:t>
      </w:r>
    </w:p>
    <w:p w:rsidR="00566CF7" w:rsidRPr="00730A61" w:rsidRDefault="006E5A87" w:rsidP="006E5A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As raízes do sistema de gove</w:t>
      </w:r>
      <w:r w:rsidR="00566CF7" w:rsidRPr="00730A61">
        <w:rPr>
          <w:rFonts w:ascii="Times New Roman" w:hAnsi="Times New Roman" w:cs="Times New Roman"/>
          <w:sz w:val="24"/>
          <w:szCs w:val="24"/>
        </w:rPr>
        <w:t xml:space="preserve">rno parlamentar encontram-se no </w:t>
      </w:r>
      <w:r w:rsidRPr="00730A61">
        <w:rPr>
          <w:rFonts w:ascii="Times New Roman" w:hAnsi="Times New Roman" w:cs="Times New Roman"/>
          <w:sz w:val="24"/>
          <w:szCs w:val="24"/>
        </w:rPr>
        <w:t>sistema de governo britânico, com</w:t>
      </w:r>
      <w:r w:rsidR="00566CF7" w:rsidRPr="00730A61">
        <w:rPr>
          <w:rFonts w:ascii="Times New Roman" w:hAnsi="Times New Roman" w:cs="Times New Roman"/>
          <w:sz w:val="24"/>
          <w:szCs w:val="24"/>
        </w:rPr>
        <w:t xml:space="preserve"> as seguintes características: </w:t>
      </w:r>
    </w:p>
    <w:p w:rsidR="006E5A87" w:rsidRPr="00730A61" w:rsidRDefault="00A923A8" w:rsidP="006E5A8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I</w:t>
      </w:r>
      <w:r w:rsidR="006E5A87" w:rsidRPr="00730A61">
        <w:rPr>
          <w:rFonts w:ascii="Times New Roman" w:hAnsi="Times New Roman" w:cs="Times New Roman"/>
          <w:sz w:val="24"/>
          <w:szCs w:val="24"/>
        </w:rPr>
        <w:t xml:space="preserve">mparcialidade do chefe de Estado (Monarca ou Presidente da República); </w:t>
      </w:r>
    </w:p>
    <w:p w:rsidR="00A923A8" w:rsidRPr="00730A61" w:rsidRDefault="00A923A8" w:rsidP="006E5A8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P</w:t>
      </w:r>
      <w:r w:rsidR="00867908" w:rsidRPr="00730A61">
        <w:rPr>
          <w:rFonts w:ascii="Times New Roman" w:hAnsi="Times New Roman" w:cs="Times New Roman"/>
          <w:sz w:val="24"/>
          <w:szCs w:val="24"/>
        </w:rPr>
        <w:t>ossibilidade do chefe de Estado (e/ou g</w:t>
      </w:r>
      <w:r w:rsidR="006E5A87" w:rsidRPr="00730A61">
        <w:rPr>
          <w:rFonts w:ascii="Times New Roman" w:hAnsi="Times New Roman" w:cs="Times New Roman"/>
          <w:sz w:val="24"/>
          <w:szCs w:val="24"/>
        </w:rPr>
        <w:t>overno) poder dissolver a câmara</w:t>
      </w:r>
      <w:r w:rsidRPr="00730A61">
        <w:rPr>
          <w:rFonts w:ascii="Times New Roman" w:hAnsi="Times New Roman" w:cs="Times New Roman"/>
          <w:sz w:val="24"/>
          <w:szCs w:val="24"/>
        </w:rPr>
        <w:t xml:space="preserve"> representativa</w:t>
      </w:r>
      <w:r w:rsidR="006E5A87" w:rsidRPr="00730A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36B6" w:rsidRPr="00730A61" w:rsidRDefault="00A923A8" w:rsidP="006E5A87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O</w:t>
      </w:r>
      <w:r w:rsidR="006E5A87" w:rsidRPr="00730A61">
        <w:rPr>
          <w:rFonts w:ascii="Times New Roman" w:hAnsi="Times New Roman" w:cs="Times New Roman"/>
          <w:sz w:val="24"/>
          <w:szCs w:val="24"/>
        </w:rPr>
        <w:t xml:space="preserve"> facto do governo responder politicamente perante o</w:t>
      </w:r>
      <w:r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6E5A87" w:rsidRPr="00730A61">
        <w:rPr>
          <w:rFonts w:ascii="Times New Roman" w:hAnsi="Times New Roman" w:cs="Times New Roman"/>
          <w:sz w:val="24"/>
          <w:szCs w:val="24"/>
        </w:rPr>
        <w:t>parlamento</w:t>
      </w:r>
      <w:r w:rsidR="00E0018F" w:rsidRPr="00730A61">
        <w:rPr>
          <w:rFonts w:ascii="Times New Roman" w:hAnsi="Times New Roman" w:cs="Times New Roman"/>
          <w:sz w:val="24"/>
          <w:szCs w:val="24"/>
        </w:rPr>
        <w:t>.</w:t>
      </w:r>
    </w:p>
    <w:p w:rsidR="00F00796" w:rsidRPr="00730A61" w:rsidRDefault="00B63312" w:rsidP="00B633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0A61">
        <w:rPr>
          <w:rFonts w:ascii="Times New Roman" w:hAnsi="Times New Roman" w:cs="Times New Roman"/>
          <w:iCs/>
          <w:sz w:val="24"/>
          <w:szCs w:val="24"/>
        </w:rPr>
        <w:t>A existência de meios de acção recíproca de cada um dos poderes sobre o outro.</w:t>
      </w:r>
    </w:p>
    <w:p w:rsidR="00F00796" w:rsidRPr="00730A61" w:rsidRDefault="00F00796" w:rsidP="00F00796">
      <w:p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30A6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Sistema de Governo Semipresidencial</w:t>
      </w:r>
    </w:p>
    <w:p w:rsidR="00B63312" w:rsidRPr="00537163" w:rsidRDefault="00B63312" w:rsidP="0053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163">
        <w:rPr>
          <w:rFonts w:ascii="Times New Roman" w:hAnsi="Times New Roman" w:cs="Times New Roman"/>
          <w:sz w:val="24"/>
          <w:szCs w:val="24"/>
          <w:shd w:val="clear" w:color="auto" w:fill="FFFFFF"/>
        </w:rPr>
        <w:t>O </w:t>
      </w:r>
      <w:hyperlink r:id="rId8" w:tooltip="Semipresidencialismo" w:history="1">
        <w:r w:rsidRPr="00537163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semipresindencialismo</w:t>
        </w:r>
      </w:hyperlink>
      <w:r w:rsidRPr="00537163">
        <w:rPr>
          <w:rFonts w:ascii="Times New Roman" w:hAnsi="Times New Roman" w:cs="Times New Roman"/>
          <w:sz w:val="24"/>
          <w:szCs w:val="24"/>
          <w:shd w:val="clear" w:color="auto" w:fill="FFFFFF"/>
        </w:rPr>
        <w:t> é um sistema de governo no qual o chefe do governo e o </w:t>
      </w:r>
      <w:hyperlink r:id="rId9" w:tooltip="Chefe de Estado" w:history="1">
        <w:r w:rsidRPr="00537163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chefe de Estado</w:t>
        </w:r>
      </w:hyperlink>
      <w:r w:rsidRPr="00537163">
        <w:rPr>
          <w:rFonts w:ascii="Times New Roman" w:hAnsi="Times New Roman" w:cs="Times New Roman"/>
          <w:sz w:val="24"/>
          <w:szCs w:val="24"/>
          <w:shd w:val="clear" w:color="auto" w:fill="FFFFFF"/>
        </w:rPr>
        <w:t> compartilham em alguma medida o </w:t>
      </w:r>
      <w:hyperlink r:id="rId10" w:tooltip="Poder executivo" w:history="1">
        <w:r w:rsidRPr="00537163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poder executivo</w:t>
        </w:r>
      </w:hyperlink>
      <w:r w:rsidRPr="00537163">
        <w:rPr>
          <w:rFonts w:ascii="Times New Roman" w:hAnsi="Times New Roman" w:cs="Times New Roman"/>
          <w:sz w:val="24"/>
          <w:szCs w:val="24"/>
          <w:shd w:val="clear" w:color="auto" w:fill="FFFFFF"/>
        </w:rPr>
        <w:t>, participando, ambos, do quotidiano da </w:t>
      </w:r>
      <w:hyperlink r:id="rId11" w:tooltip="Administração pública" w:history="1">
        <w:r w:rsidRPr="00537163">
          <w:rPr>
            <w:rStyle w:val="Hiperliga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administração pública</w:t>
        </w:r>
      </w:hyperlink>
      <w:r w:rsidR="00006493" w:rsidRPr="005371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06493" w:rsidRPr="00537163">
        <w:rPr>
          <w:rFonts w:ascii="Times New Roman" w:hAnsi="Times New Roman" w:cs="Times New Roman"/>
          <w:sz w:val="24"/>
          <w:szCs w:val="24"/>
        </w:rPr>
        <w:t xml:space="preserve"> No semipresindencialismo, o execu</w:t>
      </w:r>
      <w:r w:rsidR="00E13618" w:rsidRPr="00537163">
        <w:rPr>
          <w:rFonts w:ascii="Times New Roman" w:hAnsi="Times New Roman" w:cs="Times New Roman"/>
          <w:sz w:val="24"/>
          <w:szCs w:val="24"/>
        </w:rPr>
        <w:t>tivo é dualista, exercido pelo presidente e pelo primeiro-m</w:t>
      </w:r>
      <w:r w:rsidR="00006493" w:rsidRPr="00537163">
        <w:rPr>
          <w:rFonts w:ascii="Times New Roman" w:hAnsi="Times New Roman" w:cs="Times New Roman"/>
          <w:sz w:val="24"/>
          <w:szCs w:val="24"/>
        </w:rPr>
        <w:t>inistro</w:t>
      </w:r>
      <w:r w:rsidRPr="005371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51EBB">
        <w:rPr>
          <w:rFonts w:ascii="Times New Roman" w:hAnsi="Times New Roman" w:cs="Times New Roman"/>
          <w:sz w:val="24"/>
          <w:szCs w:val="24"/>
          <w:shd w:val="clear" w:color="auto" w:fill="FFFFFF"/>
        </w:rPr>
        <w:t>(Bandeira, 2015).</w:t>
      </w:r>
    </w:p>
    <w:p w:rsidR="00001654" w:rsidRPr="00730A61" w:rsidRDefault="00B63312" w:rsidP="00B63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São caracterí</w:t>
      </w:r>
      <w:r w:rsidR="00001654" w:rsidRPr="00730A61">
        <w:rPr>
          <w:rFonts w:ascii="Times New Roman" w:hAnsi="Times New Roman" w:cs="Times New Roman"/>
          <w:sz w:val="24"/>
          <w:szCs w:val="24"/>
        </w:rPr>
        <w:t xml:space="preserve">sticas do </w:t>
      </w:r>
      <w:r w:rsidR="00537163">
        <w:rPr>
          <w:rFonts w:ascii="Times New Roman" w:hAnsi="Times New Roman" w:cs="Times New Roman"/>
          <w:sz w:val="24"/>
          <w:szCs w:val="24"/>
        </w:rPr>
        <w:t>semipresindencialismo de acordo com este autor:</w:t>
      </w:r>
    </w:p>
    <w:p w:rsidR="00001654" w:rsidRPr="00730A61" w:rsidRDefault="00001654" w:rsidP="0000165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A independência entre o presidente e o l</w:t>
      </w:r>
      <w:r w:rsidR="00B63312" w:rsidRPr="00730A61">
        <w:rPr>
          <w:rFonts w:ascii="Times New Roman" w:hAnsi="Times New Roman" w:cs="Times New Roman"/>
          <w:sz w:val="24"/>
          <w:szCs w:val="24"/>
        </w:rPr>
        <w:t xml:space="preserve">egislativo; </w:t>
      </w:r>
    </w:p>
    <w:p w:rsidR="00C64DCB" w:rsidRPr="00730A61" w:rsidRDefault="00001654" w:rsidP="00B6331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A interdependência entre o primeiro-ministro e o l</w:t>
      </w:r>
      <w:r w:rsidR="00C64DCB" w:rsidRPr="00730A61">
        <w:rPr>
          <w:rFonts w:ascii="Times New Roman" w:hAnsi="Times New Roman" w:cs="Times New Roman"/>
          <w:sz w:val="24"/>
          <w:szCs w:val="24"/>
        </w:rPr>
        <w:t>egislativo;</w:t>
      </w:r>
    </w:p>
    <w:p w:rsidR="00001654" w:rsidRPr="00730A61" w:rsidRDefault="00C64DCB" w:rsidP="00B6331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63312" w:rsidRPr="00730A61">
        <w:rPr>
          <w:rFonts w:ascii="Times New Roman" w:hAnsi="Times New Roman" w:cs="Times New Roman"/>
          <w:sz w:val="24"/>
          <w:szCs w:val="24"/>
        </w:rPr>
        <w:t xml:space="preserve"> eleição </w:t>
      </w:r>
      <w:r w:rsidR="00B63312" w:rsidRPr="00730A61">
        <w:rPr>
          <w:rFonts w:ascii="Times New Roman" w:hAnsi="Times New Roman" w:cs="Times New Roman"/>
          <w:iCs/>
          <w:sz w:val="24"/>
          <w:szCs w:val="24"/>
        </w:rPr>
        <w:t>directa</w:t>
      </w:r>
      <w:r w:rsidR="00B63312" w:rsidRPr="00730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30A2">
        <w:rPr>
          <w:rFonts w:ascii="Times New Roman" w:hAnsi="Times New Roman" w:cs="Times New Roman"/>
          <w:sz w:val="24"/>
          <w:szCs w:val="24"/>
        </w:rPr>
        <w:t>do presidente</w:t>
      </w:r>
      <w:r w:rsidR="00001654" w:rsidRPr="00730A61">
        <w:rPr>
          <w:rFonts w:ascii="Times New Roman" w:hAnsi="Times New Roman" w:cs="Times New Roman"/>
          <w:sz w:val="24"/>
          <w:szCs w:val="24"/>
        </w:rPr>
        <w:t>, ao qual a c</w:t>
      </w:r>
      <w:r w:rsidR="00B63312" w:rsidRPr="00730A61">
        <w:rPr>
          <w:rFonts w:ascii="Times New Roman" w:hAnsi="Times New Roman" w:cs="Times New Roman"/>
          <w:sz w:val="24"/>
          <w:szCs w:val="24"/>
        </w:rPr>
        <w:t>onstituição reserva atribuições menores do que as dos presidentes nos regimes presidencialistas, mas muito maiores do que as dos president</w:t>
      </w:r>
      <w:r w:rsidR="00001654" w:rsidRPr="00730A61">
        <w:rPr>
          <w:rFonts w:ascii="Times New Roman" w:hAnsi="Times New Roman" w:cs="Times New Roman"/>
          <w:sz w:val="24"/>
          <w:szCs w:val="24"/>
        </w:rPr>
        <w:t>es nos regimes parlamentaristas;</w:t>
      </w:r>
    </w:p>
    <w:p w:rsidR="000C0E17" w:rsidRPr="00730A61" w:rsidRDefault="00B63312" w:rsidP="0029139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No semipresindencialismo, existem </w:t>
      </w:r>
      <w:r w:rsidRPr="00730A61">
        <w:rPr>
          <w:rFonts w:ascii="Times New Roman" w:hAnsi="Times New Roman" w:cs="Times New Roman"/>
          <w:iCs/>
          <w:sz w:val="24"/>
          <w:szCs w:val="24"/>
        </w:rPr>
        <w:t>três</w:t>
      </w:r>
      <w:r w:rsidRPr="00730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0A61">
        <w:rPr>
          <w:rFonts w:ascii="Times New Roman" w:hAnsi="Times New Roman" w:cs="Times New Roman"/>
          <w:sz w:val="24"/>
          <w:szCs w:val="24"/>
        </w:rPr>
        <w:t xml:space="preserve">órgãos </w:t>
      </w:r>
      <w:r w:rsidR="00001654" w:rsidRPr="00730A61">
        <w:rPr>
          <w:rFonts w:ascii="Times New Roman" w:hAnsi="Times New Roman" w:cs="Times New Roman"/>
          <w:sz w:val="24"/>
          <w:szCs w:val="24"/>
        </w:rPr>
        <w:t>políticos que se destacam: o primeiro-ministro, o parlamento e o presidente</w:t>
      </w:r>
      <w:r w:rsidRPr="00730A61">
        <w:rPr>
          <w:rFonts w:ascii="Times New Roman" w:hAnsi="Times New Roman" w:cs="Times New Roman"/>
          <w:sz w:val="24"/>
          <w:szCs w:val="24"/>
        </w:rPr>
        <w:t>.</w:t>
      </w:r>
    </w:p>
    <w:p w:rsidR="000C0E17" w:rsidRPr="00730A61" w:rsidRDefault="000C0E17" w:rsidP="00291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>Sistema de Governo Municipal Moçambicano</w:t>
      </w:r>
      <w:r w:rsidRPr="0073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78B" w:rsidRPr="00730A61" w:rsidRDefault="00AF13D0" w:rsidP="007517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Moçambique tal como mencionamos na introdução deste artigo, possui como forma de organização administrativa a descentralização, </w:t>
      </w:r>
      <w:r w:rsidR="00AD7B9B" w:rsidRPr="00730A61">
        <w:rPr>
          <w:rFonts w:ascii="Times New Roman" w:hAnsi="Times New Roman" w:cs="Times New Roman"/>
          <w:sz w:val="24"/>
          <w:szCs w:val="24"/>
        </w:rPr>
        <w:t xml:space="preserve">algo </w:t>
      </w:r>
      <w:r w:rsidRPr="00730A61">
        <w:rPr>
          <w:rFonts w:ascii="Times New Roman" w:hAnsi="Times New Roman" w:cs="Times New Roman"/>
          <w:sz w:val="24"/>
          <w:szCs w:val="24"/>
        </w:rPr>
        <w:t>que permitiu que em 1997 existissem ao nível do território nacional as au</w:t>
      </w:r>
      <w:r w:rsidR="00D24FD0" w:rsidRPr="00730A61">
        <w:rPr>
          <w:rFonts w:ascii="Times New Roman" w:hAnsi="Times New Roman" w:cs="Times New Roman"/>
          <w:sz w:val="24"/>
          <w:szCs w:val="24"/>
        </w:rPr>
        <w:t xml:space="preserve">tarquias locais através da </w:t>
      </w:r>
      <w:r w:rsidRPr="00730A61">
        <w:rPr>
          <w:rFonts w:ascii="Times New Roman" w:hAnsi="Times New Roman" w:cs="Times New Roman"/>
          <w:sz w:val="24"/>
          <w:szCs w:val="24"/>
        </w:rPr>
        <w:t xml:space="preserve">lei nº2/97. </w:t>
      </w:r>
    </w:p>
    <w:p w:rsidR="0075178B" w:rsidRPr="00730A61" w:rsidRDefault="00411120" w:rsidP="0075178B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Durante vários anos, </w:t>
      </w:r>
      <w:r w:rsidR="000F43F0" w:rsidRPr="00730A61">
        <w:rPr>
          <w:rFonts w:ascii="Times New Roman" w:hAnsi="Times New Roman" w:cs="Times New Roman"/>
          <w:sz w:val="24"/>
          <w:szCs w:val="24"/>
        </w:rPr>
        <w:t>n</w:t>
      </w:r>
      <w:r w:rsidRPr="00730A61">
        <w:rPr>
          <w:rFonts w:ascii="Times New Roman" w:hAnsi="Times New Roman" w:cs="Times New Roman"/>
          <w:sz w:val="24"/>
          <w:szCs w:val="24"/>
        </w:rPr>
        <w:t xml:space="preserve">as autarquias moçambicanas </w:t>
      </w:r>
      <w:r w:rsidR="006141C0" w:rsidRPr="00730A61">
        <w:rPr>
          <w:rFonts w:ascii="Times New Roman" w:hAnsi="Times New Roman" w:cs="Times New Roman"/>
          <w:sz w:val="24"/>
          <w:szCs w:val="24"/>
        </w:rPr>
        <w:t>vigorou</w:t>
      </w:r>
      <w:r w:rsidR="000F43F0"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AF13D0" w:rsidRPr="00730A61">
        <w:rPr>
          <w:rFonts w:ascii="Times New Roman" w:hAnsi="Times New Roman" w:cs="Times New Roman"/>
          <w:sz w:val="24"/>
          <w:szCs w:val="24"/>
        </w:rPr>
        <w:t>um sistema municipal presidencialista.</w:t>
      </w:r>
      <w:r w:rsidRPr="00730A61">
        <w:rPr>
          <w:rFonts w:ascii="Times New Roman" w:hAnsi="Times New Roman" w:cs="Times New Roman"/>
          <w:sz w:val="24"/>
          <w:szCs w:val="24"/>
        </w:rPr>
        <w:t xml:space="preserve"> Cistac (2012) refere que </w:t>
      </w:r>
      <w:r w:rsidRPr="00730A6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75178B" w:rsidRPr="00730A61">
        <w:rPr>
          <w:rFonts w:ascii="Times New Roman" w:hAnsi="Times New Roman" w:cs="Times New Roman"/>
          <w:sz w:val="24"/>
          <w:szCs w:val="24"/>
        </w:rPr>
        <w:t xml:space="preserve">modelo de governação municipal </w:t>
      </w:r>
      <w:r w:rsidRPr="00730A61">
        <w:rPr>
          <w:rFonts w:ascii="Times New Roman" w:hAnsi="Times New Roman" w:cs="Times New Roman"/>
          <w:sz w:val="24"/>
          <w:szCs w:val="24"/>
        </w:rPr>
        <w:t>se aproximava</w:t>
      </w:r>
      <w:r w:rsidR="0075178B" w:rsidRPr="00730A61">
        <w:rPr>
          <w:rFonts w:ascii="Times New Roman" w:hAnsi="Times New Roman" w:cs="Times New Roman"/>
          <w:sz w:val="24"/>
          <w:szCs w:val="24"/>
        </w:rPr>
        <w:t xml:space="preserve">, em termos de comparação, com </w:t>
      </w:r>
      <w:r w:rsidRPr="00730A61">
        <w:rPr>
          <w:rFonts w:ascii="Times New Roman" w:hAnsi="Times New Roman" w:cs="Times New Roman"/>
          <w:sz w:val="24"/>
          <w:szCs w:val="24"/>
        </w:rPr>
        <w:t xml:space="preserve">o </w:t>
      </w:r>
      <w:r w:rsidR="0075178B" w:rsidRPr="00730A61">
        <w:rPr>
          <w:rFonts w:ascii="Times New Roman" w:hAnsi="Times New Roman" w:cs="Times New Roman"/>
          <w:sz w:val="24"/>
          <w:szCs w:val="24"/>
        </w:rPr>
        <w:t>sistema presidencial dos Estados Unidos da América</w:t>
      </w:r>
      <w:r w:rsidRPr="00730A61">
        <w:rPr>
          <w:rFonts w:ascii="Times New Roman" w:hAnsi="Times New Roman" w:cs="Times New Roman"/>
          <w:sz w:val="24"/>
          <w:szCs w:val="24"/>
        </w:rPr>
        <w:t xml:space="preserve">, este </w:t>
      </w:r>
      <w:r w:rsidR="000F43F0" w:rsidRPr="00730A61">
        <w:rPr>
          <w:rFonts w:ascii="Times New Roman" w:hAnsi="Times New Roman" w:cs="Times New Roman"/>
          <w:sz w:val="24"/>
          <w:szCs w:val="24"/>
        </w:rPr>
        <w:t xml:space="preserve">que </w:t>
      </w:r>
      <w:r w:rsidR="0075178B" w:rsidRPr="00730A61">
        <w:rPr>
          <w:rFonts w:ascii="Times New Roman" w:hAnsi="Times New Roman" w:cs="Times New Roman"/>
          <w:iCs/>
          <w:sz w:val="24"/>
          <w:szCs w:val="24"/>
        </w:rPr>
        <w:t xml:space="preserve">foi escolhido porque procurava-se durante os longos </w:t>
      </w:r>
      <w:r w:rsidRPr="00730A61">
        <w:rPr>
          <w:rFonts w:ascii="Times New Roman" w:hAnsi="Times New Roman" w:cs="Times New Roman"/>
          <w:iCs/>
          <w:sz w:val="24"/>
          <w:szCs w:val="24"/>
        </w:rPr>
        <w:t>debates interpretar a tradição m</w:t>
      </w:r>
      <w:r w:rsidR="0075178B" w:rsidRPr="00730A61">
        <w:rPr>
          <w:rFonts w:ascii="Times New Roman" w:hAnsi="Times New Roman" w:cs="Times New Roman"/>
          <w:iCs/>
          <w:sz w:val="24"/>
          <w:szCs w:val="24"/>
        </w:rPr>
        <w:t>oçambicana e identificar o sistema que melhor adapta</w:t>
      </w:r>
      <w:r w:rsidR="000F43F0" w:rsidRPr="00730A61">
        <w:rPr>
          <w:rFonts w:ascii="Times New Roman" w:hAnsi="Times New Roman" w:cs="Times New Roman"/>
          <w:iCs/>
          <w:sz w:val="24"/>
          <w:szCs w:val="24"/>
        </w:rPr>
        <w:t>va</w:t>
      </w:r>
      <w:r w:rsidR="0075178B" w:rsidRPr="00730A61">
        <w:rPr>
          <w:rFonts w:ascii="Times New Roman" w:hAnsi="Times New Roman" w:cs="Times New Roman"/>
          <w:iCs/>
          <w:sz w:val="24"/>
          <w:szCs w:val="24"/>
        </w:rPr>
        <w:t>-se à realidade, às necessidades das populações, aos tempos de recon</w:t>
      </w:r>
      <w:r w:rsidR="0028331C" w:rsidRPr="00730A61">
        <w:rPr>
          <w:rFonts w:ascii="Times New Roman" w:hAnsi="Times New Roman" w:cs="Times New Roman"/>
          <w:iCs/>
          <w:sz w:val="24"/>
          <w:szCs w:val="24"/>
        </w:rPr>
        <w:t>strução e mudanças contemporânea</w:t>
      </w:r>
      <w:r w:rsidR="0075178B" w:rsidRPr="00730A61">
        <w:rPr>
          <w:rFonts w:ascii="Times New Roman" w:hAnsi="Times New Roman" w:cs="Times New Roman"/>
          <w:iCs/>
          <w:sz w:val="24"/>
          <w:szCs w:val="24"/>
        </w:rPr>
        <w:t xml:space="preserve">s e à própria mentalidade dos cidadãos moçambicanos. </w:t>
      </w:r>
    </w:p>
    <w:p w:rsidR="00BB2345" w:rsidRPr="00730A61" w:rsidRDefault="00E23F30" w:rsidP="007517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O modelo de governação presidencialista nos </w:t>
      </w:r>
      <w:r w:rsidR="00BB2345" w:rsidRPr="00730A61">
        <w:rPr>
          <w:rFonts w:ascii="Times New Roman" w:hAnsi="Times New Roman" w:cs="Times New Roman"/>
          <w:sz w:val="24"/>
          <w:szCs w:val="24"/>
        </w:rPr>
        <w:t>municípios foi</w:t>
      </w:r>
      <w:r w:rsidRPr="00730A61">
        <w:rPr>
          <w:rFonts w:ascii="Times New Roman" w:hAnsi="Times New Roman" w:cs="Times New Roman"/>
          <w:sz w:val="24"/>
          <w:szCs w:val="24"/>
        </w:rPr>
        <w:t xml:space="preserve"> abandonado </w:t>
      </w:r>
      <w:r w:rsidR="0028331C" w:rsidRPr="00730A61">
        <w:rPr>
          <w:rFonts w:ascii="Times New Roman" w:hAnsi="Times New Roman" w:cs="Times New Roman"/>
          <w:sz w:val="24"/>
          <w:szCs w:val="24"/>
        </w:rPr>
        <w:t>com a aprovação da lei nº</w:t>
      </w:r>
      <w:r w:rsidR="00752BA3"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28331C" w:rsidRPr="00730A61">
        <w:rPr>
          <w:rFonts w:ascii="Times New Roman" w:hAnsi="Times New Roman" w:cs="Times New Roman"/>
          <w:sz w:val="24"/>
          <w:szCs w:val="24"/>
        </w:rPr>
        <w:t>6/</w:t>
      </w:r>
      <w:r w:rsidR="00BB2345" w:rsidRPr="00730A61">
        <w:rPr>
          <w:rFonts w:ascii="Times New Roman" w:hAnsi="Times New Roman" w:cs="Times New Roman"/>
          <w:sz w:val="24"/>
          <w:szCs w:val="24"/>
        </w:rPr>
        <w:t xml:space="preserve">2018, </w:t>
      </w:r>
      <w:r w:rsidR="0028331C" w:rsidRPr="00730A61">
        <w:rPr>
          <w:rFonts w:ascii="Times New Roman" w:hAnsi="Times New Roman" w:cs="Times New Roman"/>
          <w:sz w:val="24"/>
          <w:szCs w:val="24"/>
        </w:rPr>
        <w:t xml:space="preserve">um novo cenário </w:t>
      </w:r>
      <w:r w:rsidR="00002A17" w:rsidRPr="00730A61">
        <w:rPr>
          <w:rFonts w:ascii="Times New Roman" w:hAnsi="Times New Roman" w:cs="Times New Roman"/>
          <w:sz w:val="24"/>
          <w:szCs w:val="24"/>
        </w:rPr>
        <w:t>foi apresentado nas</w:t>
      </w:r>
      <w:r w:rsidR="00C76088" w:rsidRPr="00730A61">
        <w:rPr>
          <w:rFonts w:ascii="Times New Roman" w:hAnsi="Times New Roman" w:cs="Times New Roman"/>
          <w:sz w:val="24"/>
          <w:szCs w:val="24"/>
        </w:rPr>
        <w:t xml:space="preserve"> autarquias locais e </w:t>
      </w:r>
      <w:r w:rsidR="00BB2345" w:rsidRPr="00730A61">
        <w:rPr>
          <w:rFonts w:ascii="Times New Roman" w:hAnsi="Times New Roman" w:cs="Times New Roman"/>
          <w:sz w:val="24"/>
          <w:szCs w:val="24"/>
        </w:rPr>
        <w:t xml:space="preserve">algumas </w:t>
      </w:r>
      <w:r w:rsidR="00C76088" w:rsidRPr="00730A61">
        <w:rPr>
          <w:rFonts w:ascii="Times New Roman" w:hAnsi="Times New Roman" w:cs="Times New Roman"/>
          <w:sz w:val="24"/>
          <w:szCs w:val="24"/>
        </w:rPr>
        <w:t>mudanças profundas foram introduzidas</w:t>
      </w:r>
      <w:r w:rsidR="0028331C" w:rsidRPr="00730A61">
        <w:rPr>
          <w:rFonts w:ascii="Times New Roman" w:hAnsi="Times New Roman" w:cs="Times New Roman"/>
          <w:sz w:val="24"/>
          <w:szCs w:val="24"/>
        </w:rPr>
        <w:t xml:space="preserve">, o que culminou com a passagem de um modelo de governação municipal presidencialista para um novo </w:t>
      </w:r>
      <w:r w:rsidR="00D24FD0" w:rsidRPr="00730A61">
        <w:rPr>
          <w:rFonts w:ascii="Times New Roman" w:hAnsi="Times New Roman" w:cs="Times New Roman"/>
          <w:sz w:val="24"/>
          <w:szCs w:val="24"/>
        </w:rPr>
        <w:t>m</w:t>
      </w:r>
      <w:r w:rsidR="004D30A2">
        <w:rPr>
          <w:rFonts w:ascii="Times New Roman" w:hAnsi="Times New Roman" w:cs="Times New Roman"/>
          <w:sz w:val="24"/>
          <w:szCs w:val="24"/>
        </w:rPr>
        <w:t xml:space="preserve">odelo de governação, apesar de </w:t>
      </w:r>
      <w:r w:rsidR="00002A17" w:rsidRPr="00730A61">
        <w:rPr>
          <w:rFonts w:ascii="Times New Roman" w:hAnsi="Times New Roman" w:cs="Times New Roman"/>
          <w:sz w:val="24"/>
          <w:szCs w:val="24"/>
        </w:rPr>
        <w:t xml:space="preserve">algumas características do modelo anterior não </w:t>
      </w:r>
      <w:r w:rsidR="00F779C1" w:rsidRPr="00730A61">
        <w:rPr>
          <w:rFonts w:ascii="Times New Roman" w:hAnsi="Times New Roman" w:cs="Times New Roman"/>
          <w:sz w:val="24"/>
          <w:szCs w:val="24"/>
        </w:rPr>
        <w:t>terem sido</w:t>
      </w:r>
      <w:r w:rsidR="00002A17" w:rsidRPr="00730A61">
        <w:rPr>
          <w:rFonts w:ascii="Times New Roman" w:hAnsi="Times New Roman" w:cs="Times New Roman"/>
          <w:sz w:val="24"/>
          <w:szCs w:val="24"/>
        </w:rPr>
        <w:t xml:space="preserve"> abandonadas. </w:t>
      </w:r>
    </w:p>
    <w:p w:rsidR="00752BA3" w:rsidRPr="00730A61" w:rsidRDefault="00752BA3" w:rsidP="00752B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Neste sentido, a revisão pontual da constituiçã</w:t>
      </w:r>
      <w:r w:rsidR="00104DA3" w:rsidRPr="00730A61">
        <w:rPr>
          <w:rFonts w:ascii="Times New Roman" w:hAnsi="Times New Roman" w:cs="Times New Roman"/>
          <w:sz w:val="24"/>
          <w:szCs w:val="24"/>
        </w:rPr>
        <w:t xml:space="preserve">o de </w:t>
      </w:r>
      <w:r w:rsidRPr="00730A61">
        <w:rPr>
          <w:rFonts w:ascii="Times New Roman" w:hAnsi="Times New Roman" w:cs="Times New Roman"/>
          <w:sz w:val="24"/>
          <w:szCs w:val="24"/>
        </w:rPr>
        <w:t xml:space="preserve">2018 e </w:t>
      </w:r>
      <w:r w:rsidR="00C76088" w:rsidRPr="00730A61">
        <w:rPr>
          <w:rFonts w:ascii="Times New Roman" w:hAnsi="Times New Roman" w:cs="Times New Roman"/>
          <w:sz w:val="24"/>
          <w:szCs w:val="24"/>
        </w:rPr>
        <w:t xml:space="preserve">a </w:t>
      </w:r>
      <w:r w:rsidRPr="00730A61">
        <w:rPr>
          <w:rFonts w:ascii="Times New Roman" w:hAnsi="Times New Roman" w:cs="Times New Roman"/>
          <w:sz w:val="24"/>
          <w:szCs w:val="24"/>
        </w:rPr>
        <w:t xml:space="preserve">aprovação da lei nº 6/2018, foi acompanhada com a mudança do sistema de governo municipal, que passou do sistema presidencial para o sistema de governo com algum pendor para o </w:t>
      </w:r>
      <w:r w:rsidR="0099492B" w:rsidRPr="00730A61">
        <w:rPr>
          <w:rFonts w:ascii="Times New Roman" w:hAnsi="Times New Roman" w:cs="Times New Roman"/>
          <w:sz w:val="24"/>
          <w:szCs w:val="24"/>
        </w:rPr>
        <w:t>semi</w:t>
      </w:r>
      <w:r w:rsidR="00E13618" w:rsidRPr="00730A61">
        <w:rPr>
          <w:rFonts w:ascii="Times New Roman" w:hAnsi="Times New Roman" w:cs="Times New Roman"/>
          <w:sz w:val="24"/>
          <w:szCs w:val="24"/>
        </w:rPr>
        <w:t>parlamentar</w:t>
      </w:r>
      <w:r w:rsidR="0099492B" w:rsidRPr="00730A61">
        <w:rPr>
          <w:rFonts w:ascii="Times New Roman" w:hAnsi="Times New Roman" w:cs="Times New Roman"/>
          <w:sz w:val="24"/>
          <w:szCs w:val="24"/>
        </w:rPr>
        <w:t xml:space="preserve"> (Zinocacassa, 2019)</w:t>
      </w:r>
      <w:r w:rsidRPr="00730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F3E" w:rsidRPr="00730A61" w:rsidRDefault="00CA11E8" w:rsidP="007517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Assim, com base na lei 6/2018 </w:t>
      </w:r>
      <w:r w:rsidR="006F42DD" w:rsidRPr="00730A61">
        <w:rPr>
          <w:rFonts w:ascii="Times New Roman" w:hAnsi="Times New Roman" w:cs="Times New Roman"/>
          <w:sz w:val="24"/>
          <w:szCs w:val="24"/>
        </w:rPr>
        <w:t xml:space="preserve">descrevemos abaixo </w:t>
      </w:r>
      <w:r w:rsidRPr="00730A61">
        <w:rPr>
          <w:rFonts w:ascii="Times New Roman" w:hAnsi="Times New Roman" w:cs="Times New Roman"/>
          <w:sz w:val="24"/>
          <w:szCs w:val="24"/>
        </w:rPr>
        <w:t xml:space="preserve">as principais características do sistema </w:t>
      </w:r>
      <w:r w:rsidR="0028669A">
        <w:rPr>
          <w:rFonts w:ascii="Times New Roman" w:hAnsi="Times New Roman" w:cs="Times New Roman"/>
          <w:sz w:val="24"/>
          <w:szCs w:val="24"/>
        </w:rPr>
        <w:t xml:space="preserve">de governo </w:t>
      </w:r>
      <w:r w:rsidRPr="00730A61">
        <w:rPr>
          <w:rFonts w:ascii="Times New Roman" w:hAnsi="Times New Roman" w:cs="Times New Roman"/>
          <w:sz w:val="24"/>
          <w:szCs w:val="24"/>
        </w:rPr>
        <w:t>municipal moçambicano:</w:t>
      </w:r>
    </w:p>
    <w:p w:rsidR="00CA11E8" w:rsidRPr="00730A61" w:rsidRDefault="006F42DD" w:rsidP="006F42D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A existência de três órgãos autárquicos, um deliberativo (Assembleia Municipal), um executivo singular (presidente do conselho municipal) e um órgão executivo colegial (conselho municipal) nos termos dos nºs 1 e 3 do artigo 19.</w:t>
      </w:r>
    </w:p>
    <w:p w:rsidR="006F42DD" w:rsidRPr="00730A61" w:rsidRDefault="00361DC4" w:rsidP="006F42D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S</w:t>
      </w:r>
      <w:r w:rsidR="006F42DD" w:rsidRPr="00730A61">
        <w:rPr>
          <w:rFonts w:ascii="Times New Roman" w:hAnsi="Times New Roman" w:cs="Times New Roman"/>
          <w:sz w:val="24"/>
          <w:szCs w:val="24"/>
        </w:rPr>
        <w:t>eparação das</w:t>
      </w:r>
      <w:r w:rsidR="006F42DD" w:rsidRPr="00730A61">
        <w:rPr>
          <w:rFonts w:ascii="Times New Roman" w:hAnsi="Times New Roman" w:cs="Times New Roman"/>
        </w:rPr>
        <w:t xml:space="preserve"> </w:t>
      </w:r>
      <w:r w:rsidR="006F42DD" w:rsidRPr="00730A61">
        <w:rPr>
          <w:rFonts w:ascii="Times New Roman" w:hAnsi="Times New Roman" w:cs="Times New Roman"/>
          <w:sz w:val="24"/>
          <w:szCs w:val="24"/>
        </w:rPr>
        <w:t xml:space="preserve">funções dos órgãos da autarquia local </w:t>
      </w:r>
      <w:r w:rsidRPr="00730A61">
        <w:rPr>
          <w:rFonts w:ascii="Times New Roman" w:hAnsi="Times New Roman" w:cs="Times New Roman"/>
          <w:sz w:val="24"/>
          <w:szCs w:val="24"/>
        </w:rPr>
        <w:t xml:space="preserve">  nos termos do artigo 45, 50 e 57.</w:t>
      </w:r>
    </w:p>
    <w:p w:rsidR="00361DC4" w:rsidRPr="00730A61" w:rsidRDefault="00361DC4" w:rsidP="006F42D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lastRenderedPageBreak/>
        <w:t>A necessidade de colaboração dos órgãos das autarquias locais nos termos do nº3 do artigo 45.</w:t>
      </w:r>
    </w:p>
    <w:p w:rsidR="00D24FD0" w:rsidRPr="00730A61" w:rsidRDefault="00D24FD0" w:rsidP="00D24FD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Um presidente do conselho municipal eleito nas eleições para a Assembleia Municipal ao abrigo do nº1 do artigo 58.</w:t>
      </w:r>
    </w:p>
    <w:p w:rsidR="00547235" w:rsidRPr="00730A61" w:rsidRDefault="00547235" w:rsidP="006F42D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Prestação de contas do conselho municipal perante a assembleia municipal nos termos do nº2 do artigo 45.</w:t>
      </w:r>
    </w:p>
    <w:p w:rsidR="00361DC4" w:rsidRPr="00730A61" w:rsidRDefault="00361DC4" w:rsidP="006F42D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A demissão do presidente do conselho municipal pela assembleia municipal </w:t>
      </w:r>
      <w:r w:rsidR="005B33F0" w:rsidRPr="00730A61">
        <w:rPr>
          <w:rFonts w:ascii="Times New Roman" w:hAnsi="Times New Roman" w:cs="Times New Roman"/>
          <w:sz w:val="24"/>
          <w:szCs w:val="24"/>
        </w:rPr>
        <w:t xml:space="preserve">ao abrigo da alínea </w:t>
      </w:r>
      <w:r w:rsidR="005B33F0" w:rsidRPr="00730A61">
        <w:rPr>
          <w:rFonts w:ascii="Times New Roman" w:hAnsi="Times New Roman" w:cs="Times New Roman"/>
          <w:iCs/>
          <w:sz w:val="24"/>
          <w:szCs w:val="24"/>
        </w:rPr>
        <w:t>l) do nº2 artigo 45.</w:t>
      </w:r>
    </w:p>
    <w:p w:rsidR="005B33F0" w:rsidRPr="00730A61" w:rsidRDefault="00F83719" w:rsidP="006F42D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Uma dependência do órgão executivo municipal perante a assembleia municipal </w:t>
      </w:r>
      <w:r w:rsidR="000F305F" w:rsidRPr="00730A61">
        <w:rPr>
          <w:rFonts w:ascii="Times New Roman" w:hAnsi="Times New Roman" w:cs="Times New Roman"/>
          <w:sz w:val="24"/>
          <w:szCs w:val="24"/>
        </w:rPr>
        <w:t xml:space="preserve">nos termos da alínea </w:t>
      </w:r>
      <w:r w:rsidRPr="00730A61">
        <w:rPr>
          <w:rFonts w:ascii="Times New Roman" w:hAnsi="Times New Roman" w:cs="Times New Roman"/>
          <w:sz w:val="24"/>
          <w:szCs w:val="24"/>
        </w:rPr>
        <w:t>d) do nº1 do artigo 56</w:t>
      </w:r>
      <w:r w:rsidR="000F305F" w:rsidRPr="00730A61">
        <w:rPr>
          <w:rFonts w:ascii="Times New Roman" w:hAnsi="Times New Roman" w:cs="Times New Roman"/>
          <w:sz w:val="24"/>
          <w:szCs w:val="24"/>
        </w:rPr>
        <w:t>.</w:t>
      </w:r>
    </w:p>
    <w:p w:rsidR="000F305F" w:rsidRPr="00730A61" w:rsidRDefault="00846907" w:rsidP="000F305F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Concentração de poderes (clausula geral de competências) no</w:t>
      </w:r>
      <w:r w:rsidR="000F305F" w:rsidRPr="00730A61">
        <w:rPr>
          <w:rFonts w:ascii="Times New Roman" w:hAnsi="Times New Roman" w:cs="Times New Roman"/>
          <w:sz w:val="24"/>
          <w:szCs w:val="24"/>
        </w:rPr>
        <w:t xml:space="preserve"> órgão deliberativo nos termos do nº1 conjugado com a alínea k) do nº 2 do artigo 45.</w:t>
      </w:r>
    </w:p>
    <w:p w:rsidR="00992CC0" w:rsidRPr="00730A61" w:rsidRDefault="00992CC0" w:rsidP="004F361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Um presidente que concentra a chefia da autarquia e do órgão executivo da autarquia</w:t>
      </w:r>
    </w:p>
    <w:p w:rsidR="00547235" w:rsidRPr="00730A61" w:rsidRDefault="00FB4133" w:rsidP="0054723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Dissolução da Assembleia </w:t>
      </w:r>
      <w:r w:rsidR="00547235" w:rsidRPr="00730A61">
        <w:rPr>
          <w:rFonts w:ascii="Times New Roman" w:hAnsi="Times New Roman" w:cs="Times New Roman"/>
          <w:sz w:val="24"/>
          <w:szCs w:val="24"/>
        </w:rPr>
        <w:t>Municipal pelo</w:t>
      </w:r>
      <w:r w:rsidRPr="00730A61">
        <w:rPr>
          <w:rFonts w:ascii="Times New Roman" w:hAnsi="Times New Roman" w:cs="Times New Roman"/>
          <w:sz w:val="24"/>
          <w:szCs w:val="24"/>
        </w:rPr>
        <w:t xml:space="preserve"> </w:t>
      </w:r>
      <w:r w:rsidR="00547235" w:rsidRPr="00730A61">
        <w:rPr>
          <w:rFonts w:ascii="Times New Roman" w:hAnsi="Times New Roman" w:cs="Times New Roman"/>
          <w:sz w:val="24"/>
          <w:szCs w:val="24"/>
        </w:rPr>
        <w:t>governo como</w:t>
      </w:r>
      <w:r w:rsidRPr="00730A61">
        <w:rPr>
          <w:rFonts w:ascii="Times New Roman" w:hAnsi="Times New Roman" w:cs="Times New Roman"/>
          <w:sz w:val="24"/>
          <w:szCs w:val="24"/>
        </w:rPr>
        <w:t xml:space="preserve"> ilustra o</w:t>
      </w:r>
      <w:r w:rsidR="00547235" w:rsidRPr="00730A61">
        <w:rPr>
          <w:rFonts w:ascii="Times New Roman" w:hAnsi="Times New Roman" w:cs="Times New Roman"/>
          <w:sz w:val="24"/>
          <w:szCs w:val="24"/>
        </w:rPr>
        <w:t xml:space="preserve"> artigo 99. </w:t>
      </w:r>
    </w:p>
    <w:p w:rsidR="00751004" w:rsidRPr="00730A61" w:rsidRDefault="0082177B" w:rsidP="007517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Nessa perspectiva, de acordo com as características acima podemos </w:t>
      </w:r>
      <w:r w:rsidR="00F46B2D">
        <w:rPr>
          <w:rFonts w:ascii="Times New Roman" w:hAnsi="Times New Roman" w:cs="Times New Roman"/>
          <w:sz w:val="24"/>
          <w:szCs w:val="24"/>
        </w:rPr>
        <w:t xml:space="preserve">concluir </w:t>
      </w:r>
      <w:r w:rsidRPr="00730A61">
        <w:rPr>
          <w:rFonts w:ascii="Times New Roman" w:hAnsi="Times New Roman" w:cs="Times New Roman"/>
          <w:sz w:val="24"/>
          <w:szCs w:val="24"/>
        </w:rPr>
        <w:t>que o sistema de governo municipal</w:t>
      </w:r>
      <w:r w:rsidR="00F46B2D">
        <w:rPr>
          <w:rFonts w:ascii="Times New Roman" w:hAnsi="Times New Roman" w:cs="Times New Roman"/>
          <w:sz w:val="24"/>
          <w:szCs w:val="24"/>
        </w:rPr>
        <w:t xml:space="preserve"> moçambicano </w:t>
      </w:r>
      <w:r w:rsidR="00F46B2D" w:rsidRPr="00730A61">
        <w:rPr>
          <w:rFonts w:ascii="Times New Roman" w:hAnsi="Times New Roman" w:cs="Times New Roman"/>
          <w:sz w:val="24"/>
          <w:szCs w:val="24"/>
        </w:rPr>
        <w:t>é</w:t>
      </w:r>
      <w:r w:rsidRPr="00730A61">
        <w:rPr>
          <w:rFonts w:ascii="Times New Roman" w:hAnsi="Times New Roman" w:cs="Times New Roman"/>
          <w:sz w:val="24"/>
          <w:szCs w:val="24"/>
        </w:rPr>
        <w:t xml:space="preserve"> semiparlamentar, no sentido de que apresenta caraterísticas do sistema parlamentar </w:t>
      </w:r>
      <w:r w:rsidR="00F46B2D" w:rsidRPr="00730A61">
        <w:rPr>
          <w:rFonts w:ascii="Times New Roman" w:hAnsi="Times New Roman" w:cs="Times New Roman"/>
          <w:sz w:val="24"/>
          <w:szCs w:val="24"/>
        </w:rPr>
        <w:t>maioria</w:t>
      </w:r>
      <w:r w:rsidR="00F46B2D">
        <w:rPr>
          <w:rFonts w:ascii="Times New Roman" w:hAnsi="Times New Roman" w:cs="Times New Roman"/>
          <w:sz w:val="24"/>
          <w:szCs w:val="24"/>
        </w:rPr>
        <w:t>me</w:t>
      </w:r>
      <w:r w:rsidR="00F46B2D" w:rsidRPr="00730A61">
        <w:rPr>
          <w:rFonts w:ascii="Times New Roman" w:hAnsi="Times New Roman" w:cs="Times New Roman"/>
          <w:sz w:val="24"/>
          <w:szCs w:val="24"/>
        </w:rPr>
        <w:t>nte</w:t>
      </w:r>
      <w:r w:rsidRPr="00730A61">
        <w:rPr>
          <w:rFonts w:ascii="Times New Roman" w:hAnsi="Times New Roman" w:cs="Times New Roman"/>
          <w:sz w:val="24"/>
          <w:szCs w:val="24"/>
        </w:rPr>
        <w:t xml:space="preserve"> e algumas do sistema presidencial</w:t>
      </w:r>
      <w:r w:rsidR="00751004" w:rsidRPr="00730A61">
        <w:rPr>
          <w:rFonts w:ascii="Times New Roman" w:hAnsi="Times New Roman" w:cs="Times New Roman"/>
          <w:sz w:val="24"/>
          <w:szCs w:val="24"/>
        </w:rPr>
        <w:t>. I</w:t>
      </w:r>
      <w:r w:rsidR="00846907" w:rsidRPr="00730A61">
        <w:rPr>
          <w:rFonts w:ascii="Times New Roman" w:hAnsi="Times New Roman" w:cs="Times New Roman"/>
          <w:sz w:val="24"/>
          <w:szCs w:val="24"/>
        </w:rPr>
        <w:t>mporta</w:t>
      </w:r>
      <w:r w:rsidR="00751004" w:rsidRPr="00730A61">
        <w:rPr>
          <w:rFonts w:ascii="Times New Roman" w:hAnsi="Times New Roman" w:cs="Times New Roman"/>
          <w:sz w:val="24"/>
          <w:szCs w:val="24"/>
        </w:rPr>
        <w:t xml:space="preserve"> referir ainda que este modelo de governação é o mesmo tanto para as autarquias do tipo município assim como povoação.  </w:t>
      </w:r>
    </w:p>
    <w:p w:rsidR="00D31B3C" w:rsidRPr="00537163" w:rsidRDefault="00083786" w:rsidP="00D31B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nota-se</w:t>
      </w:r>
      <w:r w:rsidR="00751004" w:rsidRPr="00730A61">
        <w:rPr>
          <w:rFonts w:ascii="Times New Roman" w:hAnsi="Times New Roman" w:cs="Times New Roman"/>
          <w:sz w:val="24"/>
          <w:szCs w:val="24"/>
        </w:rPr>
        <w:t xml:space="preserve"> que o funcionamento da maquina administrativa local, é dependente da assembleia municipal, um órgão eleito por sufrágio universal directo, igual secreto, pessoal e periódico dos cidadãos eleitores residentes na circunscrição territorial da autarquia local, segundo o sistema de </w:t>
      </w:r>
      <w:r w:rsidR="0001364E">
        <w:rPr>
          <w:rFonts w:ascii="Times New Roman" w:hAnsi="Times New Roman" w:cs="Times New Roman"/>
          <w:sz w:val="24"/>
          <w:szCs w:val="24"/>
        </w:rPr>
        <w:t>representação proporcional, cujo mandato tem a</w:t>
      </w:r>
      <w:r w:rsidR="00751004" w:rsidRPr="00730A61">
        <w:rPr>
          <w:rFonts w:ascii="Times New Roman" w:hAnsi="Times New Roman" w:cs="Times New Roman"/>
          <w:sz w:val="24"/>
          <w:szCs w:val="24"/>
        </w:rPr>
        <w:t xml:space="preserve"> duração de cinco anos.</w:t>
      </w:r>
    </w:p>
    <w:p w:rsidR="00D31B3C" w:rsidRPr="00730A61" w:rsidRDefault="00D31B3C" w:rsidP="00D31B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 xml:space="preserve">Sistema de Governo Municipal Português </w:t>
      </w:r>
    </w:p>
    <w:p w:rsidR="006141C0" w:rsidRDefault="00F907D5" w:rsidP="00F90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7D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termos do artigo 235º da constituição da republica portuguesa, </w:t>
      </w:r>
      <w:r w:rsidRPr="00F907D5">
        <w:rPr>
          <w:rFonts w:ascii="Times New Roman" w:hAnsi="Times New Roman" w:cs="Times New Roman"/>
          <w:sz w:val="24"/>
          <w:szCs w:val="24"/>
        </w:rPr>
        <w:t>a or</w:t>
      </w:r>
      <w:r>
        <w:rPr>
          <w:rFonts w:ascii="Times New Roman" w:hAnsi="Times New Roman" w:cs="Times New Roman"/>
          <w:sz w:val="24"/>
          <w:szCs w:val="24"/>
        </w:rPr>
        <w:t xml:space="preserve">ganização democrática </w:t>
      </w:r>
      <w:r w:rsidR="00D1607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Estado</w:t>
      </w:r>
      <w:r w:rsidR="00E27EC1">
        <w:rPr>
          <w:rFonts w:ascii="Times New Roman" w:hAnsi="Times New Roman" w:cs="Times New Roman"/>
          <w:sz w:val="24"/>
          <w:szCs w:val="24"/>
        </w:rPr>
        <w:t xml:space="preserve"> português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7D5">
        <w:rPr>
          <w:rFonts w:ascii="Times New Roman" w:hAnsi="Times New Roman" w:cs="Times New Roman"/>
          <w:sz w:val="24"/>
          <w:szCs w:val="24"/>
        </w:rPr>
        <w:t>compreende a existência de autarquias locais.</w:t>
      </w:r>
      <w:r>
        <w:rPr>
          <w:rFonts w:ascii="Times New Roman" w:hAnsi="Times New Roman" w:cs="Times New Roman"/>
          <w:sz w:val="24"/>
          <w:szCs w:val="24"/>
        </w:rPr>
        <w:t xml:space="preserve"> As autarquias locais</w:t>
      </w:r>
      <w:r w:rsidR="00D16073">
        <w:rPr>
          <w:rFonts w:ascii="Times New Roman" w:hAnsi="Times New Roman" w:cs="Times New Roman"/>
          <w:sz w:val="24"/>
          <w:szCs w:val="24"/>
        </w:rPr>
        <w:t xml:space="preserve"> constituem pequenos governos autónomos, existentes em determinadas circunscrições territoriais, </w:t>
      </w:r>
      <w:r w:rsidR="00F46B2D">
        <w:rPr>
          <w:rFonts w:ascii="Times New Roman" w:hAnsi="Times New Roman" w:cs="Times New Roman"/>
          <w:sz w:val="24"/>
          <w:szCs w:val="24"/>
        </w:rPr>
        <w:t>qu</w:t>
      </w:r>
      <w:r w:rsidR="00D16073">
        <w:rPr>
          <w:rFonts w:ascii="Times New Roman" w:hAnsi="Times New Roman" w:cs="Times New Roman"/>
          <w:sz w:val="24"/>
          <w:szCs w:val="24"/>
        </w:rPr>
        <w:t>e salvaguardam</w:t>
      </w:r>
      <w:r w:rsidR="00F46B2D">
        <w:rPr>
          <w:rFonts w:ascii="Times New Roman" w:hAnsi="Times New Roman" w:cs="Times New Roman"/>
          <w:sz w:val="24"/>
          <w:szCs w:val="24"/>
        </w:rPr>
        <w:t xml:space="preserve"> e prosseguem os interesses</w:t>
      </w:r>
      <w:r w:rsidR="00D16073">
        <w:rPr>
          <w:rFonts w:ascii="Times New Roman" w:hAnsi="Times New Roman" w:cs="Times New Roman"/>
          <w:sz w:val="24"/>
          <w:szCs w:val="24"/>
        </w:rPr>
        <w:t xml:space="preserve"> das respectivas comunidades. </w:t>
      </w:r>
    </w:p>
    <w:p w:rsidR="00F907D5" w:rsidRDefault="001208CA" w:rsidP="001208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entender de Bilhim (2004) a administração local autárquica </w:t>
      </w:r>
      <w:r w:rsidRPr="001208CA">
        <w:rPr>
          <w:rFonts w:ascii="Times New Roman" w:hAnsi="Times New Roman" w:cs="Times New Roman"/>
          <w:sz w:val="24"/>
          <w:szCs w:val="24"/>
        </w:rPr>
        <w:t>corres</w:t>
      </w:r>
      <w:r>
        <w:rPr>
          <w:rFonts w:ascii="Times New Roman" w:hAnsi="Times New Roman" w:cs="Times New Roman"/>
          <w:sz w:val="24"/>
          <w:szCs w:val="24"/>
        </w:rPr>
        <w:t xml:space="preserve">ponde à actividade desenvolvida pelas autarquias locais, nesse sentido, no território português existem </w:t>
      </w:r>
      <w:r w:rsidR="00AD11D1">
        <w:rPr>
          <w:rFonts w:ascii="Times New Roman" w:hAnsi="Times New Roman" w:cs="Times New Roman"/>
          <w:sz w:val="24"/>
          <w:szCs w:val="24"/>
        </w:rPr>
        <w:t xml:space="preserve">dois </w:t>
      </w:r>
      <w:r>
        <w:rPr>
          <w:rFonts w:ascii="Times New Roman" w:hAnsi="Times New Roman" w:cs="Times New Roman"/>
          <w:sz w:val="24"/>
          <w:szCs w:val="24"/>
        </w:rPr>
        <w:t xml:space="preserve">tipos </w:t>
      </w:r>
      <w:r>
        <w:rPr>
          <w:rFonts w:ascii="Times New Roman" w:hAnsi="Times New Roman" w:cs="Times New Roman"/>
          <w:sz w:val="24"/>
          <w:szCs w:val="24"/>
        </w:rPr>
        <w:lastRenderedPageBreak/>
        <w:t>de autarquias, a freguesia,</w:t>
      </w:r>
      <w:r w:rsidR="00F46B2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 município</w:t>
      </w:r>
      <w:r w:rsidR="00AD11D1">
        <w:rPr>
          <w:rFonts w:ascii="Times New Roman" w:hAnsi="Times New Roman" w:cs="Times New Roman"/>
          <w:sz w:val="24"/>
          <w:szCs w:val="24"/>
        </w:rPr>
        <w:t>, existindo a possibilidade de criação de</w:t>
      </w:r>
      <w:r>
        <w:rPr>
          <w:rFonts w:ascii="Times New Roman" w:hAnsi="Times New Roman" w:cs="Times New Roman"/>
          <w:sz w:val="24"/>
          <w:szCs w:val="24"/>
        </w:rPr>
        <w:t xml:space="preserve"> regiões administrativas.</w:t>
      </w:r>
    </w:p>
    <w:p w:rsidR="001208CA" w:rsidRDefault="000C7F4D" w:rsidP="00B800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no </w:t>
      </w:r>
      <w:r w:rsidR="00B80024" w:rsidRPr="00B80024">
        <w:rPr>
          <w:rFonts w:ascii="Times New Roman" w:hAnsi="Times New Roman" w:cs="Times New Roman"/>
          <w:sz w:val="24"/>
          <w:szCs w:val="24"/>
        </w:rPr>
        <w:t>que se refere à qualificação do sistema de govern</w:t>
      </w:r>
      <w:r w:rsidR="00B80024">
        <w:rPr>
          <w:rFonts w:ascii="Times New Roman" w:hAnsi="Times New Roman" w:cs="Times New Roman"/>
          <w:sz w:val="24"/>
          <w:szCs w:val="24"/>
        </w:rPr>
        <w:t xml:space="preserve">o municipal português, não </w:t>
      </w:r>
      <w:r w:rsidR="00E27EC1">
        <w:rPr>
          <w:rFonts w:ascii="Times New Roman" w:hAnsi="Times New Roman" w:cs="Times New Roman"/>
          <w:sz w:val="24"/>
          <w:szCs w:val="24"/>
        </w:rPr>
        <w:t>existe</w:t>
      </w:r>
      <w:r w:rsidR="00B80024">
        <w:rPr>
          <w:rFonts w:ascii="Times New Roman" w:hAnsi="Times New Roman" w:cs="Times New Roman"/>
          <w:sz w:val="24"/>
          <w:szCs w:val="24"/>
        </w:rPr>
        <w:t xml:space="preserve"> consenso comum na literatura, pois o sistema autárquico português </w:t>
      </w:r>
      <w:r w:rsidR="00B80024">
        <w:rPr>
          <w:rFonts w:ascii="Book Antiqua" w:hAnsi="Book Antiqua" w:cs="Times New Roman"/>
          <w:sz w:val="24"/>
          <w:szCs w:val="24"/>
        </w:rPr>
        <w:t>é</w:t>
      </w:r>
      <w:r w:rsidR="00B80024">
        <w:rPr>
          <w:rFonts w:ascii="Times New Roman" w:hAnsi="Times New Roman" w:cs="Times New Roman"/>
          <w:sz w:val="24"/>
          <w:szCs w:val="24"/>
        </w:rPr>
        <w:t xml:space="preserve"> um sistema que não se </w:t>
      </w:r>
      <w:r w:rsidR="00B80024" w:rsidRPr="00B80024">
        <w:rPr>
          <w:rFonts w:ascii="Times New Roman" w:hAnsi="Times New Roman" w:cs="Times New Roman"/>
          <w:sz w:val="24"/>
          <w:szCs w:val="24"/>
        </w:rPr>
        <w:t>encaixa dentro de nenhum dos modelos de g</w:t>
      </w:r>
      <w:r w:rsidR="00B80024">
        <w:rPr>
          <w:rFonts w:ascii="Times New Roman" w:hAnsi="Times New Roman" w:cs="Times New Roman"/>
          <w:sz w:val="24"/>
          <w:szCs w:val="24"/>
        </w:rPr>
        <w:t>overno</w:t>
      </w:r>
      <w:r w:rsidR="00F46B2D">
        <w:rPr>
          <w:rFonts w:ascii="Times New Roman" w:hAnsi="Times New Roman" w:cs="Times New Roman"/>
          <w:sz w:val="24"/>
          <w:szCs w:val="24"/>
        </w:rPr>
        <w:t xml:space="preserve"> existentes </w:t>
      </w:r>
      <w:r w:rsidR="00E27EC1">
        <w:rPr>
          <w:rFonts w:ascii="Times New Roman" w:hAnsi="Times New Roman" w:cs="Times New Roman"/>
          <w:sz w:val="24"/>
          <w:szCs w:val="24"/>
        </w:rPr>
        <w:t>ao</w:t>
      </w:r>
      <w:r w:rsidR="00F46B2D">
        <w:rPr>
          <w:rFonts w:ascii="Times New Roman" w:hAnsi="Times New Roman" w:cs="Times New Roman"/>
          <w:sz w:val="24"/>
          <w:szCs w:val="24"/>
        </w:rPr>
        <w:t xml:space="preserve"> nível do mundo</w:t>
      </w:r>
      <w:r w:rsidR="00B80024">
        <w:rPr>
          <w:rFonts w:ascii="Times New Roman" w:hAnsi="Times New Roman" w:cs="Times New Roman"/>
          <w:sz w:val="24"/>
          <w:szCs w:val="24"/>
        </w:rPr>
        <w:t xml:space="preserve">, sendo antes um “sistema </w:t>
      </w:r>
      <w:r w:rsidR="00B80024" w:rsidRPr="00B80024">
        <w:rPr>
          <w:rFonts w:ascii="Times New Roman" w:hAnsi="Times New Roman" w:cs="Times New Roman"/>
          <w:sz w:val="24"/>
          <w:szCs w:val="24"/>
        </w:rPr>
        <w:t>híbrido, misto, confuso, em larga medida equ</w:t>
      </w:r>
      <w:r w:rsidR="00B80024">
        <w:rPr>
          <w:rFonts w:ascii="Times New Roman" w:hAnsi="Times New Roman" w:cs="Times New Roman"/>
          <w:sz w:val="24"/>
          <w:szCs w:val="24"/>
        </w:rPr>
        <w:t>ívoco (Mota, 2021).</w:t>
      </w:r>
    </w:p>
    <w:p w:rsidR="00B80024" w:rsidRDefault="000C7F4D" w:rsidP="00A7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ideia do autor acima </w:t>
      </w:r>
      <w:r>
        <w:rPr>
          <w:rFonts w:ascii="Book Antiqua" w:hAnsi="Book Antiqua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reforçada por Marcu (2021) </w:t>
      </w:r>
      <w:r w:rsidR="00AF7AC5">
        <w:rPr>
          <w:rFonts w:ascii="Times New Roman" w:hAnsi="Times New Roman" w:cs="Times New Roman"/>
          <w:sz w:val="24"/>
          <w:szCs w:val="24"/>
        </w:rPr>
        <w:t xml:space="preserve">quando expõe </w:t>
      </w:r>
      <w:r>
        <w:rPr>
          <w:rFonts w:ascii="Times New Roman" w:hAnsi="Times New Roman" w:cs="Times New Roman"/>
          <w:sz w:val="24"/>
          <w:szCs w:val="24"/>
        </w:rPr>
        <w:t xml:space="preserve">que ao nível do território português não </w:t>
      </w:r>
      <w:r w:rsidR="00A74B64">
        <w:rPr>
          <w:rFonts w:ascii="Times New Roman" w:hAnsi="Times New Roman" w:cs="Times New Roman"/>
          <w:sz w:val="24"/>
          <w:szCs w:val="24"/>
        </w:rPr>
        <w:t xml:space="preserve">existe </w:t>
      </w:r>
      <w:r w:rsidR="00A74B64" w:rsidRPr="00A74B64">
        <w:rPr>
          <w:rFonts w:ascii="Times New Roman" w:hAnsi="Times New Roman" w:cs="Times New Roman"/>
          <w:sz w:val="24"/>
          <w:szCs w:val="24"/>
        </w:rPr>
        <w:t>uma homogeneida</w:t>
      </w:r>
      <w:r w:rsidR="00A74B64">
        <w:rPr>
          <w:rFonts w:ascii="Times New Roman" w:hAnsi="Times New Roman" w:cs="Times New Roman"/>
          <w:sz w:val="24"/>
          <w:szCs w:val="24"/>
        </w:rPr>
        <w:t xml:space="preserve">de de organização de sistema de </w:t>
      </w:r>
      <w:r w:rsidR="00A74B64" w:rsidRPr="00A74B64">
        <w:rPr>
          <w:rFonts w:ascii="Times New Roman" w:hAnsi="Times New Roman" w:cs="Times New Roman"/>
          <w:sz w:val="24"/>
          <w:szCs w:val="24"/>
        </w:rPr>
        <w:t>governo</w:t>
      </w:r>
      <w:r>
        <w:rPr>
          <w:rFonts w:ascii="Times New Roman" w:hAnsi="Times New Roman" w:cs="Times New Roman"/>
          <w:sz w:val="24"/>
          <w:szCs w:val="24"/>
        </w:rPr>
        <w:t xml:space="preserve"> municipal,</w:t>
      </w:r>
      <w:r w:rsidR="00A74B64" w:rsidRPr="00A74B64">
        <w:rPr>
          <w:rFonts w:ascii="Times New Roman" w:hAnsi="Times New Roman" w:cs="Times New Roman"/>
          <w:sz w:val="24"/>
          <w:szCs w:val="24"/>
        </w:rPr>
        <w:t xml:space="preserve"> as autarquias locais </w:t>
      </w:r>
      <w:r w:rsidR="00A74B64">
        <w:rPr>
          <w:rFonts w:ascii="Times New Roman" w:hAnsi="Times New Roman" w:cs="Times New Roman"/>
          <w:sz w:val="24"/>
          <w:szCs w:val="24"/>
        </w:rPr>
        <w:t xml:space="preserve">portuguesas </w:t>
      </w:r>
      <w:r w:rsidR="00A74B64" w:rsidRPr="00A74B64">
        <w:rPr>
          <w:rFonts w:ascii="Times New Roman" w:hAnsi="Times New Roman" w:cs="Times New Roman"/>
          <w:sz w:val="24"/>
          <w:szCs w:val="24"/>
        </w:rPr>
        <w:t xml:space="preserve">não têm uma organização </w:t>
      </w:r>
      <w:r w:rsidR="00F46B2D">
        <w:rPr>
          <w:rFonts w:ascii="Times New Roman" w:hAnsi="Times New Roman" w:cs="Times New Roman"/>
          <w:sz w:val="24"/>
          <w:szCs w:val="24"/>
        </w:rPr>
        <w:t xml:space="preserve">uniforme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85512" w:rsidRPr="00A74B64">
        <w:rPr>
          <w:rFonts w:ascii="Times New Roman" w:hAnsi="Times New Roman" w:cs="Times New Roman"/>
          <w:sz w:val="24"/>
          <w:szCs w:val="24"/>
        </w:rPr>
        <w:t>semelhante</w:t>
      </w:r>
      <w:r w:rsidR="00F85512">
        <w:rPr>
          <w:rFonts w:ascii="Times New Roman" w:hAnsi="Times New Roman" w:cs="Times New Roman"/>
          <w:sz w:val="24"/>
          <w:szCs w:val="24"/>
        </w:rPr>
        <w:t xml:space="preserve"> para</w:t>
      </w:r>
      <w:r w:rsidR="00B0621A">
        <w:rPr>
          <w:rFonts w:ascii="Times New Roman" w:hAnsi="Times New Roman" w:cs="Times New Roman"/>
          <w:sz w:val="24"/>
          <w:szCs w:val="24"/>
        </w:rPr>
        <w:t xml:space="preserve"> as autarquias</w:t>
      </w:r>
      <w:r w:rsidR="00F85512">
        <w:rPr>
          <w:rFonts w:ascii="Times New Roman" w:hAnsi="Times New Roman" w:cs="Times New Roman"/>
          <w:sz w:val="24"/>
          <w:szCs w:val="24"/>
        </w:rPr>
        <w:t xml:space="preserve"> do tipo </w:t>
      </w:r>
      <w:r w:rsidR="00B0621A">
        <w:rPr>
          <w:rFonts w:ascii="Times New Roman" w:hAnsi="Times New Roman" w:cs="Times New Roman"/>
          <w:sz w:val="24"/>
          <w:szCs w:val="24"/>
        </w:rPr>
        <w:t>freguesias</w:t>
      </w:r>
      <w:r w:rsidR="00F46B2D">
        <w:rPr>
          <w:rFonts w:ascii="Times New Roman" w:hAnsi="Times New Roman" w:cs="Times New Roman"/>
          <w:sz w:val="24"/>
          <w:szCs w:val="24"/>
        </w:rPr>
        <w:t xml:space="preserve"> e</w:t>
      </w:r>
      <w:r w:rsidR="00B0621A">
        <w:rPr>
          <w:rFonts w:ascii="Times New Roman" w:hAnsi="Times New Roman" w:cs="Times New Roman"/>
          <w:sz w:val="24"/>
          <w:szCs w:val="24"/>
        </w:rPr>
        <w:t xml:space="preserve"> </w:t>
      </w:r>
      <w:r w:rsidR="00253CD5">
        <w:rPr>
          <w:rFonts w:ascii="Times New Roman" w:hAnsi="Times New Roman" w:cs="Times New Roman"/>
          <w:sz w:val="24"/>
          <w:szCs w:val="24"/>
        </w:rPr>
        <w:t>municípios</w:t>
      </w:r>
      <w:r w:rsidR="00B0621A">
        <w:rPr>
          <w:rFonts w:ascii="Times New Roman" w:hAnsi="Times New Roman" w:cs="Times New Roman"/>
          <w:sz w:val="24"/>
          <w:szCs w:val="24"/>
        </w:rPr>
        <w:t>.</w:t>
      </w:r>
      <w:r w:rsidR="0025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338" w:rsidRDefault="00767338" w:rsidP="00A7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as autarquias do tipo freguesia, a </w:t>
      </w:r>
      <w:r w:rsidR="00B0621A">
        <w:rPr>
          <w:rFonts w:ascii="Times New Roman" w:hAnsi="Times New Roman" w:cs="Times New Roman"/>
          <w:sz w:val="24"/>
          <w:szCs w:val="24"/>
        </w:rPr>
        <w:t>lei nº75/</w:t>
      </w:r>
      <w:r w:rsidR="00A50E12">
        <w:rPr>
          <w:rFonts w:ascii="Times New Roman" w:hAnsi="Times New Roman" w:cs="Times New Roman"/>
          <w:sz w:val="24"/>
          <w:szCs w:val="24"/>
        </w:rPr>
        <w:t>2013</w:t>
      </w:r>
      <w:r w:rsidR="00AF68DD">
        <w:rPr>
          <w:rFonts w:ascii="Times New Roman" w:hAnsi="Times New Roman" w:cs="Times New Roman"/>
          <w:sz w:val="24"/>
          <w:szCs w:val="24"/>
        </w:rPr>
        <w:t xml:space="preserve"> e</w:t>
      </w:r>
      <w:r w:rsidR="00086934">
        <w:rPr>
          <w:rFonts w:ascii="Times New Roman" w:hAnsi="Times New Roman" w:cs="Times New Roman"/>
          <w:sz w:val="24"/>
          <w:szCs w:val="24"/>
        </w:rPr>
        <w:t xml:space="preserve"> a</w:t>
      </w:r>
      <w:r w:rsidR="00AF68DD">
        <w:rPr>
          <w:rFonts w:ascii="Times New Roman" w:hAnsi="Times New Roman" w:cs="Times New Roman"/>
          <w:sz w:val="24"/>
          <w:szCs w:val="24"/>
        </w:rPr>
        <w:t xml:space="preserve"> lei nº169/99</w:t>
      </w:r>
      <w:r w:rsidR="00A50E12">
        <w:rPr>
          <w:rFonts w:ascii="Times New Roman" w:hAnsi="Times New Roman" w:cs="Times New Roman"/>
          <w:sz w:val="24"/>
          <w:szCs w:val="24"/>
        </w:rPr>
        <w:t xml:space="preserve"> </w:t>
      </w:r>
      <w:r w:rsidR="00BB470F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deixa</w:t>
      </w:r>
      <w:r w:rsidR="00B062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retirar as seguintes características do sistema </w:t>
      </w:r>
      <w:r w:rsidR="00E35931">
        <w:rPr>
          <w:rFonts w:ascii="Times New Roman" w:hAnsi="Times New Roman" w:cs="Times New Roman"/>
          <w:sz w:val="24"/>
          <w:szCs w:val="24"/>
        </w:rPr>
        <w:t xml:space="preserve">de governo </w:t>
      </w:r>
      <w:r>
        <w:rPr>
          <w:rFonts w:ascii="Times New Roman" w:hAnsi="Times New Roman" w:cs="Times New Roman"/>
          <w:sz w:val="24"/>
          <w:szCs w:val="24"/>
        </w:rPr>
        <w:t>autárquico desse tipo de autarquia:</w:t>
      </w:r>
    </w:p>
    <w:p w:rsidR="00767338" w:rsidRDefault="00567B98" w:rsidP="00AF68DD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existência de um</w:t>
      </w:r>
      <w:r w:rsidR="00B0621A">
        <w:rPr>
          <w:rFonts w:ascii="Times New Roman" w:hAnsi="Times New Roman" w:cs="Times New Roman"/>
          <w:sz w:val="24"/>
          <w:szCs w:val="24"/>
        </w:rPr>
        <w:t xml:space="preserve"> </w:t>
      </w:r>
      <w:r w:rsidR="00EF6258">
        <w:rPr>
          <w:rFonts w:ascii="Times New Roman" w:hAnsi="Times New Roman" w:cs="Times New Roman"/>
          <w:sz w:val="24"/>
          <w:szCs w:val="24"/>
        </w:rPr>
        <w:t>órgão deliberativo eleito por sufrágio universal, directo e secreto pelos cidadãos eleitores residentes na circunscrição</w:t>
      </w:r>
      <w:r w:rsidR="00B0621A">
        <w:rPr>
          <w:rFonts w:ascii="Times New Roman" w:hAnsi="Times New Roman" w:cs="Times New Roman"/>
          <w:sz w:val="24"/>
          <w:szCs w:val="24"/>
        </w:rPr>
        <w:t xml:space="preserve"> territorial, a assembleia de freguesia</w:t>
      </w:r>
      <w:r w:rsidR="00AF68DD">
        <w:rPr>
          <w:rFonts w:ascii="Times New Roman" w:hAnsi="Times New Roman" w:cs="Times New Roman"/>
          <w:sz w:val="24"/>
          <w:szCs w:val="24"/>
        </w:rPr>
        <w:t xml:space="preserve"> nos termos do artigo 4º da lei nº169/99</w:t>
      </w:r>
      <w:r w:rsidR="000751F7">
        <w:rPr>
          <w:rFonts w:ascii="Times New Roman" w:hAnsi="Times New Roman" w:cs="Times New Roman"/>
          <w:sz w:val="24"/>
          <w:szCs w:val="24"/>
        </w:rPr>
        <w:t>;</w:t>
      </w:r>
    </w:p>
    <w:p w:rsidR="00B80024" w:rsidRDefault="00B0621A" w:rsidP="00E81E8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E81E8A">
        <w:rPr>
          <w:rFonts w:ascii="Times New Roman" w:hAnsi="Times New Roman" w:cs="Times New Roman"/>
          <w:sz w:val="24"/>
          <w:szCs w:val="24"/>
        </w:rPr>
        <w:t>órgão executivo colegial, eleito</w:t>
      </w:r>
      <w:r w:rsidR="00E81E8A" w:rsidRPr="00E81E8A">
        <w:rPr>
          <w:rFonts w:ascii="Times New Roman" w:hAnsi="Times New Roman" w:cs="Times New Roman"/>
          <w:sz w:val="24"/>
          <w:szCs w:val="24"/>
        </w:rPr>
        <w:t xml:space="preserve"> pela própria assembleia de freguesia, por escrutínio secreto, de entre os seus membros</w:t>
      </w:r>
      <w:r w:rsidR="00C52BE9">
        <w:rPr>
          <w:rFonts w:ascii="Times New Roman" w:hAnsi="Times New Roman" w:cs="Times New Roman"/>
          <w:sz w:val="24"/>
          <w:szCs w:val="24"/>
        </w:rPr>
        <w:t xml:space="preserve"> sob proposta do presidente da freguesia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E81E8A">
        <w:rPr>
          <w:rFonts w:ascii="Times New Roman" w:hAnsi="Times New Roman" w:cs="Times New Roman"/>
          <w:sz w:val="24"/>
          <w:szCs w:val="24"/>
        </w:rPr>
        <w:t xml:space="preserve"> junta de freguesia</w:t>
      </w:r>
      <w:r w:rsidR="001C79D4">
        <w:rPr>
          <w:rFonts w:ascii="Times New Roman" w:hAnsi="Times New Roman" w:cs="Times New Roman"/>
          <w:sz w:val="24"/>
          <w:szCs w:val="24"/>
        </w:rPr>
        <w:t xml:space="preserve"> nos termos do nº2 do artigo 24º</w:t>
      </w:r>
      <w:r w:rsidR="00904D7D">
        <w:rPr>
          <w:rFonts w:ascii="Times New Roman" w:hAnsi="Times New Roman" w:cs="Times New Roman"/>
          <w:sz w:val="24"/>
          <w:szCs w:val="24"/>
        </w:rPr>
        <w:t xml:space="preserve"> da lei nº169/99;</w:t>
      </w:r>
    </w:p>
    <w:p w:rsidR="00E81E8A" w:rsidRDefault="00E81E8A" w:rsidP="0001073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presidente da freguesia </w:t>
      </w:r>
      <w:r w:rsidR="00A52256">
        <w:rPr>
          <w:rFonts w:ascii="Times New Roman" w:hAnsi="Times New Roman" w:cs="Times New Roman"/>
          <w:sz w:val="24"/>
          <w:szCs w:val="24"/>
        </w:rPr>
        <w:t>eleito por colegialidade, nas ele</w:t>
      </w:r>
      <w:r w:rsidR="00E35931">
        <w:rPr>
          <w:rFonts w:ascii="Times New Roman" w:hAnsi="Times New Roman" w:cs="Times New Roman"/>
          <w:sz w:val="24"/>
          <w:szCs w:val="24"/>
        </w:rPr>
        <w:t xml:space="preserve">ições da respectiva assembleia. </w:t>
      </w:r>
      <w:r w:rsidR="00A52256">
        <w:rPr>
          <w:rFonts w:ascii="Times New Roman" w:hAnsi="Times New Roman" w:cs="Times New Roman"/>
          <w:sz w:val="24"/>
          <w:szCs w:val="24"/>
        </w:rPr>
        <w:t>(</w:t>
      </w:r>
      <w:r w:rsidR="001744AD">
        <w:rPr>
          <w:rFonts w:ascii="Times New Roman" w:hAnsi="Times New Roman" w:cs="Times New Roman"/>
          <w:sz w:val="24"/>
          <w:szCs w:val="24"/>
        </w:rPr>
        <w:t>cabeça</w:t>
      </w:r>
      <w:r w:rsidR="00A52256">
        <w:rPr>
          <w:rFonts w:ascii="Times New Roman" w:hAnsi="Times New Roman" w:cs="Times New Roman"/>
          <w:sz w:val="24"/>
          <w:szCs w:val="24"/>
        </w:rPr>
        <w:t xml:space="preserve"> de lista)</w:t>
      </w:r>
      <w:r w:rsidR="001C79D4">
        <w:rPr>
          <w:rFonts w:ascii="Times New Roman" w:hAnsi="Times New Roman" w:cs="Times New Roman"/>
          <w:sz w:val="24"/>
          <w:szCs w:val="24"/>
        </w:rPr>
        <w:t xml:space="preserve"> nos termos do nº1 do artigo </w:t>
      </w:r>
      <w:r w:rsidR="0001073B">
        <w:rPr>
          <w:rFonts w:ascii="Times New Roman" w:hAnsi="Times New Roman" w:cs="Times New Roman"/>
          <w:sz w:val="24"/>
          <w:szCs w:val="24"/>
        </w:rPr>
        <w:t>18º da lei nº75/2013</w:t>
      </w:r>
      <w:r w:rsidR="000751F7">
        <w:rPr>
          <w:rFonts w:ascii="Times New Roman" w:hAnsi="Times New Roman" w:cs="Times New Roman"/>
          <w:sz w:val="24"/>
          <w:szCs w:val="24"/>
        </w:rPr>
        <w:t>;</w:t>
      </w:r>
    </w:p>
    <w:p w:rsidR="00E53ED4" w:rsidRDefault="00FA4E35" w:rsidP="00926372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possibilidade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assembleia de freguesia votar </w:t>
      </w:r>
      <w:r w:rsidR="00926372">
        <w:rPr>
          <w:rFonts w:ascii="Times New Roman" w:hAnsi="Times New Roman" w:cs="Times New Roman"/>
          <w:sz w:val="24"/>
          <w:szCs w:val="24"/>
        </w:rPr>
        <w:t>moções de censura a junta de freguesia</w:t>
      </w:r>
      <w:r w:rsidR="00A50E12" w:rsidRPr="00A50E12">
        <w:rPr>
          <w:rFonts w:ascii="Times New Roman" w:hAnsi="Times New Roman" w:cs="Times New Roman"/>
          <w:sz w:val="24"/>
          <w:szCs w:val="24"/>
        </w:rPr>
        <w:t>, em avaliação da acção</w:t>
      </w:r>
      <w:r w:rsidR="00A50E12">
        <w:rPr>
          <w:rFonts w:ascii="Times New Roman" w:hAnsi="Times New Roman" w:cs="Times New Roman"/>
          <w:sz w:val="24"/>
          <w:szCs w:val="24"/>
        </w:rPr>
        <w:t xml:space="preserve"> </w:t>
      </w:r>
      <w:r w:rsidR="00A50E12" w:rsidRPr="00A50E12">
        <w:rPr>
          <w:rFonts w:ascii="Times New Roman" w:hAnsi="Times New Roman" w:cs="Times New Roman"/>
          <w:sz w:val="24"/>
          <w:szCs w:val="24"/>
        </w:rPr>
        <w:t>desenvolvida pela mesma ou por</w:t>
      </w:r>
      <w:r w:rsidR="00A50E12">
        <w:rPr>
          <w:rFonts w:ascii="Times New Roman" w:hAnsi="Times New Roman" w:cs="Times New Roman"/>
          <w:sz w:val="24"/>
          <w:szCs w:val="24"/>
        </w:rPr>
        <w:t xml:space="preserve"> </w:t>
      </w:r>
      <w:r w:rsidR="00A50E12" w:rsidRPr="00A50E12">
        <w:rPr>
          <w:rFonts w:ascii="Times New Roman" w:hAnsi="Times New Roman" w:cs="Times New Roman"/>
          <w:sz w:val="24"/>
          <w:szCs w:val="24"/>
        </w:rPr>
        <w:t>qualquer dos seus membros</w:t>
      </w:r>
      <w:r w:rsidR="00A50E12">
        <w:rPr>
          <w:rFonts w:ascii="Times New Roman" w:hAnsi="Times New Roman" w:cs="Times New Roman"/>
          <w:sz w:val="24"/>
          <w:szCs w:val="24"/>
        </w:rPr>
        <w:t xml:space="preserve"> </w:t>
      </w:r>
      <w:r w:rsidR="00926372" w:rsidRPr="00926372">
        <w:rPr>
          <w:rFonts w:ascii="Times New Roman" w:hAnsi="Times New Roman" w:cs="Times New Roman"/>
          <w:sz w:val="24"/>
          <w:szCs w:val="24"/>
        </w:rPr>
        <w:t>no âmbito</w:t>
      </w:r>
      <w:r w:rsidR="00926372">
        <w:rPr>
          <w:rFonts w:ascii="Times New Roman" w:hAnsi="Times New Roman" w:cs="Times New Roman"/>
          <w:sz w:val="24"/>
          <w:szCs w:val="24"/>
        </w:rPr>
        <w:t xml:space="preserve"> </w:t>
      </w:r>
      <w:r w:rsidR="00926372" w:rsidRPr="00926372">
        <w:rPr>
          <w:rFonts w:ascii="Times New Roman" w:hAnsi="Times New Roman" w:cs="Times New Roman"/>
          <w:sz w:val="24"/>
          <w:szCs w:val="24"/>
        </w:rPr>
        <w:t>do exercício das respectivas</w:t>
      </w:r>
      <w:r w:rsidR="00926372">
        <w:rPr>
          <w:rFonts w:ascii="Times New Roman" w:hAnsi="Times New Roman" w:cs="Times New Roman"/>
          <w:sz w:val="24"/>
          <w:szCs w:val="24"/>
        </w:rPr>
        <w:t xml:space="preserve"> competências, </w:t>
      </w:r>
      <w:r w:rsidR="00926372" w:rsidRPr="00926372">
        <w:rPr>
          <w:rFonts w:ascii="Times New Roman" w:hAnsi="Times New Roman" w:cs="Times New Roman"/>
          <w:sz w:val="24"/>
          <w:szCs w:val="24"/>
        </w:rPr>
        <w:t>nos</w:t>
      </w:r>
      <w:r w:rsidR="00A50E12" w:rsidRPr="00926372">
        <w:rPr>
          <w:rFonts w:ascii="Times New Roman" w:hAnsi="Times New Roman" w:cs="Times New Roman"/>
          <w:sz w:val="24"/>
          <w:szCs w:val="24"/>
        </w:rPr>
        <w:t xml:space="preserve"> termos da alínea </w:t>
      </w:r>
      <w:r w:rsidR="00926372" w:rsidRPr="00926372">
        <w:rPr>
          <w:rFonts w:ascii="Times New Roman" w:hAnsi="Times New Roman" w:cs="Times New Roman"/>
          <w:sz w:val="24"/>
          <w:szCs w:val="24"/>
        </w:rPr>
        <w:t>p</w:t>
      </w:r>
      <w:r w:rsidR="00A50E12" w:rsidRPr="00926372">
        <w:rPr>
          <w:rFonts w:ascii="Times New Roman" w:hAnsi="Times New Roman" w:cs="Times New Roman"/>
          <w:sz w:val="24"/>
          <w:szCs w:val="24"/>
        </w:rPr>
        <w:t>) do nº</w:t>
      </w:r>
      <w:r w:rsidR="00926372" w:rsidRPr="00926372">
        <w:rPr>
          <w:rFonts w:ascii="Times New Roman" w:hAnsi="Times New Roman" w:cs="Times New Roman"/>
          <w:sz w:val="24"/>
          <w:szCs w:val="24"/>
        </w:rPr>
        <w:t>1 do artigo 17</w:t>
      </w:r>
      <w:r w:rsidR="00A50E12" w:rsidRPr="00926372">
        <w:rPr>
          <w:rFonts w:ascii="Times New Roman" w:hAnsi="Times New Roman" w:cs="Times New Roman"/>
          <w:sz w:val="24"/>
          <w:szCs w:val="24"/>
        </w:rPr>
        <w:t>º da lei nº</w:t>
      </w:r>
      <w:r w:rsidR="00904D7D">
        <w:rPr>
          <w:rFonts w:ascii="Times New Roman" w:hAnsi="Times New Roman" w:cs="Times New Roman"/>
          <w:sz w:val="24"/>
          <w:szCs w:val="24"/>
        </w:rPr>
        <w:t>1</w:t>
      </w:r>
      <w:r w:rsidR="00A50E12" w:rsidRPr="00926372">
        <w:rPr>
          <w:rFonts w:ascii="Times New Roman" w:hAnsi="Times New Roman" w:cs="Times New Roman"/>
          <w:sz w:val="24"/>
          <w:szCs w:val="24"/>
        </w:rPr>
        <w:t>69/99.</w:t>
      </w:r>
    </w:p>
    <w:p w:rsidR="00926999" w:rsidRPr="00926999" w:rsidRDefault="00926999" w:rsidP="0092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Importa-nos aqui </w:t>
      </w:r>
      <w:r w:rsidR="00066308">
        <w:rPr>
          <w:rFonts w:ascii="Times New Roman" w:hAnsi="Times New Roman" w:cs="Times New Roman"/>
          <w:sz w:val="24"/>
          <w:szCs w:val="24"/>
        </w:rPr>
        <w:t>debruçar sobre esta última</w:t>
      </w:r>
      <w:r>
        <w:rPr>
          <w:rFonts w:ascii="Times New Roman" w:hAnsi="Times New Roman" w:cs="Times New Roman"/>
          <w:sz w:val="24"/>
          <w:szCs w:val="24"/>
        </w:rPr>
        <w:t xml:space="preserve"> característica, pois apesar da assembleia de </w:t>
      </w:r>
      <w:r w:rsidR="000751F7">
        <w:rPr>
          <w:rFonts w:ascii="Times New Roman" w:hAnsi="Times New Roman" w:cs="Times New Roman"/>
          <w:sz w:val="24"/>
          <w:szCs w:val="24"/>
        </w:rPr>
        <w:t xml:space="preserve">freguesia possuir </w:t>
      </w:r>
      <w:r w:rsidR="0001073B">
        <w:rPr>
          <w:rFonts w:ascii="Times New Roman" w:hAnsi="Times New Roman" w:cs="Times New Roman"/>
          <w:sz w:val="24"/>
          <w:szCs w:val="24"/>
        </w:rPr>
        <w:t>larga</w:t>
      </w:r>
      <w:r w:rsidR="000751F7">
        <w:rPr>
          <w:rFonts w:ascii="Times New Roman" w:hAnsi="Times New Roman" w:cs="Times New Roman"/>
          <w:sz w:val="24"/>
          <w:szCs w:val="24"/>
        </w:rPr>
        <w:t xml:space="preserve">s </w:t>
      </w:r>
      <w:r w:rsidR="0001073B">
        <w:rPr>
          <w:rFonts w:ascii="Times New Roman" w:hAnsi="Times New Roman" w:cs="Times New Roman"/>
          <w:sz w:val="24"/>
          <w:szCs w:val="24"/>
        </w:rPr>
        <w:t>competências</w:t>
      </w:r>
      <w:r w:rsidR="000751F7">
        <w:rPr>
          <w:rFonts w:ascii="Times New Roman" w:hAnsi="Times New Roman" w:cs="Times New Roman"/>
          <w:sz w:val="24"/>
          <w:szCs w:val="24"/>
        </w:rPr>
        <w:t xml:space="preserve"> nos termos dos artigo 8º e seguintes da lei nº75/2013, incluindo a </w:t>
      </w:r>
      <w:r w:rsidR="00904D7D">
        <w:rPr>
          <w:rFonts w:ascii="Times New Roman" w:hAnsi="Times New Roman" w:cs="Times New Roman"/>
          <w:sz w:val="24"/>
          <w:szCs w:val="24"/>
        </w:rPr>
        <w:t xml:space="preserve">detenção da </w:t>
      </w:r>
      <w:r w:rsidR="000751F7">
        <w:rPr>
          <w:rFonts w:ascii="Times New Roman" w:hAnsi="Times New Roman" w:cs="Times New Roman"/>
          <w:sz w:val="24"/>
          <w:szCs w:val="24"/>
        </w:rPr>
        <w:t xml:space="preserve">clausula  geral de competências típicas de </w:t>
      </w:r>
      <w:r w:rsidR="0001073B">
        <w:rPr>
          <w:rFonts w:ascii="Times New Roman" w:hAnsi="Times New Roman" w:cs="Times New Roman"/>
          <w:sz w:val="24"/>
          <w:szCs w:val="24"/>
        </w:rPr>
        <w:t xml:space="preserve">um verdadeiro parlamento, e </w:t>
      </w:r>
      <w:r w:rsidR="00904D7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poder </w:t>
      </w:r>
      <w:r w:rsidR="00904D7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mover uma </w:t>
      </w:r>
      <w:r w:rsidR="00E35931">
        <w:rPr>
          <w:rFonts w:ascii="Times New Roman" w:hAnsi="Times New Roman" w:cs="Times New Roman"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sz w:val="24"/>
          <w:szCs w:val="24"/>
        </w:rPr>
        <w:t>censura contra os membros da freguesia, nem a constituição e muito menos as leis ordinárias deixam claro o alcance desta</w:t>
      </w:r>
      <w:r w:rsidR="00E35931">
        <w:rPr>
          <w:rFonts w:ascii="Times New Roman" w:hAnsi="Times New Roman" w:cs="Times New Roman"/>
          <w:sz w:val="24"/>
          <w:szCs w:val="24"/>
        </w:rPr>
        <w:t xml:space="preserve"> punição </w:t>
      </w:r>
      <w:r w:rsidR="00066308">
        <w:rPr>
          <w:rFonts w:ascii="Times New Roman" w:hAnsi="Times New Roman" w:cs="Times New Roman"/>
          <w:sz w:val="24"/>
          <w:szCs w:val="24"/>
        </w:rPr>
        <w:t>, não explicando se</w:t>
      </w:r>
      <w:r w:rsidR="0001073B">
        <w:rPr>
          <w:rFonts w:ascii="Times New Roman" w:hAnsi="Times New Roman" w:cs="Times New Roman"/>
          <w:sz w:val="24"/>
          <w:szCs w:val="24"/>
        </w:rPr>
        <w:t xml:space="preserve"> a </w:t>
      </w:r>
      <w:r w:rsidR="00066308">
        <w:rPr>
          <w:rFonts w:ascii="Times New Roman" w:hAnsi="Times New Roman" w:cs="Times New Roman"/>
          <w:sz w:val="24"/>
          <w:szCs w:val="24"/>
        </w:rPr>
        <w:t xml:space="preserve"> moção de ce</w:t>
      </w:r>
      <w:r w:rsidR="00F2608F">
        <w:rPr>
          <w:rFonts w:ascii="Times New Roman" w:hAnsi="Times New Roman" w:cs="Times New Roman"/>
          <w:sz w:val="24"/>
          <w:szCs w:val="24"/>
        </w:rPr>
        <w:t>nsura implica a perda do mandato</w:t>
      </w:r>
      <w:r w:rsid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245ABD">
        <w:rPr>
          <w:rFonts w:ascii="Times New Roman" w:hAnsi="Times New Roman" w:cs="Times New Roman"/>
          <w:sz w:val="24"/>
          <w:szCs w:val="24"/>
        </w:rPr>
        <w:t xml:space="preserve">ou a demissão </w:t>
      </w:r>
      <w:r w:rsidR="00066308">
        <w:rPr>
          <w:rFonts w:ascii="Times New Roman" w:hAnsi="Times New Roman" w:cs="Times New Roman"/>
          <w:sz w:val="24"/>
          <w:szCs w:val="24"/>
        </w:rPr>
        <w:t xml:space="preserve">do presidente da junta de freguesia e os seus membros ou aplicação de outra punição </w:t>
      </w:r>
      <w:r w:rsidR="00E35931">
        <w:rPr>
          <w:rFonts w:ascii="Times New Roman" w:hAnsi="Times New Roman" w:cs="Times New Roman"/>
          <w:sz w:val="24"/>
          <w:szCs w:val="24"/>
        </w:rPr>
        <w:t>.</w:t>
      </w:r>
    </w:p>
    <w:p w:rsidR="00223591" w:rsidRDefault="00535D60" w:rsidP="000C7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Portanto, olhando para </w:t>
      </w:r>
      <w:r w:rsidR="00420E9B">
        <w:rPr>
          <w:rFonts w:ascii="Times New Roman" w:hAnsi="Times New Roman" w:cs="Times New Roman"/>
          <w:sz w:val="24"/>
          <w:szCs w:val="24"/>
        </w:rPr>
        <w:t xml:space="preserve">as </w:t>
      </w:r>
      <w:r w:rsidR="00D935ED">
        <w:rPr>
          <w:rFonts w:ascii="Times New Roman" w:hAnsi="Times New Roman" w:cs="Times New Roman"/>
          <w:sz w:val="24"/>
          <w:szCs w:val="24"/>
        </w:rPr>
        <w:t>autarquia</w:t>
      </w:r>
      <w:r w:rsidR="00A96E64">
        <w:rPr>
          <w:rFonts w:ascii="Times New Roman" w:hAnsi="Times New Roman" w:cs="Times New Roman"/>
          <w:sz w:val="24"/>
          <w:szCs w:val="24"/>
        </w:rPr>
        <w:t>s</w:t>
      </w:r>
      <w:r w:rsidR="00E16CF1">
        <w:rPr>
          <w:rFonts w:ascii="Times New Roman" w:hAnsi="Times New Roman" w:cs="Times New Roman"/>
          <w:sz w:val="24"/>
          <w:szCs w:val="24"/>
        </w:rPr>
        <w:t xml:space="preserve"> do tipo município</w:t>
      </w:r>
      <w:r w:rsidR="00767823">
        <w:rPr>
          <w:rFonts w:ascii="Times New Roman" w:hAnsi="Times New Roman" w:cs="Times New Roman"/>
          <w:sz w:val="24"/>
          <w:szCs w:val="24"/>
        </w:rPr>
        <w:t xml:space="preserve">, a constituição </w:t>
      </w:r>
      <w:r w:rsidR="00D935ED">
        <w:rPr>
          <w:rFonts w:ascii="Times New Roman" w:hAnsi="Times New Roman" w:cs="Times New Roman"/>
          <w:sz w:val="24"/>
          <w:szCs w:val="24"/>
        </w:rPr>
        <w:t xml:space="preserve">e </w:t>
      </w:r>
      <w:r w:rsidR="00767823">
        <w:rPr>
          <w:rFonts w:ascii="Times New Roman" w:hAnsi="Times New Roman" w:cs="Times New Roman"/>
          <w:sz w:val="24"/>
          <w:szCs w:val="24"/>
        </w:rPr>
        <w:t>as leis</w:t>
      </w:r>
      <w:r w:rsidR="00D935ED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420E9B">
        <w:rPr>
          <w:rFonts w:ascii="Times New Roman" w:hAnsi="Times New Roman" w:cs="Times New Roman"/>
          <w:sz w:val="24"/>
          <w:szCs w:val="24"/>
        </w:rPr>
        <w:t>s</w:t>
      </w:r>
      <w:r w:rsidR="00552B39">
        <w:rPr>
          <w:rFonts w:ascii="Times New Roman" w:hAnsi="Times New Roman" w:cs="Times New Roman"/>
          <w:sz w:val="24"/>
          <w:szCs w:val="24"/>
        </w:rPr>
        <w:t xml:space="preserve"> portuguesas, </w:t>
      </w:r>
      <w:r w:rsidR="00FD6BBA">
        <w:rPr>
          <w:rFonts w:ascii="Times New Roman" w:hAnsi="Times New Roman" w:cs="Times New Roman"/>
          <w:sz w:val="24"/>
          <w:szCs w:val="24"/>
        </w:rPr>
        <w:t>evidenciam</w:t>
      </w:r>
      <w:r w:rsidR="00D935ED">
        <w:rPr>
          <w:rFonts w:ascii="Times New Roman" w:hAnsi="Times New Roman" w:cs="Times New Roman"/>
          <w:sz w:val="24"/>
          <w:szCs w:val="24"/>
        </w:rPr>
        <w:t xml:space="preserve"> as seguintes características do sistema de governo:</w:t>
      </w:r>
    </w:p>
    <w:p w:rsidR="00D97950" w:rsidRDefault="003A0014" w:rsidP="003A0014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órgão </w:t>
      </w:r>
      <w:r w:rsidR="00833ED5">
        <w:rPr>
          <w:rFonts w:ascii="Times New Roman" w:hAnsi="Times New Roman" w:cs="Times New Roman"/>
          <w:sz w:val="24"/>
          <w:szCs w:val="24"/>
        </w:rPr>
        <w:t xml:space="preserve">deliberativo, constituído </w:t>
      </w:r>
      <w:r>
        <w:rPr>
          <w:rFonts w:ascii="Times New Roman" w:hAnsi="Times New Roman" w:cs="Times New Roman"/>
          <w:sz w:val="24"/>
          <w:szCs w:val="24"/>
        </w:rPr>
        <w:t xml:space="preserve">por um lado por órgãos eleitos por sufrágio universal e </w:t>
      </w:r>
      <w:r w:rsidR="00833ED5">
        <w:rPr>
          <w:rFonts w:ascii="Times New Roman" w:hAnsi="Times New Roman" w:cs="Times New Roman"/>
          <w:sz w:val="24"/>
          <w:szCs w:val="24"/>
        </w:rPr>
        <w:t>directo</w:t>
      </w:r>
      <w:r>
        <w:rPr>
          <w:rFonts w:ascii="Times New Roman" w:hAnsi="Times New Roman" w:cs="Times New Roman"/>
          <w:sz w:val="24"/>
          <w:szCs w:val="24"/>
        </w:rPr>
        <w:t xml:space="preserve">, e por outro lado membros não eleitos, os </w:t>
      </w:r>
      <w:r w:rsidRPr="003A0014">
        <w:rPr>
          <w:rFonts w:ascii="Times New Roman" w:hAnsi="Times New Roman" w:cs="Times New Roman"/>
          <w:sz w:val="24"/>
          <w:szCs w:val="24"/>
        </w:rPr>
        <w:t>presidentes das juntas de freguesi</w:t>
      </w:r>
      <w:r>
        <w:rPr>
          <w:rFonts w:ascii="Times New Roman" w:hAnsi="Times New Roman" w:cs="Times New Roman"/>
          <w:sz w:val="24"/>
          <w:szCs w:val="24"/>
        </w:rPr>
        <w:t xml:space="preserve">a, que </w:t>
      </w:r>
      <w:r>
        <w:rPr>
          <w:rFonts w:ascii="Book Antiqua" w:hAnsi="Book Antiqua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 assembleia Municipal nos termos do </w:t>
      </w:r>
      <w:r w:rsidRPr="003A0014">
        <w:rPr>
          <w:rFonts w:ascii="Times New Roman" w:hAnsi="Times New Roman" w:cs="Times New Roman"/>
          <w:sz w:val="24"/>
          <w:szCs w:val="24"/>
        </w:rPr>
        <w:t>nº 1</w:t>
      </w:r>
      <w:r>
        <w:rPr>
          <w:rFonts w:ascii="Times New Roman" w:hAnsi="Times New Roman" w:cs="Times New Roman"/>
          <w:sz w:val="24"/>
          <w:szCs w:val="24"/>
        </w:rPr>
        <w:t xml:space="preserve"> do artigo </w:t>
      </w:r>
      <w:r w:rsidRPr="003A0014">
        <w:rPr>
          <w:rFonts w:ascii="Times New Roman" w:hAnsi="Times New Roman" w:cs="Times New Roman"/>
          <w:sz w:val="24"/>
          <w:szCs w:val="24"/>
        </w:rPr>
        <w:t xml:space="preserve">42º, </w:t>
      </w:r>
      <w:r>
        <w:rPr>
          <w:rFonts w:ascii="Times New Roman" w:hAnsi="Times New Roman" w:cs="Times New Roman"/>
          <w:sz w:val="24"/>
          <w:szCs w:val="24"/>
        </w:rPr>
        <w:t xml:space="preserve">da Lei nº </w:t>
      </w:r>
      <w:r w:rsidRPr="003A0014">
        <w:rPr>
          <w:rFonts w:ascii="Times New Roman" w:hAnsi="Times New Roman" w:cs="Times New Roman"/>
          <w:sz w:val="24"/>
          <w:szCs w:val="24"/>
        </w:rPr>
        <w:t>169/99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D6B" w:rsidRDefault="00CC5D6B" w:rsidP="00CC5D6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D6B">
        <w:rPr>
          <w:rFonts w:ascii="Times New Roman" w:hAnsi="Times New Roman" w:cs="Times New Roman"/>
          <w:sz w:val="24"/>
          <w:szCs w:val="24"/>
        </w:rPr>
        <w:t xml:space="preserve">Um órgão executivo, eleito directamente pelos cidadãos recenseados na respectiva circunscrição </w:t>
      </w:r>
      <w:r>
        <w:rPr>
          <w:rFonts w:ascii="Times New Roman" w:hAnsi="Times New Roman" w:cs="Times New Roman"/>
          <w:sz w:val="24"/>
          <w:szCs w:val="24"/>
        </w:rPr>
        <w:t xml:space="preserve">territorial, </w:t>
      </w:r>
      <w:r w:rsidR="00983225">
        <w:rPr>
          <w:rFonts w:ascii="Times New Roman" w:hAnsi="Times New Roman" w:cs="Times New Roman"/>
          <w:sz w:val="24"/>
          <w:szCs w:val="24"/>
        </w:rPr>
        <w:t>designado</w:t>
      </w:r>
      <w:r w:rsidR="00833ED5"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sz w:val="24"/>
          <w:szCs w:val="24"/>
        </w:rPr>
        <w:t xml:space="preserve">câmara </w:t>
      </w:r>
      <w:r w:rsidR="00833ED5">
        <w:rPr>
          <w:rFonts w:ascii="Times New Roman" w:hAnsi="Times New Roman" w:cs="Times New Roman"/>
          <w:sz w:val="24"/>
          <w:szCs w:val="24"/>
        </w:rPr>
        <w:t xml:space="preserve">municipal, composta </w:t>
      </w:r>
      <w:r w:rsidRPr="00CC5D6B">
        <w:rPr>
          <w:rFonts w:ascii="Times New Roman" w:hAnsi="Times New Roman" w:cs="Times New Roman"/>
          <w:sz w:val="24"/>
          <w:szCs w:val="24"/>
        </w:rPr>
        <w:t>por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D6B">
        <w:rPr>
          <w:rFonts w:ascii="Times New Roman" w:hAnsi="Times New Roman" w:cs="Times New Roman"/>
          <w:sz w:val="24"/>
          <w:szCs w:val="24"/>
        </w:rPr>
        <w:t>presidente e por vereadores, um dos quais designado</w:t>
      </w:r>
      <w:r>
        <w:rPr>
          <w:rFonts w:ascii="Times New Roman" w:hAnsi="Times New Roman" w:cs="Times New Roman"/>
          <w:sz w:val="24"/>
          <w:szCs w:val="24"/>
        </w:rPr>
        <w:t xml:space="preserve"> vice-presidente, ao abrigo do nº1 do artigo 56º.</w:t>
      </w:r>
    </w:p>
    <w:p w:rsidR="00CC5D6B" w:rsidRDefault="00001A7B" w:rsidP="00001A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presidente da câmara municipal, que constitui o p</w:t>
      </w:r>
      <w:r w:rsidRPr="00001A7B">
        <w:rPr>
          <w:rFonts w:ascii="Times New Roman" w:hAnsi="Times New Roman" w:cs="Times New Roman"/>
          <w:sz w:val="24"/>
          <w:szCs w:val="24"/>
        </w:rPr>
        <w:t>rimeiro candidato da lista mais votad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A0F3F">
        <w:rPr>
          <w:rFonts w:ascii="Times New Roman" w:hAnsi="Times New Roman" w:cs="Times New Roman"/>
          <w:sz w:val="24"/>
          <w:szCs w:val="24"/>
        </w:rPr>
        <w:t>nos termos do nº1 do artigo 57º.</w:t>
      </w:r>
    </w:p>
    <w:p w:rsidR="002A0F3F" w:rsidRDefault="002A0F3F" w:rsidP="002A0F3F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possibilidade da assembleia municipal v</w:t>
      </w:r>
      <w:r w:rsidRPr="002A0F3F">
        <w:rPr>
          <w:rFonts w:ascii="Times New Roman" w:hAnsi="Times New Roman" w:cs="Times New Roman"/>
          <w:sz w:val="24"/>
          <w:szCs w:val="24"/>
        </w:rPr>
        <w:t>otar moções de censura à câmara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F3F">
        <w:rPr>
          <w:rFonts w:ascii="Times New Roman" w:hAnsi="Times New Roman" w:cs="Times New Roman"/>
          <w:sz w:val="24"/>
          <w:szCs w:val="24"/>
        </w:rPr>
        <w:t>municipal, em avaliação da acção desenvolvida pela mesma ou por</w:t>
      </w:r>
      <w:r>
        <w:rPr>
          <w:rFonts w:ascii="Times New Roman" w:hAnsi="Times New Roman" w:cs="Times New Roman"/>
          <w:sz w:val="24"/>
          <w:szCs w:val="24"/>
        </w:rPr>
        <w:t xml:space="preserve"> qualquer dos seus membros ao abrigo </w:t>
      </w:r>
      <w:r w:rsidR="00F22AA0">
        <w:rPr>
          <w:rFonts w:ascii="Times New Roman" w:hAnsi="Times New Roman" w:cs="Times New Roman"/>
          <w:sz w:val="24"/>
          <w:szCs w:val="24"/>
        </w:rPr>
        <w:t>da alínea</w:t>
      </w:r>
      <w:r>
        <w:rPr>
          <w:rFonts w:ascii="Times New Roman" w:hAnsi="Times New Roman" w:cs="Times New Roman"/>
          <w:sz w:val="24"/>
          <w:szCs w:val="24"/>
        </w:rPr>
        <w:t xml:space="preserve"> l) do nº 1 do artigo 53º. </w:t>
      </w:r>
    </w:p>
    <w:p w:rsidR="00DD3BC5" w:rsidRPr="002A0F3F" w:rsidRDefault="00DD3BC5" w:rsidP="002A0F3F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Inexistência de possibilidade de moção de censura do presidente da </w:t>
      </w:r>
      <w:r w:rsidRPr="002A0F3F">
        <w:rPr>
          <w:rFonts w:ascii="Times New Roman" w:hAnsi="Times New Roman" w:cs="Times New Roman"/>
          <w:sz w:val="24"/>
          <w:szCs w:val="24"/>
        </w:rPr>
        <w:t>câmara</w:t>
      </w:r>
      <w:r>
        <w:rPr>
          <w:rFonts w:ascii="Times New Roman" w:hAnsi="Times New Roman" w:cs="Times New Roman"/>
          <w:sz w:val="24"/>
          <w:szCs w:val="24"/>
        </w:rPr>
        <w:t xml:space="preserve"> municipal contra a assembleia municipal.</w:t>
      </w:r>
    </w:p>
    <w:p w:rsidR="000B71F2" w:rsidRPr="00DE0864" w:rsidRDefault="00961EF0" w:rsidP="007517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das características acima expostas, podemos concluir que nas autarquias do tipo de freguesia, o órgão executivo autárquico </w:t>
      </w:r>
      <w:r>
        <w:rPr>
          <w:rFonts w:ascii="Book Antiqua" w:hAnsi="Book Antiqua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eleito pela respectiva assembleia, mas nas autarquias do tipo município, o órgão executivo </w:t>
      </w:r>
      <w:r>
        <w:rPr>
          <w:rFonts w:ascii="Book Antiqua" w:hAnsi="Book Antiqua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eleito pelos cidadãos, e de igual forma o legislador português não </w:t>
      </w:r>
      <w:r w:rsidR="00983225">
        <w:rPr>
          <w:rFonts w:ascii="Times New Roman" w:hAnsi="Times New Roman" w:cs="Times New Roman"/>
          <w:sz w:val="24"/>
          <w:szCs w:val="24"/>
        </w:rPr>
        <w:t xml:space="preserve">deixa claro sobre </w:t>
      </w:r>
      <w:r>
        <w:rPr>
          <w:rFonts w:ascii="Times New Roman" w:hAnsi="Times New Roman" w:cs="Times New Roman"/>
          <w:sz w:val="24"/>
          <w:szCs w:val="24"/>
        </w:rPr>
        <w:t xml:space="preserve">o grau de alcance da moção de censura contra a </w:t>
      </w:r>
      <w:r w:rsidRPr="002A0F3F">
        <w:rPr>
          <w:rFonts w:ascii="Times New Roman" w:hAnsi="Times New Roman" w:cs="Times New Roman"/>
          <w:sz w:val="24"/>
          <w:szCs w:val="24"/>
        </w:rPr>
        <w:t>câmara</w:t>
      </w:r>
      <w:r>
        <w:rPr>
          <w:rFonts w:ascii="Times New Roman" w:hAnsi="Times New Roman" w:cs="Times New Roman"/>
          <w:sz w:val="24"/>
          <w:szCs w:val="24"/>
        </w:rPr>
        <w:t xml:space="preserve"> municipal, por isso, Amaral (2006) refere que </w:t>
      </w:r>
      <w:r w:rsidR="00DF0599" w:rsidRPr="00DF0599">
        <w:rPr>
          <w:rFonts w:ascii="Times New Roman" w:hAnsi="Times New Roman" w:cs="Times New Roman"/>
          <w:sz w:val="24"/>
          <w:szCs w:val="24"/>
        </w:rPr>
        <w:t xml:space="preserve">o sistema </w:t>
      </w:r>
      <w:r>
        <w:rPr>
          <w:rFonts w:ascii="Times New Roman" w:hAnsi="Times New Roman" w:cs="Times New Roman"/>
          <w:sz w:val="24"/>
          <w:szCs w:val="24"/>
        </w:rPr>
        <w:t xml:space="preserve">de governo autárquico </w:t>
      </w:r>
      <w:r w:rsidR="00DF0599" w:rsidRPr="00DF0599">
        <w:rPr>
          <w:rFonts w:ascii="Times New Roman" w:hAnsi="Times New Roman" w:cs="Times New Roman"/>
          <w:sz w:val="24"/>
          <w:szCs w:val="24"/>
        </w:rPr>
        <w:t>português neste ponto não faz</w:t>
      </w:r>
      <w:r>
        <w:rPr>
          <w:rFonts w:ascii="Times New Roman" w:hAnsi="Times New Roman" w:cs="Times New Roman"/>
          <w:sz w:val="24"/>
          <w:szCs w:val="24"/>
        </w:rPr>
        <w:t xml:space="preserve"> sentido, </w:t>
      </w:r>
      <w:r w:rsidR="00DF0599" w:rsidRPr="00DF0599">
        <w:rPr>
          <w:rFonts w:ascii="Times New Roman" w:hAnsi="Times New Roman" w:cs="Times New Roman"/>
          <w:sz w:val="24"/>
          <w:szCs w:val="24"/>
        </w:rPr>
        <w:t>não é nem um sistema de tipo convencional, nem de tipo parlamentar, nem de tipo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68">
        <w:rPr>
          <w:rFonts w:ascii="Times New Roman" w:hAnsi="Times New Roman" w:cs="Times New Roman"/>
          <w:sz w:val="24"/>
          <w:szCs w:val="24"/>
        </w:rPr>
        <w:t xml:space="preserve">presidencialista, </w:t>
      </w:r>
      <w:r w:rsidR="00144B68">
        <w:rPr>
          <w:rFonts w:ascii="Book Antiqua" w:hAnsi="Book Antiqua" w:cs="Times New Roman"/>
          <w:sz w:val="24"/>
          <w:szCs w:val="24"/>
        </w:rPr>
        <w:t>é</w:t>
      </w:r>
      <w:r w:rsidR="00144B68">
        <w:rPr>
          <w:rFonts w:ascii="Times New Roman" w:hAnsi="Times New Roman" w:cs="Times New Roman"/>
          <w:sz w:val="24"/>
          <w:szCs w:val="24"/>
        </w:rPr>
        <w:t xml:space="preserve"> </w:t>
      </w:r>
      <w:r w:rsidR="00DF0599" w:rsidRPr="00DF0599">
        <w:rPr>
          <w:rFonts w:ascii="Times New Roman" w:hAnsi="Times New Roman" w:cs="Times New Roman"/>
          <w:sz w:val="24"/>
          <w:szCs w:val="24"/>
        </w:rPr>
        <w:t xml:space="preserve">um sistema </w:t>
      </w:r>
      <w:r w:rsidR="00DF0599" w:rsidRPr="00E33DED">
        <w:rPr>
          <w:rFonts w:ascii="Times New Roman" w:hAnsi="Times New Roman" w:cs="Times New Roman"/>
          <w:i/>
          <w:sz w:val="24"/>
          <w:szCs w:val="24"/>
        </w:rPr>
        <w:t>sui generis</w:t>
      </w:r>
      <w:r w:rsidR="00DF0599" w:rsidRPr="00DF0599">
        <w:rPr>
          <w:rFonts w:ascii="Times New Roman" w:hAnsi="Times New Roman" w:cs="Times New Roman"/>
          <w:sz w:val="24"/>
          <w:szCs w:val="24"/>
        </w:rPr>
        <w:t>, que não assenta em bases racionais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59AC">
        <w:rPr>
          <w:rFonts w:ascii="Times New Roman" w:hAnsi="Times New Roman" w:cs="Times New Roman"/>
          <w:sz w:val="24"/>
          <w:szCs w:val="24"/>
        </w:rPr>
        <w:t xml:space="preserve"> Importa ainda referir que o mandato dos órgãos das autarquias locais em Portugal </w:t>
      </w:r>
      <w:r w:rsidR="006B59AC">
        <w:rPr>
          <w:rFonts w:ascii="Book Antiqua" w:hAnsi="Book Antiqua" w:cs="Times New Roman"/>
          <w:sz w:val="24"/>
          <w:szCs w:val="24"/>
        </w:rPr>
        <w:t>é</w:t>
      </w:r>
      <w:r w:rsidR="009F7660">
        <w:rPr>
          <w:rFonts w:ascii="Times New Roman" w:hAnsi="Times New Roman" w:cs="Times New Roman"/>
          <w:sz w:val="24"/>
          <w:szCs w:val="24"/>
        </w:rPr>
        <w:t xml:space="preserve"> de </w:t>
      </w:r>
      <w:r w:rsidR="006B59AC">
        <w:rPr>
          <w:rFonts w:ascii="Times New Roman" w:hAnsi="Times New Roman" w:cs="Times New Roman"/>
          <w:sz w:val="24"/>
          <w:szCs w:val="24"/>
        </w:rPr>
        <w:t xml:space="preserve">4 anos. </w:t>
      </w:r>
    </w:p>
    <w:p w:rsidR="00E42EFF" w:rsidRPr="00730A61" w:rsidRDefault="00E42EFF" w:rsidP="007517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 xml:space="preserve">Analise Comparativa do Sistema de Governo Municipal </w:t>
      </w:r>
      <w:r w:rsidR="0028167B">
        <w:rPr>
          <w:rFonts w:ascii="Times New Roman" w:hAnsi="Times New Roman" w:cs="Times New Roman"/>
          <w:b/>
          <w:sz w:val="24"/>
          <w:szCs w:val="24"/>
        </w:rPr>
        <w:t>Moçambicano</w:t>
      </w:r>
      <w:r w:rsidRPr="00730A61">
        <w:rPr>
          <w:rFonts w:ascii="Times New Roman" w:hAnsi="Times New Roman" w:cs="Times New Roman"/>
          <w:b/>
          <w:sz w:val="24"/>
          <w:szCs w:val="24"/>
        </w:rPr>
        <w:t xml:space="preserve"> vs Português </w:t>
      </w:r>
    </w:p>
    <w:p w:rsidR="00E42EFF" w:rsidRDefault="009F422D" w:rsidP="009F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2D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ós a caracterização do sistema de governo municipal moçambicano e português, nos propomos agora a fazer uma breve </w:t>
      </w:r>
      <w:r w:rsidRPr="009F422D">
        <w:rPr>
          <w:rFonts w:ascii="Times New Roman" w:hAnsi="Times New Roman" w:cs="Times New Roman"/>
          <w:sz w:val="24"/>
          <w:szCs w:val="24"/>
        </w:rPr>
        <w:t xml:space="preserve">analise </w:t>
      </w:r>
      <w:r>
        <w:rPr>
          <w:rFonts w:ascii="Times New Roman" w:hAnsi="Times New Roman" w:cs="Times New Roman"/>
          <w:sz w:val="24"/>
          <w:szCs w:val="24"/>
        </w:rPr>
        <w:t xml:space="preserve">dos dois sistemas e da </w:t>
      </w:r>
      <w:r w:rsidRPr="009F422D">
        <w:rPr>
          <w:rFonts w:ascii="Times New Roman" w:hAnsi="Times New Roman" w:cs="Times New Roman"/>
          <w:sz w:val="24"/>
          <w:szCs w:val="24"/>
        </w:rPr>
        <w:t xml:space="preserve">forma de organização </w:t>
      </w:r>
      <w:r>
        <w:rPr>
          <w:rFonts w:ascii="Times New Roman" w:hAnsi="Times New Roman" w:cs="Times New Roman"/>
          <w:sz w:val="24"/>
          <w:szCs w:val="24"/>
        </w:rPr>
        <w:t xml:space="preserve">dos órgãos autárquicos. </w:t>
      </w:r>
    </w:p>
    <w:p w:rsidR="003A0163" w:rsidRDefault="004C78E5" w:rsidP="009F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ponto de vista territorial, Moçambique e Portugal possuem alguma</w:t>
      </w:r>
      <w:r w:rsidR="0036341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semelhança</w:t>
      </w:r>
      <w:r w:rsidR="003634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ambos são </w:t>
      </w:r>
      <w:r w:rsidR="00493010">
        <w:rPr>
          <w:rFonts w:ascii="Times New Roman" w:hAnsi="Times New Roman" w:cs="Times New Roman"/>
          <w:sz w:val="24"/>
          <w:szCs w:val="24"/>
        </w:rPr>
        <w:t xml:space="preserve">países </w:t>
      </w:r>
      <w:r>
        <w:rPr>
          <w:rFonts w:ascii="Times New Roman" w:hAnsi="Times New Roman" w:cs="Times New Roman"/>
          <w:sz w:val="24"/>
          <w:szCs w:val="24"/>
        </w:rPr>
        <w:t xml:space="preserve">descentralizados e possuem duas categorias de autarquias locais. </w:t>
      </w:r>
      <w:r w:rsidR="004F4B33">
        <w:rPr>
          <w:rFonts w:ascii="Times New Roman" w:hAnsi="Times New Roman" w:cs="Times New Roman"/>
          <w:sz w:val="24"/>
          <w:szCs w:val="24"/>
        </w:rPr>
        <w:t>Além</w:t>
      </w:r>
      <w:r w:rsidR="00F85452">
        <w:rPr>
          <w:rFonts w:ascii="Times New Roman" w:hAnsi="Times New Roman" w:cs="Times New Roman"/>
          <w:sz w:val="24"/>
          <w:szCs w:val="24"/>
        </w:rPr>
        <w:t xml:space="preserve"> disso, os </w:t>
      </w:r>
      <w:r w:rsidR="00B64714">
        <w:rPr>
          <w:rFonts w:ascii="Times New Roman" w:hAnsi="Times New Roman" w:cs="Times New Roman"/>
          <w:sz w:val="24"/>
          <w:szCs w:val="24"/>
        </w:rPr>
        <w:t xml:space="preserve">dois </w:t>
      </w:r>
      <w:r w:rsidR="003A0163">
        <w:rPr>
          <w:rFonts w:ascii="Times New Roman" w:hAnsi="Times New Roman" w:cs="Times New Roman"/>
          <w:sz w:val="24"/>
          <w:szCs w:val="24"/>
        </w:rPr>
        <w:t xml:space="preserve">países possuem três órgãos autárquicos politicamente activos, um órgão executivo colegial, um </w:t>
      </w:r>
      <w:r w:rsidR="003A0163">
        <w:rPr>
          <w:rFonts w:ascii="Times New Roman" w:hAnsi="Times New Roman" w:cs="Times New Roman"/>
          <w:sz w:val="24"/>
          <w:szCs w:val="24"/>
        </w:rPr>
        <w:lastRenderedPageBreak/>
        <w:t>órgão executivo singular, e um órgão deliberativo., mas diferem na nominação dos mesmos</w:t>
      </w:r>
      <w:r w:rsidR="00363415">
        <w:rPr>
          <w:rFonts w:ascii="Times New Roman" w:hAnsi="Times New Roman" w:cs="Times New Roman"/>
          <w:sz w:val="24"/>
          <w:szCs w:val="24"/>
        </w:rPr>
        <w:t xml:space="preserve"> órgãos.</w:t>
      </w:r>
    </w:p>
    <w:p w:rsidR="007E5F16" w:rsidRDefault="00C50E45" w:rsidP="009F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53">
        <w:rPr>
          <w:rFonts w:ascii="Times New Roman" w:hAnsi="Times New Roman" w:cs="Times New Roman"/>
          <w:sz w:val="24"/>
          <w:szCs w:val="24"/>
        </w:rPr>
        <w:t xml:space="preserve">O sistema de governo municipal moçambicano </w:t>
      </w:r>
      <w:r w:rsidR="00632553" w:rsidRPr="00632553">
        <w:rPr>
          <w:rFonts w:ascii="Times New Roman" w:hAnsi="Times New Roman" w:cs="Times New Roman"/>
          <w:sz w:val="24"/>
          <w:szCs w:val="24"/>
        </w:rPr>
        <w:t xml:space="preserve">é bastante claro, pois a organização e relacionamento dos </w:t>
      </w:r>
      <w:r w:rsidR="00632553">
        <w:rPr>
          <w:rFonts w:ascii="Times New Roman" w:hAnsi="Times New Roman" w:cs="Times New Roman"/>
          <w:sz w:val="24"/>
          <w:szCs w:val="24"/>
        </w:rPr>
        <w:t xml:space="preserve">órgãos autárquicos tem um pendor semiparlamentar, enquanto que o sistema autárquico português </w:t>
      </w:r>
      <w:r w:rsidR="00632553">
        <w:rPr>
          <w:rFonts w:ascii="Book Antiqua" w:hAnsi="Book Antiqua" w:cs="Times New Roman"/>
          <w:sz w:val="24"/>
          <w:szCs w:val="24"/>
        </w:rPr>
        <w:t>é</w:t>
      </w:r>
      <w:r w:rsidR="00632553">
        <w:rPr>
          <w:rFonts w:ascii="Times New Roman" w:hAnsi="Times New Roman" w:cs="Times New Roman"/>
          <w:sz w:val="24"/>
          <w:szCs w:val="24"/>
        </w:rPr>
        <w:t xml:space="preserve"> hibrido, confuso e estranho.</w:t>
      </w:r>
      <w:r w:rsidR="00F034CC">
        <w:rPr>
          <w:rFonts w:ascii="Times New Roman" w:hAnsi="Times New Roman" w:cs="Times New Roman"/>
          <w:sz w:val="24"/>
          <w:szCs w:val="24"/>
        </w:rPr>
        <w:t xml:space="preserve">  Em Moçambique a assembleia municipal tanto dos municípios assim como povoação </w:t>
      </w:r>
      <w:r w:rsidR="00F034CC">
        <w:rPr>
          <w:rFonts w:ascii="Book Antiqua" w:hAnsi="Book Antiqua" w:cs="Times New Roman"/>
          <w:sz w:val="24"/>
          <w:szCs w:val="24"/>
        </w:rPr>
        <w:t>é</w:t>
      </w:r>
      <w:r w:rsidR="00F034CC">
        <w:rPr>
          <w:rFonts w:ascii="Times New Roman" w:hAnsi="Times New Roman" w:cs="Times New Roman"/>
          <w:sz w:val="24"/>
          <w:szCs w:val="24"/>
        </w:rPr>
        <w:t xml:space="preserve"> </w:t>
      </w:r>
      <w:r w:rsidR="007B053D">
        <w:rPr>
          <w:rFonts w:ascii="Times New Roman" w:hAnsi="Times New Roman" w:cs="Times New Roman"/>
          <w:sz w:val="24"/>
          <w:szCs w:val="24"/>
        </w:rPr>
        <w:t>constituída</w:t>
      </w:r>
      <w:r w:rsidR="00F034CC">
        <w:rPr>
          <w:rFonts w:ascii="Times New Roman" w:hAnsi="Times New Roman" w:cs="Times New Roman"/>
          <w:sz w:val="24"/>
          <w:szCs w:val="24"/>
        </w:rPr>
        <w:t xml:space="preserve"> por órgãos eleitos, mas em Portugal apenas a assembleia de freguesia </w:t>
      </w:r>
      <w:r w:rsidR="00F034CC">
        <w:rPr>
          <w:rFonts w:ascii="Book Antiqua" w:hAnsi="Book Antiqua" w:cs="Times New Roman"/>
          <w:sz w:val="24"/>
          <w:szCs w:val="24"/>
        </w:rPr>
        <w:t>é</w:t>
      </w:r>
      <w:r w:rsidR="00F034CC">
        <w:rPr>
          <w:rFonts w:ascii="Times New Roman" w:hAnsi="Times New Roman" w:cs="Times New Roman"/>
          <w:sz w:val="24"/>
          <w:szCs w:val="24"/>
        </w:rPr>
        <w:t xml:space="preserve"> composta por órgãos eleitos, sendo que a assembleia municipal tem uma composição mista, órgãos eleitos e os presidentes das freguesias. </w:t>
      </w:r>
    </w:p>
    <w:p w:rsidR="002E2B4C" w:rsidRDefault="002E2B4C" w:rsidP="009F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concerne aos órgãos executivos, os dois países assemelham-se por serem presididos por um presidente, </w:t>
      </w:r>
      <w:r w:rsidR="006D6DD7">
        <w:rPr>
          <w:rFonts w:ascii="Times New Roman" w:hAnsi="Times New Roman" w:cs="Times New Roman"/>
          <w:sz w:val="24"/>
          <w:szCs w:val="24"/>
        </w:rPr>
        <w:t xml:space="preserve">eleito nas eleições para a respectiva assembleia, </w:t>
      </w:r>
      <w:r>
        <w:rPr>
          <w:rFonts w:ascii="Times New Roman" w:hAnsi="Times New Roman" w:cs="Times New Roman"/>
          <w:sz w:val="24"/>
          <w:szCs w:val="24"/>
        </w:rPr>
        <w:t xml:space="preserve">mas diferem na forma de nomeação </w:t>
      </w:r>
      <w:r w:rsidR="006D6DD7">
        <w:rPr>
          <w:rFonts w:ascii="Times New Roman" w:hAnsi="Times New Roman" w:cs="Times New Roman"/>
          <w:sz w:val="24"/>
          <w:szCs w:val="24"/>
        </w:rPr>
        <w:t xml:space="preserve">dos seus membros. </w:t>
      </w:r>
      <w:r w:rsidR="00F85FDF">
        <w:rPr>
          <w:rFonts w:ascii="Times New Roman" w:hAnsi="Times New Roman" w:cs="Times New Roman"/>
          <w:sz w:val="24"/>
          <w:szCs w:val="24"/>
        </w:rPr>
        <w:t xml:space="preserve">Em Moçambique os órgãos </w:t>
      </w:r>
      <w:r w:rsidR="00DF186C">
        <w:rPr>
          <w:rFonts w:ascii="Times New Roman" w:hAnsi="Times New Roman" w:cs="Times New Roman"/>
          <w:sz w:val="24"/>
          <w:szCs w:val="24"/>
        </w:rPr>
        <w:t>pertencentes</w:t>
      </w:r>
      <w:r w:rsidR="00F85FDF">
        <w:rPr>
          <w:rFonts w:ascii="Times New Roman" w:hAnsi="Times New Roman" w:cs="Times New Roman"/>
          <w:sz w:val="24"/>
          <w:szCs w:val="24"/>
        </w:rPr>
        <w:t xml:space="preserve"> ao conselho municipal são designados pelo presidente do conselho municipal, dentre os membros pertencentes</w:t>
      </w:r>
      <w:r w:rsidR="000B7EB4">
        <w:rPr>
          <w:rFonts w:ascii="Times New Roman" w:hAnsi="Times New Roman" w:cs="Times New Roman"/>
          <w:sz w:val="24"/>
          <w:szCs w:val="24"/>
        </w:rPr>
        <w:t xml:space="preserve"> a assembleia ou fora dela, porém</w:t>
      </w:r>
      <w:r w:rsidR="00F85FDF">
        <w:rPr>
          <w:rFonts w:ascii="Times New Roman" w:hAnsi="Times New Roman" w:cs="Times New Roman"/>
          <w:sz w:val="24"/>
          <w:szCs w:val="24"/>
        </w:rPr>
        <w:t xml:space="preserve">, em Portugal para as autarquias do tipo freguesia, os órgãos da junta de freguesia são eleitos pela respectiva assembleia, excepto o presidente, enquanto </w:t>
      </w:r>
      <w:r w:rsidR="00493010">
        <w:rPr>
          <w:rFonts w:ascii="Times New Roman" w:hAnsi="Times New Roman" w:cs="Times New Roman"/>
          <w:sz w:val="24"/>
          <w:szCs w:val="24"/>
        </w:rPr>
        <w:t xml:space="preserve">que </w:t>
      </w:r>
      <w:r w:rsidR="00F85FDF">
        <w:rPr>
          <w:rFonts w:ascii="Times New Roman" w:hAnsi="Times New Roman" w:cs="Times New Roman"/>
          <w:sz w:val="24"/>
          <w:szCs w:val="24"/>
        </w:rPr>
        <w:t xml:space="preserve">para os municípios os órgãos </w:t>
      </w:r>
      <w:r w:rsidR="000B7EB4">
        <w:rPr>
          <w:rFonts w:ascii="Times New Roman" w:hAnsi="Times New Roman" w:cs="Times New Roman"/>
          <w:sz w:val="24"/>
          <w:szCs w:val="24"/>
        </w:rPr>
        <w:t>da câmara</w:t>
      </w:r>
      <w:r w:rsidR="00F85FDF">
        <w:rPr>
          <w:rFonts w:ascii="Times New Roman" w:hAnsi="Times New Roman" w:cs="Times New Roman"/>
          <w:sz w:val="24"/>
          <w:szCs w:val="24"/>
        </w:rPr>
        <w:t xml:space="preserve"> municipal são directamente eleitos pelos cidadãos residentes nas respectivas circunscrições territoriais. </w:t>
      </w:r>
    </w:p>
    <w:p w:rsidR="00D302BB" w:rsidRDefault="00D302BB" w:rsidP="009F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aspecto semelhante nos dois países, </w:t>
      </w:r>
      <w:r w:rsidR="000B71F2">
        <w:rPr>
          <w:rFonts w:ascii="Book Antiqua" w:hAnsi="Book Antiqua" w:cs="Times New Roman"/>
          <w:sz w:val="24"/>
          <w:szCs w:val="24"/>
        </w:rPr>
        <w:t>é</w:t>
      </w:r>
      <w:r w:rsidR="000B71F2">
        <w:rPr>
          <w:rFonts w:ascii="Times New Roman" w:hAnsi="Times New Roman" w:cs="Times New Roman"/>
          <w:sz w:val="24"/>
          <w:szCs w:val="24"/>
        </w:rPr>
        <w:t xml:space="preserve"> a possibilidade do órgão deliberativo mover acções </w:t>
      </w:r>
      <w:r>
        <w:rPr>
          <w:rFonts w:ascii="Times New Roman" w:hAnsi="Times New Roman" w:cs="Times New Roman"/>
          <w:sz w:val="24"/>
          <w:szCs w:val="24"/>
        </w:rPr>
        <w:t xml:space="preserve">de censura contra o órgão executivo colegial, </w:t>
      </w:r>
      <w:r w:rsidR="000B71F2">
        <w:rPr>
          <w:rFonts w:ascii="Times New Roman" w:hAnsi="Times New Roman" w:cs="Times New Roman"/>
          <w:sz w:val="24"/>
          <w:szCs w:val="24"/>
        </w:rPr>
        <w:t>mas em Moçambique essa moção de censura resulta na demissão do presidente do conselho municipal, o que possibilita a queda de todo o executivo</w:t>
      </w:r>
      <w:r w:rsidR="00493010">
        <w:rPr>
          <w:rFonts w:ascii="Times New Roman" w:hAnsi="Times New Roman" w:cs="Times New Roman"/>
          <w:sz w:val="24"/>
          <w:szCs w:val="24"/>
        </w:rPr>
        <w:t xml:space="preserve"> autárquico</w:t>
      </w:r>
      <w:r w:rsidR="000B71F2">
        <w:rPr>
          <w:rFonts w:ascii="Times New Roman" w:hAnsi="Times New Roman" w:cs="Times New Roman"/>
          <w:sz w:val="24"/>
          <w:szCs w:val="24"/>
        </w:rPr>
        <w:t xml:space="preserve">, </w:t>
      </w:r>
      <w:r w:rsidR="00493010">
        <w:rPr>
          <w:rFonts w:ascii="Times New Roman" w:hAnsi="Times New Roman" w:cs="Times New Roman"/>
          <w:sz w:val="24"/>
          <w:szCs w:val="24"/>
        </w:rPr>
        <w:t xml:space="preserve">mas em </w:t>
      </w:r>
      <w:r w:rsidR="000B71F2">
        <w:rPr>
          <w:rFonts w:ascii="Times New Roman" w:hAnsi="Times New Roman" w:cs="Times New Roman"/>
          <w:sz w:val="24"/>
          <w:szCs w:val="24"/>
        </w:rPr>
        <w:t>Portugal a lei ordinária e a constituição não explica</w:t>
      </w:r>
      <w:r w:rsidR="004F4B33">
        <w:rPr>
          <w:rFonts w:ascii="Times New Roman" w:hAnsi="Times New Roman" w:cs="Times New Roman"/>
          <w:sz w:val="24"/>
          <w:szCs w:val="24"/>
        </w:rPr>
        <w:t>m</w:t>
      </w:r>
      <w:r w:rsidR="000B71F2">
        <w:rPr>
          <w:rFonts w:ascii="Times New Roman" w:hAnsi="Times New Roman" w:cs="Times New Roman"/>
          <w:sz w:val="24"/>
          <w:szCs w:val="24"/>
        </w:rPr>
        <w:t xml:space="preserve"> o grau de alcance ou consequências da moção de censura contra o órgão executivo. </w:t>
      </w:r>
    </w:p>
    <w:p w:rsidR="00DB4830" w:rsidRDefault="00704A74" w:rsidP="009F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o sistema de governo municipal moçambicano é bastante simples de entendimento pois vai de acordo com os modelos tradicionais de organização, enquanto que o modelo adoptado em Portugal </w:t>
      </w:r>
      <w:r>
        <w:rPr>
          <w:rFonts w:ascii="Book Antiqua" w:hAnsi="Book Antiqua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especial e diferente dos vários existentes no mundo. </w:t>
      </w:r>
      <w:r w:rsidR="00DE0864">
        <w:rPr>
          <w:rFonts w:ascii="Times New Roman" w:hAnsi="Times New Roman" w:cs="Times New Roman"/>
          <w:sz w:val="24"/>
          <w:szCs w:val="24"/>
        </w:rPr>
        <w:t xml:space="preserve">Importa ainda esmiuçar que estes países diferem também no tempo de mandato dos órgãos autárquicos, enquanto em Moçambique é de 5 anos em Portugal </w:t>
      </w:r>
      <w:r w:rsidR="00DE0864">
        <w:rPr>
          <w:rFonts w:ascii="Book Antiqua" w:hAnsi="Book Antiqua" w:cs="Times New Roman"/>
          <w:sz w:val="24"/>
          <w:szCs w:val="24"/>
        </w:rPr>
        <w:t>é</w:t>
      </w:r>
      <w:r w:rsidR="00DE0864">
        <w:rPr>
          <w:rFonts w:ascii="Times New Roman" w:hAnsi="Times New Roman" w:cs="Times New Roman"/>
          <w:sz w:val="24"/>
          <w:szCs w:val="24"/>
        </w:rPr>
        <w:t xml:space="preserve"> de 4 anos. </w:t>
      </w:r>
    </w:p>
    <w:p w:rsidR="00915EF3" w:rsidRDefault="00915EF3" w:rsidP="00680DAE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864" w:rsidRDefault="00DE0864" w:rsidP="00680DAE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864" w:rsidRDefault="00DE0864" w:rsidP="00680DAE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010" w:rsidRPr="00730A61" w:rsidRDefault="00493010" w:rsidP="00680DAE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A5" w:rsidRPr="00730A61" w:rsidRDefault="00711EA3" w:rsidP="00680DAE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:rsidR="00B72189" w:rsidRDefault="00681609" w:rsidP="003D4C4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09">
        <w:rPr>
          <w:rFonts w:ascii="Times New Roman" w:hAnsi="Times New Roman" w:cs="Times New Roman"/>
          <w:sz w:val="24"/>
          <w:szCs w:val="24"/>
        </w:rPr>
        <w:t xml:space="preserve">Após </w:t>
      </w:r>
      <w:r>
        <w:rPr>
          <w:rFonts w:ascii="Times New Roman" w:hAnsi="Times New Roman" w:cs="Times New Roman"/>
          <w:sz w:val="24"/>
          <w:szCs w:val="24"/>
        </w:rPr>
        <w:t xml:space="preserve">a análise </w:t>
      </w:r>
      <w:r w:rsidR="003D4C4F">
        <w:rPr>
          <w:rFonts w:ascii="Times New Roman" w:hAnsi="Times New Roman" w:cs="Times New Roman"/>
          <w:sz w:val="24"/>
          <w:szCs w:val="24"/>
        </w:rPr>
        <w:t>do sistema de governo municipal moçambicano e português,</w:t>
      </w:r>
      <w:r>
        <w:rPr>
          <w:rFonts w:ascii="Times New Roman" w:hAnsi="Times New Roman" w:cs="Times New Roman"/>
          <w:sz w:val="24"/>
          <w:szCs w:val="24"/>
        </w:rPr>
        <w:t xml:space="preserve"> podemos</w:t>
      </w:r>
      <w:r w:rsidR="005708A1">
        <w:rPr>
          <w:rFonts w:ascii="Times New Roman" w:hAnsi="Times New Roman" w:cs="Times New Roman"/>
          <w:sz w:val="24"/>
          <w:szCs w:val="24"/>
        </w:rPr>
        <w:t xml:space="preserve"> concluir que </w:t>
      </w:r>
      <w:r w:rsidRPr="00681609">
        <w:rPr>
          <w:rFonts w:ascii="Times New Roman" w:hAnsi="Times New Roman" w:cs="Times New Roman"/>
          <w:sz w:val="24"/>
          <w:szCs w:val="24"/>
        </w:rPr>
        <w:t>do ponto de 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8A1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funcionamento, o sistema implementado nas autarquias moçambicanas funciona melhor que o sistema utilizado em P</w:t>
      </w:r>
      <w:r w:rsidR="003D4C4F">
        <w:rPr>
          <w:rFonts w:ascii="Times New Roman" w:hAnsi="Times New Roman" w:cs="Times New Roman"/>
          <w:sz w:val="24"/>
          <w:szCs w:val="24"/>
        </w:rPr>
        <w:t xml:space="preserve">ortugal, tendo em conta a </w:t>
      </w:r>
      <w:r w:rsidR="003D4C4F" w:rsidRPr="00681609">
        <w:rPr>
          <w:rFonts w:ascii="Times New Roman" w:hAnsi="Times New Roman" w:cs="Times New Roman"/>
          <w:sz w:val="24"/>
          <w:szCs w:val="24"/>
        </w:rPr>
        <w:t>caracterização dos preside</w:t>
      </w:r>
      <w:r w:rsidR="003D4C4F">
        <w:rPr>
          <w:rFonts w:ascii="Times New Roman" w:hAnsi="Times New Roman" w:cs="Times New Roman"/>
          <w:sz w:val="24"/>
          <w:szCs w:val="24"/>
        </w:rPr>
        <w:t xml:space="preserve">ntes dos órgãos executivos, a configuração do órgão deliberativo, </w:t>
      </w:r>
      <w:r w:rsidR="003D4C4F" w:rsidRPr="00681609">
        <w:rPr>
          <w:rFonts w:ascii="Times New Roman" w:hAnsi="Times New Roman" w:cs="Times New Roman"/>
          <w:sz w:val="24"/>
          <w:szCs w:val="24"/>
        </w:rPr>
        <w:t xml:space="preserve">a composição </w:t>
      </w:r>
      <w:r w:rsidR="003D4C4F">
        <w:rPr>
          <w:rFonts w:ascii="Times New Roman" w:hAnsi="Times New Roman" w:cs="Times New Roman"/>
          <w:sz w:val="24"/>
          <w:szCs w:val="24"/>
        </w:rPr>
        <w:t xml:space="preserve">dos órgãos executivos e </w:t>
      </w:r>
      <w:r w:rsidR="003D4C4F" w:rsidRPr="00681609">
        <w:rPr>
          <w:rFonts w:ascii="Times New Roman" w:hAnsi="Times New Roman" w:cs="Times New Roman"/>
          <w:sz w:val="24"/>
          <w:szCs w:val="24"/>
        </w:rPr>
        <w:t>as</w:t>
      </w:r>
      <w:r w:rsidR="003D4C4F">
        <w:rPr>
          <w:rFonts w:ascii="Times New Roman" w:hAnsi="Times New Roman" w:cs="Times New Roman"/>
          <w:sz w:val="24"/>
          <w:szCs w:val="24"/>
        </w:rPr>
        <w:t xml:space="preserve"> suas respectivas responsabilidades.</w:t>
      </w:r>
    </w:p>
    <w:p w:rsidR="005770B5" w:rsidRDefault="00742F58" w:rsidP="007D203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conclusão fundamenta-se nas características próprias do sistema </w:t>
      </w:r>
      <w:r w:rsidR="002864CF">
        <w:rPr>
          <w:rFonts w:ascii="Times New Roman" w:hAnsi="Times New Roman" w:cs="Times New Roman"/>
          <w:sz w:val="24"/>
          <w:szCs w:val="24"/>
        </w:rPr>
        <w:t xml:space="preserve">de governo municipal </w:t>
      </w:r>
      <w:r w:rsidR="006D5243">
        <w:rPr>
          <w:rFonts w:ascii="Times New Roman" w:hAnsi="Times New Roman" w:cs="Times New Roman"/>
          <w:sz w:val="24"/>
          <w:szCs w:val="24"/>
        </w:rPr>
        <w:t>moçambicano</w:t>
      </w:r>
      <w:r w:rsidR="002864CF">
        <w:rPr>
          <w:rFonts w:ascii="Times New Roman" w:hAnsi="Times New Roman" w:cs="Times New Roman"/>
          <w:sz w:val="24"/>
          <w:szCs w:val="24"/>
        </w:rPr>
        <w:t xml:space="preserve">, destacando-se </w:t>
      </w:r>
      <w:r w:rsidR="00FA337D">
        <w:rPr>
          <w:rFonts w:ascii="Times New Roman" w:hAnsi="Times New Roman" w:cs="Times New Roman"/>
          <w:sz w:val="24"/>
          <w:szCs w:val="24"/>
        </w:rPr>
        <w:t>pela clara distribuição</w:t>
      </w:r>
      <w:r w:rsidR="002864CF">
        <w:rPr>
          <w:rFonts w:ascii="Times New Roman" w:hAnsi="Times New Roman" w:cs="Times New Roman"/>
          <w:sz w:val="24"/>
          <w:szCs w:val="24"/>
        </w:rPr>
        <w:t xml:space="preserve"> de competências</w:t>
      </w:r>
      <w:r w:rsidR="00FA337D">
        <w:rPr>
          <w:rFonts w:ascii="Times New Roman" w:hAnsi="Times New Roman" w:cs="Times New Roman"/>
          <w:sz w:val="24"/>
          <w:szCs w:val="24"/>
        </w:rPr>
        <w:t>, a</w:t>
      </w:r>
      <w:r w:rsidR="002864CF">
        <w:rPr>
          <w:rFonts w:ascii="Times New Roman" w:hAnsi="Times New Roman" w:cs="Times New Roman"/>
          <w:sz w:val="24"/>
          <w:szCs w:val="24"/>
        </w:rPr>
        <w:t xml:space="preserve"> forma </w:t>
      </w:r>
      <w:r>
        <w:rPr>
          <w:rFonts w:ascii="Times New Roman" w:hAnsi="Times New Roman" w:cs="Times New Roman"/>
          <w:sz w:val="24"/>
          <w:szCs w:val="24"/>
        </w:rPr>
        <w:t xml:space="preserve">de composição dos órgãos, </w:t>
      </w:r>
      <w:r w:rsidR="00FA337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existência </w:t>
      </w:r>
      <w:r w:rsidR="00295DD0">
        <w:rPr>
          <w:rFonts w:ascii="Times New Roman" w:hAnsi="Times New Roman" w:cs="Times New Roman"/>
          <w:sz w:val="24"/>
          <w:szCs w:val="24"/>
        </w:rPr>
        <w:t xml:space="preserve">de um órgão fiscalizador forte e a </w:t>
      </w:r>
      <w:r>
        <w:rPr>
          <w:rFonts w:ascii="Times New Roman" w:hAnsi="Times New Roman" w:cs="Times New Roman"/>
          <w:sz w:val="24"/>
          <w:szCs w:val="24"/>
        </w:rPr>
        <w:t>clareza do poder de moção de censura.</w:t>
      </w:r>
      <w:r w:rsidR="00FA337D">
        <w:rPr>
          <w:rFonts w:ascii="Times New Roman" w:hAnsi="Times New Roman" w:cs="Times New Roman"/>
          <w:sz w:val="24"/>
          <w:szCs w:val="24"/>
        </w:rPr>
        <w:t xml:space="preserve"> </w:t>
      </w:r>
      <w:r w:rsidR="007D2038">
        <w:rPr>
          <w:rFonts w:ascii="Times New Roman" w:hAnsi="Times New Roman" w:cs="Times New Roman"/>
          <w:sz w:val="24"/>
          <w:szCs w:val="24"/>
        </w:rPr>
        <w:t xml:space="preserve"> Assim, apesar das </w:t>
      </w:r>
      <w:r w:rsidR="007D2038" w:rsidRPr="007D2038">
        <w:rPr>
          <w:rFonts w:ascii="Times New Roman" w:hAnsi="Times New Roman" w:cs="Times New Roman"/>
          <w:sz w:val="24"/>
          <w:szCs w:val="24"/>
        </w:rPr>
        <w:t>fragilidades relativa</w:t>
      </w:r>
      <w:r w:rsidR="007D2038">
        <w:rPr>
          <w:rFonts w:ascii="Times New Roman" w:hAnsi="Times New Roman" w:cs="Times New Roman"/>
          <w:sz w:val="24"/>
          <w:szCs w:val="24"/>
        </w:rPr>
        <w:t xml:space="preserve">s </w:t>
      </w:r>
      <w:r w:rsidR="00F2415E">
        <w:rPr>
          <w:rFonts w:ascii="Times New Roman" w:hAnsi="Times New Roman" w:cs="Times New Roman"/>
          <w:sz w:val="24"/>
          <w:szCs w:val="24"/>
        </w:rPr>
        <w:t xml:space="preserve">a </w:t>
      </w:r>
      <w:r w:rsidR="007D2038">
        <w:rPr>
          <w:rFonts w:ascii="Times New Roman" w:hAnsi="Times New Roman" w:cs="Times New Roman"/>
          <w:sz w:val="24"/>
          <w:szCs w:val="24"/>
        </w:rPr>
        <w:t xml:space="preserve">estabilidade </w:t>
      </w:r>
      <w:r w:rsidR="007D2038" w:rsidRPr="007D2038">
        <w:rPr>
          <w:rFonts w:ascii="Times New Roman" w:hAnsi="Times New Roman" w:cs="Times New Roman"/>
          <w:sz w:val="24"/>
          <w:szCs w:val="24"/>
        </w:rPr>
        <w:t>governativa, bem como à capacidade d</w:t>
      </w:r>
      <w:r w:rsidR="007D2038">
        <w:rPr>
          <w:rFonts w:ascii="Times New Roman" w:hAnsi="Times New Roman" w:cs="Times New Roman"/>
          <w:sz w:val="24"/>
          <w:szCs w:val="24"/>
        </w:rPr>
        <w:t>e liderança</w:t>
      </w:r>
      <w:r w:rsidR="00F2415E">
        <w:rPr>
          <w:rFonts w:ascii="Times New Roman" w:hAnsi="Times New Roman" w:cs="Times New Roman"/>
          <w:sz w:val="24"/>
          <w:szCs w:val="24"/>
        </w:rPr>
        <w:t xml:space="preserve"> do presidente do município</w:t>
      </w:r>
      <w:r w:rsidR="007D2038">
        <w:rPr>
          <w:rFonts w:ascii="Times New Roman" w:hAnsi="Times New Roman" w:cs="Times New Roman"/>
          <w:sz w:val="24"/>
          <w:szCs w:val="24"/>
        </w:rPr>
        <w:t>, este</w:t>
      </w:r>
      <w:r w:rsidR="00F2415E">
        <w:rPr>
          <w:rFonts w:ascii="Times New Roman" w:hAnsi="Times New Roman" w:cs="Times New Roman"/>
          <w:sz w:val="24"/>
          <w:szCs w:val="24"/>
        </w:rPr>
        <w:t xml:space="preserve"> modelo de </w:t>
      </w:r>
      <w:r w:rsidR="002D5CF2">
        <w:rPr>
          <w:rFonts w:ascii="Times New Roman" w:hAnsi="Times New Roman" w:cs="Times New Roman"/>
          <w:sz w:val="24"/>
          <w:szCs w:val="24"/>
        </w:rPr>
        <w:t>governação mostra-se eficiente tendo em conta a realidades dos nossos municípios.</w:t>
      </w:r>
      <w:r w:rsidR="007D20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C38" w:rsidRPr="001B6C38" w:rsidRDefault="001B6C38" w:rsidP="007D203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38">
        <w:rPr>
          <w:rFonts w:ascii="Times New Roman" w:hAnsi="Times New Roman" w:cs="Times New Roman"/>
          <w:sz w:val="24"/>
          <w:szCs w:val="24"/>
        </w:rPr>
        <w:t>Nesse sentido, a situação acima é</w:t>
      </w:r>
      <w:r>
        <w:rPr>
          <w:rFonts w:ascii="Times New Roman" w:hAnsi="Times New Roman" w:cs="Times New Roman"/>
          <w:sz w:val="24"/>
          <w:szCs w:val="24"/>
        </w:rPr>
        <w:t xml:space="preserve"> diferente quando </w:t>
      </w:r>
      <w:r w:rsidRPr="001B6C38">
        <w:rPr>
          <w:rFonts w:ascii="Times New Roman" w:hAnsi="Times New Roman" w:cs="Times New Roman"/>
          <w:sz w:val="24"/>
          <w:szCs w:val="24"/>
        </w:rPr>
        <w:t xml:space="preserve">reparamos para o sistema de governo </w:t>
      </w:r>
      <w:r>
        <w:rPr>
          <w:rFonts w:ascii="Times New Roman" w:hAnsi="Times New Roman" w:cs="Times New Roman"/>
          <w:sz w:val="24"/>
          <w:szCs w:val="24"/>
        </w:rPr>
        <w:t>municipal português, que pela organização dos seus órgãos,</w:t>
      </w:r>
      <w:r w:rsidR="00545B67">
        <w:rPr>
          <w:rFonts w:ascii="Times New Roman" w:hAnsi="Times New Roman" w:cs="Times New Roman"/>
          <w:sz w:val="24"/>
          <w:szCs w:val="24"/>
        </w:rPr>
        <w:t xml:space="preserve"> não funciona bem na pratica, e é</w:t>
      </w:r>
      <w:r>
        <w:rPr>
          <w:rFonts w:ascii="Times New Roman" w:hAnsi="Times New Roman" w:cs="Times New Roman"/>
          <w:sz w:val="24"/>
          <w:szCs w:val="24"/>
        </w:rPr>
        <w:t xml:space="preserve"> propenso a fracassos de varia ordem, </w:t>
      </w:r>
      <w:r w:rsidR="002D5CF2">
        <w:rPr>
          <w:rFonts w:ascii="Times New Roman" w:hAnsi="Times New Roman" w:cs="Times New Roman"/>
          <w:sz w:val="24"/>
          <w:szCs w:val="24"/>
        </w:rPr>
        <w:t xml:space="preserve">primeiro </w:t>
      </w:r>
      <w:r>
        <w:rPr>
          <w:rFonts w:ascii="Times New Roman" w:hAnsi="Times New Roman" w:cs="Times New Roman"/>
          <w:sz w:val="24"/>
          <w:szCs w:val="24"/>
        </w:rPr>
        <w:t xml:space="preserve">por ter um órgão deliberativo estranho, cujo poder fiscalizador </w:t>
      </w:r>
      <w:r>
        <w:rPr>
          <w:rFonts w:ascii="Book Antiqua" w:hAnsi="Book Antiqua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CF2">
        <w:rPr>
          <w:rFonts w:ascii="Times New Roman" w:hAnsi="Times New Roman" w:cs="Times New Roman"/>
          <w:sz w:val="24"/>
          <w:szCs w:val="24"/>
        </w:rPr>
        <w:t xml:space="preserve">fraco, e segundo por ter um </w:t>
      </w:r>
      <w:r>
        <w:rPr>
          <w:rFonts w:ascii="Times New Roman" w:hAnsi="Times New Roman" w:cs="Times New Roman"/>
          <w:sz w:val="24"/>
          <w:szCs w:val="24"/>
        </w:rPr>
        <w:t xml:space="preserve">órgão executivo cuja forma de </w:t>
      </w:r>
      <w:r w:rsidR="002D5CF2">
        <w:rPr>
          <w:rFonts w:ascii="Times New Roman" w:hAnsi="Times New Roman" w:cs="Times New Roman"/>
          <w:sz w:val="24"/>
          <w:szCs w:val="24"/>
        </w:rPr>
        <w:t>constituição</w:t>
      </w:r>
      <w:r w:rsidR="002A3C4A">
        <w:rPr>
          <w:rFonts w:ascii="Times New Roman" w:hAnsi="Times New Roman" w:cs="Times New Roman"/>
          <w:sz w:val="24"/>
          <w:szCs w:val="24"/>
        </w:rPr>
        <w:t xml:space="preserve"> dificulta o relacionamento dos vários órgãos autárquicos, assim como a existência de equilíbrio entre os poderes locais.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A8" w:rsidRPr="001D5F27" w:rsidRDefault="005A71A8" w:rsidP="005A7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respondendo a nossa questão de partida: </w:t>
      </w:r>
      <w:r w:rsidRPr="00730A61">
        <w:rPr>
          <w:rFonts w:ascii="Times New Roman" w:hAnsi="Times New Roman" w:cs="Times New Roman"/>
          <w:i/>
          <w:sz w:val="24"/>
          <w:szCs w:val="24"/>
        </w:rPr>
        <w:t>Que tipo de sistema de governo municipal foi adoptado em Moçambique e Portugal?</w:t>
      </w:r>
      <w:r w:rsidR="000C15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5F27">
        <w:rPr>
          <w:rFonts w:ascii="Times New Roman" w:hAnsi="Times New Roman" w:cs="Times New Roman"/>
          <w:sz w:val="24"/>
          <w:szCs w:val="24"/>
        </w:rPr>
        <w:t>com base na discussão teórico empírica</w:t>
      </w:r>
      <w:r w:rsidR="000C1559">
        <w:rPr>
          <w:rFonts w:ascii="Times New Roman" w:hAnsi="Times New Roman" w:cs="Times New Roman"/>
          <w:sz w:val="24"/>
          <w:szCs w:val="24"/>
        </w:rPr>
        <w:t xml:space="preserve"> realizada, verificamos que em Moçambique vigora um sistema de governo municipal semiparlamentar, e em </w:t>
      </w:r>
      <w:r w:rsidR="000763FD">
        <w:rPr>
          <w:rFonts w:ascii="Times New Roman" w:hAnsi="Times New Roman" w:cs="Times New Roman"/>
          <w:sz w:val="24"/>
          <w:szCs w:val="24"/>
        </w:rPr>
        <w:t>Portugal</w:t>
      </w:r>
      <w:r w:rsidR="000C1559">
        <w:rPr>
          <w:rFonts w:ascii="Times New Roman" w:hAnsi="Times New Roman" w:cs="Times New Roman"/>
          <w:sz w:val="24"/>
          <w:szCs w:val="24"/>
        </w:rPr>
        <w:t xml:space="preserve"> vigora um sistema de governo </w:t>
      </w:r>
      <w:r w:rsidR="000763FD">
        <w:rPr>
          <w:rFonts w:ascii="Times New Roman" w:hAnsi="Times New Roman" w:cs="Times New Roman"/>
          <w:sz w:val="24"/>
          <w:szCs w:val="24"/>
        </w:rPr>
        <w:t>autárquico sem</w:t>
      </w:r>
      <w:r w:rsidR="00A604AF">
        <w:rPr>
          <w:rFonts w:ascii="Times New Roman" w:hAnsi="Times New Roman" w:cs="Times New Roman"/>
          <w:sz w:val="24"/>
          <w:szCs w:val="24"/>
        </w:rPr>
        <w:t xml:space="preserve"> nenhuma classificação na doutrina, um caso único ao nível do </w:t>
      </w:r>
      <w:r w:rsidR="00432A21">
        <w:rPr>
          <w:rFonts w:ascii="Times New Roman" w:hAnsi="Times New Roman" w:cs="Times New Roman"/>
          <w:sz w:val="24"/>
          <w:szCs w:val="24"/>
        </w:rPr>
        <w:t>mundo., nesta ordem de</w:t>
      </w:r>
      <w:r w:rsidR="00051460">
        <w:rPr>
          <w:rFonts w:ascii="Times New Roman" w:hAnsi="Times New Roman" w:cs="Times New Roman"/>
          <w:sz w:val="24"/>
          <w:szCs w:val="24"/>
        </w:rPr>
        <w:t xml:space="preserve"> ideia,</w:t>
      </w:r>
      <w:r w:rsidR="000763FD">
        <w:rPr>
          <w:rFonts w:ascii="Times New Roman" w:hAnsi="Times New Roman" w:cs="Times New Roman"/>
          <w:sz w:val="24"/>
          <w:szCs w:val="24"/>
        </w:rPr>
        <w:t xml:space="preserve"> </w:t>
      </w:r>
      <w:r w:rsidR="00432A21">
        <w:rPr>
          <w:rFonts w:ascii="Times New Roman" w:hAnsi="Times New Roman" w:cs="Times New Roman"/>
          <w:sz w:val="24"/>
          <w:szCs w:val="24"/>
        </w:rPr>
        <w:t xml:space="preserve">podemos aqui afirmar que </w:t>
      </w:r>
      <w:r w:rsidR="00051460">
        <w:rPr>
          <w:rFonts w:ascii="Times New Roman" w:hAnsi="Times New Roman" w:cs="Times New Roman"/>
          <w:sz w:val="24"/>
          <w:szCs w:val="24"/>
        </w:rPr>
        <w:t>conseguimos alcançar</w:t>
      </w:r>
      <w:r w:rsidR="00432A21">
        <w:rPr>
          <w:rFonts w:ascii="Times New Roman" w:hAnsi="Times New Roman" w:cs="Times New Roman"/>
          <w:sz w:val="24"/>
          <w:szCs w:val="24"/>
        </w:rPr>
        <w:t xml:space="preserve"> os nossos </w:t>
      </w:r>
      <w:r w:rsidR="000763FD">
        <w:rPr>
          <w:rFonts w:ascii="Times New Roman" w:hAnsi="Times New Roman" w:cs="Times New Roman"/>
          <w:sz w:val="24"/>
          <w:szCs w:val="24"/>
        </w:rPr>
        <w:t>objectivos de estudo.</w:t>
      </w:r>
    </w:p>
    <w:p w:rsidR="00037FAF" w:rsidRDefault="00037FAF" w:rsidP="0068160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09" w:rsidRPr="00681609" w:rsidRDefault="00681609" w:rsidP="0068160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89" w:rsidRPr="00730A61" w:rsidRDefault="00B72189" w:rsidP="0097732D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89" w:rsidRPr="00730A61" w:rsidRDefault="00B72189" w:rsidP="0097732D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A13" w:rsidRPr="00730A61" w:rsidRDefault="00203A13" w:rsidP="0097732D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A74" w:rsidRPr="00730A61" w:rsidRDefault="005A184D" w:rsidP="0097732D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Bibliográficas </w:t>
      </w:r>
    </w:p>
    <w:p w:rsidR="0097732D" w:rsidRPr="00730A61" w:rsidRDefault="00CA26D2" w:rsidP="00CA26D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>Leis Administrativas</w:t>
      </w:r>
    </w:p>
    <w:p w:rsidR="00236A6D" w:rsidRDefault="006C5E75" w:rsidP="007C54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Constituição da República</w:t>
      </w:r>
      <w:r w:rsidR="00F31DEE">
        <w:rPr>
          <w:rFonts w:ascii="Times New Roman" w:hAnsi="Times New Roman" w:cs="Times New Roman"/>
          <w:sz w:val="24"/>
          <w:szCs w:val="24"/>
        </w:rPr>
        <w:t xml:space="preserve"> Portuguesa. Sétima revisão constitucional de 2005.</w:t>
      </w:r>
    </w:p>
    <w:p w:rsidR="006C5E75" w:rsidRDefault="006C5E75" w:rsidP="007C54C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 nº75/2013 de 12 de Setembro -Estabelece o regime jurídico </w:t>
      </w:r>
      <w:r w:rsidR="00E7633C">
        <w:rPr>
          <w:rFonts w:ascii="Times New Roman" w:hAnsi="Times New Roman" w:cs="Times New Roman"/>
          <w:sz w:val="24"/>
          <w:szCs w:val="24"/>
        </w:rPr>
        <w:t xml:space="preserve">das autarquias locais, aprova o estatuto das entidades intermunicipais, estabelece o regime jurídico da transferência de competências do Estado para as autarquias locais e para as entidades intermunicipais, e aprova o regime jurídico do associativismo autárquico em Portugal. </w:t>
      </w:r>
    </w:p>
    <w:p w:rsidR="006A3B51" w:rsidRDefault="006A3B51" w:rsidP="006A3B5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 nº169/99 de e 18 de Setembro</w:t>
      </w:r>
      <w:r w:rsidR="006C5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3B51">
        <w:rPr>
          <w:rFonts w:ascii="Times New Roman" w:hAnsi="Times New Roman" w:cs="Times New Roman"/>
          <w:sz w:val="24"/>
          <w:szCs w:val="24"/>
        </w:rPr>
        <w:t>Estab</w:t>
      </w:r>
      <w:r>
        <w:rPr>
          <w:rFonts w:ascii="Times New Roman" w:hAnsi="Times New Roman" w:cs="Times New Roman"/>
          <w:sz w:val="24"/>
          <w:szCs w:val="24"/>
        </w:rPr>
        <w:t xml:space="preserve">elece o quadro de competências, assim como o regime jurídico de </w:t>
      </w:r>
      <w:r w:rsidRPr="006A3B51">
        <w:rPr>
          <w:rFonts w:ascii="Times New Roman" w:hAnsi="Times New Roman" w:cs="Times New Roman"/>
          <w:sz w:val="24"/>
          <w:szCs w:val="24"/>
        </w:rPr>
        <w:t>funcionam</w:t>
      </w:r>
      <w:r>
        <w:rPr>
          <w:rFonts w:ascii="Times New Roman" w:hAnsi="Times New Roman" w:cs="Times New Roman"/>
          <w:sz w:val="24"/>
          <w:szCs w:val="24"/>
        </w:rPr>
        <w:t xml:space="preserve">ento, dos órgãos dos municípios </w:t>
      </w:r>
      <w:r w:rsidRPr="006A3B51">
        <w:rPr>
          <w:rFonts w:ascii="Times New Roman" w:hAnsi="Times New Roman" w:cs="Times New Roman"/>
          <w:sz w:val="24"/>
          <w:szCs w:val="24"/>
        </w:rPr>
        <w:t>e das freguesias</w:t>
      </w:r>
      <w:r w:rsidR="006C5E75">
        <w:rPr>
          <w:rFonts w:ascii="Times New Roman" w:hAnsi="Times New Roman" w:cs="Times New Roman"/>
          <w:sz w:val="24"/>
          <w:szCs w:val="24"/>
        </w:rPr>
        <w:t xml:space="preserve"> portuguesas.</w:t>
      </w:r>
    </w:p>
    <w:p w:rsidR="007C54CA" w:rsidRDefault="007C54CA" w:rsidP="007C54CA">
      <w:pPr>
        <w:spacing w:after="20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Lei nº6/2018 de 3 de Agosto - </w:t>
      </w:r>
      <w:r w:rsidR="00E845A6" w:rsidRPr="00730A61">
        <w:rPr>
          <w:rStyle w:val="markedcontent"/>
          <w:rFonts w:ascii="Times New Roman" w:hAnsi="Times New Roman" w:cs="Times New Roman"/>
          <w:sz w:val="24"/>
          <w:szCs w:val="24"/>
        </w:rPr>
        <w:t xml:space="preserve">Altera a lei n° 2/97 </w:t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de 18 de Fevereiro, que estabelece o quadro</w:t>
      </w:r>
      <w:r w:rsidRPr="00730A61">
        <w:rPr>
          <w:rFonts w:ascii="Times New Roman" w:hAnsi="Times New Roman" w:cs="Times New Roman"/>
          <w:sz w:val="24"/>
          <w:szCs w:val="24"/>
        </w:rPr>
        <w:br/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jurídico-legal para a implantação das autarquias locais</w:t>
      </w:r>
      <w:r w:rsidR="00B55B59" w:rsidRPr="00730A61">
        <w:rPr>
          <w:rStyle w:val="markedcontent"/>
          <w:rFonts w:ascii="Times New Roman" w:hAnsi="Times New Roman" w:cs="Times New Roman"/>
          <w:sz w:val="24"/>
          <w:szCs w:val="24"/>
        </w:rPr>
        <w:t xml:space="preserve"> em Moçambique </w:t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A23FEC" w:rsidRPr="00841FFA" w:rsidRDefault="00841FFA" w:rsidP="00841FFA">
      <w:pPr>
        <w:spacing w:line="360" w:lineRule="auto"/>
        <w:jc w:val="both"/>
        <w:rPr>
          <w:rStyle w:val="markedcontent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27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 nº1/2018 de 12 de Junho, lei da revisão pontual da Constituição da República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Moçambique </w:t>
      </w:r>
    </w:p>
    <w:p w:rsidR="007C54CA" w:rsidRPr="00730A61" w:rsidRDefault="007C54CA" w:rsidP="00F2717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61">
        <w:rPr>
          <w:rFonts w:ascii="Times New Roman" w:hAnsi="Times New Roman" w:cs="Times New Roman"/>
          <w:b/>
          <w:sz w:val="24"/>
          <w:szCs w:val="24"/>
        </w:rPr>
        <w:t xml:space="preserve">Livros e Manuais </w:t>
      </w:r>
    </w:p>
    <w:p w:rsidR="00357B37" w:rsidRDefault="00357B37" w:rsidP="00DF2DD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Amaral, DF (2006).</w:t>
      </w:r>
      <w:r w:rsidRPr="00357B37">
        <w:t xml:space="preserve"> </w:t>
      </w:r>
      <w:r w:rsidRPr="00357B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urso de Direito Administrativo. (3ªed</w:t>
      </w:r>
      <w:r w:rsidRPr="00357B37">
        <w:rPr>
          <w:rFonts w:ascii="Times New Roman" w:hAnsi="Times New Roman" w:cs="Times New Roman"/>
          <w:sz w:val="24"/>
          <w:szCs w:val="24"/>
        </w:rPr>
        <w:t xml:space="preserve">). </w:t>
      </w:r>
      <w:r w:rsidR="00FD5797">
        <w:rPr>
          <w:rFonts w:ascii="Times New Roman" w:hAnsi="Times New Roman" w:cs="Times New Roman"/>
          <w:sz w:val="24"/>
          <w:szCs w:val="24"/>
        </w:rPr>
        <w:t xml:space="preserve">Coimbra. Editora </w:t>
      </w:r>
      <w:r w:rsidRPr="00357B37">
        <w:rPr>
          <w:rFonts w:ascii="Times New Roman" w:hAnsi="Times New Roman" w:cs="Times New Roman"/>
          <w:sz w:val="24"/>
          <w:szCs w:val="24"/>
        </w:rPr>
        <w:t>Almedina</w:t>
      </w:r>
    </w:p>
    <w:p w:rsidR="00DF2DD6" w:rsidRDefault="00DF2DD6" w:rsidP="00DF2DD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Bandeira, R (2015). </w:t>
      </w:r>
      <w:r w:rsidRPr="00730A61">
        <w:rPr>
          <w:rFonts w:ascii="Times New Roman" w:hAnsi="Times New Roman" w:cs="Times New Roman"/>
          <w:i/>
          <w:sz w:val="24"/>
          <w:szCs w:val="24"/>
        </w:rPr>
        <w:t>Sistemas de governo no Brasil, na França e nos Estados Unidos da América</w:t>
      </w:r>
      <w:r w:rsidRPr="00730A61">
        <w:rPr>
          <w:rFonts w:ascii="Times New Roman" w:hAnsi="Times New Roman" w:cs="Times New Roman"/>
          <w:sz w:val="24"/>
          <w:szCs w:val="24"/>
        </w:rPr>
        <w:t>. Brasília. Consultoria legislativa</w:t>
      </w:r>
      <w:r w:rsidR="00243F0E">
        <w:rPr>
          <w:rFonts w:ascii="Times New Roman" w:hAnsi="Times New Roman" w:cs="Times New Roman"/>
          <w:sz w:val="24"/>
          <w:szCs w:val="24"/>
        </w:rPr>
        <w:t>.</w:t>
      </w:r>
    </w:p>
    <w:p w:rsidR="00243F0E" w:rsidRPr="00243F0E" w:rsidRDefault="00243F0E" w:rsidP="002C13D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Bilhim, J (2004). </w:t>
      </w:r>
      <w:r w:rsidRPr="00243F0E">
        <w:rPr>
          <w:rFonts w:ascii="Times New Roman" w:hAnsi="Times New Roman" w:cs="Times New Roman"/>
          <w:i/>
          <w:sz w:val="24"/>
          <w:szCs w:val="24"/>
        </w:rPr>
        <w:t>A governação nas autarquias locais</w:t>
      </w:r>
      <w:r>
        <w:rPr>
          <w:rFonts w:ascii="Times New Roman" w:hAnsi="Times New Roman" w:cs="Times New Roman"/>
          <w:sz w:val="24"/>
          <w:szCs w:val="24"/>
        </w:rPr>
        <w:t xml:space="preserve">. Porto. </w:t>
      </w:r>
      <w:r w:rsidRPr="00243F0E">
        <w:rPr>
          <w:rFonts w:ascii="Times New Roman" w:hAnsi="Times New Roman" w:cs="Times New Roman"/>
          <w:sz w:val="24"/>
          <w:szCs w:val="24"/>
        </w:rPr>
        <w:t>Sociedade Portuguesa de Inovação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43F" w:rsidRPr="00730A61" w:rsidRDefault="00B2143F" w:rsidP="00B2143F">
      <w:pPr>
        <w:spacing w:line="240" w:lineRule="auto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Caetano, M (2009). </w:t>
      </w:r>
      <w:r w:rsidRPr="00730A61">
        <w:rPr>
          <w:rFonts w:ascii="Times New Roman" w:hAnsi="Times New Roman" w:cs="Times New Roman"/>
          <w:i/>
          <w:sz w:val="24"/>
          <w:szCs w:val="24"/>
        </w:rPr>
        <w:t>Manual de Ciência Politica e Direito Constitucional</w:t>
      </w:r>
      <w:r w:rsidRPr="00730A61">
        <w:rPr>
          <w:rFonts w:ascii="Times New Roman" w:hAnsi="Times New Roman" w:cs="Times New Roman"/>
          <w:sz w:val="24"/>
          <w:szCs w:val="24"/>
        </w:rPr>
        <w:t xml:space="preserve">. (6ªed). Coimbra. Almedina Editora </w:t>
      </w:r>
    </w:p>
    <w:p w:rsidR="00DF2DD6" w:rsidRPr="00730A61" w:rsidRDefault="00DF2DD6" w:rsidP="006362D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 xml:space="preserve">Cistac, G. (2012). </w:t>
      </w:r>
      <w:r w:rsidRPr="00730A61">
        <w:rPr>
          <w:rStyle w:val="markedcontent"/>
          <w:rFonts w:ascii="Times New Roman" w:hAnsi="Times New Roman" w:cs="Times New Roman"/>
          <w:i/>
          <w:sz w:val="24"/>
          <w:szCs w:val="24"/>
        </w:rPr>
        <w:t>Moçambique: Institucionalização, organização e problemas do poder local</w:t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730A61">
        <w:rPr>
          <w:rFonts w:ascii="Times New Roman" w:hAnsi="Times New Roman" w:cs="Times New Roman"/>
          <w:sz w:val="24"/>
          <w:szCs w:val="24"/>
        </w:rPr>
        <w:br/>
      </w:r>
      <w:r w:rsidRPr="00730A61">
        <w:rPr>
          <w:rStyle w:val="markedcontent"/>
          <w:rFonts w:ascii="Times New Roman" w:hAnsi="Times New Roman" w:cs="Times New Roman"/>
          <w:sz w:val="24"/>
          <w:szCs w:val="24"/>
        </w:rPr>
        <w:t>Lisboa.</w:t>
      </w:r>
    </w:p>
    <w:p w:rsidR="00DF2DD6" w:rsidRPr="00730A61" w:rsidRDefault="00DF2DD6" w:rsidP="00DF2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Gouveia, B (2015). </w:t>
      </w:r>
      <w:r w:rsidRPr="00730A61">
        <w:rPr>
          <w:rFonts w:ascii="Times New Roman" w:hAnsi="Times New Roman" w:cs="Times New Roman"/>
          <w:i/>
          <w:sz w:val="24"/>
          <w:szCs w:val="24"/>
        </w:rPr>
        <w:t>Direito Constitucional Moçambicano</w:t>
      </w:r>
      <w:r w:rsidRPr="00730A61">
        <w:rPr>
          <w:rFonts w:ascii="Times New Roman" w:hAnsi="Times New Roman" w:cs="Times New Roman"/>
          <w:sz w:val="24"/>
          <w:szCs w:val="24"/>
        </w:rPr>
        <w:t>. Lisboa. Editora IDILP</w:t>
      </w:r>
    </w:p>
    <w:p w:rsidR="00311962" w:rsidRDefault="00311962" w:rsidP="00DF2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Macuácua. E (2017).</w:t>
      </w:r>
      <w:r w:rsidRPr="00730A61">
        <w:rPr>
          <w:rFonts w:ascii="Times New Roman" w:hAnsi="Times New Roman" w:cs="Times New Roman"/>
          <w:i/>
          <w:sz w:val="24"/>
          <w:szCs w:val="24"/>
        </w:rPr>
        <w:t xml:space="preserve"> Papel do Deputado na Perspectiva Constitucionalista.</w:t>
      </w:r>
    </w:p>
    <w:p w:rsidR="00311962" w:rsidRPr="00311962" w:rsidRDefault="00311962" w:rsidP="002C13D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Marcu, A (2021). </w:t>
      </w:r>
      <w:r w:rsidRPr="00311962">
        <w:rPr>
          <w:rFonts w:ascii="Times New Roman" w:hAnsi="Times New Roman" w:cs="Times New Roman"/>
          <w:i/>
          <w:sz w:val="24"/>
          <w:szCs w:val="24"/>
        </w:rPr>
        <w:t>O sistema de governo das autarquias locais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1962">
        <w:t xml:space="preserve"> </w:t>
      </w:r>
      <w:r w:rsidRPr="00311962">
        <w:rPr>
          <w:rFonts w:ascii="Times New Roman" w:hAnsi="Times New Roman" w:cs="Times New Roman"/>
          <w:sz w:val="24"/>
          <w:szCs w:val="24"/>
        </w:rPr>
        <w:t xml:space="preserve">Dissertação </w:t>
      </w:r>
      <w:r w:rsidR="002C13D5">
        <w:rPr>
          <w:rFonts w:ascii="Times New Roman" w:hAnsi="Times New Roman" w:cs="Times New Roman"/>
          <w:sz w:val="24"/>
          <w:szCs w:val="24"/>
        </w:rPr>
        <w:t xml:space="preserve">de mestrado </w:t>
      </w:r>
      <w:r>
        <w:rPr>
          <w:rFonts w:ascii="Times New Roman" w:hAnsi="Times New Roman" w:cs="Times New Roman"/>
          <w:sz w:val="24"/>
          <w:szCs w:val="24"/>
        </w:rPr>
        <w:t xml:space="preserve">defendida em provas públicas na </w:t>
      </w:r>
      <w:r w:rsidRPr="00311962">
        <w:rPr>
          <w:rFonts w:ascii="Times New Roman" w:hAnsi="Times New Roman" w:cs="Times New Roman"/>
          <w:sz w:val="24"/>
          <w:szCs w:val="24"/>
        </w:rPr>
        <w:t>Universidade Lusófona de Humanidades e</w:t>
      </w:r>
      <w:r>
        <w:rPr>
          <w:rFonts w:ascii="Times New Roman" w:hAnsi="Times New Roman" w:cs="Times New Roman"/>
          <w:sz w:val="24"/>
          <w:szCs w:val="24"/>
        </w:rPr>
        <w:t xml:space="preserve"> Tecnologias. Lisboa</w:t>
      </w:r>
    </w:p>
    <w:p w:rsidR="00DF2DD6" w:rsidRDefault="00DF2DD6" w:rsidP="00DF2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 xml:space="preserve">Miranda, J (2002). </w:t>
      </w:r>
      <w:r w:rsidRPr="00730A61">
        <w:rPr>
          <w:rFonts w:ascii="Times New Roman" w:hAnsi="Times New Roman" w:cs="Times New Roman"/>
          <w:i/>
          <w:sz w:val="24"/>
          <w:szCs w:val="24"/>
        </w:rPr>
        <w:t>Teoria do Estado e da Constituição</w:t>
      </w:r>
      <w:r w:rsidRPr="00730A61">
        <w:rPr>
          <w:rFonts w:ascii="Times New Roman" w:hAnsi="Times New Roman" w:cs="Times New Roman"/>
          <w:sz w:val="24"/>
          <w:szCs w:val="24"/>
        </w:rPr>
        <w:t xml:space="preserve">. Lisboa. Coimbra Editora  </w:t>
      </w:r>
    </w:p>
    <w:p w:rsidR="00724FBD" w:rsidRPr="00730A61" w:rsidRDefault="00724FBD" w:rsidP="00954FA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Mota, M (2021).</w:t>
      </w:r>
      <w:r w:rsidRPr="00724FBD">
        <w:t xml:space="preserve"> </w:t>
      </w:r>
      <w:r w:rsidRPr="00724FBD">
        <w:rPr>
          <w:rFonts w:ascii="Times New Roman" w:hAnsi="Times New Roman" w:cs="Times New Roman"/>
          <w:i/>
          <w:sz w:val="24"/>
          <w:szCs w:val="24"/>
        </w:rPr>
        <w:t>Por um novo sistema de governo local mais democracia. Melhor desenvolvimento. 23º congresso nacional do partido socialista/moção setorial</w:t>
      </w:r>
      <w:r>
        <w:rPr>
          <w:rFonts w:ascii="Times New Roman" w:hAnsi="Times New Roman" w:cs="Times New Roman"/>
          <w:sz w:val="24"/>
          <w:szCs w:val="24"/>
        </w:rPr>
        <w:t>. Lisboa</w:t>
      </w:r>
    </w:p>
    <w:p w:rsidR="00DF2DD6" w:rsidRPr="00730A61" w:rsidRDefault="00DF2DD6" w:rsidP="00DF2DD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lastRenderedPageBreak/>
        <w:t>Pereira, J (2008).</w:t>
      </w:r>
      <w:r w:rsidRPr="00730A6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C017BD" w:rsidRPr="00730A61">
        <w:rPr>
          <w:rFonts w:ascii="Times New Roman" w:hAnsi="Times New Roman" w:cs="Times New Roman"/>
          <w:bCs/>
          <w:i/>
          <w:sz w:val="24"/>
          <w:szCs w:val="24"/>
        </w:rPr>
        <w:t>Administração Pública C</w:t>
      </w:r>
      <w:r w:rsidRPr="00730A61">
        <w:rPr>
          <w:rFonts w:ascii="Times New Roman" w:hAnsi="Times New Roman" w:cs="Times New Roman"/>
          <w:bCs/>
          <w:i/>
          <w:sz w:val="24"/>
          <w:szCs w:val="24"/>
        </w:rPr>
        <w:t>omparada: uma avaliação das reformas administrativas do Brasil, EUA e União Europeia</w:t>
      </w:r>
      <w:r w:rsidRPr="00730A61">
        <w:rPr>
          <w:rFonts w:ascii="Times New Roman" w:hAnsi="Times New Roman" w:cs="Times New Roman"/>
          <w:bCs/>
          <w:sz w:val="24"/>
          <w:szCs w:val="24"/>
        </w:rPr>
        <w:t>. Rio de Janeiro</w:t>
      </w:r>
    </w:p>
    <w:p w:rsidR="00DF2DD6" w:rsidRPr="00730A61" w:rsidRDefault="00DF2DD6" w:rsidP="00DF2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A61">
        <w:rPr>
          <w:rFonts w:ascii="Times New Roman" w:hAnsi="Times New Roman" w:cs="Times New Roman"/>
          <w:sz w:val="24"/>
          <w:szCs w:val="24"/>
        </w:rPr>
        <w:t>Otero, P (2014).</w:t>
      </w:r>
      <w:r w:rsidRPr="00730A61">
        <w:rPr>
          <w:rFonts w:ascii="Times New Roman" w:hAnsi="Times New Roman" w:cs="Times New Roman"/>
          <w:i/>
          <w:sz w:val="24"/>
          <w:szCs w:val="24"/>
        </w:rPr>
        <w:t xml:space="preserve"> Manual de direito Administrativo </w:t>
      </w:r>
      <w:r w:rsidRPr="00730A61">
        <w:rPr>
          <w:rFonts w:ascii="Times New Roman" w:hAnsi="Times New Roman" w:cs="Times New Roman"/>
          <w:sz w:val="24"/>
          <w:szCs w:val="24"/>
        </w:rPr>
        <w:t xml:space="preserve">Lisboa. Editora Almedina </w:t>
      </w:r>
    </w:p>
    <w:p w:rsidR="00C223EB" w:rsidRPr="00EA3079" w:rsidRDefault="00C223EB" w:rsidP="00C223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79">
        <w:rPr>
          <w:rFonts w:ascii="Times New Roman" w:hAnsi="Times New Roman" w:cs="Times New Roman"/>
          <w:sz w:val="24"/>
          <w:szCs w:val="24"/>
        </w:rPr>
        <w:t xml:space="preserve">Xavier, S (2020). </w:t>
      </w:r>
      <w:r w:rsidRPr="00EA3079">
        <w:rPr>
          <w:rFonts w:ascii="Times New Roman" w:hAnsi="Times New Roman" w:cs="Times New Roman"/>
          <w:i/>
          <w:sz w:val="24"/>
          <w:szCs w:val="24"/>
        </w:rPr>
        <w:t>A autonomia financeira das autarquias moçambicanas: uma utopia?.</w:t>
      </w:r>
      <w:r w:rsidRPr="00EA3079">
        <w:rPr>
          <w:rFonts w:ascii="Times New Roman" w:hAnsi="Times New Roman" w:cs="Times New Roman"/>
          <w:sz w:val="24"/>
          <w:szCs w:val="24"/>
        </w:rPr>
        <w:t xml:space="preserve"> Maputo</w:t>
      </w:r>
    </w:p>
    <w:p w:rsidR="00DF2DD6" w:rsidRPr="00730A61" w:rsidRDefault="008F03C1" w:rsidP="004E1DE6">
      <w:pPr>
        <w:spacing w:line="240" w:lineRule="auto"/>
        <w:ind w:left="709" w:hanging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Zinocacassa, Z</w:t>
      </w:r>
      <w:r w:rsidR="004E1DE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(2019).</w:t>
      </w:r>
      <w:r w:rsidRPr="008F03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1DE6" w:rsidRPr="004E1DE6">
        <w:rPr>
          <w:rStyle w:val="markedcontent"/>
          <w:rFonts w:ascii="Times New Roman" w:hAnsi="Times New Roman" w:cs="Times New Roman"/>
          <w:i/>
          <w:sz w:val="24"/>
          <w:szCs w:val="24"/>
        </w:rPr>
        <w:t>Sistema de governo das entidades descentralizadas e as medidas tutelares sancionatórias na ordem jurídica moçambicana</w:t>
      </w:r>
      <w:r w:rsidR="004E1DE6">
        <w:rPr>
          <w:rStyle w:val="markedcontent"/>
          <w:rFonts w:ascii="Times New Roman" w:hAnsi="Times New Roman" w:cs="Times New Roman"/>
          <w:sz w:val="24"/>
          <w:szCs w:val="24"/>
        </w:rPr>
        <w:t>. Tese de doutoramento apresentada na faculdade de direito da UCM. Nampula</w:t>
      </w:r>
    </w:p>
    <w:p w:rsidR="00C450D2" w:rsidRPr="00730A61" w:rsidRDefault="00C450D2" w:rsidP="00C85D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0D2" w:rsidRPr="00730A61" w:rsidSect="001339C2">
      <w:footerReference w:type="default" r:id="rId12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7B" w:rsidRDefault="00D1147B" w:rsidP="00067AF2">
      <w:pPr>
        <w:spacing w:after="0" w:line="240" w:lineRule="auto"/>
      </w:pPr>
      <w:r>
        <w:separator/>
      </w:r>
    </w:p>
  </w:endnote>
  <w:endnote w:type="continuationSeparator" w:id="0">
    <w:p w:rsidR="00D1147B" w:rsidRDefault="00D1147B" w:rsidP="0006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YKRCV+CharterBT-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2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147B" w:rsidRPr="00F2717E" w:rsidRDefault="00D1147B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71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71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71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47B7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F271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147B" w:rsidRDefault="00D114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7B" w:rsidRDefault="00D1147B" w:rsidP="00067AF2">
      <w:pPr>
        <w:spacing w:after="0" w:line="240" w:lineRule="auto"/>
      </w:pPr>
      <w:r>
        <w:separator/>
      </w:r>
    </w:p>
  </w:footnote>
  <w:footnote w:type="continuationSeparator" w:id="0">
    <w:p w:rsidR="00D1147B" w:rsidRDefault="00D1147B" w:rsidP="0006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6A"/>
      </v:shape>
    </w:pict>
  </w:numPicBullet>
  <w:abstractNum w:abstractNumId="0" w15:restartNumberingAfterBreak="0">
    <w:nsid w:val="058D1304"/>
    <w:multiLevelType w:val="hybridMultilevel"/>
    <w:tmpl w:val="EF9CD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F2F"/>
    <w:multiLevelType w:val="hybridMultilevel"/>
    <w:tmpl w:val="F59AA5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9F2"/>
    <w:multiLevelType w:val="hybridMultilevel"/>
    <w:tmpl w:val="B706D6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A49F1"/>
    <w:multiLevelType w:val="hybridMultilevel"/>
    <w:tmpl w:val="F28C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3329"/>
    <w:multiLevelType w:val="hybridMultilevel"/>
    <w:tmpl w:val="DC6CCD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72A8"/>
    <w:multiLevelType w:val="hybridMultilevel"/>
    <w:tmpl w:val="C9B4B7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5123"/>
    <w:multiLevelType w:val="hybridMultilevel"/>
    <w:tmpl w:val="EABCE8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41C3"/>
    <w:multiLevelType w:val="hybridMultilevel"/>
    <w:tmpl w:val="366652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274C"/>
    <w:multiLevelType w:val="hybridMultilevel"/>
    <w:tmpl w:val="75C6BA80"/>
    <w:lvl w:ilvl="0" w:tplc="B5EA5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CDB"/>
    <w:multiLevelType w:val="hybridMultilevel"/>
    <w:tmpl w:val="17BE1A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6300C"/>
    <w:multiLevelType w:val="hybridMultilevel"/>
    <w:tmpl w:val="A4D62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96911"/>
    <w:multiLevelType w:val="hybridMultilevel"/>
    <w:tmpl w:val="0652DE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1508D"/>
    <w:multiLevelType w:val="hybridMultilevel"/>
    <w:tmpl w:val="043EF8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2E66"/>
    <w:multiLevelType w:val="hybridMultilevel"/>
    <w:tmpl w:val="68F612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62020"/>
    <w:multiLevelType w:val="hybridMultilevel"/>
    <w:tmpl w:val="3026A0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BD"/>
    <w:rsid w:val="00000603"/>
    <w:rsid w:val="000010A9"/>
    <w:rsid w:val="00001654"/>
    <w:rsid w:val="00001A7B"/>
    <w:rsid w:val="00002A17"/>
    <w:rsid w:val="00003B56"/>
    <w:rsid w:val="00006493"/>
    <w:rsid w:val="0001073B"/>
    <w:rsid w:val="000127DF"/>
    <w:rsid w:val="0001364E"/>
    <w:rsid w:val="00014C9D"/>
    <w:rsid w:val="00014CAF"/>
    <w:rsid w:val="00014D69"/>
    <w:rsid w:val="00014FA3"/>
    <w:rsid w:val="00017AE8"/>
    <w:rsid w:val="00023060"/>
    <w:rsid w:val="00026371"/>
    <w:rsid w:val="00026EE5"/>
    <w:rsid w:val="000270A6"/>
    <w:rsid w:val="0002756B"/>
    <w:rsid w:val="00030593"/>
    <w:rsid w:val="000309EF"/>
    <w:rsid w:val="00031043"/>
    <w:rsid w:val="000328B2"/>
    <w:rsid w:val="00033367"/>
    <w:rsid w:val="00035A5F"/>
    <w:rsid w:val="00036D5E"/>
    <w:rsid w:val="00037D0D"/>
    <w:rsid w:val="00037F18"/>
    <w:rsid w:val="00037FAF"/>
    <w:rsid w:val="000425ED"/>
    <w:rsid w:val="00044B67"/>
    <w:rsid w:val="00046BED"/>
    <w:rsid w:val="00047919"/>
    <w:rsid w:val="00047BC6"/>
    <w:rsid w:val="00047E85"/>
    <w:rsid w:val="00051460"/>
    <w:rsid w:val="00052D71"/>
    <w:rsid w:val="0005366E"/>
    <w:rsid w:val="00056C3B"/>
    <w:rsid w:val="0005734B"/>
    <w:rsid w:val="0005776F"/>
    <w:rsid w:val="000608D1"/>
    <w:rsid w:val="000642A0"/>
    <w:rsid w:val="00064A36"/>
    <w:rsid w:val="0006564B"/>
    <w:rsid w:val="00065774"/>
    <w:rsid w:val="000657E4"/>
    <w:rsid w:val="00066308"/>
    <w:rsid w:val="00067AF2"/>
    <w:rsid w:val="000721E0"/>
    <w:rsid w:val="000734EB"/>
    <w:rsid w:val="000747B1"/>
    <w:rsid w:val="00074C3C"/>
    <w:rsid w:val="00074CB1"/>
    <w:rsid w:val="000751F7"/>
    <w:rsid w:val="000763FD"/>
    <w:rsid w:val="000815BA"/>
    <w:rsid w:val="00082AE7"/>
    <w:rsid w:val="00083786"/>
    <w:rsid w:val="00083CFD"/>
    <w:rsid w:val="00084C3B"/>
    <w:rsid w:val="00085AD1"/>
    <w:rsid w:val="00086151"/>
    <w:rsid w:val="00086934"/>
    <w:rsid w:val="0008741E"/>
    <w:rsid w:val="00091922"/>
    <w:rsid w:val="00091A3B"/>
    <w:rsid w:val="000923CE"/>
    <w:rsid w:val="00092A21"/>
    <w:rsid w:val="00092D02"/>
    <w:rsid w:val="000932F8"/>
    <w:rsid w:val="000969D4"/>
    <w:rsid w:val="000A05E8"/>
    <w:rsid w:val="000A0B70"/>
    <w:rsid w:val="000A4ED5"/>
    <w:rsid w:val="000A6DB1"/>
    <w:rsid w:val="000A7D0F"/>
    <w:rsid w:val="000B0962"/>
    <w:rsid w:val="000B0D9A"/>
    <w:rsid w:val="000B0DEE"/>
    <w:rsid w:val="000B1363"/>
    <w:rsid w:val="000B1C2E"/>
    <w:rsid w:val="000B2F20"/>
    <w:rsid w:val="000B71F2"/>
    <w:rsid w:val="000B7EB4"/>
    <w:rsid w:val="000C0E17"/>
    <w:rsid w:val="000C1559"/>
    <w:rsid w:val="000C409C"/>
    <w:rsid w:val="000C63AF"/>
    <w:rsid w:val="000C7CC4"/>
    <w:rsid w:val="000C7F4D"/>
    <w:rsid w:val="000D1C6F"/>
    <w:rsid w:val="000D1E2E"/>
    <w:rsid w:val="000D3A1B"/>
    <w:rsid w:val="000D48FE"/>
    <w:rsid w:val="000D5D01"/>
    <w:rsid w:val="000D69C4"/>
    <w:rsid w:val="000D7073"/>
    <w:rsid w:val="000D751E"/>
    <w:rsid w:val="000E012B"/>
    <w:rsid w:val="000E21EA"/>
    <w:rsid w:val="000E5034"/>
    <w:rsid w:val="000E69C4"/>
    <w:rsid w:val="000F0B01"/>
    <w:rsid w:val="000F197C"/>
    <w:rsid w:val="000F2600"/>
    <w:rsid w:val="000F2BCA"/>
    <w:rsid w:val="000F305F"/>
    <w:rsid w:val="000F43F0"/>
    <w:rsid w:val="000F4681"/>
    <w:rsid w:val="000F5C82"/>
    <w:rsid w:val="000F6ABB"/>
    <w:rsid w:val="000F6B2E"/>
    <w:rsid w:val="000F7083"/>
    <w:rsid w:val="00104DA3"/>
    <w:rsid w:val="001051BC"/>
    <w:rsid w:val="0010533F"/>
    <w:rsid w:val="00105F5E"/>
    <w:rsid w:val="00106BFC"/>
    <w:rsid w:val="00106ED4"/>
    <w:rsid w:val="00106EE3"/>
    <w:rsid w:val="001072ED"/>
    <w:rsid w:val="001100E8"/>
    <w:rsid w:val="00110AD0"/>
    <w:rsid w:val="00111054"/>
    <w:rsid w:val="0011176A"/>
    <w:rsid w:val="00112019"/>
    <w:rsid w:val="00114086"/>
    <w:rsid w:val="00114AA3"/>
    <w:rsid w:val="00116037"/>
    <w:rsid w:val="00117833"/>
    <w:rsid w:val="00120183"/>
    <w:rsid w:val="001208CA"/>
    <w:rsid w:val="00121D9A"/>
    <w:rsid w:val="00124E55"/>
    <w:rsid w:val="001253EB"/>
    <w:rsid w:val="00131A4A"/>
    <w:rsid w:val="00131EF0"/>
    <w:rsid w:val="00132E6C"/>
    <w:rsid w:val="001339C2"/>
    <w:rsid w:val="001366BB"/>
    <w:rsid w:val="00140E9C"/>
    <w:rsid w:val="00141B1B"/>
    <w:rsid w:val="0014451B"/>
    <w:rsid w:val="00144B68"/>
    <w:rsid w:val="00146D5B"/>
    <w:rsid w:val="00156857"/>
    <w:rsid w:val="001572B4"/>
    <w:rsid w:val="001579DB"/>
    <w:rsid w:val="00157CFC"/>
    <w:rsid w:val="001604EE"/>
    <w:rsid w:val="00163EAA"/>
    <w:rsid w:val="0016434F"/>
    <w:rsid w:val="00164D2E"/>
    <w:rsid w:val="00166780"/>
    <w:rsid w:val="001702F4"/>
    <w:rsid w:val="00172E82"/>
    <w:rsid w:val="001744AD"/>
    <w:rsid w:val="00180BB6"/>
    <w:rsid w:val="00182A9E"/>
    <w:rsid w:val="00184668"/>
    <w:rsid w:val="00185BBD"/>
    <w:rsid w:val="0019039C"/>
    <w:rsid w:val="001909CF"/>
    <w:rsid w:val="00191611"/>
    <w:rsid w:val="0019275A"/>
    <w:rsid w:val="001941DE"/>
    <w:rsid w:val="00194E2E"/>
    <w:rsid w:val="001973E8"/>
    <w:rsid w:val="001A2101"/>
    <w:rsid w:val="001A2215"/>
    <w:rsid w:val="001A30AA"/>
    <w:rsid w:val="001A30BE"/>
    <w:rsid w:val="001A6F74"/>
    <w:rsid w:val="001A72B9"/>
    <w:rsid w:val="001B231F"/>
    <w:rsid w:val="001B39EE"/>
    <w:rsid w:val="001B51C5"/>
    <w:rsid w:val="001B6C38"/>
    <w:rsid w:val="001B7905"/>
    <w:rsid w:val="001C0AE5"/>
    <w:rsid w:val="001C1C24"/>
    <w:rsid w:val="001C2FDB"/>
    <w:rsid w:val="001C3197"/>
    <w:rsid w:val="001C3754"/>
    <w:rsid w:val="001C56CC"/>
    <w:rsid w:val="001C6914"/>
    <w:rsid w:val="001C79D4"/>
    <w:rsid w:val="001D3527"/>
    <w:rsid w:val="001D56AD"/>
    <w:rsid w:val="001D5F27"/>
    <w:rsid w:val="001D5F7C"/>
    <w:rsid w:val="001D70A1"/>
    <w:rsid w:val="001E1F60"/>
    <w:rsid w:val="001E41D6"/>
    <w:rsid w:val="001E7B1C"/>
    <w:rsid w:val="001F0A84"/>
    <w:rsid w:val="001F1ECA"/>
    <w:rsid w:val="001F1F0D"/>
    <w:rsid w:val="001F4428"/>
    <w:rsid w:val="001F49AE"/>
    <w:rsid w:val="00203A13"/>
    <w:rsid w:val="00207727"/>
    <w:rsid w:val="00207996"/>
    <w:rsid w:val="00214046"/>
    <w:rsid w:val="0021436C"/>
    <w:rsid w:val="0021477D"/>
    <w:rsid w:val="0021577C"/>
    <w:rsid w:val="00220035"/>
    <w:rsid w:val="00220CFB"/>
    <w:rsid w:val="002218D2"/>
    <w:rsid w:val="00223591"/>
    <w:rsid w:val="002239DA"/>
    <w:rsid w:val="00224F71"/>
    <w:rsid w:val="00232FBD"/>
    <w:rsid w:val="00236A6D"/>
    <w:rsid w:val="00236AF9"/>
    <w:rsid w:val="00240FD2"/>
    <w:rsid w:val="002432E6"/>
    <w:rsid w:val="00243A58"/>
    <w:rsid w:val="00243F0E"/>
    <w:rsid w:val="00245098"/>
    <w:rsid w:val="00245ABD"/>
    <w:rsid w:val="002470F7"/>
    <w:rsid w:val="002516AF"/>
    <w:rsid w:val="002521FF"/>
    <w:rsid w:val="002529B6"/>
    <w:rsid w:val="00253805"/>
    <w:rsid w:val="00253CD5"/>
    <w:rsid w:val="00253E9E"/>
    <w:rsid w:val="00254586"/>
    <w:rsid w:val="00255C42"/>
    <w:rsid w:val="002635BE"/>
    <w:rsid w:val="002641CE"/>
    <w:rsid w:val="002660AF"/>
    <w:rsid w:val="0027089A"/>
    <w:rsid w:val="002708E7"/>
    <w:rsid w:val="002717D1"/>
    <w:rsid w:val="002720B6"/>
    <w:rsid w:val="002738CD"/>
    <w:rsid w:val="002743F4"/>
    <w:rsid w:val="0027560A"/>
    <w:rsid w:val="002801F1"/>
    <w:rsid w:val="0028167B"/>
    <w:rsid w:val="002824B8"/>
    <w:rsid w:val="00282C68"/>
    <w:rsid w:val="0028331C"/>
    <w:rsid w:val="00284B8B"/>
    <w:rsid w:val="002864CF"/>
    <w:rsid w:val="0028669A"/>
    <w:rsid w:val="00286739"/>
    <w:rsid w:val="00291398"/>
    <w:rsid w:val="00291425"/>
    <w:rsid w:val="00295DD0"/>
    <w:rsid w:val="002A00A4"/>
    <w:rsid w:val="002A0F3F"/>
    <w:rsid w:val="002A1DA0"/>
    <w:rsid w:val="002A2855"/>
    <w:rsid w:val="002A3C4A"/>
    <w:rsid w:val="002A59D6"/>
    <w:rsid w:val="002B29C7"/>
    <w:rsid w:val="002B2B58"/>
    <w:rsid w:val="002B3810"/>
    <w:rsid w:val="002B4AE4"/>
    <w:rsid w:val="002B5DBB"/>
    <w:rsid w:val="002B759A"/>
    <w:rsid w:val="002B77BF"/>
    <w:rsid w:val="002C1323"/>
    <w:rsid w:val="002C13D5"/>
    <w:rsid w:val="002C274F"/>
    <w:rsid w:val="002C2C3A"/>
    <w:rsid w:val="002C35BB"/>
    <w:rsid w:val="002C3C21"/>
    <w:rsid w:val="002C56FF"/>
    <w:rsid w:val="002C59B9"/>
    <w:rsid w:val="002C679F"/>
    <w:rsid w:val="002C70E8"/>
    <w:rsid w:val="002D09F8"/>
    <w:rsid w:val="002D1830"/>
    <w:rsid w:val="002D303A"/>
    <w:rsid w:val="002D5CF2"/>
    <w:rsid w:val="002D6FA6"/>
    <w:rsid w:val="002D76F9"/>
    <w:rsid w:val="002E0B81"/>
    <w:rsid w:val="002E2B4C"/>
    <w:rsid w:val="002E3DAC"/>
    <w:rsid w:val="002E47C3"/>
    <w:rsid w:val="002E5B6A"/>
    <w:rsid w:val="002E5DF1"/>
    <w:rsid w:val="002F09D6"/>
    <w:rsid w:val="002F18F9"/>
    <w:rsid w:val="002F3788"/>
    <w:rsid w:val="002F4776"/>
    <w:rsid w:val="002F4F8B"/>
    <w:rsid w:val="002F57CA"/>
    <w:rsid w:val="002F79AB"/>
    <w:rsid w:val="00303183"/>
    <w:rsid w:val="003031E4"/>
    <w:rsid w:val="0030647F"/>
    <w:rsid w:val="003079CD"/>
    <w:rsid w:val="00307A60"/>
    <w:rsid w:val="00311962"/>
    <w:rsid w:val="00312822"/>
    <w:rsid w:val="0031282B"/>
    <w:rsid w:val="00312BE9"/>
    <w:rsid w:val="00314F91"/>
    <w:rsid w:val="00315357"/>
    <w:rsid w:val="0031660C"/>
    <w:rsid w:val="00316720"/>
    <w:rsid w:val="00321E77"/>
    <w:rsid w:val="003220C0"/>
    <w:rsid w:val="00323749"/>
    <w:rsid w:val="00326C85"/>
    <w:rsid w:val="003277AF"/>
    <w:rsid w:val="00330A62"/>
    <w:rsid w:val="003314DF"/>
    <w:rsid w:val="00334028"/>
    <w:rsid w:val="003417AD"/>
    <w:rsid w:val="003439B1"/>
    <w:rsid w:val="00345238"/>
    <w:rsid w:val="0034678B"/>
    <w:rsid w:val="00346B83"/>
    <w:rsid w:val="00352784"/>
    <w:rsid w:val="00355856"/>
    <w:rsid w:val="00355E8A"/>
    <w:rsid w:val="00357822"/>
    <w:rsid w:val="00357B37"/>
    <w:rsid w:val="00361DC4"/>
    <w:rsid w:val="00362CDE"/>
    <w:rsid w:val="00363415"/>
    <w:rsid w:val="00366D17"/>
    <w:rsid w:val="00367911"/>
    <w:rsid w:val="00371E99"/>
    <w:rsid w:val="00373028"/>
    <w:rsid w:val="00375635"/>
    <w:rsid w:val="003766A6"/>
    <w:rsid w:val="00376AB5"/>
    <w:rsid w:val="003806B6"/>
    <w:rsid w:val="003823A3"/>
    <w:rsid w:val="00382979"/>
    <w:rsid w:val="00383B7A"/>
    <w:rsid w:val="0038513B"/>
    <w:rsid w:val="003856E5"/>
    <w:rsid w:val="00386C65"/>
    <w:rsid w:val="003901FE"/>
    <w:rsid w:val="00391028"/>
    <w:rsid w:val="00391972"/>
    <w:rsid w:val="00392162"/>
    <w:rsid w:val="003925D8"/>
    <w:rsid w:val="00393E17"/>
    <w:rsid w:val="003940D4"/>
    <w:rsid w:val="0039443E"/>
    <w:rsid w:val="00395D9A"/>
    <w:rsid w:val="003A0014"/>
    <w:rsid w:val="003A0163"/>
    <w:rsid w:val="003A4684"/>
    <w:rsid w:val="003A4B28"/>
    <w:rsid w:val="003A56FB"/>
    <w:rsid w:val="003A66EF"/>
    <w:rsid w:val="003B0546"/>
    <w:rsid w:val="003B230A"/>
    <w:rsid w:val="003B450C"/>
    <w:rsid w:val="003B4A48"/>
    <w:rsid w:val="003B7608"/>
    <w:rsid w:val="003B794C"/>
    <w:rsid w:val="003C0DB9"/>
    <w:rsid w:val="003C1B13"/>
    <w:rsid w:val="003C2A01"/>
    <w:rsid w:val="003C2C0B"/>
    <w:rsid w:val="003C3B00"/>
    <w:rsid w:val="003C46FA"/>
    <w:rsid w:val="003C60AE"/>
    <w:rsid w:val="003C6C5C"/>
    <w:rsid w:val="003C6EB1"/>
    <w:rsid w:val="003D043C"/>
    <w:rsid w:val="003D38BA"/>
    <w:rsid w:val="003D39D4"/>
    <w:rsid w:val="003D4C4F"/>
    <w:rsid w:val="003D523E"/>
    <w:rsid w:val="003D5F3E"/>
    <w:rsid w:val="003E0951"/>
    <w:rsid w:val="003E1326"/>
    <w:rsid w:val="003E417C"/>
    <w:rsid w:val="003E46B2"/>
    <w:rsid w:val="003E48E5"/>
    <w:rsid w:val="003F3168"/>
    <w:rsid w:val="003F4A12"/>
    <w:rsid w:val="003F5003"/>
    <w:rsid w:val="003F79A1"/>
    <w:rsid w:val="004002D5"/>
    <w:rsid w:val="00406608"/>
    <w:rsid w:val="00407151"/>
    <w:rsid w:val="00407ECF"/>
    <w:rsid w:val="00410B86"/>
    <w:rsid w:val="00411000"/>
    <w:rsid w:val="00411120"/>
    <w:rsid w:val="00412D25"/>
    <w:rsid w:val="00412FFF"/>
    <w:rsid w:val="0041396F"/>
    <w:rsid w:val="00417BBC"/>
    <w:rsid w:val="00417D62"/>
    <w:rsid w:val="00420E9B"/>
    <w:rsid w:val="00423337"/>
    <w:rsid w:val="0042348A"/>
    <w:rsid w:val="00423E9E"/>
    <w:rsid w:val="0042532B"/>
    <w:rsid w:val="004254DE"/>
    <w:rsid w:val="004273A0"/>
    <w:rsid w:val="0043020D"/>
    <w:rsid w:val="00432A21"/>
    <w:rsid w:val="00432A75"/>
    <w:rsid w:val="004373B0"/>
    <w:rsid w:val="004406E2"/>
    <w:rsid w:val="00443A70"/>
    <w:rsid w:val="00443E36"/>
    <w:rsid w:val="00445551"/>
    <w:rsid w:val="004458F2"/>
    <w:rsid w:val="00446B1D"/>
    <w:rsid w:val="00447005"/>
    <w:rsid w:val="00447EDC"/>
    <w:rsid w:val="004501ED"/>
    <w:rsid w:val="00450DDC"/>
    <w:rsid w:val="00452B97"/>
    <w:rsid w:val="00453FB5"/>
    <w:rsid w:val="0045425C"/>
    <w:rsid w:val="00456149"/>
    <w:rsid w:val="00457562"/>
    <w:rsid w:val="00457F17"/>
    <w:rsid w:val="00461335"/>
    <w:rsid w:val="0046283B"/>
    <w:rsid w:val="0046376C"/>
    <w:rsid w:val="00464609"/>
    <w:rsid w:val="00466D47"/>
    <w:rsid w:val="00467511"/>
    <w:rsid w:val="004742F9"/>
    <w:rsid w:val="00474D15"/>
    <w:rsid w:val="00476B85"/>
    <w:rsid w:val="004803F5"/>
    <w:rsid w:val="00484C81"/>
    <w:rsid w:val="00485B00"/>
    <w:rsid w:val="00492E8D"/>
    <w:rsid w:val="00493010"/>
    <w:rsid w:val="004939B0"/>
    <w:rsid w:val="00494B23"/>
    <w:rsid w:val="004957B0"/>
    <w:rsid w:val="004963DB"/>
    <w:rsid w:val="00496BAA"/>
    <w:rsid w:val="004973D5"/>
    <w:rsid w:val="00497656"/>
    <w:rsid w:val="004A27DF"/>
    <w:rsid w:val="004A31DC"/>
    <w:rsid w:val="004A34A0"/>
    <w:rsid w:val="004A37B6"/>
    <w:rsid w:val="004A4604"/>
    <w:rsid w:val="004B06B6"/>
    <w:rsid w:val="004B0C55"/>
    <w:rsid w:val="004B0F09"/>
    <w:rsid w:val="004B4578"/>
    <w:rsid w:val="004B5419"/>
    <w:rsid w:val="004B5529"/>
    <w:rsid w:val="004B5C63"/>
    <w:rsid w:val="004C0CF3"/>
    <w:rsid w:val="004C0E40"/>
    <w:rsid w:val="004C3AEB"/>
    <w:rsid w:val="004C3CB1"/>
    <w:rsid w:val="004C49A5"/>
    <w:rsid w:val="004C638F"/>
    <w:rsid w:val="004C78E5"/>
    <w:rsid w:val="004D0009"/>
    <w:rsid w:val="004D10C3"/>
    <w:rsid w:val="004D16E0"/>
    <w:rsid w:val="004D30A2"/>
    <w:rsid w:val="004D6E85"/>
    <w:rsid w:val="004D782D"/>
    <w:rsid w:val="004E0906"/>
    <w:rsid w:val="004E1DE6"/>
    <w:rsid w:val="004E2070"/>
    <w:rsid w:val="004E263E"/>
    <w:rsid w:val="004F1977"/>
    <w:rsid w:val="004F3538"/>
    <w:rsid w:val="004F3614"/>
    <w:rsid w:val="004F39AF"/>
    <w:rsid w:val="004F3B90"/>
    <w:rsid w:val="004F43C6"/>
    <w:rsid w:val="004F4B33"/>
    <w:rsid w:val="004F52E1"/>
    <w:rsid w:val="005032C8"/>
    <w:rsid w:val="00503720"/>
    <w:rsid w:val="00503E4F"/>
    <w:rsid w:val="00504C8D"/>
    <w:rsid w:val="005052A0"/>
    <w:rsid w:val="005078D2"/>
    <w:rsid w:val="0051241B"/>
    <w:rsid w:val="0051396C"/>
    <w:rsid w:val="0051435D"/>
    <w:rsid w:val="005148AA"/>
    <w:rsid w:val="00515084"/>
    <w:rsid w:val="00515533"/>
    <w:rsid w:val="00516F8A"/>
    <w:rsid w:val="005206E1"/>
    <w:rsid w:val="00522F52"/>
    <w:rsid w:val="00523C8C"/>
    <w:rsid w:val="00524BB3"/>
    <w:rsid w:val="00525F72"/>
    <w:rsid w:val="00525FBF"/>
    <w:rsid w:val="00530D08"/>
    <w:rsid w:val="00530E1E"/>
    <w:rsid w:val="00533E62"/>
    <w:rsid w:val="005340BA"/>
    <w:rsid w:val="0053491F"/>
    <w:rsid w:val="005357CB"/>
    <w:rsid w:val="00535D60"/>
    <w:rsid w:val="00535F25"/>
    <w:rsid w:val="00537163"/>
    <w:rsid w:val="0053742E"/>
    <w:rsid w:val="0054359F"/>
    <w:rsid w:val="00544AF6"/>
    <w:rsid w:val="00545B67"/>
    <w:rsid w:val="0054684E"/>
    <w:rsid w:val="00547235"/>
    <w:rsid w:val="00552B39"/>
    <w:rsid w:val="00553FD7"/>
    <w:rsid w:val="005543AB"/>
    <w:rsid w:val="00555CFD"/>
    <w:rsid w:val="005564DC"/>
    <w:rsid w:val="00556B35"/>
    <w:rsid w:val="00561704"/>
    <w:rsid w:val="005635D3"/>
    <w:rsid w:val="00563873"/>
    <w:rsid w:val="00563AE4"/>
    <w:rsid w:val="00563BB1"/>
    <w:rsid w:val="00564C83"/>
    <w:rsid w:val="00565063"/>
    <w:rsid w:val="00566CF7"/>
    <w:rsid w:val="005673E9"/>
    <w:rsid w:val="00567790"/>
    <w:rsid w:val="00567A8C"/>
    <w:rsid w:val="00567B98"/>
    <w:rsid w:val="005703E6"/>
    <w:rsid w:val="005708A1"/>
    <w:rsid w:val="00572770"/>
    <w:rsid w:val="0057294D"/>
    <w:rsid w:val="005729DC"/>
    <w:rsid w:val="00573521"/>
    <w:rsid w:val="00573531"/>
    <w:rsid w:val="00574C6D"/>
    <w:rsid w:val="00576C2E"/>
    <w:rsid w:val="005770B5"/>
    <w:rsid w:val="00577235"/>
    <w:rsid w:val="0058023F"/>
    <w:rsid w:val="00580784"/>
    <w:rsid w:val="00582805"/>
    <w:rsid w:val="005838BF"/>
    <w:rsid w:val="00584733"/>
    <w:rsid w:val="00584CD6"/>
    <w:rsid w:val="005876CF"/>
    <w:rsid w:val="00591943"/>
    <w:rsid w:val="00591D91"/>
    <w:rsid w:val="00592E9A"/>
    <w:rsid w:val="00594022"/>
    <w:rsid w:val="00595586"/>
    <w:rsid w:val="00596199"/>
    <w:rsid w:val="005971EC"/>
    <w:rsid w:val="00597954"/>
    <w:rsid w:val="005A184D"/>
    <w:rsid w:val="005A30CC"/>
    <w:rsid w:val="005A347F"/>
    <w:rsid w:val="005A46A6"/>
    <w:rsid w:val="005A65C5"/>
    <w:rsid w:val="005A71A8"/>
    <w:rsid w:val="005B33F0"/>
    <w:rsid w:val="005B56DF"/>
    <w:rsid w:val="005B5A92"/>
    <w:rsid w:val="005B611E"/>
    <w:rsid w:val="005B6756"/>
    <w:rsid w:val="005C4C4D"/>
    <w:rsid w:val="005C5CB0"/>
    <w:rsid w:val="005C6373"/>
    <w:rsid w:val="005C6FA4"/>
    <w:rsid w:val="005D1C2F"/>
    <w:rsid w:val="005D5216"/>
    <w:rsid w:val="005D7318"/>
    <w:rsid w:val="005E05FD"/>
    <w:rsid w:val="005E4EAD"/>
    <w:rsid w:val="005E7257"/>
    <w:rsid w:val="005F0129"/>
    <w:rsid w:val="005F09E8"/>
    <w:rsid w:val="005F0DD8"/>
    <w:rsid w:val="005F1AA8"/>
    <w:rsid w:val="005F2514"/>
    <w:rsid w:val="005F25E3"/>
    <w:rsid w:val="005F2EBF"/>
    <w:rsid w:val="005F5334"/>
    <w:rsid w:val="005F6365"/>
    <w:rsid w:val="005F7584"/>
    <w:rsid w:val="00601AF7"/>
    <w:rsid w:val="0060313C"/>
    <w:rsid w:val="00603A13"/>
    <w:rsid w:val="00605038"/>
    <w:rsid w:val="006051C5"/>
    <w:rsid w:val="0061104A"/>
    <w:rsid w:val="0061134E"/>
    <w:rsid w:val="00611B44"/>
    <w:rsid w:val="00612AE4"/>
    <w:rsid w:val="0061350B"/>
    <w:rsid w:val="00613CDA"/>
    <w:rsid w:val="006141C0"/>
    <w:rsid w:val="00614AF9"/>
    <w:rsid w:val="00615484"/>
    <w:rsid w:val="00615637"/>
    <w:rsid w:val="00616539"/>
    <w:rsid w:val="00616F4A"/>
    <w:rsid w:val="00620348"/>
    <w:rsid w:val="0062064D"/>
    <w:rsid w:val="00620E24"/>
    <w:rsid w:val="00621438"/>
    <w:rsid w:val="0062166D"/>
    <w:rsid w:val="00621BCF"/>
    <w:rsid w:val="006228F1"/>
    <w:rsid w:val="00625469"/>
    <w:rsid w:val="00627274"/>
    <w:rsid w:val="00627DDB"/>
    <w:rsid w:val="0063231C"/>
    <w:rsid w:val="00632553"/>
    <w:rsid w:val="00633C2B"/>
    <w:rsid w:val="006357C0"/>
    <w:rsid w:val="006362D3"/>
    <w:rsid w:val="00640362"/>
    <w:rsid w:val="006403C1"/>
    <w:rsid w:val="00642A1F"/>
    <w:rsid w:val="006435E2"/>
    <w:rsid w:val="00644936"/>
    <w:rsid w:val="00653641"/>
    <w:rsid w:val="00653712"/>
    <w:rsid w:val="00653E6F"/>
    <w:rsid w:val="00654073"/>
    <w:rsid w:val="006547E5"/>
    <w:rsid w:val="006550F1"/>
    <w:rsid w:val="0065543F"/>
    <w:rsid w:val="006574EF"/>
    <w:rsid w:val="00660897"/>
    <w:rsid w:val="0066388B"/>
    <w:rsid w:val="00664AD4"/>
    <w:rsid w:val="00664EBC"/>
    <w:rsid w:val="006651A3"/>
    <w:rsid w:val="00665CE2"/>
    <w:rsid w:val="00666267"/>
    <w:rsid w:val="00672FD5"/>
    <w:rsid w:val="00673328"/>
    <w:rsid w:val="006734EF"/>
    <w:rsid w:val="006743B5"/>
    <w:rsid w:val="00676C9F"/>
    <w:rsid w:val="006801BA"/>
    <w:rsid w:val="006804A6"/>
    <w:rsid w:val="00680B6F"/>
    <w:rsid w:val="00680DAE"/>
    <w:rsid w:val="00681609"/>
    <w:rsid w:val="00681632"/>
    <w:rsid w:val="00681E4C"/>
    <w:rsid w:val="00683405"/>
    <w:rsid w:val="00683C23"/>
    <w:rsid w:val="006847CC"/>
    <w:rsid w:val="0068542D"/>
    <w:rsid w:val="006867C1"/>
    <w:rsid w:val="00686F3C"/>
    <w:rsid w:val="00690127"/>
    <w:rsid w:val="006926B4"/>
    <w:rsid w:val="00692F87"/>
    <w:rsid w:val="00695C7C"/>
    <w:rsid w:val="0069742B"/>
    <w:rsid w:val="006A046C"/>
    <w:rsid w:val="006A0882"/>
    <w:rsid w:val="006A09B4"/>
    <w:rsid w:val="006A290D"/>
    <w:rsid w:val="006A3B51"/>
    <w:rsid w:val="006A3EAA"/>
    <w:rsid w:val="006A6AED"/>
    <w:rsid w:val="006B0075"/>
    <w:rsid w:val="006B20DC"/>
    <w:rsid w:val="006B21E6"/>
    <w:rsid w:val="006B356C"/>
    <w:rsid w:val="006B439B"/>
    <w:rsid w:val="006B55AF"/>
    <w:rsid w:val="006B59AC"/>
    <w:rsid w:val="006B5F5E"/>
    <w:rsid w:val="006B6700"/>
    <w:rsid w:val="006B6DB2"/>
    <w:rsid w:val="006B72C6"/>
    <w:rsid w:val="006C00F1"/>
    <w:rsid w:val="006C0C63"/>
    <w:rsid w:val="006C5250"/>
    <w:rsid w:val="006C5E75"/>
    <w:rsid w:val="006C67AB"/>
    <w:rsid w:val="006C70D0"/>
    <w:rsid w:val="006D11F5"/>
    <w:rsid w:val="006D228D"/>
    <w:rsid w:val="006D2E85"/>
    <w:rsid w:val="006D35DF"/>
    <w:rsid w:val="006D5243"/>
    <w:rsid w:val="006D57A3"/>
    <w:rsid w:val="006D612F"/>
    <w:rsid w:val="006D63A8"/>
    <w:rsid w:val="006D6DD7"/>
    <w:rsid w:val="006D727F"/>
    <w:rsid w:val="006D7521"/>
    <w:rsid w:val="006E077D"/>
    <w:rsid w:val="006E0D9E"/>
    <w:rsid w:val="006E2A56"/>
    <w:rsid w:val="006E31C6"/>
    <w:rsid w:val="006E5A87"/>
    <w:rsid w:val="006E5B97"/>
    <w:rsid w:val="006E75FE"/>
    <w:rsid w:val="006E7BB3"/>
    <w:rsid w:val="006F05DC"/>
    <w:rsid w:val="006F1346"/>
    <w:rsid w:val="006F36AD"/>
    <w:rsid w:val="006F3DEA"/>
    <w:rsid w:val="006F42DD"/>
    <w:rsid w:val="006F6206"/>
    <w:rsid w:val="006F6FC0"/>
    <w:rsid w:val="00701F69"/>
    <w:rsid w:val="00702577"/>
    <w:rsid w:val="00703804"/>
    <w:rsid w:val="00704754"/>
    <w:rsid w:val="00704A74"/>
    <w:rsid w:val="00711EA3"/>
    <w:rsid w:val="00715560"/>
    <w:rsid w:val="0072059D"/>
    <w:rsid w:val="007215C6"/>
    <w:rsid w:val="00721687"/>
    <w:rsid w:val="007228AD"/>
    <w:rsid w:val="00722910"/>
    <w:rsid w:val="00724FBD"/>
    <w:rsid w:val="0072583B"/>
    <w:rsid w:val="00726072"/>
    <w:rsid w:val="00726572"/>
    <w:rsid w:val="00730594"/>
    <w:rsid w:val="00730A61"/>
    <w:rsid w:val="00731347"/>
    <w:rsid w:val="00731443"/>
    <w:rsid w:val="007321F5"/>
    <w:rsid w:val="00734869"/>
    <w:rsid w:val="00735858"/>
    <w:rsid w:val="00735B87"/>
    <w:rsid w:val="00735EC1"/>
    <w:rsid w:val="00736189"/>
    <w:rsid w:val="00740959"/>
    <w:rsid w:val="007417D1"/>
    <w:rsid w:val="007423CE"/>
    <w:rsid w:val="00742733"/>
    <w:rsid w:val="00742F58"/>
    <w:rsid w:val="007436C9"/>
    <w:rsid w:val="00745FB1"/>
    <w:rsid w:val="00750C21"/>
    <w:rsid w:val="00751004"/>
    <w:rsid w:val="0075178B"/>
    <w:rsid w:val="00752791"/>
    <w:rsid w:val="00752BA3"/>
    <w:rsid w:val="00752FBF"/>
    <w:rsid w:val="0075526B"/>
    <w:rsid w:val="007556AC"/>
    <w:rsid w:val="00755A66"/>
    <w:rsid w:val="007568D0"/>
    <w:rsid w:val="007607F8"/>
    <w:rsid w:val="007608D1"/>
    <w:rsid w:val="00761091"/>
    <w:rsid w:val="00762958"/>
    <w:rsid w:val="00765BAD"/>
    <w:rsid w:val="00766607"/>
    <w:rsid w:val="00767338"/>
    <w:rsid w:val="00767823"/>
    <w:rsid w:val="00770A9C"/>
    <w:rsid w:val="00771369"/>
    <w:rsid w:val="00771525"/>
    <w:rsid w:val="00771EC9"/>
    <w:rsid w:val="00774C3E"/>
    <w:rsid w:val="00776A56"/>
    <w:rsid w:val="00777FB3"/>
    <w:rsid w:val="00780B2B"/>
    <w:rsid w:val="00780ECC"/>
    <w:rsid w:val="00782400"/>
    <w:rsid w:val="007842FB"/>
    <w:rsid w:val="007852C1"/>
    <w:rsid w:val="0078536C"/>
    <w:rsid w:val="007859AA"/>
    <w:rsid w:val="00785A0C"/>
    <w:rsid w:val="00785C2A"/>
    <w:rsid w:val="00790CFF"/>
    <w:rsid w:val="00792366"/>
    <w:rsid w:val="00797429"/>
    <w:rsid w:val="00797501"/>
    <w:rsid w:val="007A0D0D"/>
    <w:rsid w:val="007A18CA"/>
    <w:rsid w:val="007A4B97"/>
    <w:rsid w:val="007A5A36"/>
    <w:rsid w:val="007A7BD8"/>
    <w:rsid w:val="007A7D4A"/>
    <w:rsid w:val="007B053D"/>
    <w:rsid w:val="007B099F"/>
    <w:rsid w:val="007B1BDB"/>
    <w:rsid w:val="007B2313"/>
    <w:rsid w:val="007B3527"/>
    <w:rsid w:val="007B6CD4"/>
    <w:rsid w:val="007C0002"/>
    <w:rsid w:val="007C3737"/>
    <w:rsid w:val="007C379F"/>
    <w:rsid w:val="007C4823"/>
    <w:rsid w:val="007C54CA"/>
    <w:rsid w:val="007C5A30"/>
    <w:rsid w:val="007C6074"/>
    <w:rsid w:val="007C61E2"/>
    <w:rsid w:val="007C676C"/>
    <w:rsid w:val="007C6B07"/>
    <w:rsid w:val="007C6CA5"/>
    <w:rsid w:val="007D053A"/>
    <w:rsid w:val="007D13C1"/>
    <w:rsid w:val="007D2038"/>
    <w:rsid w:val="007D24C7"/>
    <w:rsid w:val="007D31D7"/>
    <w:rsid w:val="007D4B97"/>
    <w:rsid w:val="007E4D03"/>
    <w:rsid w:val="007E5BAE"/>
    <w:rsid w:val="007E5F16"/>
    <w:rsid w:val="007F0B93"/>
    <w:rsid w:val="007F4104"/>
    <w:rsid w:val="007F5217"/>
    <w:rsid w:val="007F61F8"/>
    <w:rsid w:val="007F6F04"/>
    <w:rsid w:val="007F7499"/>
    <w:rsid w:val="00801E87"/>
    <w:rsid w:val="00801ECB"/>
    <w:rsid w:val="008036B6"/>
    <w:rsid w:val="0080436B"/>
    <w:rsid w:val="008075DA"/>
    <w:rsid w:val="00813260"/>
    <w:rsid w:val="008162E0"/>
    <w:rsid w:val="0082177B"/>
    <w:rsid w:val="008218CE"/>
    <w:rsid w:val="008227E7"/>
    <w:rsid w:val="00825BA2"/>
    <w:rsid w:val="00826257"/>
    <w:rsid w:val="00826303"/>
    <w:rsid w:val="00826F30"/>
    <w:rsid w:val="0083101D"/>
    <w:rsid w:val="00831581"/>
    <w:rsid w:val="00832CB1"/>
    <w:rsid w:val="00833ED5"/>
    <w:rsid w:val="0083413F"/>
    <w:rsid w:val="00834A74"/>
    <w:rsid w:val="00836E32"/>
    <w:rsid w:val="00841451"/>
    <w:rsid w:val="00841FFA"/>
    <w:rsid w:val="00843602"/>
    <w:rsid w:val="008445C3"/>
    <w:rsid w:val="00844B43"/>
    <w:rsid w:val="00846468"/>
    <w:rsid w:val="00846907"/>
    <w:rsid w:val="008478EB"/>
    <w:rsid w:val="008508D2"/>
    <w:rsid w:val="0085123A"/>
    <w:rsid w:val="0085139E"/>
    <w:rsid w:val="00852181"/>
    <w:rsid w:val="00852985"/>
    <w:rsid w:val="00853619"/>
    <w:rsid w:val="0085461C"/>
    <w:rsid w:val="0085470C"/>
    <w:rsid w:val="00861C13"/>
    <w:rsid w:val="00862536"/>
    <w:rsid w:val="0086547F"/>
    <w:rsid w:val="00867908"/>
    <w:rsid w:val="00870FAC"/>
    <w:rsid w:val="00871720"/>
    <w:rsid w:val="0087221B"/>
    <w:rsid w:val="00873E2D"/>
    <w:rsid w:val="00876CF0"/>
    <w:rsid w:val="00880EBE"/>
    <w:rsid w:val="00882504"/>
    <w:rsid w:val="00883AAA"/>
    <w:rsid w:val="00884AE9"/>
    <w:rsid w:val="00886BE2"/>
    <w:rsid w:val="00890C21"/>
    <w:rsid w:val="0089185B"/>
    <w:rsid w:val="00893454"/>
    <w:rsid w:val="0089477E"/>
    <w:rsid w:val="00895D93"/>
    <w:rsid w:val="00895FAC"/>
    <w:rsid w:val="008A48A4"/>
    <w:rsid w:val="008A4B46"/>
    <w:rsid w:val="008A4DD4"/>
    <w:rsid w:val="008A6CCF"/>
    <w:rsid w:val="008A747E"/>
    <w:rsid w:val="008B2331"/>
    <w:rsid w:val="008B3A8D"/>
    <w:rsid w:val="008B47AE"/>
    <w:rsid w:val="008B5069"/>
    <w:rsid w:val="008B5075"/>
    <w:rsid w:val="008B60E3"/>
    <w:rsid w:val="008C113E"/>
    <w:rsid w:val="008C2070"/>
    <w:rsid w:val="008C3122"/>
    <w:rsid w:val="008C6AC2"/>
    <w:rsid w:val="008C74E6"/>
    <w:rsid w:val="008D0B73"/>
    <w:rsid w:val="008D1328"/>
    <w:rsid w:val="008D361A"/>
    <w:rsid w:val="008D42E2"/>
    <w:rsid w:val="008D5384"/>
    <w:rsid w:val="008D609C"/>
    <w:rsid w:val="008D60D5"/>
    <w:rsid w:val="008D7139"/>
    <w:rsid w:val="008E01D6"/>
    <w:rsid w:val="008E09B5"/>
    <w:rsid w:val="008E3DAE"/>
    <w:rsid w:val="008E3DE4"/>
    <w:rsid w:val="008E691A"/>
    <w:rsid w:val="008F03C1"/>
    <w:rsid w:val="008F586A"/>
    <w:rsid w:val="008F6449"/>
    <w:rsid w:val="008F78D0"/>
    <w:rsid w:val="008F7EC2"/>
    <w:rsid w:val="00900DA0"/>
    <w:rsid w:val="00901FEF"/>
    <w:rsid w:val="00904D7D"/>
    <w:rsid w:val="00905C51"/>
    <w:rsid w:val="00906E2D"/>
    <w:rsid w:val="009120B6"/>
    <w:rsid w:val="00912120"/>
    <w:rsid w:val="00912844"/>
    <w:rsid w:val="009149E2"/>
    <w:rsid w:val="00914BE2"/>
    <w:rsid w:val="009153C4"/>
    <w:rsid w:val="00915EF3"/>
    <w:rsid w:val="00917515"/>
    <w:rsid w:val="009202A1"/>
    <w:rsid w:val="0092576A"/>
    <w:rsid w:val="00926372"/>
    <w:rsid w:val="0092660E"/>
    <w:rsid w:val="00926999"/>
    <w:rsid w:val="00926A49"/>
    <w:rsid w:val="00940D21"/>
    <w:rsid w:val="00943E34"/>
    <w:rsid w:val="009465F3"/>
    <w:rsid w:val="0094722D"/>
    <w:rsid w:val="00947A76"/>
    <w:rsid w:val="00953331"/>
    <w:rsid w:val="0095490C"/>
    <w:rsid w:val="00954FA3"/>
    <w:rsid w:val="00957C42"/>
    <w:rsid w:val="00960F51"/>
    <w:rsid w:val="00961EF0"/>
    <w:rsid w:val="009633A2"/>
    <w:rsid w:val="00965AAE"/>
    <w:rsid w:val="0096703C"/>
    <w:rsid w:val="00970270"/>
    <w:rsid w:val="00972B11"/>
    <w:rsid w:val="00972D96"/>
    <w:rsid w:val="00972FBF"/>
    <w:rsid w:val="0097732D"/>
    <w:rsid w:val="00981681"/>
    <w:rsid w:val="009819D9"/>
    <w:rsid w:val="00983225"/>
    <w:rsid w:val="00984C9B"/>
    <w:rsid w:val="0098582C"/>
    <w:rsid w:val="00987199"/>
    <w:rsid w:val="00987560"/>
    <w:rsid w:val="009901B4"/>
    <w:rsid w:val="00990649"/>
    <w:rsid w:val="00991CEC"/>
    <w:rsid w:val="00992CC0"/>
    <w:rsid w:val="0099492B"/>
    <w:rsid w:val="0099497C"/>
    <w:rsid w:val="00994E24"/>
    <w:rsid w:val="00995A4E"/>
    <w:rsid w:val="009962E1"/>
    <w:rsid w:val="009966FA"/>
    <w:rsid w:val="00997CD7"/>
    <w:rsid w:val="009A0250"/>
    <w:rsid w:val="009A04E7"/>
    <w:rsid w:val="009A091F"/>
    <w:rsid w:val="009A1108"/>
    <w:rsid w:val="009A1B01"/>
    <w:rsid w:val="009A2B1E"/>
    <w:rsid w:val="009A2CDA"/>
    <w:rsid w:val="009A50F1"/>
    <w:rsid w:val="009A680F"/>
    <w:rsid w:val="009A7D8C"/>
    <w:rsid w:val="009A7FD7"/>
    <w:rsid w:val="009B1321"/>
    <w:rsid w:val="009B26F5"/>
    <w:rsid w:val="009B2964"/>
    <w:rsid w:val="009B2A9A"/>
    <w:rsid w:val="009B54CE"/>
    <w:rsid w:val="009B598B"/>
    <w:rsid w:val="009B626E"/>
    <w:rsid w:val="009B6825"/>
    <w:rsid w:val="009C0315"/>
    <w:rsid w:val="009C12DD"/>
    <w:rsid w:val="009C2DDC"/>
    <w:rsid w:val="009C2F64"/>
    <w:rsid w:val="009C4747"/>
    <w:rsid w:val="009C4DF2"/>
    <w:rsid w:val="009C6F16"/>
    <w:rsid w:val="009D3776"/>
    <w:rsid w:val="009D48DC"/>
    <w:rsid w:val="009D4D96"/>
    <w:rsid w:val="009D5845"/>
    <w:rsid w:val="009D6327"/>
    <w:rsid w:val="009D6F9F"/>
    <w:rsid w:val="009E1F74"/>
    <w:rsid w:val="009E2577"/>
    <w:rsid w:val="009E4D7F"/>
    <w:rsid w:val="009E5796"/>
    <w:rsid w:val="009E7795"/>
    <w:rsid w:val="009F0BB6"/>
    <w:rsid w:val="009F275B"/>
    <w:rsid w:val="009F3126"/>
    <w:rsid w:val="009F422D"/>
    <w:rsid w:val="009F5168"/>
    <w:rsid w:val="009F5493"/>
    <w:rsid w:val="009F562A"/>
    <w:rsid w:val="009F59B8"/>
    <w:rsid w:val="009F7660"/>
    <w:rsid w:val="00A007A9"/>
    <w:rsid w:val="00A008CC"/>
    <w:rsid w:val="00A05DD0"/>
    <w:rsid w:val="00A06095"/>
    <w:rsid w:val="00A0630A"/>
    <w:rsid w:val="00A0633B"/>
    <w:rsid w:val="00A06BA5"/>
    <w:rsid w:val="00A10032"/>
    <w:rsid w:val="00A146C1"/>
    <w:rsid w:val="00A150E3"/>
    <w:rsid w:val="00A15948"/>
    <w:rsid w:val="00A16CB0"/>
    <w:rsid w:val="00A20953"/>
    <w:rsid w:val="00A22CD2"/>
    <w:rsid w:val="00A22ED6"/>
    <w:rsid w:val="00A23FEC"/>
    <w:rsid w:val="00A27EDF"/>
    <w:rsid w:val="00A33B92"/>
    <w:rsid w:val="00A33D54"/>
    <w:rsid w:val="00A34415"/>
    <w:rsid w:val="00A36F50"/>
    <w:rsid w:val="00A373D7"/>
    <w:rsid w:val="00A3768A"/>
    <w:rsid w:val="00A4107B"/>
    <w:rsid w:val="00A41DF3"/>
    <w:rsid w:val="00A42568"/>
    <w:rsid w:val="00A45EF7"/>
    <w:rsid w:val="00A46007"/>
    <w:rsid w:val="00A4775D"/>
    <w:rsid w:val="00A50779"/>
    <w:rsid w:val="00A50E12"/>
    <w:rsid w:val="00A51BAC"/>
    <w:rsid w:val="00A52256"/>
    <w:rsid w:val="00A5316A"/>
    <w:rsid w:val="00A54174"/>
    <w:rsid w:val="00A55002"/>
    <w:rsid w:val="00A5618E"/>
    <w:rsid w:val="00A56573"/>
    <w:rsid w:val="00A57A43"/>
    <w:rsid w:val="00A60470"/>
    <w:rsid w:val="00A604AF"/>
    <w:rsid w:val="00A638C5"/>
    <w:rsid w:val="00A64D78"/>
    <w:rsid w:val="00A6554E"/>
    <w:rsid w:val="00A66719"/>
    <w:rsid w:val="00A71E11"/>
    <w:rsid w:val="00A72924"/>
    <w:rsid w:val="00A74B64"/>
    <w:rsid w:val="00A74C2C"/>
    <w:rsid w:val="00A7681E"/>
    <w:rsid w:val="00A81350"/>
    <w:rsid w:val="00A81392"/>
    <w:rsid w:val="00A83E9A"/>
    <w:rsid w:val="00A84BE3"/>
    <w:rsid w:val="00A9005D"/>
    <w:rsid w:val="00A90C86"/>
    <w:rsid w:val="00A90F51"/>
    <w:rsid w:val="00A923A8"/>
    <w:rsid w:val="00A92B3A"/>
    <w:rsid w:val="00A946A1"/>
    <w:rsid w:val="00A94A29"/>
    <w:rsid w:val="00A969A7"/>
    <w:rsid w:val="00A96E64"/>
    <w:rsid w:val="00AA6E2F"/>
    <w:rsid w:val="00AB1510"/>
    <w:rsid w:val="00AB2561"/>
    <w:rsid w:val="00AB4969"/>
    <w:rsid w:val="00AB4B74"/>
    <w:rsid w:val="00AB5250"/>
    <w:rsid w:val="00AB53DA"/>
    <w:rsid w:val="00AB7BE3"/>
    <w:rsid w:val="00AC0558"/>
    <w:rsid w:val="00AC2961"/>
    <w:rsid w:val="00AC29C9"/>
    <w:rsid w:val="00AC507C"/>
    <w:rsid w:val="00AC5A5E"/>
    <w:rsid w:val="00AC5C85"/>
    <w:rsid w:val="00AC795C"/>
    <w:rsid w:val="00AC7E69"/>
    <w:rsid w:val="00AD11D1"/>
    <w:rsid w:val="00AD1FCC"/>
    <w:rsid w:val="00AD29B5"/>
    <w:rsid w:val="00AD32CB"/>
    <w:rsid w:val="00AD3AE2"/>
    <w:rsid w:val="00AD471A"/>
    <w:rsid w:val="00AD768D"/>
    <w:rsid w:val="00AD7B9B"/>
    <w:rsid w:val="00AE2016"/>
    <w:rsid w:val="00AE345C"/>
    <w:rsid w:val="00AE51ED"/>
    <w:rsid w:val="00AE5BEA"/>
    <w:rsid w:val="00AE7B3A"/>
    <w:rsid w:val="00AF02BE"/>
    <w:rsid w:val="00AF032B"/>
    <w:rsid w:val="00AF0B4B"/>
    <w:rsid w:val="00AF13D0"/>
    <w:rsid w:val="00AF6677"/>
    <w:rsid w:val="00AF68DD"/>
    <w:rsid w:val="00AF7AC5"/>
    <w:rsid w:val="00B00A8D"/>
    <w:rsid w:val="00B04BF5"/>
    <w:rsid w:val="00B053C4"/>
    <w:rsid w:val="00B0621A"/>
    <w:rsid w:val="00B067B9"/>
    <w:rsid w:val="00B06E64"/>
    <w:rsid w:val="00B07F7C"/>
    <w:rsid w:val="00B116E0"/>
    <w:rsid w:val="00B1264B"/>
    <w:rsid w:val="00B15CF9"/>
    <w:rsid w:val="00B15D56"/>
    <w:rsid w:val="00B15E42"/>
    <w:rsid w:val="00B1608B"/>
    <w:rsid w:val="00B2143F"/>
    <w:rsid w:val="00B24FA6"/>
    <w:rsid w:val="00B257AE"/>
    <w:rsid w:val="00B262E8"/>
    <w:rsid w:val="00B26555"/>
    <w:rsid w:val="00B26B47"/>
    <w:rsid w:val="00B274E3"/>
    <w:rsid w:val="00B31A70"/>
    <w:rsid w:val="00B33FA9"/>
    <w:rsid w:val="00B34741"/>
    <w:rsid w:val="00B37847"/>
    <w:rsid w:val="00B408B0"/>
    <w:rsid w:val="00B41AF2"/>
    <w:rsid w:val="00B42119"/>
    <w:rsid w:val="00B4212A"/>
    <w:rsid w:val="00B432F2"/>
    <w:rsid w:val="00B43A25"/>
    <w:rsid w:val="00B4474F"/>
    <w:rsid w:val="00B45888"/>
    <w:rsid w:val="00B47874"/>
    <w:rsid w:val="00B515C9"/>
    <w:rsid w:val="00B51E5A"/>
    <w:rsid w:val="00B521C8"/>
    <w:rsid w:val="00B52C33"/>
    <w:rsid w:val="00B52DA5"/>
    <w:rsid w:val="00B538AE"/>
    <w:rsid w:val="00B53F01"/>
    <w:rsid w:val="00B55B59"/>
    <w:rsid w:val="00B56F0F"/>
    <w:rsid w:val="00B57CEB"/>
    <w:rsid w:val="00B62714"/>
    <w:rsid w:val="00B62917"/>
    <w:rsid w:val="00B62A3C"/>
    <w:rsid w:val="00B63312"/>
    <w:rsid w:val="00B63C8D"/>
    <w:rsid w:val="00B643CB"/>
    <w:rsid w:val="00B64714"/>
    <w:rsid w:val="00B65031"/>
    <w:rsid w:val="00B672BD"/>
    <w:rsid w:val="00B70824"/>
    <w:rsid w:val="00B70897"/>
    <w:rsid w:val="00B70A60"/>
    <w:rsid w:val="00B70ED2"/>
    <w:rsid w:val="00B720AD"/>
    <w:rsid w:val="00B72189"/>
    <w:rsid w:val="00B7429A"/>
    <w:rsid w:val="00B74871"/>
    <w:rsid w:val="00B74F6E"/>
    <w:rsid w:val="00B76845"/>
    <w:rsid w:val="00B77CBA"/>
    <w:rsid w:val="00B80024"/>
    <w:rsid w:val="00B814B3"/>
    <w:rsid w:val="00B82940"/>
    <w:rsid w:val="00B82EFB"/>
    <w:rsid w:val="00B85A40"/>
    <w:rsid w:val="00B90606"/>
    <w:rsid w:val="00B91455"/>
    <w:rsid w:val="00B926B6"/>
    <w:rsid w:val="00B92D87"/>
    <w:rsid w:val="00B93EBA"/>
    <w:rsid w:val="00B949D9"/>
    <w:rsid w:val="00BA0744"/>
    <w:rsid w:val="00BA1B84"/>
    <w:rsid w:val="00BA2E1E"/>
    <w:rsid w:val="00BA324D"/>
    <w:rsid w:val="00BA400D"/>
    <w:rsid w:val="00BA5757"/>
    <w:rsid w:val="00BA5C1C"/>
    <w:rsid w:val="00BA5DC2"/>
    <w:rsid w:val="00BA6616"/>
    <w:rsid w:val="00BA72DC"/>
    <w:rsid w:val="00BB0867"/>
    <w:rsid w:val="00BB0D0A"/>
    <w:rsid w:val="00BB2345"/>
    <w:rsid w:val="00BB2935"/>
    <w:rsid w:val="00BB2CEB"/>
    <w:rsid w:val="00BB2FE6"/>
    <w:rsid w:val="00BB3484"/>
    <w:rsid w:val="00BB470F"/>
    <w:rsid w:val="00BB790C"/>
    <w:rsid w:val="00BC6DAA"/>
    <w:rsid w:val="00BC718C"/>
    <w:rsid w:val="00BC7BBD"/>
    <w:rsid w:val="00BD262A"/>
    <w:rsid w:val="00BE3035"/>
    <w:rsid w:val="00BE51CE"/>
    <w:rsid w:val="00BE5C08"/>
    <w:rsid w:val="00BE791D"/>
    <w:rsid w:val="00BE7B5A"/>
    <w:rsid w:val="00BF08AB"/>
    <w:rsid w:val="00BF23C8"/>
    <w:rsid w:val="00BF44BB"/>
    <w:rsid w:val="00BF57B6"/>
    <w:rsid w:val="00BF67F2"/>
    <w:rsid w:val="00BF7313"/>
    <w:rsid w:val="00C017BD"/>
    <w:rsid w:val="00C04678"/>
    <w:rsid w:val="00C04CC3"/>
    <w:rsid w:val="00C113FC"/>
    <w:rsid w:val="00C11707"/>
    <w:rsid w:val="00C1219A"/>
    <w:rsid w:val="00C1505A"/>
    <w:rsid w:val="00C15B9B"/>
    <w:rsid w:val="00C15F97"/>
    <w:rsid w:val="00C20855"/>
    <w:rsid w:val="00C223EB"/>
    <w:rsid w:val="00C249FA"/>
    <w:rsid w:val="00C26240"/>
    <w:rsid w:val="00C308B2"/>
    <w:rsid w:val="00C3174A"/>
    <w:rsid w:val="00C360EB"/>
    <w:rsid w:val="00C36D93"/>
    <w:rsid w:val="00C37616"/>
    <w:rsid w:val="00C377E1"/>
    <w:rsid w:val="00C37ADD"/>
    <w:rsid w:val="00C421E2"/>
    <w:rsid w:val="00C42AD7"/>
    <w:rsid w:val="00C43B8B"/>
    <w:rsid w:val="00C450D2"/>
    <w:rsid w:val="00C47DCB"/>
    <w:rsid w:val="00C50E45"/>
    <w:rsid w:val="00C51F47"/>
    <w:rsid w:val="00C52661"/>
    <w:rsid w:val="00C52BE9"/>
    <w:rsid w:val="00C531C4"/>
    <w:rsid w:val="00C5632A"/>
    <w:rsid w:val="00C56D31"/>
    <w:rsid w:val="00C61489"/>
    <w:rsid w:val="00C62E8C"/>
    <w:rsid w:val="00C63399"/>
    <w:rsid w:val="00C640E7"/>
    <w:rsid w:val="00C64DCB"/>
    <w:rsid w:val="00C76088"/>
    <w:rsid w:val="00C763E0"/>
    <w:rsid w:val="00C81A1B"/>
    <w:rsid w:val="00C81CB2"/>
    <w:rsid w:val="00C81DD3"/>
    <w:rsid w:val="00C81ED8"/>
    <w:rsid w:val="00C855E5"/>
    <w:rsid w:val="00C85A95"/>
    <w:rsid w:val="00C85D16"/>
    <w:rsid w:val="00C93F92"/>
    <w:rsid w:val="00C952BD"/>
    <w:rsid w:val="00CA1036"/>
    <w:rsid w:val="00CA11E8"/>
    <w:rsid w:val="00CA26D2"/>
    <w:rsid w:val="00CA61B4"/>
    <w:rsid w:val="00CA7CF0"/>
    <w:rsid w:val="00CB0D31"/>
    <w:rsid w:val="00CB1593"/>
    <w:rsid w:val="00CB2F09"/>
    <w:rsid w:val="00CB3951"/>
    <w:rsid w:val="00CB3A8F"/>
    <w:rsid w:val="00CB4C07"/>
    <w:rsid w:val="00CB56CE"/>
    <w:rsid w:val="00CB6652"/>
    <w:rsid w:val="00CB7CC7"/>
    <w:rsid w:val="00CC08FC"/>
    <w:rsid w:val="00CC0D0D"/>
    <w:rsid w:val="00CC0E6D"/>
    <w:rsid w:val="00CC3368"/>
    <w:rsid w:val="00CC3674"/>
    <w:rsid w:val="00CC41EB"/>
    <w:rsid w:val="00CC5473"/>
    <w:rsid w:val="00CC5D6B"/>
    <w:rsid w:val="00CC6F14"/>
    <w:rsid w:val="00CD3334"/>
    <w:rsid w:val="00CD72BD"/>
    <w:rsid w:val="00CE0DBF"/>
    <w:rsid w:val="00CE35B8"/>
    <w:rsid w:val="00CE45B1"/>
    <w:rsid w:val="00CE62B1"/>
    <w:rsid w:val="00CF0D3E"/>
    <w:rsid w:val="00CF59C7"/>
    <w:rsid w:val="00CF6D2E"/>
    <w:rsid w:val="00CF71E7"/>
    <w:rsid w:val="00CF7F1D"/>
    <w:rsid w:val="00D06A38"/>
    <w:rsid w:val="00D1113D"/>
    <w:rsid w:val="00D1147B"/>
    <w:rsid w:val="00D12537"/>
    <w:rsid w:val="00D14BF3"/>
    <w:rsid w:val="00D150B7"/>
    <w:rsid w:val="00D16073"/>
    <w:rsid w:val="00D219A4"/>
    <w:rsid w:val="00D227B4"/>
    <w:rsid w:val="00D24FD0"/>
    <w:rsid w:val="00D26520"/>
    <w:rsid w:val="00D27496"/>
    <w:rsid w:val="00D27C30"/>
    <w:rsid w:val="00D3020B"/>
    <w:rsid w:val="00D302BB"/>
    <w:rsid w:val="00D30B85"/>
    <w:rsid w:val="00D31834"/>
    <w:rsid w:val="00D31B3C"/>
    <w:rsid w:val="00D34082"/>
    <w:rsid w:val="00D371E0"/>
    <w:rsid w:val="00D40288"/>
    <w:rsid w:val="00D40AF3"/>
    <w:rsid w:val="00D42141"/>
    <w:rsid w:val="00D42FFF"/>
    <w:rsid w:val="00D46FB6"/>
    <w:rsid w:val="00D507E9"/>
    <w:rsid w:val="00D51081"/>
    <w:rsid w:val="00D51288"/>
    <w:rsid w:val="00D51EBB"/>
    <w:rsid w:val="00D5202F"/>
    <w:rsid w:val="00D55D90"/>
    <w:rsid w:val="00D5674F"/>
    <w:rsid w:val="00D5692C"/>
    <w:rsid w:val="00D6110F"/>
    <w:rsid w:val="00D61ECA"/>
    <w:rsid w:val="00D622C6"/>
    <w:rsid w:val="00D625A0"/>
    <w:rsid w:val="00D632F6"/>
    <w:rsid w:val="00D64E48"/>
    <w:rsid w:val="00D657A7"/>
    <w:rsid w:val="00D704AD"/>
    <w:rsid w:val="00D71044"/>
    <w:rsid w:val="00D722B3"/>
    <w:rsid w:val="00D7284A"/>
    <w:rsid w:val="00D7658F"/>
    <w:rsid w:val="00D76749"/>
    <w:rsid w:val="00D769D5"/>
    <w:rsid w:val="00D77AF9"/>
    <w:rsid w:val="00D80EAB"/>
    <w:rsid w:val="00D8240C"/>
    <w:rsid w:val="00D832FA"/>
    <w:rsid w:val="00D83EFD"/>
    <w:rsid w:val="00D84410"/>
    <w:rsid w:val="00D85EB5"/>
    <w:rsid w:val="00D935ED"/>
    <w:rsid w:val="00D93AF9"/>
    <w:rsid w:val="00D95474"/>
    <w:rsid w:val="00D956F0"/>
    <w:rsid w:val="00D96085"/>
    <w:rsid w:val="00D97950"/>
    <w:rsid w:val="00DA4DBF"/>
    <w:rsid w:val="00DA509E"/>
    <w:rsid w:val="00DA7BB4"/>
    <w:rsid w:val="00DB22EF"/>
    <w:rsid w:val="00DB339D"/>
    <w:rsid w:val="00DB35D1"/>
    <w:rsid w:val="00DB46F5"/>
    <w:rsid w:val="00DB4830"/>
    <w:rsid w:val="00DB48E1"/>
    <w:rsid w:val="00DB55A7"/>
    <w:rsid w:val="00DB5733"/>
    <w:rsid w:val="00DB5E45"/>
    <w:rsid w:val="00DB7068"/>
    <w:rsid w:val="00DC2329"/>
    <w:rsid w:val="00DC57D8"/>
    <w:rsid w:val="00DD037B"/>
    <w:rsid w:val="00DD0951"/>
    <w:rsid w:val="00DD0AC6"/>
    <w:rsid w:val="00DD10BB"/>
    <w:rsid w:val="00DD3855"/>
    <w:rsid w:val="00DD3BC5"/>
    <w:rsid w:val="00DD53C9"/>
    <w:rsid w:val="00DD57E6"/>
    <w:rsid w:val="00DD5B0F"/>
    <w:rsid w:val="00DD7522"/>
    <w:rsid w:val="00DE07F0"/>
    <w:rsid w:val="00DE0864"/>
    <w:rsid w:val="00DE2FA2"/>
    <w:rsid w:val="00DE665D"/>
    <w:rsid w:val="00DE6DC9"/>
    <w:rsid w:val="00DE754C"/>
    <w:rsid w:val="00DF0599"/>
    <w:rsid w:val="00DF06F4"/>
    <w:rsid w:val="00DF1498"/>
    <w:rsid w:val="00DF186C"/>
    <w:rsid w:val="00DF2DD6"/>
    <w:rsid w:val="00DF45D7"/>
    <w:rsid w:val="00E0018F"/>
    <w:rsid w:val="00E028A6"/>
    <w:rsid w:val="00E02E5A"/>
    <w:rsid w:val="00E03E9E"/>
    <w:rsid w:val="00E053F8"/>
    <w:rsid w:val="00E0556C"/>
    <w:rsid w:val="00E10236"/>
    <w:rsid w:val="00E119BD"/>
    <w:rsid w:val="00E12A7E"/>
    <w:rsid w:val="00E13618"/>
    <w:rsid w:val="00E15669"/>
    <w:rsid w:val="00E16BAB"/>
    <w:rsid w:val="00E16CF1"/>
    <w:rsid w:val="00E21FE6"/>
    <w:rsid w:val="00E2358E"/>
    <w:rsid w:val="00E23F30"/>
    <w:rsid w:val="00E27772"/>
    <w:rsid w:val="00E27D56"/>
    <w:rsid w:val="00E27EC1"/>
    <w:rsid w:val="00E311DF"/>
    <w:rsid w:val="00E32DF4"/>
    <w:rsid w:val="00E32F24"/>
    <w:rsid w:val="00E33BB0"/>
    <w:rsid w:val="00E33DED"/>
    <w:rsid w:val="00E3498E"/>
    <w:rsid w:val="00E35931"/>
    <w:rsid w:val="00E418E6"/>
    <w:rsid w:val="00E42071"/>
    <w:rsid w:val="00E425BF"/>
    <w:rsid w:val="00E42633"/>
    <w:rsid w:val="00E42EFF"/>
    <w:rsid w:val="00E446F4"/>
    <w:rsid w:val="00E46398"/>
    <w:rsid w:val="00E50D1B"/>
    <w:rsid w:val="00E50DE7"/>
    <w:rsid w:val="00E51C10"/>
    <w:rsid w:val="00E51CFB"/>
    <w:rsid w:val="00E52734"/>
    <w:rsid w:val="00E53CD0"/>
    <w:rsid w:val="00E53ED4"/>
    <w:rsid w:val="00E55EE9"/>
    <w:rsid w:val="00E61202"/>
    <w:rsid w:val="00E61A22"/>
    <w:rsid w:val="00E6362D"/>
    <w:rsid w:val="00E644C3"/>
    <w:rsid w:val="00E6468A"/>
    <w:rsid w:val="00E64AE8"/>
    <w:rsid w:val="00E67A1A"/>
    <w:rsid w:val="00E70B2B"/>
    <w:rsid w:val="00E713DD"/>
    <w:rsid w:val="00E739EC"/>
    <w:rsid w:val="00E73F70"/>
    <w:rsid w:val="00E75018"/>
    <w:rsid w:val="00E7633C"/>
    <w:rsid w:val="00E765D0"/>
    <w:rsid w:val="00E81C12"/>
    <w:rsid w:val="00E81E8A"/>
    <w:rsid w:val="00E831A6"/>
    <w:rsid w:val="00E845A6"/>
    <w:rsid w:val="00E85776"/>
    <w:rsid w:val="00E85AFF"/>
    <w:rsid w:val="00E940D3"/>
    <w:rsid w:val="00E9451B"/>
    <w:rsid w:val="00E94A1E"/>
    <w:rsid w:val="00E95BEC"/>
    <w:rsid w:val="00E95F11"/>
    <w:rsid w:val="00E97775"/>
    <w:rsid w:val="00EA2C45"/>
    <w:rsid w:val="00EA2DCE"/>
    <w:rsid w:val="00EA2DD3"/>
    <w:rsid w:val="00EA3079"/>
    <w:rsid w:val="00EA518B"/>
    <w:rsid w:val="00EA5250"/>
    <w:rsid w:val="00EA65E9"/>
    <w:rsid w:val="00EB0C31"/>
    <w:rsid w:val="00EB10DA"/>
    <w:rsid w:val="00EB1310"/>
    <w:rsid w:val="00EB2DEB"/>
    <w:rsid w:val="00EB3035"/>
    <w:rsid w:val="00EB451E"/>
    <w:rsid w:val="00EB4578"/>
    <w:rsid w:val="00EB5A77"/>
    <w:rsid w:val="00EB7890"/>
    <w:rsid w:val="00EC098B"/>
    <w:rsid w:val="00EC1B43"/>
    <w:rsid w:val="00EC2E91"/>
    <w:rsid w:val="00EC3250"/>
    <w:rsid w:val="00EC7D8D"/>
    <w:rsid w:val="00ED068C"/>
    <w:rsid w:val="00ED1D78"/>
    <w:rsid w:val="00ED2BA5"/>
    <w:rsid w:val="00ED2C10"/>
    <w:rsid w:val="00ED3802"/>
    <w:rsid w:val="00ED4951"/>
    <w:rsid w:val="00ED4CB1"/>
    <w:rsid w:val="00ED5A98"/>
    <w:rsid w:val="00ED65CF"/>
    <w:rsid w:val="00ED7632"/>
    <w:rsid w:val="00EE1032"/>
    <w:rsid w:val="00EE27BB"/>
    <w:rsid w:val="00EE32B7"/>
    <w:rsid w:val="00EE7980"/>
    <w:rsid w:val="00EF3BFE"/>
    <w:rsid w:val="00EF427E"/>
    <w:rsid w:val="00EF6258"/>
    <w:rsid w:val="00EF681B"/>
    <w:rsid w:val="00EF68C9"/>
    <w:rsid w:val="00EF749D"/>
    <w:rsid w:val="00F00796"/>
    <w:rsid w:val="00F01DA8"/>
    <w:rsid w:val="00F02232"/>
    <w:rsid w:val="00F02C98"/>
    <w:rsid w:val="00F034CC"/>
    <w:rsid w:val="00F03D14"/>
    <w:rsid w:val="00F04477"/>
    <w:rsid w:val="00F147C7"/>
    <w:rsid w:val="00F156E4"/>
    <w:rsid w:val="00F20037"/>
    <w:rsid w:val="00F20498"/>
    <w:rsid w:val="00F207D2"/>
    <w:rsid w:val="00F22852"/>
    <w:rsid w:val="00F22AA0"/>
    <w:rsid w:val="00F2415E"/>
    <w:rsid w:val="00F2457E"/>
    <w:rsid w:val="00F25FFC"/>
    <w:rsid w:val="00F2608F"/>
    <w:rsid w:val="00F2717E"/>
    <w:rsid w:val="00F31DEE"/>
    <w:rsid w:val="00F335E4"/>
    <w:rsid w:val="00F34EC0"/>
    <w:rsid w:val="00F35575"/>
    <w:rsid w:val="00F36FE3"/>
    <w:rsid w:val="00F440B3"/>
    <w:rsid w:val="00F449CD"/>
    <w:rsid w:val="00F44E00"/>
    <w:rsid w:val="00F44EF3"/>
    <w:rsid w:val="00F45A34"/>
    <w:rsid w:val="00F46B2D"/>
    <w:rsid w:val="00F502C1"/>
    <w:rsid w:val="00F51868"/>
    <w:rsid w:val="00F556DA"/>
    <w:rsid w:val="00F63536"/>
    <w:rsid w:val="00F73FE4"/>
    <w:rsid w:val="00F7741F"/>
    <w:rsid w:val="00F779C1"/>
    <w:rsid w:val="00F809CC"/>
    <w:rsid w:val="00F824A1"/>
    <w:rsid w:val="00F83719"/>
    <w:rsid w:val="00F85452"/>
    <w:rsid w:val="00F85512"/>
    <w:rsid w:val="00F85FDF"/>
    <w:rsid w:val="00F8754E"/>
    <w:rsid w:val="00F904C7"/>
    <w:rsid w:val="00F907D5"/>
    <w:rsid w:val="00F90A12"/>
    <w:rsid w:val="00F90B2F"/>
    <w:rsid w:val="00F926A1"/>
    <w:rsid w:val="00F9481E"/>
    <w:rsid w:val="00F94E94"/>
    <w:rsid w:val="00F95178"/>
    <w:rsid w:val="00F9635B"/>
    <w:rsid w:val="00F97472"/>
    <w:rsid w:val="00FA01B0"/>
    <w:rsid w:val="00FA337D"/>
    <w:rsid w:val="00FA3928"/>
    <w:rsid w:val="00FA3E67"/>
    <w:rsid w:val="00FA47B7"/>
    <w:rsid w:val="00FA4E35"/>
    <w:rsid w:val="00FA724D"/>
    <w:rsid w:val="00FA739D"/>
    <w:rsid w:val="00FB0860"/>
    <w:rsid w:val="00FB1B99"/>
    <w:rsid w:val="00FB1D4D"/>
    <w:rsid w:val="00FB3461"/>
    <w:rsid w:val="00FB4133"/>
    <w:rsid w:val="00FB4F98"/>
    <w:rsid w:val="00FB571D"/>
    <w:rsid w:val="00FB5EAF"/>
    <w:rsid w:val="00FB6306"/>
    <w:rsid w:val="00FC03B3"/>
    <w:rsid w:val="00FC1BC4"/>
    <w:rsid w:val="00FC3015"/>
    <w:rsid w:val="00FC37E0"/>
    <w:rsid w:val="00FC625C"/>
    <w:rsid w:val="00FC7A54"/>
    <w:rsid w:val="00FC7D65"/>
    <w:rsid w:val="00FD08A6"/>
    <w:rsid w:val="00FD2510"/>
    <w:rsid w:val="00FD3931"/>
    <w:rsid w:val="00FD5797"/>
    <w:rsid w:val="00FD6BBA"/>
    <w:rsid w:val="00FD725A"/>
    <w:rsid w:val="00FD7BBF"/>
    <w:rsid w:val="00FE2147"/>
    <w:rsid w:val="00FE3F9E"/>
    <w:rsid w:val="00FE4712"/>
    <w:rsid w:val="00FE4DFF"/>
    <w:rsid w:val="00FE5619"/>
    <w:rsid w:val="00FE5F25"/>
    <w:rsid w:val="00FF2AF7"/>
    <w:rsid w:val="00FF3089"/>
    <w:rsid w:val="00FF36A2"/>
    <w:rsid w:val="00FF595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0EDA57"/>
  <w15:chartTrackingRefBased/>
  <w15:docId w15:val="{6A4736E2-1817-4551-8CC8-5FEC1A8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BD"/>
  </w:style>
  <w:style w:type="paragraph" w:styleId="Cabealho1">
    <w:name w:val="heading 1"/>
    <w:basedOn w:val="Normal"/>
    <w:next w:val="Normal"/>
    <w:link w:val="Cabealho1Carter"/>
    <w:uiPriority w:val="9"/>
    <w:qFormat/>
    <w:rsid w:val="00400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220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14BE2"/>
    <w:rPr>
      <w:color w:val="0563C1" w:themeColor="hyperlink"/>
      <w:u w:val="single"/>
    </w:rPr>
  </w:style>
  <w:style w:type="character" w:customStyle="1" w:styleId="rynqvb">
    <w:name w:val="rynqvb"/>
    <w:basedOn w:val="Tipodeletrapredefinidodopargrafo"/>
    <w:rsid w:val="00BE3035"/>
  </w:style>
  <w:style w:type="paragraph" w:styleId="PargrafodaLista">
    <w:name w:val="List Paragraph"/>
    <w:basedOn w:val="Normal"/>
    <w:uiPriority w:val="34"/>
    <w:qFormat/>
    <w:rsid w:val="00220035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220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240FD2"/>
    <w:pPr>
      <w:spacing w:after="0" w:line="240" w:lineRule="auto"/>
    </w:pPr>
    <w:rPr>
      <w:lang w:val="pt-BR"/>
    </w:rPr>
  </w:style>
  <w:style w:type="character" w:customStyle="1" w:styleId="markedcontent">
    <w:name w:val="markedcontent"/>
    <w:basedOn w:val="Tipodeletrapredefinidodopargrafo"/>
    <w:rsid w:val="00A41DF3"/>
  </w:style>
  <w:style w:type="character" w:customStyle="1" w:styleId="hgkelc">
    <w:name w:val="hgkelc"/>
    <w:basedOn w:val="Tipodeletrapredefinidodopargrafo"/>
    <w:rsid w:val="00A41DF3"/>
  </w:style>
  <w:style w:type="character" w:styleId="TextodoMarcadordePosio">
    <w:name w:val="Placeholder Text"/>
    <w:basedOn w:val="Tipodeletrapredefinidodopargrafo"/>
    <w:uiPriority w:val="99"/>
    <w:semiHidden/>
    <w:rsid w:val="00C81ED8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4002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87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x193iq5w">
    <w:name w:val="x193iq5w"/>
    <w:basedOn w:val="Tipodeletrapredefinidodopargrafo"/>
    <w:rsid w:val="0008741E"/>
  </w:style>
  <w:style w:type="paragraph" w:styleId="Cabealho">
    <w:name w:val="header"/>
    <w:basedOn w:val="Normal"/>
    <w:link w:val="CabealhoCarter"/>
    <w:uiPriority w:val="99"/>
    <w:unhideWhenUsed/>
    <w:rsid w:val="0006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7AF2"/>
  </w:style>
  <w:style w:type="paragraph" w:styleId="Rodap">
    <w:name w:val="footer"/>
    <w:basedOn w:val="Normal"/>
    <w:link w:val="RodapCarter"/>
    <w:uiPriority w:val="99"/>
    <w:unhideWhenUsed/>
    <w:rsid w:val="0006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7AF2"/>
  </w:style>
  <w:style w:type="paragraph" w:styleId="Textodebalo">
    <w:name w:val="Balloon Text"/>
    <w:basedOn w:val="Normal"/>
    <w:link w:val="TextodebaloCarter"/>
    <w:uiPriority w:val="99"/>
    <w:semiHidden/>
    <w:unhideWhenUsed/>
    <w:rsid w:val="00A9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005D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4B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1">
    <w:name w:val="Grid Table 4 Accent 1"/>
    <w:basedOn w:val="Tabelanormal"/>
    <w:uiPriority w:val="49"/>
    <w:rsid w:val="004B54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elha3-Destaque2">
    <w:name w:val="Grid Table 3 Accent 2"/>
    <w:basedOn w:val="Tabelanormal"/>
    <w:uiPriority w:val="48"/>
    <w:rsid w:val="004B54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4B54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mples3">
    <w:name w:val="Plain Table 3"/>
    <w:basedOn w:val="Tabelanormal"/>
    <w:uiPriority w:val="43"/>
    <w:rsid w:val="004B5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elha1Clara">
    <w:name w:val="Grid Table 1 Light"/>
    <w:basedOn w:val="Tabelanormal"/>
    <w:uiPriority w:val="46"/>
    <w:rsid w:val="004B54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wtze">
    <w:name w:val="hwtze"/>
    <w:basedOn w:val="Tipodeletrapredefinidodopargrafo"/>
    <w:rsid w:val="00F449CD"/>
  </w:style>
  <w:style w:type="character" w:customStyle="1" w:styleId="fontstyle01">
    <w:name w:val="fontstyle01"/>
    <w:basedOn w:val="Tipodeletrapredefinidodopargrafo"/>
    <w:rsid w:val="00F36FE3"/>
    <w:rPr>
      <w:rFonts w:ascii="WYKRCV+CharterBT-Roman" w:hAnsi="WYKRCV+CharterBT-Roman" w:hint="default"/>
      <w:b w:val="0"/>
      <w:bCs w:val="0"/>
      <w:i w:val="0"/>
      <w:iCs w:val="0"/>
      <w:color w:val="2A2B2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Semipresidencialism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Administra%C3%A7%C3%A3o_p%C3%BAbl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t.wikipedia.org/wiki/Poder_executi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Chefe_de_Estad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D413-5834-4DCC-A9E2-C1FE2683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7557</TotalTime>
  <Pages>13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703DPTSEC01</dc:creator>
  <cp:keywords/>
  <dc:description/>
  <cp:lastModifiedBy>PATRIMONIO</cp:lastModifiedBy>
  <cp:revision>1511</cp:revision>
  <cp:lastPrinted>2023-05-05T11:27:00Z</cp:lastPrinted>
  <dcterms:created xsi:type="dcterms:W3CDTF">2022-08-05T07:35:00Z</dcterms:created>
  <dcterms:modified xsi:type="dcterms:W3CDTF">2023-07-03T12:23:00Z</dcterms:modified>
</cp:coreProperties>
</file>