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2D" w:rsidRDefault="00CD34AA" w:rsidP="00D76A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escola da vida e a vida na escola</w:t>
      </w:r>
    </w:p>
    <w:p w:rsidR="00BC7B2D" w:rsidRDefault="00BC7B2D" w:rsidP="00A76F2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C7B2D">
        <w:rPr>
          <w:rFonts w:ascii="Arial" w:hAnsi="Arial" w:cs="Arial"/>
          <w:sz w:val="24"/>
          <w:szCs w:val="24"/>
        </w:rPr>
        <w:t xml:space="preserve">Nos lugares </w:t>
      </w:r>
      <w:r w:rsidR="000C24B7">
        <w:rPr>
          <w:rFonts w:ascii="Arial" w:hAnsi="Arial" w:cs="Arial"/>
          <w:sz w:val="24"/>
          <w:szCs w:val="24"/>
        </w:rPr>
        <w:t xml:space="preserve">mais </w:t>
      </w:r>
      <w:r w:rsidRPr="00BC7B2D">
        <w:rPr>
          <w:rFonts w:ascii="Arial" w:hAnsi="Arial" w:cs="Arial"/>
          <w:sz w:val="24"/>
          <w:szCs w:val="24"/>
        </w:rPr>
        <w:t>distante</w:t>
      </w:r>
      <w:r>
        <w:rPr>
          <w:rFonts w:ascii="Arial" w:hAnsi="Arial" w:cs="Arial"/>
          <w:sz w:val="24"/>
          <w:szCs w:val="24"/>
        </w:rPr>
        <w:t>s dos grandes centros urbanos há um volume incrível de realidades que se moldam de acordo com a</w:t>
      </w:r>
      <w:r w:rsidR="000C24B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condições </w:t>
      </w:r>
      <w:r w:rsidR="000C24B7">
        <w:rPr>
          <w:rFonts w:ascii="Arial" w:hAnsi="Arial" w:cs="Arial"/>
          <w:sz w:val="24"/>
          <w:szCs w:val="24"/>
        </w:rPr>
        <w:t>históricas</w:t>
      </w:r>
      <w:proofErr w:type="gramStart"/>
      <w:r w:rsidR="000C24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de vida daqueles que ali habitam, independente de sua vontade ou </w:t>
      </w:r>
      <w:proofErr w:type="spellStart"/>
      <w:r>
        <w:rPr>
          <w:rFonts w:ascii="Arial" w:hAnsi="Arial" w:cs="Arial"/>
          <w:sz w:val="24"/>
          <w:szCs w:val="24"/>
        </w:rPr>
        <w:t>raízes.</w:t>
      </w:r>
      <w:r w:rsidR="000C24B7">
        <w:rPr>
          <w:rFonts w:ascii="Arial" w:hAnsi="Arial" w:cs="Arial"/>
          <w:sz w:val="24"/>
          <w:szCs w:val="24"/>
        </w:rPr>
        <w:t>No</w:t>
      </w:r>
      <w:proofErr w:type="spellEnd"/>
      <w:r w:rsidR="000C24B7">
        <w:rPr>
          <w:rFonts w:ascii="Arial" w:hAnsi="Arial" w:cs="Arial"/>
          <w:sz w:val="24"/>
          <w:szCs w:val="24"/>
        </w:rPr>
        <w:t xml:space="preserve"> mais das vezes, os que ali vivem, labutam e </w:t>
      </w:r>
      <w:proofErr w:type="spellStart"/>
      <w:r w:rsidR="000C24B7">
        <w:rPr>
          <w:rFonts w:ascii="Arial" w:hAnsi="Arial" w:cs="Arial"/>
          <w:sz w:val="24"/>
          <w:szCs w:val="24"/>
        </w:rPr>
        <w:t>e</w:t>
      </w:r>
      <w:proofErr w:type="spellEnd"/>
      <w:r w:rsidR="000C24B7">
        <w:rPr>
          <w:rFonts w:ascii="Arial" w:hAnsi="Arial" w:cs="Arial"/>
          <w:sz w:val="24"/>
          <w:szCs w:val="24"/>
        </w:rPr>
        <w:t xml:space="preserve"> fazem a sua própria história, por incrível que pareça, não é latente o conceito de miséria, fome e privações. Até porque, mesmo diante das comunicações atuais e meios eletrônicos </w:t>
      </w:r>
      <w:r w:rsidR="00A76F2C">
        <w:rPr>
          <w:rFonts w:ascii="Arial" w:hAnsi="Arial" w:cs="Arial"/>
          <w:sz w:val="24"/>
          <w:szCs w:val="24"/>
        </w:rPr>
        <w:t xml:space="preserve">a </w:t>
      </w:r>
      <w:r w:rsidR="00A76F2C">
        <w:rPr>
          <w:rFonts w:ascii="Arial" w:hAnsi="Arial" w:cs="Arial"/>
          <w:sz w:val="24"/>
          <w:szCs w:val="24"/>
        </w:rPr>
        <w:tab/>
        <w:t xml:space="preserve">que </w:t>
      </w:r>
      <w:r w:rsidR="000C24B7">
        <w:rPr>
          <w:rFonts w:ascii="Arial" w:hAnsi="Arial" w:cs="Arial"/>
          <w:sz w:val="24"/>
          <w:szCs w:val="24"/>
        </w:rPr>
        <w:t>muitos já têm acesso, apesar da precariedade, seus sonhos estão sempre pautados naquilo que está ao seu alcance. Por exemplo, quando a criança dessas áreas não aprendem</w:t>
      </w:r>
      <w:proofErr w:type="gramStart"/>
      <w:r w:rsidR="000C24B7">
        <w:rPr>
          <w:rFonts w:ascii="Arial" w:hAnsi="Arial" w:cs="Arial"/>
          <w:sz w:val="24"/>
          <w:szCs w:val="24"/>
        </w:rPr>
        <w:t xml:space="preserve">  </w:t>
      </w:r>
      <w:proofErr w:type="gramEnd"/>
      <w:r w:rsidR="000C24B7">
        <w:rPr>
          <w:rFonts w:ascii="Arial" w:hAnsi="Arial" w:cs="Arial"/>
          <w:sz w:val="24"/>
          <w:szCs w:val="24"/>
        </w:rPr>
        <w:t>a andar de bicicleta é porque essa não faz parte do seu universo de consumo: ela sabe perfeitamente montar em um jegue, uma cabra, ou simplesmente correr atrás de aves domesticas; as mesmas que contribuem decisivamente para a alimentação e sustento de toda a família. Há um recorte de vida no tempo que registrava no alto sertão de Araripina</w:t>
      </w:r>
      <w:proofErr w:type="gramStart"/>
      <w:r w:rsidR="000C24B7">
        <w:rPr>
          <w:rFonts w:ascii="Arial" w:hAnsi="Arial" w:cs="Arial"/>
          <w:sz w:val="24"/>
          <w:szCs w:val="24"/>
        </w:rPr>
        <w:t>,,</w:t>
      </w:r>
      <w:proofErr w:type="gramEnd"/>
      <w:r w:rsidR="000C24B7">
        <w:rPr>
          <w:rFonts w:ascii="Arial" w:hAnsi="Arial" w:cs="Arial"/>
          <w:sz w:val="24"/>
          <w:szCs w:val="24"/>
        </w:rPr>
        <w:t xml:space="preserve"> distante cidade do alto Araripe, lá para as bandas de Exu</w:t>
      </w:r>
      <w:r w:rsidR="00A76F2C">
        <w:rPr>
          <w:rFonts w:ascii="Arial" w:hAnsi="Arial" w:cs="Arial"/>
          <w:sz w:val="24"/>
          <w:szCs w:val="24"/>
        </w:rPr>
        <w:t>-Pe.,</w:t>
      </w:r>
      <w:r w:rsidR="000C24B7">
        <w:rPr>
          <w:rFonts w:ascii="Arial" w:hAnsi="Arial" w:cs="Arial"/>
          <w:sz w:val="24"/>
          <w:szCs w:val="24"/>
        </w:rPr>
        <w:t xml:space="preserve"> onde os jovens não sabem nadar. Por que</w:t>
      </w:r>
      <w:r w:rsidR="00525CC9">
        <w:rPr>
          <w:rFonts w:ascii="Arial" w:hAnsi="Arial" w:cs="Arial"/>
          <w:sz w:val="24"/>
          <w:szCs w:val="24"/>
        </w:rPr>
        <w:t xml:space="preserve"> não querem, porque não gostam </w:t>
      </w:r>
      <w:r w:rsidR="000C24B7">
        <w:rPr>
          <w:rFonts w:ascii="Arial" w:hAnsi="Arial" w:cs="Arial"/>
          <w:sz w:val="24"/>
          <w:szCs w:val="24"/>
        </w:rPr>
        <w:t>ou porque não gostam de tomar banho? Nem um</w:t>
      </w:r>
      <w:r w:rsidR="002756CC">
        <w:rPr>
          <w:rFonts w:ascii="Arial" w:hAnsi="Arial" w:cs="Arial"/>
          <w:sz w:val="24"/>
          <w:szCs w:val="24"/>
        </w:rPr>
        <w:t>a coisa nem outra: a água</w:t>
      </w:r>
      <w:r w:rsidR="000C24B7">
        <w:rPr>
          <w:rFonts w:ascii="Arial" w:hAnsi="Arial" w:cs="Arial"/>
          <w:sz w:val="24"/>
          <w:szCs w:val="24"/>
        </w:rPr>
        <w:t xml:space="preserve"> tem dono. </w:t>
      </w:r>
      <w:r w:rsidR="002756CC">
        <w:rPr>
          <w:rFonts w:ascii="Arial" w:hAnsi="Arial" w:cs="Arial"/>
          <w:sz w:val="24"/>
          <w:szCs w:val="24"/>
        </w:rPr>
        <w:t>E que fica ao alcance do homem comum, é para beber.</w:t>
      </w:r>
    </w:p>
    <w:p w:rsidR="002756CC" w:rsidRPr="00A76F2C" w:rsidRDefault="002756CC" w:rsidP="00BC7B2D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Retomando o habitual uso de narrativas e alegorias para fins, puramente analógicos, pois esse recurso nos faz valorizar os fatos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atuais que se arrastam pelo tempo por meio de culturas e espaços, como lições de vida, vamos refletir sobre O POTE RACHADO.</w:t>
      </w:r>
    </w:p>
    <w:p w:rsidR="005947CF" w:rsidRPr="00A76F2C" w:rsidRDefault="00D76A15" w:rsidP="00A76F2C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A76F2C">
        <w:rPr>
          <w:rFonts w:ascii="Arial" w:hAnsi="Arial" w:cs="Arial"/>
          <w:i/>
          <w:sz w:val="24"/>
          <w:szCs w:val="24"/>
        </w:rPr>
        <w:t xml:space="preserve">Um </w:t>
      </w:r>
      <w:r w:rsidR="002756CC" w:rsidRPr="00A76F2C">
        <w:rPr>
          <w:rFonts w:ascii="Arial" w:hAnsi="Arial" w:cs="Arial"/>
          <w:i/>
          <w:sz w:val="24"/>
          <w:szCs w:val="24"/>
        </w:rPr>
        <w:t>fazendeiro por questões que não vêm ao caso</w:t>
      </w:r>
      <w:proofErr w:type="gramStart"/>
      <w:r w:rsidR="002756CC" w:rsidRPr="00A76F2C">
        <w:rPr>
          <w:rFonts w:ascii="Arial" w:hAnsi="Arial" w:cs="Arial"/>
          <w:i/>
          <w:sz w:val="24"/>
          <w:szCs w:val="24"/>
        </w:rPr>
        <w:t>, tinha</w:t>
      </w:r>
      <w:proofErr w:type="gramEnd"/>
      <w:r w:rsidR="002756CC" w:rsidRPr="00A76F2C">
        <w:rPr>
          <w:rFonts w:ascii="Arial" w:hAnsi="Arial" w:cs="Arial"/>
          <w:i/>
          <w:sz w:val="24"/>
          <w:szCs w:val="24"/>
        </w:rPr>
        <w:t xml:space="preserve"> a sua morada, </w:t>
      </w:r>
      <w:proofErr w:type="gramStart"/>
      <w:r w:rsidR="002756CC" w:rsidRPr="00A76F2C">
        <w:rPr>
          <w:rFonts w:ascii="Arial" w:hAnsi="Arial" w:cs="Arial"/>
          <w:i/>
          <w:sz w:val="24"/>
          <w:szCs w:val="24"/>
        </w:rPr>
        <w:t>no</w:t>
      </w:r>
      <w:proofErr w:type="gramEnd"/>
      <w:r w:rsidR="002756CC" w:rsidRPr="00A76F2C">
        <w:rPr>
          <w:rFonts w:ascii="Arial" w:hAnsi="Arial" w:cs="Arial"/>
          <w:i/>
          <w:sz w:val="24"/>
          <w:szCs w:val="24"/>
        </w:rPr>
        <w:t xml:space="preserve"> alto de uma serra com o fito de que dali ele visualizaria melhor as suas terras, além de se colocar distante de vizinhos que pudessem crescer os olhos pelas suas propriedades e beleza natural do seu modo de viver com a família. Ele dispunha de muitos moradores que viviam ao seu serviço. Dentre esses trabalhadores, um forte homem, era o responsável pelo abastecimento de água para todos os serviços e conforto de tantos quantos ali residiam. O bondoso homem dava quantas viagens </w:t>
      </w:r>
      <w:proofErr w:type="gramStart"/>
      <w:r w:rsidR="002756CC" w:rsidRPr="00A76F2C">
        <w:rPr>
          <w:rFonts w:ascii="Arial" w:hAnsi="Arial" w:cs="Arial"/>
          <w:i/>
          <w:sz w:val="24"/>
          <w:szCs w:val="24"/>
        </w:rPr>
        <w:t>fossem</w:t>
      </w:r>
      <w:proofErr w:type="gramEnd"/>
      <w:r w:rsidR="002756CC" w:rsidRPr="00A76F2C">
        <w:rPr>
          <w:rFonts w:ascii="Arial" w:hAnsi="Arial" w:cs="Arial"/>
          <w:i/>
          <w:sz w:val="24"/>
          <w:szCs w:val="24"/>
        </w:rPr>
        <w:t xml:space="preserve"> necessárias, com dois grandes pote</w:t>
      </w:r>
      <w:r w:rsidR="005947CF" w:rsidRPr="00A76F2C">
        <w:rPr>
          <w:rFonts w:ascii="Arial" w:hAnsi="Arial" w:cs="Arial"/>
          <w:i/>
          <w:sz w:val="24"/>
          <w:szCs w:val="24"/>
        </w:rPr>
        <w:t xml:space="preserve">s, cada um preso à ponta de uma vara a qual era atravessada em seus ombros: um trabalho árduo, mas de grande responsabilidade. Não importava quantas viagens ele deveria fazer a cada dia: era preciso </w:t>
      </w:r>
      <w:r w:rsidR="00CE5C54" w:rsidRPr="00A76F2C">
        <w:rPr>
          <w:rFonts w:ascii="Arial" w:hAnsi="Arial" w:cs="Arial"/>
          <w:i/>
          <w:sz w:val="24"/>
          <w:szCs w:val="24"/>
        </w:rPr>
        <w:t>a</w:t>
      </w:r>
      <w:r w:rsidR="005947CF" w:rsidRPr="00A76F2C">
        <w:rPr>
          <w:rFonts w:ascii="Arial" w:hAnsi="Arial" w:cs="Arial"/>
          <w:i/>
          <w:sz w:val="24"/>
          <w:szCs w:val="24"/>
        </w:rPr>
        <w:t>bastecer a contento.</w:t>
      </w:r>
    </w:p>
    <w:p w:rsidR="005947CF" w:rsidRPr="00A76F2C" w:rsidRDefault="002756CC" w:rsidP="00CE5C54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A76F2C">
        <w:rPr>
          <w:rFonts w:ascii="Arial" w:hAnsi="Arial" w:cs="Arial"/>
          <w:i/>
          <w:sz w:val="24"/>
          <w:szCs w:val="24"/>
        </w:rPr>
        <w:t xml:space="preserve"> </w:t>
      </w:r>
      <w:r w:rsidR="00D76A15" w:rsidRPr="00A76F2C">
        <w:rPr>
          <w:rFonts w:ascii="Arial" w:hAnsi="Arial" w:cs="Arial"/>
          <w:i/>
          <w:sz w:val="24"/>
          <w:szCs w:val="24"/>
        </w:rPr>
        <w:t>Um dos potes</w:t>
      </w:r>
      <w:r w:rsidR="005947CF" w:rsidRPr="00A76F2C">
        <w:rPr>
          <w:rFonts w:ascii="Arial" w:hAnsi="Arial" w:cs="Arial"/>
          <w:i/>
          <w:sz w:val="24"/>
          <w:szCs w:val="24"/>
        </w:rPr>
        <w:t>, pelo longo período de uso, tin</w:t>
      </w:r>
      <w:r w:rsidR="00CE5C54" w:rsidRPr="00A76F2C">
        <w:rPr>
          <w:rFonts w:ascii="Arial" w:hAnsi="Arial" w:cs="Arial"/>
          <w:i/>
          <w:sz w:val="24"/>
          <w:szCs w:val="24"/>
        </w:rPr>
        <w:t>ha uma visível ra</w:t>
      </w:r>
      <w:r w:rsidR="005947CF" w:rsidRPr="00A76F2C">
        <w:rPr>
          <w:rFonts w:ascii="Arial" w:hAnsi="Arial" w:cs="Arial"/>
          <w:i/>
          <w:sz w:val="24"/>
          <w:szCs w:val="24"/>
        </w:rPr>
        <w:t>chadura pouco mais acima do seu meio. Ele nunca chegava ao alto da montanha, o seu destino, com o seu volume completo: era quase sempre meio. O</w:t>
      </w:r>
      <w:r w:rsidR="00D76A15" w:rsidRPr="00A76F2C">
        <w:rPr>
          <w:rFonts w:ascii="Arial" w:hAnsi="Arial" w:cs="Arial"/>
          <w:i/>
          <w:sz w:val="24"/>
          <w:szCs w:val="24"/>
        </w:rPr>
        <w:t xml:space="preserve"> outro era perfeito e sempre chegava cheio de água no fim d</w:t>
      </w:r>
      <w:r w:rsidR="005947CF" w:rsidRPr="00A76F2C">
        <w:rPr>
          <w:rFonts w:ascii="Arial" w:hAnsi="Arial" w:cs="Arial"/>
          <w:i/>
          <w:sz w:val="24"/>
          <w:szCs w:val="24"/>
        </w:rPr>
        <w:t>a longa jornada entre o poço e o seu destino.</w:t>
      </w:r>
      <w:r w:rsidR="00D76A15" w:rsidRPr="00A76F2C">
        <w:rPr>
          <w:rFonts w:ascii="Arial" w:hAnsi="Arial" w:cs="Arial"/>
          <w:i/>
          <w:sz w:val="24"/>
          <w:szCs w:val="24"/>
        </w:rPr>
        <w:t xml:space="preserve"> Foi assim por dois anos, diariamente: o carregador entregando um pote e meio de água na casa do chefe.</w:t>
      </w:r>
    </w:p>
    <w:p w:rsidR="00D76A15" w:rsidRPr="00A76F2C" w:rsidRDefault="00D76A15" w:rsidP="00D76A15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A76F2C">
        <w:rPr>
          <w:rFonts w:ascii="Arial" w:hAnsi="Arial" w:cs="Arial"/>
          <w:i/>
          <w:sz w:val="24"/>
          <w:szCs w:val="24"/>
        </w:rPr>
        <w:t xml:space="preserve"> Claro que o pote</w:t>
      </w:r>
      <w:r w:rsidR="00CE5C54" w:rsidRPr="00A76F2C">
        <w:rPr>
          <w:rFonts w:ascii="Arial" w:hAnsi="Arial" w:cs="Arial"/>
          <w:i/>
          <w:sz w:val="24"/>
          <w:szCs w:val="24"/>
        </w:rPr>
        <w:t xml:space="preserve"> saudável</w:t>
      </w:r>
      <w:r w:rsidRPr="00A76F2C">
        <w:rPr>
          <w:rFonts w:ascii="Arial" w:hAnsi="Arial" w:cs="Arial"/>
          <w:i/>
          <w:sz w:val="24"/>
          <w:szCs w:val="24"/>
        </w:rPr>
        <w:t xml:space="preserve"> estava orgulhoso de suas realizações. Porém, o pote rachado estava envergonhado de sua imperfeição e sentindo-se miserável por ser capaz de realizar apenas metade do que ele havia designado a fazer. Após perceber que por dois anos havia sido uma falha amarga, o pote falou para o homem, um dia a beira do poço: Estou envergonhado e quero pedir-lhe desculpas. Por quê</w:t>
      </w:r>
      <w:proofErr w:type="gramStart"/>
      <w:r w:rsidRPr="00A76F2C">
        <w:rPr>
          <w:rFonts w:ascii="Arial" w:hAnsi="Arial" w:cs="Arial"/>
          <w:i/>
          <w:sz w:val="24"/>
          <w:szCs w:val="24"/>
        </w:rPr>
        <w:t>?,</w:t>
      </w:r>
      <w:proofErr w:type="gramEnd"/>
      <w:r w:rsidRPr="00A76F2C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A76F2C">
        <w:rPr>
          <w:rFonts w:ascii="Arial" w:hAnsi="Arial" w:cs="Arial"/>
          <w:i/>
          <w:sz w:val="24"/>
          <w:szCs w:val="24"/>
        </w:rPr>
        <w:t>perguntou</w:t>
      </w:r>
      <w:proofErr w:type="gramEnd"/>
      <w:r w:rsidRPr="00A76F2C">
        <w:rPr>
          <w:rFonts w:ascii="Arial" w:hAnsi="Arial" w:cs="Arial"/>
          <w:i/>
          <w:sz w:val="24"/>
          <w:szCs w:val="24"/>
        </w:rPr>
        <w:t xml:space="preserve"> o homem: De </w:t>
      </w:r>
      <w:r w:rsidR="00CE5C54" w:rsidRPr="00A76F2C">
        <w:rPr>
          <w:rFonts w:ascii="Arial" w:hAnsi="Arial" w:cs="Arial"/>
          <w:i/>
          <w:sz w:val="24"/>
          <w:szCs w:val="24"/>
        </w:rPr>
        <w:t>que você esta envergonhado? Ness</w:t>
      </w:r>
      <w:r w:rsidRPr="00A76F2C">
        <w:rPr>
          <w:rFonts w:ascii="Arial" w:hAnsi="Arial" w:cs="Arial"/>
          <w:i/>
          <w:sz w:val="24"/>
          <w:szCs w:val="24"/>
        </w:rPr>
        <w:t xml:space="preserve">es dois anos eu fui capaz de entregar apenas a metade de minha carga, porque essa rachadura no meu lado faz com que a água vaze por todo o caminho da casa de seu senhor. </w:t>
      </w:r>
    </w:p>
    <w:p w:rsidR="00A76F2C" w:rsidRDefault="00D76A15" w:rsidP="00A76F2C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A76F2C">
        <w:rPr>
          <w:rFonts w:ascii="Arial" w:hAnsi="Arial" w:cs="Arial"/>
          <w:i/>
          <w:sz w:val="24"/>
          <w:szCs w:val="24"/>
        </w:rPr>
        <w:t xml:space="preserve">Por causa do meu defeito, você tem que fazer todo esse trabalho e não ganha o salário completo dos seus esforços. Disse o pote. O homem ficou triste </w:t>
      </w:r>
      <w:r w:rsidRPr="00A76F2C">
        <w:rPr>
          <w:rFonts w:ascii="Arial" w:hAnsi="Arial" w:cs="Arial"/>
          <w:i/>
          <w:sz w:val="24"/>
          <w:szCs w:val="24"/>
        </w:rPr>
        <w:lastRenderedPageBreak/>
        <w:t>pela situação do velho pote, e com compaixão, falou: quando retornarmos para a casa do meu senhor, quero que percebas as flores ao longo do caminho. De fato, à medida que eles subiam a montanha, o velho pote rachado notou as flores selvagens ao longo do caminho, e isto lhe deu certo ânimo. Mas ao final da estrada, o pote rachado ainda se sentia mal porque tinha a metade e de novo, pediu desculpas ao homem por sua falha.</w:t>
      </w:r>
      <w:r w:rsidR="00A76F2C">
        <w:rPr>
          <w:rFonts w:ascii="Arial" w:hAnsi="Arial" w:cs="Arial"/>
          <w:i/>
          <w:sz w:val="24"/>
          <w:szCs w:val="24"/>
        </w:rPr>
        <w:t xml:space="preserve"> Disse, então, o homem ao pote: </w:t>
      </w:r>
      <w:r w:rsidRPr="00A76F2C">
        <w:rPr>
          <w:rFonts w:ascii="Arial" w:hAnsi="Arial" w:cs="Arial"/>
          <w:i/>
          <w:sz w:val="24"/>
          <w:szCs w:val="24"/>
        </w:rPr>
        <w:t>Você notou que pelo caminho só havia flores do seu lado? Eu, ao conhecer o seu defeito, tirei vantagem dele e lancei sementes de flores no seu caminho. E cada dia, enquanto voltávamos do poço, você as regava. Por dois anos eu pude colher flores para ornam</w:t>
      </w:r>
      <w:r w:rsidR="0061488C" w:rsidRPr="00A76F2C">
        <w:rPr>
          <w:rFonts w:ascii="Arial" w:hAnsi="Arial" w:cs="Arial"/>
          <w:i/>
          <w:sz w:val="24"/>
          <w:szCs w:val="24"/>
        </w:rPr>
        <w:t>entar a mesa do meu senhor. Sem</w:t>
      </w:r>
      <w:r w:rsidRPr="00A76F2C">
        <w:rPr>
          <w:rFonts w:ascii="Arial" w:hAnsi="Arial" w:cs="Arial"/>
          <w:i/>
          <w:sz w:val="24"/>
          <w:szCs w:val="24"/>
        </w:rPr>
        <w:t xml:space="preserve"> ser do jeito que </w:t>
      </w:r>
      <w:proofErr w:type="gramStart"/>
      <w:r w:rsidRPr="00A76F2C">
        <w:rPr>
          <w:rFonts w:ascii="Arial" w:hAnsi="Arial" w:cs="Arial"/>
          <w:i/>
          <w:sz w:val="24"/>
          <w:szCs w:val="24"/>
        </w:rPr>
        <w:t>é,</w:t>
      </w:r>
      <w:proofErr w:type="gramEnd"/>
      <w:r w:rsidRPr="00A76F2C">
        <w:rPr>
          <w:rFonts w:ascii="Arial" w:hAnsi="Arial" w:cs="Arial"/>
          <w:i/>
          <w:sz w:val="24"/>
          <w:szCs w:val="24"/>
        </w:rPr>
        <w:t xml:space="preserve"> ele não poderia ter esta </w:t>
      </w:r>
      <w:r w:rsidR="0061488C" w:rsidRPr="00A76F2C">
        <w:rPr>
          <w:rFonts w:ascii="Arial" w:hAnsi="Arial" w:cs="Arial"/>
          <w:i/>
          <w:sz w:val="24"/>
          <w:szCs w:val="24"/>
        </w:rPr>
        <w:t>beleza para dar graça a toda extensão da árdua subida.</w:t>
      </w:r>
      <w:r w:rsidR="00A76F2C" w:rsidRPr="00A76F2C">
        <w:rPr>
          <w:rFonts w:ascii="Arial" w:hAnsi="Arial" w:cs="Arial"/>
          <w:i/>
          <w:sz w:val="24"/>
          <w:szCs w:val="24"/>
        </w:rPr>
        <w:t xml:space="preserve"> </w:t>
      </w:r>
      <w:r w:rsidRPr="00A76F2C">
        <w:rPr>
          <w:rFonts w:ascii="Arial" w:hAnsi="Arial" w:cs="Arial"/>
          <w:i/>
          <w:sz w:val="24"/>
          <w:szCs w:val="24"/>
        </w:rPr>
        <w:t>"Cada um de nós temos os nossos "defeitos", todos nós somos potes rachados". Das nossas fraquezas podemos tirar forças. N</w:t>
      </w:r>
      <w:r w:rsidR="00A76F2C" w:rsidRPr="00A76F2C">
        <w:rPr>
          <w:rFonts w:ascii="Arial" w:hAnsi="Arial" w:cs="Arial"/>
          <w:i/>
          <w:sz w:val="24"/>
          <w:szCs w:val="24"/>
        </w:rPr>
        <w:t>unca nos julguemos inúteis: Deus nos fez sem cópias.</w:t>
      </w:r>
    </w:p>
    <w:p w:rsidR="00D74BB3" w:rsidRPr="00525A31" w:rsidRDefault="00D74BB3" w:rsidP="001C39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5A31">
        <w:rPr>
          <w:rFonts w:ascii="Arial" w:hAnsi="Arial" w:cs="Arial"/>
          <w:sz w:val="24"/>
          <w:szCs w:val="24"/>
        </w:rPr>
        <w:t>A escola da vida se reveste de lições que fazem do homem simples um grande pensador de um instruído homem das letras um pote rachado de resistência e eficácias limitadas, de passos firmes a passos hesitantes; de grandes exemplos a pífios procedimentos. A escola da vida faz jus à fama de sua história: implacável nas determinações que fazem do ser humano instrumento perfeito para todos os fins, a depender do aprendiz, da lição e da nomenc</w:t>
      </w:r>
      <w:r w:rsidR="001C3956">
        <w:rPr>
          <w:rFonts w:ascii="Arial" w:hAnsi="Arial" w:cs="Arial"/>
          <w:sz w:val="24"/>
          <w:szCs w:val="24"/>
        </w:rPr>
        <w:t xml:space="preserve">latura com que somos rotulados. </w:t>
      </w:r>
      <w:r w:rsidRPr="00525A31">
        <w:rPr>
          <w:rFonts w:ascii="Arial" w:hAnsi="Arial" w:cs="Arial"/>
          <w:sz w:val="24"/>
          <w:szCs w:val="24"/>
        </w:rPr>
        <w:t>A vida na escola não faz sentido de ser se não for capaz de identificar-se com a escola da vida. O que vem para salas e corredores da escola enquanto espaço de sistematização de conteúdos visando ao conhecimento precisa ser o que foi produzido pela vida, pela prática, pela experiência daqueles que aprendem fazendo</w:t>
      </w:r>
      <w:r w:rsidR="00525A31" w:rsidRPr="00525A31">
        <w:rPr>
          <w:rFonts w:ascii="Arial" w:hAnsi="Arial" w:cs="Arial"/>
          <w:sz w:val="24"/>
          <w:szCs w:val="24"/>
        </w:rPr>
        <w:t>. A</w:t>
      </w:r>
      <w:r w:rsidRPr="00525A31">
        <w:rPr>
          <w:rFonts w:ascii="Arial" w:hAnsi="Arial" w:cs="Arial"/>
          <w:sz w:val="24"/>
          <w:szCs w:val="24"/>
        </w:rPr>
        <w:t>final</w:t>
      </w:r>
      <w:r w:rsidR="00525A31" w:rsidRPr="00525A31">
        <w:rPr>
          <w:rFonts w:ascii="Arial" w:hAnsi="Arial" w:cs="Arial"/>
          <w:sz w:val="24"/>
          <w:szCs w:val="24"/>
        </w:rPr>
        <w:t>,</w:t>
      </w:r>
      <w:r w:rsidRPr="00525A31">
        <w:rPr>
          <w:rFonts w:ascii="Arial" w:hAnsi="Arial" w:cs="Arial"/>
          <w:sz w:val="24"/>
          <w:szCs w:val="24"/>
        </w:rPr>
        <w:t xml:space="preserve"> os mais naturais rincões, como as ruas, são escolas de vida</w:t>
      </w:r>
      <w:r w:rsidR="00525A31" w:rsidRPr="00525A31">
        <w:rPr>
          <w:rFonts w:ascii="Arial" w:hAnsi="Arial" w:cs="Arial"/>
          <w:sz w:val="24"/>
          <w:szCs w:val="24"/>
        </w:rPr>
        <w:t>.</w:t>
      </w:r>
    </w:p>
    <w:p w:rsidR="00525A31" w:rsidRDefault="00525A31" w:rsidP="00A76F2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5A31">
        <w:rPr>
          <w:rFonts w:ascii="Arial" w:hAnsi="Arial" w:cs="Arial"/>
          <w:sz w:val="24"/>
          <w:szCs w:val="24"/>
        </w:rPr>
        <w:t>Explorando os porquês do recorte do pote rachado, pretende-se refletir o peso da nomenclatura que povoa o nosso imaginário quando o ponto questionável é o que se diz em detrimento quer dizer; o que se diz e o que se ouve; o que o que se ouve e o que se entende. O mais grave é que a força da palavra dita não é mensurável ao nível da compreensão humana.</w:t>
      </w:r>
      <w:r w:rsidR="00116305">
        <w:rPr>
          <w:rFonts w:ascii="Arial" w:hAnsi="Arial" w:cs="Arial"/>
          <w:sz w:val="24"/>
          <w:szCs w:val="24"/>
        </w:rPr>
        <w:t xml:space="preserve"> Ora, em um momento em que tudo se polemiza em torno de ideologias e tendências, as palavras adquirem um peso que ultrapassa os limites da razão. Em um jogo de conceitos, podemos pensar sobre termos e conceitos simples como “preto” e “negro”. Qual dos dois é ofensivo para se referir a qualquer pessoa ou elemento do nosso universo do conhecimento. Lista negra</w:t>
      </w:r>
      <w:r w:rsidR="006831DF">
        <w:rPr>
          <w:rFonts w:ascii="Arial" w:hAnsi="Arial" w:cs="Arial"/>
          <w:sz w:val="24"/>
          <w:szCs w:val="24"/>
        </w:rPr>
        <w:t xml:space="preserve"> ou preta? </w:t>
      </w:r>
      <w:r w:rsidR="00116305">
        <w:rPr>
          <w:rFonts w:ascii="Arial" w:hAnsi="Arial" w:cs="Arial"/>
          <w:sz w:val="24"/>
          <w:szCs w:val="24"/>
        </w:rPr>
        <w:t>, peste negra</w:t>
      </w:r>
      <w:r w:rsidR="006831DF">
        <w:rPr>
          <w:rFonts w:ascii="Arial" w:hAnsi="Arial" w:cs="Arial"/>
          <w:sz w:val="24"/>
          <w:szCs w:val="24"/>
        </w:rPr>
        <w:t xml:space="preserve"> ou peste preta?</w:t>
      </w:r>
      <w:r w:rsidR="006877D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31DF">
        <w:rPr>
          <w:rFonts w:ascii="Arial" w:hAnsi="Arial" w:cs="Arial"/>
          <w:sz w:val="24"/>
          <w:szCs w:val="24"/>
        </w:rPr>
        <w:t>grana</w:t>
      </w:r>
      <w:proofErr w:type="gramEnd"/>
      <w:r w:rsidR="006831DF">
        <w:rPr>
          <w:rFonts w:ascii="Arial" w:hAnsi="Arial" w:cs="Arial"/>
          <w:sz w:val="24"/>
          <w:szCs w:val="24"/>
        </w:rPr>
        <w:t xml:space="preserve"> preta ou negra?, </w:t>
      </w:r>
      <w:proofErr w:type="gramStart"/>
      <w:r w:rsidR="006831DF">
        <w:rPr>
          <w:rFonts w:ascii="Arial" w:hAnsi="Arial" w:cs="Arial"/>
          <w:sz w:val="24"/>
          <w:szCs w:val="24"/>
        </w:rPr>
        <w:t>feijão</w:t>
      </w:r>
      <w:proofErr w:type="gramEnd"/>
      <w:r w:rsidR="006831DF">
        <w:rPr>
          <w:rFonts w:ascii="Arial" w:hAnsi="Arial" w:cs="Arial"/>
          <w:sz w:val="24"/>
          <w:szCs w:val="24"/>
        </w:rPr>
        <w:t xml:space="preserve"> preto ou negro? ... Se o significado </w:t>
      </w:r>
      <w:r w:rsidR="006877DF">
        <w:rPr>
          <w:rFonts w:ascii="Arial" w:hAnsi="Arial" w:cs="Arial"/>
          <w:sz w:val="24"/>
          <w:szCs w:val="24"/>
        </w:rPr>
        <w:t xml:space="preserve"> desses dois </w:t>
      </w:r>
      <w:proofErr w:type="gramStart"/>
      <w:r w:rsidR="006877DF">
        <w:rPr>
          <w:rFonts w:ascii="Arial" w:hAnsi="Arial" w:cs="Arial"/>
          <w:sz w:val="24"/>
          <w:szCs w:val="24"/>
        </w:rPr>
        <w:t>termos</w:t>
      </w:r>
      <w:proofErr w:type="gramEnd"/>
      <w:r w:rsidR="006877DF">
        <w:rPr>
          <w:rFonts w:ascii="Arial" w:hAnsi="Arial" w:cs="Arial"/>
          <w:sz w:val="24"/>
          <w:szCs w:val="24"/>
        </w:rPr>
        <w:t xml:space="preserve"> </w:t>
      </w:r>
      <w:r w:rsidR="006831DF">
        <w:rPr>
          <w:rFonts w:ascii="Arial" w:hAnsi="Arial" w:cs="Arial"/>
          <w:sz w:val="24"/>
          <w:szCs w:val="24"/>
        </w:rPr>
        <w:t>é igual, por que não podem ser substituídos um pelo outro, em quaisquer contextos?</w:t>
      </w:r>
    </w:p>
    <w:p w:rsidR="006831DF" w:rsidRDefault="006831DF" w:rsidP="00A76F2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Teria sido o termo “rachado” utilizado de forma pejorativa, ofensiva, depreciativa? Ser rachado é ser defeituoso ou seria uma característica de um pote saudável? </w:t>
      </w:r>
      <w:r w:rsidR="00393FE6">
        <w:rPr>
          <w:rFonts w:ascii="Arial" w:hAnsi="Arial" w:cs="Arial"/>
          <w:sz w:val="24"/>
          <w:szCs w:val="24"/>
        </w:rPr>
        <w:t xml:space="preserve"> Fechando um mote, passamos pelo conceito que tanto humilhou o POTE RACHADO, pelo valor que se a este ou aquele termo, pela necessidade de a vida na escola trabalhar os elementos da escola da vida, chegamos ao universo das nomenclaturas que povoam</w:t>
      </w:r>
      <w:r w:rsidR="006877DF">
        <w:rPr>
          <w:rFonts w:ascii="Arial" w:hAnsi="Arial" w:cs="Arial"/>
          <w:sz w:val="24"/>
          <w:szCs w:val="24"/>
        </w:rPr>
        <w:t xml:space="preserve"> a escola. Ali tudo nos remete </w:t>
      </w:r>
      <w:r w:rsidR="00393FE6">
        <w:rPr>
          <w:rFonts w:ascii="Arial" w:hAnsi="Arial" w:cs="Arial"/>
          <w:sz w:val="24"/>
          <w:szCs w:val="24"/>
        </w:rPr>
        <w:t>a forma e espectros de tudo o que na escola da vida é desconhecido, como seja: Os deveres precisam ser realizados, os testes são obrigatórios, as provas reprovativas, se não obedecer será castigado, será suspenso, será expulso, jubilado, reprovado</w:t>
      </w:r>
      <w:r w:rsidR="006877DF">
        <w:rPr>
          <w:rFonts w:ascii="Arial" w:hAnsi="Arial" w:cs="Arial"/>
          <w:sz w:val="24"/>
          <w:szCs w:val="24"/>
        </w:rPr>
        <w:t xml:space="preserve">, rotulado, rebaixado, independente desses resultados, todos são obrigados a se vestirem do mesmo jeito, entrarem e </w:t>
      </w:r>
      <w:r w:rsidR="006877DF">
        <w:rPr>
          <w:rFonts w:ascii="Arial" w:hAnsi="Arial" w:cs="Arial"/>
          <w:sz w:val="24"/>
          <w:szCs w:val="24"/>
        </w:rPr>
        <w:lastRenderedPageBreak/>
        <w:t>saírem no mesmo horário, sentarem-se na sela determinada, virados para a mesmo posição, fazendo as mesmas atividades, usando o mesmo material, apesar cada um ter a sua própria história, seus próprios valores, seus conhecimentos prévios naturalmente aprendidos na escola da vida. Não houve nexo, não houve acordo, não houve entendimento, promoção, crescimento e humanização.</w:t>
      </w:r>
    </w:p>
    <w:p w:rsidR="00BE39F8" w:rsidRDefault="006877DF" w:rsidP="00A76F2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Quem entra na escola, vindo da escola da vida precisa ser ouvido, precisa ter espaço e oportunidade para por em prática tudo o que lhe foi transmitido ao decorrer de sua formação social, pessoal, familiar. Ora, o pote pode ser rachado, mas ele é um </w:t>
      </w:r>
      <w:r w:rsidR="00CD34AA">
        <w:rPr>
          <w:rFonts w:ascii="Arial" w:hAnsi="Arial" w:cs="Arial"/>
          <w:sz w:val="24"/>
          <w:szCs w:val="24"/>
        </w:rPr>
        <w:t>pote e, como tal precisa ser valorizado e respeitado; a criança, o adolescente, o jovem estudante fazem parte de um universo que definirá o que virá a ser a espécie humana no comando do mundo, de suas expectativas, realizações, frustrações. Urge que se voltem os sistemas os planos, as propostas de procurar fazer do aluno, uma pessoa a altura do que se espera de uma espécie que é por natureza, superior a todas as demais. É a escola da vida cobrando entendimento e harmonia da vida na escola.</w:t>
      </w:r>
      <w:r w:rsidR="00BE39F8">
        <w:rPr>
          <w:rFonts w:ascii="Arial" w:hAnsi="Arial" w:cs="Arial"/>
          <w:sz w:val="24"/>
          <w:szCs w:val="24"/>
        </w:rPr>
        <w:t xml:space="preserve"> </w:t>
      </w:r>
    </w:p>
    <w:p w:rsidR="00CD34AA" w:rsidRPr="00BE39F8" w:rsidRDefault="00BE39F8" w:rsidP="00A76F2C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Quem </w:t>
      </w:r>
      <w:proofErr w:type="gramStart"/>
      <w:r>
        <w:rPr>
          <w:rFonts w:ascii="Arial" w:hAnsi="Arial" w:cs="Arial"/>
          <w:sz w:val="24"/>
          <w:szCs w:val="24"/>
        </w:rPr>
        <w:t>lembra do</w:t>
      </w:r>
      <w:proofErr w:type="gramEnd"/>
      <w:r>
        <w:rPr>
          <w:rFonts w:ascii="Arial" w:hAnsi="Arial" w:cs="Arial"/>
          <w:sz w:val="24"/>
          <w:szCs w:val="24"/>
        </w:rPr>
        <w:t xml:space="preserve"> sentimento do pote rachado com relação ao homem trabalhador? Preocupado com o resultado do seu trabalho: quanto menos água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ele levasse, mais viagens deveriam ser empreendidas. Qual o sentimento do estudante que entrando na escola precisa pensar e agir de acordo com regras e normas que não pertenciam ao seu mundo exterior de natural formação? Acomoda-se, rebela-se, anula-se, iguala-se, compara-se e... “</w:t>
      </w:r>
      <w:r w:rsidRPr="00BE39F8">
        <w:rPr>
          <w:rFonts w:ascii="Arial" w:hAnsi="Arial" w:cs="Arial"/>
          <w:b/>
          <w:i/>
          <w:sz w:val="24"/>
          <w:szCs w:val="24"/>
        </w:rPr>
        <w:t>Deus nos fez sem cópias.”.</w:t>
      </w:r>
    </w:p>
    <w:bookmarkEnd w:id="0"/>
    <w:p w:rsidR="006877DF" w:rsidRPr="00CD34AA" w:rsidRDefault="00CD34AA" w:rsidP="00CD34A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Sebastião Maciel Costa</w:t>
      </w:r>
      <w:proofErr w:type="gramStart"/>
      <w:r w:rsidRPr="00CD34AA">
        <w:rPr>
          <w:rFonts w:ascii="Arial" w:hAnsi="Arial" w:cs="Arial"/>
          <w:sz w:val="24"/>
          <w:szCs w:val="24"/>
        </w:rPr>
        <w:t xml:space="preserve"> </w:t>
      </w:r>
      <w:r w:rsidR="006877DF" w:rsidRPr="00CD34AA">
        <w:rPr>
          <w:rFonts w:ascii="Arial" w:hAnsi="Arial" w:cs="Arial"/>
          <w:sz w:val="24"/>
          <w:szCs w:val="24"/>
        </w:rPr>
        <w:t xml:space="preserve"> </w:t>
      </w:r>
    </w:p>
    <w:p w:rsidR="00525A31" w:rsidRPr="00A76F2C" w:rsidRDefault="00525A31" w:rsidP="00A76F2C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proofErr w:type="gramEnd"/>
      <w:r>
        <w:rPr>
          <w:rFonts w:ascii="Arial" w:hAnsi="Arial" w:cs="Arial"/>
          <w:i/>
          <w:sz w:val="24"/>
          <w:szCs w:val="24"/>
        </w:rPr>
        <w:t xml:space="preserve">   </w:t>
      </w:r>
    </w:p>
    <w:sectPr w:rsidR="00525A31" w:rsidRPr="00A76F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96334"/>
    <w:multiLevelType w:val="hybridMultilevel"/>
    <w:tmpl w:val="8A9E64E6"/>
    <w:lvl w:ilvl="0" w:tplc="6278FFCA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15"/>
    <w:rsid w:val="000C24B7"/>
    <w:rsid w:val="00114A09"/>
    <w:rsid w:val="00116305"/>
    <w:rsid w:val="001C3956"/>
    <w:rsid w:val="002756CC"/>
    <w:rsid w:val="00393FE6"/>
    <w:rsid w:val="003F766C"/>
    <w:rsid w:val="00525A31"/>
    <w:rsid w:val="00525CC9"/>
    <w:rsid w:val="00571576"/>
    <w:rsid w:val="005947CF"/>
    <w:rsid w:val="0061488C"/>
    <w:rsid w:val="006831DF"/>
    <w:rsid w:val="006877DF"/>
    <w:rsid w:val="00A10C2F"/>
    <w:rsid w:val="00A76F2C"/>
    <w:rsid w:val="00BC7B2D"/>
    <w:rsid w:val="00BE39F8"/>
    <w:rsid w:val="00CD34AA"/>
    <w:rsid w:val="00CE5C54"/>
    <w:rsid w:val="00D74BB3"/>
    <w:rsid w:val="00D76A15"/>
    <w:rsid w:val="00E90812"/>
    <w:rsid w:val="00F9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D34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D3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1361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proma</dc:creator>
  <cp:lastModifiedBy>proma</cp:lastModifiedBy>
  <cp:revision>7</cp:revision>
  <dcterms:created xsi:type="dcterms:W3CDTF">2023-07-21T01:22:00Z</dcterms:created>
  <dcterms:modified xsi:type="dcterms:W3CDTF">2023-08-16T23:15:00Z</dcterms:modified>
</cp:coreProperties>
</file>