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A870623" w:rsidP="6C79B0C7" w:rsidRDefault="4A870623" w14:paraId="464303B3" w14:textId="50E9FCEA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C79B0C7" w:rsidR="4A8706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Como trabalhar </w:t>
      </w:r>
      <w:r w:rsidRPr="6C79B0C7" w:rsidR="159392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as </w:t>
      </w:r>
      <w:r w:rsidRPr="6C79B0C7" w:rsidR="4A8706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habilidades socioemocionais na Educação Infantil?</w:t>
      </w:r>
    </w:p>
    <w:p w:rsidR="6C79B0C7" w:rsidP="6C79B0C7" w:rsidRDefault="6C79B0C7" w14:paraId="1722A851" w14:textId="3706E5D2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</w:p>
    <w:p w:rsidR="7A1301C6" w:rsidP="6C79B0C7" w:rsidRDefault="7A1301C6" w14:paraId="71B57794" w14:textId="56FE4098">
      <w:pPr>
        <w:jc w:val="both"/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Resumo</w:t>
      </w:r>
    </w:p>
    <w:p w:rsidR="7A1301C6" w:rsidP="6C79B0C7" w:rsidRDefault="7A1301C6" w14:paraId="064919DE" w14:textId="6EBA7D96">
      <w:pPr>
        <w:jc w:val="both"/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Durante a infância, cerca de 90% do cérebro é constituído até os 6 (seis) anos de idade. Isto posto, nesse período, muitas das habilidades que possuem significativa importância, mormente à fase adulta, são desenvolvidas e carregadas ao longo de toda a vida. Entre elas, algumas desempenham papel crucial no êxito e bem-estar dos indivíduos: as competências 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sociemocionais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Há algum tempo, elas têm sido objeto de debates e análises entre estudiosos e especialistas da Educação; porém, todavia, só recentemente, mais aproximadamente na última década, é que tal questão passou a ser amplamente reconhecida e ganhou destaque nas esferas educacionais, principalmente ao ser incorporada na nova Base Nacional Comum Curricular (BNCC), aprovada em 2017. Ademais, foram motivos de destaque para isso as descobertas referentes à sua importância para o processo de desenvolvimento humano, em especial ao aprendizado e à saúde físico-mental de crianças e adolescentes. Assim sendo, além do contexto familiar, o contexto educacional exerce uma influência substancial na vida dos indivíduos, desempenhando um papel predominante em grande parte de sua trajetória. Por isso, a instituição escolar depara-se com a imperativa tarefa de reconhecer a significância 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intríseca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das habilidades socioemocionais no âmbito da Educacional; o que, de fato, será abordado no presente artigo. </w:t>
      </w:r>
      <w:r>
        <w:br/>
      </w:r>
    </w:p>
    <w:p w:rsidR="7A1301C6" w:rsidP="6C79B0C7" w:rsidRDefault="7A1301C6" w14:paraId="1F2F1564" w14:textId="28C18849">
      <w:pPr>
        <w:jc w:val="both"/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Introdução</w:t>
      </w:r>
    </w:p>
    <w:p w:rsidR="7A1301C6" w:rsidP="6C79B0C7" w:rsidRDefault="7A1301C6" w14:paraId="2CD09DBC" w14:textId="2BCB908D">
      <w:pPr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 habilidades socioemocionais englobam um conjunto de competências que envolvem a capacidade de reconhecer, compreender e gerenciar as emoções próprias e alheias, estabelecer relacionamentos saudáveis, tomar decisões responsáveis e resolver conflitos de maneira construtiva. Essas competências são fundamentais para o desenvolvimento de crianças e jovens, uma vez que não apenas influenciam o desempenho acadêmico, mas também impactam a qualidade das relações interpessoais e a resiliência diante dos desafios da vida.</w:t>
      </w:r>
    </w:p>
    <w:p w:rsidR="7A1301C6" w:rsidP="6C79B0C7" w:rsidRDefault="7A1301C6" w14:paraId="3E60A12A" w14:textId="41986224">
      <w:pPr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Nesse sentido, a Educação Infantil desempenha um papel fulcral no processo ensino-aprendizagem das crianças, não apenas em termos de conhecimento acadêmico, mas também na construção de habilidades socioemocionais que são essenciais para uma vida saudável e bem-sucedida. Dessa forma, cada vez mais educadores e pesquisadores reconhecem a importância de incorporar a promoção dessas habilidades nos currículos escolares. Destarte, neste artigo, explorar-se-ão a relevância das habilidades socioemocionais na Educação Infantil e, mais adiante, estratégias eficazes para trabalhá-las no ambiente educacional. </w:t>
      </w:r>
      <w:r>
        <w:br/>
      </w:r>
    </w:p>
    <w:p w:rsidR="7A1301C6" w:rsidP="6C79B0C7" w:rsidRDefault="7A1301C6" w14:paraId="51F9AF82" w14:textId="1058F418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 nova BNCC e as Habilidades Socioemocionais</w:t>
      </w:r>
    </w:p>
    <w:p w:rsidR="7A1301C6" w:rsidP="6C79B0C7" w:rsidRDefault="7A1301C6" w14:paraId="514F27F4" w14:textId="5788B922">
      <w:pPr>
        <w:ind w:firstLine="708"/>
        <w:jc w:val="both"/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Até a data de corte em setembro de 2021, a Base Nacional Comum Curricular (BNCC), no Brasil, reconheceu a importância das habilidades socioemocionais para a formação integral dos alunos. No entanto, a BNCC não dedicou matéria específica exclusivamente às habilidades socioemocionais. Ao invés disso, essas habilidades estão intrinsecamente relacionadas às competências gerais e às áreas do conhecimento definidas no referido ordenamento, de caráter normativo. </w:t>
      </w:r>
    </w:p>
    <w:p w:rsidR="7A1301C6" w:rsidP="6C79B0C7" w:rsidRDefault="7A1301C6" w14:paraId="7D481CB3" w14:textId="4E5B7EFC">
      <w:pPr>
        <w:ind w:firstLine="708"/>
        <w:jc w:val="both"/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Base Nacional Comum Curricular, neste tocante, enfatiza que a Educação Básica deve promover o desenvolvimento de habilidades cognitivas e socioemocionais, reconhecendo que ambas são essenciais para o desenvolvimento pleno dos estudantes e para sua preparação como cidadão em sociedade. O documento destaca a importância de abordar temas transversais, como ética, cidadania, pluralidade cultural, entre outros, que naturalmente envolvem o desenvolvimento socioemocional dos alunos.</w:t>
      </w:r>
    </w:p>
    <w:p w:rsidR="7A1301C6" w:rsidP="6C79B0C7" w:rsidRDefault="7A1301C6" w14:paraId="4FF5BD0B" w14:textId="03FFD3FE">
      <w:pPr>
        <w:ind w:firstLine="708"/>
        <w:jc w:val="both"/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Além disso, a BNCC também reconhece a relevância de uma abordagem interdisciplinar, que permite a integração entre diferentes áreas do conhecimento e a promoção de competências que vão além do aspecto cognitivo. Essa abordagem proporciona oportunidades para o desenvolvimento das habilidades socioemocionais por meio de atividades, projetos e situações de aprendizado que estimulam a colaboração, a empatia, a comunicação eficaz e outras competências relacionadas.</w:t>
      </w:r>
    </w:p>
    <w:p w:rsidR="7A1301C6" w:rsidP="6C79B0C7" w:rsidRDefault="7A1301C6" w14:paraId="4AA73521" w14:textId="30DAA498">
      <w:pPr>
        <w:ind w:firstLine="708"/>
        <w:jc w:val="both"/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Vale ressaltar que a BNCC serve como um guia para os currículos escolares e a elaboração de propostas pedagógicas nas instituições de ensino, mas a implementação prática das habilidades socioemocionais pode variar de acordo com as escolas e os educadores. Sendo assim, 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estabelece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as seguintes competências gerais:</w:t>
      </w:r>
    </w:p>
    <w:p w:rsidR="7A1301C6" w:rsidP="6C79B0C7" w:rsidRDefault="7A1301C6" w14:paraId="4333EFBF" w14:textId="29E2325E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Conhecimento: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Compreender, utilizar e criar conhecimento nas diversas áreas do saber, aplicando conceitos, procedimentos e atitudes;</w:t>
      </w:r>
    </w:p>
    <w:p w:rsidR="7A1301C6" w:rsidP="6C79B0C7" w:rsidRDefault="7A1301C6" w14:paraId="6A6908BE" w14:textId="09BD2538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Pensamento Científico, Crítico e Criativo: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Questionar, investigar, refletir e pensar criticamente sobre situações do mundo contemporâneo, produzindo conhecimento;</w:t>
      </w:r>
    </w:p>
    <w:p w:rsidR="7A1301C6" w:rsidP="6C79B0C7" w:rsidRDefault="7A1301C6" w14:paraId="4B4BFAB3" w14:textId="31D49C05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Repertório Cultural: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Utilizar diferentes linguagens (verbais, corporais, visuais, sonoras) para se expressar e partilhar informações, experiências, ideias e sentimentos em diferentes contextos e produzir sentidos que levem ao entendimento mútuo;</w:t>
      </w:r>
    </w:p>
    <w:p w:rsidR="7A1301C6" w:rsidP="6C79B0C7" w:rsidRDefault="7A1301C6" w14:paraId="2B1910DD" w14:textId="6AA3CB0C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Comunicação: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Utilizar diferentes linguagens para se expressar e interagir com o mundo, valorizando a diversidade de pontos de vista e a pluralidade cultural;</w:t>
      </w:r>
    </w:p>
    <w:p w:rsidR="7A1301C6" w:rsidP="6C79B0C7" w:rsidRDefault="7A1301C6" w14:paraId="6282CFB8" w14:textId="241EBB73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Cultura Digital: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Desenvolver a capacidade de compreender, utilizar e inovar nas tecnologias digitais de informação e comunicação de forma crítica, significativa, ponderada e moralmente justa.</w:t>
      </w:r>
    </w:p>
    <w:p w:rsidR="7A1301C6" w:rsidP="6C79B0C7" w:rsidRDefault="7A1301C6" w14:paraId="270E61FA" w14:textId="7089FCFB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Trabalho e Projeto de Vida: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Valorizar e utilizar o conhecimento das linguagens como um meio de compreender, interpretar e comunicar realidades, produzir conhecimentos, resolver problemas e desenvolver projetos de vida;</w:t>
      </w:r>
    </w:p>
    <w:p w:rsidR="7A1301C6" w:rsidP="6C79B0C7" w:rsidRDefault="7A1301C6" w14:paraId="35815B75" w14:textId="1A51C922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Argumentação: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Relacionar, organizar, interpretar e comunicar informações, fatos, opiniões e argumentos em diferentes linguagens;</w:t>
      </w:r>
    </w:p>
    <w:p w:rsidR="7A1301C6" w:rsidP="6C79B0C7" w:rsidRDefault="7A1301C6" w14:paraId="19969058" w14:textId="5386262D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Autoconhecimento e Autocuidado: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Promover o autoconhecimento e o autocuidado, englobando o reconhecimento pessoal, a valorização de si e a manutenção da saúde física e emocional. Isso envolve identificar e compreender suas próprias emoções e as dos outros, exercendo autocrítica e cultivando a habilidade de lidar com tais questões;</w:t>
      </w:r>
    </w:p>
    <w:p w:rsidR="7A1301C6" w:rsidP="6C79B0C7" w:rsidRDefault="7A1301C6" w14:paraId="65771AE2" w14:textId="5F92EE7C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Empatia e Cooperação: 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Fomentar a empatia e a colaboração por meio do exercício da compreensão pelas perspectivas alheias, a promoção do diálogo, a solução construtiva de conflitos e o trabalho conjunto. Isso inclui demandar respeito próprio e incentivar o respeito aos outros, aos direitos humanos e à diversidade presente entre indivíduos e grupos sociais, valorizando seus conhecimentos, identidades, culturas e potenciais;</w:t>
      </w:r>
    </w:p>
    <w:p w:rsidR="7A1301C6" w:rsidP="6C79B0C7" w:rsidRDefault="7A1301C6" w14:paraId="588EC2FF" w14:textId="3DC94E6E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Responsabilidade e Cidadania: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Atuar de maneira individual e conjunta com autonomia, responsabilidade, adaptabilidade, capacidade de superação e firmeza, fazendo escolhas fundamentadas em princípios éticos, democráticos, inclusivos, sustentáveis e solidários.</w:t>
      </w:r>
    </w:p>
    <w:p w:rsidR="6C79B0C7" w:rsidP="6C79B0C7" w:rsidRDefault="6C79B0C7" w14:paraId="6631FFA2" w14:textId="7C41919E">
      <w:pPr>
        <w:jc w:val="both"/>
      </w:pPr>
    </w:p>
    <w:p w:rsidR="7A1301C6" w:rsidP="6C79B0C7" w:rsidRDefault="7A1301C6" w14:paraId="1A1B5290" w14:textId="4171F536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Abordagens efetivas para o desenvolvimento socioemocional na Educação Infantil</w:t>
      </w:r>
      <w:r>
        <w:br/>
      </w:r>
    </w:p>
    <w:p w:rsidR="7A1301C6" w:rsidP="6C79B0C7" w:rsidRDefault="7A1301C6" w14:paraId="2A01B8ED" w14:textId="3861296E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Modelagem de comportamento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as crianças aprendem muito observando e imitando o comportamento dos adultos ao seu redor. À vista disso, os pais, responsáveis e os educadores desempenham um papel crucial ao demonstrar habilidades socioemocionais em suas interações diárias com as crianças. Expressar empatia, demonstrar respeito, comunicar-se de forma assertiva e lidar com conflitos de maneira positiva são exemplos de comportamentos que podem ser modelados;</w:t>
      </w:r>
    </w:p>
    <w:p w:rsidR="7A1301C6" w:rsidP="6C79B0C7" w:rsidRDefault="7A1301C6" w14:paraId="383B35C7" w14:textId="5C2CF245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Atividades interativas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atividades lúdicas e interativas proporcionam um ambiente propício para o desenvolvimento socioemocional. Jogos de equipe, dramatizações, discussões em grupo e projetos colaborativos incentivam as crianças a compartilhar, colaborar, ouvir e expressar suas emoções de maneira construtiva;</w:t>
      </w:r>
    </w:p>
    <w:p w:rsidR="7A1301C6" w:rsidP="6C79B0C7" w:rsidRDefault="7A1301C6" w14:paraId="6279F7B2" w14:textId="1C24E326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Programas de Educação Socioemocional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a implementação de programas específicos de educação socioemocional pode fornecer estruturas e ferramentas para auxiliar os educadores na promoção dessas habilidades. Esses programas geralmente incluem atividades estruturadas que abordam a autorregulação emocional, a empatia, a tomada de decisões e a resolução de conflitos;</w:t>
      </w:r>
    </w:p>
    <w:p w:rsidR="7A1301C6" w:rsidP="6C79B0C7" w:rsidRDefault="7A1301C6" w14:paraId="605EA13B" w14:textId="145AB414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Aprendizado integrado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integrar o desenvolvimento socioemocional em outras áreas do currículo, como matemática, ciências e artes, auxilia as crianças a verem a aplicabilidade dessas habilidades em contextos do dia a dia. Por exemplo, ao resolver problemas matemáticos em grupo, as crianças podem aprender a trabalhar em equipe e a comunicar suas ideias de maneira eficaz;</w:t>
      </w:r>
    </w:p>
    <w:p w:rsidR="7A1301C6" w:rsidP="6C79B0C7" w:rsidRDefault="7A1301C6" w14:paraId="5DDFD954" w14:textId="7A467BEF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Apoio individualizado</w:t>
      </w: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Cada criança é única e tem suas próprias necessidades socioemocionais. Por isso, os profissionais devem estar atentos às necessidades individuais e oferecer suporte personalizado quando necessário. Isso pode envolver conversas particulares para ajudar a criança a lidar com emoções difíceis ou oferecer estratégias para aprimorar habilidades de comunicação.</w:t>
      </w:r>
    </w:p>
    <w:p w:rsidR="6C79B0C7" w:rsidP="6C79B0C7" w:rsidRDefault="6C79B0C7" w14:paraId="3FD73061" w14:textId="046B4026">
      <w:pPr>
        <w:jc w:val="both"/>
      </w:pPr>
    </w:p>
    <w:p w:rsidR="7A1301C6" w:rsidP="6C79B0C7" w:rsidRDefault="7A1301C6" w14:paraId="3D9BC57B" w14:textId="45BC5182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Conclusão</w:t>
      </w:r>
      <w:r w:rsidRPr="6C79B0C7" w:rsidR="7A1301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</w:p>
    <w:p w:rsidR="7A1301C6" w:rsidP="6C79B0C7" w:rsidRDefault="7A1301C6" w14:paraId="31B15122" w14:textId="0CCB3155">
      <w:pPr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resumo, à medida em que a sociedade avança no campo da Educação Infantil, é imperativo reconhecer que a promoção das habilidades socioemocionais não é apenas uma tendência, mas uma necessidade essencial para preparar as crianças para um futuro complexo e interconectado. </w:t>
      </w:r>
    </w:p>
    <w:p w:rsidR="7A1301C6" w:rsidP="6C79B0C7" w:rsidRDefault="7A1301C6" w14:paraId="4DA41AE4" w14:textId="1750FC30">
      <w:pPr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C79B0C7" w:rsidR="7A1301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Portanto, o investimento na construção dessas habilidades desde tenra idade não apenas beneficiará os indivíduos, mas também contribuirá para a construção de uma sociedade mais compassiva, resiliente e colaborativa.</w:t>
      </w:r>
    </w:p>
    <w:p w:rsidR="6C79B0C7" w:rsidP="6C79B0C7" w:rsidRDefault="6C79B0C7" w14:paraId="5649E85E" w14:textId="27502508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29a9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b976e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748a4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c5e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2a689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06438"/>
    <w:rsid w:val="01057FF2"/>
    <w:rsid w:val="02A40558"/>
    <w:rsid w:val="02F9DFF9"/>
    <w:rsid w:val="0309AC88"/>
    <w:rsid w:val="04A57CE9"/>
    <w:rsid w:val="069988E4"/>
    <w:rsid w:val="06C0C4A9"/>
    <w:rsid w:val="06CA7E61"/>
    <w:rsid w:val="07A81463"/>
    <w:rsid w:val="083984FA"/>
    <w:rsid w:val="08664EC2"/>
    <w:rsid w:val="08C8F318"/>
    <w:rsid w:val="09311A0B"/>
    <w:rsid w:val="0A4F82EB"/>
    <w:rsid w:val="0D39BFE5"/>
    <w:rsid w:val="0DF335BC"/>
    <w:rsid w:val="10A96B59"/>
    <w:rsid w:val="11626113"/>
    <w:rsid w:val="1201C487"/>
    <w:rsid w:val="13EA9E59"/>
    <w:rsid w:val="143EB519"/>
    <w:rsid w:val="14543C4D"/>
    <w:rsid w:val="145B06C9"/>
    <w:rsid w:val="1593925D"/>
    <w:rsid w:val="15DA857A"/>
    <w:rsid w:val="15FE46D3"/>
    <w:rsid w:val="17F5ECBD"/>
    <w:rsid w:val="1832E067"/>
    <w:rsid w:val="19C6375A"/>
    <w:rsid w:val="19CAD475"/>
    <w:rsid w:val="1A59DFDD"/>
    <w:rsid w:val="1AEA8EFC"/>
    <w:rsid w:val="1AF01AFC"/>
    <w:rsid w:val="1CDF37D4"/>
    <w:rsid w:val="1D485EB8"/>
    <w:rsid w:val="1E0387C7"/>
    <w:rsid w:val="1E51860F"/>
    <w:rsid w:val="1F2847A2"/>
    <w:rsid w:val="1FBF245D"/>
    <w:rsid w:val="207EC01B"/>
    <w:rsid w:val="210CC698"/>
    <w:rsid w:val="2156CAFB"/>
    <w:rsid w:val="220898E5"/>
    <w:rsid w:val="22F29B5C"/>
    <w:rsid w:val="230BEC65"/>
    <w:rsid w:val="23B64004"/>
    <w:rsid w:val="242F5F36"/>
    <w:rsid w:val="24B81C73"/>
    <w:rsid w:val="259336B6"/>
    <w:rsid w:val="26EE019F"/>
    <w:rsid w:val="2761CE70"/>
    <w:rsid w:val="28FD9ED1"/>
    <w:rsid w:val="29F352A2"/>
    <w:rsid w:val="2A3889E4"/>
    <w:rsid w:val="2D177043"/>
    <w:rsid w:val="2E547D49"/>
    <w:rsid w:val="2F0BFB07"/>
    <w:rsid w:val="30069542"/>
    <w:rsid w:val="302B3303"/>
    <w:rsid w:val="30A7CB68"/>
    <w:rsid w:val="316F7E7B"/>
    <w:rsid w:val="321D3232"/>
    <w:rsid w:val="337EA50E"/>
    <w:rsid w:val="33C8F8D2"/>
    <w:rsid w:val="3436602C"/>
    <w:rsid w:val="34962152"/>
    <w:rsid w:val="351A756F"/>
    <w:rsid w:val="35B43F29"/>
    <w:rsid w:val="366D2BA6"/>
    <w:rsid w:val="36AF5469"/>
    <w:rsid w:val="36D0F61B"/>
    <w:rsid w:val="375E6E36"/>
    <w:rsid w:val="37964413"/>
    <w:rsid w:val="37C2DBAF"/>
    <w:rsid w:val="37DEBFFF"/>
    <w:rsid w:val="37E6C0F3"/>
    <w:rsid w:val="39236143"/>
    <w:rsid w:val="398B423C"/>
    <w:rsid w:val="3B246513"/>
    <w:rsid w:val="3C082B76"/>
    <w:rsid w:val="3C48DDD9"/>
    <w:rsid w:val="3C692D82"/>
    <w:rsid w:val="3EFF1376"/>
    <w:rsid w:val="3FFCB967"/>
    <w:rsid w:val="4185A245"/>
    <w:rsid w:val="41DD43D3"/>
    <w:rsid w:val="42306438"/>
    <w:rsid w:val="4237CC51"/>
    <w:rsid w:val="43F850B0"/>
    <w:rsid w:val="441983B7"/>
    <w:rsid w:val="44937970"/>
    <w:rsid w:val="459F617C"/>
    <w:rsid w:val="45BBFFF7"/>
    <w:rsid w:val="46B3B7DC"/>
    <w:rsid w:val="47419D53"/>
    <w:rsid w:val="484F883D"/>
    <w:rsid w:val="49550B87"/>
    <w:rsid w:val="4998A1B0"/>
    <w:rsid w:val="4A05067B"/>
    <w:rsid w:val="4A26A82D"/>
    <w:rsid w:val="4A870623"/>
    <w:rsid w:val="4CD263E2"/>
    <w:rsid w:val="4DA84D52"/>
    <w:rsid w:val="4DB0DED7"/>
    <w:rsid w:val="4E3C95A0"/>
    <w:rsid w:val="4E9D4BBC"/>
    <w:rsid w:val="4ED8779E"/>
    <w:rsid w:val="4F4CAF38"/>
    <w:rsid w:val="4F539D15"/>
    <w:rsid w:val="4FFE9F01"/>
    <w:rsid w:val="5007E334"/>
    <w:rsid w:val="50391C1D"/>
    <w:rsid w:val="50B422A9"/>
    <w:rsid w:val="51A3B395"/>
    <w:rsid w:val="52178014"/>
    <w:rsid w:val="527BBE75"/>
    <w:rsid w:val="533F83F6"/>
    <w:rsid w:val="569FCC1C"/>
    <w:rsid w:val="57415B47"/>
    <w:rsid w:val="5911B209"/>
    <w:rsid w:val="597FC21B"/>
    <w:rsid w:val="5A0969EE"/>
    <w:rsid w:val="5C14BE31"/>
    <w:rsid w:val="5C14CC6A"/>
    <w:rsid w:val="5C7770C0"/>
    <w:rsid w:val="5E76B29C"/>
    <w:rsid w:val="5F8F0688"/>
    <w:rsid w:val="5FB352EC"/>
    <w:rsid w:val="60F8A194"/>
    <w:rsid w:val="64304256"/>
    <w:rsid w:val="64DD4900"/>
    <w:rsid w:val="6510DEBB"/>
    <w:rsid w:val="6619E950"/>
    <w:rsid w:val="66387782"/>
    <w:rsid w:val="68D01EED"/>
    <w:rsid w:val="695F29CC"/>
    <w:rsid w:val="6ADDE066"/>
    <w:rsid w:val="6B0D0599"/>
    <w:rsid w:val="6B440573"/>
    <w:rsid w:val="6C79B0C7"/>
    <w:rsid w:val="714FCAD6"/>
    <w:rsid w:val="7161B010"/>
    <w:rsid w:val="7183A37E"/>
    <w:rsid w:val="7229E514"/>
    <w:rsid w:val="72EB9B37"/>
    <w:rsid w:val="73931FAA"/>
    <w:rsid w:val="7417E5AD"/>
    <w:rsid w:val="7777C608"/>
    <w:rsid w:val="77804E4B"/>
    <w:rsid w:val="77CE40DE"/>
    <w:rsid w:val="77D8AB56"/>
    <w:rsid w:val="7A1301C6"/>
    <w:rsid w:val="7AAF66CA"/>
    <w:rsid w:val="7ABA24EA"/>
    <w:rsid w:val="7C92F41C"/>
    <w:rsid w:val="7DE7078C"/>
    <w:rsid w:val="7F82D7ED"/>
    <w:rsid w:val="7FC23F36"/>
    <w:rsid w:val="7FD20BC5"/>
    <w:rsid w:val="7FDB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6438"/>
  <w15:chartTrackingRefBased/>
  <w15:docId w15:val="{264728E6-0D59-48CE-B1CC-29F342488A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d71101f882e41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2023-08-04T23:35:14.8215543Z</dcterms:created>
  <dcterms:modified xsi:type="dcterms:W3CDTF">2023-08-15T02:02:29.8447280Z</dcterms:modified>
  <dc:creator>VITORIA GABRIELA ROSA DE BARROS PIRES</dc:creator>
  <lastModifiedBy>VITORIA GABRIELA ROSA DE BARROS PIRES</lastModifiedBy>
</coreProperties>
</file>