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 Importância das Atividades Escolares em um Ambiente Virtual para o Aprendizado e Desenvolvimento dos Alunos</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6">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Antonio Renato Garcia Filho</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de junho de 2023</w:t>
      </w:r>
    </w:p>
    <w:p w:rsidR="00000000" w:rsidDel="00000000" w:rsidP="00000000" w:rsidRDefault="00000000" w:rsidRPr="00000000" w14:paraId="0000000F">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Barbalha - Ce </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RESUMO</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crescente adoção da tecnologia na educação, as atividades escolares em um ambiente virtual têm se tornado cada vez mais relevantes. Este artigo científico busca explorar a importância dessas atividades para o aprendizado e desenvolvimento dos alunos. São abordados temas como a flexibilidade do ensino virtual, a promoção da autonomia e do pensamento crítico, a interação e colaboração entre os alunos, bem como o desenvolvimento de habilidades tecnológicas. Além disso, são discutidos os desafios e oportunidades proporcionados por esse modelo de aprendizagem.</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tecnologia; educação,virtual.</w:t>
      </w:r>
    </w:p>
    <w:p w:rsidR="00000000" w:rsidDel="00000000" w:rsidP="00000000" w:rsidRDefault="00000000" w:rsidRPr="00000000" w14:paraId="0000001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increasing adoption of technology in education, school activities in a virtual environment have become increasingly relevant. This scientific article seeks to explore the importance of these activities for student learning and development. These are topics such as the flexibility of virtual teaching, the promotion of autonomy and critical thinking, interaction and collaboration between students, as well as the development of technological skills. In addition, the challenges and opportunities provided by this learning model are discussed.</w:t>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color w:val="303030"/>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technology, education, virtual.</w:t>
      </w:r>
      <w:r w:rsidDel="00000000" w:rsidR="00000000" w:rsidRPr="00000000">
        <w:rPr>
          <w:rtl w:val="0"/>
        </w:rPr>
      </w:r>
    </w:p>
    <w:p w:rsidR="00000000" w:rsidDel="00000000" w:rsidP="00000000" w:rsidRDefault="00000000" w:rsidRPr="00000000" w14:paraId="00000017">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INTRODUÇÃO</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tem passado por uma transformação significativa nos últimos anos, impulsionada pela rápida evolução tecnológica. Com o advento da pandemia de COVID-19, as atividades escolares em um ambiente virtual ganharam destaque como uma alternativa para garantir a continuidade do ensino. Essa modalidade oferece benefícios únicos e oportunidades de aprendizado inovadoras, que serão exploradas ao longo deste artigo.</w:t>
      </w:r>
    </w:p>
    <w:p w:rsidR="00000000" w:rsidDel="00000000" w:rsidP="00000000" w:rsidRDefault="00000000" w:rsidRPr="00000000" w14:paraId="00000019">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DESENVOLVIMENTO</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Flexibilidade e Autonomia no Ensino Virtual</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benefícios das atividades escolares em um ambiente virtual é a flexibilidade que proporcionam aos alunos. Eles podem acessar o conteúdo de aprendizagem a qualquer hora e em qualquer lugar, adaptando-se às suas necessidades e ritmo individual de estudo. Isso promove a autonomia e a responsabilidade pelo próprio aprendizado, incentivando a organização e o desenvolvimento de habilidades de autorregulação.</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Estímulo ao Pensamento Crítico</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atividades escolares em um ambiente virtual oferecem uma variedade de recursos interativos, como questionários, fóruns de discussão e simulações virtuais. Essas ferramentas incentivam os alunos a pensarem criticamente, analisando informações, elaborando argumentos e tomando decisões embasadas. O ambiente virtual proporciona um espaço seguro para a expressão de ideias e o debate construtivo, promovendo a ampliação do pensamento crítico dos estudantes.</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Interatividade e Colaboração Online</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 distância física, o ensino virtual possibilita a interação entre os alunos por meio de ferramentas como chats, videoconferência e fóruns de discussão. Essa interação favorece a construção coletiva de conhecimento, permitindo a troca de ideias, o compartilhamento de experiências e a colaboração em projetos conjuntos. Além disso, a diversidade de perspectivas presentes em um ambiente virtual enriquece o aprendizado, estimulando a compreensão e o respeito pela diversidade cultural.</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Desenvolvimento de Habilidades Tecnológicas</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atividades escolares em um ambiente virtual proporcionam aos alunos a oportunidade de desenvolver habilidades tecnológicas essenciais para o mundo atual. A familiarização com ferramentas digitais, plataformas de aprendizagem online e softwares específicos amplia as competências digitais dos estudantes, preparando-os para enfrentar os desafios da sociedade digital. Essas habilidades são cada vez mais valorizadas no mercado de trabalho e contribuem para uma maior inclusão digital.</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Desafios e Oportunidades no Ensino Virtual</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benefícios, o ensino virtual também apresenta desafios a serem superados, como a necessidade de infraestrutura tecnológica adequada e a capacitação dos professores. É fundamental investir em recursos tecnológicos de qualidade, acesso à internet e formação docente para garantir um ensino virtual efetivo e inclusivo.</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Considerações Finais</w:t>
      </w:r>
    </w:p>
    <w:p w:rsidR="00000000" w:rsidDel="00000000" w:rsidP="00000000" w:rsidRDefault="00000000" w:rsidRPr="00000000" w14:paraId="00000027">
      <w:pPr>
        <w:spacing w:after="240" w:before="240" w:line="360" w:lineRule="auto"/>
        <w:jc w:val="both"/>
        <w:rPr>
          <w:b w:val="1"/>
        </w:rPr>
      </w:pPr>
      <w:r w:rsidDel="00000000" w:rsidR="00000000" w:rsidRPr="00000000">
        <w:rPr>
          <w:rFonts w:ascii="Times New Roman" w:cs="Times New Roman" w:eastAsia="Times New Roman" w:hAnsi="Times New Roman"/>
          <w:sz w:val="24"/>
          <w:szCs w:val="24"/>
          <w:rtl w:val="0"/>
        </w:rPr>
        <w:t xml:space="preserve">As atividades escolares em um ambiente virtual desempenham um papel fundamental no aprendizado e desenvolvimento dos alunos. Elas proporcionam flexibilidade, autonomia, estimulam o pensamento crítico, promovem a interação e colaboração entre os estudantes, além de desenvolver habilidades tecnológicas. É necessário que as instituições de ensino invistam na infraestrutura e formação adequadas para garantir a efetividade do ensino virtual. O uso responsável e criativo da tecnologia na educação pode abrir portas para um futuro promissor, preparando os alunos para enfrentar os desafios do século XXI.</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sectPr>
      <w:headerReference r:id="rId6" w:type="default"/>
      <w:footerReference r:id="rId7"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sz w:val="20"/>
        <w:szCs w:val="20"/>
      </w:rPr>
    </w:pPr>
    <w:r w:rsidDel="00000000" w:rsidR="00000000" w:rsidRPr="00000000">
      <w:rPr>
        <w:rtl w:val="0"/>
      </w:rPr>
    </w:r>
  </w:p>
  <w:p w:rsidR="00000000" w:rsidDel="00000000" w:rsidP="00000000" w:rsidRDefault="00000000" w:rsidRPr="00000000" w14:paraId="0000002B">
    <w:pPr>
      <w:jc w:val="right"/>
      <w:rPr>
        <w:sz w:val="20"/>
        <w:szCs w:val="20"/>
      </w:rPr>
    </w:pP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