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D736" w14:textId="77777777" w:rsidR="00002F79" w:rsidRDefault="00002F79" w:rsidP="00471644">
      <w:pPr>
        <w:spacing w:after="240" w:line="240" w:lineRule="auto"/>
        <w:rPr>
          <w:rFonts w:ascii="Arial" w:eastAsia="Times New Roman" w:hAnsi="Arial" w:cs="Arial"/>
          <w:b/>
          <w:bCs/>
          <w:color w:val="000000"/>
          <w:sz w:val="30"/>
          <w:szCs w:val="30"/>
          <w:lang w:eastAsia="pt-BR"/>
        </w:rPr>
      </w:pPr>
    </w:p>
    <w:p w14:paraId="28062B50" w14:textId="77777777" w:rsidR="00002F79" w:rsidRDefault="00002F79" w:rsidP="00471644">
      <w:pPr>
        <w:spacing w:after="240" w:line="240" w:lineRule="auto"/>
        <w:rPr>
          <w:rFonts w:ascii="Arial" w:eastAsia="Times New Roman" w:hAnsi="Arial" w:cs="Arial"/>
          <w:b/>
          <w:bCs/>
          <w:color w:val="000000"/>
          <w:sz w:val="30"/>
          <w:szCs w:val="30"/>
          <w:lang w:eastAsia="pt-BR"/>
        </w:rPr>
      </w:pPr>
    </w:p>
    <w:p w14:paraId="702380DB" w14:textId="7C3212BF" w:rsidR="00247E8E" w:rsidRDefault="00471644" w:rsidP="00471644">
      <w:pPr>
        <w:spacing w:after="240" w:line="240" w:lineRule="auto"/>
      </w:pPr>
      <w:r w:rsidRPr="00471644">
        <w:rPr>
          <w:rFonts w:eastAsia="Times New Roman" w:cs="Times New Roman"/>
          <w:szCs w:val="24"/>
          <w:lang w:eastAsia="pt-BR"/>
        </w:rPr>
        <w:br/>
      </w:r>
    </w:p>
    <w:p w14:paraId="1D13489F" w14:textId="77777777" w:rsidR="00247E8E" w:rsidRDefault="00247E8E" w:rsidP="00471644">
      <w:pPr>
        <w:spacing w:after="240" w:line="240" w:lineRule="auto"/>
        <w:rPr>
          <w:rFonts w:cs="Times New Roman"/>
          <w:sz w:val="28"/>
          <w:szCs w:val="28"/>
        </w:rPr>
      </w:pPr>
    </w:p>
    <w:p w14:paraId="07D5C75E" w14:textId="77777777" w:rsidR="00216042" w:rsidRDefault="00216042" w:rsidP="00471644">
      <w:pPr>
        <w:spacing w:after="240" w:line="240" w:lineRule="auto"/>
        <w:rPr>
          <w:rFonts w:cs="Times New Roman"/>
          <w:sz w:val="28"/>
          <w:szCs w:val="28"/>
        </w:rPr>
      </w:pPr>
    </w:p>
    <w:p w14:paraId="2F4E1F31" w14:textId="77777777" w:rsidR="00216042" w:rsidRDefault="00216042" w:rsidP="00471644">
      <w:pPr>
        <w:spacing w:after="240" w:line="240" w:lineRule="auto"/>
        <w:rPr>
          <w:rFonts w:cs="Times New Roman"/>
          <w:sz w:val="28"/>
          <w:szCs w:val="28"/>
        </w:rPr>
      </w:pPr>
    </w:p>
    <w:p w14:paraId="630F5D8F" w14:textId="77777777" w:rsidR="00216042" w:rsidRDefault="00216042" w:rsidP="00471644">
      <w:pPr>
        <w:spacing w:after="240" w:line="240" w:lineRule="auto"/>
        <w:rPr>
          <w:rFonts w:cs="Times New Roman"/>
          <w:sz w:val="28"/>
          <w:szCs w:val="28"/>
        </w:rPr>
      </w:pPr>
    </w:p>
    <w:p w14:paraId="5F853115" w14:textId="77777777" w:rsidR="00216042" w:rsidRPr="00216042" w:rsidRDefault="00216042" w:rsidP="00471644">
      <w:pPr>
        <w:spacing w:after="240" w:line="240" w:lineRule="auto"/>
        <w:rPr>
          <w:rFonts w:cs="Times New Roman"/>
          <w:sz w:val="28"/>
          <w:szCs w:val="28"/>
        </w:rPr>
      </w:pPr>
    </w:p>
    <w:p w14:paraId="13B8CF51" w14:textId="77777777" w:rsidR="00471644" w:rsidRDefault="00331A19" w:rsidP="00247E8E">
      <w:pPr>
        <w:spacing w:after="240" w:line="240" w:lineRule="auto"/>
        <w:jc w:val="center"/>
        <w:rPr>
          <w:rFonts w:ascii="Arial" w:hAnsi="Arial" w:cs="Arial"/>
          <w:b/>
          <w:sz w:val="26"/>
          <w:szCs w:val="26"/>
        </w:rPr>
      </w:pPr>
      <w:r>
        <w:rPr>
          <w:rFonts w:ascii="Arial" w:hAnsi="Arial" w:cs="Arial"/>
          <w:b/>
          <w:sz w:val="26"/>
          <w:szCs w:val="26"/>
        </w:rPr>
        <w:t>A VIABILIDADE DA UTILIZAÇÃO DE ASFALTO BORRACHA NO BRASIL</w:t>
      </w:r>
    </w:p>
    <w:p w14:paraId="33F6245A" w14:textId="77777777" w:rsidR="00216042" w:rsidRPr="00216042" w:rsidRDefault="00216042" w:rsidP="00471644">
      <w:pPr>
        <w:spacing w:before="360" w:after="80" w:line="240" w:lineRule="auto"/>
        <w:jc w:val="center"/>
        <w:rPr>
          <w:rFonts w:ascii="Arial" w:hAnsi="Arial" w:cs="Arial"/>
          <w:szCs w:val="24"/>
        </w:rPr>
      </w:pPr>
    </w:p>
    <w:p w14:paraId="04DD66F1" w14:textId="77777777" w:rsidR="00216042" w:rsidRPr="00216042" w:rsidRDefault="00216042" w:rsidP="00216042">
      <w:pPr>
        <w:spacing w:before="360" w:after="80" w:line="240" w:lineRule="auto"/>
        <w:jc w:val="center"/>
        <w:rPr>
          <w:rFonts w:ascii="Arial" w:eastAsia="Times New Roman" w:hAnsi="Arial" w:cs="Arial"/>
          <w:b/>
          <w:szCs w:val="24"/>
          <w:lang w:eastAsia="pt-BR"/>
        </w:rPr>
      </w:pPr>
    </w:p>
    <w:p w14:paraId="3CC2E1A6" w14:textId="77777777" w:rsidR="00216042" w:rsidRDefault="00216042" w:rsidP="00471644">
      <w:pPr>
        <w:pStyle w:val="SemEspaamento"/>
        <w:rPr>
          <w:rFonts w:ascii="Times New Roman" w:eastAsia="Times New Roman" w:hAnsi="Times New Roman" w:cs="Times New Roman"/>
          <w:sz w:val="24"/>
          <w:szCs w:val="24"/>
          <w:lang w:eastAsia="pt-BR"/>
        </w:rPr>
      </w:pPr>
    </w:p>
    <w:p w14:paraId="1B577CB1" w14:textId="77777777" w:rsidR="00216042" w:rsidRDefault="00216042" w:rsidP="00471644">
      <w:pPr>
        <w:pStyle w:val="SemEspaamento"/>
        <w:rPr>
          <w:rFonts w:ascii="Times New Roman" w:hAnsi="Times New Roman" w:cs="Times New Roman"/>
          <w:b/>
          <w:sz w:val="24"/>
          <w:szCs w:val="24"/>
        </w:rPr>
      </w:pPr>
    </w:p>
    <w:p w14:paraId="06574E8C" w14:textId="77777777" w:rsidR="00C663F7" w:rsidRDefault="00C663F7" w:rsidP="00471644">
      <w:pPr>
        <w:pStyle w:val="SemEspaamento"/>
        <w:rPr>
          <w:rFonts w:ascii="Times New Roman" w:hAnsi="Times New Roman" w:cs="Times New Roman"/>
          <w:b/>
          <w:sz w:val="24"/>
          <w:szCs w:val="24"/>
        </w:rPr>
      </w:pPr>
    </w:p>
    <w:p w14:paraId="5E6D05D5" w14:textId="77777777" w:rsidR="00C663F7" w:rsidRDefault="00C663F7" w:rsidP="00471644">
      <w:pPr>
        <w:pStyle w:val="SemEspaamento"/>
        <w:rPr>
          <w:rFonts w:ascii="Times New Roman" w:hAnsi="Times New Roman" w:cs="Times New Roman"/>
          <w:b/>
          <w:sz w:val="24"/>
          <w:szCs w:val="24"/>
        </w:rPr>
      </w:pPr>
    </w:p>
    <w:p w14:paraId="1785A655" w14:textId="77777777" w:rsidR="00216042" w:rsidRDefault="00216042" w:rsidP="00471644">
      <w:pPr>
        <w:pStyle w:val="SemEspaamento"/>
        <w:rPr>
          <w:rFonts w:ascii="Times New Roman" w:hAnsi="Times New Roman" w:cs="Times New Roman"/>
          <w:b/>
          <w:sz w:val="24"/>
          <w:szCs w:val="24"/>
        </w:rPr>
      </w:pPr>
    </w:p>
    <w:p w14:paraId="7D4AB835" w14:textId="77777777" w:rsidR="00C663F7" w:rsidRDefault="00C663F7" w:rsidP="00471644">
      <w:pPr>
        <w:pStyle w:val="SemEspaamento"/>
        <w:rPr>
          <w:rFonts w:ascii="Times New Roman" w:hAnsi="Times New Roman" w:cs="Times New Roman"/>
          <w:b/>
          <w:sz w:val="24"/>
          <w:szCs w:val="24"/>
        </w:rPr>
      </w:pPr>
    </w:p>
    <w:p w14:paraId="3689C556" w14:textId="1875B74B" w:rsidR="00C663F7" w:rsidRDefault="00C663F7" w:rsidP="00471644">
      <w:pPr>
        <w:pStyle w:val="SemEspaamento"/>
        <w:rPr>
          <w:rFonts w:ascii="Times New Roman" w:hAnsi="Times New Roman" w:cs="Times New Roman"/>
          <w:b/>
          <w:sz w:val="24"/>
          <w:szCs w:val="24"/>
        </w:rPr>
      </w:pPr>
    </w:p>
    <w:p w14:paraId="356845F5" w14:textId="77777777" w:rsidR="000514FC" w:rsidRDefault="000514FC" w:rsidP="00471644">
      <w:pPr>
        <w:pStyle w:val="SemEspaamento"/>
        <w:rPr>
          <w:rFonts w:ascii="Times New Roman" w:hAnsi="Times New Roman" w:cs="Times New Roman"/>
          <w:b/>
          <w:sz w:val="24"/>
          <w:szCs w:val="24"/>
        </w:rPr>
      </w:pPr>
    </w:p>
    <w:p w14:paraId="5E64464A" w14:textId="77777777" w:rsidR="00471644" w:rsidRDefault="00471644" w:rsidP="00471644">
      <w:pPr>
        <w:pStyle w:val="SemEspaamento"/>
        <w:rPr>
          <w:rFonts w:ascii="Times New Roman" w:hAnsi="Times New Roman" w:cs="Times New Roman"/>
          <w:b/>
          <w:sz w:val="24"/>
          <w:szCs w:val="24"/>
        </w:rPr>
      </w:pPr>
    </w:p>
    <w:p w14:paraId="47E95AC0" w14:textId="77777777" w:rsidR="00471644" w:rsidRDefault="00471644" w:rsidP="00471644">
      <w:pPr>
        <w:pStyle w:val="SemEspaamento"/>
        <w:rPr>
          <w:rFonts w:ascii="Times New Roman" w:hAnsi="Times New Roman" w:cs="Times New Roman"/>
          <w:b/>
          <w:sz w:val="24"/>
          <w:szCs w:val="24"/>
        </w:rPr>
      </w:pPr>
    </w:p>
    <w:p w14:paraId="5E4B57BB" w14:textId="77777777" w:rsidR="00331A19" w:rsidRDefault="00331A19" w:rsidP="00216042">
      <w:pPr>
        <w:pStyle w:val="SemEspaamento"/>
        <w:rPr>
          <w:rFonts w:ascii="Times New Roman" w:hAnsi="Times New Roman" w:cs="Times New Roman"/>
          <w:b/>
          <w:sz w:val="24"/>
          <w:szCs w:val="24"/>
        </w:rPr>
      </w:pPr>
    </w:p>
    <w:p w14:paraId="0B7194ED" w14:textId="77777777" w:rsidR="00471644" w:rsidRPr="00216042" w:rsidRDefault="00471644" w:rsidP="00216042">
      <w:pPr>
        <w:pStyle w:val="SemEspaamento"/>
        <w:rPr>
          <w:rFonts w:ascii="Times New Roman" w:hAnsi="Times New Roman" w:cs="Times New Roman"/>
          <w:b/>
          <w:sz w:val="24"/>
          <w:szCs w:val="24"/>
        </w:rPr>
      </w:pPr>
      <w:r w:rsidRPr="00471644">
        <w:rPr>
          <w:rFonts w:ascii="Times New Roman" w:hAnsi="Times New Roman" w:cs="Times New Roman"/>
          <w:b/>
          <w:sz w:val="24"/>
          <w:szCs w:val="24"/>
        </w:rPr>
        <w:t xml:space="preserve">LEONARDO MELO BITTENCOURT </w:t>
      </w:r>
    </w:p>
    <w:p w14:paraId="1F6B0278" w14:textId="77777777" w:rsidR="00471644" w:rsidRDefault="00471644" w:rsidP="00471644">
      <w:pPr>
        <w:spacing w:after="240" w:line="240" w:lineRule="auto"/>
        <w:rPr>
          <w:rFonts w:eastAsia="Times New Roman" w:cs="Times New Roman"/>
          <w:szCs w:val="24"/>
          <w:lang w:eastAsia="pt-BR"/>
        </w:rPr>
      </w:pPr>
      <w:r w:rsidRPr="00471644">
        <w:rPr>
          <w:rFonts w:eastAsia="Times New Roman" w:cs="Times New Roman"/>
          <w:szCs w:val="24"/>
          <w:lang w:eastAsia="pt-BR"/>
        </w:rPr>
        <w:br/>
      </w:r>
    </w:p>
    <w:p w14:paraId="674A7C2D" w14:textId="7C508C7C" w:rsidR="00C663F7" w:rsidRDefault="00C663F7" w:rsidP="00471644">
      <w:pPr>
        <w:spacing w:after="240" w:line="240" w:lineRule="auto"/>
        <w:rPr>
          <w:rFonts w:eastAsia="Times New Roman" w:cs="Times New Roman"/>
          <w:szCs w:val="24"/>
          <w:lang w:eastAsia="pt-BR"/>
        </w:rPr>
      </w:pPr>
    </w:p>
    <w:p w14:paraId="392A7200" w14:textId="2C6434B4" w:rsidR="000514FC" w:rsidRDefault="000514FC" w:rsidP="00471644">
      <w:pPr>
        <w:spacing w:after="240" w:line="240" w:lineRule="auto"/>
        <w:rPr>
          <w:rFonts w:eastAsia="Times New Roman" w:cs="Times New Roman"/>
          <w:szCs w:val="24"/>
          <w:lang w:eastAsia="pt-BR"/>
        </w:rPr>
      </w:pPr>
    </w:p>
    <w:p w14:paraId="1B46BAE7" w14:textId="037CFDC6" w:rsidR="000514FC" w:rsidRDefault="000514FC" w:rsidP="00471644">
      <w:pPr>
        <w:spacing w:after="240" w:line="240" w:lineRule="auto"/>
        <w:rPr>
          <w:rFonts w:eastAsia="Times New Roman" w:cs="Times New Roman"/>
          <w:szCs w:val="24"/>
          <w:lang w:eastAsia="pt-BR"/>
        </w:rPr>
      </w:pPr>
    </w:p>
    <w:p w14:paraId="6D203DD7" w14:textId="77777777" w:rsidR="000514FC" w:rsidRPr="00471644" w:rsidRDefault="000514FC" w:rsidP="00471644">
      <w:pPr>
        <w:spacing w:after="240" w:line="240" w:lineRule="auto"/>
        <w:rPr>
          <w:rFonts w:eastAsia="Times New Roman" w:cs="Times New Roman"/>
          <w:szCs w:val="24"/>
          <w:lang w:eastAsia="pt-BR"/>
        </w:rPr>
      </w:pPr>
    </w:p>
    <w:p w14:paraId="2F8AA83C" w14:textId="77777777" w:rsidR="0052128C" w:rsidRDefault="00471644" w:rsidP="006F7797">
      <w:pPr>
        <w:spacing w:before="480" w:after="120" w:line="240" w:lineRule="auto"/>
        <w:jc w:val="center"/>
        <w:rPr>
          <w:rFonts w:eastAsia="Times New Roman" w:cs="Times New Roman"/>
          <w:b/>
          <w:bCs/>
          <w:color w:val="000000"/>
          <w:szCs w:val="24"/>
          <w:lang w:eastAsia="pt-BR"/>
        </w:rPr>
        <w:sectPr w:rsidR="0052128C" w:rsidSect="009A171A">
          <w:headerReference w:type="default" r:id="rId8"/>
          <w:footerReference w:type="default" r:id="rId9"/>
          <w:headerReference w:type="first" r:id="rId10"/>
          <w:pgSz w:w="11906" w:h="16838"/>
          <w:pgMar w:top="1701" w:right="1134" w:bottom="1134" w:left="1701" w:header="709" w:footer="709" w:gutter="0"/>
          <w:cols w:space="708"/>
          <w:titlePg/>
          <w:docGrid w:linePitch="360"/>
        </w:sectPr>
      </w:pPr>
      <w:r w:rsidRPr="00471644">
        <w:rPr>
          <w:rFonts w:eastAsia="Times New Roman" w:cs="Times New Roman"/>
          <w:b/>
          <w:bCs/>
          <w:color w:val="000000"/>
          <w:szCs w:val="24"/>
          <w:lang w:eastAsia="pt-BR"/>
        </w:rPr>
        <w:t>BELO HORIZONTE</w:t>
      </w:r>
      <w:r w:rsidRPr="00471644">
        <w:rPr>
          <w:rFonts w:eastAsia="Times New Roman" w:cs="Times New Roman"/>
          <w:b/>
          <w:bCs/>
          <w:color w:val="000000"/>
          <w:szCs w:val="24"/>
          <w:lang w:eastAsia="pt-BR"/>
        </w:rPr>
        <w:br/>
      </w:r>
      <w:r w:rsidR="009A171A">
        <w:rPr>
          <w:rFonts w:eastAsia="Times New Roman" w:cs="Times New Roman"/>
          <w:b/>
          <w:bCs/>
          <w:color w:val="000000"/>
          <w:szCs w:val="24"/>
          <w:lang w:eastAsia="pt-BR"/>
        </w:rPr>
        <w:t xml:space="preserve">       </w:t>
      </w:r>
      <w:r>
        <w:rPr>
          <w:rFonts w:eastAsia="Times New Roman" w:cs="Times New Roman"/>
          <w:b/>
          <w:bCs/>
          <w:color w:val="000000"/>
          <w:szCs w:val="24"/>
          <w:lang w:eastAsia="pt-BR"/>
        </w:rPr>
        <w:t>2016</w:t>
      </w:r>
    </w:p>
    <w:p w14:paraId="7564D01F" w14:textId="77777777" w:rsidR="006F7797" w:rsidRDefault="006F7797" w:rsidP="00586FE5">
      <w:pPr>
        <w:spacing w:before="480" w:after="120" w:line="240" w:lineRule="auto"/>
        <w:ind w:firstLine="0"/>
        <w:rPr>
          <w:rFonts w:eastAsia="Times New Roman" w:cs="Times New Roman"/>
          <w:b/>
          <w:bCs/>
          <w:color w:val="000000"/>
          <w:szCs w:val="24"/>
          <w:lang w:eastAsia="pt-BR"/>
        </w:rPr>
        <w:sectPr w:rsidR="006F7797" w:rsidSect="0052128C">
          <w:type w:val="continuous"/>
          <w:pgSz w:w="11906" w:h="16838"/>
          <w:pgMar w:top="1701" w:right="1134" w:bottom="1134" w:left="1701" w:header="709" w:footer="709" w:gutter="0"/>
          <w:cols w:space="708"/>
          <w:titlePg/>
          <w:docGrid w:linePitch="360"/>
        </w:sectPr>
      </w:pPr>
    </w:p>
    <w:p w14:paraId="37913CA8" w14:textId="77777777" w:rsidR="00471644" w:rsidRPr="00841926" w:rsidRDefault="00471644" w:rsidP="00586FE5">
      <w:pPr>
        <w:spacing w:before="480" w:after="120" w:line="240" w:lineRule="auto"/>
        <w:ind w:firstLine="0"/>
        <w:rPr>
          <w:rFonts w:eastAsia="Times New Roman" w:cs="Times New Roman"/>
          <w:szCs w:val="24"/>
          <w:lang w:eastAsia="pt-BR"/>
        </w:rPr>
      </w:pPr>
    </w:p>
    <w:sdt>
      <w:sdtPr>
        <w:rPr>
          <w:rFonts w:asciiTheme="minorHAnsi" w:eastAsiaTheme="minorHAnsi" w:hAnsiTheme="minorHAnsi" w:cstheme="minorBidi"/>
          <w:b w:val="0"/>
          <w:bCs w:val="0"/>
          <w:caps w:val="0"/>
          <w:sz w:val="22"/>
          <w:szCs w:val="22"/>
          <w:lang w:eastAsia="en-US"/>
        </w:rPr>
        <w:id w:val="1412350585"/>
        <w:docPartObj>
          <w:docPartGallery w:val="Table of Contents"/>
          <w:docPartUnique/>
        </w:docPartObj>
      </w:sdtPr>
      <w:sdtEndPr>
        <w:rPr>
          <w:rFonts w:ascii="Times New Roman" w:hAnsi="Times New Roman"/>
          <w:sz w:val="24"/>
        </w:rPr>
      </w:sdtEndPr>
      <w:sdtContent>
        <w:p w14:paraId="59D0DB90" w14:textId="77777777" w:rsidR="00E43C4D" w:rsidRPr="008A169B" w:rsidRDefault="00E43C4D" w:rsidP="009A171A">
          <w:pPr>
            <w:pStyle w:val="CabealhodoSumrio"/>
            <w:spacing w:before="100" w:after="100"/>
            <w:jc w:val="center"/>
            <w:rPr>
              <w:rFonts w:cs="Times New Roman"/>
              <w:szCs w:val="24"/>
            </w:rPr>
          </w:pPr>
          <w:r w:rsidRPr="008A169B">
            <w:rPr>
              <w:rFonts w:cs="Times New Roman"/>
              <w:szCs w:val="24"/>
            </w:rPr>
            <w:t>Sumário</w:t>
          </w:r>
        </w:p>
        <w:p w14:paraId="3C83F7AF" w14:textId="77777777" w:rsidR="00586FE5" w:rsidRDefault="002A6C0F">
          <w:pPr>
            <w:pStyle w:val="Sumrio1"/>
            <w:rPr>
              <w:rFonts w:asciiTheme="minorHAnsi" w:eastAsiaTheme="minorEastAsia" w:hAnsiTheme="minorHAnsi"/>
              <w:caps w:val="0"/>
              <w:noProof/>
              <w:sz w:val="22"/>
              <w:lang w:eastAsia="pt-BR"/>
            </w:rPr>
          </w:pPr>
          <w:r>
            <w:rPr>
              <w:rFonts w:cs="Times New Roman"/>
              <w:szCs w:val="24"/>
            </w:rPr>
            <w:fldChar w:fldCharType="begin"/>
          </w:r>
          <w:r w:rsidR="008A169B">
            <w:rPr>
              <w:rFonts w:cs="Times New Roman"/>
              <w:szCs w:val="24"/>
            </w:rPr>
            <w:instrText xml:space="preserve"> TOC \o "1-3" \h \z \u </w:instrText>
          </w:r>
          <w:r>
            <w:rPr>
              <w:rFonts w:cs="Times New Roman"/>
              <w:szCs w:val="24"/>
            </w:rPr>
            <w:fldChar w:fldCharType="separate"/>
          </w:r>
          <w:hyperlink w:anchor="_Toc454469465" w:history="1">
            <w:r w:rsidR="00586FE5" w:rsidRPr="00734BCE">
              <w:rPr>
                <w:rStyle w:val="Hyperlink"/>
                <w:noProof/>
              </w:rPr>
              <w:t>1.</w:t>
            </w:r>
            <w:r w:rsidR="00586FE5">
              <w:rPr>
                <w:rFonts w:asciiTheme="minorHAnsi" w:eastAsiaTheme="minorEastAsia" w:hAnsiTheme="minorHAnsi"/>
                <w:caps w:val="0"/>
                <w:noProof/>
                <w:sz w:val="22"/>
                <w:lang w:eastAsia="pt-BR"/>
              </w:rPr>
              <w:tab/>
            </w:r>
            <w:r w:rsidR="00586FE5" w:rsidRPr="00734BCE">
              <w:rPr>
                <w:rStyle w:val="Hyperlink"/>
                <w:noProof/>
              </w:rPr>
              <w:t>INTRODUÇÃO</w:t>
            </w:r>
            <w:r w:rsidR="00586FE5">
              <w:rPr>
                <w:noProof/>
                <w:webHidden/>
              </w:rPr>
              <w:tab/>
            </w:r>
            <w:r w:rsidR="00586FE5">
              <w:rPr>
                <w:noProof/>
                <w:webHidden/>
              </w:rPr>
              <w:fldChar w:fldCharType="begin"/>
            </w:r>
            <w:r w:rsidR="00586FE5">
              <w:rPr>
                <w:noProof/>
                <w:webHidden/>
              </w:rPr>
              <w:instrText xml:space="preserve"> PAGEREF _Toc454469465 \h </w:instrText>
            </w:r>
            <w:r w:rsidR="00586FE5">
              <w:rPr>
                <w:noProof/>
                <w:webHidden/>
              </w:rPr>
            </w:r>
            <w:r w:rsidR="00586FE5">
              <w:rPr>
                <w:noProof/>
                <w:webHidden/>
              </w:rPr>
              <w:fldChar w:fldCharType="separate"/>
            </w:r>
            <w:r w:rsidR="00362792">
              <w:rPr>
                <w:noProof/>
                <w:webHidden/>
              </w:rPr>
              <w:t>3</w:t>
            </w:r>
            <w:r w:rsidR="00586FE5">
              <w:rPr>
                <w:noProof/>
                <w:webHidden/>
              </w:rPr>
              <w:fldChar w:fldCharType="end"/>
            </w:r>
          </w:hyperlink>
        </w:p>
        <w:p w14:paraId="2DC1BC48" w14:textId="77777777" w:rsidR="00586FE5" w:rsidRDefault="009B2577">
          <w:pPr>
            <w:pStyle w:val="Sumrio1"/>
            <w:rPr>
              <w:rFonts w:asciiTheme="minorHAnsi" w:eastAsiaTheme="minorEastAsia" w:hAnsiTheme="minorHAnsi"/>
              <w:caps w:val="0"/>
              <w:noProof/>
              <w:sz w:val="22"/>
              <w:lang w:eastAsia="pt-BR"/>
            </w:rPr>
          </w:pPr>
          <w:hyperlink w:anchor="_Toc454469466" w:history="1">
            <w:r w:rsidR="00586FE5" w:rsidRPr="00734BCE">
              <w:rPr>
                <w:rStyle w:val="Hyperlink"/>
                <w:noProof/>
              </w:rPr>
              <w:t>2.</w:t>
            </w:r>
            <w:r w:rsidR="00586FE5">
              <w:rPr>
                <w:rFonts w:asciiTheme="minorHAnsi" w:eastAsiaTheme="minorEastAsia" w:hAnsiTheme="minorHAnsi"/>
                <w:caps w:val="0"/>
                <w:noProof/>
                <w:sz w:val="22"/>
                <w:lang w:eastAsia="pt-BR"/>
              </w:rPr>
              <w:tab/>
            </w:r>
            <w:r w:rsidR="00586FE5" w:rsidRPr="00734BCE">
              <w:rPr>
                <w:rStyle w:val="Hyperlink"/>
                <w:noProof/>
              </w:rPr>
              <w:t>CONTEXTO MUNDIAL</w:t>
            </w:r>
            <w:r w:rsidR="00586FE5">
              <w:rPr>
                <w:noProof/>
                <w:webHidden/>
              </w:rPr>
              <w:tab/>
            </w:r>
            <w:r w:rsidR="00586FE5">
              <w:rPr>
                <w:noProof/>
                <w:webHidden/>
              </w:rPr>
              <w:fldChar w:fldCharType="begin"/>
            </w:r>
            <w:r w:rsidR="00586FE5">
              <w:rPr>
                <w:noProof/>
                <w:webHidden/>
              </w:rPr>
              <w:instrText xml:space="preserve"> PAGEREF _Toc454469466 \h </w:instrText>
            </w:r>
            <w:r w:rsidR="00586FE5">
              <w:rPr>
                <w:noProof/>
                <w:webHidden/>
              </w:rPr>
            </w:r>
            <w:r w:rsidR="00586FE5">
              <w:rPr>
                <w:noProof/>
                <w:webHidden/>
              </w:rPr>
              <w:fldChar w:fldCharType="separate"/>
            </w:r>
            <w:r w:rsidR="00362792">
              <w:rPr>
                <w:noProof/>
                <w:webHidden/>
              </w:rPr>
              <w:t>3</w:t>
            </w:r>
            <w:r w:rsidR="00586FE5">
              <w:rPr>
                <w:noProof/>
                <w:webHidden/>
              </w:rPr>
              <w:fldChar w:fldCharType="end"/>
            </w:r>
          </w:hyperlink>
        </w:p>
        <w:p w14:paraId="7C60E979" w14:textId="77777777" w:rsidR="00586FE5" w:rsidRDefault="009B2577">
          <w:pPr>
            <w:pStyle w:val="Sumrio1"/>
            <w:rPr>
              <w:rFonts w:asciiTheme="minorHAnsi" w:eastAsiaTheme="minorEastAsia" w:hAnsiTheme="minorHAnsi"/>
              <w:caps w:val="0"/>
              <w:noProof/>
              <w:sz w:val="22"/>
              <w:lang w:eastAsia="pt-BR"/>
            </w:rPr>
          </w:pPr>
          <w:hyperlink w:anchor="_Toc454469467" w:history="1">
            <w:r w:rsidR="00586FE5" w:rsidRPr="00734BCE">
              <w:rPr>
                <w:rStyle w:val="Hyperlink"/>
                <w:noProof/>
              </w:rPr>
              <w:t>3.</w:t>
            </w:r>
            <w:r w:rsidR="00586FE5">
              <w:rPr>
                <w:rFonts w:asciiTheme="minorHAnsi" w:eastAsiaTheme="minorEastAsia" w:hAnsiTheme="minorHAnsi"/>
                <w:caps w:val="0"/>
                <w:noProof/>
                <w:sz w:val="22"/>
                <w:lang w:eastAsia="pt-BR"/>
              </w:rPr>
              <w:tab/>
            </w:r>
            <w:r w:rsidR="00586FE5" w:rsidRPr="00734BCE">
              <w:rPr>
                <w:rStyle w:val="Hyperlink"/>
                <w:noProof/>
              </w:rPr>
              <w:t>PAVIMENTOS RODOVIÁRIOS</w:t>
            </w:r>
            <w:r w:rsidR="00586FE5">
              <w:rPr>
                <w:noProof/>
                <w:webHidden/>
              </w:rPr>
              <w:tab/>
            </w:r>
            <w:r w:rsidR="00586FE5">
              <w:rPr>
                <w:noProof/>
                <w:webHidden/>
              </w:rPr>
              <w:fldChar w:fldCharType="begin"/>
            </w:r>
            <w:r w:rsidR="00586FE5">
              <w:rPr>
                <w:noProof/>
                <w:webHidden/>
              </w:rPr>
              <w:instrText xml:space="preserve"> PAGEREF _Toc454469467 \h </w:instrText>
            </w:r>
            <w:r w:rsidR="00586FE5">
              <w:rPr>
                <w:noProof/>
                <w:webHidden/>
              </w:rPr>
            </w:r>
            <w:r w:rsidR="00586FE5">
              <w:rPr>
                <w:noProof/>
                <w:webHidden/>
              </w:rPr>
              <w:fldChar w:fldCharType="separate"/>
            </w:r>
            <w:r w:rsidR="00362792">
              <w:rPr>
                <w:noProof/>
                <w:webHidden/>
              </w:rPr>
              <w:t>3</w:t>
            </w:r>
            <w:r w:rsidR="00586FE5">
              <w:rPr>
                <w:noProof/>
                <w:webHidden/>
              </w:rPr>
              <w:fldChar w:fldCharType="end"/>
            </w:r>
          </w:hyperlink>
        </w:p>
        <w:p w14:paraId="2CE9C690" w14:textId="77777777" w:rsidR="00586FE5" w:rsidRDefault="009B2577">
          <w:pPr>
            <w:pStyle w:val="Sumrio1"/>
            <w:rPr>
              <w:rFonts w:asciiTheme="minorHAnsi" w:eastAsiaTheme="minorEastAsia" w:hAnsiTheme="minorHAnsi"/>
              <w:caps w:val="0"/>
              <w:noProof/>
              <w:sz w:val="22"/>
              <w:lang w:eastAsia="pt-BR"/>
            </w:rPr>
          </w:pPr>
          <w:hyperlink w:anchor="_Toc454469468" w:history="1">
            <w:r w:rsidR="00586FE5" w:rsidRPr="00734BCE">
              <w:rPr>
                <w:rStyle w:val="Hyperlink"/>
                <w:noProof/>
              </w:rPr>
              <w:t>4.</w:t>
            </w:r>
            <w:r w:rsidR="00586FE5">
              <w:rPr>
                <w:rFonts w:asciiTheme="minorHAnsi" w:eastAsiaTheme="minorEastAsia" w:hAnsiTheme="minorHAnsi"/>
                <w:caps w:val="0"/>
                <w:noProof/>
                <w:sz w:val="22"/>
                <w:lang w:eastAsia="pt-BR"/>
              </w:rPr>
              <w:tab/>
            </w:r>
            <w:r w:rsidR="00586FE5" w:rsidRPr="00734BCE">
              <w:rPr>
                <w:rStyle w:val="Hyperlink"/>
                <w:noProof/>
              </w:rPr>
              <w:t>PAVIMENTO FLEXÍVEL</w:t>
            </w:r>
            <w:r w:rsidR="00586FE5">
              <w:rPr>
                <w:noProof/>
                <w:webHidden/>
              </w:rPr>
              <w:tab/>
            </w:r>
            <w:r w:rsidR="00586FE5">
              <w:rPr>
                <w:noProof/>
                <w:webHidden/>
              </w:rPr>
              <w:fldChar w:fldCharType="begin"/>
            </w:r>
            <w:r w:rsidR="00586FE5">
              <w:rPr>
                <w:noProof/>
                <w:webHidden/>
              </w:rPr>
              <w:instrText xml:space="preserve"> PAGEREF _Toc454469468 \h </w:instrText>
            </w:r>
            <w:r w:rsidR="00586FE5">
              <w:rPr>
                <w:noProof/>
                <w:webHidden/>
              </w:rPr>
            </w:r>
            <w:r w:rsidR="00586FE5">
              <w:rPr>
                <w:noProof/>
                <w:webHidden/>
              </w:rPr>
              <w:fldChar w:fldCharType="separate"/>
            </w:r>
            <w:r w:rsidR="00362792">
              <w:rPr>
                <w:noProof/>
                <w:webHidden/>
              </w:rPr>
              <w:t>5</w:t>
            </w:r>
            <w:r w:rsidR="00586FE5">
              <w:rPr>
                <w:noProof/>
                <w:webHidden/>
              </w:rPr>
              <w:fldChar w:fldCharType="end"/>
            </w:r>
          </w:hyperlink>
        </w:p>
        <w:p w14:paraId="1F7342AE" w14:textId="77777777" w:rsidR="00586FE5" w:rsidRDefault="009B2577">
          <w:pPr>
            <w:pStyle w:val="Sumrio1"/>
            <w:rPr>
              <w:rFonts w:asciiTheme="minorHAnsi" w:eastAsiaTheme="minorEastAsia" w:hAnsiTheme="minorHAnsi"/>
              <w:caps w:val="0"/>
              <w:noProof/>
              <w:sz w:val="22"/>
              <w:lang w:eastAsia="pt-BR"/>
            </w:rPr>
          </w:pPr>
          <w:hyperlink w:anchor="_Toc454469469" w:history="1">
            <w:r w:rsidR="00586FE5" w:rsidRPr="00734BCE">
              <w:rPr>
                <w:rStyle w:val="Hyperlink"/>
                <w:noProof/>
              </w:rPr>
              <w:t>5.</w:t>
            </w:r>
            <w:r w:rsidR="00586FE5">
              <w:rPr>
                <w:rFonts w:asciiTheme="minorHAnsi" w:eastAsiaTheme="minorEastAsia" w:hAnsiTheme="minorHAnsi"/>
                <w:caps w:val="0"/>
                <w:noProof/>
                <w:sz w:val="22"/>
                <w:lang w:eastAsia="pt-BR"/>
              </w:rPr>
              <w:tab/>
            </w:r>
            <w:r w:rsidR="00586FE5" w:rsidRPr="00734BCE">
              <w:rPr>
                <w:rStyle w:val="Hyperlink"/>
                <w:noProof/>
              </w:rPr>
              <w:t>ASFALTO BORRACHA</w:t>
            </w:r>
            <w:r w:rsidR="00586FE5">
              <w:rPr>
                <w:noProof/>
                <w:webHidden/>
              </w:rPr>
              <w:tab/>
            </w:r>
            <w:r w:rsidR="00586FE5">
              <w:rPr>
                <w:noProof/>
                <w:webHidden/>
              </w:rPr>
              <w:fldChar w:fldCharType="begin"/>
            </w:r>
            <w:r w:rsidR="00586FE5">
              <w:rPr>
                <w:noProof/>
                <w:webHidden/>
              </w:rPr>
              <w:instrText xml:space="preserve"> PAGEREF _Toc454469469 \h </w:instrText>
            </w:r>
            <w:r w:rsidR="00586FE5">
              <w:rPr>
                <w:noProof/>
                <w:webHidden/>
              </w:rPr>
            </w:r>
            <w:r w:rsidR="00586FE5">
              <w:rPr>
                <w:noProof/>
                <w:webHidden/>
              </w:rPr>
              <w:fldChar w:fldCharType="separate"/>
            </w:r>
            <w:r w:rsidR="00362792">
              <w:rPr>
                <w:noProof/>
                <w:webHidden/>
              </w:rPr>
              <w:t>5</w:t>
            </w:r>
            <w:r w:rsidR="00586FE5">
              <w:rPr>
                <w:noProof/>
                <w:webHidden/>
              </w:rPr>
              <w:fldChar w:fldCharType="end"/>
            </w:r>
          </w:hyperlink>
        </w:p>
        <w:p w14:paraId="23D1C1D0" w14:textId="77777777" w:rsidR="00586FE5" w:rsidRDefault="009B2577">
          <w:pPr>
            <w:pStyle w:val="Sumrio1"/>
            <w:rPr>
              <w:rFonts w:asciiTheme="minorHAnsi" w:eastAsiaTheme="minorEastAsia" w:hAnsiTheme="minorHAnsi"/>
              <w:caps w:val="0"/>
              <w:noProof/>
              <w:sz w:val="22"/>
              <w:lang w:eastAsia="pt-BR"/>
            </w:rPr>
          </w:pPr>
          <w:hyperlink w:anchor="_Toc454469470" w:history="1">
            <w:r w:rsidR="00586FE5" w:rsidRPr="00734BCE">
              <w:rPr>
                <w:rStyle w:val="Hyperlink"/>
                <w:noProof/>
              </w:rPr>
              <w:t>6.</w:t>
            </w:r>
            <w:r w:rsidR="00586FE5">
              <w:rPr>
                <w:rFonts w:asciiTheme="minorHAnsi" w:eastAsiaTheme="minorEastAsia" w:hAnsiTheme="minorHAnsi"/>
                <w:caps w:val="0"/>
                <w:noProof/>
                <w:sz w:val="22"/>
                <w:lang w:eastAsia="pt-BR"/>
              </w:rPr>
              <w:tab/>
            </w:r>
            <w:r w:rsidR="00586FE5" w:rsidRPr="00734BCE">
              <w:rPr>
                <w:rStyle w:val="Hyperlink"/>
                <w:noProof/>
              </w:rPr>
              <w:t>OBTENÇÃO DO PÓ DE BORRACHA</w:t>
            </w:r>
            <w:r w:rsidR="00586FE5">
              <w:rPr>
                <w:noProof/>
                <w:webHidden/>
              </w:rPr>
              <w:tab/>
            </w:r>
            <w:r w:rsidR="00586FE5">
              <w:rPr>
                <w:noProof/>
                <w:webHidden/>
              </w:rPr>
              <w:fldChar w:fldCharType="begin"/>
            </w:r>
            <w:r w:rsidR="00586FE5">
              <w:rPr>
                <w:noProof/>
                <w:webHidden/>
              </w:rPr>
              <w:instrText xml:space="preserve"> PAGEREF _Toc454469470 \h </w:instrText>
            </w:r>
            <w:r w:rsidR="00586FE5">
              <w:rPr>
                <w:noProof/>
                <w:webHidden/>
              </w:rPr>
            </w:r>
            <w:r w:rsidR="00586FE5">
              <w:rPr>
                <w:noProof/>
                <w:webHidden/>
              </w:rPr>
              <w:fldChar w:fldCharType="separate"/>
            </w:r>
            <w:r w:rsidR="00362792">
              <w:rPr>
                <w:noProof/>
                <w:webHidden/>
              </w:rPr>
              <w:t>5</w:t>
            </w:r>
            <w:r w:rsidR="00586FE5">
              <w:rPr>
                <w:noProof/>
                <w:webHidden/>
              </w:rPr>
              <w:fldChar w:fldCharType="end"/>
            </w:r>
          </w:hyperlink>
        </w:p>
        <w:p w14:paraId="41050FAB" w14:textId="77777777" w:rsidR="00586FE5" w:rsidRDefault="009B2577">
          <w:pPr>
            <w:pStyle w:val="Sumrio1"/>
            <w:rPr>
              <w:rFonts w:asciiTheme="minorHAnsi" w:eastAsiaTheme="minorEastAsia" w:hAnsiTheme="minorHAnsi"/>
              <w:caps w:val="0"/>
              <w:noProof/>
              <w:sz w:val="22"/>
              <w:lang w:eastAsia="pt-BR"/>
            </w:rPr>
          </w:pPr>
          <w:hyperlink w:anchor="_Toc454469471" w:history="1">
            <w:r w:rsidR="00586FE5" w:rsidRPr="00734BCE">
              <w:rPr>
                <w:rStyle w:val="Hyperlink"/>
                <w:noProof/>
              </w:rPr>
              <w:t>7.</w:t>
            </w:r>
            <w:r w:rsidR="00586FE5">
              <w:rPr>
                <w:rFonts w:asciiTheme="minorHAnsi" w:eastAsiaTheme="minorEastAsia" w:hAnsiTheme="minorHAnsi"/>
                <w:caps w:val="0"/>
                <w:noProof/>
                <w:sz w:val="22"/>
                <w:lang w:eastAsia="pt-BR"/>
              </w:rPr>
              <w:tab/>
            </w:r>
            <w:r w:rsidR="00586FE5" w:rsidRPr="00734BCE">
              <w:rPr>
                <w:rStyle w:val="Hyperlink"/>
                <w:noProof/>
              </w:rPr>
              <w:t>ADIÇÃO DE BORRACHA DE PNEUS ÀS MISTURAS ASFÁLTICAS</w:t>
            </w:r>
            <w:r w:rsidR="00586FE5">
              <w:rPr>
                <w:noProof/>
                <w:webHidden/>
              </w:rPr>
              <w:tab/>
            </w:r>
            <w:r w:rsidR="00586FE5">
              <w:rPr>
                <w:noProof/>
                <w:webHidden/>
              </w:rPr>
              <w:fldChar w:fldCharType="begin"/>
            </w:r>
            <w:r w:rsidR="00586FE5">
              <w:rPr>
                <w:noProof/>
                <w:webHidden/>
              </w:rPr>
              <w:instrText xml:space="preserve"> PAGEREF _Toc454469471 \h </w:instrText>
            </w:r>
            <w:r w:rsidR="00586FE5">
              <w:rPr>
                <w:noProof/>
                <w:webHidden/>
              </w:rPr>
            </w:r>
            <w:r w:rsidR="00586FE5">
              <w:rPr>
                <w:noProof/>
                <w:webHidden/>
              </w:rPr>
              <w:fldChar w:fldCharType="separate"/>
            </w:r>
            <w:r w:rsidR="00362792">
              <w:rPr>
                <w:noProof/>
                <w:webHidden/>
              </w:rPr>
              <w:t>6</w:t>
            </w:r>
            <w:r w:rsidR="00586FE5">
              <w:rPr>
                <w:noProof/>
                <w:webHidden/>
              </w:rPr>
              <w:fldChar w:fldCharType="end"/>
            </w:r>
          </w:hyperlink>
        </w:p>
        <w:p w14:paraId="7A36FB6B" w14:textId="77777777" w:rsidR="00586FE5" w:rsidRDefault="009B2577">
          <w:pPr>
            <w:pStyle w:val="Sumrio1"/>
            <w:rPr>
              <w:rFonts w:asciiTheme="minorHAnsi" w:eastAsiaTheme="minorEastAsia" w:hAnsiTheme="minorHAnsi"/>
              <w:caps w:val="0"/>
              <w:noProof/>
              <w:sz w:val="22"/>
              <w:lang w:eastAsia="pt-BR"/>
            </w:rPr>
          </w:pPr>
          <w:hyperlink w:anchor="_Toc454469472" w:history="1">
            <w:r w:rsidR="00586FE5" w:rsidRPr="00734BCE">
              <w:rPr>
                <w:rStyle w:val="Hyperlink"/>
                <w:noProof/>
              </w:rPr>
              <w:t>8.</w:t>
            </w:r>
            <w:r w:rsidR="00586FE5">
              <w:rPr>
                <w:rFonts w:asciiTheme="minorHAnsi" w:eastAsiaTheme="minorEastAsia" w:hAnsiTheme="minorHAnsi"/>
                <w:caps w:val="0"/>
                <w:noProof/>
                <w:sz w:val="22"/>
                <w:lang w:eastAsia="pt-BR"/>
              </w:rPr>
              <w:tab/>
            </w:r>
            <w:r w:rsidR="00586FE5" w:rsidRPr="00734BCE">
              <w:rPr>
                <w:rStyle w:val="Hyperlink"/>
                <w:noProof/>
              </w:rPr>
              <w:t>ASFALTO CONVENCIONAL X ASFALTO BORRACHAMPORTANTES PARA A ATUAÇÃO NA ÁREA</w:t>
            </w:r>
            <w:r w:rsidR="00586FE5">
              <w:rPr>
                <w:noProof/>
                <w:webHidden/>
              </w:rPr>
              <w:tab/>
            </w:r>
            <w:r w:rsidR="00586FE5">
              <w:rPr>
                <w:noProof/>
                <w:webHidden/>
              </w:rPr>
              <w:fldChar w:fldCharType="begin"/>
            </w:r>
            <w:r w:rsidR="00586FE5">
              <w:rPr>
                <w:noProof/>
                <w:webHidden/>
              </w:rPr>
              <w:instrText xml:space="preserve"> PAGEREF _Toc454469472 \h </w:instrText>
            </w:r>
            <w:r w:rsidR="00586FE5">
              <w:rPr>
                <w:noProof/>
                <w:webHidden/>
              </w:rPr>
            </w:r>
            <w:r w:rsidR="00586FE5">
              <w:rPr>
                <w:noProof/>
                <w:webHidden/>
              </w:rPr>
              <w:fldChar w:fldCharType="separate"/>
            </w:r>
            <w:r w:rsidR="00362792">
              <w:rPr>
                <w:noProof/>
                <w:webHidden/>
              </w:rPr>
              <w:t>7</w:t>
            </w:r>
            <w:r w:rsidR="00586FE5">
              <w:rPr>
                <w:noProof/>
                <w:webHidden/>
              </w:rPr>
              <w:fldChar w:fldCharType="end"/>
            </w:r>
          </w:hyperlink>
        </w:p>
        <w:p w14:paraId="2A583215" w14:textId="77777777" w:rsidR="00586FE5" w:rsidRDefault="009B2577">
          <w:pPr>
            <w:pStyle w:val="Sumrio1"/>
            <w:rPr>
              <w:rFonts w:asciiTheme="minorHAnsi" w:eastAsiaTheme="minorEastAsia" w:hAnsiTheme="minorHAnsi"/>
              <w:caps w:val="0"/>
              <w:noProof/>
              <w:sz w:val="22"/>
              <w:lang w:eastAsia="pt-BR"/>
            </w:rPr>
          </w:pPr>
          <w:hyperlink w:anchor="_Toc454469473" w:history="1">
            <w:r w:rsidR="00586FE5" w:rsidRPr="00734BCE">
              <w:rPr>
                <w:rStyle w:val="Hyperlink"/>
                <w:noProof/>
                <w:lang w:val="pt-PT"/>
              </w:rPr>
              <w:t>9.</w:t>
            </w:r>
            <w:r w:rsidR="00586FE5">
              <w:rPr>
                <w:rFonts w:asciiTheme="minorHAnsi" w:eastAsiaTheme="minorEastAsia" w:hAnsiTheme="minorHAnsi"/>
                <w:caps w:val="0"/>
                <w:noProof/>
                <w:sz w:val="22"/>
                <w:lang w:eastAsia="pt-BR"/>
              </w:rPr>
              <w:tab/>
            </w:r>
            <w:r w:rsidR="00586FE5" w:rsidRPr="00734BCE">
              <w:rPr>
                <w:rStyle w:val="Hyperlink"/>
                <w:noProof/>
                <w:lang w:val="pt-PT"/>
              </w:rPr>
              <w:t>CUSTOS</w:t>
            </w:r>
            <w:r w:rsidR="00586FE5">
              <w:rPr>
                <w:noProof/>
                <w:webHidden/>
              </w:rPr>
              <w:tab/>
            </w:r>
            <w:r w:rsidR="00586FE5">
              <w:rPr>
                <w:noProof/>
                <w:webHidden/>
              </w:rPr>
              <w:fldChar w:fldCharType="begin"/>
            </w:r>
            <w:r w:rsidR="00586FE5">
              <w:rPr>
                <w:noProof/>
                <w:webHidden/>
              </w:rPr>
              <w:instrText xml:space="preserve"> PAGEREF _Toc454469473 \h </w:instrText>
            </w:r>
            <w:r w:rsidR="00586FE5">
              <w:rPr>
                <w:noProof/>
                <w:webHidden/>
              </w:rPr>
            </w:r>
            <w:r w:rsidR="00586FE5">
              <w:rPr>
                <w:noProof/>
                <w:webHidden/>
              </w:rPr>
              <w:fldChar w:fldCharType="separate"/>
            </w:r>
            <w:r w:rsidR="00362792">
              <w:rPr>
                <w:noProof/>
                <w:webHidden/>
              </w:rPr>
              <w:t>7</w:t>
            </w:r>
            <w:r w:rsidR="00586FE5">
              <w:rPr>
                <w:noProof/>
                <w:webHidden/>
              </w:rPr>
              <w:fldChar w:fldCharType="end"/>
            </w:r>
          </w:hyperlink>
        </w:p>
        <w:p w14:paraId="14860D00" w14:textId="77777777" w:rsidR="00586FE5" w:rsidRDefault="009B2577">
          <w:pPr>
            <w:pStyle w:val="Sumrio1"/>
            <w:rPr>
              <w:rFonts w:asciiTheme="minorHAnsi" w:eastAsiaTheme="minorEastAsia" w:hAnsiTheme="minorHAnsi"/>
              <w:caps w:val="0"/>
              <w:noProof/>
              <w:sz w:val="22"/>
              <w:lang w:eastAsia="pt-BR"/>
            </w:rPr>
          </w:pPr>
          <w:hyperlink w:anchor="_Toc454469474" w:history="1">
            <w:r w:rsidR="00586FE5" w:rsidRPr="00734BCE">
              <w:rPr>
                <w:rStyle w:val="Hyperlink"/>
                <w:noProof/>
              </w:rPr>
              <w:t>10.</w:t>
            </w:r>
            <w:r w:rsidR="00586FE5">
              <w:rPr>
                <w:rFonts w:asciiTheme="minorHAnsi" w:eastAsiaTheme="minorEastAsia" w:hAnsiTheme="minorHAnsi"/>
                <w:caps w:val="0"/>
                <w:noProof/>
                <w:sz w:val="22"/>
                <w:lang w:eastAsia="pt-BR"/>
              </w:rPr>
              <w:tab/>
            </w:r>
            <w:r w:rsidR="00586FE5" w:rsidRPr="00734BCE">
              <w:rPr>
                <w:rStyle w:val="Hyperlink"/>
                <w:noProof/>
              </w:rPr>
              <w:t>VANTAGENS DA UTILIZAçÃO DO ASFALTO BORRACHA</w:t>
            </w:r>
            <w:r w:rsidR="00586FE5">
              <w:rPr>
                <w:noProof/>
                <w:webHidden/>
              </w:rPr>
              <w:tab/>
            </w:r>
            <w:r w:rsidR="00586FE5">
              <w:rPr>
                <w:noProof/>
                <w:webHidden/>
              </w:rPr>
              <w:fldChar w:fldCharType="begin"/>
            </w:r>
            <w:r w:rsidR="00586FE5">
              <w:rPr>
                <w:noProof/>
                <w:webHidden/>
              </w:rPr>
              <w:instrText xml:space="preserve"> PAGEREF _Toc454469474 \h </w:instrText>
            </w:r>
            <w:r w:rsidR="00586FE5">
              <w:rPr>
                <w:noProof/>
                <w:webHidden/>
              </w:rPr>
            </w:r>
            <w:r w:rsidR="00586FE5">
              <w:rPr>
                <w:noProof/>
                <w:webHidden/>
              </w:rPr>
              <w:fldChar w:fldCharType="separate"/>
            </w:r>
            <w:r w:rsidR="00362792">
              <w:rPr>
                <w:noProof/>
                <w:webHidden/>
              </w:rPr>
              <w:t>9</w:t>
            </w:r>
            <w:r w:rsidR="00586FE5">
              <w:rPr>
                <w:noProof/>
                <w:webHidden/>
              </w:rPr>
              <w:fldChar w:fldCharType="end"/>
            </w:r>
          </w:hyperlink>
        </w:p>
        <w:p w14:paraId="75AD6368" w14:textId="77777777" w:rsidR="00586FE5" w:rsidRDefault="009B2577">
          <w:pPr>
            <w:pStyle w:val="Sumrio1"/>
            <w:rPr>
              <w:rFonts w:asciiTheme="minorHAnsi" w:eastAsiaTheme="minorEastAsia" w:hAnsiTheme="minorHAnsi"/>
              <w:caps w:val="0"/>
              <w:noProof/>
              <w:sz w:val="22"/>
              <w:lang w:eastAsia="pt-BR"/>
            </w:rPr>
          </w:pPr>
          <w:hyperlink w:anchor="_Toc454469475" w:history="1">
            <w:r w:rsidR="00586FE5" w:rsidRPr="00734BCE">
              <w:rPr>
                <w:rStyle w:val="Hyperlink"/>
                <w:noProof/>
              </w:rPr>
              <w:t>11.</w:t>
            </w:r>
            <w:r w:rsidR="00586FE5">
              <w:rPr>
                <w:rFonts w:asciiTheme="minorHAnsi" w:eastAsiaTheme="minorEastAsia" w:hAnsiTheme="minorHAnsi"/>
                <w:caps w:val="0"/>
                <w:noProof/>
                <w:sz w:val="22"/>
                <w:lang w:eastAsia="pt-BR"/>
              </w:rPr>
              <w:tab/>
            </w:r>
            <w:r w:rsidR="00586FE5" w:rsidRPr="00734BCE">
              <w:rPr>
                <w:rStyle w:val="Hyperlink"/>
                <w:noProof/>
              </w:rPr>
              <w:t>CONCLUSÃO</w:t>
            </w:r>
            <w:r w:rsidR="00586FE5">
              <w:rPr>
                <w:noProof/>
                <w:webHidden/>
              </w:rPr>
              <w:tab/>
            </w:r>
            <w:r w:rsidR="00586FE5">
              <w:rPr>
                <w:noProof/>
                <w:webHidden/>
              </w:rPr>
              <w:fldChar w:fldCharType="begin"/>
            </w:r>
            <w:r w:rsidR="00586FE5">
              <w:rPr>
                <w:noProof/>
                <w:webHidden/>
              </w:rPr>
              <w:instrText xml:space="preserve"> PAGEREF _Toc454469475 \h </w:instrText>
            </w:r>
            <w:r w:rsidR="00586FE5">
              <w:rPr>
                <w:noProof/>
                <w:webHidden/>
              </w:rPr>
            </w:r>
            <w:r w:rsidR="00586FE5">
              <w:rPr>
                <w:noProof/>
                <w:webHidden/>
              </w:rPr>
              <w:fldChar w:fldCharType="separate"/>
            </w:r>
            <w:r w:rsidR="00362792">
              <w:rPr>
                <w:noProof/>
                <w:webHidden/>
              </w:rPr>
              <w:t>11</w:t>
            </w:r>
            <w:r w:rsidR="00586FE5">
              <w:rPr>
                <w:noProof/>
                <w:webHidden/>
              </w:rPr>
              <w:fldChar w:fldCharType="end"/>
            </w:r>
          </w:hyperlink>
        </w:p>
        <w:p w14:paraId="17CB85A5" w14:textId="77777777" w:rsidR="00586FE5" w:rsidRDefault="009B2577">
          <w:pPr>
            <w:pStyle w:val="Sumrio1"/>
            <w:rPr>
              <w:rFonts w:asciiTheme="minorHAnsi" w:eastAsiaTheme="minorEastAsia" w:hAnsiTheme="minorHAnsi"/>
              <w:caps w:val="0"/>
              <w:noProof/>
              <w:sz w:val="22"/>
              <w:lang w:eastAsia="pt-BR"/>
            </w:rPr>
          </w:pPr>
          <w:hyperlink w:anchor="_Toc454469476" w:history="1">
            <w:r w:rsidR="00586FE5" w:rsidRPr="00734BCE">
              <w:rPr>
                <w:rStyle w:val="Hyperlink"/>
                <w:noProof/>
              </w:rPr>
              <w:t>12.</w:t>
            </w:r>
            <w:r w:rsidR="00586FE5">
              <w:rPr>
                <w:rFonts w:asciiTheme="minorHAnsi" w:eastAsiaTheme="minorEastAsia" w:hAnsiTheme="minorHAnsi"/>
                <w:caps w:val="0"/>
                <w:noProof/>
                <w:sz w:val="22"/>
                <w:lang w:eastAsia="pt-BR"/>
              </w:rPr>
              <w:tab/>
            </w:r>
            <w:r w:rsidR="00586FE5" w:rsidRPr="00734BCE">
              <w:rPr>
                <w:rStyle w:val="Hyperlink"/>
                <w:noProof/>
              </w:rPr>
              <w:t>REFERÊNCIAS</w:t>
            </w:r>
            <w:r w:rsidR="00586FE5">
              <w:rPr>
                <w:noProof/>
                <w:webHidden/>
              </w:rPr>
              <w:tab/>
            </w:r>
            <w:r w:rsidR="00586FE5">
              <w:rPr>
                <w:noProof/>
                <w:webHidden/>
              </w:rPr>
              <w:fldChar w:fldCharType="begin"/>
            </w:r>
            <w:r w:rsidR="00586FE5">
              <w:rPr>
                <w:noProof/>
                <w:webHidden/>
              </w:rPr>
              <w:instrText xml:space="preserve"> PAGEREF _Toc454469476 \h </w:instrText>
            </w:r>
            <w:r w:rsidR="00586FE5">
              <w:rPr>
                <w:noProof/>
                <w:webHidden/>
              </w:rPr>
            </w:r>
            <w:r w:rsidR="00586FE5">
              <w:rPr>
                <w:noProof/>
                <w:webHidden/>
              </w:rPr>
              <w:fldChar w:fldCharType="separate"/>
            </w:r>
            <w:r w:rsidR="00362792">
              <w:rPr>
                <w:noProof/>
                <w:webHidden/>
              </w:rPr>
              <w:t>12</w:t>
            </w:r>
            <w:r w:rsidR="00586FE5">
              <w:rPr>
                <w:noProof/>
                <w:webHidden/>
              </w:rPr>
              <w:fldChar w:fldCharType="end"/>
            </w:r>
          </w:hyperlink>
        </w:p>
        <w:p w14:paraId="75D2BDF7" w14:textId="77777777" w:rsidR="00E43C4D" w:rsidRDefault="002A6C0F">
          <w:r>
            <w:rPr>
              <w:rFonts w:cs="Times New Roman"/>
              <w:caps/>
              <w:szCs w:val="24"/>
            </w:rPr>
            <w:fldChar w:fldCharType="end"/>
          </w:r>
        </w:p>
      </w:sdtContent>
    </w:sdt>
    <w:p w14:paraId="30CEA152" w14:textId="77777777" w:rsidR="00471644" w:rsidRDefault="00471644" w:rsidP="00471644">
      <w:pPr>
        <w:pStyle w:val="PargrafodaLista"/>
        <w:spacing w:line="360" w:lineRule="auto"/>
        <w:jc w:val="both"/>
        <w:rPr>
          <w:rFonts w:cs="Times New Roman"/>
          <w:b/>
          <w:szCs w:val="24"/>
        </w:rPr>
      </w:pPr>
    </w:p>
    <w:p w14:paraId="020F928C" w14:textId="77777777" w:rsidR="0052128C" w:rsidRDefault="0052128C" w:rsidP="009A171A">
      <w:pPr>
        <w:spacing w:line="360" w:lineRule="auto"/>
        <w:ind w:firstLine="0"/>
        <w:jc w:val="both"/>
        <w:rPr>
          <w:rFonts w:cs="Times New Roman"/>
          <w:b/>
          <w:szCs w:val="24"/>
        </w:rPr>
      </w:pPr>
      <w:r>
        <w:rPr>
          <w:rFonts w:cs="Times New Roman"/>
          <w:b/>
          <w:szCs w:val="24"/>
        </w:rPr>
        <w:br w:type="page"/>
      </w:r>
    </w:p>
    <w:p w14:paraId="2A75AA7A" w14:textId="77777777" w:rsidR="009A171A" w:rsidRPr="009A171A" w:rsidRDefault="009A171A" w:rsidP="009A171A">
      <w:pPr>
        <w:spacing w:line="360" w:lineRule="auto"/>
        <w:ind w:firstLine="0"/>
        <w:jc w:val="both"/>
        <w:rPr>
          <w:rFonts w:cs="Times New Roman"/>
          <w:b/>
          <w:szCs w:val="24"/>
        </w:rPr>
        <w:sectPr w:rsidR="009A171A" w:rsidRPr="009A171A" w:rsidSect="009A171A">
          <w:pgSz w:w="11906" w:h="16838"/>
          <w:pgMar w:top="1701" w:right="1134" w:bottom="1134" w:left="1701" w:header="709" w:footer="709" w:gutter="0"/>
          <w:cols w:space="708"/>
          <w:titlePg/>
          <w:docGrid w:linePitch="360"/>
        </w:sectPr>
      </w:pPr>
    </w:p>
    <w:p w14:paraId="7F19C4D7" w14:textId="77777777" w:rsidR="00E43C4D" w:rsidRPr="00051BF5" w:rsidRDefault="00E43C4D" w:rsidP="009A171A">
      <w:pPr>
        <w:spacing w:line="360" w:lineRule="auto"/>
        <w:ind w:firstLine="0"/>
        <w:jc w:val="both"/>
        <w:rPr>
          <w:rFonts w:cs="Times New Roman"/>
          <w:b/>
          <w:szCs w:val="24"/>
        </w:rPr>
      </w:pPr>
    </w:p>
    <w:p w14:paraId="1AA157A1" w14:textId="77777777" w:rsidR="00E93621" w:rsidRPr="00471644" w:rsidRDefault="00FB5E16" w:rsidP="009A171A">
      <w:pPr>
        <w:pStyle w:val="Ttulo1"/>
        <w:numPr>
          <w:ilvl w:val="0"/>
          <w:numId w:val="11"/>
        </w:numPr>
        <w:spacing w:before="100" w:after="100"/>
      </w:pPr>
      <w:bookmarkStart w:id="0" w:name="_Toc454469465"/>
      <w:r>
        <w:t>INTRODUÇÃO</w:t>
      </w:r>
      <w:bookmarkEnd w:id="0"/>
    </w:p>
    <w:p w14:paraId="3AAB8824" w14:textId="77777777" w:rsidR="00FB5E16" w:rsidRPr="00FB5E16" w:rsidRDefault="00FB5E16" w:rsidP="00FB5E16">
      <w:pPr>
        <w:spacing w:line="360" w:lineRule="auto"/>
        <w:jc w:val="both"/>
        <w:rPr>
          <w:rFonts w:cs="Times New Roman"/>
          <w:szCs w:val="24"/>
        </w:rPr>
      </w:pPr>
      <w:r w:rsidRPr="00FB5E16">
        <w:rPr>
          <w:rFonts w:cs="Times New Roman"/>
          <w:szCs w:val="24"/>
        </w:rPr>
        <w:t xml:space="preserve">O transporte rodoviário é o modal mais representativo na matriz brasileira, existem cerca de 1,7 milhão de km de estradas no país (MINISTÉRIO DOS TRANSPORTES, 2016), desses 255.040 quilômetros são rodovias estaduais, 1.339,26 milhões de quilômetros municipais, 119.936 quilômetros rodovias federais. </w:t>
      </w:r>
    </w:p>
    <w:p w14:paraId="61929FF2" w14:textId="77777777" w:rsidR="00306B20" w:rsidRPr="00FB5E16" w:rsidRDefault="00FB5E16" w:rsidP="00FB5E16">
      <w:pPr>
        <w:spacing w:line="360" w:lineRule="auto"/>
        <w:jc w:val="both"/>
        <w:rPr>
          <w:rFonts w:cs="Times New Roman"/>
          <w:b/>
          <w:szCs w:val="24"/>
        </w:rPr>
      </w:pPr>
      <w:r w:rsidRPr="00FB5E16">
        <w:rPr>
          <w:rFonts w:cs="Times New Roman"/>
          <w:szCs w:val="24"/>
        </w:rPr>
        <w:t>Em 2013 foram gastos R$ 12,7 bilhões com a manutenção de rodovias no Brasil. Tal percentual ainda representa menos do que 5% do que a Confederação Nacional do Transporte, CNT, acreditava ser necessário para consertar as rodovias, que seria de R$ 355,2 bilhões (UOL, 2013).</w:t>
      </w:r>
    </w:p>
    <w:p w14:paraId="510F0312" w14:textId="77777777" w:rsidR="00306B20" w:rsidRPr="00665F08" w:rsidRDefault="00FB5E16" w:rsidP="00306B20">
      <w:pPr>
        <w:pStyle w:val="Ttulo1"/>
        <w:numPr>
          <w:ilvl w:val="0"/>
          <w:numId w:val="11"/>
        </w:numPr>
      </w:pPr>
      <w:bookmarkStart w:id="1" w:name="_Toc454469466"/>
      <w:r>
        <w:t>CONTEXTO MUNDIAL</w:t>
      </w:r>
      <w:bookmarkEnd w:id="1"/>
    </w:p>
    <w:p w14:paraId="47F5A28E" w14:textId="77777777" w:rsidR="00306B20" w:rsidRPr="00665F08" w:rsidRDefault="00FB5E16" w:rsidP="00306B20">
      <w:pPr>
        <w:spacing w:line="360" w:lineRule="auto"/>
        <w:jc w:val="both"/>
        <w:rPr>
          <w:rFonts w:cs="Times New Roman"/>
          <w:szCs w:val="24"/>
        </w:rPr>
      </w:pPr>
      <w:r w:rsidRPr="00FB5E16">
        <w:rPr>
          <w:rFonts w:cs="Times New Roman"/>
          <w:szCs w:val="24"/>
        </w:rPr>
        <w:t>As primeiras tentativas de incorporação de borracha de pneus em asfalto aconteceram na década de 50, mas foi na década seguinte que a tecnologia despertou realmente o interesse dos cientistas e autoridades desse setor. O engenheiro Charles McDonald inspecionava rodovias pelos Estados Unidos. Em uma de suas viagens utilizou uma mistura de asfalto e pó de pneu para selar trincas no teto do seu trailer. Passado algum tempo, ele notou que a mistura não oxidava como acontecia com o asfalto convencional. Os primeiros artigos sobre o assunto começaram então a ser publicado</w:t>
      </w:r>
      <w:r w:rsidR="00586FE5">
        <w:rPr>
          <w:rFonts w:cs="Times New Roman"/>
          <w:szCs w:val="24"/>
        </w:rPr>
        <w:t>s em 1963 (Giulio, 2007</w:t>
      </w:r>
      <w:r w:rsidRPr="00FB5E16">
        <w:rPr>
          <w:rFonts w:cs="Times New Roman"/>
          <w:szCs w:val="24"/>
        </w:rPr>
        <w:t>). Hoje em dia o material já é amplamente utilizado nos Estados Unidos. No estado do Arizona, por exemplo 70% de suas rodovias são pavimentadas com</w:t>
      </w:r>
      <w:r w:rsidR="00586FE5">
        <w:rPr>
          <w:rFonts w:cs="Times New Roman"/>
          <w:szCs w:val="24"/>
        </w:rPr>
        <w:t xml:space="preserve"> asfalto borracha (Orsi e Simon</w:t>
      </w:r>
      <w:r w:rsidRPr="00FB5E16">
        <w:rPr>
          <w:rFonts w:cs="Times New Roman"/>
          <w:szCs w:val="24"/>
        </w:rPr>
        <w:t xml:space="preserve">). No Brasil, a utilização do material ainda é incipiente, apenas cerca de 2,5 mil km de estradas no país utilizam dessa tecnologia (Giulio, </w:t>
      </w:r>
      <w:r w:rsidR="00586FE5">
        <w:rPr>
          <w:rFonts w:cs="Times New Roman"/>
          <w:szCs w:val="24"/>
        </w:rPr>
        <w:t>2007</w:t>
      </w:r>
      <w:r w:rsidRPr="00FB5E16">
        <w:rPr>
          <w:rFonts w:cs="Times New Roman"/>
          <w:szCs w:val="24"/>
        </w:rPr>
        <w:t>). Sendo assim, esse material se apresenta como uma tecnologia não tão recente mundialmente falando. Entretanto, quando se trata do Brasil, ele ainda se apresenta como uma oportunidade promissora de desenvolvimento e aplicação.</w:t>
      </w:r>
    </w:p>
    <w:p w14:paraId="3569F355" w14:textId="77777777" w:rsidR="0034495C" w:rsidRPr="00665F08" w:rsidRDefault="00FB5E16" w:rsidP="00E43C4D">
      <w:pPr>
        <w:pStyle w:val="Ttulo1"/>
        <w:numPr>
          <w:ilvl w:val="0"/>
          <w:numId w:val="11"/>
        </w:numPr>
      </w:pPr>
      <w:bookmarkStart w:id="2" w:name="_Toc454469467"/>
      <w:r>
        <w:t>PAVIMENTOS RODOVIÁRIOS</w:t>
      </w:r>
      <w:bookmarkEnd w:id="2"/>
    </w:p>
    <w:p w14:paraId="3CA8E43D" w14:textId="77777777" w:rsidR="00FB5E16" w:rsidRPr="00FB5E16" w:rsidRDefault="00FB5E16" w:rsidP="00FB5E16">
      <w:pPr>
        <w:spacing w:line="360" w:lineRule="auto"/>
        <w:jc w:val="both"/>
        <w:rPr>
          <w:rFonts w:cs="Times New Roman"/>
          <w:szCs w:val="24"/>
        </w:rPr>
      </w:pPr>
      <w:r w:rsidRPr="00FB5E16">
        <w:rPr>
          <w:rFonts w:cs="Times New Roman"/>
          <w:szCs w:val="24"/>
        </w:rPr>
        <w:t>Em obras de pavimentação rodoviárias, o pavimento é composto por um sistema de camadas de espessuras finitas, assentadas sobre o solo de fundação, subleito. Essas camadas são compostas de materiais de diferentes módulos de resiliência/rigidez e consequentemente, com características diferentes quanto a deformabilidade. Tais materiais tem como função final garantir a segurança e conforto do usuário (</w:t>
      </w:r>
      <w:r w:rsidR="00362792">
        <w:rPr>
          <w:rFonts w:cs="Times New Roman"/>
          <w:szCs w:val="24"/>
        </w:rPr>
        <w:t>2006 apud</w:t>
      </w:r>
      <w:r w:rsidRPr="00FB5E16">
        <w:rPr>
          <w:rFonts w:cs="Times New Roman"/>
          <w:szCs w:val="24"/>
        </w:rPr>
        <w:t xml:space="preserve"> </w:t>
      </w:r>
      <w:r w:rsidR="00362792">
        <w:rPr>
          <w:rFonts w:cs="Times New Roman"/>
          <w:szCs w:val="24"/>
        </w:rPr>
        <w:t>FERRARA</w:t>
      </w:r>
      <w:r w:rsidRPr="00FB5E16">
        <w:rPr>
          <w:rFonts w:cs="Times New Roman"/>
          <w:szCs w:val="24"/>
        </w:rPr>
        <w:t>, 1993).</w:t>
      </w:r>
    </w:p>
    <w:p w14:paraId="3648C244" w14:textId="77777777" w:rsidR="00FB5E16" w:rsidRPr="00FB5E16" w:rsidRDefault="00FB5E16" w:rsidP="00FB5E16">
      <w:pPr>
        <w:spacing w:line="360" w:lineRule="auto"/>
        <w:jc w:val="both"/>
        <w:rPr>
          <w:rFonts w:cs="Times New Roman"/>
          <w:szCs w:val="24"/>
        </w:rPr>
      </w:pPr>
      <w:r w:rsidRPr="00FB5E16">
        <w:rPr>
          <w:rFonts w:cs="Times New Roman"/>
          <w:szCs w:val="24"/>
        </w:rPr>
        <w:lastRenderedPageBreak/>
        <w:t>Segundo a NBR-7207 (</w:t>
      </w:r>
      <w:r w:rsidR="00362792">
        <w:rPr>
          <w:rFonts w:cs="Times New Roman"/>
          <w:szCs w:val="24"/>
        </w:rPr>
        <w:t>2006 APUD FERRARA</w:t>
      </w:r>
      <w:r w:rsidRPr="00FB5E16">
        <w:rPr>
          <w:rFonts w:cs="Times New Roman"/>
          <w:szCs w:val="24"/>
        </w:rPr>
        <w:t>, 1992), as principais funções do pavimento são:</w:t>
      </w:r>
    </w:p>
    <w:p w14:paraId="205176D5" w14:textId="77777777" w:rsidR="00FB5E16" w:rsidRPr="00FB5E16" w:rsidRDefault="00FB5E16" w:rsidP="00FB5E16">
      <w:pPr>
        <w:spacing w:line="360" w:lineRule="auto"/>
        <w:jc w:val="both"/>
        <w:rPr>
          <w:rFonts w:cs="Times New Roman"/>
          <w:szCs w:val="24"/>
        </w:rPr>
      </w:pPr>
      <w:r>
        <w:rPr>
          <w:rFonts w:cs="Times New Roman"/>
          <w:szCs w:val="24"/>
        </w:rPr>
        <w:t>•. Resistir e distribuir</w:t>
      </w:r>
      <w:r w:rsidRPr="00FB5E16">
        <w:rPr>
          <w:rFonts w:cs="Times New Roman"/>
          <w:szCs w:val="24"/>
        </w:rPr>
        <w:t xml:space="preserve"> ao subleito os esforços verticais provenientes do tráfego;</w:t>
      </w:r>
    </w:p>
    <w:p w14:paraId="704891D5" w14:textId="77777777" w:rsidR="00FB5E16" w:rsidRPr="00FB5E16" w:rsidRDefault="00FB5E16" w:rsidP="00FB5E16">
      <w:pPr>
        <w:spacing w:line="360" w:lineRule="auto"/>
        <w:jc w:val="both"/>
        <w:rPr>
          <w:rFonts w:cs="Times New Roman"/>
          <w:szCs w:val="24"/>
        </w:rPr>
      </w:pPr>
      <w:r w:rsidRPr="00FB5E16">
        <w:rPr>
          <w:rFonts w:cs="Times New Roman"/>
          <w:szCs w:val="24"/>
        </w:rPr>
        <w:t>•. Melhorar as condições de rolamento quanto a comodidade e segurança;</w:t>
      </w:r>
    </w:p>
    <w:p w14:paraId="2B0F8B05" w14:textId="77777777" w:rsidR="00FB5E16" w:rsidRPr="00FB5E16" w:rsidRDefault="00FB5E16" w:rsidP="00FB5E16">
      <w:pPr>
        <w:spacing w:line="360" w:lineRule="auto"/>
        <w:jc w:val="both"/>
        <w:rPr>
          <w:rFonts w:cs="Times New Roman"/>
          <w:szCs w:val="24"/>
        </w:rPr>
      </w:pPr>
      <w:r w:rsidRPr="00FB5E16">
        <w:rPr>
          <w:rFonts w:cs="Times New Roman"/>
          <w:szCs w:val="24"/>
        </w:rPr>
        <w:t>•. Resistir aos esforços horizontais tornando mais durável possível a superfície de rolamento.</w:t>
      </w:r>
    </w:p>
    <w:p w14:paraId="0E55155D" w14:textId="77777777" w:rsidR="00FB5E16" w:rsidRPr="00FB5E16" w:rsidRDefault="00FB5E16" w:rsidP="00FB5E16">
      <w:pPr>
        <w:spacing w:line="360" w:lineRule="auto"/>
        <w:jc w:val="both"/>
        <w:rPr>
          <w:rFonts w:cs="Times New Roman"/>
          <w:szCs w:val="24"/>
        </w:rPr>
      </w:pPr>
      <w:r w:rsidRPr="00FB5E16">
        <w:rPr>
          <w:rFonts w:cs="Times New Roman"/>
          <w:szCs w:val="24"/>
        </w:rPr>
        <w:t xml:space="preserve">Os pavimentos são classificação devido a estrutura </w:t>
      </w:r>
      <w:proofErr w:type="gramStart"/>
      <w:r w:rsidRPr="00FB5E16">
        <w:rPr>
          <w:rFonts w:cs="Times New Roman"/>
          <w:szCs w:val="24"/>
        </w:rPr>
        <w:t>dos mesmos</w:t>
      </w:r>
      <w:proofErr w:type="gramEnd"/>
      <w:r w:rsidRPr="00FB5E16">
        <w:rPr>
          <w:rFonts w:cs="Times New Roman"/>
          <w:szCs w:val="24"/>
        </w:rPr>
        <w:t xml:space="preserve"> em:</w:t>
      </w:r>
    </w:p>
    <w:p w14:paraId="71213C64" w14:textId="77777777" w:rsidR="00FB5E16" w:rsidRPr="00FB5E16" w:rsidRDefault="00FB5E16" w:rsidP="00FB5E16">
      <w:pPr>
        <w:spacing w:line="360" w:lineRule="auto"/>
        <w:jc w:val="both"/>
        <w:rPr>
          <w:rFonts w:cs="Times New Roman"/>
          <w:szCs w:val="24"/>
        </w:rPr>
      </w:pPr>
      <w:r>
        <w:rPr>
          <w:rFonts w:cs="Times New Roman"/>
          <w:szCs w:val="24"/>
        </w:rPr>
        <w:t xml:space="preserve">• </w:t>
      </w:r>
      <w:r w:rsidRPr="00FB5E16">
        <w:rPr>
          <w:rFonts w:cs="Times New Roman"/>
          <w:szCs w:val="24"/>
        </w:rPr>
        <w:t>Pavimentos Rígidos, são pouco deformáveis e compostos principalmente por concreto.</w:t>
      </w:r>
    </w:p>
    <w:p w14:paraId="2316BD98" w14:textId="77777777" w:rsidR="00FB5E16" w:rsidRPr="00FB5E16" w:rsidRDefault="00FB5E16" w:rsidP="00FB5E16">
      <w:pPr>
        <w:spacing w:line="360" w:lineRule="auto"/>
        <w:jc w:val="both"/>
        <w:rPr>
          <w:rFonts w:cs="Times New Roman"/>
          <w:szCs w:val="24"/>
        </w:rPr>
      </w:pPr>
      <w:r>
        <w:rPr>
          <w:rFonts w:cs="Times New Roman"/>
          <w:szCs w:val="24"/>
        </w:rPr>
        <w:t xml:space="preserve">• </w:t>
      </w:r>
      <w:r w:rsidRPr="00FB5E16">
        <w:rPr>
          <w:rFonts w:cs="Times New Roman"/>
          <w:szCs w:val="24"/>
        </w:rPr>
        <w:t>Pavimentos Flexíveis, são caracterizados por não romperem ao sere</w:t>
      </w:r>
      <w:r>
        <w:rPr>
          <w:rFonts w:cs="Times New Roman"/>
          <w:szCs w:val="24"/>
        </w:rPr>
        <w:t>m deformados, até certo limite.</w:t>
      </w:r>
    </w:p>
    <w:p w14:paraId="3A742E09" w14:textId="77777777" w:rsidR="00FB5E16" w:rsidRDefault="00FB5E16" w:rsidP="00FB5E16">
      <w:pPr>
        <w:spacing w:line="360" w:lineRule="auto"/>
        <w:jc w:val="both"/>
        <w:rPr>
          <w:rFonts w:cs="Times New Roman"/>
          <w:szCs w:val="24"/>
        </w:rPr>
      </w:pPr>
      <w:r w:rsidRPr="00FB5E16">
        <w:rPr>
          <w:rFonts w:cs="Times New Roman"/>
          <w:szCs w:val="24"/>
        </w:rPr>
        <w:t>O quadro 1 mostra os dois tipos de base que compõem os pavimentos, e suas re</w:t>
      </w:r>
      <w:r>
        <w:rPr>
          <w:rFonts w:cs="Times New Roman"/>
          <w:szCs w:val="24"/>
        </w:rPr>
        <w:t>spectivas condições.</w:t>
      </w:r>
    </w:p>
    <w:p w14:paraId="1616E37E" w14:textId="77777777" w:rsidR="00FB5E16" w:rsidRPr="00FB5E16" w:rsidRDefault="00FB5E16" w:rsidP="00FB5E16">
      <w:pPr>
        <w:spacing w:line="360" w:lineRule="auto"/>
        <w:jc w:val="both"/>
        <w:rPr>
          <w:rFonts w:cs="Times New Roman"/>
          <w:szCs w:val="24"/>
        </w:rPr>
      </w:pPr>
      <w:r w:rsidRPr="00FB5E16">
        <w:rPr>
          <w:rFonts w:cs="Times New Roman"/>
          <w:szCs w:val="24"/>
        </w:rPr>
        <w:t>QUADRO 1: Tipos de base que compõem os pavimentos rígido e flexível.</w:t>
      </w:r>
    </w:p>
    <w:p w14:paraId="0722128C" w14:textId="77777777" w:rsidR="00FB5E16" w:rsidRPr="00FB5E16" w:rsidRDefault="00FB5E16" w:rsidP="00FB5E16">
      <w:pPr>
        <w:spacing w:line="360" w:lineRule="auto"/>
        <w:jc w:val="both"/>
        <w:rPr>
          <w:rFonts w:cs="Times New Roman"/>
          <w:szCs w:val="24"/>
        </w:rPr>
      </w:pPr>
      <w:r w:rsidRPr="00294060">
        <w:rPr>
          <w:rFonts w:ascii="Arial" w:hAnsi="Arial" w:cs="Arial"/>
          <w:noProof/>
          <w:szCs w:val="24"/>
          <w:lang w:eastAsia="pt-BR"/>
        </w:rPr>
        <w:drawing>
          <wp:inline distT="0" distB="0" distL="0" distR="0" wp14:anchorId="7B8415D9" wp14:editId="15470F42">
            <wp:extent cx="5258853" cy="2085975"/>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193" cy="2092060"/>
                    </a:xfrm>
                    <a:prstGeom prst="rect">
                      <a:avLst/>
                    </a:prstGeom>
                    <a:noFill/>
                    <a:ln>
                      <a:noFill/>
                    </a:ln>
                  </pic:spPr>
                </pic:pic>
              </a:graphicData>
            </a:graphic>
          </wp:inline>
        </w:drawing>
      </w:r>
    </w:p>
    <w:p w14:paraId="412E3A0F" w14:textId="77777777" w:rsidR="00FB5E16" w:rsidRPr="00FB5E16" w:rsidRDefault="00FB5E16" w:rsidP="00FB5E16">
      <w:pPr>
        <w:spacing w:line="360" w:lineRule="auto"/>
        <w:jc w:val="both"/>
        <w:rPr>
          <w:rFonts w:cs="Times New Roman"/>
          <w:szCs w:val="24"/>
        </w:rPr>
      </w:pPr>
      <w:r>
        <w:rPr>
          <w:rFonts w:cs="Times New Roman"/>
          <w:szCs w:val="24"/>
        </w:rPr>
        <w:t>FONTE: SENÇO, 1997</w:t>
      </w:r>
    </w:p>
    <w:p w14:paraId="257629F1" w14:textId="77777777" w:rsidR="00051BF5" w:rsidRPr="00665F08" w:rsidRDefault="00FB5E16" w:rsidP="00FB5E16">
      <w:pPr>
        <w:spacing w:line="360" w:lineRule="auto"/>
        <w:jc w:val="both"/>
        <w:rPr>
          <w:rFonts w:cs="Times New Roman"/>
          <w:szCs w:val="24"/>
        </w:rPr>
      </w:pPr>
      <w:r w:rsidRPr="00FB5E16">
        <w:rPr>
          <w:rFonts w:cs="Times New Roman"/>
          <w:szCs w:val="24"/>
        </w:rPr>
        <w:t>Quando um pavimento é solicitado por uma carga de veículo, que se desloca sobre o revestimento com uma dada velocidade, fica sujeito a uma tensão normal na direção vertical (de compressão) e uma tensão cisalhante na direção horizontal (de cisalhamento). As variadas camadas componentes da estrutura do pavimento possuem a função de diluir a tensão vertical aplicada na superfície para que o subleito receba uma parcela muito inferior desta tensão vertical. A tensão horizontal aplicada na superfície exige que o revestimento possua uma coesão mínima para suportar a parcela do esforço de cisalhamento (</w:t>
      </w:r>
      <w:r w:rsidR="00362792">
        <w:rPr>
          <w:rFonts w:cs="Times New Roman"/>
          <w:szCs w:val="24"/>
        </w:rPr>
        <w:t xml:space="preserve">2006 apud FERRARA, </w:t>
      </w:r>
      <w:r w:rsidRPr="00FB5E16">
        <w:rPr>
          <w:rFonts w:cs="Times New Roman"/>
          <w:szCs w:val="24"/>
        </w:rPr>
        <w:t>1993).</w:t>
      </w:r>
    </w:p>
    <w:p w14:paraId="4133C9E2" w14:textId="77777777" w:rsidR="0034495C" w:rsidRPr="00665F08" w:rsidRDefault="00FB5E16" w:rsidP="00E43C4D">
      <w:pPr>
        <w:pStyle w:val="Ttulo1"/>
        <w:numPr>
          <w:ilvl w:val="0"/>
          <w:numId w:val="11"/>
        </w:numPr>
      </w:pPr>
      <w:bookmarkStart w:id="3" w:name="_Toc454469468"/>
      <w:r>
        <w:lastRenderedPageBreak/>
        <w:t>PAVIMENTO FLEXÍVEL</w:t>
      </w:r>
      <w:bookmarkEnd w:id="3"/>
    </w:p>
    <w:p w14:paraId="7AD4B9F1" w14:textId="77777777" w:rsidR="00FB5E16" w:rsidRPr="00FB5E16" w:rsidRDefault="00FB5E16" w:rsidP="00FB5E16">
      <w:pPr>
        <w:spacing w:line="360" w:lineRule="auto"/>
        <w:jc w:val="both"/>
        <w:rPr>
          <w:rFonts w:cs="Times New Roman"/>
          <w:szCs w:val="24"/>
        </w:rPr>
      </w:pPr>
      <w:r w:rsidRPr="00FB5E16">
        <w:rPr>
          <w:rFonts w:cs="Times New Roman"/>
          <w:szCs w:val="24"/>
        </w:rPr>
        <w:t>Os pavimentos flexíveis são caracterizados por suas deformações, até um certo limite, não o levam à ruptura, tem em sua composição principalmente materiais betuminosos. Pode ser composto por diversas camadas, como subleito, reforço do subleito, sub-base, base e revestimento (</w:t>
      </w:r>
      <w:r w:rsidR="00362792">
        <w:rPr>
          <w:rFonts w:cs="Times New Roman"/>
          <w:szCs w:val="24"/>
        </w:rPr>
        <w:t>2006 apud FERRARA,</w:t>
      </w:r>
      <w:r w:rsidRPr="00FB5E16">
        <w:rPr>
          <w:rFonts w:cs="Times New Roman"/>
          <w:szCs w:val="24"/>
        </w:rPr>
        <w:t xml:space="preserve"> 1997).</w:t>
      </w:r>
    </w:p>
    <w:p w14:paraId="4DEE4065" w14:textId="77777777" w:rsidR="006D3C85" w:rsidRPr="00665F08" w:rsidRDefault="00FB5E16" w:rsidP="00FB5E16">
      <w:pPr>
        <w:spacing w:line="360" w:lineRule="auto"/>
        <w:jc w:val="both"/>
        <w:rPr>
          <w:rFonts w:cs="Times New Roman"/>
          <w:szCs w:val="24"/>
        </w:rPr>
      </w:pPr>
      <w:r w:rsidRPr="00FB5E16">
        <w:rPr>
          <w:rFonts w:cs="Times New Roman"/>
          <w:szCs w:val="24"/>
        </w:rPr>
        <w:t>A estrutura dos pavimentos flexíveis é construída sobre o solo, subleito, de forma técnica e econômica, com o objetivo de resistir e distribuir os esforços verticais provenientes do tráfego, melhorar as condições de rolamento garantindo segurança e conforto e resistir aos esforços horizontais (desgaste), tornando a super</w:t>
      </w:r>
      <w:r w:rsidR="00586FE5">
        <w:rPr>
          <w:rFonts w:cs="Times New Roman"/>
          <w:szCs w:val="24"/>
        </w:rPr>
        <w:t>fície de rolamento mais durável.</w:t>
      </w:r>
      <w:r w:rsidR="006D3C85" w:rsidRPr="00665F08">
        <w:rPr>
          <w:rFonts w:cs="Times New Roman"/>
          <w:szCs w:val="24"/>
        </w:rPr>
        <w:t xml:space="preserve"> </w:t>
      </w:r>
    </w:p>
    <w:p w14:paraId="4829479F" w14:textId="77777777" w:rsidR="004F492A" w:rsidRPr="00665F08" w:rsidRDefault="00FB5E16" w:rsidP="00E43C4D">
      <w:pPr>
        <w:pStyle w:val="Ttulo1"/>
        <w:numPr>
          <w:ilvl w:val="0"/>
          <w:numId w:val="11"/>
        </w:numPr>
      </w:pPr>
      <w:bookmarkStart w:id="4" w:name="_Toc454469469"/>
      <w:r>
        <w:t>ASFALTO BORRACHA</w:t>
      </w:r>
      <w:bookmarkEnd w:id="4"/>
    </w:p>
    <w:p w14:paraId="72AD6BEF" w14:textId="77777777" w:rsidR="00FB5E16" w:rsidRPr="00FB5E16" w:rsidRDefault="00FB5E16" w:rsidP="00FB5E16">
      <w:pPr>
        <w:spacing w:line="360" w:lineRule="auto"/>
        <w:jc w:val="both"/>
        <w:rPr>
          <w:rFonts w:cs="Times New Roman"/>
          <w:szCs w:val="24"/>
        </w:rPr>
      </w:pPr>
      <w:r w:rsidRPr="00FB5E16">
        <w:rPr>
          <w:rFonts w:cs="Times New Roman"/>
          <w:szCs w:val="24"/>
        </w:rPr>
        <w:t>Asfalto Borracha é um produto elaborado a partir da adição de Borracha Moída de Pneu (BMP) ao revestimento asfáltico, antes que seja misturado o agregado. A borracha (BMP) é adicionada, a teores de 15% a 25%, ao ligante modificando-o permanentemente.</w:t>
      </w:r>
    </w:p>
    <w:p w14:paraId="0212B37A" w14:textId="77777777" w:rsidR="00EA4247" w:rsidRPr="00665F08" w:rsidRDefault="00FB5E16" w:rsidP="00FB5E16">
      <w:pPr>
        <w:spacing w:line="360" w:lineRule="auto"/>
        <w:jc w:val="both"/>
        <w:rPr>
          <w:rFonts w:cs="Times New Roman"/>
          <w:szCs w:val="24"/>
        </w:rPr>
      </w:pPr>
      <w:r w:rsidRPr="00FB5E16">
        <w:rPr>
          <w:rFonts w:cs="Times New Roman"/>
          <w:szCs w:val="24"/>
        </w:rPr>
        <w:t>Além de ser uma forma nobre de dar destino aos pneus inutilizáveis, o uso de borracha moída de pneus no asfalto melhora em muito as propriedades e o desempenho do revestimento asfáltico.</w:t>
      </w:r>
    </w:p>
    <w:p w14:paraId="227C0858" w14:textId="77777777" w:rsidR="0016311A" w:rsidRPr="0016311A" w:rsidRDefault="0016311A" w:rsidP="0016311A">
      <w:pPr>
        <w:pStyle w:val="PargrafodaLista"/>
        <w:keepNext/>
        <w:keepLines/>
        <w:numPr>
          <w:ilvl w:val="0"/>
          <w:numId w:val="9"/>
        </w:numPr>
        <w:spacing w:before="40" w:beforeAutospacing="1" w:after="0" w:afterAutospacing="1" w:line="240" w:lineRule="auto"/>
        <w:contextualSpacing w:val="0"/>
        <w:outlineLvl w:val="4"/>
        <w:rPr>
          <w:rFonts w:eastAsiaTheme="majorEastAsia" w:cstheme="majorBidi"/>
          <w:b/>
          <w:bCs/>
          <w:vanish/>
          <w:szCs w:val="24"/>
          <w:lang w:eastAsia="pt-BR"/>
        </w:rPr>
      </w:pPr>
    </w:p>
    <w:p w14:paraId="0B58D438" w14:textId="77777777" w:rsidR="0016311A" w:rsidRPr="0016311A" w:rsidRDefault="0016311A" w:rsidP="0016311A">
      <w:pPr>
        <w:pStyle w:val="PargrafodaLista"/>
        <w:keepNext/>
        <w:keepLines/>
        <w:numPr>
          <w:ilvl w:val="0"/>
          <w:numId w:val="9"/>
        </w:numPr>
        <w:spacing w:before="40" w:beforeAutospacing="1" w:after="0" w:afterAutospacing="1" w:line="240" w:lineRule="auto"/>
        <w:contextualSpacing w:val="0"/>
        <w:outlineLvl w:val="4"/>
        <w:rPr>
          <w:rFonts w:eastAsiaTheme="majorEastAsia" w:cstheme="majorBidi"/>
          <w:b/>
          <w:bCs/>
          <w:vanish/>
          <w:szCs w:val="24"/>
          <w:lang w:eastAsia="pt-BR"/>
        </w:rPr>
      </w:pPr>
    </w:p>
    <w:p w14:paraId="69D20DF5" w14:textId="77777777" w:rsidR="0016311A" w:rsidRPr="0016311A" w:rsidRDefault="0016311A" w:rsidP="0016311A">
      <w:pPr>
        <w:pStyle w:val="PargrafodaLista"/>
        <w:keepNext/>
        <w:keepLines/>
        <w:numPr>
          <w:ilvl w:val="0"/>
          <w:numId w:val="9"/>
        </w:numPr>
        <w:spacing w:before="40" w:beforeAutospacing="1" w:after="0" w:afterAutospacing="1" w:line="240" w:lineRule="auto"/>
        <w:contextualSpacing w:val="0"/>
        <w:outlineLvl w:val="4"/>
        <w:rPr>
          <w:rFonts w:eastAsiaTheme="majorEastAsia" w:cstheme="majorBidi"/>
          <w:b/>
          <w:bCs/>
          <w:vanish/>
          <w:szCs w:val="24"/>
          <w:lang w:eastAsia="pt-BR"/>
        </w:rPr>
      </w:pPr>
    </w:p>
    <w:p w14:paraId="3A6E50E3" w14:textId="77777777" w:rsidR="0016311A" w:rsidRPr="0016311A" w:rsidRDefault="0016311A" w:rsidP="0016311A">
      <w:pPr>
        <w:pStyle w:val="PargrafodaLista"/>
        <w:keepNext/>
        <w:keepLines/>
        <w:numPr>
          <w:ilvl w:val="0"/>
          <w:numId w:val="9"/>
        </w:numPr>
        <w:spacing w:before="40" w:beforeAutospacing="1" w:after="0" w:afterAutospacing="1" w:line="240" w:lineRule="auto"/>
        <w:contextualSpacing w:val="0"/>
        <w:outlineLvl w:val="4"/>
        <w:rPr>
          <w:rFonts w:eastAsiaTheme="majorEastAsia" w:cstheme="majorBidi"/>
          <w:b/>
          <w:bCs/>
          <w:vanish/>
          <w:szCs w:val="24"/>
          <w:lang w:eastAsia="pt-BR"/>
        </w:rPr>
      </w:pPr>
    </w:p>
    <w:p w14:paraId="3521E8FC" w14:textId="77777777" w:rsidR="0016311A" w:rsidRPr="0016311A" w:rsidRDefault="0016311A" w:rsidP="0016311A">
      <w:pPr>
        <w:pStyle w:val="PargrafodaLista"/>
        <w:keepNext/>
        <w:keepLines/>
        <w:numPr>
          <w:ilvl w:val="0"/>
          <w:numId w:val="9"/>
        </w:numPr>
        <w:spacing w:before="40" w:beforeAutospacing="1" w:after="0" w:afterAutospacing="1" w:line="240" w:lineRule="auto"/>
        <w:contextualSpacing w:val="0"/>
        <w:outlineLvl w:val="4"/>
        <w:rPr>
          <w:rFonts w:eastAsiaTheme="majorEastAsia" w:cstheme="majorBidi"/>
          <w:b/>
          <w:bCs/>
          <w:vanish/>
          <w:szCs w:val="24"/>
          <w:lang w:eastAsia="pt-BR"/>
        </w:rPr>
      </w:pPr>
    </w:p>
    <w:p w14:paraId="70F3E130" w14:textId="77777777" w:rsidR="004F492A" w:rsidRDefault="00FB5E16" w:rsidP="00E43C4D">
      <w:pPr>
        <w:pStyle w:val="Ttulo1"/>
        <w:numPr>
          <w:ilvl w:val="0"/>
          <w:numId w:val="9"/>
        </w:numPr>
      </w:pPr>
      <w:bookmarkStart w:id="5" w:name="_Toc454469470"/>
      <w:r>
        <w:t>OBTENÇÃO DO PÓ DE BORRACHA</w:t>
      </w:r>
      <w:bookmarkEnd w:id="5"/>
    </w:p>
    <w:p w14:paraId="5712DFE1" w14:textId="77777777" w:rsidR="00FB5E16" w:rsidRPr="00FB5E16" w:rsidRDefault="00FB5E16" w:rsidP="00FB5E16">
      <w:pPr>
        <w:spacing w:line="360" w:lineRule="auto"/>
        <w:jc w:val="both"/>
        <w:rPr>
          <w:rFonts w:cs="Times New Roman"/>
          <w:szCs w:val="24"/>
          <w:lang w:val="pt-PT"/>
        </w:rPr>
      </w:pPr>
      <w:r w:rsidRPr="00FB5E16">
        <w:rPr>
          <w:rFonts w:cs="Times New Roman"/>
          <w:szCs w:val="24"/>
          <w:lang w:val="pt-PT"/>
        </w:rPr>
        <w:t>Para a obtenção do pó de borracha existem três tipos de processo.</w:t>
      </w:r>
    </w:p>
    <w:p w14:paraId="0A2394E1" w14:textId="77777777" w:rsidR="00FB5E16" w:rsidRPr="00FB5E16" w:rsidRDefault="00FB5E16" w:rsidP="00FB5E16">
      <w:pPr>
        <w:spacing w:line="360" w:lineRule="auto"/>
        <w:jc w:val="both"/>
        <w:rPr>
          <w:rFonts w:cs="Times New Roman"/>
          <w:szCs w:val="24"/>
          <w:lang w:val="pt-PT"/>
        </w:rPr>
      </w:pPr>
      <w:r w:rsidRPr="00FB5E16">
        <w:rPr>
          <w:rFonts w:cs="Times New Roman"/>
          <w:szCs w:val="24"/>
          <w:lang w:val="pt-PT"/>
        </w:rPr>
        <w:t>Moagem a frio – o pneu é cortado em pedaços de aproximadamente 6 a 10cm, ele é então separado dos fios de aço que o compõem, os pedaços são moídos até que o pó obtenha a granulometria solicitada, este pó passa então por uma esteira, acima da qual estão localizados eletroímãs que garantem um pó isento de partículas metálicas.</w:t>
      </w:r>
    </w:p>
    <w:p w14:paraId="121342EC" w14:textId="77777777" w:rsidR="00FB5E16" w:rsidRPr="00FB5E16" w:rsidRDefault="00FB5E16" w:rsidP="00FB5E16">
      <w:pPr>
        <w:spacing w:line="360" w:lineRule="auto"/>
        <w:jc w:val="both"/>
        <w:rPr>
          <w:rFonts w:cs="Times New Roman"/>
          <w:szCs w:val="24"/>
          <w:lang w:val="pt-PT"/>
        </w:rPr>
      </w:pPr>
      <w:r w:rsidRPr="00FB5E16">
        <w:rPr>
          <w:rFonts w:cs="Times New Roman"/>
          <w:szCs w:val="24"/>
          <w:lang w:val="pt-PT"/>
        </w:rPr>
        <w:t>Regeneração – extração através do uso de solvente, o processo de regeneração dos pneus exige a separação da borracha vulcanizada de outros componentes (como metais e tecidos, por exemplo). Os pneus são cortados em lascas e purificados por um sistema de peneiras. As lascas são moídas e depois submetidas à digestão em vapor d‘água e produtos químicos, como álcalis e óleos minerais, para desvulcanizá-las.</w:t>
      </w:r>
    </w:p>
    <w:p w14:paraId="07FB20A5" w14:textId="77777777" w:rsidR="00EA4247" w:rsidRPr="00FB5E16" w:rsidRDefault="00FB5E16" w:rsidP="00FB5E16">
      <w:pPr>
        <w:spacing w:line="360" w:lineRule="auto"/>
        <w:jc w:val="both"/>
        <w:rPr>
          <w:rFonts w:cs="Times New Roman"/>
          <w:szCs w:val="24"/>
          <w:lang w:val="pt-PT"/>
        </w:rPr>
      </w:pPr>
      <w:r w:rsidRPr="00FB5E16">
        <w:rPr>
          <w:rFonts w:cs="Times New Roman"/>
          <w:szCs w:val="24"/>
          <w:lang w:val="pt-PT"/>
        </w:rPr>
        <w:lastRenderedPageBreak/>
        <w:t>Criogenia – é utilizado nitrogênio líquido para o congelamento dos pneus, posteriormente o material é esmagado, repete-se o processo até que se adqu</w:t>
      </w:r>
      <w:r>
        <w:rPr>
          <w:rFonts w:cs="Times New Roman"/>
          <w:szCs w:val="24"/>
          <w:lang w:val="pt-PT"/>
        </w:rPr>
        <w:t>ira a granulometria necessária.</w:t>
      </w:r>
    </w:p>
    <w:p w14:paraId="4820034D" w14:textId="77777777" w:rsidR="00EA4247" w:rsidRPr="00C97D1B" w:rsidRDefault="00EA4247" w:rsidP="00C97D1B">
      <w:pPr>
        <w:spacing w:after="0"/>
        <w:ind w:left="709" w:firstLine="0"/>
        <w:rPr>
          <w:sz w:val="20"/>
          <w:lang w:eastAsia="pt-BR"/>
        </w:rPr>
      </w:pPr>
    </w:p>
    <w:p w14:paraId="0F2B8501" w14:textId="77777777" w:rsidR="005D02D9" w:rsidRDefault="0019584B" w:rsidP="0052128C">
      <w:pPr>
        <w:pStyle w:val="Ttulo1"/>
        <w:numPr>
          <w:ilvl w:val="0"/>
          <w:numId w:val="9"/>
        </w:numPr>
        <w:jc w:val="both"/>
      </w:pPr>
      <w:bookmarkStart w:id="6" w:name="_Toc454469471"/>
      <w:r>
        <w:t>ADIÇÃO DE BORRACHA DE PNEUS ÀS MISTURAS ASFÁLTICAS</w:t>
      </w:r>
      <w:bookmarkEnd w:id="6"/>
    </w:p>
    <w:p w14:paraId="139A3DA6" w14:textId="77777777" w:rsidR="0019584B" w:rsidRPr="0019584B" w:rsidRDefault="0019584B" w:rsidP="0019584B">
      <w:pPr>
        <w:spacing w:line="360" w:lineRule="auto"/>
        <w:rPr>
          <w:rFonts w:cs="Times New Roman"/>
          <w:szCs w:val="24"/>
          <w:lang w:val="pt-PT"/>
        </w:rPr>
      </w:pPr>
      <w:r w:rsidRPr="0019584B">
        <w:rPr>
          <w:rFonts w:cs="Times New Roman"/>
          <w:szCs w:val="24"/>
          <w:lang w:val="pt-PT"/>
        </w:rPr>
        <w:t>A adição da borracha de pneus as misturas asfálticas, deve ser realizada das seguintes formas:</w:t>
      </w:r>
    </w:p>
    <w:p w14:paraId="1F3BCB52" w14:textId="77777777" w:rsidR="0019584B" w:rsidRPr="0019584B" w:rsidRDefault="0019584B" w:rsidP="0019584B">
      <w:pPr>
        <w:pStyle w:val="PargrafodaLista"/>
        <w:numPr>
          <w:ilvl w:val="0"/>
          <w:numId w:val="24"/>
        </w:numPr>
        <w:spacing w:line="360" w:lineRule="auto"/>
        <w:rPr>
          <w:rFonts w:cs="Times New Roman"/>
          <w:szCs w:val="24"/>
          <w:lang w:val="pt-PT"/>
        </w:rPr>
      </w:pPr>
      <w:r w:rsidRPr="0019584B">
        <w:rPr>
          <w:rFonts w:cs="Times New Roman"/>
          <w:szCs w:val="24"/>
          <w:lang w:val="pt-PT"/>
        </w:rPr>
        <w:t>Via seca: - A borracha é introduzida diretamente no misturador da usina de asfalto. Neste caso a borracha entra como um agregado na mistura. A transferência de propriedades importantes da borracha ao ligante é prejudicada, embora seja possível agregar melhorias à mistura asfáltica, desde que na sua fabricação seja possível obter uma mistura homogênea;</w:t>
      </w:r>
    </w:p>
    <w:p w14:paraId="53F3BD3D" w14:textId="77777777" w:rsidR="00051BF5" w:rsidRPr="0019584B" w:rsidRDefault="0019584B" w:rsidP="0019584B">
      <w:pPr>
        <w:pStyle w:val="PargrafodaLista"/>
        <w:numPr>
          <w:ilvl w:val="0"/>
          <w:numId w:val="24"/>
        </w:numPr>
        <w:spacing w:line="360" w:lineRule="auto"/>
        <w:rPr>
          <w:rFonts w:cs="Times New Roman"/>
          <w:szCs w:val="24"/>
          <w:lang w:val="pt-PT"/>
        </w:rPr>
      </w:pPr>
      <w:r w:rsidRPr="0019584B">
        <w:rPr>
          <w:rFonts w:cs="Times New Roman"/>
          <w:szCs w:val="24"/>
          <w:lang w:val="pt-PT"/>
        </w:rPr>
        <w:t>Via úmida - A borracha é previamente misturada ao ligante, modificando-o permanentemente. Nesta modalidade ocorre a transferência mais efetiva das características de elasticidade e resistência ao envelhecimento para o ligante asfáltico original.</w:t>
      </w:r>
    </w:p>
    <w:p w14:paraId="48AFACB2" w14:textId="77777777" w:rsidR="0019584B" w:rsidRPr="0019584B" w:rsidRDefault="0019584B" w:rsidP="0019584B">
      <w:pPr>
        <w:pStyle w:val="PargrafodaLista"/>
        <w:numPr>
          <w:ilvl w:val="0"/>
          <w:numId w:val="24"/>
        </w:numPr>
        <w:spacing w:line="360" w:lineRule="auto"/>
        <w:rPr>
          <w:rFonts w:cs="Times New Roman"/>
          <w:szCs w:val="24"/>
          <w:lang w:val="pt-PT"/>
        </w:rPr>
      </w:pPr>
      <w:r w:rsidRPr="0019584B">
        <w:rPr>
          <w:rFonts w:cs="Times New Roman"/>
          <w:szCs w:val="24"/>
          <w:lang w:val="pt-PT"/>
        </w:rPr>
        <w:t>Adição da borracha moída de pneus ao ligante – a borracha de pneus é adicionada ao ligante, modificando-o permanentemente. Nesta modalidade ocorre a transferência mais efetiva dos polímeros e da química dos pneus que se traduzem em maior elasticidade e resistência ao envelhecimento.</w:t>
      </w:r>
    </w:p>
    <w:p w14:paraId="1680F2D9" w14:textId="77777777" w:rsidR="0019584B" w:rsidRPr="0019584B" w:rsidRDefault="0019584B" w:rsidP="0019584B">
      <w:pPr>
        <w:spacing w:line="360" w:lineRule="auto"/>
        <w:ind w:left="1416" w:firstLine="0"/>
        <w:rPr>
          <w:rFonts w:cs="Times New Roman"/>
          <w:szCs w:val="24"/>
          <w:lang w:val="pt-PT"/>
        </w:rPr>
      </w:pPr>
      <w:r w:rsidRPr="0019584B">
        <w:rPr>
          <w:rFonts w:cs="Times New Roman"/>
          <w:szCs w:val="24"/>
          <w:lang w:val="pt-PT"/>
        </w:rPr>
        <w:t>A adição da borracha ao ligante deve ser executada em reator especial (Terminal Blend) e através de um processo físico químico adequado, somente assim é possível obter uma mistura estável de asfalto borracha.</w:t>
      </w:r>
    </w:p>
    <w:p w14:paraId="6BF11B90" w14:textId="77777777" w:rsidR="0019584B" w:rsidRPr="0019584B" w:rsidRDefault="0019584B" w:rsidP="0019584B">
      <w:pPr>
        <w:spacing w:line="360" w:lineRule="auto"/>
        <w:ind w:left="1416" w:firstLine="1"/>
        <w:rPr>
          <w:rFonts w:cs="Times New Roman"/>
          <w:szCs w:val="24"/>
          <w:lang w:val="pt-PT"/>
        </w:rPr>
      </w:pPr>
      <w:r w:rsidRPr="0019584B">
        <w:rPr>
          <w:rFonts w:cs="Times New Roman"/>
          <w:szCs w:val="24"/>
          <w:lang w:val="pt-PT"/>
        </w:rPr>
        <w:t>A aplicação do ligante no tratamento por penetração ou na mistura asfáltica deve ocorrer em menos de 24 horas e sua produção é, normalmente, realizada diretamente no local de consumo.</w:t>
      </w:r>
    </w:p>
    <w:p w14:paraId="1BBB4E03" w14:textId="77777777" w:rsidR="0019584B" w:rsidRPr="0019584B" w:rsidRDefault="0019584B" w:rsidP="0019584B">
      <w:pPr>
        <w:spacing w:line="360" w:lineRule="auto"/>
        <w:ind w:left="1416" w:firstLine="1"/>
        <w:rPr>
          <w:rFonts w:cs="Times New Roman"/>
          <w:szCs w:val="24"/>
          <w:lang w:val="pt-PT"/>
        </w:rPr>
      </w:pPr>
      <w:r w:rsidRPr="0019584B">
        <w:rPr>
          <w:rFonts w:cs="Times New Roman"/>
          <w:szCs w:val="24"/>
          <w:lang w:val="pt-PT"/>
        </w:rPr>
        <w:t>A tecnologia tem sido desenvolvida e adaptada à realidade Brasileira, utilizando-se o que existe de melhor em outros países que já utilizam o Asfalto Borracha e desenvolvendo as características necessárias para o melhor uso no Brasil.</w:t>
      </w:r>
    </w:p>
    <w:p w14:paraId="7BAC95BD" w14:textId="77777777" w:rsidR="0019584B" w:rsidRDefault="0019584B" w:rsidP="0019584B">
      <w:pPr>
        <w:spacing w:line="360" w:lineRule="auto"/>
        <w:rPr>
          <w:rFonts w:cs="Times New Roman"/>
          <w:szCs w:val="24"/>
          <w:lang w:val="pt-PT"/>
        </w:rPr>
      </w:pPr>
      <w:r w:rsidRPr="0019584B">
        <w:rPr>
          <w:rFonts w:cs="Times New Roman"/>
          <w:szCs w:val="24"/>
          <w:lang w:val="pt-PT"/>
        </w:rPr>
        <w:lastRenderedPageBreak/>
        <w:t>No quadro 2 é demonstrado a vida média esperada de diversos tipos de manutenção e reabilitação.</w:t>
      </w:r>
    </w:p>
    <w:p w14:paraId="26F96CE5" w14:textId="77777777" w:rsidR="0019584B" w:rsidRDefault="0019584B" w:rsidP="0019584B">
      <w:pPr>
        <w:autoSpaceDE w:val="0"/>
        <w:autoSpaceDN w:val="0"/>
        <w:adjustRightInd w:val="0"/>
        <w:spacing w:after="0" w:line="240" w:lineRule="auto"/>
        <w:rPr>
          <w:rFonts w:ascii="Arial" w:hAnsi="Arial" w:cs="Arial"/>
          <w:sz w:val="23"/>
          <w:szCs w:val="23"/>
        </w:rPr>
      </w:pPr>
    </w:p>
    <w:p w14:paraId="49D36322" w14:textId="77777777" w:rsidR="0019584B" w:rsidRPr="0019584B" w:rsidRDefault="0019584B" w:rsidP="0019584B">
      <w:pPr>
        <w:spacing w:line="360" w:lineRule="auto"/>
        <w:rPr>
          <w:rFonts w:cs="Times New Roman"/>
          <w:szCs w:val="24"/>
          <w:lang w:val="pt-PT"/>
        </w:rPr>
      </w:pPr>
      <w:r w:rsidRPr="0019584B">
        <w:rPr>
          <w:rFonts w:cs="Times New Roman"/>
          <w:szCs w:val="24"/>
          <w:lang w:val="pt-PT"/>
        </w:rPr>
        <w:t>QUADRO 2: Comparação entre os tipos de manutenção</w:t>
      </w:r>
    </w:p>
    <w:p w14:paraId="4D8EF64D" w14:textId="77777777" w:rsidR="0019584B" w:rsidRDefault="0019584B" w:rsidP="0019584B">
      <w:pPr>
        <w:autoSpaceDE w:val="0"/>
        <w:autoSpaceDN w:val="0"/>
        <w:adjustRightInd w:val="0"/>
        <w:spacing w:after="0" w:line="240" w:lineRule="auto"/>
        <w:rPr>
          <w:rFonts w:ascii="Arial" w:hAnsi="Arial" w:cs="Arial"/>
          <w:sz w:val="23"/>
          <w:szCs w:val="23"/>
        </w:rPr>
      </w:pPr>
    </w:p>
    <w:p w14:paraId="008BD7D8" w14:textId="77777777" w:rsidR="0019584B" w:rsidRDefault="0019584B" w:rsidP="0019584B">
      <w:r>
        <w:rPr>
          <w:noProof/>
          <w:lang w:eastAsia="pt-BR"/>
        </w:rPr>
        <w:drawing>
          <wp:inline distT="0" distB="0" distL="0" distR="0" wp14:anchorId="62212054" wp14:editId="2BE2300D">
            <wp:extent cx="4743450" cy="1228725"/>
            <wp:effectExtent l="0" t="0" r="0"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43450" cy="1228725"/>
                    </a:xfrm>
                    <a:prstGeom prst="rect">
                      <a:avLst/>
                    </a:prstGeom>
                  </pic:spPr>
                </pic:pic>
              </a:graphicData>
            </a:graphic>
          </wp:inline>
        </w:drawing>
      </w:r>
    </w:p>
    <w:p w14:paraId="0FE43437" w14:textId="77777777" w:rsidR="0019584B" w:rsidRPr="0019584B" w:rsidRDefault="0019584B" w:rsidP="0019584B">
      <w:pPr>
        <w:spacing w:line="360" w:lineRule="auto"/>
        <w:rPr>
          <w:rFonts w:cs="Times New Roman"/>
          <w:szCs w:val="24"/>
          <w:lang w:val="pt-PT"/>
        </w:rPr>
      </w:pPr>
      <w:r w:rsidRPr="0019584B">
        <w:rPr>
          <w:rFonts w:cs="Times New Roman"/>
          <w:szCs w:val="24"/>
          <w:lang w:val="pt-PT"/>
        </w:rPr>
        <w:t xml:space="preserve"> FONTE: State Highway Agencies</w:t>
      </w:r>
    </w:p>
    <w:p w14:paraId="40B3E50B" w14:textId="77777777" w:rsidR="0019584B" w:rsidRPr="0019584B" w:rsidRDefault="0019584B" w:rsidP="0019584B">
      <w:pPr>
        <w:spacing w:line="360" w:lineRule="auto"/>
        <w:rPr>
          <w:rFonts w:cs="Times New Roman"/>
          <w:szCs w:val="24"/>
          <w:lang w:val="pt-PT"/>
        </w:rPr>
      </w:pPr>
      <w:r w:rsidRPr="0019584B">
        <w:rPr>
          <w:rFonts w:cs="Times New Roman"/>
          <w:szCs w:val="24"/>
          <w:lang w:val="pt-PT"/>
        </w:rPr>
        <w:t>*DG – Granulometria Densa</w:t>
      </w:r>
    </w:p>
    <w:p w14:paraId="5066ABC7" w14:textId="77777777" w:rsidR="0019584B" w:rsidRPr="00DE6D56" w:rsidRDefault="0019584B" w:rsidP="0019584B">
      <w:pPr>
        <w:spacing w:line="360" w:lineRule="auto"/>
        <w:rPr>
          <w:rFonts w:cs="Times New Roman"/>
          <w:szCs w:val="24"/>
          <w:lang w:val="pt-PT"/>
        </w:rPr>
      </w:pPr>
      <w:r w:rsidRPr="0019584B">
        <w:rPr>
          <w:rFonts w:cs="Times New Roman"/>
          <w:szCs w:val="24"/>
          <w:lang w:val="pt-PT"/>
        </w:rPr>
        <w:t>*</w:t>
      </w:r>
      <w:r>
        <w:rPr>
          <w:rFonts w:cs="Times New Roman"/>
          <w:szCs w:val="24"/>
          <w:lang w:val="pt-PT"/>
        </w:rPr>
        <w:t>*GG – Granulometria Descontínua</w:t>
      </w:r>
    </w:p>
    <w:p w14:paraId="0DD8CC1C" w14:textId="77777777" w:rsidR="008A169B" w:rsidRDefault="0019584B" w:rsidP="0019584B">
      <w:pPr>
        <w:pStyle w:val="Ttulo1"/>
        <w:numPr>
          <w:ilvl w:val="0"/>
          <w:numId w:val="9"/>
        </w:numPr>
      </w:pPr>
      <w:bookmarkStart w:id="7" w:name="_Toc454469472"/>
      <w:r w:rsidRPr="0019584B">
        <w:rPr>
          <w:caps w:val="0"/>
        </w:rPr>
        <w:t>ASFALTO CONVENCIONAL X ASFALTO BORRACHA</w:t>
      </w:r>
      <w:r>
        <w:rPr>
          <w:caps w:val="0"/>
        </w:rPr>
        <w:t>MPORTANTES PARA A ATUAÇÃO NA ÁREA</w:t>
      </w:r>
      <w:bookmarkEnd w:id="7"/>
    </w:p>
    <w:p w14:paraId="511B0757" w14:textId="77777777" w:rsidR="0019584B" w:rsidRPr="0019584B" w:rsidRDefault="0019584B" w:rsidP="0019584B">
      <w:pPr>
        <w:spacing w:line="360" w:lineRule="auto"/>
        <w:jc w:val="both"/>
        <w:rPr>
          <w:rFonts w:cs="Times New Roman"/>
          <w:szCs w:val="24"/>
          <w:lang w:val="pt-PT"/>
        </w:rPr>
      </w:pPr>
      <w:r w:rsidRPr="0019584B">
        <w:rPr>
          <w:rFonts w:cs="Times New Roman"/>
          <w:szCs w:val="24"/>
          <w:lang w:val="pt-PT"/>
        </w:rPr>
        <w:t>A utilização de asfalto borracha no Brasil é regulamentada pela norma do Departamento Nacional de Infraestrutura de Transportes, DNIT, DNIT 001/2009 – PRO.</w:t>
      </w:r>
    </w:p>
    <w:p w14:paraId="14F58527" w14:textId="77777777" w:rsidR="00051BF5" w:rsidRDefault="0019584B" w:rsidP="0019584B">
      <w:pPr>
        <w:spacing w:line="360" w:lineRule="auto"/>
        <w:jc w:val="both"/>
        <w:rPr>
          <w:rFonts w:cs="Times New Roman"/>
          <w:szCs w:val="24"/>
          <w:lang w:val="pt-PT"/>
        </w:rPr>
      </w:pPr>
      <w:r w:rsidRPr="0019584B">
        <w:rPr>
          <w:rFonts w:cs="Times New Roman"/>
          <w:szCs w:val="24"/>
          <w:lang w:val="pt-PT"/>
        </w:rPr>
        <w:t>O critério usado para dimensionamento do asfalto borracha é o mesmo que o critério do asfalto convencional. Mas em relação ao revestimento, em análise no Brasil, as empresas têm chegado ao resultado de que, para a mesma durabilidade em anos do asfalto convencional, adota-se a metade da espessura do revestimento (</w:t>
      </w:r>
      <w:r w:rsidR="00362792">
        <w:rPr>
          <w:rFonts w:cs="Times New Roman"/>
          <w:szCs w:val="24"/>
        </w:rPr>
        <w:t xml:space="preserve">2006 apud FERRARA, </w:t>
      </w:r>
      <w:r w:rsidRPr="0019584B">
        <w:rPr>
          <w:rFonts w:cs="Times New Roman"/>
          <w:szCs w:val="24"/>
          <w:lang w:val="pt-PT"/>
        </w:rPr>
        <w:t>2003).</w:t>
      </w:r>
      <w:r>
        <w:rPr>
          <w:rFonts w:cs="Times New Roman"/>
          <w:szCs w:val="24"/>
          <w:lang w:val="pt-PT"/>
        </w:rPr>
        <w:t xml:space="preserve"> </w:t>
      </w:r>
    </w:p>
    <w:p w14:paraId="2A01D5E7" w14:textId="77777777" w:rsidR="00B75452" w:rsidRDefault="0019584B" w:rsidP="001A1E73">
      <w:pPr>
        <w:pStyle w:val="Ttulo1"/>
        <w:numPr>
          <w:ilvl w:val="0"/>
          <w:numId w:val="9"/>
        </w:numPr>
        <w:rPr>
          <w:lang w:val="pt-PT"/>
        </w:rPr>
      </w:pPr>
      <w:bookmarkStart w:id="8" w:name="_Toc454469473"/>
      <w:r>
        <w:rPr>
          <w:lang w:val="pt-PT"/>
        </w:rPr>
        <w:t>CUSTOS</w:t>
      </w:r>
      <w:bookmarkEnd w:id="8"/>
    </w:p>
    <w:p w14:paraId="2377C341" w14:textId="77777777" w:rsidR="0019584B" w:rsidRPr="0019584B" w:rsidRDefault="0019584B" w:rsidP="0019584B">
      <w:pPr>
        <w:spacing w:line="360" w:lineRule="auto"/>
        <w:jc w:val="both"/>
        <w:rPr>
          <w:rFonts w:cs="Times New Roman"/>
          <w:szCs w:val="24"/>
          <w:lang w:val="pt-PT"/>
        </w:rPr>
      </w:pPr>
      <w:r w:rsidRPr="0019584B">
        <w:rPr>
          <w:rFonts w:cs="Times New Roman"/>
          <w:szCs w:val="24"/>
          <w:lang w:val="pt-PT"/>
        </w:rPr>
        <w:t>Os custos do pavimento foram obtidos no DER, onde mostra o preço de cada item do asfalto, sendo mais evidenciado o custo do revestimento, que é o fator diferencial do tipo do pavimento. Foram analisados os custos do CA e CA + BMP.</w:t>
      </w:r>
    </w:p>
    <w:p w14:paraId="448A6144" w14:textId="77777777" w:rsidR="008B608F" w:rsidRDefault="0019584B" w:rsidP="0019584B">
      <w:pPr>
        <w:spacing w:line="360" w:lineRule="auto"/>
        <w:jc w:val="both"/>
        <w:rPr>
          <w:rFonts w:cs="Times New Roman"/>
          <w:szCs w:val="24"/>
          <w:lang w:val="pt-PT"/>
        </w:rPr>
      </w:pPr>
      <w:r w:rsidRPr="0019584B">
        <w:rPr>
          <w:rFonts w:cs="Times New Roman"/>
          <w:szCs w:val="24"/>
          <w:lang w:val="pt-PT"/>
        </w:rPr>
        <w:t>Os preços, quadro 3, foram pesquisados segundo na tabela do DER de julho/2006 do DER.</w:t>
      </w:r>
    </w:p>
    <w:p w14:paraId="0BC24094" w14:textId="77777777" w:rsidR="00D94A03" w:rsidRPr="00D94A03" w:rsidRDefault="00D94A03" w:rsidP="00D94A03">
      <w:pPr>
        <w:rPr>
          <w:rFonts w:cs="Times New Roman"/>
          <w:szCs w:val="24"/>
          <w:lang w:val="pt-PT"/>
        </w:rPr>
      </w:pPr>
      <w:r w:rsidRPr="00D94A03">
        <w:rPr>
          <w:rFonts w:cs="Times New Roman"/>
          <w:szCs w:val="24"/>
          <w:lang w:val="pt-PT"/>
        </w:rPr>
        <w:t>QUADRO 3: Custos unitários das camadas.</w:t>
      </w:r>
    </w:p>
    <w:p w14:paraId="36341D32" w14:textId="77777777" w:rsidR="00D94A03" w:rsidRPr="00D94A03" w:rsidRDefault="00D94A03" w:rsidP="00D94A03">
      <w:pPr>
        <w:ind w:firstLine="0"/>
        <w:rPr>
          <w:rFonts w:cs="Times New Roman"/>
          <w:szCs w:val="24"/>
          <w:lang w:val="pt-PT"/>
        </w:rPr>
      </w:pPr>
      <w:r w:rsidRPr="00D94A03">
        <w:rPr>
          <w:rFonts w:cs="Times New Roman"/>
          <w:noProof/>
          <w:szCs w:val="24"/>
          <w:lang w:val="pt-PT"/>
        </w:rPr>
        <w:lastRenderedPageBreak/>
        <w:drawing>
          <wp:inline distT="0" distB="0" distL="0" distR="0" wp14:anchorId="1F5A2E07" wp14:editId="61A48B12">
            <wp:extent cx="5308953" cy="1924050"/>
            <wp:effectExtent l="0" t="0" r="635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9185" cy="1927758"/>
                    </a:xfrm>
                    <a:prstGeom prst="rect">
                      <a:avLst/>
                    </a:prstGeom>
                    <a:noFill/>
                    <a:ln>
                      <a:noFill/>
                    </a:ln>
                  </pic:spPr>
                </pic:pic>
              </a:graphicData>
            </a:graphic>
          </wp:inline>
        </w:drawing>
      </w:r>
      <w:r w:rsidRPr="00D94A03">
        <w:rPr>
          <w:rFonts w:cs="Times New Roman"/>
          <w:szCs w:val="24"/>
          <w:lang w:val="pt-PT"/>
        </w:rPr>
        <w:t xml:space="preserve"> </w:t>
      </w:r>
    </w:p>
    <w:p w14:paraId="0850E02F" w14:textId="77777777" w:rsidR="00D94A03" w:rsidRPr="00D94A03" w:rsidRDefault="00D94A03" w:rsidP="00D94A03">
      <w:pPr>
        <w:ind w:firstLine="0"/>
        <w:rPr>
          <w:rFonts w:cs="Times New Roman"/>
          <w:szCs w:val="24"/>
          <w:lang w:val="pt-PT"/>
        </w:rPr>
      </w:pPr>
      <w:r w:rsidRPr="00D94A03">
        <w:rPr>
          <w:rFonts w:cs="Times New Roman"/>
          <w:szCs w:val="24"/>
          <w:lang w:val="pt-PT"/>
        </w:rPr>
        <w:t>FONTE: FERRARA, 2006</w:t>
      </w:r>
    </w:p>
    <w:p w14:paraId="21B51676" w14:textId="77777777" w:rsidR="00D94A03" w:rsidRPr="00D94A03" w:rsidRDefault="00D94A03" w:rsidP="00D94A03">
      <w:pPr>
        <w:ind w:firstLine="0"/>
        <w:rPr>
          <w:rFonts w:cs="Times New Roman"/>
          <w:szCs w:val="24"/>
          <w:lang w:val="pt-PT"/>
        </w:rPr>
      </w:pPr>
    </w:p>
    <w:p w14:paraId="3B2B66DD" w14:textId="77777777" w:rsidR="00D94A03" w:rsidRPr="00D94A03" w:rsidRDefault="00D94A03" w:rsidP="00D94A03">
      <w:pPr>
        <w:rPr>
          <w:rFonts w:cs="Times New Roman"/>
          <w:szCs w:val="24"/>
          <w:lang w:val="pt-PT"/>
        </w:rPr>
      </w:pPr>
      <w:r w:rsidRPr="00D94A03">
        <w:rPr>
          <w:rFonts w:cs="Times New Roman"/>
          <w:szCs w:val="24"/>
          <w:lang w:val="pt-PT"/>
        </w:rPr>
        <w:t>QUADRO 4: Custos com revestimento de capa de Concreto asfáltico</w:t>
      </w:r>
    </w:p>
    <w:p w14:paraId="0B15F665" w14:textId="77777777" w:rsidR="00D94A03" w:rsidRPr="00D94A03" w:rsidRDefault="00D94A03" w:rsidP="00D94A03">
      <w:pPr>
        <w:ind w:firstLine="0"/>
        <w:rPr>
          <w:rFonts w:cs="Times New Roman"/>
          <w:szCs w:val="24"/>
          <w:lang w:val="pt-PT"/>
        </w:rPr>
      </w:pPr>
      <w:r w:rsidRPr="00D94A03">
        <w:rPr>
          <w:rFonts w:cs="Times New Roman"/>
          <w:noProof/>
          <w:szCs w:val="24"/>
          <w:lang w:val="pt-PT"/>
        </w:rPr>
        <w:drawing>
          <wp:inline distT="0" distB="0" distL="0" distR="0" wp14:anchorId="00782B27" wp14:editId="1D1C2314">
            <wp:extent cx="5312815" cy="1781175"/>
            <wp:effectExtent l="0" t="0" r="254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131" cy="1785975"/>
                    </a:xfrm>
                    <a:prstGeom prst="rect">
                      <a:avLst/>
                    </a:prstGeom>
                    <a:noFill/>
                    <a:ln>
                      <a:noFill/>
                    </a:ln>
                  </pic:spPr>
                </pic:pic>
              </a:graphicData>
            </a:graphic>
          </wp:inline>
        </w:drawing>
      </w:r>
      <w:r w:rsidRPr="00D94A03">
        <w:rPr>
          <w:rFonts w:cs="Times New Roman"/>
          <w:szCs w:val="24"/>
          <w:lang w:val="pt-PT"/>
        </w:rPr>
        <w:t xml:space="preserve"> </w:t>
      </w:r>
    </w:p>
    <w:p w14:paraId="649A2674" w14:textId="77777777" w:rsidR="00D94A03" w:rsidRPr="00D94A03" w:rsidRDefault="00D94A03" w:rsidP="00D94A03">
      <w:pPr>
        <w:ind w:firstLine="0"/>
        <w:rPr>
          <w:rFonts w:cs="Times New Roman"/>
          <w:szCs w:val="24"/>
          <w:lang w:val="pt-PT"/>
        </w:rPr>
      </w:pPr>
      <w:r w:rsidRPr="00D94A03">
        <w:rPr>
          <w:rFonts w:cs="Times New Roman"/>
          <w:szCs w:val="24"/>
          <w:lang w:val="pt-PT"/>
        </w:rPr>
        <w:t>FONTE: FERRARA, 2006</w:t>
      </w:r>
    </w:p>
    <w:p w14:paraId="08C21EF7" w14:textId="77777777" w:rsidR="00D94A03" w:rsidRPr="00D94A03" w:rsidRDefault="00D94A03" w:rsidP="00D94A03">
      <w:pPr>
        <w:ind w:firstLine="0"/>
        <w:rPr>
          <w:rFonts w:cs="Times New Roman"/>
          <w:szCs w:val="24"/>
          <w:lang w:val="pt-PT"/>
        </w:rPr>
      </w:pPr>
    </w:p>
    <w:p w14:paraId="1A2A8FA6" w14:textId="77777777" w:rsidR="00D94A03" w:rsidRPr="00D94A03" w:rsidRDefault="00D94A03" w:rsidP="00D94A03">
      <w:pPr>
        <w:rPr>
          <w:rFonts w:cs="Times New Roman"/>
          <w:szCs w:val="24"/>
          <w:lang w:val="pt-PT"/>
        </w:rPr>
      </w:pPr>
      <w:r w:rsidRPr="00D94A03">
        <w:rPr>
          <w:rFonts w:cs="Times New Roman"/>
          <w:szCs w:val="24"/>
          <w:lang w:val="pt-PT"/>
        </w:rPr>
        <w:t>QUADRO 5: Custos com revestimento de capa de concreto asfáltico + borracha moída de pneu</w:t>
      </w:r>
    </w:p>
    <w:p w14:paraId="6DD58355" w14:textId="77777777" w:rsidR="00D94A03" w:rsidRPr="00D94A03" w:rsidRDefault="00D94A03" w:rsidP="00D94A03">
      <w:pPr>
        <w:ind w:firstLine="0"/>
        <w:rPr>
          <w:rFonts w:cs="Times New Roman"/>
          <w:szCs w:val="24"/>
          <w:lang w:val="pt-PT"/>
        </w:rPr>
      </w:pPr>
      <w:r w:rsidRPr="00D94A03">
        <w:rPr>
          <w:rFonts w:cs="Times New Roman"/>
          <w:noProof/>
          <w:szCs w:val="24"/>
          <w:lang w:val="pt-PT"/>
        </w:rPr>
        <w:drawing>
          <wp:inline distT="0" distB="0" distL="0" distR="0" wp14:anchorId="5B7A7AAD" wp14:editId="04C11DF9">
            <wp:extent cx="5254502" cy="1847850"/>
            <wp:effectExtent l="0" t="0" r="381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4502" cy="1847850"/>
                    </a:xfrm>
                    <a:prstGeom prst="rect">
                      <a:avLst/>
                    </a:prstGeom>
                  </pic:spPr>
                </pic:pic>
              </a:graphicData>
            </a:graphic>
          </wp:inline>
        </w:drawing>
      </w:r>
    </w:p>
    <w:p w14:paraId="331C3E47" w14:textId="77777777" w:rsidR="00D94A03" w:rsidRPr="00D94A03" w:rsidRDefault="00D94A03" w:rsidP="00D94A03">
      <w:pPr>
        <w:ind w:firstLine="0"/>
        <w:rPr>
          <w:rFonts w:cs="Times New Roman"/>
          <w:szCs w:val="24"/>
          <w:lang w:val="pt-PT"/>
        </w:rPr>
      </w:pPr>
      <w:r w:rsidRPr="00D94A03">
        <w:rPr>
          <w:rFonts w:cs="Times New Roman"/>
          <w:szCs w:val="24"/>
          <w:lang w:val="pt-PT"/>
        </w:rPr>
        <w:t>FONTE: FERRARA, 2006</w:t>
      </w:r>
    </w:p>
    <w:p w14:paraId="5D8E00EF" w14:textId="77777777" w:rsidR="00D94A03" w:rsidRPr="00D94A03" w:rsidRDefault="00D94A03" w:rsidP="00D94A03">
      <w:pPr>
        <w:ind w:firstLine="0"/>
        <w:rPr>
          <w:rFonts w:cs="Times New Roman"/>
          <w:szCs w:val="24"/>
          <w:lang w:val="pt-PT"/>
        </w:rPr>
      </w:pPr>
    </w:p>
    <w:p w14:paraId="2BC6B42E" w14:textId="77777777" w:rsidR="00D94A03" w:rsidRPr="00D94A03" w:rsidRDefault="00D94A03" w:rsidP="00D94A03">
      <w:pPr>
        <w:ind w:firstLine="0"/>
        <w:rPr>
          <w:rFonts w:cs="Times New Roman"/>
          <w:szCs w:val="24"/>
          <w:lang w:val="pt-PT"/>
        </w:rPr>
      </w:pPr>
    </w:p>
    <w:p w14:paraId="00FB1D02" w14:textId="77777777" w:rsidR="00D94A03" w:rsidRPr="00D94A03" w:rsidRDefault="00D94A03" w:rsidP="00D94A03">
      <w:pPr>
        <w:rPr>
          <w:rFonts w:cs="Times New Roman"/>
          <w:szCs w:val="24"/>
          <w:lang w:val="pt-PT"/>
        </w:rPr>
      </w:pPr>
      <w:r w:rsidRPr="00D94A03">
        <w:rPr>
          <w:rFonts w:cs="Times New Roman"/>
          <w:szCs w:val="24"/>
          <w:lang w:val="pt-PT"/>
        </w:rPr>
        <w:lastRenderedPageBreak/>
        <w:t>QUADRO 6: Custos com revestimento de capa de concreto asfáltico + borracha moída de pneu (4 cm)</w:t>
      </w:r>
    </w:p>
    <w:p w14:paraId="3C949677" w14:textId="77777777" w:rsidR="00D94A03" w:rsidRPr="00D94A03" w:rsidRDefault="00D94A03" w:rsidP="00D94A03">
      <w:pPr>
        <w:ind w:firstLine="0"/>
        <w:rPr>
          <w:rFonts w:cs="Times New Roman"/>
          <w:szCs w:val="24"/>
          <w:lang w:val="pt-PT"/>
        </w:rPr>
      </w:pPr>
      <w:r w:rsidRPr="00D94A03">
        <w:rPr>
          <w:rFonts w:cs="Times New Roman"/>
          <w:noProof/>
          <w:szCs w:val="24"/>
          <w:lang w:val="pt-PT"/>
        </w:rPr>
        <w:drawing>
          <wp:inline distT="0" distB="0" distL="0" distR="0" wp14:anchorId="7FA79073" wp14:editId="5A5D986B">
            <wp:extent cx="5282100" cy="1819275"/>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6603" cy="1820826"/>
                    </a:xfrm>
                    <a:prstGeom prst="rect">
                      <a:avLst/>
                    </a:prstGeom>
                    <a:noFill/>
                    <a:ln>
                      <a:noFill/>
                    </a:ln>
                  </pic:spPr>
                </pic:pic>
              </a:graphicData>
            </a:graphic>
          </wp:inline>
        </w:drawing>
      </w:r>
    </w:p>
    <w:p w14:paraId="2B5D2AAD" w14:textId="77777777" w:rsidR="00931808" w:rsidRPr="00D94A03" w:rsidRDefault="00931808" w:rsidP="00931808">
      <w:pPr>
        <w:ind w:firstLine="0"/>
        <w:rPr>
          <w:rFonts w:cs="Times New Roman"/>
          <w:szCs w:val="24"/>
          <w:lang w:val="pt-PT"/>
        </w:rPr>
      </w:pPr>
      <w:r w:rsidRPr="00D94A03">
        <w:rPr>
          <w:rFonts w:cs="Times New Roman"/>
          <w:szCs w:val="24"/>
          <w:lang w:val="pt-PT"/>
        </w:rPr>
        <w:t>FONTE: FERRARA, 2006</w:t>
      </w:r>
    </w:p>
    <w:p w14:paraId="303AECD1" w14:textId="77777777" w:rsidR="00D94A03" w:rsidRPr="00D94A03" w:rsidRDefault="00D94A03" w:rsidP="00D94A03">
      <w:pPr>
        <w:autoSpaceDE w:val="0"/>
        <w:autoSpaceDN w:val="0"/>
        <w:adjustRightInd w:val="0"/>
        <w:spacing w:after="0" w:line="240" w:lineRule="auto"/>
        <w:rPr>
          <w:rFonts w:cs="Times New Roman"/>
          <w:szCs w:val="24"/>
          <w:lang w:val="pt-PT"/>
        </w:rPr>
      </w:pPr>
    </w:p>
    <w:p w14:paraId="5F9BC9B8" w14:textId="77777777" w:rsidR="00D94A03" w:rsidRPr="00D94A03" w:rsidRDefault="00D94A03" w:rsidP="00D94A03">
      <w:pPr>
        <w:autoSpaceDE w:val="0"/>
        <w:autoSpaceDN w:val="0"/>
        <w:adjustRightInd w:val="0"/>
        <w:spacing w:after="0" w:line="240" w:lineRule="auto"/>
        <w:rPr>
          <w:rFonts w:cs="Times New Roman"/>
          <w:szCs w:val="24"/>
          <w:lang w:val="pt-PT"/>
        </w:rPr>
      </w:pPr>
      <w:r w:rsidRPr="00D94A03">
        <w:rPr>
          <w:rFonts w:cs="Times New Roman"/>
          <w:szCs w:val="24"/>
          <w:lang w:val="pt-PT"/>
        </w:rPr>
        <w:t>Resultados:</w:t>
      </w:r>
    </w:p>
    <w:p w14:paraId="76966FBB" w14:textId="77777777" w:rsidR="00D94A03" w:rsidRPr="00D94A03" w:rsidRDefault="00D94A03" w:rsidP="00D94A03">
      <w:pPr>
        <w:autoSpaceDE w:val="0"/>
        <w:autoSpaceDN w:val="0"/>
        <w:adjustRightInd w:val="0"/>
        <w:spacing w:after="0" w:line="240" w:lineRule="auto"/>
        <w:rPr>
          <w:rFonts w:cs="Times New Roman"/>
          <w:szCs w:val="24"/>
          <w:lang w:val="pt-PT"/>
        </w:rPr>
      </w:pPr>
    </w:p>
    <w:p w14:paraId="04495B9D" w14:textId="77777777" w:rsidR="00D94A03" w:rsidRPr="00D94A03" w:rsidRDefault="00D94A03" w:rsidP="00D94A03">
      <w:pPr>
        <w:autoSpaceDE w:val="0"/>
        <w:autoSpaceDN w:val="0"/>
        <w:adjustRightInd w:val="0"/>
        <w:spacing w:after="0" w:line="240" w:lineRule="auto"/>
        <w:rPr>
          <w:rFonts w:cs="Times New Roman"/>
          <w:szCs w:val="24"/>
          <w:lang w:val="pt-PT"/>
        </w:rPr>
      </w:pPr>
      <w:r w:rsidRPr="00D94A03">
        <w:rPr>
          <w:rFonts w:cs="Times New Roman"/>
          <w:szCs w:val="24"/>
          <w:lang w:val="pt-PT"/>
        </w:rPr>
        <w:t>Asfalto Convencional revestimento com 5 cm → R$ 1.116.970,54</w:t>
      </w:r>
    </w:p>
    <w:p w14:paraId="0D4C411F" w14:textId="77777777" w:rsidR="00D94A03" w:rsidRPr="00D94A03" w:rsidRDefault="00D94A03" w:rsidP="00D94A03">
      <w:pPr>
        <w:autoSpaceDE w:val="0"/>
        <w:autoSpaceDN w:val="0"/>
        <w:adjustRightInd w:val="0"/>
        <w:spacing w:after="0" w:line="240" w:lineRule="auto"/>
        <w:rPr>
          <w:rFonts w:cs="Times New Roman"/>
          <w:szCs w:val="24"/>
          <w:lang w:val="pt-PT"/>
        </w:rPr>
      </w:pPr>
      <w:r w:rsidRPr="00D94A03">
        <w:rPr>
          <w:rFonts w:cs="Times New Roman"/>
          <w:szCs w:val="24"/>
          <w:lang w:val="pt-PT"/>
        </w:rPr>
        <w:t>Asfalto Borracha revestimento com 5 cm → R$ 1.128.224,86</w:t>
      </w:r>
    </w:p>
    <w:p w14:paraId="416B06BF" w14:textId="77777777" w:rsidR="00D94A03" w:rsidRPr="00D94A03" w:rsidRDefault="00D94A03" w:rsidP="00D94A03">
      <w:pPr>
        <w:autoSpaceDE w:val="0"/>
        <w:autoSpaceDN w:val="0"/>
        <w:adjustRightInd w:val="0"/>
        <w:spacing w:after="0" w:line="240" w:lineRule="auto"/>
        <w:rPr>
          <w:rFonts w:cs="Times New Roman"/>
          <w:szCs w:val="24"/>
          <w:lang w:val="pt-PT"/>
        </w:rPr>
      </w:pPr>
      <w:r w:rsidRPr="00D94A03">
        <w:rPr>
          <w:rFonts w:cs="Times New Roman"/>
          <w:szCs w:val="24"/>
          <w:lang w:val="pt-PT"/>
        </w:rPr>
        <w:t>Asfalto Borracha revestimento com 4 cm → R$ 1.080.963,77</w:t>
      </w:r>
    </w:p>
    <w:p w14:paraId="41EEA7FA" w14:textId="77777777" w:rsidR="00051BF5" w:rsidRPr="008B608F" w:rsidRDefault="00051BF5" w:rsidP="00931808">
      <w:pPr>
        <w:spacing w:line="360" w:lineRule="auto"/>
        <w:ind w:firstLine="0"/>
        <w:jc w:val="both"/>
        <w:rPr>
          <w:rFonts w:cs="Times New Roman"/>
          <w:szCs w:val="24"/>
          <w:lang w:val="pt-PT"/>
        </w:rPr>
      </w:pPr>
    </w:p>
    <w:p w14:paraId="7BAEEC72" w14:textId="77777777" w:rsidR="00D94A03" w:rsidRDefault="00D94A03" w:rsidP="008A169B">
      <w:pPr>
        <w:pStyle w:val="Ttulo1"/>
        <w:numPr>
          <w:ilvl w:val="0"/>
          <w:numId w:val="9"/>
        </w:numPr>
      </w:pPr>
      <w:bookmarkStart w:id="9" w:name="_Toc454469474"/>
      <w:r>
        <w:t>VANTAGENS DA UTILIZAçÃO DO ASFALTO BORRACHA</w:t>
      </w:r>
      <w:bookmarkEnd w:id="9"/>
    </w:p>
    <w:p w14:paraId="00B1CE53" w14:textId="77777777" w:rsidR="00D94A03" w:rsidRDefault="00D94A03" w:rsidP="00D94A03">
      <w:pPr>
        <w:rPr>
          <w:lang w:eastAsia="pt-BR"/>
        </w:rPr>
      </w:pPr>
      <w:r>
        <w:rPr>
          <w:lang w:eastAsia="pt-BR"/>
        </w:rPr>
        <w:t>Os pneus usados e descartados são obtidos gratuitamente, pois se encontram descartados nos lixões, aterros sanitários (que é problemática, pois os pneus dificultam a compactação, reduzindo assim a vida útil dos aterros), rios, córregos, lagos ou abandonados em qualquer terreno baldio, causando problemas sanitários, visto que com o acúmulo de água parada devido às chuvas, são os locais preferidos pelo mosquito da dengue que proliferam rapidamente e podem, com sua picada contaminar o homem e lhe causar a morte.</w:t>
      </w:r>
    </w:p>
    <w:p w14:paraId="4044F1D6" w14:textId="77777777" w:rsidR="00D94A03" w:rsidRDefault="00D94A03" w:rsidP="00D94A03">
      <w:pPr>
        <w:rPr>
          <w:lang w:eastAsia="pt-BR"/>
        </w:rPr>
      </w:pPr>
      <w:r>
        <w:rPr>
          <w:lang w:eastAsia="pt-BR"/>
        </w:rPr>
        <w:t xml:space="preserve">Comparando-se o asfalto borracha com os convencionais pode-se destacar como vantagens: maior viscosidade; menor suscetibilidade térmica; maior elasticidade; maior resistência ao envelhecimento; maior coesão; maior adesão e resistência à desagregação; maior resistência à tração e ao cisalhamento. Segundo </w:t>
      </w:r>
      <w:proofErr w:type="spellStart"/>
      <w:r>
        <w:rPr>
          <w:lang w:eastAsia="pt-BR"/>
        </w:rPr>
        <w:t>Zanzotto</w:t>
      </w:r>
      <w:proofErr w:type="spellEnd"/>
      <w:r>
        <w:rPr>
          <w:lang w:eastAsia="pt-BR"/>
        </w:rPr>
        <w:t xml:space="preserve"> e </w:t>
      </w:r>
      <w:proofErr w:type="spellStart"/>
      <w:r>
        <w:rPr>
          <w:lang w:eastAsia="pt-BR"/>
        </w:rPr>
        <w:t>Svec</w:t>
      </w:r>
      <w:proofErr w:type="spellEnd"/>
      <w:r>
        <w:rPr>
          <w:lang w:eastAsia="pt-BR"/>
        </w:rPr>
        <w:t xml:space="preserve"> (1996), o ligante modificado por borracha granulada de pneus ou simplesmente asfalto borracha, apresenta as seguintes características:</w:t>
      </w:r>
    </w:p>
    <w:p w14:paraId="2FFE749D" w14:textId="77777777" w:rsidR="00D94A03" w:rsidRDefault="00D94A03" w:rsidP="00931808">
      <w:pPr>
        <w:pStyle w:val="PargrafodaLista"/>
        <w:numPr>
          <w:ilvl w:val="0"/>
          <w:numId w:val="28"/>
        </w:numPr>
        <w:spacing w:line="360" w:lineRule="auto"/>
        <w:rPr>
          <w:lang w:eastAsia="pt-BR"/>
        </w:rPr>
      </w:pPr>
      <w:r>
        <w:rPr>
          <w:lang w:eastAsia="pt-BR"/>
        </w:rPr>
        <w:t>Aumento da flexibilidade, devido a maior concentração de elastômeros na borracha de pneus;</w:t>
      </w:r>
    </w:p>
    <w:p w14:paraId="4FCC701E" w14:textId="77777777" w:rsidR="00D94A03" w:rsidRDefault="00D94A03" w:rsidP="00931808">
      <w:pPr>
        <w:pStyle w:val="PargrafodaLista"/>
        <w:numPr>
          <w:ilvl w:val="0"/>
          <w:numId w:val="28"/>
        </w:numPr>
        <w:spacing w:line="360" w:lineRule="auto"/>
        <w:rPr>
          <w:lang w:eastAsia="pt-BR"/>
        </w:rPr>
      </w:pPr>
      <w:r>
        <w:rPr>
          <w:lang w:eastAsia="pt-BR"/>
        </w:rPr>
        <w:t>Melhor adesividade aos agregados;</w:t>
      </w:r>
    </w:p>
    <w:p w14:paraId="70F61ADE" w14:textId="77777777" w:rsidR="00D94A03" w:rsidRDefault="00D94A03" w:rsidP="00931808">
      <w:pPr>
        <w:pStyle w:val="PargrafodaLista"/>
        <w:numPr>
          <w:ilvl w:val="0"/>
          <w:numId w:val="28"/>
        </w:numPr>
        <w:spacing w:line="360" w:lineRule="auto"/>
        <w:rPr>
          <w:lang w:eastAsia="pt-BR"/>
        </w:rPr>
      </w:pPr>
      <w:r>
        <w:rPr>
          <w:lang w:eastAsia="pt-BR"/>
        </w:rPr>
        <w:t>Aumento da vida útil do pavimento;</w:t>
      </w:r>
    </w:p>
    <w:p w14:paraId="2C71AD09" w14:textId="77777777" w:rsidR="00D94A03" w:rsidRDefault="00D94A03" w:rsidP="00931808">
      <w:pPr>
        <w:pStyle w:val="PargrafodaLista"/>
        <w:numPr>
          <w:ilvl w:val="0"/>
          <w:numId w:val="28"/>
        </w:numPr>
        <w:spacing w:line="360" w:lineRule="auto"/>
        <w:rPr>
          <w:lang w:eastAsia="pt-BR"/>
        </w:rPr>
      </w:pPr>
      <w:r>
        <w:rPr>
          <w:lang w:eastAsia="pt-BR"/>
        </w:rPr>
        <w:t>Maior resistência ao envelhecimento: a presença de antioxidantes e carbono na borracha de pneus auxilia na redução do envelhecimento por oxidação;</w:t>
      </w:r>
    </w:p>
    <w:p w14:paraId="20080BD0" w14:textId="77777777" w:rsidR="00D94A03" w:rsidRDefault="00D94A03" w:rsidP="00931808">
      <w:pPr>
        <w:pStyle w:val="PargrafodaLista"/>
        <w:numPr>
          <w:ilvl w:val="0"/>
          <w:numId w:val="28"/>
        </w:numPr>
        <w:spacing w:line="360" w:lineRule="auto"/>
        <w:rPr>
          <w:lang w:eastAsia="pt-BR"/>
        </w:rPr>
      </w:pPr>
      <w:r>
        <w:rPr>
          <w:lang w:eastAsia="pt-BR"/>
        </w:rPr>
        <w:t>Maior resistência a propagação de trincas e a formação de trilhas de roda;</w:t>
      </w:r>
    </w:p>
    <w:p w14:paraId="6FB9E05C" w14:textId="77777777" w:rsidR="00D94A03" w:rsidRDefault="00D94A03" w:rsidP="00931808">
      <w:pPr>
        <w:pStyle w:val="PargrafodaLista"/>
        <w:numPr>
          <w:ilvl w:val="0"/>
          <w:numId w:val="28"/>
        </w:numPr>
        <w:spacing w:line="360" w:lineRule="auto"/>
        <w:rPr>
          <w:lang w:eastAsia="pt-BR"/>
        </w:rPr>
      </w:pPr>
      <w:r>
        <w:rPr>
          <w:lang w:eastAsia="pt-BR"/>
        </w:rPr>
        <w:lastRenderedPageBreak/>
        <w:t>Permite a redução da espessura do pavimento;</w:t>
      </w:r>
    </w:p>
    <w:p w14:paraId="48E1134C" w14:textId="77777777" w:rsidR="00D94A03" w:rsidRDefault="00D94A03" w:rsidP="00931808">
      <w:pPr>
        <w:pStyle w:val="PargrafodaLista"/>
        <w:numPr>
          <w:ilvl w:val="0"/>
          <w:numId w:val="28"/>
        </w:numPr>
        <w:spacing w:line="360" w:lineRule="auto"/>
        <w:rPr>
          <w:lang w:eastAsia="pt-BR"/>
        </w:rPr>
      </w:pPr>
      <w:r>
        <w:rPr>
          <w:lang w:eastAsia="pt-BR"/>
        </w:rPr>
        <w:t>Proporciona melhor aderência pneu-pavimento;</w:t>
      </w:r>
    </w:p>
    <w:p w14:paraId="7DAE1768" w14:textId="77777777" w:rsidR="00D94A03" w:rsidRDefault="00D94A03" w:rsidP="00931808">
      <w:pPr>
        <w:pStyle w:val="PargrafodaLista"/>
        <w:numPr>
          <w:ilvl w:val="0"/>
          <w:numId w:val="28"/>
        </w:numPr>
        <w:spacing w:line="360" w:lineRule="auto"/>
        <w:rPr>
          <w:lang w:eastAsia="pt-BR"/>
        </w:rPr>
      </w:pPr>
      <w:r>
        <w:rPr>
          <w:lang w:eastAsia="pt-BR"/>
        </w:rPr>
        <w:t>Redução do ruído provocado pelo tráfego entre 65 e 85%.</w:t>
      </w:r>
    </w:p>
    <w:p w14:paraId="1AC4F7F4" w14:textId="77777777" w:rsidR="00D94A03" w:rsidRDefault="00D94A03" w:rsidP="00D94A03">
      <w:pPr>
        <w:rPr>
          <w:lang w:eastAsia="pt-BR"/>
        </w:rPr>
      </w:pPr>
      <w:r>
        <w:rPr>
          <w:lang w:eastAsia="pt-BR"/>
        </w:rPr>
        <w:t xml:space="preserve">O Departamento de Transportes da Califórnia (CALTRANS) vem utilizando de forma sistemática o </w:t>
      </w:r>
      <w:proofErr w:type="gramStart"/>
      <w:r>
        <w:rPr>
          <w:lang w:eastAsia="pt-BR"/>
        </w:rPr>
        <w:t>asfalto borracha</w:t>
      </w:r>
      <w:proofErr w:type="gramEnd"/>
      <w:r>
        <w:rPr>
          <w:lang w:eastAsia="pt-BR"/>
        </w:rPr>
        <w:t xml:space="preserve"> por via úmida e desde 1987 as espessuras das camadas asfálticas com borracha, tem sido reduzidas em relação às necessárias para pavimentos convencionais.</w:t>
      </w:r>
    </w:p>
    <w:p w14:paraId="11691932" w14:textId="77777777" w:rsidR="00D94A03" w:rsidRDefault="00D94A03" w:rsidP="00D94A03">
      <w:pPr>
        <w:rPr>
          <w:lang w:eastAsia="pt-BR"/>
        </w:rPr>
      </w:pPr>
      <w:r>
        <w:rPr>
          <w:lang w:eastAsia="pt-BR"/>
        </w:rPr>
        <w:t>O CALTRANS também relata que em termos gerais os pavimentos com asfalto borracha possuem um desempenho excelente, requerendo menos manutenção e tolerando deflexões superiores àquelas suportadas pelos pavimentos com asfalto convencional.</w:t>
      </w:r>
    </w:p>
    <w:p w14:paraId="07F84692" w14:textId="77777777" w:rsidR="00D94A03" w:rsidRDefault="00D94A03" w:rsidP="00D94A03">
      <w:pPr>
        <w:rPr>
          <w:lang w:eastAsia="pt-BR"/>
        </w:rPr>
      </w:pPr>
      <w:r>
        <w:rPr>
          <w:lang w:eastAsia="pt-BR"/>
        </w:rPr>
        <w:t>Por outro lado, relativamente ao envelhecimento do ligante asfáltico durante a usinagem e a sua vida útil, podemos relatar que este é diminuído com a utilização de asfalto borracha, tendo em vista dois fatores:</w:t>
      </w:r>
    </w:p>
    <w:p w14:paraId="5AB7F361" w14:textId="77777777" w:rsidR="00D94A03" w:rsidRDefault="00D94A03" w:rsidP="00D94A03">
      <w:pPr>
        <w:rPr>
          <w:lang w:eastAsia="pt-BR"/>
        </w:rPr>
      </w:pPr>
      <w:r>
        <w:rPr>
          <w:lang w:eastAsia="pt-BR"/>
        </w:rPr>
        <w:t xml:space="preserve">A espessura de película sobre o agregado é superior àquela encontrada com </w:t>
      </w:r>
      <w:proofErr w:type="spellStart"/>
      <w:r>
        <w:rPr>
          <w:lang w:eastAsia="pt-BR"/>
        </w:rPr>
        <w:t>CAPs</w:t>
      </w:r>
      <w:proofErr w:type="spellEnd"/>
      <w:r>
        <w:rPr>
          <w:lang w:eastAsia="pt-BR"/>
        </w:rPr>
        <w:t xml:space="preserve"> convencionais (devido a maior viscosidade do ligante), tal fato garante um menor envelhecimento do ligante durante a usinagem;</w:t>
      </w:r>
    </w:p>
    <w:p w14:paraId="5E00ADBF" w14:textId="77777777" w:rsidR="00D94A03" w:rsidRDefault="00D94A03" w:rsidP="00586FE5">
      <w:pPr>
        <w:rPr>
          <w:lang w:eastAsia="pt-BR"/>
        </w:rPr>
      </w:pPr>
      <w:r>
        <w:rPr>
          <w:lang w:eastAsia="pt-BR"/>
        </w:rPr>
        <w:t>A recuperação elástica do ligante após a simulação de envelhecimento na usinagem, aponta ganho desta característica ao invés de perda que ocorre com os demais ligantes convencionais e modificado</w:t>
      </w:r>
      <w:r w:rsidR="00586FE5">
        <w:rPr>
          <w:lang w:eastAsia="pt-BR"/>
        </w:rPr>
        <w:t>s por outros polímeros (</w:t>
      </w:r>
      <w:r w:rsidR="00362792">
        <w:rPr>
          <w:rFonts w:cs="Times New Roman"/>
          <w:szCs w:val="24"/>
        </w:rPr>
        <w:t xml:space="preserve">2006 apud FERRARA, </w:t>
      </w:r>
      <w:r>
        <w:rPr>
          <w:lang w:eastAsia="pt-BR"/>
        </w:rPr>
        <w:t>2003), muito provavelmente, este fenômeno também ocorre durante a usinagem no campo, proporcionando uma mistura asfáltica mais flexível mesmo após a oxidação que ocorre em todo o processo de fabricação e aplicação da massa asfáltica. Portanto este é mais um fator que contribui para o aumento da durabilidade da mistura asfáltica e consequentemente do revestimento.</w:t>
      </w:r>
    </w:p>
    <w:p w14:paraId="5B166C99" w14:textId="77777777" w:rsidR="00D94A03" w:rsidRDefault="00D94A03" w:rsidP="00D94A03">
      <w:pPr>
        <w:rPr>
          <w:lang w:eastAsia="pt-BR"/>
        </w:rPr>
      </w:pPr>
      <w:r>
        <w:rPr>
          <w:lang w:eastAsia="pt-BR"/>
        </w:rPr>
        <w:t>O aspecto ecológico e social deve ser relatado como um benefício muito importante e adicional às melhorias que se pode observar na modificação do asfalto tradicional com a adição da borracha moída de pneus. Sob esta visão, podemos citar os seguintes benefícios:</w:t>
      </w:r>
    </w:p>
    <w:p w14:paraId="06511F39" w14:textId="77777777" w:rsidR="00D94A03" w:rsidRDefault="00D94A03" w:rsidP="00D94A03">
      <w:pPr>
        <w:rPr>
          <w:lang w:eastAsia="pt-BR"/>
        </w:rPr>
      </w:pPr>
      <w:r>
        <w:rPr>
          <w:lang w:eastAsia="pt-BR"/>
        </w:rPr>
        <w:t>•</w:t>
      </w:r>
      <w:r>
        <w:rPr>
          <w:lang w:eastAsia="pt-BR"/>
        </w:rPr>
        <w:tab/>
        <w:t>Surgimento e fortalecimento de empresas especializadas na reciclagem de pneus;</w:t>
      </w:r>
    </w:p>
    <w:p w14:paraId="712787EC" w14:textId="77777777" w:rsidR="00D94A03" w:rsidRDefault="00D94A03" w:rsidP="00D94A03">
      <w:pPr>
        <w:rPr>
          <w:lang w:eastAsia="pt-BR"/>
        </w:rPr>
      </w:pPr>
      <w:r>
        <w:rPr>
          <w:lang w:eastAsia="pt-BR"/>
        </w:rPr>
        <w:t>•</w:t>
      </w:r>
      <w:r>
        <w:rPr>
          <w:lang w:eastAsia="pt-BR"/>
        </w:rPr>
        <w:tab/>
        <w:t>Benefícios diretos ao setor público pela criação de novas fontes de tributos a ingressar no erário público, e adicionalmente, na criação de novos empregos diretos nas empresas recicladoras e indiretos ligados ao processo de angariação e movimentação de pneus inservíveis;</w:t>
      </w:r>
    </w:p>
    <w:p w14:paraId="14966E1C" w14:textId="77777777" w:rsidR="00D94A03" w:rsidRDefault="00D94A03" w:rsidP="00D94A03">
      <w:pPr>
        <w:rPr>
          <w:lang w:eastAsia="pt-BR"/>
        </w:rPr>
      </w:pPr>
      <w:r>
        <w:rPr>
          <w:lang w:eastAsia="pt-BR"/>
        </w:rPr>
        <w:t>•</w:t>
      </w:r>
      <w:r>
        <w:rPr>
          <w:lang w:eastAsia="pt-BR"/>
        </w:rPr>
        <w:tab/>
        <w:t>Inibição maior aos focos de criação de insetos prejudiciais à saúde e até letais ao homem;</w:t>
      </w:r>
    </w:p>
    <w:p w14:paraId="6A0AE7EF" w14:textId="77777777" w:rsidR="00D94A03" w:rsidRDefault="00D94A03" w:rsidP="00D94A03">
      <w:pPr>
        <w:rPr>
          <w:lang w:eastAsia="pt-BR"/>
        </w:rPr>
      </w:pPr>
      <w:r>
        <w:rPr>
          <w:lang w:eastAsia="pt-BR"/>
        </w:rPr>
        <w:t>•</w:t>
      </w:r>
      <w:r>
        <w:rPr>
          <w:lang w:eastAsia="pt-BR"/>
        </w:rPr>
        <w:tab/>
        <w:t>Redução da poluição visual que é causada pelo descarte de pneus em locais impróprios;</w:t>
      </w:r>
    </w:p>
    <w:p w14:paraId="3F70ABC4" w14:textId="77777777" w:rsidR="00D94A03" w:rsidRDefault="00D94A03" w:rsidP="00D94A03">
      <w:pPr>
        <w:rPr>
          <w:lang w:eastAsia="pt-BR"/>
        </w:rPr>
      </w:pPr>
      <w:r>
        <w:rPr>
          <w:lang w:eastAsia="pt-BR"/>
        </w:rPr>
        <w:t>•</w:t>
      </w:r>
      <w:r>
        <w:rPr>
          <w:lang w:eastAsia="pt-BR"/>
        </w:rPr>
        <w:tab/>
        <w:t>Diminuição do assoreamento de lagos, rios e baías, causados, também pelo indevido descarte de pneus;</w:t>
      </w:r>
    </w:p>
    <w:p w14:paraId="607A6647" w14:textId="77777777" w:rsidR="00D94A03" w:rsidRDefault="00D94A03" w:rsidP="00D94A03">
      <w:pPr>
        <w:rPr>
          <w:lang w:eastAsia="pt-BR"/>
        </w:rPr>
      </w:pPr>
      <w:r>
        <w:rPr>
          <w:lang w:eastAsia="pt-BR"/>
        </w:rPr>
        <w:lastRenderedPageBreak/>
        <w:t>•</w:t>
      </w:r>
      <w:r>
        <w:rPr>
          <w:lang w:eastAsia="pt-BR"/>
        </w:rPr>
        <w:tab/>
        <w:t>Diminuição do número de pneus usados em depósitos, com a consequente redução do risco de incêndios incontroláveis, que causam a poluição atmosférica e a não deposição de pneus, sob qualquer formato, em aterros sanitários.</w:t>
      </w:r>
    </w:p>
    <w:p w14:paraId="52B29718" w14:textId="77777777" w:rsidR="00D94A03" w:rsidRDefault="00D94A03" w:rsidP="00D94A03">
      <w:pPr>
        <w:rPr>
          <w:lang w:eastAsia="pt-BR"/>
        </w:rPr>
      </w:pPr>
      <w:r>
        <w:rPr>
          <w:lang w:eastAsia="pt-BR"/>
        </w:rPr>
        <w:t>•</w:t>
      </w:r>
      <w:r>
        <w:rPr>
          <w:lang w:eastAsia="pt-BR"/>
        </w:rPr>
        <w:tab/>
        <w:t xml:space="preserve">Redução da demanda de petróleo, pela substituição de parte do asfalto por borracha moída de pneus </w:t>
      </w:r>
      <w:proofErr w:type="gramStart"/>
      <w:r>
        <w:rPr>
          <w:lang w:eastAsia="pt-BR"/>
        </w:rPr>
        <w:t>e também</w:t>
      </w:r>
      <w:proofErr w:type="gramEnd"/>
      <w:r>
        <w:rPr>
          <w:lang w:eastAsia="pt-BR"/>
        </w:rPr>
        <w:t xml:space="preserve"> pela maior durabilidade que será alcançada na vida útil de nossas estradas. Não podemos esquecer que o petróleo, e por consequência o asfalto, é uma fonte não renovável de energia.</w:t>
      </w:r>
    </w:p>
    <w:p w14:paraId="285B63BD" w14:textId="77777777" w:rsidR="00D94A03" w:rsidRPr="00D94A03" w:rsidRDefault="00D94A03" w:rsidP="00D94A03">
      <w:pPr>
        <w:rPr>
          <w:lang w:eastAsia="pt-BR"/>
        </w:rPr>
      </w:pPr>
      <w:r>
        <w:rPr>
          <w:lang w:eastAsia="pt-BR"/>
        </w:rPr>
        <w:t>As consequências ecológicas e socioeconômicas acima, aliadas ao benefício técnico do novo ligante asfáltico elaborado com a borracha fazem do asfalto borracha o ligante do futuro no Brasil</w:t>
      </w:r>
    </w:p>
    <w:p w14:paraId="550E1257" w14:textId="77777777" w:rsidR="008A169B" w:rsidRDefault="00D94A03" w:rsidP="008A169B">
      <w:pPr>
        <w:pStyle w:val="Ttulo1"/>
        <w:numPr>
          <w:ilvl w:val="0"/>
          <w:numId w:val="9"/>
        </w:numPr>
      </w:pPr>
      <w:bookmarkStart w:id="10" w:name="_Toc454469475"/>
      <w:r>
        <w:rPr>
          <w:caps w:val="0"/>
        </w:rPr>
        <w:t>CONCLUSÃO</w:t>
      </w:r>
      <w:bookmarkEnd w:id="10"/>
    </w:p>
    <w:p w14:paraId="17E274CA" w14:textId="77777777" w:rsidR="00931808" w:rsidRPr="00931808" w:rsidRDefault="00931808" w:rsidP="00931808">
      <w:pPr>
        <w:shd w:val="clear" w:color="auto" w:fill="FFFFFF"/>
        <w:spacing w:after="0" w:line="360" w:lineRule="auto"/>
        <w:jc w:val="both"/>
        <w:rPr>
          <w:rFonts w:cs="Times New Roman"/>
          <w:szCs w:val="24"/>
          <w:lang w:val="pt-PT"/>
        </w:rPr>
      </w:pPr>
      <w:r w:rsidRPr="00931808">
        <w:rPr>
          <w:rFonts w:cs="Times New Roman"/>
          <w:szCs w:val="24"/>
          <w:lang w:val="pt-PT"/>
        </w:rPr>
        <w:t>Estima-se em mais de 2,5 mil km de estradas cobertas pelo produto em todo o país, uma tecnologia bastante disseminada nos Estados Unidos mas ainda uma novidade por aqui. Grande parte das rodovias que utilizam dessa tecnologia são administradas por concessões. É crescente a utilização do asfalto borracha nesse segmento. Exemplos disso são que 22% das estradas administradas pelo Grupo EcoRodovias já possuem pavimentação com asfalto-borracha (o equivalente a 1,5 mil km) e o grupo CCR, outro gigante do setor, possui pavimentação do tipo em 15% de suas rodovias (MAZZONETTO, 2011).</w:t>
      </w:r>
    </w:p>
    <w:p w14:paraId="65A73369" w14:textId="77777777" w:rsidR="00051BF5" w:rsidRDefault="00931808" w:rsidP="00931808">
      <w:pPr>
        <w:shd w:val="clear" w:color="auto" w:fill="FFFFFF"/>
        <w:spacing w:after="0" w:line="360" w:lineRule="auto"/>
        <w:jc w:val="both"/>
        <w:rPr>
          <w:rFonts w:eastAsia="Times New Roman" w:cs="Times New Roman"/>
          <w:color w:val="222222"/>
          <w:szCs w:val="24"/>
          <w:lang w:eastAsia="pt-BR"/>
        </w:rPr>
      </w:pPr>
      <w:r w:rsidRPr="00931808">
        <w:rPr>
          <w:rFonts w:cs="Times New Roman"/>
          <w:szCs w:val="24"/>
          <w:lang w:val="pt-PT"/>
        </w:rPr>
        <w:t>Anualmente são geradas cerca de 35 milhões de carcaças de pneus e há mais de 100 milhões de pneus abandonados no país que (GIULIO, 2007), reciclados, podem ser utilizados na pavimentação das estradas. O primeiro impacto positivo no uso de borracha em misturas asfálticas está no ambiente, pois a restauração de pavimento com esse tipo de asfalto pode usar até mil pneus por quilômetro, o que reduz o depósito desse material em aterros ou fora deles, no entanto, outras vantagens ainda superam o ganho ambiental: aumento da vida útil do pavimento, maior retorno elástico, maior resistência ao envelhecimento precoce por oxidação do cimento asfáltico de petróleo e às intempéries e, ainda, maior resistência às deformações plásticas. Conclui-se então que o asfalto borracha, apesar de apresentar preço mais elevado, apresenta diversas vantagens que tornam a sua utilização, não só viável, como mais interessante, tanto financeiramente, quanto ambientalmente para as empresas e para a sociedade.</w:t>
      </w:r>
    </w:p>
    <w:p w14:paraId="5A6C2EAA" w14:textId="77777777" w:rsidR="005A392B" w:rsidRDefault="005A392B" w:rsidP="00306B20">
      <w:pPr>
        <w:shd w:val="clear" w:color="auto" w:fill="FFFFFF"/>
        <w:spacing w:after="0" w:line="360" w:lineRule="auto"/>
        <w:ind w:firstLine="0"/>
        <w:jc w:val="both"/>
        <w:rPr>
          <w:rFonts w:eastAsia="Times New Roman" w:cs="Times New Roman"/>
          <w:color w:val="222222"/>
          <w:szCs w:val="24"/>
          <w:lang w:eastAsia="pt-BR"/>
        </w:rPr>
      </w:pPr>
    </w:p>
    <w:p w14:paraId="034722B4" w14:textId="77777777" w:rsidR="00ED716F" w:rsidRDefault="00ED716F" w:rsidP="00306B20">
      <w:pPr>
        <w:shd w:val="clear" w:color="auto" w:fill="FFFFFF"/>
        <w:spacing w:after="0" w:line="360" w:lineRule="auto"/>
        <w:ind w:firstLine="0"/>
        <w:jc w:val="both"/>
        <w:rPr>
          <w:rFonts w:eastAsia="Times New Roman" w:cs="Times New Roman"/>
          <w:color w:val="222222"/>
          <w:szCs w:val="24"/>
          <w:lang w:eastAsia="pt-BR"/>
        </w:rPr>
      </w:pPr>
    </w:p>
    <w:p w14:paraId="5B0AF8EE" w14:textId="77777777" w:rsidR="00ED716F" w:rsidRDefault="00ED716F" w:rsidP="00306B20">
      <w:pPr>
        <w:shd w:val="clear" w:color="auto" w:fill="FFFFFF"/>
        <w:spacing w:after="0" w:line="360" w:lineRule="auto"/>
        <w:ind w:firstLine="0"/>
        <w:jc w:val="both"/>
        <w:rPr>
          <w:rFonts w:eastAsia="Times New Roman" w:cs="Times New Roman"/>
          <w:color w:val="222222"/>
          <w:szCs w:val="24"/>
          <w:lang w:eastAsia="pt-BR"/>
        </w:rPr>
      </w:pPr>
    </w:p>
    <w:p w14:paraId="4EFC9C60" w14:textId="77777777" w:rsidR="00ED716F" w:rsidRDefault="00ED716F" w:rsidP="00306B20">
      <w:pPr>
        <w:shd w:val="clear" w:color="auto" w:fill="FFFFFF"/>
        <w:spacing w:after="0" w:line="360" w:lineRule="auto"/>
        <w:ind w:firstLine="0"/>
        <w:jc w:val="both"/>
        <w:rPr>
          <w:rFonts w:eastAsia="Times New Roman" w:cs="Times New Roman"/>
          <w:color w:val="222222"/>
          <w:szCs w:val="24"/>
          <w:lang w:eastAsia="pt-BR"/>
        </w:rPr>
      </w:pPr>
    </w:p>
    <w:p w14:paraId="4C07FE85" w14:textId="77777777" w:rsidR="000034EE" w:rsidRPr="00ED716F" w:rsidRDefault="00D94A03" w:rsidP="00ED716F">
      <w:pPr>
        <w:pStyle w:val="Ttulo1"/>
        <w:numPr>
          <w:ilvl w:val="0"/>
          <w:numId w:val="9"/>
        </w:numPr>
      </w:pPr>
      <w:bookmarkStart w:id="11" w:name="_Toc454469476"/>
      <w:r w:rsidRPr="00A5342D">
        <w:rPr>
          <w:caps w:val="0"/>
        </w:rPr>
        <w:lastRenderedPageBreak/>
        <w:t>REFERÊNCIAS</w:t>
      </w:r>
      <w:bookmarkEnd w:id="11"/>
    </w:p>
    <w:p w14:paraId="69BC0084" w14:textId="77777777" w:rsidR="00853A36" w:rsidRPr="006F7797" w:rsidRDefault="00ED716F" w:rsidP="00BB2692">
      <w:pPr>
        <w:spacing w:line="360" w:lineRule="auto"/>
        <w:ind w:firstLine="0"/>
        <w:jc w:val="both"/>
        <w:rPr>
          <w:rFonts w:cs="Times New Roman"/>
          <w:szCs w:val="24"/>
        </w:rPr>
      </w:pPr>
      <w:r>
        <w:rPr>
          <w:rFonts w:cs="Times New Roman"/>
          <w:szCs w:val="24"/>
        </w:rPr>
        <w:t xml:space="preserve">MINISTÉRIO DOS TRANSPORTES, </w:t>
      </w:r>
      <w:proofErr w:type="gramStart"/>
      <w:r w:rsidRPr="00ED716F">
        <w:rPr>
          <w:rFonts w:cs="Times New Roman"/>
          <w:szCs w:val="24"/>
        </w:rPr>
        <w:t>Set</w:t>
      </w:r>
      <w:r>
        <w:rPr>
          <w:rFonts w:cs="Times New Roman"/>
          <w:szCs w:val="24"/>
        </w:rPr>
        <w:t>.</w:t>
      </w:r>
      <w:proofErr w:type="gramEnd"/>
      <w:r>
        <w:rPr>
          <w:rFonts w:cs="Times New Roman"/>
          <w:szCs w:val="24"/>
        </w:rPr>
        <w:t xml:space="preserve"> 2014</w:t>
      </w:r>
      <w:r w:rsidRPr="00030800">
        <w:rPr>
          <w:rFonts w:cs="Times New Roman"/>
          <w:szCs w:val="24"/>
        </w:rPr>
        <w:t xml:space="preserve">. </w:t>
      </w:r>
      <w:r w:rsidRPr="00030800">
        <w:rPr>
          <w:rFonts w:cs="Times New Roman"/>
          <w:i/>
          <w:szCs w:val="24"/>
        </w:rPr>
        <w:t xml:space="preserve">Disponível em: </w:t>
      </w:r>
      <w:r w:rsidRPr="00030800">
        <w:rPr>
          <w:rFonts w:cs="Times New Roman"/>
          <w:szCs w:val="24"/>
        </w:rPr>
        <w:t>&lt;</w:t>
      </w:r>
      <w:r w:rsidRPr="00ED716F">
        <w:t xml:space="preserve"> </w:t>
      </w:r>
      <w:r w:rsidRPr="00ED716F">
        <w:rPr>
          <w:rFonts w:cs="Times New Roman"/>
          <w:szCs w:val="24"/>
        </w:rPr>
        <w:t>http://www.transportes.gov.br/transporte-rodoviario.html</w:t>
      </w:r>
      <w:r w:rsidRPr="00030800">
        <w:rPr>
          <w:rFonts w:cs="Times New Roman"/>
          <w:szCs w:val="24"/>
        </w:rPr>
        <w:t xml:space="preserve">&gt;. </w:t>
      </w:r>
      <w:r>
        <w:rPr>
          <w:rFonts w:cs="Times New Roman"/>
          <w:i/>
          <w:szCs w:val="24"/>
        </w:rPr>
        <w:t xml:space="preserve">Acesso em: </w:t>
      </w:r>
      <w:r>
        <w:rPr>
          <w:rFonts w:cs="Times New Roman"/>
          <w:szCs w:val="24"/>
        </w:rPr>
        <w:t>22/06/2016</w:t>
      </w:r>
    </w:p>
    <w:p w14:paraId="6C6CBDBD" w14:textId="77777777" w:rsidR="00853A36" w:rsidRPr="00BB2692" w:rsidRDefault="00ED716F" w:rsidP="008A0AD8">
      <w:pPr>
        <w:spacing w:line="360" w:lineRule="auto"/>
        <w:ind w:firstLine="0"/>
        <w:rPr>
          <w:rFonts w:cs="Times New Roman"/>
          <w:color w:val="000000"/>
          <w:szCs w:val="24"/>
          <w:shd w:val="clear" w:color="auto" w:fill="FFFFFF"/>
        </w:rPr>
      </w:pPr>
      <w:r>
        <w:rPr>
          <w:rFonts w:cs="Times New Roman"/>
          <w:bCs/>
          <w:color w:val="000000"/>
          <w:szCs w:val="24"/>
        </w:rPr>
        <w:t>UOL</w:t>
      </w:r>
      <w:r w:rsidR="00665F08" w:rsidRPr="006F7797">
        <w:rPr>
          <w:rFonts w:cs="Times New Roman"/>
          <w:bCs/>
          <w:color w:val="000000"/>
          <w:szCs w:val="24"/>
        </w:rPr>
        <w:t>.</w:t>
      </w:r>
      <w:r w:rsidR="00665F08" w:rsidRPr="006F7797">
        <w:rPr>
          <w:rStyle w:val="apple-converted-space"/>
          <w:rFonts w:cs="Times New Roman"/>
          <w:color w:val="000000"/>
          <w:szCs w:val="24"/>
          <w:shd w:val="clear" w:color="auto" w:fill="FFFFFF"/>
        </w:rPr>
        <w:t> </w:t>
      </w:r>
      <w:proofErr w:type="gramStart"/>
      <w:r w:rsidRPr="00ED716F">
        <w:rPr>
          <w:rFonts w:cs="Times New Roman"/>
          <w:b/>
          <w:bCs/>
          <w:color w:val="000000"/>
          <w:szCs w:val="24"/>
        </w:rPr>
        <w:t>Má conservação de rodovias elevam</w:t>
      </w:r>
      <w:proofErr w:type="gramEnd"/>
      <w:r w:rsidRPr="00ED716F">
        <w:rPr>
          <w:rFonts w:cs="Times New Roman"/>
          <w:b/>
          <w:bCs/>
          <w:color w:val="000000"/>
          <w:szCs w:val="24"/>
        </w:rPr>
        <w:t xml:space="preserve"> em R$ 1,4 bi gasto anua</w:t>
      </w:r>
      <w:r>
        <w:rPr>
          <w:rFonts w:cs="Times New Roman"/>
          <w:b/>
          <w:bCs/>
          <w:color w:val="000000"/>
          <w:szCs w:val="24"/>
        </w:rPr>
        <w:t>l de combustível, diz pesquisa</w:t>
      </w:r>
      <w:r w:rsidR="00665F08" w:rsidRPr="006F7797">
        <w:rPr>
          <w:rFonts w:cs="Times New Roman"/>
          <w:bCs/>
          <w:color w:val="000000"/>
          <w:szCs w:val="24"/>
        </w:rPr>
        <w:t>.</w:t>
      </w:r>
      <w:r w:rsidR="00665F08" w:rsidRPr="006F7797">
        <w:rPr>
          <w:rStyle w:val="apple-converted-space"/>
          <w:rFonts w:cs="Times New Roman"/>
          <w:color w:val="000000"/>
          <w:szCs w:val="24"/>
          <w:shd w:val="clear" w:color="auto" w:fill="FFFFFF"/>
        </w:rPr>
        <w:t> </w:t>
      </w:r>
      <w:r w:rsidR="00665F08" w:rsidRPr="006F7797">
        <w:rPr>
          <w:rFonts w:cs="Times New Roman"/>
          <w:color w:val="000000"/>
          <w:szCs w:val="24"/>
          <w:shd w:val="clear" w:color="auto" w:fill="FFFFFF"/>
        </w:rPr>
        <w:t>Ma</w:t>
      </w:r>
      <w:r>
        <w:rPr>
          <w:rFonts w:cs="Times New Roman"/>
          <w:color w:val="000000"/>
          <w:szCs w:val="24"/>
          <w:shd w:val="clear" w:color="auto" w:fill="FFFFFF"/>
        </w:rPr>
        <w:t>ceió</w:t>
      </w:r>
      <w:r w:rsidR="00665F08" w:rsidRPr="006F7797">
        <w:rPr>
          <w:rFonts w:cs="Times New Roman"/>
          <w:color w:val="000000"/>
          <w:szCs w:val="24"/>
          <w:shd w:val="clear" w:color="auto" w:fill="FFFFFF"/>
        </w:rPr>
        <w:t>, 201</w:t>
      </w:r>
      <w:r>
        <w:rPr>
          <w:rFonts w:cs="Times New Roman"/>
          <w:color w:val="000000"/>
          <w:szCs w:val="24"/>
          <w:shd w:val="clear" w:color="auto" w:fill="FFFFFF"/>
        </w:rPr>
        <w:t>3</w:t>
      </w:r>
      <w:r w:rsidR="00665F08" w:rsidRPr="006F7797">
        <w:rPr>
          <w:rFonts w:cs="Times New Roman"/>
          <w:color w:val="000000"/>
          <w:szCs w:val="24"/>
          <w:shd w:val="clear" w:color="auto" w:fill="FFFFFF"/>
        </w:rPr>
        <w:t xml:space="preserve">. </w:t>
      </w:r>
      <w:r w:rsidR="008A0AD8">
        <w:rPr>
          <w:rFonts w:cs="Times New Roman"/>
          <w:i/>
          <w:color w:val="000000"/>
          <w:szCs w:val="24"/>
          <w:shd w:val="clear" w:color="auto" w:fill="FFFFFF"/>
        </w:rPr>
        <w:t xml:space="preserve">Disponível </w:t>
      </w:r>
      <w:r w:rsidR="00665F08" w:rsidRPr="006F7797">
        <w:rPr>
          <w:rFonts w:cs="Times New Roman"/>
          <w:i/>
          <w:color w:val="000000"/>
          <w:szCs w:val="24"/>
          <w:shd w:val="clear" w:color="auto" w:fill="FFFFFF"/>
        </w:rPr>
        <w:t>em:</w:t>
      </w:r>
      <w:r w:rsidR="008A0AD8">
        <w:rPr>
          <w:rFonts w:cs="Times New Roman"/>
          <w:i/>
          <w:color w:val="000000"/>
          <w:szCs w:val="24"/>
          <w:shd w:val="clear" w:color="auto" w:fill="FFFFFF"/>
        </w:rPr>
        <w:t xml:space="preserve"> </w:t>
      </w:r>
      <w:r w:rsidR="00665F08" w:rsidRPr="006F7797">
        <w:rPr>
          <w:rFonts w:cs="Times New Roman"/>
          <w:color w:val="000000"/>
          <w:szCs w:val="24"/>
          <w:shd w:val="clear" w:color="auto" w:fill="FFFFFF"/>
        </w:rPr>
        <w:t>&lt;</w:t>
      </w:r>
      <w:r w:rsidRPr="00ED716F">
        <w:rPr>
          <w:rFonts w:cs="Times New Roman"/>
          <w:color w:val="000000"/>
          <w:szCs w:val="24"/>
          <w:shd w:val="clear" w:color="auto" w:fill="FFFFFF"/>
        </w:rPr>
        <w:t>http://noticias.uol.com.br/cotidiano/ultimas-noticias/2013/11/01/ma-conservacao-de-rodovias-elevam-em-r-14-bi-gasto-de-combustivel-diz-pesquisa.htm</w:t>
      </w:r>
      <w:r w:rsidR="00665F08" w:rsidRPr="006F7797">
        <w:rPr>
          <w:rFonts w:cs="Times New Roman"/>
          <w:color w:val="000000"/>
          <w:szCs w:val="24"/>
          <w:shd w:val="clear" w:color="auto" w:fill="FFFFFF"/>
        </w:rPr>
        <w:t xml:space="preserve">&gt;. </w:t>
      </w:r>
      <w:r w:rsidR="00665F08" w:rsidRPr="006F7797">
        <w:rPr>
          <w:rFonts w:cs="Times New Roman"/>
          <w:i/>
          <w:color w:val="000000"/>
          <w:szCs w:val="24"/>
          <w:shd w:val="clear" w:color="auto" w:fill="FFFFFF"/>
        </w:rPr>
        <w:t>Acesso em:</w:t>
      </w:r>
      <w:r w:rsidR="00665F08" w:rsidRPr="006F7797">
        <w:rPr>
          <w:rFonts w:cs="Times New Roman"/>
          <w:color w:val="000000"/>
          <w:szCs w:val="24"/>
          <w:shd w:val="clear" w:color="auto" w:fill="FFFFFF"/>
        </w:rPr>
        <w:t xml:space="preserve"> </w:t>
      </w:r>
      <w:r>
        <w:rPr>
          <w:rFonts w:cs="Times New Roman"/>
          <w:color w:val="000000"/>
          <w:szCs w:val="24"/>
          <w:shd w:val="clear" w:color="auto" w:fill="FFFFFF"/>
        </w:rPr>
        <w:t>01/11/2013</w:t>
      </w:r>
    </w:p>
    <w:p w14:paraId="22B7EA2E" w14:textId="77777777" w:rsidR="00B157BD" w:rsidRDefault="00ED716F" w:rsidP="008A0AD8">
      <w:pPr>
        <w:ind w:firstLine="0"/>
        <w:rPr>
          <w:rFonts w:cs="Times New Roman"/>
          <w:color w:val="000000"/>
          <w:szCs w:val="24"/>
          <w:shd w:val="clear" w:color="auto" w:fill="FFFFFF"/>
        </w:rPr>
      </w:pPr>
      <w:r w:rsidRPr="00ED716F">
        <w:rPr>
          <w:rFonts w:cs="Times New Roman"/>
          <w:color w:val="000000"/>
          <w:szCs w:val="24"/>
          <w:shd w:val="clear" w:color="auto" w:fill="FFFFFF"/>
        </w:rPr>
        <w:t>MAZZONETTO</w:t>
      </w:r>
      <w:r w:rsidR="00B157BD" w:rsidRPr="006F7797">
        <w:rPr>
          <w:rFonts w:cs="Times New Roman"/>
          <w:color w:val="000000"/>
          <w:szCs w:val="24"/>
          <w:shd w:val="clear" w:color="auto" w:fill="FFFFFF"/>
        </w:rPr>
        <w:t xml:space="preserve">, </w:t>
      </w:r>
      <w:r>
        <w:rPr>
          <w:rFonts w:cs="Times New Roman"/>
          <w:color w:val="000000"/>
          <w:szCs w:val="24"/>
          <w:shd w:val="clear" w:color="auto" w:fill="FFFFFF"/>
        </w:rPr>
        <w:t>Caroline</w:t>
      </w:r>
      <w:r w:rsidR="00B157BD" w:rsidRPr="006F7797">
        <w:rPr>
          <w:rFonts w:cs="Times New Roman"/>
          <w:color w:val="000000"/>
          <w:szCs w:val="24"/>
          <w:shd w:val="clear" w:color="auto" w:fill="FFFFFF"/>
        </w:rPr>
        <w:t xml:space="preserve">. </w:t>
      </w:r>
      <w:r w:rsidRPr="00ED716F">
        <w:rPr>
          <w:rFonts w:cs="Times New Roman"/>
          <w:color w:val="000000"/>
          <w:szCs w:val="24"/>
          <w:shd w:val="clear" w:color="auto" w:fill="FFFFFF"/>
        </w:rPr>
        <w:t>Asfalto-borracha</w:t>
      </w:r>
      <w:r>
        <w:rPr>
          <w:rFonts w:cs="Times New Roman"/>
          <w:color w:val="000000"/>
          <w:szCs w:val="24"/>
          <w:shd w:val="clear" w:color="auto" w:fill="FFFFFF"/>
        </w:rPr>
        <w:t>. Dez. 2011</w:t>
      </w:r>
      <w:r w:rsidR="00B157BD" w:rsidRPr="006F7797">
        <w:rPr>
          <w:rFonts w:cs="Times New Roman"/>
          <w:color w:val="000000"/>
          <w:szCs w:val="24"/>
          <w:shd w:val="clear" w:color="auto" w:fill="FFFFFF"/>
        </w:rPr>
        <w:t xml:space="preserve">. </w:t>
      </w:r>
      <w:r w:rsidR="00B157BD" w:rsidRPr="006F7797">
        <w:rPr>
          <w:rFonts w:cs="Times New Roman"/>
          <w:i/>
          <w:color w:val="000000"/>
          <w:szCs w:val="24"/>
          <w:shd w:val="clear" w:color="auto" w:fill="FFFFFF"/>
        </w:rPr>
        <w:t>Disponível em:</w:t>
      </w:r>
      <w:r w:rsidR="00B157BD" w:rsidRPr="006F7797">
        <w:rPr>
          <w:rFonts w:cs="Times New Roman"/>
          <w:color w:val="000000"/>
          <w:szCs w:val="24"/>
          <w:shd w:val="clear" w:color="auto" w:fill="FFFFFF"/>
        </w:rPr>
        <w:t xml:space="preserve"> </w:t>
      </w:r>
      <w:r w:rsidR="00853A36">
        <w:rPr>
          <w:rFonts w:cs="Times New Roman"/>
          <w:color w:val="000000"/>
          <w:szCs w:val="24"/>
          <w:shd w:val="clear" w:color="auto" w:fill="FFFFFF"/>
        </w:rPr>
        <w:t>&lt;</w:t>
      </w:r>
      <w:r w:rsidRPr="00ED716F">
        <w:rPr>
          <w:rFonts w:cs="Times New Roman"/>
          <w:color w:val="000000"/>
          <w:szCs w:val="24"/>
          <w:shd w:val="clear" w:color="auto" w:fill="FFFFFF"/>
        </w:rPr>
        <w:t>http://infraestruturaurbana.pini.com.br/solucoes-tecnicas/11/asfalto-borracha-a-adicao-de-po-de-borracha-extraido-de-245173-1.aspx</w:t>
      </w:r>
      <w:r w:rsidR="00853A36">
        <w:rPr>
          <w:rFonts w:cs="Times New Roman"/>
          <w:color w:val="000000"/>
          <w:szCs w:val="24"/>
          <w:shd w:val="clear" w:color="auto" w:fill="FFFFFF"/>
        </w:rPr>
        <w:t>&gt;</w:t>
      </w:r>
      <w:r w:rsidR="00B157BD" w:rsidRPr="006F7797">
        <w:rPr>
          <w:rFonts w:cs="Times New Roman"/>
          <w:color w:val="000000"/>
          <w:szCs w:val="24"/>
          <w:shd w:val="clear" w:color="auto" w:fill="FFFFFF"/>
        </w:rPr>
        <w:t xml:space="preserve">. </w:t>
      </w:r>
      <w:r w:rsidR="00B157BD" w:rsidRPr="006F7797">
        <w:rPr>
          <w:rFonts w:cs="Times New Roman"/>
          <w:i/>
          <w:color w:val="000000"/>
          <w:szCs w:val="24"/>
          <w:shd w:val="clear" w:color="auto" w:fill="FFFFFF"/>
        </w:rPr>
        <w:t>Acesso em:</w:t>
      </w:r>
      <w:r w:rsidR="00B157BD" w:rsidRPr="006F7797">
        <w:rPr>
          <w:rFonts w:cs="Times New Roman"/>
          <w:color w:val="000000"/>
          <w:szCs w:val="24"/>
          <w:shd w:val="clear" w:color="auto" w:fill="FFFFFF"/>
        </w:rPr>
        <w:t xml:space="preserve"> </w:t>
      </w:r>
      <w:r>
        <w:rPr>
          <w:rFonts w:cs="Times New Roman"/>
          <w:color w:val="000000"/>
          <w:szCs w:val="24"/>
          <w:shd w:val="clear" w:color="auto" w:fill="FFFFFF"/>
        </w:rPr>
        <w:t>22/</w:t>
      </w:r>
      <w:r w:rsidR="00B157BD" w:rsidRPr="006F7797">
        <w:rPr>
          <w:rFonts w:cs="Times New Roman"/>
          <w:color w:val="000000"/>
          <w:szCs w:val="24"/>
          <w:shd w:val="clear" w:color="auto" w:fill="FFFFFF"/>
        </w:rPr>
        <w:t>0</w:t>
      </w:r>
      <w:r>
        <w:rPr>
          <w:rFonts w:cs="Times New Roman"/>
          <w:color w:val="000000"/>
          <w:szCs w:val="24"/>
          <w:shd w:val="clear" w:color="auto" w:fill="FFFFFF"/>
        </w:rPr>
        <w:t>6</w:t>
      </w:r>
      <w:r w:rsidR="00B157BD" w:rsidRPr="006F7797">
        <w:rPr>
          <w:rFonts w:cs="Times New Roman"/>
          <w:color w:val="000000"/>
          <w:szCs w:val="24"/>
          <w:shd w:val="clear" w:color="auto" w:fill="FFFFFF"/>
        </w:rPr>
        <w:t>/2016</w:t>
      </w:r>
    </w:p>
    <w:p w14:paraId="049FBD8F" w14:textId="77777777" w:rsidR="00853A36" w:rsidRPr="006F7797" w:rsidRDefault="00853A36" w:rsidP="008A0AD8">
      <w:pPr>
        <w:ind w:firstLine="0"/>
        <w:rPr>
          <w:rFonts w:cs="Times New Roman"/>
          <w:szCs w:val="24"/>
        </w:rPr>
      </w:pPr>
    </w:p>
    <w:p w14:paraId="7F37B810" w14:textId="77777777" w:rsidR="00BB2692" w:rsidRPr="00BB2692" w:rsidRDefault="00ED716F" w:rsidP="008A0AD8">
      <w:pPr>
        <w:spacing w:line="360" w:lineRule="auto"/>
        <w:ind w:firstLine="0"/>
        <w:rPr>
          <w:rFonts w:cs="Times New Roman"/>
          <w:color w:val="000000"/>
          <w:szCs w:val="24"/>
          <w:shd w:val="clear" w:color="auto" w:fill="FFFFFF"/>
        </w:rPr>
      </w:pPr>
      <w:r>
        <w:rPr>
          <w:rFonts w:cs="Times New Roman"/>
          <w:color w:val="000000"/>
          <w:szCs w:val="24"/>
          <w:shd w:val="clear" w:color="auto" w:fill="FFFFFF"/>
        </w:rPr>
        <w:t xml:space="preserve">ORSI </w:t>
      </w:r>
      <w:r w:rsidRPr="00ED716F">
        <w:rPr>
          <w:rFonts w:cs="Times New Roman"/>
          <w:color w:val="000000"/>
          <w:szCs w:val="24"/>
          <w:shd w:val="clear" w:color="auto" w:fill="FFFFFF"/>
        </w:rPr>
        <w:t>&amp;</w:t>
      </w:r>
      <w:r>
        <w:rPr>
          <w:rFonts w:cs="Times New Roman"/>
          <w:color w:val="000000"/>
          <w:szCs w:val="24"/>
          <w:shd w:val="clear" w:color="auto" w:fill="FFFFFF"/>
        </w:rPr>
        <w:t xml:space="preserve"> SIMON</w:t>
      </w:r>
      <w:r w:rsidR="00B157BD" w:rsidRPr="006F7797">
        <w:rPr>
          <w:rFonts w:cs="Times New Roman"/>
          <w:color w:val="000000"/>
          <w:szCs w:val="24"/>
          <w:shd w:val="clear" w:color="auto" w:fill="FFFFFF"/>
        </w:rPr>
        <w:t xml:space="preserve">. </w:t>
      </w:r>
      <w:r>
        <w:rPr>
          <w:rFonts w:cs="Times New Roman"/>
          <w:color w:val="000000"/>
          <w:szCs w:val="24"/>
          <w:shd w:val="clear" w:color="auto" w:fill="FFFFFF"/>
        </w:rPr>
        <w:t xml:space="preserve">Asfalto Borracha: </w:t>
      </w:r>
      <w:r w:rsidRPr="00ED716F">
        <w:rPr>
          <w:rFonts w:cs="Times New Roman"/>
          <w:color w:val="000000"/>
          <w:szCs w:val="24"/>
          <w:shd w:val="clear" w:color="auto" w:fill="FFFFFF"/>
        </w:rPr>
        <w:t>Uma Alternativa Ambiental para Pneus em Desuso</w:t>
      </w:r>
      <w:r>
        <w:rPr>
          <w:rFonts w:cs="Times New Roman"/>
          <w:color w:val="000000"/>
          <w:szCs w:val="24"/>
          <w:shd w:val="clear" w:color="auto" w:fill="FFFFFF"/>
        </w:rPr>
        <w:t>.</w:t>
      </w:r>
      <w:r w:rsidR="000034EE" w:rsidRPr="006F7797">
        <w:rPr>
          <w:rFonts w:cs="Times New Roman"/>
          <w:szCs w:val="24"/>
        </w:rPr>
        <w:t xml:space="preserve"> </w:t>
      </w:r>
      <w:r w:rsidR="008A0AD8">
        <w:rPr>
          <w:rFonts w:cs="Times New Roman"/>
          <w:i/>
          <w:color w:val="000000"/>
          <w:szCs w:val="24"/>
          <w:shd w:val="clear" w:color="auto" w:fill="FFFFFF"/>
        </w:rPr>
        <w:t xml:space="preserve">Disponível </w:t>
      </w:r>
      <w:r w:rsidR="000034EE" w:rsidRPr="006F7797">
        <w:rPr>
          <w:rFonts w:cs="Times New Roman"/>
          <w:i/>
          <w:color w:val="000000"/>
          <w:szCs w:val="24"/>
          <w:shd w:val="clear" w:color="auto" w:fill="FFFFFF"/>
        </w:rPr>
        <w:t>em:</w:t>
      </w:r>
      <w:r w:rsidR="00853A36">
        <w:rPr>
          <w:rFonts w:cs="Times New Roman"/>
          <w:i/>
          <w:color w:val="000000"/>
          <w:szCs w:val="24"/>
          <w:shd w:val="clear" w:color="auto" w:fill="FFFFFF"/>
        </w:rPr>
        <w:t>&lt;</w:t>
      </w:r>
      <w:r w:rsidR="008A0AD8">
        <w:rPr>
          <w:rFonts w:cs="Times New Roman"/>
          <w:i/>
          <w:color w:val="000000"/>
          <w:szCs w:val="24"/>
          <w:shd w:val="clear" w:color="auto" w:fill="FFFFFF"/>
        </w:rPr>
        <w:t xml:space="preserve"> </w:t>
      </w:r>
      <w:r w:rsidRPr="00ED716F">
        <w:rPr>
          <w:rFonts w:cs="Times New Roman"/>
          <w:color w:val="000000"/>
          <w:szCs w:val="24"/>
          <w:shd w:val="clear" w:color="auto" w:fill="FFFFFF"/>
        </w:rPr>
        <w:t>http://www.ufrgs.br/ensinodareportagem/meiob/asfaltob.html</w:t>
      </w:r>
      <w:r w:rsidR="00853A36">
        <w:rPr>
          <w:rFonts w:cs="Times New Roman"/>
          <w:color w:val="000000"/>
          <w:szCs w:val="24"/>
          <w:shd w:val="clear" w:color="auto" w:fill="FFFFFF"/>
        </w:rPr>
        <w:t>&gt;</w:t>
      </w:r>
      <w:r w:rsidR="000034EE" w:rsidRPr="006F7797">
        <w:rPr>
          <w:rFonts w:cs="Times New Roman"/>
          <w:color w:val="000000"/>
          <w:szCs w:val="24"/>
          <w:shd w:val="clear" w:color="auto" w:fill="FFFFFF"/>
        </w:rPr>
        <w:t xml:space="preserve">. </w:t>
      </w:r>
      <w:r w:rsidR="000034EE" w:rsidRPr="006F7797">
        <w:rPr>
          <w:rFonts w:cs="Times New Roman"/>
          <w:i/>
          <w:color w:val="000000"/>
          <w:szCs w:val="24"/>
          <w:shd w:val="clear" w:color="auto" w:fill="FFFFFF"/>
        </w:rPr>
        <w:t>Acesso em:</w:t>
      </w:r>
      <w:r>
        <w:rPr>
          <w:rFonts w:cs="Times New Roman"/>
          <w:color w:val="000000"/>
          <w:szCs w:val="24"/>
          <w:shd w:val="clear" w:color="auto" w:fill="FFFFFF"/>
        </w:rPr>
        <w:t xml:space="preserve"> 22</w:t>
      </w:r>
      <w:r w:rsidR="000034EE" w:rsidRPr="006F7797">
        <w:rPr>
          <w:rFonts w:cs="Times New Roman"/>
          <w:color w:val="000000"/>
          <w:szCs w:val="24"/>
          <w:shd w:val="clear" w:color="auto" w:fill="FFFFFF"/>
        </w:rPr>
        <w:t>/0</w:t>
      </w:r>
      <w:r>
        <w:rPr>
          <w:rFonts w:cs="Times New Roman"/>
          <w:color w:val="000000"/>
          <w:szCs w:val="24"/>
          <w:shd w:val="clear" w:color="auto" w:fill="FFFFFF"/>
        </w:rPr>
        <w:t>6</w:t>
      </w:r>
      <w:r w:rsidR="000034EE" w:rsidRPr="006F7797">
        <w:rPr>
          <w:rFonts w:cs="Times New Roman"/>
          <w:color w:val="000000"/>
          <w:szCs w:val="24"/>
          <w:shd w:val="clear" w:color="auto" w:fill="FFFFFF"/>
        </w:rPr>
        <w:t>/2016</w:t>
      </w:r>
    </w:p>
    <w:p w14:paraId="179D48F5" w14:textId="77777777" w:rsidR="00665F08" w:rsidRDefault="00586FE5" w:rsidP="008A0AD8">
      <w:pPr>
        <w:spacing w:line="360" w:lineRule="auto"/>
        <w:ind w:firstLine="0"/>
        <w:jc w:val="both"/>
        <w:rPr>
          <w:rFonts w:cs="Times New Roman"/>
          <w:szCs w:val="24"/>
        </w:rPr>
      </w:pPr>
      <w:r>
        <w:rPr>
          <w:rFonts w:cs="Times New Roman"/>
          <w:szCs w:val="24"/>
        </w:rPr>
        <w:t>MINISTÉRIO DOS TRANSPORTES,</w:t>
      </w:r>
      <w:r w:rsidR="00030800">
        <w:rPr>
          <w:rFonts w:cs="Times New Roman"/>
          <w:szCs w:val="24"/>
        </w:rPr>
        <w:t xml:space="preserve"> </w:t>
      </w:r>
      <w:proofErr w:type="gramStart"/>
      <w:r w:rsidR="00ED716F" w:rsidRPr="00ED716F">
        <w:rPr>
          <w:rFonts w:cs="Times New Roman"/>
          <w:szCs w:val="24"/>
        </w:rPr>
        <w:t>Set</w:t>
      </w:r>
      <w:r w:rsidR="00ED716F">
        <w:rPr>
          <w:rFonts w:cs="Times New Roman"/>
          <w:szCs w:val="24"/>
        </w:rPr>
        <w:t>.</w:t>
      </w:r>
      <w:proofErr w:type="gramEnd"/>
      <w:r w:rsidR="00ED716F">
        <w:rPr>
          <w:rFonts w:cs="Times New Roman"/>
          <w:szCs w:val="24"/>
        </w:rPr>
        <w:t xml:space="preserve"> 2014</w:t>
      </w:r>
      <w:r w:rsidR="00030800" w:rsidRPr="00030800">
        <w:rPr>
          <w:rFonts w:cs="Times New Roman"/>
          <w:szCs w:val="24"/>
        </w:rPr>
        <w:t xml:space="preserve">. </w:t>
      </w:r>
      <w:r w:rsidR="00030800" w:rsidRPr="00030800">
        <w:rPr>
          <w:rFonts w:cs="Times New Roman"/>
          <w:i/>
          <w:szCs w:val="24"/>
        </w:rPr>
        <w:t xml:space="preserve">Disponível em: </w:t>
      </w:r>
      <w:r w:rsidR="00853A36" w:rsidRPr="00030800">
        <w:rPr>
          <w:rFonts w:cs="Times New Roman"/>
          <w:szCs w:val="24"/>
        </w:rPr>
        <w:t>&lt;</w:t>
      </w:r>
      <w:r w:rsidR="00ED716F" w:rsidRPr="00ED716F">
        <w:t xml:space="preserve"> </w:t>
      </w:r>
      <w:r w:rsidR="00ED716F" w:rsidRPr="00ED716F">
        <w:rPr>
          <w:rFonts w:cs="Times New Roman"/>
          <w:szCs w:val="24"/>
        </w:rPr>
        <w:t>http://www.transportes.gov.br/transporte-rodoviario.html</w:t>
      </w:r>
      <w:r w:rsidR="00853A36" w:rsidRPr="00030800">
        <w:rPr>
          <w:rFonts w:cs="Times New Roman"/>
          <w:szCs w:val="24"/>
        </w:rPr>
        <w:t>&gt;</w:t>
      </w:r>
      <w:r w:rsidR="00030800" w:rsidRPr="00030800">
        <w:rPr>
          <w:rFonts w:cs="Times New Roman"/>
          <w:szCs w:val="24"/>
        </w:rPr>
        <w:t xml:space="preserve">. </w:t>
      </w:r>
      <w:r w:rsidR="00030800">
        <w:rPr>
          <w:rFonts w:cs="Times New Roman"/>
          <w:i/>
          <w:szCs w:val="24"/>
        </w:rPr>
        <w:t xml:space="preserve">Acesso em: </w:t>
      </w:r>
      <w:r w:rsidR="00ED716F">
        <w:rPr>
          <w:rFonts w:cs="Times New Roman"/>
          <w:szCs w:val="24"/>
        </w:rPr>
        <w:t>22/06</w:t>
      </w:r>
      <w:r w:rsidR="00030800">
        <w:rPr>
          <w:rFonts w:cs="Times New Roman"/>
          <w:szCs w:val="24"/>
        </w:rPr>
        <w:t>/2016</w:t>
      </w:r>
    </w:p>
    <w:p w14:paraId="08049E52" w14:textId="77777777" w:rsidR="00030800" w:rsidRDefault="00030800" w:rsidP="008A0AD8">
      <w:pPr>
        <w:spacing w:line="360" w:lineRule="auto"/>
        <w:ind w:firstLine="0"/>
        <w:jc w:val="both"/>
        <w:rPr>
          <w:rFonts w:cs="Times New Roman"/>
          <w:szCs w:val="24"/>
        </w:rPr>
      </w:pPr>
    </w:p>
    <w:p w14:paraId="343A75EC" w14:textId="77777777" w:rsidR="005A392B" w:rsidRDefault="00ED716F" w:rsidP="008A0AD8">
      <w:pPr>
        <w:spacing w:line="360" w:lineRule="auto"/>
        <w:ind w:firstLine="0"/>
        <w:jc w:val="both"/>
        <w:rPr>
          <w:rFonts w:cs="Times New Roman"/>
          <w:szCs w:val="24"/>
        </w:rPr>
      </w:pPr>
      <w:r w:rsidRPr="00ED716F">
        <w:rPr>
          <w:rFonts w:cs="Times New Roman"/>
          <w:szCs w:val="24"/>
        </w:rPr>
        <w:t>DI GIULIO</w:t>
      </w:r>
      <w:r w:rsidR="008A0AD8">
        <w:rPr>
          <w:rFonts w:cs="Times New Roman"/>
          <w:szCs w:val="24"/>
        </w:rPr>
        <w:t xml:space="preserve">, </w:t>
      </w:r>
      <w:r>
        <w:rPr>
          <w:rFonts w:cs="Times New Roman"/>
          <w:szCs w:val="24"/>
        </w:rPr>
        <w:t>Gabriela</w:t>
      </w:r>
      <w:r w:rsidR="008A0AD8">
        <w:rPr>
          <w:rFonts w:cs="Times New Roman"/>
          <w:szCs w:val="24"/>
        </w:rPr>
        <w:t xml:space="preserve">. </w:t>
      </w:r>
      <w:r w:rsidRPr="00ED716F">
        <w:rPr>
          <w:b/>
        </w:rPr>
        <w:t>Vantagens ambientais e econômicas no uso de borracha em asfalto</w:t>
      </w:r>
      <w:r>
        <w:rPr>
          <w:b/>
        </w:rPr>
        <w:t xml:space="preserve">. </w:t>
      </w:r>
      <w:proofErr w:type="spellStart"/>
      <w:r>
        <w:t>Uniemp</w:t>
      </w:r>
      <w:proofErr w:type="spellEnd"/>
      <w:r>
        <w:t>.</w:t>
      </w:r>
      <w:r w:rsidR="00853A36">
        <w:t xml:space="preserve"> </w:t>
      </w:r>
      <w:r>
        <w:t>Campinas, 2007</w:t>
      </w:r>
      <w:r w:rsidR="00853A36">
        <w:t xml:space="preserve">. </w:t>
      </w:r>
      <w:r w:rsidR="00853A36" w:rsidRPr="00853A36">
        <w:rPr>
          <w:i/>
        </w:rPr>
        <w:t>Disponível em</w:t>
      </w:r>
      <w:r w:rsidR="00853A36">
        <w:t>: &lt;</w:t>
      </w:r>
      <w:r w:rsidRPr="00ED716F">
        <w:rPr>
          <w:rFonts w:cs="Times New Roman"/>
          <w:szCs w:val="24"/>
        </w:rPr>
        <w:t>http://inovacao.scielo.br/scielo.</w:t>
      </w:r>
      <w:r w:rsidR="00BB2692">
        <w:rPr>
          <w:rFonts w:cs="Times New Roman"/>
          <w:szCs w:val="24"/>
        </w:rPr>
        <w:t xml:space="preserve"> </w:t>
      </w:r>
      <w:r w:rsidRPr="00ED716F">
        <w:rPr>
          <w:rFonts w:cs="Times New Roman"/>
          <w:szCs w:val="24"/>
        </w:rPr>
        <w:t>php?script=sci_arttext&amp;pid=S1808-23942007000300008&amp;lng=&amp;nrm=iso</w:t>
      </w:r>
      <w:r w:rsidR="00853A36">
        <w:rPr>
          <w:rFonts w:cs="Times New Roman"/>
          <w:szCs w:val="24"/>
        </w:rPr>
        <w:t xml:space="preserve">&gt;. </w:t>
      </w:r>
      <w:r w:rsidR="00853A36">
        <w:rPr>
          <w:rFonts w:cs="Times New Roman"/>
          <w:i/>
          <w:szCs w:val="24"/>
        </w:rPr>
        <w:t xml:space="preserve">Acesso em: </w:t>
      </w:r>
      <w:r w:rsidR="00BB2692">
        <w:rPr>
          <w:rFonts w:cs="Times New Roman"/>
          <w:szCs w:val="24"/>
        </w:rPr>
        <w:t>22</w:t>
      </w:r>
      <w:r w:rsidR="00853A36">
        <w:rPr>
          <w:rFonts w:cs="Times New Roman"/>
          <w:szCs w:val="24"/>
        </w:rPr>
        <w:t>/0</w:t>
      </w:r>
      <w:r w:rsidR="00BB2692">
        <w:rPr>
          <w:rFonts w:cs="Times New Roman"/>
          <w:szCs w:val="24"/>
        </w:rPr>
        <w:t>6</w:t>
      </w:r>
      <w:r w:rsidR="00853A36">
        <w:rPr>
          <w:rFonts w:cs="Times New Roman"/>
          <w:szCs w:val="24"/>
        </w:rPr>
        <w:t>/2016</w:t>
      </w:r>
    </w:p>
    <w:p w14:paraId="41CAB92C" w14:textId="77777777" w:rsidR="00006EC2" w:rsidRDefault="00BB2692" w:rsidP="008A0AD8">
      <w:pPr>
        <w:spacing w:line="360" w:lineRule="auto"/>
        <w:ind w:firstLine="0"/>
        <w:jc w:val="both"/>
        <w:rPr>
          <w:rFonts w:cs="Times New Roman"/>
          <w:szCs w:val="24"/>
        </w:rPr>
      </w:pPr>
      <w:r>
        <w:t>FERRARA</w:t>
      </w:r>
      <w:r w:rsidR="005A392B">
        <w:t xml:space="preserve">, </w:t>
      </w:r>
      <w:proofErr w:type="spellStart"/>
      <w:r>
        <w:t>Renada</w:t>
      </w:r>
      <w:proofErr w:type="spellEnd"/>
      <w:r>
        <w:t xml:space="preserve"> D’</w:t>
      </w:r>
      <w:proofErr w:type="spellStart"/>
      <w:r>
        <w:t>avello</w:t>
      </w:r>
      <w:proofErr w:type="spellEnd"/>
      <w:r w:rsidR="005A392B">
        <w:t xml:space="preserve">. </w:t>
      </w:r>
      <w:r w:rsidRPr="00362792">
        <w:rPr>
          <w:b/>
        </w:rPr>
        <w:t>Estudo Comparativo do Custo x Benefício Entre o Asfalto Convencional e o Asfalto Modificado Pela Adição de Borracha Moída de Pneu</w:t>
      </w:r>
      <w:r w:rsidR="005A392B">
        <w:t xml:space="preserve">. </w:t>
      </w:r>
      <w:r>
        <w:t>São Paulo</w:t>
      </w:r>
      <w:r w:rsidR="005A392B">
        <w:t xml:space="preserve">, </w:t>
      </w:r>
      <w:r>
        <w:t>2006</w:t>
      </w:r>
      <w:r w:rsidR="005A392B">
        <w:t xml:space="preserve">. </w:t>
      </w:r>
      <w:r w:rsidR="00853A36" w:rsidRPr="00853A36">
        <w:rPr>
          <w:i/>
        </w:rPr>
        <w:t>Disponível em</w:t>
      </w:r>
      <w:r w:rsidR="00853A36">
        <w:t>: &lt;</w:t>
      </w:r>
      <w:r w:rsidRPr="00BB2692">
        <w:rPr>
          <w:rFonts w:cs="Times New Roman"/>
          <w:szCs w:val="24"/>
        </w:rPr>
        <w:t>http://engenharia.anhembi.br/tcc-06/civil-57.pdf</w:t>
      </w:r>
      <w:r w:rsidR="00853A36">
        <w:rPr>
          <w:rFonts w:cs="Times New Roman"/>
          <w:szCs w:val="24"/>
        </w:rPr>
        <w:t>&gt;</w:t>
      </w:r>
      <w:r w:rsidR="00030800">
        <w:rPr>
          <w:rFonts w:cs="Times New Roman"/>
          <w:szCs w:val="24"/>
        </w:rPr>
        <w:t xml:space="preserve">. </w:t>
      </w:r>
      <w:r w:rsidR="00030800">
        <w:rPr>
          <w:rFonts w:cs="Times New Roman"/>
          <w:i/>
          <w:szCs w:val="24"/>
        </w:rPr>
        <w:t xml:space="preserve">Acesso em: </w:t>
      </w:r>
      <w:r>
        <w:rPr>
          <w:rFonts w:cs="Times New Roman"/>
          <w:szCs w:val="24"/>
        </w:rPr>
        <w:t>22</w:t>
      </w:r>
      <w:r w:rsidR="00030800">
        <w:rPr>
          <w:rFonts w:cs="Times New Roman"/>
          <w:szCs w:val="24"/>
        </w:rPr>
        <w:t>/0</w:t>
      </w:r>
      <w:r>
        <w:rPr>
          <w:rFonts w:cs="Times New Roman"/>
          <w:szCs w:val="24"/>
        </w:rPr>
        <w:t>6</w:t>
      </w:r>
      <w:r w:rsidR="00030800">
        <w:rPr>
          <w:rFonts w:cs="Times New Roman"/>
          <w:szCs w:val="24"/>
        </w:rPr>
        <w:t>/2016</w:t>
      </w:r>
    </w:p>
    <w:p w14:paraId="192EB00B" w14:textId="77777777" w:rsidR="00331A19" w:rsidRDefault="00331A19" w:rsidP="008A0AD8">
      <w:pPr>
        <w:spacing w:line="360" w:lineRule="auto"/>
        <w:ind w:firstLine="0"/>
        <w:jc w:val="both"/>
        <w:rPr>
          <w:rFonts w:cs="Times New Roman"/>
          <w:szCs w:val="24"/>
        </w:rPr>
      </w:pPr>
    </w:p>
    <w:p w14:paraId="2F244E6B" w14:textId="77777777" w:rsidR="00331A19" w:rsidRDefault="00331A19" w:rsidP="008A0AD8">
      <w:pPr>
        <w:spacing w:line="360" w:lineRule="auto"/>
        <w:ind w:firstLine="0"/>
        <w:jc w:val="both"/>
        <w:rPr>
          <w:rFonts w:cs="Times New Roman"/>
          <w:szCs w:val="24"/>
        </w:rPr>
      </w:pPr>
    </w:p>
    <w:p w14:paraId="1EE13019" w14:textId="77777777" w:rsidR="00331A19" w:rsidRDefault="00331A19" w:rsidP="008A0AD8">
      <w:pPr>
        <w:spacing w:line="360" w:lineRule="auto"/>
        <w:ind w:firstLine="0"/>
        <w:jc w:val="both"/>
        <w:rPr>
          <w:rFonts w:cs="Times New Roman"/>
          <w:szCs w:val="24"/>
        </w:rPr>
      </w:pPr>
    </w:p>
    <w:p w14:paraId="3FFEDEA9" w14:textId="77777777" w:rsidR="00331A19" w:rsidRPr="00B157BD" w:rsidRDefault="00331A19" w:rsidP="008A0AD8">
      <w:pPr>
        <w:spacing w:line="360" w:lineRule="auto"/>
        <w:ind w:firstLine="0"/>
        <w:jc w:val="both"/>
        <w:rPr>
          <w:rFonts w:cs="Times New Roman"/>
          <w:szCs w:val="24"/>
        </w:rPr>
      </w:pPr>
    </w:p>
    <w:sectPr w:rsidR="00331A19" w:rsidRPr="00B157BD" w:rsidSect="0052128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424E" w14:textId="77777777" w:rsidR="009B2577" w:rsidRDefault="009B2577" w:rsidP="00A74F1E">
      <w:pPr>
        <w:spacing w:after="0" w:line="240" w:lineRule="auto"/>
      </w:pPr>
      <w:r>
        <w:separator/>
      </w:r>
    </w:p>
  </w:endnote>
  <w:endnote w:type="continuationSeparator" w:id="0">
    <w:p w14:paraId="22C33633" w14:textId="77777777" w:rsidR="009B2577" w:rsidRDefault="009B2577" w:rsidP="00A74F1E">
      <w:pPr>
        <w:spacing w:after="0" w:line="240" w:lineRule="auto"/>
      </w:pPr>
      <w:r>
        <w:continuationSeparator/>
      </w:r>
    </w:p>
  </w:endnote>
  <w:endnote w:type="continuationNotice" w:id="1">
    <w:p w14:paraId="2E81298C" w14:textId="77777777" w:rsidR="009B2577" w:rsidRDefault="009B2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5A09" w14:textId="77777777" w:rsidR="00B0132A" w:rsidRDefault="00B013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0D59" w14:textId="77777777" w:rsidR="009B2577" w:rsidRDefault="009B2577" w:rsidP="00A74F1E">
      <w:pPr>
        <w:spacing w:after="0" w:line="240" w:lineRule="auto"/>
      </w:pPr>
      <w:r>
        <w:separator/>
      </w:r>
    </w:p>
  </w:footnote>
  <w:footnote w:type="continuationSeparator" w:id="0">
    <w:p w14:paraId="08B65952" w14:textId="77777777" w:rsidR="009B2577" w:rsidRDefault="009B2577" w:rsidP="00A74F1E">
      <w:pPr>
        <w:spacing w:after="0" w:line="240" w:lineRule="auto"/>
      </w:pPr>
      <w:r>
        <w:continuationSeparator/>
      </w:r>
    </w:p>
  </w:footnote>
  <w:footnote w:type="continuationNotice" w:id="1">
    <w:p w14:paraId="081DDAEB" w14:textId="77777777" w:rsidR="009B2577" w:rsidRDefault="009B2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26738"/>
      <w:docPartObj>
        <w:docPartGallery w:val="Page Numbers (Top of Page)"/>
        <w:docPartUnique/>
      </w:docPartObj>
    </w:sdtPr>
    <w:sdtEndPr/>
    <w:sdtContent>
      <w:p w14:paraId="69ED2F22" w14:textId="77777777" w:rsidR="00B0132A" w:rsidRDefault="00B0132A">
        <w:pPr>
          <w:pStyle w:val="Cabealho"/>
          <w:jc w:val="right"/>
        </w:pPr>
        <w:r>
          <w:fldChar w:fldCharType="begin"/>
        </w:r>
        <w:r>
          <w:instrText>PAGE   \* MERGEFORMAT</w:instrText>
        </w:r>
        <w:r>
          <w:fldChar w:fldCharType="separate"/>
        </w:r>
        <w:r w:rsidR="00362792">
          <w:rPr>
            <w:noProof/>
          </w:rPr>
          <w:t>11</w:t>
        </w:r>
        <w:r>
          <w:fldChar w:fldCharType="end"/>
        </w:r>
      </w:p>
    </w:sdtContent>
  </w:sdt>
  <w:p w14:paraId="4B3626FC" w14:textId="77777777" w:rsidR="00B0132A" w:rsidRDefault="00B013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AE1E" w14:textId="77777777" w:rsidR="00B0132A" w:rsidRDefault="00B0132A">
    <w:pPr>
      <w:pStyle w:val="Cabealho"/>
      <w:jc w:val="right"/>
    </w:pPr>
  </w:p>
  <w:p w14:paraId="2EA49E2D" w14:textId="77777777" w:rsidR="00B0132A" w:rsidRDefault="00B013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5A1C"/>
    <w:multiLevelType w:val="hybridMultilevel"/>
    <w:tmpl w:val="6F629E3E"/>
    <w:lvl w:ilvl="0" w:tplc="9C1A28C4">
      <w:numFmt w:val="bullet"/>
      <w:lvlText w:val="•"/>
      <w:lvlJc w:val="left"/>
      <w:pPr>
        <w:ind w:left="1417" w:hanging="708"/>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2E47EE"/>
    <w:multiLevelType w:val="hybridMultilevel"/>
    <w:tmpl w:val="09AEC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897030"/>
    <w:multiLevelType w:val="hybridMultilevel"/>
    <w:tmpl w:val="838E63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11B51098"/>
    <w:multiLevelType w:val="multilevel"/>
    <w:tmpl w:val="CEFAE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19F5140A"/>
    <w:multiLevelType w:val="multilevel"/>
    <w:tmpl w:val="DE38A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1C2037E7"/>
    <w:multiLevelType w:val="hybridMultilevel"/>
    <w:tmpl w:val="1D9AE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935DFA"/>
    <w:multiLevelType w:val="hybridMultilevel"/>
    <w:tmpl w:val="0DE094FA"/>
    <w:lvl w:ilvl="0" w:tplc="9C1A28C4">
      <w:numFmt w:val="bullet"/>
      <w:lvlText w:val="•"/>
      <w:lvlJc w:val="left"/>
      <w:pPr>
        <w:ind w:left="2126" w:hanging="708"/>
      </w:pPr>
      <w:rPr>
        <w:rFonts w:ascii="Times New Roman" w:eastAsiaTheme="minorHAnsi" w:hAnsi="Times New Roman"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26BC2CB3"/>
    <w:multiLevelType w:val="multilevel"/>
    <w:tmpl w:val="BFA2562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2C253EAA"/>
    <w:multiLevelType w:val="multilevel"/>
    <w:tmpl w:val="CE0677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304045E1"/>
    <w:multiLevelType w:val="multilevel"/>
    <w:tmpl w:val="CEFAE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31C508BA"/>
    <w:multiLevelType w:val="hybridMultilevel"/>
    <w:tmpl w:val="20F0E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3E64B4F"/>
    <w:multiLevelType w:val="multilevel"/>
    <w:tmpl w:val="CEFAE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35FA638A"/>
    <w:multiLevelType w:val="hybridMultilevel"/>
    <w:tmpl w:val="E26871A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3E51666B"/>
    <w:multiLevelType w:val="hybridMultilevel"/>
    <w:tmpl w:val="4740B5C4"/>
    <w:lvl w:ilvl="0" w:tplc="9C1A28C4">
      <w:numFmt w:val="bullet"/>
      <w:lvlText w:val="•"/>
      <w:lvlJc w:val="left"/>
      <w:pPr>
        <w:ind w:left="1417" w:hanging="708"/>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4" w15:restartNumberingAfterBreak="0">
    <w:nsid w:val="3E6738D8"/>
    <w:multiLevelType w:val="multilevel"/>
    <w:tmpl w:val="C6E620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3F8D4E0E"/>
    <w:multiLevelType w:val="multilevel"/>
    <w:tmpl w:val="CEFAE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42BF4F89"/>
    <w:multiLevelType w:val="multilevel"/>
    <w:tmpl w:val="92728FD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43140FEB"/>
    <w:multiLevelType w:val="hybridMultilevel"/>
    <w:tmpl w:val="B8FAFD64"/>
    <w:lvl w:ilvl="0" w:tplc="087276B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034530"/>
    <w:multiLevelType w:val="multilevel"/>
    <w:tmpl w:val="ECE49B3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15:restartNumberingAfterBreak="0">
    <w:nsid w:val="485248B2"/>
    <w:multiLevelType w:val="hybridMultilevel"/>
    <w:tmpl w:val="469A04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15:restartNumberingAfterBreak="0">
    <w:nsid w:val="59DE5A8A"/>
    <w:multiLevelType w:val="multilevel"/>
    <w:tmpl w:val="CEFAE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5BBC76FB"/>
    <w:multiLevelType w:val="multilevel"/>
    <w:tmpl w:val="333A87B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66B629AF"/>
    <w:multiLevelType w:val="multilevel"/>
    <w:tmpl w:val="CEFAE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67283E94"/>
    <w:multiLevelType w:val="hybridMultilevel"/>
    <w:tmpl w:val="C9B0192E"/>
    <w:lvl w:ilvl="0" w:tplc="73E8FDA6">
      <w:start w:val="1"/>
      <w:numFmt w:val="bullet"/>
      <w:lvlText w:val=""/>
      <w:lvlJc w:val="left"/>
      <w:pPr>
        <w:ind w:left="720" w:hanging="360"/>
      </w:pPr>
      <w:rPr>
        <w:rFonts w:ascii="Symbol" w:hAnsi="Symbol" w:hint="default"/>
      </w:rPr>
    </w:lvl>
    <w:lvl w:ilvl="1" w:tplc="5DEA3912">
      <w:start w:val="1"/>
      <w:numFmt w:val="bullet"/>
      <w:lvlText w:val="o"/>
      <w:lvlJc w:val="left"/>
      <w:pPr>
        <w:ind w:left="1440" w:hanging="360"/>
      </w:pPr>
      <w:rPr>
        <w:rFonts w:ascii="Courier New" w:hAnsi="Courier New" w:hint="default"/>
      </w:rPr>
    </w:lvl>
    <w:lvl w:ilvl="2" w:tplc="DD06EEDE">
      <w:start w:val="1"/>
      <w:numFmt w:val="bullet"/>
      <w:lvlText w:val=""/>
      <w:lvlJc w:val="left"/>
      <w:pPr>
        <w:ind w:left="2160" w:hanging="360"/>
      </w:pPr>
      <w:rPr>
        <w:rFonts w:ascii="Wingdings" w:hAnsi="Wingdings" w:hint="default"/>
      </w:rPr>
    </w:lvl>
    <w:lvl w:ilvl="3" w:tplc="486A84B2">
      <w:start w:val="1"/>
      <w:numFmt w:val="bullet"/>
      <w:lvlText w:val=""/>
      <w:lvlJc w:val="left"/>
      <w:pPr>
        <w:ind w:left="2880" w:hanging="360"/>
      </w:pPr>
      <w:rPr>
        <w:rFonts w:ascii="Symbol" w:hAnsi="Symbol" w:hint="default"/>
      </w:rPr>
    </w:lvl>
    <w:lvl w:ilvl="4" w:tplc="1EBA30FA">
      <w:start w:val="1"/>
      <w:numFmt w:val="bullet"/>
      <w:lvlText w:val="o"/>
      <w:lvlJc w:val="left"/>
      <w:pPr>
        <w:ind w:left="3600" w:hanging="360"/>
      </w:pPr>
      <w:rPr>
        <w:rFonts w:ascii="Courier New" w:hAnsi="Courier New" w:hint="default"/>
      </w:rPr>
    </w:lvl>
    <w:lvl w:ilvl="5" w:tplc="4E78B084">
      <w:start w:val="1"/>
      <w:numFmt w:val="bullet"/>
      <w:lvlText w:val=""/>
      <w:lvlJc w:val="left"/>
      <w:pPr>
        <w:ind w:left="4320" w:hanging="360"/>
      </w:pPr>
      <w:rPr>
        <w:rFonts w:ascii="Wingdings" w:hAnsi="Wingdings" w:hint="default"/>
      </w:rPr>
    </w:lvl>
    <w:lvl w:ilvl="6" w:tplc="6584F040">
      <w:start w:val="1"/>
      <w:numFmt w:val="bullet"/>
      <w:lvlText w:val=""/>
      <w:lvlJc w:val="left"/>
      <w:pPr>
        <w:ind w:left="5040" w:hanging="360"/>
      </w:pPr>
      <w:rPr>
        <w:rFonts w:ascii="Symbol" w:hAnsi="Symbol" w:hint="default"/>
      </w:rPr>
    </w:lvl>
    <w:lvl w:ilvl="7" w:tplc="897E2BD8">
      <w:start w:val="1"/>
      <w:numFmt w:val="bullet"/>
      <w:lvlText w:val="o"/>
      <w:lvlJc w:val="left"/>
      <w:pPr>
        <w:ind w:left="5760" w:hanging="360"/>
      </w:pPr>
      <w:rPr>
        <w:rFonts w:ascii="Courier New" w:hAnsi="Courier New" w:hint="default"/>
      </w:rPr>
    </w:lvl>
    <w:lvl w:ilvl="8" w:tplc="5E60FB84">
      <w:start w:val="1"/>
      <w:numFmt w:val="bullet"/>
      <w:lvlText w:val=""/>
      <w:lvlJc w:val="left"/>
      <w:pPr>
        <w:ind w:left="6480" w:hanging="360"/>
      </w:pPr>
      <w:rPr>
        <w:rFonts w:ascii="Wingdings" w:hAnsi="Wingdings" w:hint="default"/>
      </w:rPr>
    </w:lvl>
  </w:abstractNum>
  <w:abstractNum w:abstractNumId="24" w15:restartNumberingAfterBreak="0">
    <w:nsid w:val="6AD25A5C"/>
    <w:multiLevelType w:val="hybridMultilevel"/>
    <w:tmpl w:val="A87065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880457"/>
    <w:multiLevelType w:val="hybridMultilevel"/>
    <w:tmpl w:val="3A461D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62ADE"/>
    <w:multiLevelType w:val="hybridMultilevel"/>
    <w:tmpl w:val="09428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20E602C"/>
    <w:multiLevelType w:val="hybridMultilevel"/>
    <w:tmpl w:val="A7E201BE"/>
    <w:lvl w:ilvl="0" w:tplc="57224938">
      <w:start w:val="1"/>
      <w:numFmt w:val="decimal"/>
      <w:lvlText w:val="%1."/>
      <w:lvlJc w:val="left"/>
      <w:pPr>
        <w:ind w:left="720" w:hanging="360"/>
      </w:pPr>
    </w:lvl>
    <w:lvl w:ilvl="1" w:tplc="669865F8">
      <w:start w:val="1"/>
      <w:numFmt w:val="lowerLetter"/>
      <w:lvlText w:val="%2."/>
      <w:lvlJc w:val="left"/>
      <w:pPr>
        <w:ind w:left="1440" w:hanging="360"/>
      </w:pPr>
    </w:lvl>
    <w:lvl w:ilvl="2" w:tplc="4A7CE996">
      <w:start w:val="1"/>
      <w:numFmt w:val="lowerRoman"/>
      <w:lvlText w:val="%3."/>
      <w:lvlJc w:val="right"/>
      <w:pPr>
        <w:ind w:left="2160" w:hanging="180"/>
      </w:pPr>
    </w:lvl>
    <w:lvl w:ilvl="3" w:tplc="CFBA95A0">
      <w:start w:val="1"/>
      <w:numFmt w:val="decimal"/>
      <w:lvlText w:val="%4."/>
      <w:lvlJc w:val="left"/>
      <w:pPr>
        <w:ind w:left="2880" w:hanging="360"/>
      </w:pPr>
    </w:lvl>
    <w:lvl w:ilvl="4" w:tplc="87AEBAA6">
      <w:start w:val="1"/>
      <w:numFmt w:val="lowerLetter"/>
      <w:lvlText w:val="%5."/>
      <w:lvlJc w:val="left"/>
      <w:pPr>
        <w:ind w:left="3600" w:hanging="360"/>
      </w:pPr>
    </w:lvl>
    <w:lvl w:ilvl="5" w:tplc="E1D07F3A">
      <w:start w:val="1"/>
      <w:numFmt w:val="lowerRoman"/>
      <w:lvlText w:val="%6."/>
      <w:lvlJc w:val="right"/>
      <w:pPr>
        <w:ind w:left="4320" w:hanging="180"/>
      </w:pPr>
    </w:lvl>
    <w:lvl w:ilvl="6" w:tplc="66622C38">
      <w:start w:val="1"/>
      <w:numFmt w:val="decimal"/>
      <w:lvlText w:val="%7."/>
      <w:lvlJc w:val="left"/>
      <w:pPr>
        <w:ind w:left="5040" w:hanging="360"/>
      </w:pPr>
    </w:lvl>
    <w:lvl w:ilvl="7" w:tplc="B6906828">
      <w:start w:val="1"/>
      <w:numFmt w:val="lowerLetter"/>
      <w:lvlText w:val="%8."/>
      <w:lvlJc w:val="left"/>
      <w:pPr>
        <w:ind w:left="5760" w:hanging="360"/>
      </w:pPr>
    </w:lvl>
    <w:lvl w:ilvl="8" w:tplc="436607C0">
      <w:start w:val="1"/>
      <w:numFmt w:val="lowerRoman"/>
      <w:lvlText w:val="%9."/>
      <w:lvlJc w:val="right"/>
      <w:pPr>
        <w:ind w:left="6480" w:hanging="180"/>
      </w:pPr>
    </w:lvl>
  </w:abstractNum>
  <w:num w:numId="1" w16cid:durableId="1743410513">
    <w:abstractNumId w:val="17"/>
  </w:num>
  <w:num w:numId="2" w16cid:durableId="703018159">
    <w:abstractNumId w:val="3"/>
  </w:num>
  <w:num w:numId="3" w16cid:durableId="1821850951">
    <w:abstractNumId w:val="19"/>
  </w:num>
  <w:num w:numId="4" w16cid:durableId="1320497854">
    <w:abstractNumId w:val="7"/>
  </w:num>
  <w:num w:numId="5" w16cid:durableId="789474404">
    <w:abstractNumId w:val="21"/>
  </w:num>
  <w:num w:numId="6" w16cid:durableId="1470601">
    <w:abstractNumId w:val="16"/>
  </w:num>
  <w:num w:numId="7" w16cid:durableId="211966066">
    <w:abstractNumId w:val="8"/>
  </w:num>
  <w:num w:numId="8" w16cid:durableId="1771001722">
    <w:abstractNumId w:val="18"/>
  </w:num>
  <w:num w:numId="9" w16cid:durableId="536432959">
    <w:abstractNumId w:val="14"/>
  </w:num>
  <w:num w:numId="10" w16cid:durableId="248655988">
    <w:abstractNumId w:val="22"/>
  </w:num>
  <w:num w:numId="11" w16cid:durableId="151408884">
    <w:abstractNumId w:val="15"/>
  </w:num>
  <w:num w:numId="12" w16cid:durableId="1435370151">
    <w:abstractNumId w:val="20"/>
  </w:num>
  <w:num w:numId="13" w16cid:durableId="992954096">
    <w:abstractNumId w:val="9"/>
  </w:num>
  <w:num w:numId="14" w16cid:durableId="1796823868">
    <w:abstractNumId w:val="11"/>
  </w:num>
  <w:num w:numId="15" w16cid:durableId="2056153230">
    <w:abstractNumId w:val="23"/>
  </w:num>
  <w:num w:numId="16" w16cid:durableId="1421441133">
    <w:abstractNumId w:val="27"/>
  </w:num>
  <w:num w:numId="17" w16cid:durableId="1094939270">
    <w:abstractNumId w:val="25"/>
  </w:num>
  <w:num w:numId="18" w16cid:durableId="79453114">
    <w:abstractNumId w:val="4"/>
  </w:num>
  <w:num w:numId="19" w16cid:durableId="77290269">
    <w:abstractNumId w:val="1"/>
  </w:num>
  <w:num w:numId="20" w16cid:durableId="471287794">
    <w:abstractNumId w:val="24"/>
  </w:num>
  <w:num w:numId="21" w16cid:durableId="1187133630">
    <w:abstractNumId w:val="26"/>
  </w:num>
  <w:num w:numId="22" w16cid:durableId="1872303219">
    <w:abstractNumId w:val="5"/>
  </w:num>
  <w:num w:numId="23" w16cid:durableId="511798614">
    <w:abstractNumId w:val="10"/>
  </w:num>
  <w:num w:numId="24" w16cid:durableId="2036466040">
    <w:abstractNumId w:val="12"/>
  </w:num>
  <w:num w:numId="25" w16cid:durableId="1433279910">
    <w:abstractNumId w:val="2"/>
  </w:num>
  <w:num w:numId="26" w16cid:durableId="1282959134">
    <w:abstractNumId w:val="13"/>
  </w:num>
  <w:num w:numId="27" w16cid:durableId="589848266">
    <w:abstractNumId w:val="6"/>
  </w:num>
  <w:num w:numId="28" w16cid:durableId="139219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3D"/>
    <w:rsid w:val="00002F79"/>
    <w:rsid w:val="000034EE"/>
    <w:rsid w:val="0000524D"/>
    <w:rsid w:val="00006EC2"/>
    <w:rsid w:val="00011C89"/>
    <w:rsid w:val="000168A2"/>
    <w:rsid w:val="00025AB7"/>
    <w:rsid w:val="00030800"/>
    <w:rsid w:val="00037E88"/>
    <w:rsid w:val="000514FC"/>
    <w:rsid w:val="00051BF5"/>
    <w:rsid w:val="00081FDC"/>
    <w:rsid w:val="00094D49"/>
    <w:rsid w:val="000A4421"/>
    <w:rsid w:val="000C7E51"/>
    <w:rsid w:val="000E0287"/>
    <w:rsid w:val="000F4E6B"/>
    <w:rsid w:val="0016311A"/>
    <w:rsid w:val="001823C0"/>
    <w:rsid w:val="00186C36"/>
    <w:rsid w:val="0019054E"/>
    <w:rsid w:val="0019584B"/>
    <w:rsid w:val="001A1E73"/>
    <w:rsid w:val="001F1410"/>
    <w:rsid w:val="00212298"/>
    <w:rsid w:val="00213012"/>
    <w:rsid w:val="00216042"/>
    <w:rsid w:val="002262B3"/>
    <w:rsid w:val="002319CD"/>
    <w:rsid w:val="002330D8"/>
    <w:rsid w:val="00247E8E"/>
    <w:rsid w:val="0026631F"/>
    <w:rsid w:val="002A6C0F"/>
    <w:rsid w:val="002C2B8E"/>
    <w:rsid w:val="00306B20"/>
    <w:rsid w:val="003221BC"/>
    <w:rsid w:val="00331A19"/>
    <w:rsid w:val="0034495C"/>
    <w:rsid w:val="00362792"/>
    <w:rsid w:val="00367B04"/>
    <w:rsid w:val="003F2A43"/>
    <w:rsid w:val="003F31CC"/>
    <w:rsid w:val="00404DA1"/>
    <w:rsid w:val="004166A4"/>
    <w:rsid w:val="00471644"/>
    <w:rsid w:val="004761A7"/>
    <w:rsid w:val="004E516A"/>
    <w:rsid w:val="004F492A"/>
    <w:rsid w:val="004F6A42"/>
    <w:rsid w:val="00516178"/>
    <w:rsid w:val="0052128C"/>
    <w:rsid w:val="00527D44"/>
    <w:rsid w:val="00586FE5"/>
    <w:rsid w:val="00591EE2"/>
    <w:rsid w:val="005A392B"/>
    <w:rsid w:val="005B05BF"/>
    <w:rsid w:val="005D02D9"/>
    <w:rsid w:val="005D0492"/>
    <w:rsid w:val="00665F08"/>
    <w:rsid w:val="006D3C85"/>
    <w:rsid w:val="006D589A"/>
    <w:rsid w:val="006F7797"/>
    <w:rsid w:val="007E19CD"/>
    <w:rsid w:val="00817D6A"/>
    <w:rsid w:val="00841926"/>
    <w:rsid w:val="00851ED6"/>
    <w:rsid w:val="00853A36"/>
    <w:rsid w:val="008755EA"/>
    <w:rsid w:val="00890554"/>
    <w:rsid w:val="008A0AD8"/>
    <w:rsid w:val="008A169B"/>
    <w:rsid w:val="008A7186"/>
    <w:rsid w:val="008B608F"/>
    <w:rsid w:val="008B673E"/>
    <w:rsid w:val="00931808"/>
    <w:rsid w:val="0095270B"/>
    <w:rsid w:val="009A171A"/>
    <w:rsid w:val="009B2577"/>
    <w:rsid w:val="00A25A86"/>
    <w:rsid w:val="00A26764"/>
    <w:rsid w:val="00A41385"/>
    <w:rsid w:val="00A5342D"/>
    <w:rsid w:val="00A74F1E"/>
    <w:rsid w:val="00AE74F9"/>
    <w:rsid w:val="00B0132A"/>
    <w:rsid w:val="00B0321E"/>
    <w:rsid w:val="00B157BD"/>
    <w:rsid w:val="00B75452"/>
    <w:rsid w:val="00B86A15"/>
    <w:rsid w:val="00BA5E8D"/>
    <w:rsid w:val="00BB2692"/>
    <w:rsid w:val="00BD5B95"/>
    <w:rsid w:val="00C22878"/>
    <w:rsid w:val="00C23779"/>
    <w:rsid w:val="00C366DF"/>
    <w:rsid w:val="00C63F01"/>
    <w:rsid w:val="00C663F7"/>
    <w:rsid w:val="00C97D1B"/>
    <w:rsid w:val="00CB1B4C"/>
    <w:rsid w:val="00CB5CD1"/>
    <w:rsid w:val="00CF65D8"/>
    <w:rsid w:val="00D10604"/>
    <w:rsid w:val="00D1119E"/>
    <w:rsid w:val="00D12E38"/>
    <w:rsid w:val="00D2119A"/>
    <w:rsid w:val="00D3163F"/>
    <w:rsid w:val="00D43FA3"/>
    <w:rsid w:val="00D53042"/>
    <w:rsid w:val="00D94A03"/>
    <w:rsid w:val="00DA363D"/>
    <w:rsid w:val="00DB7533"/>
    <w:rsid w:val="00DC2586"/>
    <w:rsid w:val="00DD0607"/>
    <w:rsid w:val="00DD4898"/>
    <w:rsid w:val="00DD6827"/>
    <w:rsid w:val="00DD723C"/>
    <w:rsid w:val="00DE6D56"/>
    <w:rsid w:val="00E11541"/>
    <w:rsid w:val="00E37FCC"/>
    <w:rsid w:val="00E43C4D"/>
    <w:rsid w:val="00E70E3F"/>
    <w:rsid w:val="00E93621"/>
    <w:rsid w:val="00EA4247"/>
    <w:rsid w:val="00ED716F"/>
    <w:rsid w:val="00F00290"/>
    <w:rsid w:val="00F24B3C"/>
    <w:rsid w:val="00F34253"/>
    <w:rsid w:val="00F41800"/>
    <w:rsid w:val="00F534CD"/>
    <w:rsid w:val="00FB3641"/>
    <w:rsid w:val="00FB4FC5"/>
    <w:rsid w:val="00FB5E16"/>
    <w:rsid w:val="00FB66EE"/>
    <w:rsid w:val="00FD4A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0FE2"/>
  <w15:docId w15:val="{95E54F0C-76BE-4903-AD1B-4FEEFB7F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EA"/>
    <w:pPr>
      <w:ind w:firstLine="709"/>
    </w:pPr>
    <w:rPr>
      <w:rFonts w:ascii="Times New Roman" w:hAnsi="Times New Roman"/>
      <w:sz w:val="24"/>
    </w:rPr>
  </w:style>
  <w:style w:type="paragraph" w:styleId="Ttulo1">
    <w:name w:val="heading 1"/>
    <w:basedOn w:val="Ttulo3"/>
    <w:next w:val="Normal"/>
    <w:link w:val="Ttulo1Char"/>
    <w:uiPriority w:val="9"/>
    <w:qFormat/>
    <w:rsid w:val="008A169B"/>
    <w:pPr>
      <w:keepNext/>
      <w:keepLines/>
      <w:spacing w:before="240" w:after="0"/>
      <w:outlineLvl w:val="0"/>
    </w:pPr>
    <w:rPr>
      <w:rFonts w:eastAsiaTheme="majorEastAsia" w:cstheme="majorBidi"/>
      <w:caps/>
      <w:szCs w:val="32"/>
    </w:rPr>
  </w:style>
  <w:style w:type="paragraph" w:styleId="Ttulo2">
    <w:name w:val="heading 2"/>
    <w:basedOn w:val="Normal"/>
    <w:next w:val="Ttulo3"/>
    <w:link w:val="Ttulo2Char"/>
    <w:uiPriority w:val="9"/>
    <w:qFormat/>
    <w:rsid w:val="008A169B"/>
    <w:pPr>
      <w:spacing w:before="100" w:beforeAutospacing="1" w:after="100" w:afterAutospacing="1" w:line="240" w:lineRule="auto"/>
      <w:outlineLvl w:val="1"/>
    </w:pPr>
    <w:rPr>
      <w:rFonts w:eastAsia="Times New Roman" w:cs="Times New Roman"/>
      <w:b/>
      <w:bCs/>
      <w:caps/>
      <w:szCs w:val="36"/>
      <w:lang w:eastAsia="pt-BR"/>
    </w:rPr>
  </w:style>
  <w:style w:type="paragraph" w:styleId="Ttulo3">
    <w:name w:val="heading 3"/>
    <w:basedOn w:val="Normal"/>
    <w:link w:val="Ttulo3Char"/>
    <w:uiPriority w:val="9"/>
    <w:qFormat/>
    <w:rsid w:val="00E43C4D"/>
    <w:pPr>
      <w:spacing w:before="100" w:beforeAutospacing="1" w:after="100" w:afterAutospacing="1" w:line="240" w:lineRule="auto"/>
      <w:outlineLvl w:val="2"/>
    </w:pPr>
    <w:rPr>
      <w:rFonts w:eastAsia="Times New Roman" w:cs="Times New Roman"/>
      <w:b/>
      <w:bCs/>
      <w:szCs w:val="27"/>
      <w:lang w:eastAsia="pt-BR"/>
    </w:rPr>
  </w:style>
  <w:style w:type="paragraph" w:styleId="Ttulo4">
    <w:name w:val="heading 4"/>
    <w:basedOn w:val="Normal"/>
    <w:link w:val="Ttulo4Char"/>
    <w:uiPriority w:val="9"/>
    <w:qFormat/>
    <w:rsid w:val="00665F08"/>
    <w:pPr>
      <w:spacing w:before="100" w:beforeAutospacing="1" w:after="100" w:afterAutospacing="1" w:line="240" w:lineRule="auto"/>
      <w:outlineLvl w:val="3"/>
    </w:pPr>
    <w:rPr>
      <w:rFonts w:eastAsia="Times New Roman" w:cs="Times New Roman"/>
      <w:b/>
      <w:bCs/>
      <w:szCs w:val="24"/>
      <w:lang w:eastAsia="pt-BR"/>
    </w:rPr>
  </w:style>
  <w:style w:type="paragraph" w:styleId="Ttulo5">
    <w:name w:val="heading 5"/>
    <w:basedOn w:val="Ttulo4"/>
    <w:next w:val="Normal"/>
    <w:link w:val="Ttulo5Char"/>
    <w:uiPriority w:val="9"/>
    <w:unhideWhenUsed/>
    <w:qFormat/>
    <w:rsid w:val="0000524D"/>
    <w:pPr>
      <w:keepNext/>
      <w:keepLines/>
      <w:spacing w:before="40" w:after="0"/>
      <w:ind w:left="708"/>
      <w:outlineLvl w:val="4"/>
    </w:pPr>
    <w:rPr>
      <w:rFonts w:eastAsiaTheme="majorEastAsia" w:cstheme="majorBidi"/>
    </w:rPr>
  </w:style>
  <w:style w:type="paragraph" w:styleId="Ttulo6">
    <w:name w:val="heading 6"/>
    <w:basedOn w:val="Normal"/>
    <w:next w:val="Normal"/>
    <w:link w:val="Ttulo6Char"/>
    <w:uiPriority w:val="9"/>
    <w:unhideWhenUsed/>
    <w:qFormat/>
    <w:rsid w:val="00E43C4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11541"/>
    <w:rPr>
      <w:color w:val="0563C1" w:themeColor="hyperlink"/>
      <w:u w:val="single"/>
    </w:rPr>
  </w:style>
  <w:style w:type="paragraph" w:styleId="PargrafodaLista">
    <w:name w:val="List Paragraph"/>
    <w:basedOn w:val="Normal"/>
    <w:uiPriority w:val="34"/>
    <w:qFormat/>
    <w:rsid w:val="00B0321E"/>
    <w:pPr>
      <w:ind w:left="720"/>
      <w:contextualSpacing/>
    </w:pPr>
  </w:style>
  <w:style w:type="paragraph" w:styleId="Citao">
    <w:name w:val="Quote"/>
    <w:basedOn w:val="Normal"/>
    <w:next w:val="Normal"/>
    <w:link w:val="CitaoChar"/>
    <w:uiPriority w:val="29"/>
    <w:qFormat/>
    <w:rsid w:val="00F34253"/>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34253"/>
    <w:rPr>
      <w:i/>
      <w:iCs/>
      <w:color w:val="404040" w:themeColor="text1" w:themeTint="BF"/>
    </w:rPr>
  </w:style>
  <w:style w:type="paragraph" w:styleId="NormalWeb">
    <w:name w:val="Normal (Web)"/>
    <w:basedOn w:val="Normal"/>
    <w:uiPriority w:val="99"/>
    <w:semiHidden/>
    <w:unhideWhenUsed/>
    <w:rsid w:val="00471644"/>
    <w:pPr>
      <w:spacing w:before="100" w:beforeAutospacing="1" w:after="100" w:afterAutospacing="1" w:line="240" w:lineRule="auto"/>
    </w:pPr>
    <w:rPr>
      <w:rFonts w:eastAsia="Times New Roman" w:cs="Times New Roman"/>
      <w:szCs w:val="24"/>
      <w:lang w:eastAsia="pt-BR"/>
    </w:rPr>
  </w:style>
  <w:style w:type="paragraph" w:styleId="SemEspaamento">
    <w:name w:val="No Spacing"/>
    <w:uiPriority w:val="1"/>
    <w:qFormat/>
    <w:rsid w:val="00471644"/>
    <w:pPr>
      <w:spacing w:after="0" w:line="240" w:lineRule="auto"/>
    </w:pPr>
  </w:style>
  <w:style w:type="paragraph" w:styleId="Textodebalo">
    <w:name w:val="Balloon Text"/>
    <w:basedOn w:val="Normal"/>
    <w:link w:val="TextodebaloChar"/>
    <w:uiPriority w:val="99"/>
    <w:semiHidden/>
    <w:unhideWhenUsed/>
    <w:rsid w:val="004716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1644"/>
    <w:rPr>
      <w:rFonts w:ascii="Tahoma" w:hAnsi="Tahoma" w:cs="Tahoma"/>
      <w:sz w:val="16"/>
      <w:szCs w:val="16"/>
    </w:rPr>
  </w:style>
  <w:style w:type="character" w:customStyle="1" w:styleId="Ttulo2Char">
    <w:name w:val="Título 2 Char"/>
    <w:basedOn w:val="Fontepargpadro"/>
    <w:link w:val="Ttulo2"/>
    <w:uiPriority w:val="9"/>
    <w:rsid w:val="008A169B"/>
    <w:rPr>
      <w:rFonts w:ascii="Times New Roman" w:eastAsia="Times New Roman" w:hAnsi="Times New Roman" w:cs="Times New Roman"/>
      <w:b/>
      <w:bCs/>
      <w:caps/>
      <w:sz w:val="24"/>
      <w:szCs w:val="36"/>
      <w:lang w:eastAsia="pt-BR"/>
    </w:rPr>
  </w:style>
  <w:style w:type="character" w:customStyle="1" w:styleId="Ttulo3Char">
    <w:name w:val="Título 3 Char"/>
    <w:basedOn w:val="Fontepargpadro"/>
    <w:link w:val="Ttulo3"/>
    <w:uiPriority w:val="9"/>
    <w:rsid w:val="00E43C4D"/>
    <w:rPr>
      <w:rFonts w:ascii="Times New Roman" w:eastAsia="Times New Roman" w:hAnsi="Times New Roman" w:cs="Times New Roman"/>
      <w:b/>
      <w:bCs/>
      <w:sz w:val="24"/>
      <w:szCs w:val="27"/>
      <w:lang w:eastAsia="pt-BR"/>
    </w:rPr>
  </w:style>
  <w:style w:type="character" w:customStyle="1" w:styleId="Ttulo4Char">
    <w:name w:val="Título 4 Char"/>
    <w:basedOn w:val="Fontepargpadro"/>
    <w:link w:val="Ttulo4"/>
    <w:uiPriority w:val="9"/>
    <w:rsid w:val="00665F08"/>
    <w:rPr>
      <w:rFonts w:ascii="Times New Roman" w:eastAsia="Times New Roman" w:hAnsi="Times New Roman" w:cs="Times New Roman"/>
      <w:b/>
      <w:bCs/>
      <w:sz w:val="24"/>
      <w:szCs w:val="24"/>
      <w:lang w:eastAsia="pt-BR"/>
    </w:rPr>
  </w:style>
  <w:style w:type="character" w:styleId="nfase">
    <w:name w:val="Emphasis"/>
    <w:basedOn w:val="Fontepargpadro"/>
    <w:uiPriority w:val="20"/>
    <w:qFormat/>
    <w:rsid w:val="00665F08"/>
    <w:rPr>
      <w:i/>
      <w:iCs/>
    </w:rPr>
  </w:style>
  <w:style w:type="character" w:customStyle="1" w:styleId="apple-converted-space">
    <w:name w:val="apple-converted-space"/>
    <w:basedOn w:val="Fontepargpadro"/>
    <w:rsid w:val="00665F08"/>
  </w:style>
  <w:style w:type="character" w:customStyle="1" w:styleId="Ttulo5Char">
    <w:name w:val="Título 5 Char"/>
    <w:basedOn w:val="Fontepargpadro"/>
    <w:link w:val="Ttulo5"/>
    <w:uiPriority w:val="9"/>
    <w:rsid w:val="0016311A"/>
    <w:rPr>
      <w:rFonts w:ascii="Times New Roman" w:eastAsiaTheme="majorEastAsia" w:hAnsi="Times New Roman" w:cstheme="majorBidi"/>
      <w:b/>
      <w:bCs/>
      <w:sz w:val="24"/>
      <w:szCs w:val="24"/>
      <w:lang w:eastAsia="pt-BR"/>
    </w:rPr>
  </w:style>
  <w:style w:type="paragraph" w:styleId="CabealhodoSumrio">
    <w:name w:val="TOC Heading"/>
    <w:basedOn w:val="Ttulo1"/>
    <w:next w:val="Normal"/>
    <w:uiPriority w:val="39"/>
    <w:unhideWhenUsed/>
    <w:qFormat/>
    <w:rsid w:val="00E43C4D"/>
    <w:pPr>
      <w:outlineLvl w:val="9"/>
    </w:pPr>
  </w:style>
  <w:style w:type="character" w:customStyle="1" w:styleId="Ttulo1Char">
    <w:name w:val="Título 1 Char"/>
    <w:basedOn w:val="Fontepargpadro"/>
    <w:link w:val="Ttulo1"/>
    <w:uiPriority w:val="9"/>
    <w:rsid w:val="008A169B"/>
    <w:rPr>
      <w:rFonts w:ascii="Times New Roman" w:eastAsiaTheme="majorEastAsia" w:hAnsi="Times New Roman" w:cstheme="majorBidi"/>
      <w:b/>
      <w:bCs/>
      <w:caps/>
      <w:sz w:val="24"/>
      <w:szCs w:val="32"/>
      <w:lang w:eastAsia="pt-BR"/>
    </w:rPr>
  </w:style>
  <w:style w:type="paragraph" w:styleId="Sumrio3">
    <w:name w:val="toc 3"/>
    <w:basedOn w:val="Normal"/>
    <w:next w:val="Normal"/>
    <w:autoRedefine/>
    <w:uiPriority w:val="39"/>
    <w:unhideWhenUsed/>
    <w:rsid w:val="00E43C4D"/>
    <w:pPr>
      <w:spacing w:after="100"/>
      <w:ind w:left="440"/>
    </w:pPr>
  </w:style>
  <w:style w:type="character" w:customStyle="1" w:styleId="Ttulo6Char">
    <w:name w:val="Título 6 Char"/>
    <w:basedOn w:val="Fontepargpadro"/>
    <w:link w:val="Ttulo6"/>
    <w:uiPriority w:val="9"/>
    <w:rsid w:val="00E43C4D"/>
    <w:rPr>
      <w:rFonts w:asciiTheme="majorHAnsi" w:eastAsiaTheme="majorEastAsia" w:hAnsiTheme="majorHAnsi" w:cstheme="majorBidi"/>
      <w:color w:val="1F4D78" w:themeColor="accent1" w:themeShade="7F"/>
    </w:rPr>
  </w:style>
  <w:style w:type="paragraph" w:styleId="Sumrio1">
    <w:name w:val="toc 1"/>
    <w:basedOn w:val="Normal"/>
    <w:next w:val="Normal"/>
    <w:link w:val="Sumrio1Char"/>
    <w:autoRedefine/>
    <w:uiPriority w:val="39"/>
    <w:unhideWhenUsed/>
    <w:rsid w:val="008755EA"/>
    <w:pPr>
      <w:tabs>
        <w:tab w:val="left" w:pos="1320"/>
        <w:tab w:val="right" w:leader="dot" w:pos="9288"/>
      </w:tabs>
      <w:spacing w:after="100"/>
    </w:pPr>
    <w:rPr>
      <w:caps/>
    </w:rPr>
  </w:style>
  <w:style w:type="paragraph" w:styleId="Sumrio2">
    <w:name w:val="toc 2"/>
    <w:basedOn w:val="Normal"/>
    <w:next w:val="Normal"/>
    <w:autoRedefine/>
    <w:uiPriority w:val="39"/>
    <w:unhideWhenUsed/>
    <w:rsid w:val="008A169B"/>
    <w:pPr>
      <w:spacing w:after="100"/>
      <w:ind w:left="220"/>
    </w:pPr>
    <w:rPr>
      <w:caps/>
    </w:rPr>
  </w:style>
  <w:style w:type="character" w:customStyle="1" w:styleId="Sumrio1Char">
    <w:name w:val="Sumário 1 Char"/>
    <w:basedOn w:val="Fontepargpadro"/>
    <w:link w:val="Sumrio1"/>
    <w:uiPriority w:val="39"/>
    <w:rsid w:val="008755EA"/>
    <w:rPr>
      <w:rFonts w:ascii="Times New Roman" w:hAnsi="Times New Roman"/>
      <w:caps/>
      <w:sz w:val="24"/>
    </w:rPr>
  </w:style>
  <w:style w:type="paragraph" w:styleId="Cabealho">
    <w:name w:val="header"/>
    <w:basedOn w:val="Normal"/>
    <w:link w:val="CabealhoChar"/>
    <w:uiPriority w:val="99"/>
    <w:unhideWhenUsed/>
    <w:rsid w:val="00A74F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4F1E"/>
    <w:rPr>
      <w:rFonts w:ascii="Times New Roman" w:hAnsi="Times New Roman"/>
      <w:sz w:val="24"/>
    </w:rPr>
  </w:style>
  <w:style w:type="paragraph" w:styleId="Rodap">
    <w:name w:val="footer"/>
    <w:basedOn w:val="Normal"/>
    <w:link w:val="RodapChar"/>
    <w:uiPriority w:val="99"/>
    <w:unhideWhenUsed/>
    <w:rsid w:val="00A74F1E"/>
    <w:pPr>
      <w:tabs>
        <w:tab w:val="center" w:pos="4252"/>
        <w:tab w:val="right" w:pos="8504"/>
      </w:tabs>
      <w:spacing w:after="0" w:line="240" w:lineRule="auto"/>
    </w:pPr>
  </w:style>
  <w:style w:type="character" w:customStyle="1" w:styleId="RodapChar">
    <w:name w:val="Rodapé Char"/>
    <w:basedOn w:val="Fontepargpadro"/>
    <w:link w:val="Rodap"/>
    <w:uiPriority w:val="99"/>
    <w:rsid w:val="00A74F1E"/>
    <w:rPr>
      <w:rFonts w:ascii="Times New Roman" w:hAnsi="Times New Roman"/>
      <w:sz w:val="24"/>
    </w:rPr>
  </w:style>
  <w:style w:type="paragraph" w:styleId="Legenda">
    <w:name w:val="caption"/>
    <w:basedOn w:val="Normal"/>
    <w:next w:val="Normal"/>
    <w:uiPriority w:val="35"/>
    <w:unhideWhenUsed/>
    <w:qFormat/>
    <w:rsid w:val="006F7797"/>
    <w:pPr>
      <w:spacing w:after="200" w:line="240" w:lineRule="auto"/>
    </w:pPr>
    <w:rPr>
      <w:i/>
      <w:iCs/>
      <w:color w:val="44546A" w:themeColor="text2"/>
      <w:sz w:val="18"/>
      <w:szCs w:val="18"/>
    </w:rPr>
  </w:style>
  <w:style w:type="paragraph" w:styleId="ndicedeilustraes">
    <w:name w:val="table of figures"/>
    <w:basedOn w:val="Normal"/>
    <w:next w:val="Normal"/>
    <w:uiPriority w:val="99"/>
    <w:unhideWhenUsed/>
    <w:rsid w:val="006F7797"/>
    <w:pPr>
      <w:spacing w:after="0"/>
    </w:pPr>
  </w:style>
  <w:style w:type="paragraph" w:styleId="Reviso">
    <w:name w:val="Revision"/>
    <w:hidden/>
    <w:uiPriority w:val="99"/>
    <w:semiHidden/>
    <w:rsid w:val="001823C0"/>
    <w:pPr>
      <w:spacing w:after="0" w:line="240" w:lineRule="auto"/>
    </w:pPr>
    <w:rPr>
      <w:rFonts w:ascii="Times New Roman" w:hAnsi="Times New Roman"/>
      <w:sz w:val="24"/>
    </w:rPr>
  </w:style>
  <w:style w:type="character" w:styleId="HiperlinkVisitado">
    <w:name w:val="FollowedHyperlink"/>
    <w:basedOn w:val="Fontepargpadro"/>
    <w:uiPriority w:val="99"/>
    <w:semiHidden/>
    <w:unhideWhenUsed/>
    <w:rsid w:val="00213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5939">
      <w:bodyDiv w:val="1"/>
      <w:marLeft w:val="0"/>
      <w:marRight w:val="0"/>
      <w:marTop w:val="0"/>
      <w:marBottom w:val="0"/>
      <w:divBdr>
        <w:top w:val="none" w:sz="0" w:space="0" w:color="auto"/>
        <w:left w:val="none" w:sz="0" w:space="0" w:color="auto"/>
        <w:bottom w:val="none" w:sz="0" w:space="0" w:color="auto"/>
        <w:right w:val="none" w:sz="0" w:space="0" w:color="auto"/>
      </w:divBdr>
    </w:div>
    <w:div w:id="380636078">
      <w:bodyDiv w:val="1"/>
      <w:marLeft w:val="0"/>
      <w:marRight w:val="0"/>
      <w:marTop w:val="0"/>
      <w:marBottom w:val="0"/>
      <w:divBdr>
        <w:top w:val="none" w:sz="0" w:space="0" w:color="auto"/>
        <w:left w:val="none" w:sz="0" w:space="0" w:color="auto"/>
        <w:bottom w:val="none" w:sz="0" w:space="0" w:color="auto"/>
        <w:right w:val="none" w:sz="0" w:space="0" w:color="auto"/>
      </w:divBdr>
    </w:div>
    <w:div w:id="523323020">
      <w:bodyDiv w:val="1"/>
      <w:marLeft w:val="0"/>
      <w:marRight w:val="0"/>
      <w:marTop w:val="0"/>
      <w:marBottom w:val="0"/>
      <w:divBdr>
        <w:top w:val="none" w:sz="0" w:space="0" w:color="auto"/>
        <w:left w:val="none" w:sz="0" w:space="0" w:color="auto"/>
        <w:bottom w:val="none" w:sz="0" w:space="0" w:color="auto"/>
        <w:right w:val="none" w:sz="0" w:space="0" w:color="auto"/>
      </w:divBdr>
    </w:div>
    <w:div w:id="561214725">
      <w:bodyDiv w:val="1"/>
      <w:marLeft w:val="0"/>
      <w:marRight w:val="0"/>
      <w:marTop w:val="0"/>
      <w:marBottom w:val="0"/>
      <w:divBdr>
        <w:top w:val="none" w:sz="0" w:space="0" w:color="auto"/>
        <w:left w:val="none" w:sz="0" w:space="0" w:color="auto"/>
        <w:bottom w:val="none" w:sz="0" w:space="0" w:color="auto"/>
        <w:right w:val="none" w:sz="0" w:space="0" w:color="auto"/>
      </w:divBdr>
      <w:divsChild>
        <w:div w:id="2010061763">
          <w:marLeft w:val="0"/>
          <w:marRight w:val="0"/>
          <w:marTop w:val="0"/>
          <w:marBottom w:val="0"/>
          <w:divBdr>
            <w:top w:val="none" w:sz="0" w:space="0" w:color="auto"/>
            <w:left w:val="none" w:sz="0" w:space="0" w:color="auto"/>
            <w:bottom w:val="none" w:sz="0" w:space="0" w:color="auto"/>
            <w:right w:val="none" w:sz="0" w:space="0" w:color="auto"/>
          </w:divBdr>
        </w:div>
      </w:divsChild>
    </w:div>
    <w:div w:id="592934125">
      <w:bodyDiv w:val="1"/>
      <w:marLeft w:val="0"/>
      <w:marRight w:val="0"/>
      <w:marTop w:val="0"/>
      <w:marBottom w:val="0"/>
      <w:divBdr>
        <w:top w:val="none" w:sz="0" w:space="0" w:color="auto"/>
        <w:left w:val="none" w:sz="0" w:space="0" w:color="auto"/>
        <w:bottom w:val="none" w:sz="0" w:space="0" w:color="auto"/>
        <w:right w:val="none" w:sz="0" w:space="0" w:color="auto"/>
      </w:divBdr>
    </w:div>
    <w:div w:id="1170753962">
      <w:bodyDiv w:val="1"/>
      <w:marLeft w:val="0"/>
      <w:marRight w:val="0"/>
      <w:marTop w:val="0"/>
      <w:marBottom w:val="0"/>
      <w:divBdr>
        <w:top w:val="none" w:sz="0" w:space="0" w:color="auto"/>
        <w:left w:val="none" w:sz="0" w:space="0" w:color="auto"/>
        <w:bottom w:val="none" w:sz="0" w:space="0" w:color="auto"/>
        <w:right w:val="none" w:sz="0" w:space="0" w:color="auto"/>
      </w:divBdr>
      <w:divsChild>
        <w:div w:id="820535228">
          <w:marLeft w:val="0"/>
          <w:marRight w:val="0"/>
          <w:marTop w:val="0"/>
          <w:marBottom w:val="0"/>
          <w:divBdr>
            <w:top w:val="none" w:sz="0" w:space="0" w:color="auto"/>
            <w:left w:val="none" w:sz="0" w:space="0" w:color="auto"/>
            <w:bottom w:val="none" w:sz="0" w:space="0" w:color="auto"/>
            <w:right w:val="none" w:sz="0" w:space="0" w:color="auto"/>
          </w:divBdr>
        </w:div>
        <w:div w:id="548347608">
          <w:marLeft w:val="0"/>
          <w:marRight w:val="0"/>
          <w:marTop w:val="0"/>
          <w:marBottom w:val="0"/>
          <w:divBdr>
            <w:top w:val="none" w:sz="0" w:space="0" w:color="auto"/>
            <w:left w:val="none" w:sz="0" w:space="0" w:color="auto"/>
            <w:bottom w:val="none" w:sz="0" w:space="0" w:color="auto"/>
            <w:right w:val="none" w:sz="0" w:space="0" w:color="auto"/>
          </w:divBdr>
          <w:divsChild>
            <w:div w:id="1191333122">
              <w:marLeft w:val="0"/>
              <w:marRight w:val="0"/>
              <w:marTop w:val="0"/>
              <w:marBottom w:val="0"/>
              <w:divBdr>
                <w:top w:val="none" w:sz="0" w:space="0" w:color="auto"/>
                <w:left w:val="none" w:sz="0" w:space="0" w:color="auto"/>
                <w:bottom w:val="none" w:sz="0" w:space="0" w:color="auto"/>
                <w:right w:val="none" w:sz="0" w:space="0" w:color="auto"/>
              </w:divBdr>
            </w:div>
            <w:div w:id="1403989063">
              <w:marLeft w:val="0"/>
              <w:marRight w:val="0"/>
              <w:marTop w:val="0"/>
              <w:marBottom w:val="0"/>
              <w:divBdr>
                <w:top w:val="none" w:sz="0" w:space="0" w:color="auto"/>
                <w:left w:val="none" w:sz="0" w:space="0" w:color="auto"/>
                <w:bottom w:val="none" w:sz="0" w:space="0" w:color="auto"/>
                <w:right w:val="none" w:sz="0" w:space="0" w:color="auto"/>
              </w:divBdr>
            </w:div>
            <w:div w:id="1122531857">
              <w:marLeft w:val="0"/>
              <w:marRight w:val="0"/>
              <w:marTop w:val="0"/>
              <w:marBottom w:val="0"/>
              <w:divBdr>
                <w:top w:val="none" w:sz="0" w:space="0" w:color="auto"/>
                <w:left w:val="none" w:sz="0" w:space="0" w:color="auto"/>
                <w:bottom w:val="none" w:sz="0" w:space="0" w:color="auto"/>
                <w:right w:val="none" w:sz="0" w:space="0" w:color="auto"/>
              </w:divBdr>
            </w:div>
            <w:div w:id="327707559">
              <w:marLeft w:val="0"/>
              <w:marRight w:val="0"/>
              <w:marTop w:val="0"/>
              <w:marBottom w:val="0"/>
              <w:divBdr>
                <w:top w:val="none" w:sz="0" w:space="0" w:color="auto"/>
                <w:left w:val="none" w:sz="0" w:space="0" w:color="auto"/>
                <w:bottom w:val="none" w:sz="0" w:space="0" w:color="auto"/>
                <w:right w:val="none" w:sz="0" w:space="0" w:color="auto"/>
              </w:divBdr>
            </w:div>
            <w:div w:id="1034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2227">
      <w:bodyDiv w:val="1"/>
      <w:marLeft w:val="0"/>
      <w:marRight w:val="0"/>
      <w:marTop w:val="0"/>
      <w:marBottom w:val="0"/>
      <w:divBdr>
        <w:top w:val="none" w:sz="0" w:space="0" w:color="auto"/>
        <w:left w:val="none" w:sz="0" w:space="0" w:color="auto"/>
        <w:bottom w:val="none" w:sz="0" w:space="0" w:color="auto"/>
        <w:right w:val="none" w:sz="0" w:space="0" w:color="auto"/>
      </w:divBdr>
    </w:div>
    <w:div w:id="1695418166">
      <w:bodyDiv w:val="1"/>
      <w:marLeft w:val="0"/>
      <w:marRight w:val="0"/>
      <w:marTop w:val="0"/>
      <w:marBottom w:val="0"/>
      <w:divBdr>
        <w:top w:val="none" w:sz="0" w:space="0" w:color="auto"/>
        <w:left w:val="none" w:sz="0" w:space="0" w:color="auto"/>
        <w:bottom w:val="none" w:sz="0" w:space="0" w:color="auto"/>
        <w:right w:val="none" w:sz="0" w:space="0" w:color="auto"/>
      </w:divBdr>
      <w:divsChild>
        <w:div w:id="1438600744">
          <w:marLeft w:val="0"/>
          <w:marRight w:val="0"/>
          <w:marTop w:val="0"/>
          <w:marBottom w:val="0"/>
          <w:divBdr>
            <w:top w:val="none" w:sz="0" w:space="0" w:color="auto"/>
            <w:left w:val="none" w:sz="0" w:space="0" w:color="auto"/>
            <w:bottom w:val="none" w:sz="0" w:space="0" w:color="auto"/>
            <w:right w:val="none" w:sz="0" w:space="0" w:color="auto"/>
          </w:divBdr>
        </w:div>
      </w:divsChild>
    </w:div>
    <w:div w:id="21303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9DF9-CAAE-4682-8024-038A2A3A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2841</Words>
  <Characters>15345</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Leonardo Bittencourt</dc:creator>
  <cp:lastModifiedBy>Leonardo Bittencourt</cp:lastModifiedBy>
  <cp:revision>3</cp:revision>
  <cp:lastPrinted>2016-06-23T21:47:00Z</cp:lastPrinted>
  <dcterms:created xsi:type="dcterms:W3CDTF">2022-05-18T01:33:00Z</dcterms:created>
  <dcterms:modified xsi:type="dcterms:W3CDTF">2022-05-18T01:50:00Z</dcterms:modified>
</cp:coreProperties>
</file>