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78CB" w14:textId="77777777" w:rsidR="003E3143" w:rsidRDefault="00622FEC">
      <w:r>
        <w:t>Ensino e tecnologia no cenário pandêmico</w:t>
      </w:r>
      <w:r w:rsidR="0052031A">
        <w:t xml:space="preserve">. </w:t>
      </w:r>
    </w:p>
    <w:p w14:paraId="7D9AC023" w14:textId="77777777" w:rsidR="00780416" w:rsidRDefault="00622FEC" w:rsidP="00622FEC">
      <w:pPr>
        <w:tabs>
          <w:tab w:val="left" w:pos="1605"/>
        </w:tabs>
        <w:ind w:firstLine="708"/>
      </w:pPr>
      <w:r>
        <w:tab/>
      </w:r>
    </w:p>
    <w:p w14:paraId="34C9E7FD" w14:textId="77777777" w:rsidR="001C1969" w:rsidRDefault="00780416" w:rsidP="00780416">
      <w:pPr>
        <w:ind w:firstLine="708"/>
      </w:pPr>
      <w:r w:rsidRPr="00EB7BF7">
        <w:t xml:space="preserve">Constantemente, existe a necessidade </w:t>
      </w:r>
      <w:r w:rsidR="00EB7BF7" w:rsidRPr="00EB7BF7">
        <w:t>de a</w:t>
      </w:r>
      <w:r w:rsidRPr="00EB7BF7">
        <w:t xml:space="preserve"> escola buscar </w:t>
      </w:r>
      <w:r w:rsidRPr="00EB7BF7">
        <w:rPr>
          <w:bCs/>
        </w:rPr>
        <w:t>alternativas para atrair a atenção dos alunos</w:t>
      </w:r>
      <w:r w:rsidRPr="00EB7BF7">
        <w:t> e tornar o processo</w:t>
      </w:r>
      <w:r w:rsidR="001C1969">
        <w:t xml:space="preserve"> de ensino-aprendizagem</w:t>
      </w:r>
      <w:r w:rsidRPr="00EB7BF7">
        <w:t xml:space="preserve"> mais prazeroso para as crianças. Dessa forma, </w:t>
      </w:r>
      <w:r w:rsidR="001C1969">
        <w:t xml:space="preserve">o comprometimento para com elas acaba sendo maior com o </w:t>
      </w:r>
      <w:r w:rsidR="001C1969" w:rsidRPr="001C1969">
        <w:t>q</w:t>
      </w:r>
      <w:r w:rsidR="001C1969">
        <w:t xml:space="preserve">ue se transmite em sala de aula, além de ser uma mera oportunidade para </w:t>
      </w:r>
      <w:r w:rsidR="001C1969" w:rsidRPr="001C1969">
        <w:t>q</w:t>
      </w:r>
      <w:r w:rsidR="001C1969">
        <w:t xml:space="preserve">ue elas se tornem mais proativas e ativas em busca de novos conhecimentos. </w:t>
      </w:r>
    </w:p>
    <w:p w14:paraId="40D5B6B1" w14:textId="77777777" w:rsidR="00780416" w:rsidRDefault="00780416" w:rsidP="00780416">
      <w:pPr>
        <w:ind w:firstLine="708"/>
      </w:pPr>
      <w:r>
        <w:t>Por meio do uso da tecnologia, os pequenos se tornaram sujeitos mais ativos e hoje estão inundados de informação a todo momento</w:t>
      </w:r>
      <w:r>
        <w:rPr>
          <w:rFonts w:ascii="Ubuntu" w:hAnsi="Ubuntu"/>
          <w:color w:val="45464B"/>
          <w:sz w:val="27"/>
          <w:szCs w:val="27"/>
          <w:shd w:val="clear" w:color="auto" w:fill="FFFFFF"/>
        </w:rPr>
        <w:t xml:space="preserve">. </w:t>
      </w:r>
      <w:r w:rsidR="00681A51">
        <w:t>Ao trazer o uso de diversas oportunidades e</w:t>
      </w:r>
      <w:r w:rsidRPr="00780416">
        <w:t xml:space="preserve"> soluções também para </w:t>
      </w:r>
      <w:r w:rsidR="00681A51">
        <w:t>a sala de aula, isso será benéfico</w:t>
      </w:r>
      <w:r w:rsidRPr="00780416">
        <w:t xml:space="preserve"> para aperfeiçoar a percepção que eles têm sobre a escola, o que possibilita um enca</w:t>
      </w:r>
      <w:r w:rsidR="00681A51">
        <w:t xml:space="preserve">ntamento em relação ao conteúdo, consequentemente uma educação continua. </w:t>
      </w:r>
    </w:p>
    <w:p w14:paraId="61CE7FB6" w14:textId="77777777" w:rsidR="0052031A" w:rsidRDefault="0052031A" w:rsidP="0052031A">
      <w:pPr>
        <w:ind w:firstLine="708"/>
      </w:pPr>
      <w:r w:rsidRPr="0052031A">
        <w:t>Devido à suspensão das aulas presenciais decorrente da pandemia da Covid-19, uma preocu</w:t>
      </w:r>
      <w:r>
        <w:t>pação tomou conta dos profissionais</w:t>
      </w:r>
      <w:r w:rsidRPr="0052031A">
        <w:t xml:space="preserve"> da Educação Infantil: </w:t>
      </w:r>
      <w:r w:rsidRPr="0052031A">
        <w:rPr>
          <w:bCs/>
        </w:rPr>
        <w:t>como minimizar os impactos no processo de ensino-aprendizagem de crianças tão pequenas?</w:t>
      </w:r>
      <w:r w:rsidRPr="0052031A">
        <w:t> Ne</w:t>
      </w:r>
      <w:r w:rsidR="00681A51">
        <w:t>sse cenário pandêmico</w:t>
      </w:r>
      <w:r w:rsidRPr="0052031A">
        <w:t>,</w:t>
      </w:r>
      <w:r w:rsidR="00681A51">
        <w:t xml:space="preserve"> assustador e um tanto desafiador,</w:t>
      </w:r>
      <w:r w:rsidRPr="0052031A">
        <w:rPr>
          <w:bCs/>
        </w:rPr>
        <w:t> o us</w:t>
      </w:r>
      <w:r w:rsidR="00681A51">
        <w:rPr>
          <w:bCs/>
        </w:rPr>
        <w:t>o da tecnologia se tornou</w:t>
      </w:r>
      <w:r w:rsidRPr="0052031A">
        <w:rPr>
          <w:bCs/>
        </w:rPr>
        <w:t xml:space="preserve"> um grande aliado. </w:t>
      </w:r>
      <w:r w:rsidRPr="0052031A">
        <w:t>Adaptadas para atender também as crianças, as práticas de ensino a distância permitiram qu</w:t>
      </w:r>
      <w:r>
        <w:t xml:space="preserve">e aulas e atividades permanecessem </w:t>
      </w:r>
      <w:r w:rsidRPr="0052031A">
        <w:t>em tempos de isolamento social.</w:t>
      </w:r>
    </w:p>
    <w:p w14:paraId="4A065A09" w14:textId="77777777" w:rsidR="0052031A" w:rsidRDefault="003D0F91">
      <w:r>
        <w:t>Entre as possibilidades</w:t>
      </w:r>
      <w:r w:rsidR="0052031A" w:rsidRPr="0052031A">
        <w:t xml:space="preserve"> apoiadas pelos recursos tecnológicos estão a gravação de aulas, dicas de atividades remotas com as crianças pequenas e plano de aula on-line</w:t>
      </w:r>
      <w:r>
        <w:t xml:space="preserve">. Portanto, o ensino </w:t>
      </w:r>
      <w:r w:rsidR="008F013B">
        <w:t>EAD e o ensino híbrido se tornaram</w:t>
      </w:r>
      <w:r>
        <w:t xml:space="preserve"> de extrema relevância no âmbito da educação, devido à situação pandêmica, vez que </w:t>
      </w:r>
      <w:r w:rsidR="008F013B">
        <w:t>muitos alunos</w:t>
      </w:r>
      <w:r>
        <w:t xml:space="preserve"> optam por ficar em casa prezando por sua saúde.   </w:t>
      </w:r>
    </w:p>
    <w:p w14:paraId="70B8DAD7" w14:textId="77777777" w:rsidR="003D0F91" w:rsidRDefault="003D0F91" w:rsidP="0052031A"/>
    <w:p w14:paraId="7EB0668F" w14:textId="77777777" w:rsidR="008F013B" w:rsidRDefault="008F013B" w:rsidP="0052031A">
      <w:r>
        <w:t>O que é ensino EAD?</w:t>
      </w:r>
    </w:p>
    <w:p w14:paraId="505B70E9" w14:textId="77777777" w:rsidR="008F013B" w:rsidRDefault="008F013B" w:rsidP="0052031A">
      <w:r>
        <w:tab/>
      </w:r>
      <w:r w:rsidR="001C1969">
        <w:t xml:space="preserve">O mundo se transformou e ainda continua se transformando nos mais diversos contextos sociais devido ao constante avanço da tecnologia. </w:t>
      </w:r>
      <w:r w:rsidRPr="008F013B">
        <w:t xml:space="preserve">Assim como </w:t>
      </w:r>
      <w:r w:rsidR="00833A3B">
        <w:t xml:space="preserve">em diversos cenários, </w:t>
      </w:r>
      <w:r w:rsidRPr="008F013B">
        <w:t>a evolução da tecnologia transformou</w:t>
      </w:r>
      <w:r w:rsidR="00833A3B">
        <w:t xml:space="preserve"> também</w:t>
      </w:r>
      <w:r w:rsidRPr="008F013B">
        <w:t xml:space="preserve"> nossa relaç</w:t>
      </w:r>
      <w:r w:rsidR="00C2515A">
        <w:t>ão com a educação. O EAD é um dos resultados do avanço tecnológico</w:t>
      </w:r>
      <w:r w:rsidRPr="008F013B">
        <w:t>, possibilitando o </w:t>
      </w:r>
      <w:r w:rsidRPr="008F013B">
        <w:rPr>
          <w:bCs/>
        </w:rPr>
        <w:t>ensino de maneira online, prática e acessível</w:t>
      </w:r>
      <w:r w:rsidRPr="008F013B">
        <w:t xml:space="preserve">. </w:t>
      </w:r>
      <w:r>
        <w:t xml:space="preserve">Sendo assim, </w:t>
      </w:r>
      <w:r w:rsidRPr="008F013B">
        <w:rPr>
          <w:bCs/>
        </w:rPr>
        <w:t>EAD </w:t>
      </w:r>
      <w:r w:rsidRPr="008F013B">
        <w:t xml:space="preserve">é a sigla </w:t>
      </w:r>
      <w:r>
        <w:t xml:space="preserve">utilizada </w:t>
      </w:r>
      <w:r w:rsidRPr="008F013B">
        <w:t>para</w:t>
      </w:r>
      <w:r w:rsidRPr="008F013B">
        <w:rPr>
          <w:bCs/>
        </w:rPr>
        <w:t> Ensino a Distância,</w:t>
      </w:r>
      <w:r>
        <w:rPr>
          <w:bCs/>
        </w:rPr>
        <w:t xml:space="preserve"> tal qual modalidade de ensino acontece em ambiente virtual</w:t>
      </w:r>
      <w:r>
        <w:t>, ou seja, não há necessidade da presença física do aluno em ambiente escolar para o processo de</w:t>
      </w:r>
      <w:r w:rsidR="00EB7BF7">
        <w:t xml:space="preserve"> </w:t>
      </w:r>
      <w:r>
        <w:t xml:space="preserve">ensino-aprendizagem. </w:t>
      </w:r>
    </w:p>
    <w:p w14:paraId="5F078950" w14:textId="77777777" w:rsidR="008F013B" w:rsidRDefault="008F013B" w:rsidP="0052031A"/>
    <w:p w14:paraId="3F2BA6C4" w14:textId="77777777" w:rsidR="0052031A" w:rsidRPr="0052031A" w:rsidRDefault="0052031A">
      <w:r w:rsidRPr="0052031A">
        <w:t>O que é o ensino híbrido?</w:t>
      </w:r>
    </w:p>
    <w:p w14:paraId="08A98BD7" w14:textId="77777777" w:rsidR="0052031A" w:rsidRDefault="0052031A" w:rsidP="0052031A">
      <w:r w:rsidRPr="0052031A">
        <w:t>    </w:t>
      </w:r>
      <w:r w:rsidR="008F013B">
        <w:t>Já o</w:t>
      </w:r>
      <w:r w:rsidR="003D0F91" w:rsidRPr="003D0F91">
        <w:t> </w:t>
      </w:r>
      <w:r w:rsidR="003D0F91" w:rsidRPr="003D0F91">
        <w:rPr>
          <w:bCs/>
        </w:rPr>
        <w:t>ensino híbrido</w:t>
      </w:r>
      <w:r w:rsidR="003D0F91" w:rsidRPr="003D0F91">
        <w:t>, também conhecido como </w:t>
      </w:r>
      <w:proofErr w:type="spellStart"/>
      <w:r w:rsidR="003D0F91" w:rsidRPr="003D0F91">
        <w:rPr>
          <w:i/>
          <w:iCs/>
        </w:rPr>
        <w:t>blended</w:t>
      </w:r>
      <w:proofErr w:type="spellEnd"/>
      <w:r w:rsidR="003D0F91" w:rsidRPr="003D0F91">
        <w:rPr>
          <w:i/>
          <w:iCs/>
        </w:rPr>
        <w:t xml:space="preserve"> </w:t>
      </w:r>
      <w:proofErr w:type="spellStart"/>
      <w:r w:rsidR="003D0F91" w:rsidRPr="003D0F91">
        <w:rPr>
          <w:i/>
          <w:iCs/>
        </w:rPr>
        <w:t>learning</w:t>
      </w:r>
      <w:proofErr w:type="spellEnd"/>
      <w:r w:rsidR="003D0F91" w:rsidRPr="003D0F91">
        <w:t>, é uma das maiores </w:t>
      </w:r>
      <w:r w:rsidR="003D0F91" w:rsidRPr="003D0F91">
        <w:rPr>
          <w:bCs/>
        </w:rPr>
        <w:t>tendências</w:t>
      </w:r>
      <w:r w:rsidR="003D0F91" w:rsidRPr="003D0F91">
        <w:t> da Educação do </w:t>
      </w:r>
      <w:r w:rsidR="003D0F91" w:rsidRPr="003D0F91">
        <w:rPr>
          <w:bCs/>
        </w:rPr>
        <w:t>século XXI</w:t>
      </w:r>
      <w:r w:rsidR="003D0F91" w:rsidRPr="003D0F91">
        <w:t>, que promove uma mistura entre o </w:t>
      </w:r>
      <w:r w:rsidR="003D0F91" w:rsidRPr="003D0F91">
        <w:rPr>
          <w:bCs/>
        </w:rPr>
        <w:t>ensino presencial</w:t>
      </w:r>
      <w:r w:rsidR="00622FEC">
        <w:t> e</w:t>
      </w:r>
      <w:r w:rsidR="003D0F91" w:rsidRPr="003D0F91">
        <w:t xml:space="preserve"> de </w:t>
      </w:r>
      <w:r w:rsidR="003D0F91" w:rsidRPr="003D0F91">
        <w:rPr>
          <w:bCs/>
        </w:rPr>
        <w:t>ensino online</w:t>
      </w:r>
      <w:r w:rsidR="00622FEC">
        <w:t xml:space="preserve"> – ou seja, à tecnologia se insere na Educação, esta </w:t>
      </w:r>
      <w:r w:rsidR="003D0F91" w:rsidRPr="003D0F91">
        <w:t xml:space="preserve">que já </w:t>
      </w:r>
      <w:r w:rsidR="00622FEC">
        <w:t>norteia e vem norteando em</w:t>
      </w:r>
      <w:r w:rsidR="003D0F91" w:rsidRPr="003D0F91">
        <w:t xml:space="preserve"> tant</w:t>
      </w:r>
      <w:r w:rsidR="00622FEC">
        <w:t>os aspectos da vida do educando</w:t>
      </w:r>
      <w:r w:rsidR="003D0F91" w:rsidRPr="003D0F91">
        <w:t>.</w:t>
      </w:r>
      <w:r w:rsidRPr="003D0F91">
        <w:t>  </w:t>
      </w:r>
      <w:r w:rsidR="00622FEC">
        <w:t>Para melhor dizer</w:t>
      </w:r>
      <w:r w:rsidR="003D0F91">
        <w:t>, a</w:t>
      </w:r>
      <w:r w:rsidRPr="0052031A">
        <w:t xml:space="preserve"> educação hibrida implementa uma metodologia que combina a aprendizagem presencial e remota, permitindo que o aluno estude sozinho on-line ou em sala de aula interagindo com os colegas e com o professor. Para a sua realização é necessário que, além da estrutura para a educação presencial, sejam estabelecidas condições, e</w:t>
      </w:r>
      <w:r w:rsidR="003D0F91">
        <w:t>m nível de gestão e de ensino-</w:t>
      </w:r>
      <w:r w:rsidRPr="0052031A">
        <w:t xml:space="preserve">aprendizagem, de disponibilização de recursos materiais, como equipamentos </w:t>
      </w:r>
      <w:r w:rsidR="003D0F91">
        <w:t xml:space="preserve">eletrônicos, como computadores e </w:t>
      </w:r>
      <w:r w:rsidR="003D0F91">
        <w:lastRenderedPageBreak/>
        <w:t xml:space="preserve">celulares, </w:t>
      </w:r>
      <w:r w:rsidRPr="0052031A">
        <w:t>e acesso à rede</w:t>
      </w:r>
      <w:r w:rsidR="003D0F91">
        <w:t xml:space="preserve"> de internet</w:t>
      </w:r>
      <w:r w:rsidRPr="0052031A">
        <w:t>, tanto para as inst</w:t>
      </w:r>
      <w:r w:rsidR="00EB7BF7">
        <w:t xml:space="preserve">ituições como para os estudantes. </w:t>
      </w:r>
      <w:r w:rsidR="003D0F91">
        <w:t>D</w:t>
      </w:r>
      <w:r w:rsidRPr="0052031A">
        <w:t xml:space="preserve">eve haver ainda suporte tecnológico e pedagógico permanentes, bem como </w:t>
      </w:r>
      <w:r w:rsidR="001349EE">
        <w:t xml:space="preserve">formação em uso das tecnologias </w:t>
      </w:r>
      <w:r w:rsidRPr="0052031A">
        <w:t>para os professores</w:t>
      </w:r>
      <w:r w:rsidR="00EB7BF7">
        <w:t xml:space="preserve"> </w:t>
      </w:r>
      <w:r w:rsidR="00EB7BF7" w:rsidRPr="00EB7BF7">
        <w:t xml:space="preserve">-  segundo Perrenoud (2001, p.117) “[...] a capacitação do professor é constituída por um processo </w:t>
      </w:r>
      <w:r w:rsidR="00622FEC">
        <w:t>prático de ações em situações especificas com usufruo da racionalidade</w:t>
      </w:r>
      <w:r w:rsidR="00EB7BF7" w:rsidRPr="00EB7BF7">
        <w:t>. O supervisor é o homem de situação, capaz de refletir em ação e adaptar-se frente à nova situação’’</w:t>
      </w:r>
      <w:r w:rsidR="00EB7BF7">
        <w:t>-</w:t>
      </w:r>
      <w:r w:rsidRPr="0052031A">
        <w:t xml:space="preserve"> e demais profissionais envolvidos</w:t>
      </w:r>
      <w:r w:rsidR="00EB7BF7">
        <w:t>.</w:t>
      </w:r>
      <w:r w:rsidRPr="0052031A">
        <w:t xml:space="preserve"> Enquanto os alunos se reúnem com colegas e professores em sala de </w:t>
      </w:r>
      <w:r w:rsidRPr="0052031A">
        <w:rPr>
          <w:bCs/>
        </w:rPr>
        <w:t>aula</w:t>
      </w:r>
      <w:r w:rsidRPr="0052031A">
        <w:t>, o aprendizado é enriquecido com atividades online e conteúdo digital</w:t>
      </w:r>
      <w:r w:rsidR="001349EE">
        <w:t xml:space="preserve">, pois segundo o educador Paulo Freire (1996), ensinar não é transferir conhecimento, mas criar possibilidades para a produção de forma racional levando em consideração a realidade dos educandos e o fato de eu todos são construtores do conhecimento. De certa maneira, o aluno </w:t>
      </w:r>
      <w:r w:rsidR="001349EE" w:rsidRPr="001349EE">
        <w:t>assume a posição de protagonista e tem mais chances de aprender da maneira que melhor funciona para</w:t>
      </w:r>
      <w:r w:rsidR="001349EE">
        <w:t xml:space="preserve"> ele.</w:t>
      </w:r>
    </w:p>
    <w:p w14:paraId="6B667A64" w14:textId="77777777" w:rsidR="00EC3BED" w:rsidRDefault="00EC3BED" w:rsidP="00EC3BED"/>
    <w:p w14:paraId="55722C83" w14:textId="77777777" w:rsidR="00EC3BED" w:rsidRDefault="008F013B" w:rsidP="00EC3BED">
      <w:pPr>
        <w:ind w:firstLine="708"/>
      </w:pPr>
      <w:r>
        <w:t xml:space="preserve">O acesso à educação é universal e fundamental para o desenvolvimento de </w:t>
      </w:r>
      <w:r w:rsidR="00780416">
        <w:t>qualquer ser</w:t>
      </w:r>
      <w:r>
        <w:t xml:space="preserve"> humano. Sendo assim, o uso das tecnologias </w:t>
      </w:r>
      <w:r w:rsidR="00780416">
        <w:t>democratizou o acesso</w:t>
      </w:r>
      <w:r>
        <w:t xml:space="preserve"> </w:t>
      </w:r>
      <w:r w:rsidR="00780416">
        <w:t>à</w:t>
      </w:r>
      <w:r>
        <w:t xml:space="preserve"> educação</w:t>
      </w:r>
      <w:r w:rsidR="00780416" w:rsidRPr="00780416">
        <w:rPr>
          <w:rFonts w:ascii="Georgia" w:hAnsi="Georgia"/>
          <w:shd w:val="clear" w:color="auto" w:fill="FFFFFF"/>
        </w:rPr>
        <w:t xml:space="preserve"> </w:t>
      </w:r>
      <w:r w:rsidR="00780416">
        <w:rPr>
          <w:rFonts w:ascii="Georgia" w:hAnsi="Georgia"/>
          <w:shd w:val="clear" w:color="auto" w:fill="FFFFFF"/>
        </w:rPr>
        <w:t xml:space="preserve">pois </w:t>
      </w:r>
      <w:r w:rsidR="00780416">
        <w:t xml:space="preserve">possibilitou e ainda possibilita </w:t>
      </w:r>
      <w:r w:rsidR="00780416" w:rsidRPr="00780416">
        <w:t>que</w:t>
      </w:r>
      <w:r w:rsidR="00EC3BED">
        <w:t>,</w:t>
      </w:r>
      <w:r w:rsidR="00780416" w:rsidRPr="00780416">
        <w:t xml:space="preserve"> pessoas com dificuldade de frequentar ou de pagar o </w:t>
      </w:r>
      <w:r w:rsidR="00EC3BED">
        <w:t xml:space="preserve">modelo </w:t>
      </w:r>
      <w:r w:rsidR="00780416" w:rsidRPr="00780416">
        <w:t>presencial pudessem acompanhar as aulas</w:t>
      </w:r>
      <w:r w:rsidR="00780416">
        <w:t>, fazendo com que estas invistam numa educação continua.</w:t>
      </w:r>
      <w:r w:rsidR="00EC3BED">
        <w:t xml:space="preserve"> Além disso, a </w:t>
      </w:r>
      <w:r w:rsidR="00EC3BED" w:rsidRPr="00EC3BED">
        <w:t xml:space="preserve">BNCC </w:t>
      </w:r>
      <w:r w:rsidR="00EC3BED">
        <w:t>(</w:t>
      </w:r>
      <w:r w:rsidR="00EC3BED" w:rsidRPr="00EC3BED">
        <w:t>Base Nacional Comum Curricular</w:t>
      </w:r>
      <w:r w:rsidR="00EC3BED">
        <w:t xml:space="preserve">) </w:t>
      </w:r>
      <w:r w:rsidR="00EC3BED" w:rsidRPr="00EC3BED">
        <w:t xml:space="preserve">incentiva a modernização dos recursos e práticas pedagógicas, </w:t>
      </w:r>
      <w:r w:rsidR="00EC3BED">
        <w:t xml:space="preserve">portanto, o uso da tecnologia enriquece a aprendizagem, tornando possível a cada um, em seu próprio tempo, aprofundar e articular as dimensões da ciência, da tecnologia, da cultura ou até mesmo a busca por novos conhecimentos. </w:t>
      </w:r>
      <w:r w:rsidR="00C2515A">
        <w:t>Quando os seres humanos optam pelo bem comum ao</w:t>
      </w:r>
      <w:r w:rsidR="00EC3BED" w:rsidRPr="00EC3BED">
        <w:t xml:space="preserve"> construir uma sociedade para todos pelo </w:t>
      </w:r>
      <w:r w:rsidR="00D94461">
        <w:t xml:space="preserve">usufruto dos bens sociais, isso também é refletido em como a sociedade irá se desenvolver para com o ensino escolar, onde essa reconhece a capacidade de transformação social no âmbito escolar. </w:t>
      </w:r>
      <w:r w:rsidR="00EC3BED" w:rsidRPr="00EC3BED">
        <w:t>E a partir de uma dimensão d</w:t>
      </w:r>
      <w:r w:rsidR="00EB7BF7">
        <w:t>ialética, pensamos uma educação</w:t>
      </w:r>
      <w:r w:rsidR="00EC3BED" w:rsidRPr="00EC3BED">
        <w:t xml:space="preserve"> </w:t>
      </w:r>
      <w:r w:rsidR="00EB7BF7" w:rsidRPr="00EC3BED">
        <w:t>tecnológica</w:t>
      </w:r>
      <w:r w:rsidR="00EC3BED" w:rsidRPr="00EC3BED">
        <w:t xml:space="preserve"> que tamb</w:t>
      </w:r>
      <w:r w:rsidR="00EB7BF7">
        <w:t>ém é inclusiva para com todas as camadas da sociedade</w:t>
      </w:r>
      <w:r w:rsidR="00D94461">
        <w:t xml:space="preserve">. </w:t>
      </w:r>
      <w:r w:rsidR="00EC3BED" w:rsidRPr="00EC3BED">
        <w:t>Embora a escola não seja a única instituição</w:t>
      </w:r>
      <w:r w:rsidR="00D94461">
        <w:t xml:space="preserve"> apta para o desenvolvimento humano en</w:t>
      </w:r>
      <w:r w:rsidR="00D94461" w:rsidRPr="00D94461">
        <w:t>q</w:t>
      </w:r>
      <w:r w:rsidR="00D94461">
        <w:t>uanto sociedade</w:t>
      </w:r>
      <w:r w:rsidR="00EC3BED" w:rsidRPr="00EC3BED">
        <w:t xml:space="preserve"> </w:t>
      </w:r>
      <w:r w:rsidR="00D94461">
        <w:t xml:space="preserve">e </w:t>
      </w:r>
      <w:r w:rsidR="00EC3BED" w:rsidRPr="00EC3BED">
        <w:t>capaz de realizar grandes transformações sociais</w:t>
      </w:r>
      <w:r w:rsidR="00D94461">
        <w:t xml:space="preserve"> sendo incapaz de fazê-lo isoladamente, ela é uma das ferramentas </w:t>
      </w:r>
      <w:r w:rsidR="00EC3BED" w:rsidRPr="00EC3BED">
        <w:t>mais importantes no processo de construção da sociedade inclusiva para todos” (PINTO, 1999, p.1).</w:t>
      </w:r>
    </w:p>
    <w:p w14:paraId="182283DF" w14:textId="7D6A45AA" w:rsidR="00EB7BF7" w:rsidRDefault="00C2515A" w:rsidP="00EC3BED">
      <w:pPr>
        <w:ind w:firstLine="708"/>
      </w:pPr>
      <w:r>
        <w:t>Posto isto, a</w:t>
      </w:r>
      <w:r w:rsidR="00EB7BF7" w:rsidRPr="00EB7BF7">
        <w:t xml:space="preserve"> constante </w:t>
      </w:r>
      <w:r>
        <w:t>evolução e transformação no mundo digital,</w:t>
      </w:r>
      <w:r w:rsidR="00EB7BF7" w:rsidRPr="00EB7BF7">
        <w:t xml:space="preserve"> têm mudado as formas dos sujeitos pens</w:t>
      </w:r>
      <w:r>
        <w:t xml:space="preserve">arem, sentirem, aprenderem e agirem mediante </w:t>
      </w:r>
      <w:r w:rsidR="001F1574">
        <w:t>a sociedade. Portanto, urge transformações advindas de ser professor e de pensar a educação como inclusão continua.</w:t>
      </w:r>
    </w:p>
    <w:p w14:paraId="70FF7DFF" w14:textId="77777777" w:rsidR="00071E5A" w:rsidRPr="0052031A" w:rsidRDefault="00071E5A" w:rsidP="00EC3BED">
      <w:pPr>
        <w:ind w:firstLine="708"/>
      </w:pPr>
    </w:p>
    <w:p w14:paraId="149195CD" w14:textId="77777777" w:rsidR="00071E5A" w:rsidRDefault="00071E5A" w:rsidP="00071E5A">
      <w:pPr>
        <w:pStyle w:val="NormalWeb"/>
        <w:numPr>
          <w:ilvl w:val="0"/>
          <w:numId w:val="1"/>
        </w:numPr>
        <w:shd w:val="clear" w:color="auto" w:fill="FFFFFF"/>
        <w:spacing w:after="3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Felipe Fontana: Graduado em </w:t>
      </w:r>
      <w:proofErr w:type="gramStart"/>
      <w:r>
        <w:rPr>
          <w:rFonts w:asciiTheme="minorHAnsi" w:hAnsiTheme="minorHAnsi" w:cstheme="minorHAnsi"/>
        </w:rPr>
        <w:t>Engenharia :</w:t>
      </w:r>
      <w:proofErr w:type="gramEnd"/>
      <w:r>
        <w:rPr>
          <w:rFonts w:asciiTheme="minorHAnsi" w:hAnsiTheme="minorHAnsi" w:cstheme="minorHAnsi"/>
        </w:rPr>
        <w:t xml:space="preserve"> Especialista em Produção no Município de Rondonópolis .</w:t>
      </w:r>
    </w:p>
    <w:p w14:paraId="302C9E2F" w14:textId="77777777" w:rsidR="00071E5A" w:rsidRPr="00735001" w:rsidRDefault="00071E5A" w:rsidP="00071E5A">
      <w:pPr>
        <w:pStyle w:val="Pargrafoda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35001">
        <w:rPr>
          <w:rFonts w:cstheme="minorHAnsi"/>
          <w:sz w:val="24"/>
          <w:szCs w:val="24"/>
        </w:rPr>
        <w:t>J</w:t>
      </w:r>
      <w:r>
        <w:rPr>
          <w:rFonts w:cstheme="minorHAnsi"/>
          <w:sz w:val="24"/>
          <w:szCs w:val="24"/>
        </w:rPr>
        <w:t>ane Gomes de Castro</w:t>
      </w:r>
      <w:r w:rsidRPr="00735001">
        <w:rPr>
          <w:rFonts w:cstheme="minorHAnsi"/>
          <w:sz w:val="24"/>
          <w:szCs w:val="24"/>
        </w:rPr>
        <w:t>: Graduada em Ciência Biológicas; Especialista em Eco Turismo e Educação Ambiental; Professora na Rede Municipal de Ensino Público na cidade de Rondonópolis.</w:t>
      </w:r>
    </w:p>
    <w:p w14:paraId="3ABD3A34" w14:textId="77777777" w:rsidR="00071E5A" w:rsidRPr="00735001" w:rsidRDefault="00071E5A" w:rsidP="00071E5A">
      <w:pPr>
        <w:pStyle w:val="PargrafodaLista"/>
        <w:ind w:left="1068"/>
        <w:rPr>
          <w:rFonts w:cstheme="minorHAnsi"/>
          <w:sz w:val="24"/>
          <w:szCs w:val="24"/>
        </w:rPr>
      </w:pPr>
    </w:p>
    <w:p w14:paraId="086EC186" w14:textId="77777777" w:rsidR="00071E5A" w:rsidRDefault="00071E5A" w:rsidP="00071E5A">
      <w:pPr>
        <w:pStyle w:val="Pargrafoda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35001">
        <w:rPr>
          <w:rFonts w:cstheme="minorHAnsi"/>
          <w:sz w:val="24"/>
          <w:szCs w:val="24"/>
        </w:rPr>
        <w:lastRenderedPageBreak/>
        <w:t>Adriana Peres de Barros: Graduada em pedagogia: Especialista em Educação     Infantil e Psicopedagogia; Professora na Rede Pública de Ensino na cidade de Rondonópolis.</w:t>
      </w:r>
    </w:p>
    <w:p w14:paraId="1C02E2FC" w14:textId="77777777" w:rsidR="00071E5A" w:rsidRPr="003809D0" w:rsidRDefault="00071E5A" w:rsidP="00071E5A">
      <w:pPr>
        <w:pStyle w:val="PargrafodaLista"/>
        <w:rPr>
          <w:rFonts w:cstheme="minorHAnsi"/>
          <w:sz w:val="24"/>
          <w:szCs w:val="24"/>
        </w:rPr>
      </w:pPr>
    </w:p>
    <w:p w14:paraId="35CAA4F4" w14:textId="77777777" w:rsidR="00071E5A" w:rsidRPr="00735001" w:rsidRDefault="00071E5A" w:rsidP="00071E5A">
      <w:pPr>
        <w:pStyle w:val="PargrafodaList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Jaqueline Lopes de Carvalho: Graduada em Pedagogia&lt; Especialista em Educação Infantil: Professora na Rede Municipal de Ensino na cidade de Rondonópolis.</w:t>
      </w:r>
    </w:p>
    <w:p w14:paraId="7F29B329" w14:textId="77777777" w:rsidR="0052031A" w:rsidRPr="0052031A" w:rsidRDefault="0052031A"/>
    <w:sectPr w:rsidR="0052031A" w:rsidRPr="005203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D6C8F"/>
    <w:multiLevelType w:val="hybridMultilevel"/>
    <w:tmpl w:val="09CA08AC"/>
    <w:lvl w:ilvl="0" w:tplc="A39ABC7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31A"/>
    <w:rsid w:val="00071E5A"/>
    <w:rsid w:val="001349EE"/>
    <w:rsid w:val="001C1969"/>
    <w:rsid w:val="001F1574"/>
    <w:rsid w:val="003D0F91"/>
    <w:rsid w:val="003E3143"/>
    <w:rsid w:val="0052031A"/>
    <w:rsid w:val="00622FEC"/>
    <w:rsid w:val="00681A51"/>
    <w:rsid w:val="00780416"/>
    <w:rsid w:val="00833A3B"/>
    <w:rsid w:val="008F013B"/>
    <w:rsid w:val="00BD6999"/>
    <w:rsid w:val="00C2515A"/>
    <w:rsid w:val="00D94461"/>
    <w:rsid w:val="00EB7BF7"/>
    <w:rsid w:val="00EC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827B"/>
  <w15:chartTrackingRefBased/>
  <w15:docId w15:val="{005EB7CC-B0B1-428E-881F-7624B13F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1E5A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71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370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98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adriana peres</cp:lastModifiedBy>
  <cp:revision>2</cp:revision>
  <dcterms:created xsi:type="dcterms:W3CDTF">2022-02-17T19:17:00Z</dcterms:created>
  <dcterms:modified xsi:type="dcterms:W3CDTF">2022-02-17T19:17:00Z</dcterms:modified>
</cp:coreProperties>
</file>