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2116" w14:textId="77777777" w:rsidR="00735001" w:rsidRDefault="00735001"/>
    <w:p w14:paraId="0DFE296E" w14:textId="77777777" w:rsidR="00E61255" w:rsidRDefault="004330F9">
      <w:r>
        <w:t>A formação de professores no atual cenário pandêmico.</w:t>
      </w:r>
    </w:p>
    <w:p w14:paraId="6A880BAB" w14:textId="77777777" w:rsidR="004330F9" w:rsidRPr="001F3F42" w:rsidRDefault="004330F9">
      <w:pPr>
        <w:rPr>
          <w:rFonts w:cstheme="minorHAnsi"/>
        </w:rPr>
      </w:pPr>
    </w:p>
    <w:p w14:paraId="00348D7F" w14:textId="77777777" w:rsidR="00706CC8" w:rsidRDefault="00706CC8" w:rsidP="001F3F42">
      <w:pPr>
        <w:pStyle w:val="NormalWeb"/>
        <w:shd w:val="clear" w:color="auto" w:fill="FFFFFF"/>
        <w:spacing w:after="300"/>
        <w:rPr>
          <w:rFonts w:asciiTheme="minorHAnsi" w:hAnsiTheme="minorHAnsi" w:cstheme="minorHAnsi"/>
        </w:rPr>
      </w:pPr>
      <w:r w:rsidRPr="001F3F42">
        <w:rPr>
          <w:rFonts w:asciiTheme="minorHAnsi" w:hAnsiTheme="minorHAnsi" w:cstheme="minorHAnsi"/>
        </w:rPr>
        <w:t xml:space="preserve"> </w:t>
      </w:r>
      <w:r w:rsidR="004330F9" w:rsidRPr="001F3F42">
        <w:rPr>
          <w:rFonts w:asciiTheme="minorHAnsi" w:hAnsiTheme="minorHAnsi" w:cstheme="minorHAnsi"/>
        </w:rPr>
        <w:t>Com as mudanças constantes nas formas de aprender e ensinar,</w:t>
      </w:r>
      <w:r w:rsidR="0018549D" w:rsidRPr="001F3F42">
        <w:rPr>
          <w:rFonts w:asciiTheme="minorHAnsi" w:hAnsiTheme="minorHAnsi" w:cstheme="minorHAnsi"/>
        </w:rPr>
        <w:t xml:space="preserve"> se tornou de extrema relevância falar sobre a preparação dos </w:t>
      </w:r>
      <w:r w:rsidR="001F3F42" w:rsidRPr="001F3F42">
        <w:rPr>
          <w:rFonts w:asciiTheme="minorHAnsi" w:hAnsiTheme="minorHAnsi" w:cstheme="minorHAnsi"/>
        </w:rPr>
        <w:t>profissionais no ambiente</w:t>
      </w:r>
      <w:r w:rsidR="0018549D" w:rsidRPr="001F3F42">
        <w:rPr>
          <w:rFonts w:asciiTheme="minorHAnsi" w:hAnsiTheme="minorHAnsi" w:cstheme="minorHAnsi"/>
        </w:rPr>
        <w:t xml:space="preserve"> escolar visto que, na maioria das vezes, o professor é o primeiro contato </w:t>
      </w:r>
      <w:r w:rsidRPr="001F3F42">
        <w:rPr>
          <w:rFonts w:asciiTheme="minorHAnsi" w:hAnsiTheme="minorHAnsi" w:cstheme="minorHAnsi"/>
        </w:rPr>
        <w:t xml:space="preserve">da criança com o mundo externo. Portanto, o educador carrega uma das maiores responsabilidades em relação aos educandos, pois é a partir da escola </w:t>
      </w:r>
      <w:r w:rsidRPr="001F3F42">
        <w:rPr>
          <w:rFonts w:asciiTheme="minorHAnsi" w:hAnsiTheme="minorHAnsi" w:cstheme="minorHAnsi"/>
          <w:sz w:val="22"/>
          <w:szCs w:val="22"/>
        </w:rPr>
        <w:t>que estes se desenvolvem e passam para adquirir e aprimorar diversas capacidades de âmbito cognitivo, motor, emocional e social.</w:t>
      </w:r>
      <w:r w:rsidR="001F3F42" w:rsidRPr="001F3F42">
        <w:rPr>
          <w:rFonts w:asciiTheme="minorHAnsi" w:hAnsiTheme="minorHAnsi" w:cstheme="minorHAnsi"/>
          <w:sz w:val="22"/>
          <w:szCs w:val="22"/>
        </w:rPr>
        <w:t xml:space="preserve"> Ou seja, os professores são um dos </w:t>
      </w:r>
      <w:r w:rsidRPr="001F3F42">
        <w:rPr>
          <w:rFonts w:asciiTheme="minorHAnsi" w:hAnsiTheme="minorHAnsi" w:cstheme="minorHAnsi"/>
        </w:rPr>
        <w:t>principais influenciadores na formação de cidadãos de bem e comprometidos com o mundo à sua volta.</w:t>
      </w:r>
      <w:r w:rsidR="001F3F42">
        <w:rPr>
          <w:rFonts w:asciiTheme="minorHAnsi" w:hAnsiTheme="minorHAnsi" w:cstheme="minorHAnsi"/>
        </w:rPr>
        <w:t xml:space="preserve"> </w:t>
      </w:r>
    </w:p>
    <w:p w14:paraId="7B24E39A" w14:textId="77777777" w:rsidR="00750C88" w:rsidRDefault="00750C88" w:rsidP="00750C88">
      <w:pPr>
        <w:pStyle w:val="NormalWeb"/>
        <w:shd w:val="clear" w:color="auto" w:fill="FFFFFF"/>
        <w:spacing w:after="300"/>
        <w:ind w:firstLine="708"/>
        <w:rPr>
          <w:rFonts w:asciiTheme="minorHAnsi" w:hAnsiTheme="minorHAnsi" w:cstheme="minorHAnsi"/>
        </w:rPr>
      </w:pPr>
      <w:r w:rsidRPr="00750C88">
        <w:rPr>
          <w:rFonts w:asciiTheme="minorHAnsi" w:hAnsiTheme="minorHAnsi" w:cstheme="minorHAnsi"/>
        </w:rPr>
        <w:t xml:space="preserve">Para refletimos sobre a criança, a ludicidade, a formação do professor que atua na educação da infância é de suma importância diferenciar criança de infância. De fato, há </w:t>
      </w:r>
      <w:r w:rsidR="00744E01">
        <w:rPr>
          <w:rFonts w:asciiTheme="minorHAnsi" w:hAnsiTheme="minorHAnsi" w:cstheme="minorHAnsi"/>
        </w:rPr>
        <w:t xml:space="preserve">vários aspectos comuns e outros muito </w:t>
      </w:r>
      <w:r w:rsidRPr="00750C88">
        <w:rPr>
          <w:rFonts w:asciiTheme="minorHAnsi" w:hAnsiTheme="minorHAnsi" w:cstheme="minorHAnsi"/>
        </w:rPr>
        <w:t>diferentes e, pe</w:t>
      </w:r>
      <w:r w:rsidR="00744E01">
        <w:rPr>
          <w:rFonts w:asciiTheme="minorHAnsi" w:hAnsiTheme="minorHAnsi" w:cstheme="minorHAnsi"/>
        </w:rPr>
        <w:t>nsar sobre infância, diz respeito à</w:t>
      </w:r>
      <w:r w:rsidRPr="00750C88">
        <w:rPr>
          <w:rFonts w:asciiTheme="minorHAnsi" w:hAnsiTheme="minorHAnsi" w:cstheme="minorHAnsi"/>
        </w:rPr>
        <w:t xml:space="preserve"> ter consciência da particularidade infantil, que distingue essencialmente </w:t>
      </w:r>
      <w:r w:rsidR="00744E01">
        <w:rPr>
          <w:rFonts w:asciiTheme="minorHAnsi" w:hAnsiTheme="minorHAnsi" w:cstheme="minorHAnsi"/>
        </w:rPr>
        <w:t xml:space="preserve">a criança do adulto, e do jovem, tendo cada um a sua unicidade. </w:t>
      </w:r>
    </w:p>
    <w:p w14:paraId="513C7A11" w14:textId="77777777" w:rsidR="00750C88" w:rsidRPr="00750C88" w:rsidRDefault="00750C88" w:rsidP="00750C88">
      <w:pPr>
        <w:pStyle w:val="NormalWeb"/>
        <w:shd w:val="clear" w:color="auto" w:fill="FFFFFF"/>
        <w:spacing w:after="3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Antes</w:t>
      </w:r>
      <w:r w:rsidR="004139D6" w:rsidRPr="000B2E03">
        <w:rPr>
          <w:rFonts w:asciiTheme="minorHAnsi" w:hAnsiTheme="minorHAnsi" w:cstheme="minorHAnsi"/>
        </w:rPr>
        <w:t xml:space="preserve"> de tudo, para se tornar um excelente profissional, antes de sua formação, é necessário ter consciência de </w:t>
      </w:r>
      <w:r w:rsidR="000B2E03" w:rsidRPr="000B2E03">
        <w:rPr>
          <w:rFonts w:asciiTheme="minorHAnsi" w:hAnsiTheme="minorHAnsi" w:cstheme="minorHAnsi"/>
        </w:rPr>
        <w:t>que cada ser humano é único em sua totalidade, principalmente as crianças,</w:t>
      </w:r>
      <w:r w:rsidR="000B2E03" w:rsidRPr="000B2E03">
        <w:rPr>
          <w:rFonts w:ascii="Arial" w:hAnsi="Arial" w:cs="Arial"/>
          <w:color w:val="535353"/>
          <w:sz w:val="21"/>
          <w:szCs w:val="21"/>
          <w:shd w:val="clear" w:color="auto" w:fill="FFFFFF"/>
        </w:rPr>
        <w:t xml:space="preserve"> </w:t>
      </w:r>
      <w:r w:rsidR="000B2E03" w:rsidRPr="000B2E03">
        <w:rPr>
          <w:rFonts w:asciiTheme="minorHAnsi" w:hAnsiTheme="minorHAnsi" w:cstheme="minorHAnsi"/>
          <w:sz w:val="22"/>
          <w:szCs w:val="22"/>
        </w:rPr>
        <w:t xml:space="preserve">qual </w:t>
      </w:r>
      <w:r w:rsidR="000B2E03">
        <w:rPr>
          <w:rFonts w:asciiTheme="minorHAnsi" w:hAnsiTheme="minorHAnsi" w:cstheme="minorHAnsi"/>
          <w:sz w:val="22"/>
          <w:szCs w:val="22"/>
        </w:rPr>
        <w:t xml:space="preserve">tal </w:t>
      </w:r>
      <w:r w:rsidR="000B2E03" w:rsidRPr="000B2E03">
        <w:rPr>
          <w:rFonts w:asciiTheme="minorHAnsi" w:hAnsiTheme="minorHAnsi" w:cstheme="minorHAnsi"/>
          <w:sz w:val="22"/>
          <w:szCs w:val="22"/>
        </w:rPr>
        <w:t>tem sua complexidade.</w:t>
      </w:r>
      <w:r w:rsidR="000B2E03">
        <w:rPr>
          <w:rFonts w:asciiTheme="minorHAnsi" w:hAnsiTheme="minorHAnsi" w:cstheme="minorHAnsi"/>
          <w:sz w:val="22"/>
          <w:szCs w:val="22"/>
        </w:rPr>
        <w:t xml:space="preserve"> </w:t>
      </w:r>
      <w:r w:rsidR="000B2E03" w:rsidRPr="000B2E03">
        <w:rPr>
          <w:rFonts w:asciiTheme="minorHAnsi" w:hAnsiTheme="minorHAnsi" w:cstheme="minorHAnsi"/>
        </w:rPr>
        <w:t xml:space="preserve">Por isso, o professor precisa identificar as necessidades de seus alunos, promover o crescimento e o acesso da </w:t>
      </w:r>
      <w:r w:rsidR="000B2E03" w:rsidRPr="00750C88">
        <w:rPr>
          <w:rFonts w:asciiTheme="minorHAnsi" w:hAnsiTheme="minorHAnsi" w:cstheme="minorHAnsi"/>
        </w:rPr>
        <w:t>criança ao seu próprio mundo.</w:t>
      </w:r>
    </w:p>
    <w:p w14:paraId="1823AE6D" w14:textId="77777777" w:rsidR="004330F9" w:rsidRDefault="000B2E03" w:rsidP="00750C88">
      <w:pPr>
        <w:pStyle w:val="NormalWeb"/>
        <w:shd w:val="clear" w:color="auto" w:fill="FFFFFF"/>
        <w:spacing w:after="300"/>
        <w:rPr>
          <w:rFonts w:asciiTheme="minorHAnsi" w:hAnsiTheme="minorHAnsi" w:cstheme="minorHAnsi"/>
        </w:rPr>
      </w:pPr>
      <w:r w:rsidRPr="00750C88">
        <w:rPr>
          <w:rFonts w:asciiTheme="minorHAnsi" w:hAnsiTheme="minorHAnsi" w:cstheme="minorHAnsi"/>
        </w:rPr>
        <w:t>O educador precisa estar aberto para o mundo</w:t>
      </w:r>
      <w:r w:rsidR="00744E01">
        <w:rPr>
          <w:rFonts w:asciiTheme="minorHAnsi" w:hAnsiTheme="minorHAnsi" w:cstheme="minorHAnsi"/>
        </w:rPr>
        <w:t xml:space="preserve"> à tudo</w:t>
      </w:r>
      <w:r w:rsidRPr="00750C88">
        <w:rPr>
          <w:rFonts w:asciiTheme="minorHAnsi" w:hAnsiTheme="minorHAnsi" w:cstheme="minorHAnsi"/>
        </w:rPr>
        <w:t xml:space="preserve">, acompanhar os acontecimentos do dia a dia e compreender que há diferentes </w:t>
      </w:r>
      <w:r w:rsidR="00C42234">
        <w:rPr>
          <w:rFonts w:asciiTheme="minorHAnsi" w:hAnsiTheme="minorHAnsi" w:cstheme="minorHAnsi"/>
        </w:rPr>
        <w:t xml:space="preserve">pessoas, com realidade distantes, </w:t>
      </w:r>
      <w:r w:rsidRPr="00750C88">
        <w:rPr>
          <w:rFonts w:asciiTheme="minorHAnsi" w:hAnsiTheme="minorHAnsi" w:cstheme="minorHAnsi"/>
        </w:rPr>
        <w:t xml:space="preserve">culturas e formas de pensar. Essa abertura se dá de novo a partir da capacidade de perceber o mundo, a criança e a si mesmo, a capacidade de estudar e tomar consciência </w:t>
      </w:r>
      <w:r w:rsidR="00E65869" w:rsidRPr="00750C88">
        <w:rPr>
          <w:rFonts w:asciiTheme="minorHAnsi" w:hAnsiTheme="minorHAnsi" w:cstheme="minorHAnsi"/>
        </w:rPr>
        <w:t xml:space="preserve">do seu próprio aperfeiçoamento, entender os contextos sociais e evoluir conforme as mudanças ocorrem no mundo. </w:t>
      </w:r>
    </w:p>
    <w:p w14:paraId="2BE753AE" w14:textId="77777777" w:rsidR="00750C88" w:rsidRDefault="00750C88" w:rsidP="00750C88">
      <w:pPr>
        <w:pStyle w:val="NormalWeb"/>
        <w:shd w:val="clear" w:color="auto" w:fill="FFFFFF"/>
        <w:spacing w:after="300"/>
        <w:ind w:firstLine="708"/>
        <w:rPr>
          <w:rFonts w:asciiTheme="minorHAnsi" w:hAnsiTheme="minorHAnsi" w:cstheme="minorHAnsi"/>
        </w:rPr>
      </w:pPr>
      <w:r w:rsidRPr="00750C88">
        <w:rPr>
          <w:rFonts w:asciiTheme="minorHAnsi" w:hAnsiTheme="minorHAnsi" w:cstheme="minorHAnsi"/>
        </w:rPr>
        <w:t>O período</w:t>
      </w:r>
      <w:r w:rsidR="00C42234">
        <w:rPr>
          <w:rFonts w:asciiTheme="minorHAnsi" w:hAnsiTheme="minorHAnsi" w:cstheme="minorHAnsi"/>
        </w:rPr>
        <w:t xml:space="preserve"> da infância é muito importante, por isso,</w:t>
      </w:r>
      <w:r w:rsidRPr="00750C88">
        <w:rPr>
          <w:rFonts w:asciiTheme="minorHAnsi" w:hAnsiTheme="minorHAnsi" w:cstheme="minorHAnsi"/>
        </w:rPr>
        <w:t xml:space="preserve"> os pro</w:t>
      </w:r>
      <w:r w:rsidR="00C42234">
        <w:rPr>
          <w:rFonts w:asciiTheme="minorHAnsi" w:hAnsiTheme="minorHAnsi" w:cstheme="minorHAnsi"/>
        </w:rPr>
        <w:t>fessores necessitam de técnicas adequadas</w:t>
      </w:r>
      <w:r w:rsidRPr="00750C88">
        <w:rPr>
          <w:rFonts w:asciiTheme="minorHAnsi" w:hAnsiTheme="minorHAnsi" w:cstheme="minorHAnsi"/>
        </w:rPr>
        <w:t xml:space="preserve"> para intervir no processo ensino-aprendizagem, mantendo um equilíbrio entre as atividades cotidianas. Pensando no tempo em que as cri</w:t>
      </w:r>
      <w:r w:rsidR="00C42234">
        <w:rPr>
          <w:rFonts w:asciiTheme="minorHAnsi" w:hAnsiTheme="minorHAnsi" w:cstheme="minorHAnsi"/>
        </w:rPr>
        <w:t xml:space="preserve">anças permanecem na instituição, </w:t>
      </w:r>
      <w:r w:rsidRPr="00750C88">
        <w:rPr>
          <w:rFonts w:asciiTheme="minorHAnsi" w:hAnsiTheme="minorHAnsi" w:cstheme="minorHAnsi"/>
        </w:rPr>
        <w:t xml:space="preserve">deve ser </w:t>
      </w:r>
      <w:r w:rsidR="00C42234" w:rsidRPr="00750C88">
        <w:rPr>
          <w:rFonts w:asciiTheme="minorHAnsi" w:hAnsiTheme="minorHAnsi" w:cstheme="minorHAnsi"/>
        </w:rPr>
        <w:t>ofertada</w:t>
      </w:r>
      <w:r w:rsidRPr="00750C88">
        <w:rPr>
          <w:rFonts w:asciiTheme="minorHAnsi" w:hAnsiTheme="minorHAnsi" w:cstheme="minorHAnsi"/>
        </w:rPr>
        <w:t xml:space="preserve"> situações inovadoras e desafiadoras, que permitam diferentes oportunidades para que cada uma tenha a oportunidade de explorar adequadamente um novo meio ou situação – e isso significa tentar explorar as experiências com palavras, assim como por meio do brincar.</w:t>
      </w:r>
    </w:p>
    <w:p w14:paraId="64820A02" w14:textId="77777777" w:rsidR="005E1909" w:rsidRDefault="005E1909" w:rsidP="00750C88">
      <w:pPr>
        <w:pStyle w:val="NormalWeb"/>
        <w:spacing w:after="300"/>
        <w:ind w:firstLine="708"/>
        <w:rPr>
          <w:rFonts w:asciiTheme="minorHAnsi" w:hAnsiTheme="minorHAnsi" w:cstheme="minorHAnsi"/>
        </w:rPr>
      </w:pPr>
    </w:p>
    <w:p w14:paraId="6BC6D9B9" w14:textId="77777777" w:rsidR="005E1909" w:rsidRDefault="00750C88" w:rsidP="005E1909">
      <w:pPr>
        <w:pStyle w:val="NormalWeb"/>
        <w:spacing w:after="300"/>
        <w:ind w:firstLine="708"/>
        <w:rPr>
          <w:rFonts w:asciiTheme="minorHAnsi" w:hAnsiTheme="minorHAnsi" w:cstheme="minorHAnsi"/>
        </w:rPr>
      </w:pPr>
      <w:r w:rsidRPr="00750C88">
        <w:rPr>
          <w:rFonts w:asciiTheme="minorHAnsi" w:hAnsiTheme="minorHAnsi" w:cstheme="minorHAnsi"/>
        </w:rPr>
        <w:t>O professor da escola é dotado de características como:</w:t>
      </w:r>
    </w:p>
    <w:p w14:paraId="469B76BB" w14:textId="77777777" w:rsidR="00750C88" w:rsidRDefault="00750C88" w:rsidP="005E1909">
      <w:pPr>
        <w:pStyle w:val="NormalWeb"/>
        <w:numPr>
          <w:ilvl w:val="0"/>
          <w:numId w:val="1"/>
        </w:numPr>
        <w:spacing w:after="300"/>
        <w:rPr>
          <w:rFonts w:asciiTheme="minorHAnsi" w:hAnsiTheme="minorHAnsi" w:cstheme="minorHAnsi"/>
        </w:rPr>
      </w:pPr>
      <w:r w:rsidRPr="00750C88">
        <w:rPr>
          <w:rFonts w:asciiTheme="minorHAnsi" w:hAnsiTheme="minorHAnsi" w:cstheme="minorHAnsi"/>
        </w:rPr>
        <w:lastRenderedPageBreak/>
        <w:t xml:space="preserve">Criatividade – </w:t>
      </w:r>
      <w:r>
        <w:rPr>
          <w:rFonts w:asciiTheme="minorHAnsi" w:hAnsiTheme="minorHAnsi" w:cstheme="minorHAnsi"/>
        </w:rPr>
        <w:t xml:space="preserve">capaz de planejar diversas atividades para a preferência dos alunos caso uma não seja do agrado de todos. Afinal, o professor reconhece </w:t>
      </w:r>
      <w:r w:rsidRPr="00750C88"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/>
        </w:rPr>
        <w:t>ue toda turma possui sua particularidade, em relação à aspectos pessoais de cada um.</w:t>
      </w:r>
    </w:p>
    <w:p w14:paraId="5526CCC2" w14:textId="77777777" w:rsidR="00750C88" w:rsidRPr="00750C88" w:rsidRDefault="00750C88" w:rsidP="005E1909">
      <w:pPr>
        <w:pStyle w:val="NormalWeb"/>
        <w:numPr>
          <w:ilvl w:val="0"/>
          <w:numId w:val="1"/>
        </w:numPr>
        <w:spacing w:after="300"/>
        <w:rPr>
          <w:rFonts w:asciiTheme="minorHAnsi" w:hAnsiTheme="minorHAnsi" w:cstheme="minorHAnsi"/>
        </w:rPr>
      </w:pPr>
      <w:r w:rsidRPr="00750C88">
        <w:rPr>
          <w:rFonts w:asciiTheme="minorHAnsi" w:hAnsiTheme="minorHAnsi" w:cstheme="minorHAnsi"/>
        </w:rPr>
        <w:t>Competência – ele está sempre atualizado</w:t>
      </w:r>
      <w:r w:rsidR="005E1909">
        <w:rPr>
          <w:rFonts w:asciiTheme="minorHAnsi" w:hAnsiTheme="minorHAnsi" w:cstheme="minorHAnsi"/>
        </w:rPr>
        <w:t xml:space="preserve"> e comprometido dentro e fora da sala de aula</w:t>
      </w:r>
      <w:r w:rsidRPr="00750C88">
        <w:rPr>
          <w:rFonts w:asciiTheme="minorHAnsi" w:hAnsiTheme="minorHAnsi" w:cstheme="minorHAnsi"/>
        </w:rPr>
        <w:t xml:space="preserve">, </w:t>
      </w:r>
      <w:r w:rsidR="005E1909">
        <w:rPr>
          <w:rFonts w:asciiTheme="minorHAnsi" w:hAnsiTheme="minorHAnsi" w:cstheme="minorHAnsi"/>
        </w:rPr>
        <w:t xml:space="preserve">e </w:t>
      </w:r>
      <w:r w:rsidRPr="00750C88">
        <w:rPr>
          <w:rFonts w:asciiTheme="minorHAnsi" w:hAnsiTheme="minorHAnsi" w:cstheme="minorHAnsi"/>
        </w:rPr>
        <w:t>incentivando seus alunos a fazerem o mesmo.</w:t>
      </w:r>
    </w:p>
    <w:p w14:paraId="4C8A0CBC" w14:textId="77777777" w:rsidR="00750C88" w:rsidRPr="00750C88" w:rsidRDefault="00750C88" w:rsidP="005E1909">
      <w:pPr>
        <w:pStyle w:val="NormalWeb"/>
        <w:numPr>
          <w:ilvl w:val="0"/>
          <w:numId w:val="1"/>
        </w:numPr>
        <w:spacing w:after="300"/>
        <w:rPr>
          <w:rFonts w:asciiTheme="minorHAnsi" w:hAnsiTheme="minorHAnsi" w:cstheme="minorHAnsi"/>
        </w:rPr>
      </w:pPr>
      <w:r w:rsidRPr="00750C88">
        <w:rPr>
          <w:rFonts w:asciiTheme="minorHAnsi" w:hAnsiTheme="minorHAnsi" w:cstheme="minorHAnsi"/>
        </w:rPr>
        <w:t xml:space="preserve">Experiência – </w:t>
      </w:r>
      <w:r w:rsidR="005E1909">
        <w:rPr>
          <w:rFonts w:asciiTheme="minorHAnsi" w:hAnsiTheme="minorHAnsi" w:cstheme="minorHAnsi"/>
        </w:rPr>
        <w:t>este profissional oferece</w:t>
      </w:r>
      <w:r w:rsidRPr="00750C88">
        <w:rPr>
          <w:rFonts w:asciiTheme="minorHAnsi" w:hAnsiTheme="minorHAnsi" w:cstheme="minorHAnsi"/>
        </w:rPr>
        <w:t xml:space="preserve"> oportunidades de aplicação/realização do material aprendido</w:t>
      </w:r>
      <w:r w:rsidR="005E1909">
        <w:rPr>
          <w:rFonts w:asciiTheme="minorHAnsi" w:hAnsiTheme="minorHAnsi" w:cstheme="minorHAnsi"/>
        </w:rPr>
        <w:t xml:space="preserve"> por seus alunos, pois considera</w:t>
      </w:r>
      <w:r w:rsidRPr="00750C88">
        <w:rPr>
          <w:rFonts w:asciiTheme="minorHAnsi" w:hAnsiTheme="minorHAnsi" w:cstheme="minorHAnsi"/>
        </w:rPr>
        <w:t xml:space="preserve"> que a elaboração da aprendizagem não faz uso apenas da memória, mas também da experiência.</w:t>
      </w:r>
    </w:p>
    <w:p w14:paraId="67177577" w14:textId="77777777" w:rsidR="00750C88" w:rsidRPr="00750C88" w:rsidRDefault="00750C88" w:rsidP="005E1909">
      <w:pPr>
        <w:pStyle w:val="NormalWeb"/>
        <w:numPr>
          <w:ilvl w:val="0"/>
          <w:numId w:val="1"/>
        </w:numPr>
        <w:spacing w:after="300"/>
        <w:rPr>
          <w:rFonts w:asciiTheme="minorHAnsi" w:hAnsiTheme="minorHAnsi" w:cstheme="minorHAnsi"/>
        </w:rPr>
      </w:pPr>
      <w:r w:rsidRPr="00750C88">
        <w:rPr>
          <w:rFonts w:asciiTheme="minorHAnsi" w:hAnsiTheme="minorHAnsi" w:cstheme="minorHAnsi"/>
        </w:rPr>
        <w:t>Investigação – o professor es</w:t>
      </w:r>
      <w:r w:rsidR="005E1909">
        <w:rPr>
          <w:rFonts w:asciiTheme="minorHAnsi" w:hAnsiTheme="minorHAnsi" w:cstheme="minorHAnsi"/>
        </w:rPr>
        <w:t>tá sempre preocupado em estimular</w:t>
      </w:r>
      <w:r w:rsidRPr="00750C88">
        <w:rPr>
          <w:rFonts w:asciiTheme="minorHAnsi" w:hAnsiTheme="minorHAnsi" w:cstheme="minorHAnsi"/>
        </w:rPr>
        <w:t xml:space="preserve"> em seus alunos a curiosidade e o prazer de descobrir.</w:t>
      </w:r>
    </w:p>
    <w:p w14:paraId="0A024906" w14:textId="77777777" w:rsidR="005E1909" w:rsidRDefault="00750C88" w:rsidP="005E1909">
      <w:pPr>
        <w:pStyle w:val="NormalWeb"/>
        <w:numPr>
          <w:ilvl w:val="0"/>
          <w:numId w:val="1"/>
        </w:numPr>
        <w:spacing w:after="300"/>
        <w:rPr>
          <w:rFonts w:asciiTheme="minorHAnsi" w:hAnsiTheme="minorHAnsi" w:cstheme="minorHAnsi"/>
        </w:rPr>
      </w:pPr>
      <w:r w:rsidRPr="005E1909">
        <w:rPr>
          <w:rFonts w:asciiTheme="minorHAnsi" w:hAnsiTheme="minorHAnsi" w:cstheme="minorHAnsi"/>
        </w:rPr>
        <w:t>C</w:t>
      </w:r>
      <w:r w:rsidR="005E1909" w:rsidRPr="005E1909">
        <w:rPr>
          <w:rFonts w:asciiTheme="minorHAnsi" w:hAnsiTheme="minorHAnsi" w:cstheme="minorHAnsi"/>
        </w:rPr>
        <w:t xml:space="preserve">rítica – o mesmo entende que é crucial que o conteúdo passado seja repleto de referência e significado para a vida de cada aluno, sendo de importância extrema para sua passagem futura. </w:t>
      </w:r>
    </w:p>
    <w:p w14:paraId="14B82926" w14:textId="77777777" w:rsidR="00750C88" w:rsidRPr="005E1909" w:rsidRDefault="00750C88" w:rsidP="005E1909">
      <w:pPr>
        <w:pStyle w:val="NormalWeb"/>
        <w:numPr>
          <w:ilvl w:val="0"/>
          <w:numId w:val="1"/>
        </w:numPr>
        <w:spacing w:after="300"/>
        <w:rPr>
          <w:rFonts w:asciiTheme="minorHAnsi" w:hAnsiTheme="minorHAnsi" w:cstheme="minorHAnsi"/>
        </w:rPr>
      </w:pPr>
      <w:r w:rsidRPr="005E1909">
        <w:rPr>
          <w:rFonts w:asciiTheme="minorHAnsi" w:hAnsiTheme="minorHAnsi" w:cstheme="minorHAnsi"/>
        </w:rPr>
        <w:t>Humildade –</w:t>
      </w:r>
      <w:r w:rsidR="005E1909">
        <w:rPr>
          <w:rFonts w:asciiTheme="minorHAnsi" w:hAnsiTheme="minorHAnsi" w:cstheme="minorHAnsi"/>
        </w:rPr>
        <w:t xml:space="preserve"> </w:t>
      </w:r>
      <w:r w:rsidRPr="005E1909">
        <w:rPr>
          <w:rFonts w:asciiTheme="minorHAnsi" w:hAnsiTheme="minorHAnsi" w:cstheme="minorHAnsi"/>
        </w:rPr>
        <w:t>reconhece</w:t>
      </w:r>
      <w:r w:rsidR="005E1909">
        <w:rPr>
          <w:rFonts w:asciiTheme="minorHAnsi" w:hAnsiTheme="minorHAnsi" w:cstheme="minorHAnsi"/>
        </w:rPr>
        <w:t xml:space="preserve"> também que o saber não tem dono, e se dispõe a entrar numa relação de troca, pois o mesmo professor </w:t>
      </w:r>
      <w:r w:rsidR="005E1909" w:rsidRPr="00750C88">
        <w:rPr>
          <w:rFonts w:asciiTheme="minorHAnsi" w:hAnsiTheme="minorHAnsi" w:cstheme="minorHAnsi"/>
        </w:rPr>
        <w:t>q</w:t>
      </w:r>
      <w:r w:rsidR="005E1909">
        <w:rPr>
          <w:rFonts w:asciiTheme="minorHAnsi" w:hAnsiTheme="minorHAnsi" w:cstheme="minorHAnsi"/>
        </w:rPr>
        <w:t xml:space="preserve">ue ensina os seus alunos também aprende com eles. Em </w:t>
      </w:r>
      <w:r w:rsidRPr="005E1909">
        <w:rPr>
          <w:rFonts w:asciiTheme="minorHAnsi" w:hAnsiTheme="minorHAnsi" w:cstheme="minorHAnsi"/>
        </w:rPr>
        <w:t>oposiç</w:t>
      </w:r>
      <w:r w:rsidR="005E1909">
        <w:rPr>
          <w:rFonts w:asciiTheme="minorHAnsi" w:hAnsiTheme="minorHAnsi" w:cstheme="minorHAnsi"/>
        </w:rPr>
        <w:t xml:space="preserve">ão ao que Paulo Freire caracteriza como educação bancária, </w:t>
      </w:r>
      <w:r w:rsidRPr="005E1909">
        <w:rPr>
          <w:rFonts w:asciiTheme="minorHAnsi" w:hAnsiTheme="minorHAnsi" w:cstheme="minorHAnsi"/>
        </w:rPr>
        <w:t xml:space="preserve">em que ao aluno caiba apenas </w:t>
      </w:r>
      <w:r w:rsidR="005E1909">
        <w:rPr>
          <w:rFonts w:asciiTheme="minorHAnsi" w:hAnsiTheme="minorHAnsi" w:cstheme="minorHAnsi"/>
        </w:rPr>
        <w:t xml:space="preserve">a </w:t>
      </w:r>
      <w:r w:rsidRPr="005E1909">
        <w:rPr>
          <w:rFonts w:asciiTheme="minorHAnsi" w:hAnsiTheme="minorHAnsi" w:cstheme="minorHAnsi"/>
        </w:rPr>
        <w:t xml:space="preserve">receber os conteúdos, e ao professor caiba apenas </w:t>
      </w:r>
      <w:r w:rsidR="005E1909">
        <w:rPr>
          <w:rFonts w:asciiTheme="minorHAnsi" w:hAnsiTheme="minorHAnsi" w:cstheme="minorHAnsi"/>
        </w:rPr>
        <w:t xml:space="preserve">à </w:t>
      </w:r>
      <w:r w:rsidRPr="005E1909">
        <w:rPr>
          <w:rFonts w:asciiTheme="minorHAnsi" w:hAnsiTheme="minorHAnsi" w:cstheme="minorHAnsi"/>
        </w:rPr>
        <w:t>"d</w:t>
      </w:r>
      <w:r w:rsidR="005E1909">
        <w:rPr>
          <w:rFonts w:asciiTheme="minorHAnsi" w:hAnsiTheme="minorHAnsi" w:cstheme="minorHAnsi"/>
        </w:rPr>
        <w:t xml:space="preserve">epositá-los" em suas cabeças. Portanto, o ensino-aprendizagem </w:t>
      </w:r>
      <w:r w:rsidRPr="005E1909">
        <w:rPr>
          <w:rFonts w:asciiTheme="minorHAnsi" w:hAnsiTheme="minorHAnsi" w:cstheme="minorHAnsi"/>
        </w:rPr>
        <w:t>passa a ser mútua, porque construída, democratizada, sobre outra base: a da troca (MAZZOTTA, 1987, p.69).</w:t>
      </w:r>
    </w:p>
    <w:p w14:paraId="780F5298" w14:textId="77777777" w:rsidR="00750C88" w:rsidRDefault="005E1909" w:rsidP="00750C88">
      <w:pPr>
        <w:pStyle w:val="NormalWeb"/>
        <w:shd w:val="clear" w:color="auto" w:fill="FFFFFF"/>
        <w:spacing w:after="30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Dessa forma, fica evidente </w:t>
      </w:r>
      <w:r w:rsidRPr="00750C88"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/>
        </w:rPr>
        <w:t xml:space="preserve">ue o professor é sujeito capaz de atender as especificidades e demandas de cada aluno, considerando suas características </w:t>
      </w:r>
      <w:r w:rsidRPr="00750C88">
        <w:rPr>
          <w:rFonts w:asciiTheme="minorHAnsi" w:hAnsiTheme="minorHAnsi" w:cstheme="minorHAnsi"/>
        </w:rPr>
        <w:t>q</w:t>
      </w:r>
      <w:r>
        <w:rPr>
          <w:rFonts w:asciiTheme="minorHAnsi" w:hAnsiTheme="minorHAnsi" w:cstheme="minorHAnsi"/>
        </w:rPr>
        <w:t xml:space="preserve">ue o compõe como ser em formação. </w:t>
      </w:r>
      <w:r w:rsidRPr="005E1909">
        <w:rPr>
          <w:rFonts w:asciiTheme="minorHAnsi" w:hAnsiTheme="minorHAnsi" w:cstheme="minorHAnsi"/>
        </w:rPr>
        <w:t>Em consonância com essas premissas, a Lei 9394/961 estabelece as Diretrizes e Bases da Educação Nacional (LDB), dispõe que a educação básica tem por finalidade desenvolver e atender ao educando</w:t>
      </w:r>
      <w:r>
        <w:rPr>
          <w:rFonts w:asciiTheme="minorHAnsi" w:hAnsiTheme="minorHAnsi" w:cstheme="minorHAnsi"/>
        </w:rPr>
        <w:t>,</w:t>
      </w:r>
      <w:r w:rsidRPr="005E1909">
        <w:rPr>
          <w:rFonts w:asciiTheme="minorHAnsi" w:hAnsiTheme="minorHAnsi" w:cstheme="minorHAnsi"/>
        </w:rPr>
        <w:t xml:space="preserve"> assegurando-lhe a formação comum indispensável ao exercício da cidadania e meios para progredir no trabalho e em estudos posteriores. </w:t>
      </w:r>
    </w:p>
    <w:p w14:paraId="7EE08F78" w14:textId="39FE60A1" w:rsidR="004D049A" w:rsidRDefault="00C42234" w:rsidP="00750C88">
      <w:pPr>
        <w:pStyle w:val="NormalWeb"/>
        <w:shd w:val="clear" w:color="auto" w:fill="FFFFFF"/>
        <w:spacing w:after="30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Atualmente, os professores e demais profissionais que trabalham no âmbito escolar </w:t>
      </w:r>
      <w:r w:rsidR="004D049A" w:rsidRPr="004D049A">
        <w:rPr>
          <w:rFonts w:asciiTheme="minorHAnsi" w:hAnsiTheme="minorHAnsi" w:cstheme="minorHAnsi"/>
        </w:rPr>
        <w:t>ressaltam entre outros fatores que dificultam o processo de ensino-aprendizagem a dura realidade das co</w:t>
      </w:r>
      <w:r>
        <w:rPr>
          <w:rFonts w:asciiTheme="minorHAnsi" w:hAnsiTheme="minorHAnsi" w:cstheme="minorHAnsi"/>
        </w:rPr>
        <w:t>ndições de trabalho</w:t>
      </w:r>
      <w:r w:rsidR="004D049A" w:rsidRPr="004D049A">
        <w:rPr>
          <w:rFonts w:asciiTheme="minorHAnsi" w:hAnsiTheme="minorHAnsi" w:cstheme="minorHAnsi"/>
        </w:rPr>
        <w:t xml:space="preserve"> e os limites da</w:t>
      </w:r>
      <w:r>
        <w:rPr>
          <w:rFonts w:asciiTheme="minorHAnsi" w:hAnsiTheme="minorHAnsi" w:cstheme="minorHAnsi"/>
        </w:rPr>
        <w:t xml:space="preserve"> formação profissional, a superlotação d</w:t>
      </w:r>
      <w:r w:rsidR="004D049A" w:rsidRPr="004D049A">
        <w:rPr>
          <w:rFonts w:asciiTheme="minorHAnsi" w:hAnsiTheme="minorHAnsi" w:cstheme="minorHAnsi"/>
        </w:rPr>
        <w:t xml:space="preserve">e alunos por turma, a rede física inadequada, o despreparo para ensinar </w:t>
      </w:r>
      <w:r>
        <w:rPr>
          <w:rFonts w:asciiTheme="minorHAnsi" w:hAnsiTheme="minorHAnsi" w:cstheme="minorHAnsi"/>
        </w:rPr>
        <w:t>e manejar para com os alunos especiais,</w:t>
      </w:r>
      <w:r w:rsidR="004D049A" w:rsidRPr="004D049A">
        <w:rPr>
          <w:rFonts w:asciiTheme="minorHAnsi" w:hAnsiTheme="minorHAnsi" w:cstheme="minorHAnsi"/>
        </w:rPr>
        <w:t xml:space="preserve"> ou diferentes cujas necessidades específicas demandam recursos</w:t>
      </w:r>
      <w:r>
        <w:rPr>
          <w:rFonts w:asciiTheme="minorHAnsi" w:hAnsiTheme="minorHAnsi" w:cstheme="minorHAnsi"/>
        </w:rPr>
        <w:t xml:space="preserve"> adequados à sua condição</w:t>
      </w:r>
      <w:r w:rsidR="004D049A" w:rsidRPr="004D049A">
        <w:rPr>
          <w:rFonts w:asciiTheme="minorHAnsi" w:hAnsiTheme="minorHAnsi" w:cstheme="minorHAnsi"/>
        </w:rPr>
        <w:t>, equipamentos e níveis de especialização de</w:t>
      </w:r>
      <w:r>
        <w:rPr>
          <w:rFonts w:asciiTheme="minorHAnsi" w:hAnsiTheme="minorHAnsi" w:cstheme="minorHAnsi"/>
        </w:rPr>
        <w:t>finidos de acordo com a limitação</w:t>
      </w:r>
      <w:r w:rsidR="004D049A" w:rsidRPr="004D049A">
        <w:rPr>
          <w:rFonts w:asciiTheme="minorHAnsi" w:hAnsiTheme="minorHAnsi" w:cstheme="minorHAnsi"/>
        </w:rPr>
        <w:t xml:space="preserve"> física, sensorial ou mental. Neste, mesmo patamar</w:t>
      </w:r>
      <w:r w:rsidR="004D049A">
        <w:rPr>
          <w:rFonts w:asciiTheme="minorHAnsi" w:hAnsiTheme="minorHAnsi" w:cstheme="minorHAnsi"/>
        </w:rPr>
        <w:t>, t</w:t>
      </w:r>
      <w:r w:rsidR="004D049A" w:rsidRPr="004D049A">
        <w:rPr>
          <w:rFonts w:asciiTheme="minorHAnsi" w:hAnsiTheme="minorHAnsi" w:cstheme="minorHAnsi"/>
        </w:rPr>
        <w:t xml:space="preserve">rata-se, portanto, de implementar, propor ações e medidas reais e concretas que visem assegurar a sociedade os direitos </w:t>
      </w:r>
      <w:r w:rsidR="004D049A" w:rsidRPr="004D049A">
        <w:rPr>
          <w:rFonts w:asciiTheme="minorHAnsi" w:hAnsiTheme="minorHAnsi" w:cstheme="minorHAnsi"/>
        </w:rPr>
        <w:lastRenderedPageBreak/>
        <w:t>conquistados, garantidas na constituição em vigor, proporcionado a melhoria da qualidade da educação, da formação dos educadores desde a graduação com a democratização no ensino implementando nas escolas os recursos humanos e físicos/materiais e tecnológicas com ga</w:t>
      </w:r>
      <w:r>
        <w:rPr>
          <w:rFonts w:asciiTheme="minorHAnsi" w:hAnsiTheme="minorHAnsi" w:cstheme="minorHAnsi"/>
        </w:rPr>
        <w:t xml:space="preserve">rantia da sua manutenção. Sob essa perspectiva, </w:t>
      </w:r>
      <w:r w:rsidR="004D049A" w:rsidRPr="004D049A">
        <w:rPr>
          <w:rFonts w:asciiTheme="minorHAnsi" w:hAnsiTheme="minorHAnsi" w:cstheme="minorHAnsi"/>
        </w:rPr>
        <w:t>se potencializa um movimento de transformação da realidade para se conseguir reverter o percurso de exclusão tecnológica de criança, jovens e adultos numa escola sem deficiência no seu sistema educacional.</w:t>
      </w:r>
    </w:p>
    <w:p w14:paraId="6ECDD4A1" w14:textId="69632404" w:rsidR="00735001" w:rsidRDefault="00735001" w:rsidP="00750C88">
      <w:pPr>
        <w:pStyle w:val="NormalWeb"/>
        <w:shd w:val="clear" w:color="auto" w:fill="FFFFFF"/>
        <w:spacing w:after="300"/>
        <w:ind w:firstLine="708"/>
        <w:rPr>
          <w:rFonts w:asciiTheme="minorHAnsi" w:hAnsiTheme="minorHAnsi" w:cstheme="minorHAnsi"/>
        </w:rPr>
      </w:pPr>
    </w:p>
    <w:p w14:paraId="1B698D4A" w14:textId="5578CB0E" w:rsidR="00735001" w:rsidRDefault="00735001" w:rsidP="00735001">
      <w:pPr>
        <w:pStyle w:val="NormalWeb"/>
        <w:numPr>
          <w:ilvl w:val="0"/>
          <w:numId w:val="2"/>
        </w:numPr>
        <w:shd w:val="clear" w:color="auto" w:fill="FFFFFF"/>
        <w:spacing w:after="3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Felipe Fontana: Graduado em Engenharia : Especialista em Produção no Município de Rondonópolis </w:t>
      </w:r>
      <w:r w:rsidR="003809D0">
        <w:rPr>
          <w:rFonts w:asciiTheme="minorHAnsi" w:hAnsiTheme="minorHAnsi" w:cstheme="minorHAnsi"/>
        </w:rPr>
        <w:t>.</w:t>
      </w:r>
    </w:p>
    <w:p w14:paraId="2651D8ED" w14:textId="5CFD756E" w:rsidR="00735001" w:rsidRPr="00735001" w:rsidRDefault="00735001" w:rsidP="00735001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35001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ane Gomes de Castro</w:t>
      </w:r>
      <w:r w:rsidRPr="00735001">
        <w:rPr>
          <w:rFonts w:cstheme="minorHAnsi"/>
          <w:sz w:val="24"/>
          <w:szCs w:val="24"/>
        </w:rPr>
        <w:t>: Graduada em Ciência Biológicas; Especialista em Eco Turismo e Educação Ambiental; Professora na Rede Municipal de Ensino Público na cidade de Rondonópolis.</w:t>
      </w:r>
    </w:p>
    <w:p w14:paraId="2CFBCA2D" w14:textId="77777777" w:rsidR="00735001" w:rsidRPr="00735001" w:rsidRDefault="00735001" w:rsidP="00735001">
      <w:pPr>
        <w:pStyle w:val="PargrafodaLista"/>
        <w:ind w:left="1068"/>
        <w:rPr>
          <w:rFonts w:cstheme="minorHAnsi"/>
          <w:sz w:val="24"/>
          <w:szCs w:val="24"/>
        </w:rPr>
      </w:pPr>
    </w:p>
    <w:p w14:paraId="5287DE2A" w14:textId="3B62A160" w:rsidR="00735001" w:rsidRDefault="00735001" w:rsidP="00735001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35001">
        <w:rPr>
          <w:rFonts w:cstheme="minorHAnsi"/>
          <w:sz w:val="24"/>
          <w:szCs w:val="24"/>
        </w:rPr>
        <w:t>Adriana Peres de Barros: Graduada em pedagogia: Especialista em Educação     Infantil e Psicopedagogia; Professora na Rede Pública de Ensino na cidade de Rondonópolis.</w:t>
      </w:r>
    </w:p>
    <w:p w14:paraId="0E25DFF5" w14:textId="77777777" w:rsidR="003809D0" w:rsidRPr="003809D0" w:rsidRDefault="003809D0" w:rsidP="003809D0">
      <w:pPr>
        <w:pStyle w:val="PargrafodaLista"/>
        <w:rPr>
          <w:rFonts w:cstheme="minorHAnsi"/>
          <w:sz w:val="24"/>
          <w:szCs w:val="24"/>
        </w:rPr>
      </w:pPr>
    </w:p>
    <w:p w14:paraId="51D5B24C" w14:textId="34564BFA" w:rsidR="003809D0" w:rsidRPr="00735001" w:rsidRDefault="003809D0" w:rsidP="003809D0">
      <w:pPr>
        <w:pStyle w:val="Pargrafoda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Jaqueline Lopes de Carvalho: Graduada em Pedagogia&lt; Especialista em Educação Infantil: Professora na Rede Municipal de Ensino na cidade de Rondonópolis.</w:t>
      </w:r>
    </w:p>
    <w:p w14:paraId="4CF6EB7B" w14:textId="051320BC" w:rsidR="00735001" w:rsidRPr="00750C88" w:rsidRDefault="00735001" w:rsidP="00735001">
      <w:pPr>
        <w:pStyle w:val="NormalWeb"/>
        <w:shd w:val="clear" w:color="auto" w:fill="FFFFFF"/>
        <w:spacing w:after="300"/>
        <w:rPr>
          <w:rFonts w:asciiTheme="minorHAnsi" w:hAnsiTheme="minorHAnsi" w:cstheme="minorHAnsi"/>
        </w:rPr>
      </w:pPr>
    </w:p>
    <w:sectPr w:rsidR="00735001" w:rsidRPr="00750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32D"/>
    <w:multiLevelType w:val="hybridMultilevel"/>
    <w:tmpl w:val="77E8856E"/>
    <w:lvl w:ilvl="0" w:tplc="7B9A31B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6C8F"/>
    <w:multiLevelType w:val="hybridMultilevel"/>
    <w:tmpl w:val="09CA08AC"/>
    <w:lvl w:ilvl="0" w:tplc="A39ABC7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F9"/>
    <w:rsid w:val="000B2E03"/>
    <w:rsid w:val="000F23EF"/>
    <w:rsid w:val="0018549D"/>
    <w:rsid w:val="001F3F42"/>
    <w:rsid w:val="00277A55"/>
    <w:rsid w:val="003809D0"/>
    <w:rsid w:val="004139D6"/>
    <w:rsid w:val="004330F9"/>
    <w:rsid w:val="004D049A"/>
    <w:rsid w:val="005E1909"/>
    <w:rsid w:val="00706CC8"/>
    <w:rsid w:val="00735001"/>
    <w:rsid w:val="00744E01"/>
    <w:rsid w:val="00750C88"/>
    <w:rsid w:val="00C42234"/>
    <w:rsid w:val="00E61255"/>
    <w:rsid w:val="00E6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9733"/>
  <w15:chartTrackingRefBased/>
  <w15:docId w15:val="{0B4C1551-D88F-4C21-84E5-73393D30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30F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6CC8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3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F3343-447C-4B1C-9ACE-175BB71B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972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adriana peres</cp:lastModifiedBy>
  <cp:revision>4</cp:revision>
  <dcterms:created xsi:type="dcterms:W3CDTF">2022-02-13T13:19:00Z</dcterms:created>
  <dcterms:modified xsi:type="dcterms:W3CDTF">2022-02-13T13:24:00Z</dcterms:modified>
</cp:coreProperties>
</file>