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9A" w:rsidRDefault="00E4479A" w:rsidP="00E4479A">
      <w:pPr>
        <w:spacing w:line="360" w:lineRule="auto"/>
        <w:jc w:val="center"/>
        <w:rPr>
          <w:rFonts w:ascii="Times New Roman" w:hAnsi="Times New Roman" w:cs="Times New Roman"/>
          <w:b/>
          <w:sz w:val="24"/>
          <w:szCs w:val="24"/>
        </w:rPr>
      </w:pPr>
      <w:r w:rsidRPr="00E4479A">
        <w:rPr>
          <w:rFonts w:ascii="Times New Roman" w:hAnsi="Times New Roman" w:cs="Times New Roman"/>
          <w:b/>
          <w:sz w:val="24"/>
          <w:szCs w:val="24"/>
        </w:rPr>
        <w:drawing>
          <wp:inline distT="0" distB="0" distL="0" distR="0">
            <wp:extent cx="1952625" cy="1219200"/>
            <wp:effectExtent l="19050" t="0" r="9525" b="0"/>
            <wp:docPr id="2" name="Imagem 0" descr="Logo_UESPI_Piau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SPI_Piauí.jpg"/>
                    <pic:cNvPicPr/>
                  </pic:nvPicPr>
                  <pic:blipFill>
                    <a:blip r:embed="rId8" cstate="print"/>
                    <a:stretch>
                      <a:fillRect/>
                    </a:stretch>
                  </pic:blipFill>
                  <pic:spPr>
                    <a:xfrm>
                      <a:off x="0" y="0"/>
                      <a:ext cx="1953373" cy="1219667"/>
                    </a:xfrm>
                    <a:prstGeom prst="rect">
                      <a:avLst/>
                    </a:prstGeom>
                  </pic:spPr>
                </pic:pic>
              </a:graphicData>
            </a:graphic>
          </wp:inline>
        </w:drawing>
      </w:r>
    </w:p>
    <w:p w:rsidR="00E4479A" w:rsidRDefault="00E4479A" w:rsidP="00E447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UNIVERSIDADE ESTADUAL DO PIAUÍ</w:t>
      </w:r>
    </w:p>
    <w:p w:rsidR="00E4479A" w:rsidRDefault="00E4479A" w:rsidP="00E4479A">
      <w:pPr>
        <w:spacing w:line="360" w:lineRule="auto"/>
        <w:jc w:val="center"/>
        <w:rPr>
          <w:rFonts w:ascii="Times New Roman" w:hAnsi="Times New Roman" w:cs="Times New Roman"/>
          <w:b/>
          <w:sz w:val="24"/>
          <w:szCs w:val="24"/>
        </w:rPr>
      </w:pPr>
      <w:r w:rsidRPr="00FD5E50">
        <w:rPr>
          <w:rFonts w:ascii="Times New Roman" w:hAnsi="Times New Roman" w:cs="Times New Roman"/>
          <w:b/>
          <w:sz w:val="24"/>
          <w:szCs w:val="24"/>
        </w:rPr>
        <w:t>CAMPUS POETA TORQUATO NETO</w:t>
      </w:r>
    </w:p>
    <w:p w:rsidR="00E4479A" w:rsidRPr="00FD5E50" w:rsidRDefault="00E4479A" w:rsidP="00E4479A">
      <w:pPr>
        <w:spacing w:line="360" w:lineRule="auto"/>
        <w:jc w:val="center"/>
        <w:rPr>
          <w:rFonts w:ascii="Times New Roman" w:hAnsi="Times New Roman" w:cs="Times New Roman"/>
          <w:b/>
          <w:sz w:val="24"/>
          <w:szCs w:val="24"/>
        </w:rPr>
      </w:pPr>
      <w:r w:rsidRPr="00FD5E50">
        <w:rPr>
          <w:rFonts w:ascii="Times New Roman" w:hAnsi="Times New Roman" w:cs="Times New Roman"/>
          <w:b/>
          <w:sz w:val="24"/>
          <w:szCs w:val="24"/>
        </w:rPr>
        <w:t>CURSO DE LICENCIATURA PLENA EM GEOGRAFIA</w:t>
      </w: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BRUNO ALVES DA CRUZ</w:t>
      </w: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r w:rsidRPr="00E4479A">
        <w:rPr>
          <w:rFonts w:ascii="Times New Roman" w:hAnsi="Times New Roman" w:cs="Times New Roman"/>
          <w:b/>
          <w:sz w:val="24"/>
          <w:szCs w:val="24"/>
        </w:rPr>
        <w:t>A CONTRIBUIÇÃO DA SOCIOLOGIA PARA A COMPREENSÃO DO FRACASSO EDUCACIONAL NAS ESCOLAS</w:t>
      </w: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p>
    <w:p w:rsidR="00E4479A" w:rsidRDefault="00E4479A" w:rsidP="00E447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TERESINA</w:t>
      </w:r>
    </w:p>
    <w:p w:rsidR="00E4479A" w:rsidRPr="00E4479A" w:rsidRDefault="00E4479A" w:rsidP="00E447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E4479A" w:rsidRDefault="00D661B5" w:rsidP="00E447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BRUNO ALVES DA CRUZ</w:t>
      </w:r>
    </w:p>
    <w:p w:rsidR="00D661B5" w:rsidRDefault="00D661B5" w:rsidP="00E4479A">
      <w:pPr>
        <w:spacing w:line="360" w:lineRule="auto"/>
        <w:jc w:val="center"/>
        <w:rPr>
          <w:rFonts w:ascii="Times New Roman" w:hAnsi="Times New Roman" w:cs="Times New Roman"/>
          <w:b/>
          <w:sz w:val="24"/>
          <w:szCs w:val="24"/>
        </w:rPr>
      </w:pPr>
    </w:p>
    <w:p w:rsidR="00D661B5" w:rsidRDefault="00D661B5" w:rsidP="00E4479A">
      <w:pPr>
        <w:spacing w:line="360" w:lineRule="auto"/>
        <w:jc w:val="center"/>
        <w:rPr>
          <w:rFonts w:ascii="Times New Roman" w:hAnsi="Times New Roman" w:cs="Times New Roman"/>
          <w:b/>
          <w:sz w:val="24"/>
          <w:szCs w:val="24"/>
        </w:rPr>
      </w:pPr>
    </w:p>
    <w:p w:rsidR="00D661B5" w:rsidRDefault="00D661B5" w:rsidP="00E4479A">
      <w:pPr>
        <w:spacing w:line="360" w:lineRule="auto"/>
        <w:jc w:val="center"/>
        <w:rPr>
          <w:rFonts w:ascii="Times New Roman" w:hAnsi="Times New Roman" w:cs="Times New Roman"/>
          <w:b/>
          <w:sz w:val="24"/>
          <w:szCs w:val="24"/>
        </w:rPr>
      </w:pPr>
    </w:p>
    <w:p w:rsidR="00D661B5" w:rsidRDefault="00D661B5" w:rsidP="00E4479A">
      <w:pPr>
        <w:spacing w:line="360" w:lineRule="auto"/>
        <w:jc w:val="center"/>
        <w:rPr>
          <w:rFonts w:ascii="Times New Roman" w:hAnsi="Times New Roman" w:cs="Times New Roman"/>
          <w:b/>
          <w:sz w:val="24"/>
          <w:szCs w:val="24"/>
        </w:rPr>
      </w:pPr>
    </w:p>
    <w:p w:rsidR="00D661B5" w:rsidRDefault="00D661B5" w:rsidP="00E4479A">
      <w:pPr>
        <w:spacing w:line="360" w:lineRule="auto"/>
        <w:jc w:val="center"/>
        <w:rPr>
          <w:rFonts w:ascii="Times New Roman" w:hAnsi="Times New Roman" w:cs="Times New Roman"/>
          <w:b/>
          <w:sz w:val="24"/>
          <w:szCs w:val="24"/>
        </w:rPr>
      </w:pPr>
    </w:p>
    <w:p w:rsidR="00D661B5" w:rsidRDefault="00D661B5" w:rsidP="00E4479A">
      <w:pPr>
        <w:spacing w:line="360" w:lineRule="auto"/>
        <w:jc w:val="center"/>
        <w:rPr>
          <w:rFonts w:ascii="Times New Roman" w:hAnsi="Times New Roman" w:cs="Times New Roman"/>
          <w:b/>
          <w:sz w:val="24"/>
          <w:szCs w:val="24"/>
        </w:rPr>
      </w:pPr>
    </w:p>
    <w:p w:rsidR="00D661B5" w:rsidRDefault="00D661B5" w:rsidP="00E4479A">
      <w:pPr>
        <w:spacing w:line="360" w:lineRule="auto"/>
        <w:jc w:val="center"/>
        <w:rPr>
          <w:rFonts w:ascii="Times New Roman" w:hAnsi="Times New Roman" w:cs="Times New Roman"/>
          <w:b/>
          <w:sz w:val="24"/>
          <w:szCs w:val="24"/>
        </w:rPr>
      </w:pPr>
    </w:p>
    <w:p w:rsidR="00D661B5" w:rsidRDefault="00D661B5" w:rsidP="00E4479A">
      <w:pPr>
        <w:spacing w:line="360" w:lineRule="auto"/>
        <w:jc w:val="center"/>
        <w:rPr>
          <w:rFonts w:ascii="Times New Roman" w:hAnsi="Times New Roman" w:cs="Times New Roman"/>
          <w:b/>
          <w:sz w:val="24"/>
          <w:szCs w:val="24"/>
        </w:rPr>
      </w:pPr>
    </w:p>
    <w:p w:rsidR="00D661B5" w:rsidRDefault="00D661B5" w:rsidP="00E4479A">
      <w:pPr>
        <w:spacing w:line="360" w:lineRule="auto"/>
        <w:jc w:val="center"/>
        <w:rPr>
          <w:rFonts w:ascii="Times New Roman" w:hAnsi="Times New Roman" w:cs="Times New Roman"/>
          <w:b/>
          <w:sz w:val="24"/>
          <w:szCs w:val="24"/>
        </w:rPr>
      </w:pPr>
    </w:p>
    <w:p w:rsidR="00D661B5" w:rsidRDefault="00D661B5" w:rsidP="00E4479A">
      <w:pPr>
        <w:spacing w:line="360" w:lineRule="auto"/>
        <w:jc w:val="center"/>
        <w:rPr>
          <w:rFonts w:ascii="Times New Roman" w:hAnsi="Times New Roman" w:cs="Times New Roman"/>
          <w:b/>
          <w:sz w:val="24"/>
          <w:szCs w:val="24"/>
        </w:rPr>
      </w:pPr>
    </w:p>
    <w:p w:rsidR="00D661B5" w:rsidRDefault="00D661B5" w:rsidP="00E4479A">
      <w:pPr>
        <w:spacing w:line="360" w:lineRule="auto"/>
        <w:jc w:val="center"/>
        <w:rPr>
          <w:rFonts w:ascii="Times New Roman" w:hAnsi="Times New Roman" w:cs="Times New Roman"/>
          <w:b/>
          <w:sz w:val="24"/>
          <w:szCs w:val="24"/>
        </w:rPr>
      </w:pPr>
    </w:p>
    <w:p w:rsidR="00D661B5" w:rsidRDefault="00D661B5" w:rsidP="00D661B5">
      <w:pPr>
        <w:spacing w:line="360" w:lineRule="auto"/>
        <w:jc w:val="center"/>
        <w:rPr>
          <w:rFonts w:ascii="Times New Roman" w:hAnsi="Times New Roman" w:cs="Times New Roman"/>
          <w:b/>
          <w:sz w:val="24"/>
          <w:szCs w:val="24"/>
        </w:rPr>
      </w:pPr>
      <w:r w:rsidRPr="00E4479A">
        <w:rPr>
          <w:rFonts w:ascii="Times New Roman" w:hAnsi="Times New Roman" w:cs="Times New Roman"/>
          <w:b/>
          <w:sz w:val="24"/>
          <w:szCs w:val="24"/>
        </w:rPr>
        <w:t>A CONTRIBUIÇÃO DA SOCIOLOGIA PARA A COMPREENSÃO DO FRACASSO EDUCACIONAL NAS ESCOLAS</w:t>
      </w:r>
    </w:p>
    <w:p w:rsidR="00D661B5" w:rsidRDefault="00D661B5" w:rsidP="00E4479A">
      <w:pPr>
        <w:spacing w:line="360" w:lineRule="auto"/>
        <w:jc w:val="center"/>
        <w:rPr>
          <w:rFonts w:ascii="Times New Roman" w:hAnsi="Times New Roman" w:cs="Times New Roman"/>
          <w:b/>
          <w:sz w:val="24"/>
          <w:szCs w:val="24"/>
        </w:rPr>
      </w:pPr>
    </w:p>
    <w:p w:rsidR="00D661B5" w:rsidRPr="00D661B5" w:rsidRDefault="00D661B5" w:rsidP="00D661B5">
      <w:pPr>
        <w:spacing w:line="240" w:lineRule="auto"/>
        <w:ind w:left="4536"/>
        <w:jc w:val="both"/>
        <w:rPr>
          <w:rFonts w:ascii="Times New Roman" w:hAnsi="Times New Roman" w:cs="Times New Roman"/>
          <w:sz w:val="20"/>
          <w:szCs w:val="20"/>
        </w:rPr>
      </w:pPr>
      <w:r w:rsidRPr="00D661B5">
        <w:rPr>
          <w:rFonts w:ascii="Times New Roman" w:hAnsi="Times New Roman" w:cs="Times New Roman"/>
          <w:sz w:val="20"/>
          <w:szCs w:val="20"/>
        </w:rPr>
        <w:t>Artigo apresentado à disciplina Sociologia da Educação como requisito parcial para a conclusão da disciplina, ministrada pela Profª. Msc. Graciete Dias Pontes da Universidade Estadual do Piauí.</w:t>
      </w:r>
    </w:p>
    <w:p w:rsidR="00D661B5" w:rsidRDefault="00D661B5" w:rsidP="00D661B5">
      <w:pPr>
        <w:spacing w:line="240" w:lineRule="auto"/>
        <w:ind w:left="4536"/>
        <w:jc w:val="both"/>
        <w:rPr>
          <w:rFonts w:ascii="Times New Roman" w:hAnsi="Times New Roman" w:cs="Times New Roman"/>
          <w:sz w:val="20"/>
          <w:szCs w:val="20"/>
        </w:rPr>
      </w:pPr>
      <w:r w:rsidRPr="00D661B5">
        <w:rPr>
          <w:rFonts w:ascii="Times New Roman" w:hAnsi="Times New Roman" w:cs="Times New Roman"/>
          <w:sz w:val="20"/>
          <w:szCs w:val="20"/>
        </w:rPr>
        <w:t>Orientadora: Profª. Msc. Graciete Dias Pontes</w:t>
      </w:r>
    </w:p>
    <w:p w:rsidR="00D661B5" w:rsidRDefault="00D661B5" w:rsidP="00D661B5">
      <w:pPr>
        <w:spacing w:line="360" w:lineRule="auto"/>
        <w:ind w:left="4536"/>
        <w:jc w:val="center"/>
        <w:rPr>
          <w:rFonts w:ascii="Times New Roman" w:hAnsi="Times New Roman" w:cs="Times New Roman"/>
          <w:b/>
          <w:sz w:val="24"/>
          <w:szCs w:val="24"/>
        </w:rPr>
      </w:pPr>
    </w:p>
    <w:p w:rsidR="00D661B5" w:rsidRDefault="00D661B5" w:rsidP="00D661B5">
      <w:pPr>
        <w:spacing w:line="360" w:lineRule="auto"/>
        <w:ind w:left="4536"/>
        <w:jc w:val="center"/>
        <w:rPr>
          <w:rFonts w:ascii="Times New Roman" w:hAnsi="Times New Roman" w:cs="Times New Roman"/>
          <w:b/>
          <w:sz w:val="24"/>
          <w:szCs w:val="24"/>
        </w:rPr>
      </w:pPr>
    </w:p>
    <w:p w:rsidR="00D661B5" w:rsidRDefault="00D661B5" w:rsidP="00D661B5">
      <w:pPr>
        <w:spacing w:line="360" w:lineRule="auto"/>
        <w:ind w:left="4536"/>
        <w:jc w:val="center"/>
        <w:rPr>
          <w:rFonts w:ascii="Times New Roman" w:hAnsi="Times New Roman" w:cs="Times New Roman"/>
          <w:b/>
          <w:sz w:val="24"/>
          <w:szCs w:val="24"/>
        </w:rPr>
      </w:pPr>
    </w:p>
    <w:p w:rsidR="00D661B5" w:rsidRDefault="00D661B5" w:rsidP="00D661B5">
      <w:pPr>
        <w:spacing w:line="360" w:lineRule="auto"/>
        <w:jc w:val="center"/>
        <w:rPr>
          <w:rFonts w:ascii="Times New Roman" w:hAnsi="Times New Roman" w:cs="Times New Roman"/>
          <w:b/>
          <w:sz w:val="24"/>
          <w:szCs w:val="24"/>
        </w:rPr>
      </w:pPr>
    </w:p>
    <w:p w:rsidR="00D661B5" w:rsidRDefault="00D661B5" w:rsidP="00D661B5">
      <w:pPr>
        <w:spacing w:line="360" w:lineRule="auto"/>
        <w:jc w:val="center"/>
        <w:rPr>
          <w:rFonts w:ascii="Times New Roman" w:hAnsi="Times New Roman" w:cs="Times New Roman"/>
          <w:b/>
          <w:sz w:val="24"/>
          <w:szCs w:val="24"/>
        </w:rPr>
      </w:pPr>
    </w:p>
    <w:p w:rsidR="00D661B5" w:rsidRDefault="00D661B5" w:rsidP="00D661B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TERESINA</w:t>
      </w:r>
    </w:p>
    <w:p w:rsidR="005B00D1" w:rsidRDefault="005B00D1" w:rsidP="005B00D1">
      <w:pPr>
        <w:spacing w:line="360" w:lineRule="auto"/>
        <w:jc w:val="center"/>
        <w:rPr>
          <w:rFonts w:ascii="Times New Roman" w:hAnsi="Times New Roman" w:cs="Times New Roman"/>
          <w:b/>
          <w:sz w:val="24"/>
          <w:szCs w:val="24"/>
        </w:rPr>
        <w:sectPr w:rsidR="005B00D1" w:rsidSect="006863CD">
          <w:headerReference w:type="default" r:id="rId9"/>
          <w:pgSz w:w="11906" w:h="16838" w:code="9"/>
          <w:pgMar w:top="1701" w:right="1134" w:bottom="1134" w:left="1701" w:header="709" w:footer="709" w:gutter="0"/>
          <w:cols w:space="708"/>
          <w:docGrid w:linePitch="360"/>
        </w:sectPr>
      </w:pPr>
      <w:r>
        <w:rPr>
          <w:rFonts w:ascii="Times New Roman" w:hAnsi="Times New Roman" w:cs="Times New Roman"/>
          <w:b/>
          <w:sz w:val="24"/>
          <w:szCs w:val="24"/>
        </w:rPr>
        <w:t>2020</w:t>
      </w:r>
    </w:p>
    <w:p w:rsidR="00D661B5" w:rsidRPr="00D661B5" w:rsidRDefault="00D661B5" w:rsidP="005B00D1">
      <w:pPr>
        <w:spacing w:line="360" w:lineRule="auto"/>
        <w:rPr>
          <w:rFonts w:ascii="Times New Roman" w:hAnsi="Times New Roman" w:cs="Times New Roman"/>
          <w:b/>
          <w:sz w:val="24"/>
          <w:szCs w:val="24"/>
        </w:rPr>
      </w:pPr>
    </w:p>
    <w:p w:rsidR="006D4D2A" w:rsidRDefault="0090106E" w:rsidP="00641A64">
      <w:pPr>
        <w:spacing w:line="360" w:lineRule="auto"/>
        <w:jc w:val="center"/>
      </w:pPr>
      <w:r w:rsidRPr="00D661B5">
        <w:rPr>
          <w:rFonts w:ascii="Times New Roman" w:hAnsi="Times New Roman" w:cs="Times New Roman"/>
          <w:b/>
          <w:sz w:val="24"/>
          <w:szCs w:val="24"/>
        </w:rPr>
        <w:t>A CONTRIBUIÇÃO DA SOCIOLOGIA PARA A COMPREENSÃO DO F</w:t>
      </w:r>
      <w:r w:rsidR="00D661B5">
        <w:rPr>
          <w:rFonts w:ascii="Times New Roman" w:hAnsi="Times New Roman" w:cs="Times New Roman"/>
          <w:b/>
          <w:sz w:val="24"/>
          <w:szCs w:val="24"/>
        </w:rPr>
        <w:t>RACASSO EDUCACIONAL NAS ESCOLAS</w:t>
      </w:r>
      <w:r w:rsidRPr="00D661B5">
        <w:rPr>
          <w:rStyle w:val="Refdenotaderodap"/>
        </w:rPr>
        <w:t xml:space="preserve"> </w:t>
      </w:r>
    </w:p>
    <w:p w:rsidR="00D661B5" w:rsidRDefault="00D661B5" w:rsidP="00641A64">
      <w:pPr>
        <w:spacing w:line="360" w:lineRule="auto"/>
        <w:jc w:val="center"/>
        <w:rPr>
          <w:rFonts w:ascii="Times New Roman" w:hAnsi="Times New Roman" w:cs="Times New Roman"/>
          <w:b/>
          <w:sz w:val="28"/>
          <w:szCs w:val="28"/>
        </w:rPr>
      </w:pPr>
    </w:p>
    <w:p w:rsidR="00FE1BDA" w:rsidRDefault="00693412" w:rsidP="00D661B5">
      <w:pPr>
        <w:spacing w:line="360" w:lineRule="auto"/>
        <w:rPr>
          <w:rFonts w:ascii="Times New Roman" w:hAnsi="Times New Roman" w:cs="Times New Roman"/>
          <w:sz w:val="24"/>
          <w:szCs w:val="24"/>
        </w:rPr>
      </w:pPr>
      <w:r>
        <w:rPr>
          <w:rFonts w:ascii="Times New Roman" w:hAnsi="Times New Roman" w:cs="Times New Roman"/>
          <w:sz w:val="24"/>
          <w:szCs w:val="24"/>
        </w:rPr>
        <w:t xml:space="preserve">Bruno Alves da Cruz </w:t>
      </w:r>
    </w:p>
    <w:p w:rsidR="000341C3" w:rsidRDefault="000341C3" w:rsidP="00FE1BDA">
      <w:pPr>
        <w:spacing w:line="360" w:lineRule="auto"/>
        <w:jc w:val="right"/>
        <w:rPr>
          <w:rFonts w:ascii="Times New Roman" w:hAnsi="Times New Roman" w:cs="Times New Roman"/>
          <w:sz w:val="24"/>
          <w:szCs w:val="24"/>
        </w:rPr>
      </w:pPr>
    </w:p>
    <w:p w:rsidR="00EE4667" w:rsidRPr="00D661B5" w:rsidRDefault="00D661B5" w:rsidP="000508B9">
      <w:pPr>
        <w:spacing w:line="360" w:lineRule="auto"/>
        <w:rPr>
          <w:rFonts w:ascii="Times New Roman" w:hAnsi="Times New Roman" w:cs="Times New Roman"/>
          <w:b/>
          <w:sz w:val="24"/>
          <w:szCs w:val="24"/>
        </w:rPr>
      </w:pPr>
      <w:r w:rsidRPr="00D661B5">
        <w:rPr>
          <w:rFonts w:ascii="Times New Roman" w:hAnsi="Times New Roman" w:cs="Times New Roman"/>
          <w:b/>
          <w:sz w:val="24"/>
          <w:szCs w:val="24"/>
        </w:rPr>
        <w:t xml:space="preserve">RESUMO </w:t>
      </w:r>
    </w:p>
    <w:p w:rsidR="00300335" w:rsidRDefault="00A06FAC" w:rsidP="006F15A5">
      <w:pPr>
        <w:spacing w:line="360" w:lineRule="auto"/>
        <w:ind w:firstLine="708"/>
        <w:jc w:val="both"/>
        <w:rPr>
          <w:rFonts w:ascii="Times New Roman" w:hAnsi="Times New Roman" w:cs="Times New Roman"/>
          <w:sz w:val="24"/>
          <w:szCs w:val="24"/>
        </w:rPr>
      </w:pPr>
      <w:r w:rsidRPr="000B32C3">
        <w:rPr>
          <w:rFonts w:ascii="Times New Roman" w:hAnsi="Times New Roman" w:cs="Times New Roman"/>
          <w:sz w:val="24"/>
          <w:szCs w:val="24"/>
        </w:rPr>
        <w:t>O presente artigo tem como objetivo, demonstrar a i</w:t>
      </w:r>
      <w:r w:rsidR="006451D2" w:rsidRPr="000B32C3">
        <w:rPr>
          <w:rFonts w:ascii="Times New Roman" w:hAnsi="Times New Roman" w:cs="Times New Roman"/>
          <w:sz w:val="24"/>
          <w:szCs w:val="24"/>
        </w:rPr>
        <w:t>mportância da Sociologia para o sistema de ensino nas escolas, enf</w:t>
      </w:r>
      <w:r w:rsidR="00DF7382">
        <w:rPr>
          <w:rFonts w:ascii="Times New Roman" w:hAnsi="Times New Roman" w:cs="Times New Roman"/>
          <w:sz w:val="24"/>
          <w:szCs w:val="24"/>
        </w:rPr>
        <w:t>atizando também a visão dos prin</w:t>
      </w:r>
      <w:r w:rsidR="006451D2" w:rsidRPr="000B32C3">
        <w:rPr>
          <w:rFonts w:ascii="Times New Roman" w:hAnsi="Times New Roman" w:cs="Times New Roman"/>
          <w:sz w:val="24"/>
          <w:szCs w:val="24"/>
        </w:rPr>
        <w:t xml:space="preserve">cipais pensadores da Sociologia </w:t>
      </w:r>
      <w:r w:rsidR="00CD72D3" w:rsidRPr="000B32C3">
        <w:rPr>
          <w:rFonts w:ascii="Times New Roman" w:hAnsi="Times New Roman" w:cs="Times New Roman"/>
          <w:sz w:val="24"/>
          <w:szCs w:val="24"/>
        </w:rPr>
        <w:t>em</w:t>
      </w:r>
      <w:r w:rsidR="000B32C3">
        <w:rPr>
          <w:rFonts w:ascii="Times New Roman" w:hAnsi="Times New Roman" w:cs="Times New Roman"/>
          <w:sz w:val="24"/>
          <w:szCs w:val="24"/>
        </w:rPr>
        <w:t xml:space="preserve"> relação à escola.</w:t>
      </w:r>
      <w:r w:rsidR="00DF7382">
        <w:rPr>
          <w:rFonts w:ascii="Times New Roman" w:hAnsi="Times New Roman" w:cs="Times New Roman"/>
          <w:sz w:val="24"/>
          <w:szCs w:val="24"/>
        </w:rPr>
        <w:t xml:space="preserve"> </w:t>
      </w:r>
      <w:r w:rsidR="002323AD">
        <w:rPr>
          <w:rFonts w:ascii="Times New Roman" w:hAnsi="Times New Roman" w:cs="Times New Roman"/>
          <w:sz w:val="24"/>
          <w:szCs w:val="24"/>
        </w:rPr>
        <w:t xml:space="preserve">É demonstrado neste artigo as perspectivas educacionais de Émile Durkheim, </w:t>
      </w:r>
      <w:r w:rsidR="00DA13A5">
        <w:rPr>
          <w:rFonts w:ascii="Times New Roman" w:hAnsi="Times New Roman" w:cs="Times New Roman"/>
          <w:sz w:val="24"/>
          <w:szCs w:val="24"/>
        </w:rPr>
        <w:t>Karl Marx, Max Weber e Pierre Bourdieu</w:t>
      </w:r>
      <w:r w:rsidR="00247A22">
        <w:rPr>
          <w:rFonts w:ascii="Times New Roman" w:hAnsi="Times New Roman" w:cs="Times New Roman"/>
          <w:sz w:val="24"/>
          <w:szCs w:val="24"/>
        </w:rPr>
        <w:t xml:space="preserve">, partindo destas perspectivas, argumenta-se </w:t>
      </w:r>
      <w:r w:rsidR="00E92E7D">
        <w:rPr>
          <w:rFonts w:ascii="Times New Roman" w:hAnsi="Times New Roman" w:cs="Times New Roman"/>
          <w:sz w:val="24"/>
          <w:szCs w:val="24"/>
        </w:rPr>
        <w:t xml:space="preserve">o que pode ser considerado como fracasso escolar, conceituando-o </w:t>
      </w:r>
      <w:r w:rsidR="00077D61">
        <w:rPr>
          <w:rFonts w:ascii="Times New Roman" w:hAnsi="Times New Roman" w:cs="Times New Roman"/>
          <w:sz w:val="24"/>
          <w:szCs w:val="24"/>
        </w:rPr>
        <w:t xml:space="preserve">e destacando três aspectos do mesmo, sendo estes: </w:t>
      </w:r>
      <w:r w:rsidR="008E0505">
        <w:rPr>
          <w:rFonts w:ascii="Times New Roman" w:hAnsi="Times New Roman" w:cs="Times New Roman"/>
          <w:sz w:val="24"/>
          <w:szCs w:val="24"/>
        </w:rPr>
        <w:t>a evasão escolar, a repetência e a péssima qualidade de ensino</w:t>
      </w:r>
      <w:r w:rsidR="006F15A5">
        <w:rPr>
          <w:rFonts w:ascii="Times New Roman" w:hAnsi="Times New Roman" w:cs="Times New Roman"/>
          <w:sz w:val="24"/>
          <w:szCs w:val="24"/>
        </w:rPr>
        <w:t>.</w:t>
      </w:r>
    </w:p>
    <w:p w:rsidR="006863CD" w:rsidRPr="00D661B5" w:rsidRDefault="00A60395" w:rsidP="00D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disso</w:t>
      </w:r>
      <w:r w:rsidR="00DF7382">
        <w:rPr>
          <w:rFonts w:ascii="Times New Roman" w:hAnsi="Times New Roman" w:cs="Times New Roman"/>
          <w:sz w:val="24"/>
          <w:szCs w:val="24"/>
        </w:rPr>
        <w:t>,</w:t>
      </w:r>
      <w:r>
        <w:rPr>
          <w:rFonts w:ascii="Times New Roman" w:hAnsi="Times New Roman" w:cs="Times New Roman"/>
          <w:sz w:val="24"/>
          <w:szCs w:val="24"/>
        </w:rPr>
        <w:t xml:space="preserve"> é analisado sobre a contribuição da Sociologia </w:t>
      </w:r>
      <w:r w:rsidR="00224734">
        <w:rPr>
          <w:rFonts w:ascii="Times New Roman" w:hAnsi="Times New Roman" w:cs="Times New Roman"/>
          <w:sz w:val="24"/>
          <w:szCs w:val="24"/>
        </w:rPr>
        <w:t xml:space="preserve">para a compreensão do fracasso escolar, pois o mesmo é um fenômeno social, e por fim é </w:t>
      </w:r>
      <w:r w:rsidR="00E94FCB">
        <w:rPr>
          <w:rFonts w:ascii="Times New Roman" w:hAnsi="Times New Roman" w:cs="Times New Roman"/>
          <w:sz w:val="24"/>
          <w:szCs w:val="24"/>
        </w:rPr>
        <w:t>apresentado neste artigo possível</w:t>
      </w:r>
      <w:r w:rsidR="00224734">
        <w:rPr>
          <w:rFonts w:ascii="Times New Roman" w:hAnsi="Times New Roman" w:cs="Times New Roman"/>
          <w:sz w:val="24"/>
          <w:szCs w:val="24"/>
        </w:rPr>
        <w:t xml:space="preserve"> soluções para a questão do fracasso escolar. </w:t>
      </w:r>
    </w:p>
    <w:p w:rsidR="006863CD" w:rsidRDefault="004C15FD" w:rsidP="00E92192">
      <w:pPr>
        <w:spacing w:line="360" w:lineRule="auto"/>
        <w:rPr>
          <w:rFonts w:ascii="Times New Roman" w:hAnsi="Times New Roman" w:cs="Times New Roman"/>
          <w:sz w:val="24"/>
          <w:szCs w:val="24"/>
        </w:rPr>
      </w:pPr>
      <w:r w:rsidRPr="00D661B5">
        <w:rPr>
          <w:rFonts w:ascii="Times New Roman" w:hAnsi="Times New Roman" w:cs="Times New Roman"/>
          <w:sz w:val="24"/>
          <w:szCs w:val="24"/>
        </w:rPr>
        <w:t>Palavras- chave</w:t>
      </w:r>
      <w:r w:rsidR="00FE229D" w:rsidRPr="00D661B5">
        <w:rPr>
          <w:rFonts w:ascii="Times New Roman" w:hAnsi="Times New Roman" w:cs="Times New Roman"/>
          <w:sz w:val="24"/>
          <w:szCs w:val="24"/>
        </w:rPr>
        <w:t>:</w:t>
      </w:r>
      <w:r w:rsidR="00E94FCB">
        <w:rPr>
          <w:rFonts w:ascii="Times New Roman" w:hAnsi="Times New Roman" w:cs="Times New Roman"/>
          <w:b/>
          <w:sz w:val="28"/>
          <w:szCs w:val="28"/>
        </w:rPr>
        <w:t xml:space="preserve"> </w:t>
      </w:r>
      <w:r w:rsidR="00D661B5">
        <w:rPr>
          <w:rFonts w:ascii="Times New Roman" w:hAnsi="Times New Roman" w:cs="Times New Roman"/>
          <w:sz w:val="24"/>
          <w:szCs w:val="24"/>
        </w:rPr>
        <w:t>Sociologia. Escola. A</w:t>
      </w:r>
      <w:r w:rsidR="00DD4825">
        <w:rPr>
          <w:rFonts w:ascii="Times New Roman" w:hAnsi="Times New Roman" w:cs="Times New Roman"/>
          <w:sz w:val="24"/>
          <w:szCs w:val="24"/>
        </w:rPr>
        <w:t xml:space="preserve">lunos. </w:t>
      </w:r>
    </w:p>
    <w:p w:rsidR="00D661B5" w:rsidRDefault="00D661B5" w:rsidP="00E92192">
      <w:pPr>
        <w:spacing w:line="360" w:lineRule="auto"/>
        <w:rPr>
          <w:rFonts w:ascii="Times New Roman" w:hAnsi="Times New Roman" w:cs="Times New Roman"/>
          <w:sz w:val="24"/>
          <w:szCs w:val="24"/>
        </w:rPr>
      </w:pPr>
    </w:p>
    <w:p w:rsidR="00D661B5" w:rsidRPr="007C3018" w:rsidRDefault="00D661B5" w:rsidP="00E92192">
      <w:pPr>
        <w:spacing w:line="360" w:lineRule="auto"/>
        <w:rPr>
          <w:rFonts w:ascii="Times New Roman" w:hAnsi="Times New Roman" w:cs="Times New Roman"/>
          <w:sz w:val="24"/>
          <w:szCs w:val="24"/>
        </w:rPr>
      </w:pPr>
    </w:p>
    <w:p w:rsidR="006863CD" w:rsidRPr="00D661B5" w:rsidRDefault="00D661B5" w:rsidP="006863CD">
      <w:pPr>
        <w:spacing w:line="360" w:lineRule="auto"/>
        <w:jc w:val="both"/>
        <w:rPr>
          <w:rFonts w:ascii="Times New Roman" w:hAnsi="Times New Roman" w:cs="Times New Roman"/>
          <w:b/>
          <w:sz w:val="24"/>
          <w:szCs w:val="24"/>
        </w:rPr>
      </w:pPr>
      <w:r w:rsidRPr="00D661B5">
        <w:rPr>
          <w:rFonts w:ascii="Times New Roman" w:hAnsi="Times New Roman" w:cs="Times New Roman"/>
          <w:b/>
          <w:sz w:val="24"/>
          <w:szCs w:val="24"/>
        </w:rPr>
        <w:t xml:space="preserve">1  </w:t>
      </w:r>
      <w:r w:rsidR="00360969" w:rsidRPr="00D661B5">
        <w:rPr>
          <w:rFonts w:ascii="Times New Roman" w:hAnsi="Times New Roman" w:cs="Times New Roman"/>
          <w:b/>
          <w:sz w:val="24"/>
          <w:szCs w:val="24"/>
        </w:rPr>
        <w:t xml:space="preserve">INTRODUÇÃO </w:t>
      </w:r>
    </w:p>
    <w:p w:rsidR="00360969" w:rsidRPr="006863CD" w:rsidRDefault="003B2000" w:rsidP="006863CD">
      <w:pPr>
        <w:spacing w:line="360" w:lineRule="auto"/>
        <w:ind w:firstLine="709"/>
        <w:jc w:val="both"/>
        <w:rPr>
          <w:rFonts w:ascii="Times New Roman" w:hAnsi="Times New Roman" w:cs="Times New Roman"/>
          <w:b/>
          <w:sz w:val="28"/>
          <w:szCs w:val="28"/>
        </w:rPr>
      </w:pPr>
      <w:r>
        <w:rPr>
          <w:rFonts w:ascii="Times New Roman" w:hAnsi="Times New Roman" w:cs="Times New Roman"/>
          <w:sz w:val="24"/>
          <w:szCs w:val="24"/>
        </w:rPr>
        <w:t xml:space="preserve">O presente artigo tem como objetivo, demonstrar a importância </w:t>
      </w:r>
      <w:r w:rsidR="00470149">
        <w:rPr>
          <w:rFonts w:ascii="Times New Roman" w:hAnsi="Times New Roman" w:cs="Times New Roman"/>
          <w:sz w:val="24"/>
          <w:szCs w:val="24"/>
        </w:rPr>
        <w:t xml:space="preserve">da Sociologia para o sistema de ensino nas escolas, enfatizando também a visão dos principais pensadores da Sociologia </w:t>
      </w:r>
      <w:r w:rsidR="00996041">
        <w:rPr>
          <w:rFonts w:ascii="Times New Roman" w:hAnsi="Times New Roman" w:cs="Times New Roman"/>
          <w:sz w:val="24"/>
          <w:szCs w:val="24"/>
        </w:rPr>
        <w:t xml:space="preserve">em relação à escola. Por meio </w:t>
      </w:r>
      <w:r w:rsidR="00BD3AEB">
        <w:rPr>
          <w:rFonts w:ascii="Times New Roman" w:hAnsi="Times New Roman" w:cs="Times New Roman"/>
          <w:sz w:val="24"/>
          <w:szCs w:val="24"/>
        </w:rPr>
        <w:t xml:space="preserve">da análise da Sociologia </w:t>
      </w:r>
      <w:r w:rsidR="00336E1C">
        <w:rPr>
          <w:rFonts w:ascii="Times New Roman" w:hAnsi="Times New Roman" w:cs="Times New Roman"/>
          <w:sz w:val="24"/>
          <w:szCs w:val="24"/>
        </w:rPr>
        <w:t>sob</w:t>
      </w:r>
      <w:r w:rsidR="00961B5D">
        <w:rPr>
          <w:rFonts w:ascii="Times New Roman" w:hAnsi="Times New Roman" w:cs="Times New Roman"/>
          <w:sz w:val="24"/>
          <w:szCs w:val="24"/>
        </w:rPr>
        <w:t>re</w:t>
      </w:r>
      <w:r w:rsidR="00336E1C">
        <w:rPr>
          <w:rFonts w:ascii="Times New Roman" w:hAnsi="Times New Roman" w:cs="Times New Roman"/>
          <w:sz w:val="24"/>
          <w:szCs w:val="24"/>
        </w:rPr>
        <w:t xml:space="preserve"> a escola é possível identificar os fatores que são determinantes para o insucesso </w:t>
      </w:r>
      <w:r w:rsidR="00961B5D">
        <w:rPr>
          <w:rFonts w:ascii="Times New Roman" w:hAnsi="Times New Roman" w:cs="Times New Roman"/>
          <w:sz w:val="24"/>
          <w:szCs w:val="24"/>
        </w:rPr>
        <w:t>dos alunos na educação básica</w:t>
      </w:r>
      <w:r w:rsidR="00DF3FBB">
        <w:rPr>
          <w:rFonts w:ascii="Times New Roman" w:hAnsi="Times New Roman" w:cs="Times New Roman"/>
          <w:sz w:val="24"/>
          <w:szCs w:val="24"/>
        </w:rPr>
        <w:t xml:space="preserve">. </w:t>
      </w:r>
    </w:p>
    <w:p w:rsidR="006863CD" w:rsidRDefault="006863CD" w:rsidP="006863CD">
      <w:pPr>
        <w:spacing w:line="360" w:lineRule="auto"/>
        <w:ind w:firstLine="720"/>
        <w:jc w:val="both"/>
        <w:rPr>
          <w:rFonts w:ascii="Times New Roman" w:hAnsi="Times New Roman" w:cs="Times New Roman"/>
          <w:sz w:val="24"/>
        </w:rPr>
      </w:pPr>
      <w:r>
        <w:rPr>
          <w:rFonts w:ascii="Times New Roman" w:hAnsi="Times New Roman" w:cs="Times New Roman"/>
          <w:sz w:val="24"/>
          <w:szCs w:val="24"/>
        </w:rPr>
        <w:t>A metodologia utilizada para a realização desta pesquisa consiste numa abordagem qualitativa. A abordagem qualitativa utilizada tem como embasamento teórico a seguinte afirmação</w:t>
      </w:r>
      <w:r>
        <w:rPr>
          <w:rFonts w:ascii="Times New Roman" w:hAnsi="Times New Roman" w:cs="Times New Roman"/>
          <w:sz w:val="24"/>
        </w:rPr>
        <w:t>: "</w:t>
      </w:r>
      <w:r w:rsidRPr="00FD5E50">
        <w:rPr>
          <w:rFonts w:ascii="Times New Roman" w:hAnsi="Times New Roman" w:cs="Times New Roman"/>
          <w:sz w:val="24"/>
        </w:rPr>
        <w:t xml:space="preserve">A pesquisa qualitativa não se baseia em critério numérico para garantir sua </w:t>
      </w:r>
      <w:r w:rsidRPr="00FD5E50">
        <w:rPr>
          <w:rFonts w:ascii="Times New Roman" w:hAnsi="Times New Roman" w:cs="Times New Roman"/>
          <w:sz w:val="24"/>
        </w:rPr>
        <w:lastRenderedPageBreak/>
        <w:t>representatividade... A amostragem boa é aquela que possibilita abranger a totalidade do problema investigado em s</w:t>
      </w:r>
      <w:r>
        <w:rPr>
          <w:rFonts w:ascii="Times New Roman" w:hAnsi="Times New Roman" w:cs="Times New Roman"/>
          <w:sz w:val="24"/>
        </w:rPr>
        <w:t>uas múltiplas dimensões."(MINAYO e DESLANDES</w:t>
      </w:r>
      <w:r w:rsidRPr="00FD5E50">
        <w:rPr>
          <w:rFonts w:ascii="Times New Roman" w:hAnsi="Times New Roman" w:cs="Times New Roman"/>
          <w:sz w:val="24"/>
        </w:rPr>
        <w:t>, 1994,</w:t>
      </w:r>
      <w:r>
        <w:rPr>
          <w:rFonts w:ascii="Times New Roman" w:hAnsi="Times New Roman" w:cs="Times New Roman"/>
          <w:sz w:val="24"/>
        </w:rPr>
        <w:t xml:space="preserve"> </w:t>
      </w:r>
      <w:r w:rsidRPr="00FD5E50">
        <w:rPr>
          <w:rFonts w:ascii="Times New Roman" w:hAnsi="Times New Roman" w:cs="Times New Roman"/>
          <w:sz w:val="24"/>
        </w:rPr>
        <w:t xml:space="preserve"> p. 43).</w:t>
      </w:r>
    </w:p>
    <w:p w:rsidR="006863CD" w:rsidRDefault="00E94FCB" w:rsidP="006863C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disso,</w:t>
      </w:r>
      <w:r w:rsidR="006863CD">
        <w:rPr>
          <w:rFonts w:ascii="Times New Roman" w:hAnsi="Times New Roman" w:cs="Times New Roman"/>
          <w:sz w:val="24"/>
          <w:szCs w:val="24"/>
        </w:rPr>
        <w:t xml:space="preserve"> foi realizado um levantamento bibliográfico, com obras que abordam o tema da pesquisa segundo alguns autores, artigos e periódicos, para atingir os objetivos desta pesquisa.</w:t>
      </w:r>
    </w:p>
    <w:p w:rsidR="006863CD" w:rsidRPr="00961B5D" w:rsidRDefault="006863CD" w:rsidP="006863CD">
      <w:pPr>
        <w:spacing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 Tendo em vista a importância da pesquisa bibliográfica, para fundamentar este trabalho </w:t>
      </w:r>
      <w:r w:rsidRPr="006B2CBA">
        <w:rPr>
          <w:rFonts w:ascii="Times New Roman" w:hAnsi="Times New Roman" w:cs="Times New Roman"/>
          <w:bCs/>
          <w:sz w:val="24"/>
          <w:szCs w:val="24"/>
        </w:rPr>
        <w:t>“A pesquisa bibliográfica é habilidade fundamental nos cursos de graduação, uma vez que constitui o primeiro passo para todas as atividades acadêmicas.”(ANDRADE, 2003, p.39).</w:t>
      </w:r>
    </w:p>
    <w:p w:rsidR="00D661B5" w:rsidRDefault="006863CD" w:rsidP="00D661B5">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 conteúdo deste artigo é de suma importância para os acadêmicos de licenciatura, pois por meio dele é possível detectar futuros problemas que os mesmos irão enfrentar em sala de aula e isso é importante para poder ser um bom profissional; o professor é de suma importância para escola, porque ele tem a capacidade de desenvolver meios e estratégias para solucionar ou amenizar a questão do fracasso escolar.</w:t>
      </w:r>
    </w:p>
    <w:p w:rsidR="00D661B5" w:rsidRDefault="00D661B5" w:rsidP="00D661B5">
      <w:pPr>
        <w:pStyle w:val="PargrafodaLista"/>
        <w:spacing w:line="360" w:lineRule="auto"/>
        <w:ind w:left="0"/>
        <w:jc w:val="both"/>
        <w:rPr>
          <w:rFonts w:ascii="Times New Roman" w:hAnsi="Times New Roman" w:cs="Times New Roman"/>
          <w:sz w:val="24"/>
          <w:szCs w:val="24"/>
        </w:rPr>
      </w:pPr>
    </w:p>
    <w:p w:rsidR="00D661B5" w:rsidRPr="00D661B5" w:rsidRDefault="006863CD" w:rsidP="00D661B5">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661B5">
        <w:rPr>
          <w:rFonts w:ascii="Times New Roman" w:hAnsi="Times New Roman" w:cs="Times New Roman"/>
          <w:b/>
          <w:sz w:val="24"/>
          <w:szCs w:val="24"/>
        </w:rPr>
        <w:t xml:space="preserve">2  </w:t>
      </w:r>
      <w:r w:rsidR="00D661B5" w:rsidRPr="00D661B5">
        <w:rPr>
          <w:rFonts w:ascii="Times New Roman" w:hAnsi="Times New Roman" w:cs="Times New Roman"/>
          <w:b/>
          <w:sz w:val="24"/>
          <w:szCs w:val="24"/>
        </w:rPr>
        <w:t xml:space="preserve">A escola sob a ótica dos pensadores da Sociologia </w:t>
      </w:r>
    </w:p>
    <w:p w:rsidR="00D661B5" w:rsidRDefault="00D661B5" w:rsidP="00D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escola é uma importante instituição para o processo de educação de um indivíduo, também cabe à escola a formação do cidadão, porém alguns pensadores da Sociologia possuem uma visão distinta em relação à escola, entre esses pensadores destacam-se: Émile Durkheim, Karl Marx, Max Weber e Pierre Bourdieu; estes possuem perspectivas educacionais em relação à escola, perspectivas estas fundamentadas na Sociologia, por meio delas é possível compreender o sistema de ensino vigente nas escolas. </w:t>
      </w:r>
    </w:p>
    <w:p w:rsidR="00D661B5" w:rsidRDefault="00D661B5" w:rsidP="00D661B5">
      <w:pPr>
        <w:pStyle w:val="PargrafodaLista"/>
        <w:spacing w:line="360" w:lineRule="auto"/>
        <w:ind w:left="0" w:firstLine="709"/>
        <w:jc w:val="both"/>
        <w:rPr>
          <w:rFonts w:ascii="Times New Roman" w:hAnsi="Times New Roman" w:cs="Times New Roman"/>
          <w:b/>
          <w:sz w:val="28"/>
          <w:szCs w:val="28"/>
        </w:rPr>
      </w:pPr>
      <w:r>
        <w:rPr>
          <w:rFonts w:ascii="Times New Roman" w:hAnsi="Times New Roman" w:cs="Times New Roman"/>
          <w:sz w:val="24"/>
          <w:szCs w:val="24"/>
        </w:rPr>
        <w:t>Segundo Sposito (2003, p.212), “</w:t>
      </w:r>
      <w:r w:rsidRPr="00961B5D">
        <w:rPr>
          <w:rFonts w:ascii="Times New Roman" w:hAnsi="Times New Roman" w:cs="Times New Roman"/>
          <w:sz w:val="24"/>
          <w:szCs w:val="24"/>
        </w:rPr>
        <w:t>Se  a  esc</w:t>
      </w:r>
      <w:r>
        <w:rPr>
          <w:rFonts w:ascii="Times New Roman" w:hAnsi="Times New Roman" w:cs="Times New Roman"/>
          <w:sz w:val="24"/>
          <w:szCs w:val="24"/>
        </w:rPr>
        <w:t xml:space="preserve">ola  ocupou  lugar  central  no </w:t>
      </w:r>
      <w:r w:rsidRPr="00961B5D">
        <w:rPr>
          <w:rFonts w:ascii="Times New Roman" w:hAnsi="Times New Roman" w:cs="Times New Roman"/>
          <w:sz w:val="24"/>
          <w:szCs w:val="24"/>
        </w:rPr>
        <w:t>pensame</w:t>
      </w:r>
      <w:r>
        <w:rPr>
          <w:rFonts w:ascii="Times New Roman" w:hAnsi="Times New Roman" w:cs="Times New Roman"/>
          <w:sz w:val="24"/>
          <w:szCs w:val="24"/>
        </w:rPr>
        <w:t>nto sociológico no exame da re</w:t>
      </w:r>
      <w:r w:rsidRPr="00961B5D">
        <w:rPr>
          <w:rFonts w:ascii="Times New Roman" w:hAnsi="Times New Roman" w:cs="Times New Roman"/>
          <w:sz w:val="24"/>
          <w:szCs w:val="24"/>
        </w:rPr>
        <w:t xml:space="preserve">produção </w:t>
      </w:r>
      <w:r>
        <w:rPr>
          <w:rFonts w:ascii="Times New Roman" w:hAnsi="Times New Roman" w:cs="Times New Roman"/>
          <w:sz w:val="24"/>
          <w:szCs w:val="24"/>
        </w:rPr>
        <w:t>social e dos processos sociali</w:t>
      </w:r>
      <w:r w:rsidRPr="00961B5D">
        <w:rPr>
          <w:rFonts w:ascii="Times New Roman" w:hAnsi="Times New Roman" w:cs="Times New Roman"/>
          <w:sz w:val="24"/>
          <w:szCs w:val="24"/>
        </w:rPr>
        <w:t>zadores, o modo com</w:t>
      </w:r>
      <w:r>
        <w:rPr>
          <w:rFonts w:ascii="Times New Roman" w:hAnsi="Times New Roman" w:cs="Times New Roman"/>
          <w:sz w:val="24"/>
          <w:szCs w:val="24"/>
        </w:rPr>
        <w:t xml:space="preserve">o essa instituição foi </w:t>
      </w:r>
      <w:r w:rsidRPr="00961B5D">
        <w:rPr>
          <w:rFonts w:ascii="Times New Roman" w:hAnsi="Times New Roman" w:cs="Times New Roman"/>
          <w:sz w:val="24"/>
          <w:szCs w:val="24"/>
        </w:rPr>
        <w:t>concebida</w:t>
      </w:r>
      <w:r>
        <w:rPr>
          <w:rFonts w:ascii="Times New Roman" w:hAnsi="Times New Roman" w:cs="Times New Roman"/>
          <w:sz w:val="24"/>
          <w:szCs w:val="24"/>
        </w:rPr>
        <w:t xml:space="preserve"> mudou no interior das orienta</w:t>
      </w:r>
      <w:r w:rsidRPr="00961B5D">
        <w:rPr>
          <w:rFonts w:ascii="Times New Roman" w:hAnsi="Times New Roman" w:cs="Times New Roman"/>
          <w:sz w:val="24"/>
          <w:szCs w:val="24"/>
        </w:rPr>
        <w:t>ções teóricas ao longo do tempo</w:t>
      </w:r>
      <w:r>
        <w:rPr>
          <w:rFonts w:ascii="Times New Roman" w:hAnsi="Times New Roman" w:cs="Times New Roman"/>
          <w:sz w:val="24"/>
          <w:szCs w:val="24"/>
        </w:rPr>
        <w:t>”</w:t>
      </w:r>
      <w:r w:rsidRPr="00961B5D">
        <w:rPr>
          <w:rFonts w:ascii="Times New Roman" w:hAnsi="Times New Roman" w:cs="Times New Roman"/>
          <w:sz w:val="24"/>
          <w:szCs w:val="24"/>
        </w:rPr>
        <w:t>.</w:t>
      </w:r>
      <w:r w:rsidRPr="00D661B5">
        <w:rPr>
          <w:rFonts w:ascii="Times New Roman" w:hAnsi="Times New Roman" w:cs="Times New Roman"/>
          <w:b/>
          <w:sz w:val="28"/>
          <w:szCs w:val="28"/>
        </w:rPr>
        <w:t xml:space="preserve"> </w:t>
      </w:r>
    </w:p>
    <w:p w:rsidR="00D661B5" w:rsidRDefault="00D661B5" w:rsidP="00D661B5">
      <w:pPr>
        <w:pStyle w:val="PargrafodaLista"/>
        <w:spacing w:line="360" w:lineRule="auto"/>
        <w:ind w:left="0"/>
        <w:jc w:val="both"/>
        <w:rPr>
          <w:rFonts w:ascii="Times New Roman" w:hAnsi="Times New Roman" w:cs="Times New Roman"/>
          <w:b/>
          <w:sz w:val="28"/>
          <w:szCs w:val="28"/>
        </w:rPr>
      </w:pPr>
    </w:p>
    <w:p w:rsidR="00D661B5" w:rsidRPr="00D661B5" w:rsidRDefault="00D661B5" w:rsidP="00D661B5">
      <w:pPr>
        <w:pStyle w:val="PargrafodaLista"/>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  </w:t>
      </w:r>
      <w:r w:rsidRPr="00D661B5">
        <w:rPr>
          <w:rFonts w:ascii="Times New Roman" w:hAnsi="Times New Roman" w:cs="Times New Roman"/>
          <w:b/>
          <w:sz w:val="24"/>
          <w:szCs w:val="24"/>
        </w:rPr>
        <w:t xml:space="preserve">A educação segundo a perspectiva de Durkheim </w:t>
      </w:r>
    </w:p>
    <w:p w:rsidR="00D661B5" w:rsidRPr="008E3C98"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O sociólogo David Émile Durkheim (1868-1917), possuía ideias positivistas, acreditava que a educação poderia ser um fator de reconstrução social, Souza diz que:</w:t>
      </w:r>
    </w:p>
    <w:p w:rsidR="00D661B5" w:rsidRDefault="00D661B5" w:rsidP="00D661B5">
      <w:pPr>
        <w:pStyle w:val="PargrafodaLista"/>
        <w:spacing w:line="240" w:lineRule="auto"/>
        <w:ind w:left="3540"/>
        <w:jc w:val="both"/>
        <w:rPr>
          <w:rFonts w:ascii="Times New Roman" w:hAnsi="Times New Roman" w:cs="Times New Roman"/>
        </w:rPr>
      </w:pPr>
      <w:r w:rsidRPr="006863CD">
        <w:rPr>
          <w:rFonts w:ascii="Times New Roman" w:hAnsi="Times New Roman" w:cs="Times New Roman"/>
          <w:sz w:val="20"/>
          <w:szCs w:val="20"/>
        </w:rPr>
        <w:lastRenderedPageBreak/>
        <w:t>Para Durkheim, independentemente do lugar e da época em que é realizada, a educação é o mesmo que socialização e tem por objeto formar o ser social, isto é, tornar o ser egoísta que somos ao nascer em um indivíduo socialmente ajustado.</w:t>
      </w:r>
      <w:r>
        <w:rPr>
          <w:rFonts w:ascii="Times New Roman" w:hAnsi="Times New Roman" w:cs="Times New Roman"/>
          <w:b/>
          <w:sz w:val="20"/>
          <w:szCs w:val="20"/>
        </w:rPr>
        <w:t xml:space="preserve"> </w:t>
      </w:r>
      <w:r>
        <w:rPr>
          <w:rFonts w:ascii="Times New Roman" w:hAnsi="Times New Roman" w:cs="Times New Roman"/>
        </w:rPr>
        <w:t>(SOUZA, 2007 p.74)</w:t>
      </w:r>
    </w:p>
    <w:p w:rsidR="00D661B5" w:rsidRDefault="00D661B5" w:rsidP="00D661B5">
      <w:pPr>
        <w:pStyle w:val="PargrafodaLista"/>
        <w:spacing w:line="240" w:lineRule="auto"/>
        <w:ind w:left="3540"/>
        <w:jc w:val="both"/>
        <w:rPr>
          <w:rFonts w:ascii="Times New Roman" w:hAnsi="Times New Roman" w:cs="Times New Roman"/>
        </w:rPr>
      </w:pPr>
    </w:p>
    <w:p w:rsidR="00D661B5" w:rsidRDefault="00D661B5" w:rsidP="00D661B5">
      <w:pPr>
        <w:pStyle w:val="PargrafodaLista"/>
        <w:spacing w:line="360" w:lineRule="auto"/>
        <w:ind w:left="708"/>
        <w:jc w:val="both"/>
        <w:rPr>
          <w:rFonts w:ascii="Times New Roman" w:hAnsi="Times New Roman" w:cs="Times New Roman"/>
          <w:b/>
          <w:sz w:val="20"/>
          <w:szCs w:val="20"/>
        </w:rPr>
      </w:pPr>
    </w:p>
    <w:p w:rsidR="00D661B5" w:rsidRPr="006863CD"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 xml:space="preserve">Para Durkheim a escola tem um papel muito importante na sociedade, pois a ela cabe a função de formar o cidadão e prepará-lo para o mercado de trabalho, além disso, a escola deve possuir múltiplas formas de organização, para que haja uma educação diferenciada, que esteja de acordo com a diversidade regional, cultural e socioeconômica dos alunos, pois assim o ensino estará de acordo com a realidade do aluno e o mesmo terá mais facilidade para escolher a carreira profissional que deseja seguir. </w:t>
      </w:r>
      <w:r w:rsidRPr="006863CD">
        <w:rPr>
          <w:rFonts w:ascii="Times New Roman" w:hAnsi="Times New Roman" w:cs="Times New Roman"/>
          <w:sz w:val="24"/>
          <w:szCs w:val="24"/>
        </w:rPr>
        <w:t>Souza destaca que:</w:t>
      </w:r>
    </w:p>
    <w:p w:rsidR="00D661B5" w:rsidRDefault="00D661B5" w:rsidP="00D661B5">
      <w:pPr>
        <w:pStyle w:val="PargrafodaLista"/>
        <w:spacing w:line="240" w:lineRule="auto"/>
        <w:ind w:left="4248"/>
        <w:jc w:val="both"/>
        <w:rPr>
          <w:rFonts w:ascii="Times New Roman" w:hAnsi="Times New Roman" w:cs="Times New Roman"/>
        </w:rPr>
      </w:pPr>
      <w:r w:rsidRPr="006863CD">
        <w:rPr>
          <w:rFonts w:ascii="Times New Roman" w:hAnsi="Times New Roman" w:cs="Times New Roman"/>
          <w:sz w:val="20"/>
          <w:szCs w:val="20"/>
        </w:rPr>
        <w:t>Durkheim tinha uma grande expectativa em relação ao papel da escola como instituição educadora, encarregada de desenvolver aptidões individuais numa sociedade que exige, cada vez mais, qualificação e especialização de seus trabalhadores. Mas tinha uma grande expectativa também de que a escola pudesse estabelecer elementos normativos da ordem moral que pudessem funcionar como fatores de coesão social numa sociedade cada vez fragmentada pela especialização de funções.</w:t>
      </w:r>
      <w:r>
        <w:rPr>
          <w:rFonts w:ascii="Times New Roman" w:hAnsi="Times New Roman" w:cs="Times New Roman"/>
          <w:b/>
          <w:sz w:val="20"/>
          <w:szCs w:val="20"/>
        </w:rPr>
        <w:t xml:space="preserve"> </w:t>
      </w:r>
      <w:r>
        <w:rPr>
          <w:rFonts w:ascii="Times New Roman" w:hAnsi="Times New Roman" w:cs="Times New Roman"/>
        </w:rPr>
        <w:t>(SOUZA, 2007 p.84)</w:t>
      </w:r>
    </w:p>
    <w:p w:rsidR="00D661B5" w:rsidRDefault="00D661B5" w:rsidP="00D661B5">
      <w:pPr>
        <w:pStyle w:val="PargrafodaLista"/>
        <w:spacing w:line="240" w:lineRule="auto"/>
        <w:ind w:left="4248"/>
        <w:jc w:val="both"/>
        <w:rPr>
          <w:rFonts w:ascii="Times New Roman" w:hAnsi="Times New Roman" w:cs="Times New Roman"/>
        </w:rPr>
      </w:pPr>
    </w:p>
    <w:p w:rsidR="00D661B5" w:rsidRDefault="00D661B5" w:rsidP="00D661B5">
      <w:pPr>
        <w:pStyle w:val="PargrafodaLista"/>
        <w:spacing w:line="240" w:lineRule="auto"/>
        <w:ind w:left="708" w:firstLine="708"/>
        <w:jc w:val="both"/>
        <w:rPr>
          <w:rFonts w:ascii="Times New Roman" w:hAnsi="Times New Roman" w:cs="Times New Roman"/>
          <w:b/>
          <w:sz w:val="20"/>
          <w:szCs w:val="20"/>
        </w:rPr>
      </w:pPr>
    </w:p>
    <w:p w:rsidR="00D661B5" w:rsidRDefault="00D661B5" w:rsidP="00D661B5">
      <w:pPr>
        <w:spacing w:line="360" w:lineRule="auto"/>
        <w:ind w:firstLine="709"/>
        <w:jc w:val="both"/>
        <w:rPr>
          <w:rFonts w:ascii="Times New Roman" w:hAnsi="Times New Roman" w:cs="Times New Roman"/>
          <w:sz w:val="24"/>
          <w:szCs w:val="24"/>
        </w:rPr>
      </w:pPr>
      <w:r w:rsidRPr="008E3C98">
        <w:rPr>
          <w:rFonts w:ascii="Times New Roman" w:hAnsi="Times New Roman" w:cs="Times New Roman"/>
          <w:sz w:val="24"/>
          <w:szCs w:val="24"/>
        </w:rPr>
        <w:t xml:space="preserve">Durkheim entendia que não deveria haver desagregação social na escola, pois caberia à educação escolar impedir isto, uma vez que a escola deveria ajudar o indivíduo a alcançar a realização social, engrandecendo-os e tornando-os verdadeiramente humanos; por isso que para Durkheim a educação é fundamental para a socialização do indivíduo e a escola possui um papel muito importante </w:t>
      </w:r>
      <w:r>
        <w:rPr>
          <w:rFonts w:ascii="Times New Roman" w:hAnsi="Times New Roman" w:cs="Times New Roman"/>
          <w:sz w:val="24"/>
          <w:szCs w:val="24"/>
        </w:rPr>
        <w:t>neste processo.</w:t>
      </w:r>
    </w:p>
    <w:p w:rsidR="00D661B5" w:rsidRDefault="00D661B5" w:rsidP="00D661B5">
      <w:pPr>
        <w:spacing w:line="360" w:lineRule="auto"/>
        <w:jc w:val="both"/>
        <w:rPr>
          <w:rFonts w:ascii="Times New Roman" w:hAnsi="Times New Roman" w:cs="Times New Roman"/>
          <w:sz w:val="24"/>
          <w:szCs w:val="24"/>
        </w:rPr>
      </w:pPr>
    </w:p>
    <w:p w:rsidR="00D661B5" w:rsidRPr="00D661B5" w:rsidRDefault="00D661B5" w:rsidP="00D661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Pr="00D661B5">
        <w:rPr>
          <w:rFonts w:ascii="Times New Roman" w:hAnsi="Times New Roman" w:cs="Times New Roman"/>
          <w:b/>
          <w:sz w:val="24"/>
          <w:szCs w:val="24"/>
        </w:rPr>
        <w:t xml:space="preserve">A educação segundo a perspectiva de Marx </w:t>
      </w:r>
    </w:p>
    <w:p w:rsidR="00D661B5" w:rsidRDefault="00D661B5" w:rsidP="00D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Karl Marx (1818-1883), este autor é um dos principais responsáveis pela formação e o desenvolvimento de uma Sociologia crítica, em relação à sociedade capitalista e a concepção positivista de mundo; Marx fundamentado em sua concepção materialista histórico-dialética escreveu inúmeras obras. </w:t>
      </w:r>
    </w:p>
    <w:p w:rsidR="00D661B5" w:rsidRDefault="00D661B5" w:rsidP="00D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Marx em suas obras não escreveu diretamente sobre educação, mas é possível encontrar em seus textos a sua perspectiva em relação à educação e a escola. Marx tinha como princípio educacional a união do ensino com o trabalho, segundo Oliveira: “O princípio educativo de Marx é a união do ensino com o trabalho, assentado nos pressupostos do </w:t>
      </w:r>
      <w:r>
        <w:rPr>
          <w:rFonts w:ascii="Times New Roman" w:hAnsi="Times New Roman" w:cs="Times New Roman"/>
          <w:sz w:val="24"/>
          <w:szCs w:val="24"/>
        </w:rPr>
        <w:lastRenderedPageBreak/>
        <w:t>materialismo histórico e dialético e na constatação de uma realidade social que exclui a classe trabalhadora do processo educacional.” (OLIVEIRA, 2006 p.80</w:t>
      </w:r>
      <w:r w:rsidR="00E94FCB">
        <w:rPr>
          <w:rFonts w:ascii="Times New Roman" w:hAnsi="Times New Roman" w:cs="Times New Roman"/>
          <w:sz w:val="24"/>
          <w:szCs w:val="24"/>
        </w:rPr>
        <w:t>).</w:t>
      </w:r>
    </w:p>
    <w:p w:rsidR="00D661B5" w:rsidRDefault="00D661B5" w:rsidP="00D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Considerava Marx que o sistema educacional de sua época era influenciado pelo capitalismo e numa sociedade capitalista é impossível haver uma educação igual para todos, por isso Oliveira diz que: </w:t>
      </w:r>
    </w:p>
    <w:p w:rsidR="00D661B5" w:rsidRDefault="00D661B5" w:rsidP="00D661B5">
      <w:pPr>
        <w:spacing w:line="240" w:lineRule="auto"/>
        <w:ind w:left="2832"/>
        <w:jc w:val="both"/>
        <w:rPr>
          <w:rFonts w:ascii="Times New Roman" w:hAnsi="Times New Roman" w:cs="Times New Roman"/>
        </w:rPr>
      </w:pPr>
      <w:r w:rsidRPr="006863CD">
        <w:rPr>
          <w:rFonts w:ascii="Times New Roman" w:hAnsi="Times New Roman" w:cs="Times New Roman"/>
          <w:sz w:val="20"/>
          <w:szCs w:val="20"/>
        </w:rPr>
        <w:t>Na sociedade capitalista existem diferentes tipos de escolas com funções sociais também diferentes: umas voltadas para a formação em nível teórico de intelectuais e de dirigentes, com especialização técnica para o mercado de trabalho, direcionadas para a classe dominante, e outras, de caráter prático, direcionadas para as atividades operacionais da classe trabalhadora.</w:t>
      </w:r>
      <w:r>
        <w:rPr>
          <w:rFonts w:ascii="Times New Roman" w:hAnsi="Times New Roman" w:cs="Times New Roman"/>
          <w:b/>
          <w:sz w:val="20"/>
          <w:szCs w:val="20"/>
        </w:rPr>
        <w:t xml:space="preserve">  </w:t>
      </w:r>
      <w:r>
        <w:rPr>
          <w:rFonts w:ascii="Times New Roman" w:hAnsi="Times New Roman" w:cs="Times New Roman"/>
        </w:rPr>
        <w:t>(OLIVEIRA, 2006 p.81)</w:t>
      </w:r>
    </w:p>
    <w:p w:rsidR="00D661B5" w:rsidRDefault="00D661B5" w:rsidP="00D661B5">
      <w:pPr>
        <w:spacing w:line="240" w:lineRule="auto"/>
        <w:ind w:left="2832"/>
        <w:jc w:val="both"/>
        <w:rPr>
          <w:rFonts w:ascii="Times New Roman" w:hAnsi="Times New Roman" w:cs="Times New Roman"/>
        </w:rPr>
      </w:pPr>
    </w:p>
    <w:p w:rsidR="00D661B5" w:rsidRDefault="00D661B5" w:rsidP="00D661B5">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Para Marx a escola não deve promover as desigualdades sociais, por isso ele propõe a escola única do trabalho, que seja unilateral, politécnica e de classe, para que assim o ensino nas escolas venha ser igual para todos, independentemente da classe social.</w:t>
      </w:r>
    </w:p>
    <w:p w:rsidR="00D661B5" w:rsidRDefault="00D661B5" w:rsidP="00D661B5">
      <w:pPr>
        <w:pStyle w:val="PargrafodaLista"/>
        <w:spacing w:line="360" w:lineRule="auto"/>
        <w:ind w:left="0"/>
        <w:jc w:val="both"/>
        <w:rPr>
          <w:rFonts w:ascii="Times New Roman" w:hAnsi="Times New Roman" w:cs="Times New Roman"/>
          <w:sz w:val="24"/>
          <w:szCs w:val="24"/>
        </w:rPr>
      </w:pPr>
    </w:p>
    <w:p w:rsidR="00D661B5" w:rsidRPr="00D661B5" w:rsidRDefault="00D661B5" w:rsidP="00D661B5">
      <w:pPr>
        <w:pStyle w:val="PargrafodaLista"/>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2.3  </w:t>
      </w:r>
      <w:r w:rsidRPr="00D661B5">
        <w:rPr>
          <w:rFonts w:ascii="Times New Roman" w:hAnsi="Times New Roman" w:cs="Times New Roman"/>
          <w:b/>
          <w:sz w:val="24"/>
          <w:szCs w:val="24"/>
        </w:rPr>
        <w:t xml:space="preserve">A educação segundo a perspectiva de Max Weber </w:t>
      </w:r>
    </w:p>
    <w:p w:rsidR="00D661B5" w:rsidRPr="008E3C98"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 xml:space="preserve">Max Weber (1864-1920) possuía uma perspectiva diferente em relação à Durkheim e Marx, pois Weber considerava às ciências sociais como neutra Martins afirma que: </w:t>
      </w:r>
    </w:p>
    <w:p w:rsidR="00D661B5" w:rsidRDefault="00D661B5" w:rsidP="00D661B5">
      <w:pPr>
        <w:spacing w:line="240" w:lineRule="auto"/>
        <w:ind w:left="3540"/>
        <w:jc w:val="both"/>
        <w:rPr>
          <w:rFonts w:ascii="Times New Roman" w:hAnsi="Times New Roman" w:cs="Times New Roman"/>
        </w:rPr>
      </w:pPr>
      <w:r w:rsidRPr="006863CD">
        <w:rPr>
          <w:rFonts w:ascii="Times New Roman" w:hAnsi="Times New Roman" w:cs="Times New Roman"/>
          <w:sz w:val="20"/>
          <w:szCs w:val="20"/>
        </w:rPr>
        <w:t>A busca de uma neutralidade científica levou Weber a estabelecer uma rigorosa fronteira entre o cientista, homem do saber, das análises frias e penetrantes, e o político, homem de ação e de decisão comprometido com as questões práticas da vida. O que a ciência tem a oferecer a esse homem de ação, segundo Weber, é um entendimento claro de sua conduta, das motivações e das consequências de seus atos</w:t>
      </w:r>
      <w:r>
        <w:rPr>
          <w:rFonts w:ascii="Times New Roman" w:hAnsi="Times New Roman" w:cs="Times New Roman"/>
          <w:sz w:val="20"/>
          <w:szCs w:val="20"/>
        </w:rPr>
        <w:t xml:space="preserve">. </w:t>
      </w:r>
      <w:r>
        <w:rPr>
          <w:rFonts w:ascii="Times New Roman" w:hAnsi="Times New Roman" w:cs="Times New Roman"/>
        </w:rPr>
        <w:t>(MARTINS, 1994 p.33)</w:t>
      </w:r>
    </w:p>
    <w:p w:rsidR="00D661B5" w:rsidRDefault="00D661B5" w:rsidP="00D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Partindo deste pressuposto é que Weber fundamenta a sua perspectiva em relação à educação e a escola, para Weber a educação é compreendida por meio de sua Sociologia Política e de sua Sociologia da Religião, afirma Silva e Amorim: </w:t>
      </w:r>
    </w:p>
    <w:p w:rsidR="00D661B5" w:rsidRDefault="00D661B5" w:rsidP="00D661B5">
      <w:pPr>
        <w:spacing w:line="360" w:lineRule="auto"/>
        <w:ind w:firstLine="708"/>
        <w:jc w:val="both"/>
        <w:rPr>
          <w:rFonts w:ascii="Times New Roman" w:hAnsi="Times New Roman" w:cs="Times New Roman"/>
          <w:sz w:val="24"/>
          <w:szCs w:val="24"/>
        </w:rPr>
      </w:pPr>
    </w:p>
    <w:p w:rsidR="00D661B5" w:rsidRDefault="00D661B5" w:rsidP="00D661B5">
      <w:pPr>
        <w:spacing w:line="240" w:lineRule="auto"/>
        <w:ind w:left="3540"/>
        <w:jc w:val="both"/>
        <w:rPr>
          <w:rFonts w:ascii="Times New Roman" w:hAnsi="Times New Roman" w:cs="Times New Roman"/>
        </w:rPr>
      </w:pPr>
      <w:r w:rsidRPr="006863CD">
        <w:rPr>
          <w:rFonts w:ascii="Times New Roman" w:hAnsi="Times New Roman" w:cs="Times New Roman"/>
          <w:sz w:val="20"/>
          <w:szCs w:val="20"/>
        </w:rPr>
        <w:t>A Educação é, segundo Weber, o instrumento que propicia ao homem a preparação necessária para o exercício de atividades funcionais adequadas às exigências das mudanças ocasionadas pela racionalização que o homem irá se deparar socialmente</w:t>
      </w:r>
      <w:r>
        <w:rPr>
          <w:rFonts w:ascii="Times New Roman" w:hAnsi="Times New Roman" w:cs="Times New Roman"/>
          <w:sz w:val="20"/>
          <w:szCs w:val="20"/>
        </w:rPr>
        <w:t xml:space="preserve">. </w:t>
      </w:r>
      <w:r>
        <w:rPr>
          <w:rFonts w:ascii="Times New Roman" w:hAnsi="Times New Roman" w:cs="Times New Roman"/>
        </w:rPr>
        <w:t>(SILVA e AMORIM, 2012 p.4</w:t>
      </w:r>
      <w:r w:rsidR="00E94FCB">
        <w:rPr>
          <w:rFonts w:ascii="Times New Roman" w:hAnsi="Times New Roman" w:cs="Times New Roman"/>
        </w:rPr>
        <w:t>).</w:t>
      </w:r>
    </w:p>
    <w:p w:rsidR="00D661B5" w:rsidRDefault="00D661B5" w:rsidP="00D661B5">
      <w:pPr>
        <w:spacing w:line="240" w:lineRule="auto"/>
        <w:ind w:left="3540"/>
        <w:jc w:val="both"/>
        <w:rPr>
          <w:rFonts w:ascii="Times New Roman" w:hAnsi="Times New Roman" w:cs="Times New Roman"/>
        </w:rPr>
      </w:pPr>
    </w:p>
    <w:p w:rsidR="00D661B5" w:rsidRDefault="00D661B5" w:rsidP="00D661B5">
      <w:pPr>
        <w:spacing w:line="240" w:lineRule="auto"/>
        <w:ind w:left="3540"/>
        <w:jc w:val="both"/>
        <w:rPr>
          <w:rFonts w:ascii="Times New Roman" w:hAnsi="Times New Roman" w:cs="Times New Roman"/>
        </w:rPr>
      </w:pPr>
    </w:p>
    <w:p w:rsidR="00D661B5" w:rsidRDefault="00D661B5" w:rsidP="00D661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Já em relação à escola, segundo a concepção de Weber, a mesma possui uma série de funções, das quais se destacam as “funções de imposição da legitimidade de uma cultura, de inculcação sistemática dela, de legitimação da ordem social e, finalmente, de reprodução do sistema de dominação” (SOUZA, 2007 p.87); de acordo com as concepções weberianas sobre a escola, a educação escolar serve para que as pessoas tornem-se reconhecidas socialmente, por meio de honras positivas ou negativas.</w:t>
      </w:r>
    </w:p>
    <w:p w:rsidR="00D661B5" w:rsidRDefault="00D661B5" w:rsidP="00D661B5">
      <w:pPr>
        <w:spacing w:line="360" w:lineRule="auto"/>
        <w:jc w:val="both"/>
        <w:rPr>
          <w:rFonts w:ascii="Times New Roman" w:hAnsi="Times New Roman" w:cs="Times New Roman"/>
          <w:sz w:val="24"/>
          <w:szCs w:val="24"/>
        </w:rPr>
      </w:pPr>
    </w:p>
    <w:p w:rsidR="00D661B5" w:rsidRPr="00D661B5" w:rsidRDefault="00D661B5" w:rsidP="00D661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Pr="00D661B5">
        <w:rPr>
          <w:rFonts w:ascii="Times New Roman" w:hAnsi="Times New Roman" w:cs="Times New Roman"/>
          <w:b/>
          <w:sz w:val="24"/>
          <w:szCs w:val="24"/>
        </w:rPr>
        <w:t>A educação segundo a perspectiva de Pierre Bourdieu</w:t>
      </w:r>
    </w:p>
    <w:p w:rsidR="00D661B5" w:rsidRPr="008E3C98"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 xml:space="preserve">Pierre Bourdieu (1930-2002), este importante sociólogo é o mais contemporâneo entre os pensadores citados, escreveu várias obras relacionadas à educação; “A educação aparece na obra de Bourdieu em três dimensões: a </w:t>
      </w:r>
      <w:r>
        <w:rPr>
          <w:rFonts w:ascii="Times New Roman" w:hAnsi="Times New Roman" w:cs="Times New Roman"/>
          <w:sz w:val="24"/>
          <w:szCs w:val="24"/>
        </w:rPr>
        <w:t xml:space="preserve">familiar, a escolar e a social” </w:t>
      </w:r>
      <w:r w:rsidRPr="008E3C98">
        <w:rPr>
          <w:rFonts w:ascii="Times New Roman" w:hAnsi="Times New Roman" w:cs="Times New Roman"/>
          <w:sz w:val="24"/>
          <w:szCs w:val="24"/>
        </w:rPr>
        <w:t>(GONÇALVES e GONÇALVES, 2010 p.65), estas três dimensões possuem especificidades, entretanto estão interligadas, porque uma exerce influência sobre a outra respectivamente.</w:t>
      </w:r>
    </w:p>
    <w:p w:rsidR="00D661B5" w:rsidRPr="008E3C98"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 xml:space="preserve">Ao abordar em suas obras a questão do sistema escolar, Bourdieu enfatiza questões centrais em relação à escola, Gonçalves e Gonçalves citam quais são essas questões; a primeira é: “o sistema escolar para legitimar diferenças que são de origem – social, cultural, econômica – por meio de classificações de desempenho.” (GONÇALVES e GONÇALVES, 2010 p.69); ou seja, a escola legitimava as desigualdades sociais. </w:t>
      </w:r>
    </w:p>
    <w:p w:rsidR="00D661B5" w:rsidRPr="008E3C98"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 xml:space="preserve">Nas outras questões Bourdieu critica o sistema de avaliação de mérito e também a questão da contribuição do sistema escolar para a reprodução da ordem social. </w:t>
      </w:r>
    </w:p>
    <w:p w:rsidR="00D661B5" w:rsidRPr="008E3C98" w:rsidRDefault="00D661B5" w:rsidP="00D661B5">
      <w:pPr>
        <w:spacing w:line="360" w:lineRule="auto"/>
        <w:jc w:val="both"/>
        <w:rPr>
          <w:rFonts w:ascii="Times New Roman" w:hAnsi="Times New Roman" w:cs="Times New Roman"/>
          <w:sz w:val="24"/>
          <w:szCs w:val="24"/>
        </w:rPr>
      </w:pPr>
      <w:r w:rsidRPr="008E3C98">
        <w:rPr>
          <w:rFonts w:ascii="Times New Roman" w:hAnsi="Times New Roman" w:cs="Times New Roman"/>
          <w:sz w:val="24"/>
          <w:szCs w:val="24"/>
        </w:rPr>
        <w:t xml:space="preserve">Compreender estas questões citadas por Bourdieu é muito importante, Gonçalves e Gonçalves afirmam que: </w:t>
      </w:r>
    </w:p>
    <w:p w:rsidR="00D661B5" w:rsidRDefault="00D661B5" w:rsidP="00D661B5">
      <w:pPr>
        <w:pStyle w:val="PargrafodaLista"/>
        <w:spacing w:line="240" w:lineRule="auto"/>
        <w:ind w:left="0"/>
        <w:jc w:val="both"/>
        <w:rPr>
          <w:rFonts w:ascii="Times New Roman" w:hAnsi="Times New Roman" w:cs="Times New Roman"/>
          <w:sz w:val="24"/>
          <w:szCs w:val="24"/>
        </w:rPr>
      </w:pPr>
    </w:p>
    <w:p w:rsidR="00DF7382" w:rsidRPr="00D661B5" w:rsidRDefault="00D661B5" w:rsidP="00D661B5">
      <w:pPr>
        <w:pStyle w:val="PargrafodaLista"/>
        <w:spacing w:line="240" w:lineRule="auto"/>
        <w:ind w:left="4248"/>
        <w:jc w:val="both"/>
        <w:rPr>
          <w:rFonts w:ascii="Times New Roman" w:hAnsi="Times New Roman" w:cs="Times New Roman"/>
          <w:sz w:val="20"/>
          <w:szCs w:val="20"/>
        </w:rPr>
        <w:sectPr w:rsidR="00DF7382" w:rsidRPr="00D661B5" w:rsidSect="006863CD">
          <w:headerReference w:type="default" r:id="rId10"/>
          <w:pgSz w:w="11906" w:h="16838" w:code="9"/>
          <w:pgMar w:top="1701" w:right="1134" w:bottom="1134" w:left="1701" w:header="709" w:footer="709" w:gutter="0"/>
          <w:cols w:space="708"/>
          <w:docGrid w:linePitch="360"/>
        </w:sectPr>
      </w:pPr>
      <w:r w:rsidRPr="006863CD">
        <w:rPr>
          <w:rFonts w:ascii="Times New Roman" w:hAnsi="Times New Roman" w:cs="Times New Roman"/>
          <w:sz w:val="20"/>
          <w:szCs w:val="20"/>
        </w:rPr>
        <w:t>Compreendendo-se melhor os mecanismos que regem o sistema de ensino, pode-se pensar, com maior propriedade, em possíveis encaminhamentos para os problemas identificados e para as transformações desejadas, para a escola e a sociedade.</w:t>
      </w:r>
      <w:r>
        <w:rPr>
          <w:rFonts w:ascii="Times New Roman" w:hAnsi="Times New Roman" w:cs="Times New Roman"/>
          <w:b/>
          <w:sz w:val="20"/>
          <w:szCs w:val="20"/>
        </w:rPr>
        <w:t xml:space="preserve"> </w:t>
      </w:r>
      <w:r w:rsidRPr="006863CD">
        <w:rPr>
          <w:rFonts w:ascii="Times New Roman" w:hAnsi="Times New Roman" w:cs="Times New Roman"/>
          <w:sz w:val="20"/>
          <w:szCs w:val="20"/>
        </w:rPr>
        <w:t>(GONÇALVES e GONÇALVES p.82)</w:t>
      </w:r>
    </w:p>
    <w:p w:rsidR="00D661B5" w:rsidRPr="00D661B5" w:rsidRDefault="00E94FCB" w:rsidP="00D661B5">
      <w:pPr>
        <w:pStyle w:val="PargrafodaLista"/>
        <w:tabs>
          <w:tab w:val="left" w:pos="0"/>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Pr="00D661B5">
        <w:rPr>
          <w:rFonts w:ascii="Times New Roman" w:hAnsi="Times New Roman" w:cs="Times New Roman"/>
          <w:b/>
          <w:sz w:val="24"/>
          <w:szCs w:val="24"/>
        </w:rPr>
        <w:t>Os</w:t>
      </w:r>
      <w:r w:rsidR="00D661B5" w:rsidRPr="00D661B5">
        <w:rPr>
          <w:rFonts w:ascii="Times New Roman" w:hAnsi="Times New Roman" w:cs="Times New Roman"/>
          <w:b/>
          <w:sz w:val="24"/>
          <w:szCs w:val="24"/>
        </w:rPr>
        <w:t xml:space="preserve"> que pode ser considerado como Fracasso Escolar?</w:t>
      </w:r>
    </w:p>
    <w:p w:rsidR="00D661B5" w:rsidRPr="008E3C98"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 xml:space="preserve">As perspectivas dos pensadores da Sociologia citados são importantes para a análise de um problema atual enfrentado nas escolas atualmente, este problema é o fracasso escolar, porém antes de argumentar sobre o fracasso escolar é necessário conceituá-lo e se analisar o que pode ser considerado como fracasso escolar. </w:t>
      </w:r>
    </w:p>
    <w:p w:rsidR="00D661B5"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 xml:space="preserve">A palavra fracasso, segundo o dicionário Aurélio significa: Mau êxito, malogro, ruína; além disso, a palavra fracasso tem como principais sinônimos: desastre, desgraça, fiasco e insucesso; quando se une o termo fracasso à escola, nos remete à ideia de que a escola e os alunos não obtiveram êxito em seus objetivos. </w:t>
      </w:r>
    </w:p>
    <w:p w:rsidR="00D661B5"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Mas o que pode ser considerado como fracasso escolar? Três</w:t>
      </w:r>
      <w:r>
        <w:rPr>
          <w:rFonts w:ascii="Times New Roman" w:hAnsi="Times New Roman" w:cs="Times New Roman"/>
          <w:sz w:val="24"/>
          <w:szCs w:val="24"/>
        </w:rPr>
        <w:t xml:space="preserve"> aspectos são considerados como </w:t>
      </w:r>
      <w:r w:rsidRPr="008E3C98">
        <w:rPr>
          <w:rFonts w:ascii="Times New Roman" w:hAnsi="Times New Roman" w:cs="Times New Roman"/>
          <w:sz w:val="24"/>
          <w:szCs w:val="24"/>
        </w:rPr>
        <w:t>os principais responsáveis, são eles: A evasão escolar, a repetência e a péssima qualidade de ensino; estes aspectos caracterizam o fracasso escolar.</w:t>
      </w:r>
    </w:p>
    <w:p w:rsidR="00D661B5" w:rsidRDefault="00D661B5" w:rsidP="00D661B5">
      <w:pPr>
        <w:pStyle w:val="PargrafodaLista"/>
        <w:spacing w:line="360" w:lineRule="auto"/>
        <w:ind w:left="1068" w:hanging="1068"/>
        <w:jc w:val="both"/>
        <w:rPr>
          <w:rFonts w:ascii="Times New Roman" w:hAnsi="Times New Roman" w:cs="Times New Roman"/>
          <w:sz w:val="24"/>
          <w:szCs w:val="24"/>
        </w:rPr>
      </w:pPr>
    </w:p>
    <w:p w:rsidR="00D661B5" w:rsidRPr="00D661B5" w:rsidRDefault="00D661B5" w:rsidP="00D661B5">
      <w:pPr>
        <w:pStyle w:val="PargrafodaLista"/>
        <w:spacing w:line="360" w:lineRule="auto"/>
        <w:ind w:left="1068" w:hanging="1068"/>
        <w:jc w:val="both"/>
        <w:rPr>
          <w:rFonts w:ascii="Times New Roman" w:hAnsi="Times New Roman" w:cs="Times New Roman"/>
          <w:b/>
          <w:sz w:val="24"/>
          <w:szCs w:val="24"/>
        </w:rPr>
      </w:pPr>
      <w:r>
        <w:rPr>
          <w:rFonts w:ascii="Times New Roman" w:hAnsi="Times New Roman" w:cs="Times New Roman"/>
          <w:b/>
          <w:sz w:val="24"/>
          <w:szCs w:val="24"/>
        </w:rPr>
        <w:t xml:space="preserve">3.1  </w:t>
      </w:r>
      <w:r w:rsidRPr="00D661B5">
        <w:rPr>
          <w:rFonts w:ascii="Times New Roman" w:hAnsi="Times New Roman" w:cs="Times New Roman"/>
          <w:b/>
          <w:sz w:val="24"/>
          <w:szCs w:val="24"/>
        </w:rPr>
        <w:t xml:space="preserve">A evasão escolar </w:t>
      </w:r>
    </w:p>
    <w:p w:rsidR="00D661B5" w:rsidRPr="008E3C98"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Antes de argumentar sobre a evasão escolar é necessário saber o seu conceito, evasão significa: desistência, ação de abandonar alguma coisa, evasão escolar; a evasão escolar acontece quando o aluno desiste da escola, para de f</w:t>
      </w:r>
      <w:r>
        <w:rPr>
          <w:rFonts w:ascii="Times New Roman" w:hAnsi="Times New Roman" w:cs="Times New Roman"/>
          <w:sz w:val="24"/>
          <w:szCs w:val="24"/>
        </w:rPr>
        <w:t xml:space="preserve">requentar as aulas, culminando </w:t>
      </w:r>
      <w:r w:rsidRPr="008E3C98">
        <w:rPr>
          <w:rFonts w:ascii="Times New Roman" w:hAnsi="Times New Roman" w:cs="Times New Roman"/>
          <w:sz w:val="24"/>
          <w:szCs w:val="24"/>
        </w:rPr>
        <w:t xml:space="preserve">o seu fracasso na escola. </w:t>
      </w:r>
    </w:p>
    <w:p w:rsidR="00D661B5"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Em uma pesquisa feita por Marcelo Neri, que é Economista – chefe do Centro de Políticas Sociais do IBRE, da EPGE e da REDE da Fundação Getúlio Vargas, nesta pesquisa é abordado os principais motivos da evasão escolar, sendo eles:</w:t>
      </w:r>
    </w:p>
    <w:p w:rsidR="00D661B5" w:rsidRPr="00D661B5" w:rsidRDefault="00D661B5" w:rsidP="00D661B5">
      <w:pPr>
        <w:spacing w:line="360" w:lineRule="auto"/>
        <w:ind w:firstLine="708"/>
        <w:jc w:val="both"/>
        <w:rPr>
          <w:rFonts w:ascii="Times New Roman" w:hAnsi="Times New Roman" w:cs="Times New Roman"/>
          <w:sz w:val="24"/>
          <w:szCs w:val="24"/>
        </w:rPr>
      </w:pPr>
      <w:r w:rsidRPr="008E3C98">
        <w:rPr>
          <w:rFonts w:ascii="Times New Roman" w:hAnsi="Times New Roman" w:cs="Times New Roman"/>
          <w:sz w:val="24"/>
          <w:szCs w:val="24"/>
        </w:rPr>
        <w:t xml:space="preserve"> </w:t>
      </w:r>
    </w:p>
    <w:p w:rsidR="00D661B5" w:rsidRDefault="00E94FCB" w:rsidP="00D661B5">
      <w:pPr>
        <w:pStyle w:val="PargrafodaLista"/>
        <w:spacing w:line="240" w:lineRule="auto"/>
        <w:ind w:left="3540"/>
        <w:jc w:val="both"/>
        <w:rPr>
          <w:rFonts w:ascii="Times New Roman" w:hAnsi="Times New Roman" w:cs="Times New Roman"/>
        </w:rPr>
      </w:pPr>
      <w:r w:rsidRPr="006863CD">
        <w:rPr>
          <w:rFonts w:ascii="Times New Roman" w:hAnsi="Times New Roman" w:cs="Times New Roman"/>
          <w:sz w:val="20"/>
          <w:szCs w:val="20"/>
        </w:rPr>
        <w:t>A</w:t>
      </w:r>
      <w:r w:rsidR="00D661B5" w:rsidRPr="006863CD">
        <w:rPr>
          <w:rFonts w:ascii="Times New Roman" w:hAnsi="Times New Roman" w:cs="Times New Roman"/>
          <w:sz w:val="20"/>
          <w:szCs w:val="20"/>
        </w:rPr>
        <w:t xml:space="preserve"> miopia ou desconhecimento dos gestores da política, restringindo a oferta de serviços educacionais. Outra é a falta de interesse intrínseco dos pais e dos alunos sobre a educação ofertada, seja pela baixa qualidade percebida ou por miopia ou desconhecimento dos seus impactos potenciais. Uma terceira é a operação de restrições de renda e do mercado de crédito que impedem as pessoas de explorar os altos retornos oferecidos pela educação no longo prazo.</w:t>
      </w:r>
      <w:r w:rsidR="00D661B5">
        <w:rPr>
          <w:rFonts w:ascii="Times New Roman" w:hAnsi="Times New Roman" w:cs="Times New Roman"/>
          <w:b/>
          <w:sz w:val="20"/>
          <w:szCs w:val="20"/>
        </w:rPr>
        <w:t xml:space="preserve"> </w:t>
      </w:r>
      <w:r w:rsidR="00D661B5">
        <w:rPr>
          <w:rFonts w:ascii="Times New Roman" w:hAnsi="Times New Roman" w:cs="Times New Roman"/>
        </w:rPr>
        <w:t>(NERI, 2009 p.05)</w:t>
      </w:r>
    </w:p>
    <w:p w:rsidR="00D661B5" w:rsidRDefault="00D661B5" w:rsidP="00D661B5">
      <w:pPr>
        <w:pStyle w:val="PargrafodaLista"/>
        <w:spacing w:line="240" w:lineRule="auto"/>
        <w:ind w:left="3540"/>
        <w:jc w:val="both"/>
        <w:rPr>
          <w:rFonts w:ascii="Times New Roman" w:hAnsi="Times New Roman" w:cs="Times New Roman"/>
        </w:rPr>
      </w:pPr>
    </w:p>
    <w:p w:rsidR="00D661B5" w:rsidRDefault="00D661B5" w:rsidP="00D661B5">
      <w:pPr>
        <w:pStyle w:val="PargrafodaLista"/>
        <w:spacing w:line="240" w:lineRule="auto"/>
        <w:ind w:left="3540"/>
        <w:jc w:val="both"/>
        <w:rPr>
          <w:rFonts w:ascii="Times New Roman" w:hAnsi="Times New Roman" w:cs="Times New Roman"/>
        </w:rPr>
      </w:pPr>
    </w:p>
    <w:p w:rsidR="00D661B5" w:rsidRDefault="00D661B5" w:rsidP="00D661B5">
      <w:pPr>
        <w:pStyle w:val="PargrafodaLista"/>
        <w:spacing w:line="240" w:lineRule="auto"/>
        <w:ind w:left="3540"/>
        <w:jc w:val="both"/>
        <w:rPr>
          <w:rFonts w:ascii="Times New Roman" w:hAnsi="Times New Roman" w:cs="Times New Roman"/>
        </w:rPr>
      </w:pPr>
    </w:p>
    <w:p w:rsidR="00D661B5" w:rsidRDefault="00D661B5" w:rsidP="00D661B5">
      <w:pPr>
        <w:pStyle w:val="PargrafodaLista"/>
        <w:spacing w:line="360" w:lineRule="auto"/>
        <w:ind w:left="0" w:firstLine="709"/>
        <w:jc w:val="both"/>
        <w:rPr>
          <w:rFonts w:ascii="Times New Roman" w:hAnsi="Times New Roman" w:cs="Times New Roman"/>
          <w:sz w:val="24"/>
          <w:szCs w:val="24"/>
        </w:rPr>
      </w:pPr>
      <w:r w:rsidRPr="008E3C98">
        <w:rPr>
          <w:rFonts w:ascii="Times New Roman" w:hAnsi="Times New Roman" w:cs="Times New Roman"/>
          <w:sz w:val="24"/>
          <w:szCs w:val="24"/>
        </w:rPr>
        <w:t>Com base no que foi exposto na pesquisa, é possível perceber que o aluno não é o único responsável</w:t>
      </w:r>
      <w:r>
        <w:rPr>
          <w:rFonts w:ascii="Times New Roman" w:hAnsi="Times New Roman" w:cs="Times New Roman"/>
          <w:sz w:val="24"/>
          <w:szCs w:val="24"/>
        </w:rPr>
        <w:t xml:space="preserve"> pela evasão escolar.</w:t>
      </w:r>
    </w:p>
    <w:p w:rsidR="00D661B5" w:rsidRPr="00D661B5" w:rsidRDefault="00D661B5" w:rsidP="00D661B5">
      <w:pPr>
        <w:pStyle w:val="PargrafodaLista"/>
        <w:spacing w:line="360" w:lineRule="auto"/>
        <w:ind w:left="0"/>
        <w:jc w:val="both"/>
        <w:rPr>
          <w:rFonts w:ascii="Times New Roman" w:hAnsi="Times New Roman" w:cs="Times New Roman"/>
          <w:b/>
          <w:sz w:val="24"/>
          <w:szCs w:val="24"/>
        </w:rPr>
      </w:pPr>
      <w:r w:rsidRPr="008E3C98">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3.2  </w:t>
      </w:r>
      <w:r w:rsidRPr="00D661B5">
        <w:rPr>
          <w:rFonts w:ascii="Times New Roman" w:hAnsi="Times New Roman" w:cs="Times New Roman"/>
          <w:b/>
          <w:sz w:val="24"/>
          <w:szCs w:val="24"/>
        </w:rPr>
        <w:t>A repetência</w:t>
      </w:r>
    </w:p>
    <w:p w:rsidR="00D661B5" w:rsidRDefault="00D661B5" w:rsidP="00D661B5">
      <w:pPr>
        <w:spacing w:line="360" w:lineRule="auto"/>
        <w:ind w:firstLine="708"/>
        <w:jc w:val="both"/>
        <w:rPr>
          <w:rFonts w:ascii="Times New Roman" w:hAnsi="Times New Roman" w:cs="Times New Roman"/>
          <w:sz w:val="24"/>
          <w:szCs w:val="24"/>
        </w:rPr>
      </w:pPr>
      <w:r w:rsidRPr="00727473">
        <w:rPr>
          <w:rFonts w:ascii="Times New Roman" w:hAnsi="Times New Roman" w:cs="Times New Roman"/>
          <w:sz w:val="24"/>
          <w:szCs w:val="24"/>
        </w:rPr>
        <w:t>A questão da repetência se dá</w:t>
      </w:r>
      <w:r>
        <w:rPr>
          <w:rFonts w:ascii="Times New Roman" w:hAnsi="Times New Roman" w:cs="Times New Roman"/>
          <w:sz w:val="24"/>
          <w:szCs w:val="24"/>
        </w:rPr>
        <w:t xml:space="preserve"> em relação à reprovação, muitos alunos indisciplinados, desinteressados e que têm dificuldade de aprendizagem, são os mais afetados pela reprovação. Em relação à reprovação o sistema de ensino das escolas de nível fundamental e médio é falho, pois um aluno que fica reprovado em apenas uma matéria tem que repetir todas as matérias em que ele foi aprovado; entretanto no Ensino Superior o aluno que fica reprovado em uma disciplina, precisa repetir apenas a disciplina em que ele ficou reprovado. </w:t>
      </w:r>
    </w:p>
    <w:p w:rsidR="00D661B5" w:rsidRDefault="00D661B5" w:rsidP="00D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Mas os alunos não são os únicos culpados por sua reprovação, há outros fatores que contribuem para que o aluno seja reprovado. Os alunos indisciplinados, que não prestam atenção às aulas, talvez sejam indisciplinados por não haver um acompanhamento da família, e também por não terem uma boa educação familiar; já os alunos desinteressados, talvez não demonstrem interesse pela matéria pelo fato de que o conteúdo ensinado não contextualiza com a realidade do aluno. </w:t>
      </w:r>
    </w:p>
    <w:p w:rsidR="00D661B5" w:rsidRDefault="00D661B5" w:rsidP="00D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disso, os docentes que não procuram técnicas e estratégias para despertar o interesse e o estímulo dos alunos pela matéria acabam tornando o ensino da entediante e cansativo, que culminam no desinteresse dos alunos. Já em relação aos alunos que possuem dificuldades de aprendizagem, os mesmos devem ser assistidos pelos docentes e pela escola, porque não são todos os alunos que possuem o mesmo ritmo de aprendizagem. </w:t>
      </w:r>
    </w:p>
    <w:p w:rsidR="00D661B5" w:rsidRPr="008E3C98" w:rsidRDefault="00D661B5" w:rsidP="00D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alunos que possuem dificuldades de aprender imediatamente o que é ensinado requerem mais atenção dos professores, caso isto não aconteça o aluno não aprenderá o conteúdo ensinado e consequentemente ficará reprovado. Além disso, há os alunos que possuem necessidades especiais, como: autismo, dislexia e síndrome de Down, por exemplo, requerem mais atenção e assistência da escola e dos docentes da mesma. </w:t>
      </w:r>
      <w:r w:rsidR="00E94FCB" w:rsidRPr="008E3C98">
        <w:rPr>
          <w:rFonts w:ascii="Times New Roman" w:hAnsi="Times New Roman" w:cs="Times New Roman"/>
          <w:sz w:val="24"/>
          <w:szCs w:val="24"/>
        </w:rPr>
        <w:t>Pela</w:t>
      </w:r>
      <w:r w:rsidRPr="008E3C98">
        <w:rPr>
          <w:rFonts w:ascii="Times New Roman" w:hAnsi="Times New Roman" w:cs="Times New Roman"/>
          <w:sz w:val="24"/>
          <w:szCs w:val="24"/>
        </w:rPr>
        <w:t xml:space="preserve"> evasão escolar, porque o Estado e a família também são responsáveis. </w:t>
      </w:r>
    </w:p>
    <w:p w:rsidR="00D661B5" w:rsidRDefault="00D661B5" w:rsidP="00D661B5">
      <w:pPr>
        <w:spacing w:line="360" w:lineRule="auto"/>
        <w:jc w:val="both"/>
        <w:rPr>
          <w:rFonts w:ascii="Times New Roman" w:hAnsi="Times New Roman" w:cs="Times New Roman"/>
          <w:sz w:val="24"/>
          <w:szCs w:val="24"/>
        </w:rPr>
      </w:pPr>
    </w:p>
    <w:p w:rsidR="004362CD" w:rsidRPr="00D661B5" w:rsidRDefault="00D661B5" w:rsidP="00D661B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3.3  </w:t>
      </w:r>
      <w:r w:rsidR="00BF3F7E" w:rsidRPr="00D661B5">
        <w:rPr>
          <w:rFonts w:ascii="Times New Roman" w:hAnsi="Times New Roman" w:cs="Times New Roman"/>
          <w:b/>
          <w:sz w:val="24"/>
          <w:szCs w:val="24"/>
        </w:rPr>
        <w:t xml:space="preserve">A péssima qualidade de ensino </w:t>
      </w:r>
    </w:p>
    <w:p w:rsidR="004362CD" w:rsidRDefault="00B963DD" w:rsidP="008E3C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escola que possui professores com uma boa formação de ensino, </w:t>
      </w:r>
      <w:r w:rsidR="000503F9">
        <w:rPr>
          <w:rFonts w:ascii="Times New Roman" w:hAnsi="Times New Roman" w:cs="Times New Roman"/>
          <w:sz w:val="24"/>
          <w:szCs w:val="24"/>
        </w:rPr>
        <w:t xml:space="preserve">que tenha uma boa estrutura e que oferece todos os recursos didáticos que os alunos e os professores necessitam, consequentemente oferece um </w:t>
      </w:r>
      <w:r w:rsidR="00E75348">
        <w:rPr>
          <w:rFonts w:ascii="Times New Roman" w:hAnsi="Times New Roman" w:cs="Times New Roman"/>
          <w:sz w:val="24"/>
          <w:szCs w:val="24"/>
        </w:rPr>
        <w:t xml:space="preserve">bom ensino, a tendência é que os seus alunos sejam bem sucedidos, porém uma escola que não possui esses requisitos, a tendência é que os seus alunos não tenham êxito nos estudos, </w:t>
      </w:r>
      <w:r w:rsidR="00E94FCB">
        <w:rPr>
          <w:rFonts w:ascii="Times New Roman" w:hAnsi="Times New Roman" w:cs="Times New Roman"/>
          <w:sz w:val="24"/>
          <w:szCs w:val="24"/>
        </w:rPr>
        <w:t>ou seja,</w:t>
      </w:r>
      <w:r w:rsidR="00E75348">
        <w:rPr>
          <w:rFonts w:ascii="Times New Roman" w:hAnsi="Times New Roman" w:cs="Times New Roman"/>
          <w:sz w:val="24"/>
          <w:szCs w:val="24"/>
        </w:rPr>
        <w:t xml:space="preserve"> mal sucedidos. </w:t>
      </w:r>
    </w:p>
    <w:p w:rsidR="00E75348" w:rsidRDefault="00D66122" w:rsidP="008E3C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Esta analogia se faz presente em relação à escola privada e a escola pública, </w:t>
      </w:r>
      <w:r w:rsidR="0051039F">
        <w:rPr>
          <w:rFonts w:ascii="Times New Roman" w:hAnsi="Times New Roman" w:cs="Times New Roman"/>
          <w:sz w:val="24"/>
          <w:szCs w:val="24"/>
        </w:rPr>
        <w:t xml:space="preserve">uma vez que os alunos da rede privada são os que conseguem o maior número de vagas nas Universidades, </w:t>
      </w:r>
      <w:r w:rsidR="00876E82">
        <w:rPr>
          <w:rFonts w:ascii="Times New Roman" w:hAnsi="Times New Roman" w:cs="Times New Roman"/>
          <w:sz w:val="24"/>
          <w:szCs w:val="24"/>
        </w:rPr>
        <w:t xml:space="preserve">por este motivo Oliveira afirma que: “Na sociedade capitalista existem diferentes tipos de escolas </w:t>
      </w:r>
      <w:r w:rsidR="00366EF4">
        <w:rPr>
          <w:rFonts w:ascii="Times New Roman" w:hAnsi="Times New Roman" w:cs="Times New Roman"/>
          <w:sz w:val="24"/>
          <w:szCs w:val="24"/>
        </w:rPr>
        <w:t xml:space="preserve">com funções sociais também diferentes” (OLIVEIRA, 2006 </w:t>
      </w:r>
      <w:r w:rsidR="00927494">
        <w:rPr>
          <w:rFonts w:ascii="Times New Roman" w:hAnsi="Times New Roman" w:cs="Times New Roman"/>
          <w:sz w:val="24"/>
          <w:szCs w:val="24"/>
        </w:rPr>
        <w:t>p.81</w:t>
      </w:r>
      <w:r w:rsidR="00E94FCB">
        <w:rPr>
          <w:rFonts w:ascii="Times New Roman" w:hAnsi="Times New Roman" w:cs="Times New Roman"/>
          <w:sz w:val="24"/>
          <w:szCs w:val="24"/>
        </w:rPr>
        <w:t>).</w:t>
      </w:r>
      <w:r w:rsidR="00927494">
        <w:rPr>
          <w:rFonts w:ascii="Times New Roman" w:hAnsi="Times New Roman" w:cs="Times New Roman"/>
          <w:sz w:val="24"/>
          <w:szCs w:val="24"/>
        </w:rPr>
        <w:t xml:space="preserve"> </w:t>
      </w:r>
    </w:p>
    <w:p w:rsidR="006863CD" w:rsidRDefault="00927494" w:rsidP="00D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Outra consequência da péssima qualidade de ensino</w:t>
      </w:r>
      <w:r w:rsidR="00490BBC">
        <w:rPr>
          <w:rFonts w:ascii="Times New Roman" w:hAnsi="Times New Roman" w:cs="Times New Roman"/>
          <w:sz w:val="24"/>
          <w:szCs w:val="24"/>
        </w:rPr>
        <w:t xml:space="preserve">, oferecido principalmente pela a maioria das escolas públicas </w:t>
      </w:r>
      <w:r w:rsidR="00982501">
        <w:rPr>
          <w:rFonts w:ascii="Times New Roman" w:hAnsi="Times New Roman" w:cs="Times New Roman"/>
          <w:sz w:val="24"/>
          <w:szCs w:val="24"/>
        </w:rPr>
        <w:t xml:space="preserve">é que: tende a formar alunos sem senso crítico, </w:t>
      </w:r>
      <w:r w:rsidR="003B7DB1">
        <w:rPr>
          <w:rFonts w:ascii="Times New Roman" w:hAnsi="Times New Roman" w:cs="Times New Roman"/>
          <w:sz w:val="24"/>
          <w:szCs w:val="24"/>
        </w:rPr>
        <w:t xml:space="preserve">que terão dificuldades de ingressar no Ensino Superior </w:t>
      </w:r>
      <w:r w:rsidR="00AE2690">
        <w:rPr>
          <w:rFonts w:ascii="Times New Roman" w:hAnsi="Times New Roman" w:cs="Times New Roman"/>
          <w:sz w:val="24"/>
          <w:szCs w:val="24"/>
        </w:rPr>
        <w:t xml:space="preserve">e provavelmente terão dificuldades de se inserir no </w:t>
      </w:r>
      <w:r w:rsidR="005D2825">
        <w:rPr>
          <w:rFonts w:ascii="Times New Roman" w:hAnsi="Times New Roman" w:cs="Times New Roman"/>
          <w:sz w:val="24"/>
          <w:szCs w:val="24"/>
        </w:rPr>
        <w:t>mercado de</w:t>
      </w:r>
      <w:r w:rsidR="00ED5199">
        <w:rPr>
          <w:rFonts w:ascii="Times New Roman" w:hAnsi="Times New Roman" w:cs="Times New Roman"/>
          <w:sz w:val="24"/>
          <w:szCs w:val="24"/>
        </w:rPr>
        <w:t xml:space="preserve"> trabalho; </w:t>
      </w:r>
      <w:r w:rsidR="00AD6FAC">
        <w:rPr>
          <w:rFonts w:ascii="Times New Roman" w:hAnsi="Times New Roman" w:cs="Times New Roman"/>
          <w:sz w:val="24"/>
          <w:szCs w:val="24"/>
        </w:rPr>
        <w:t>além disso,</w:t>
      </w:r>
      <w:r w:rsidR="00ED5199">
        <w:rPr>
          <w:rFonts w:ascii="Times New Roman" w:hAnsi="Times New Roman" w:cs="Times New Roman"/>
          <w:sz w:val="24"/>
          <w:szCs w:val="24"/>
        </w:rPr>
        <w:t xml:space="preserve"> o Conselho Escolar que há em algumas escolas públicas</w:t>
      </w:r>
      <w:r w:rsidR="00BE3278">
        <w:rPr>
          <w:rFonts w:ascii="Times New Roman" w:hAnsi="Times New Roman" w:cs="Times New Roman"/>
          <w:sz w:val="24"/>
          <w:szCs w:val="24"/>
        </w:rPr>
        <w:t xml:space="preserve">, acaba aprovando alguns alunos que não atingiram a média aprovativa, </w:t>
      </w:r>
      <w:r w:rsidR="00AD6FAC">
        <w:rPr>
          <w:rFonts w:ascii="Times New Roman" w:hAnsi="Times New Roman" w:cs="Times New Roman"/>
          <w:sz w:val="24"/>
          <w:szCs w:val="24"/>
        </w:rPr>
        <w:t>ou seja,</w:t>
      </w:r>
      <w:r w:rsidR="00BE3278">
        <w:rPr>
          <w:rFonts w:ascii="Times New Roman" w:hAnsi="Times New Roman" w:cs="Times New Roman"/>
          <w:sz w:val="24"/>
          <w:szCs w:val="24"/>
        </w:rPr>
        <w:t xml:space="preserve"> </w:t>
      </w:r>
      <w:r w:rsidR="00C5219C">
        <w:rPr>
          <w:rFonts w:ascii="Times New Roman" w:hAnsi="Times New Roman" w:cs="Times New Roman"/>
          <w:sz w:val="24"/>
          <w:szCs w:val="24"/>
        </w:rPr>
        <w:t xml:space="preserve">não aprenderam o que </w:t>
      </w:r>
      <w:r w:rsidR="007C634C">
        <w:rPr>
          <w:rFonts w:ascii="Times New Roman" w:hAnsi="Times New Roman" w:cs="Times New Roman"/>
          <w:sz w:val="24"/>
          <w:szCs w:val="24"/>
        </w:rPr>
        <w:t xml:space="preserve">foi ensinado. </w:t>
      </w:r>
    </w:p>
    <w:p w:rsidR="006863CD" w:rsidRDefault="006863CD" w:rsidP="006863CD">
      <w:pPr>
        <w:pStyle w:val="PargrafodaLista"/>
        <w:spacing w:line="360" w:lineRule="auto"/>
        <w:ind w:left="0"/>
        <w:jc w:val="both"/>
        <w:rPr>
          <w:rFonts w:ascii="Times New Roman" w:hAnsi="Times New Roman" w:cs="Times New Roman"/>
          <w:sz w:val="24"/>
          <w:szCs w:val="24"/>
        </w:rPr>
      </w:pPr>
    </w:p>
    <w:p w:rsidR="00CC0DF8" w:rsidRDefault="00D661B5" w:rsidP="00D661B5">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4  </w:t>
      </w:r>
      <w:r w:rsidR="0097564C" w:rsidRPr="00D661B5">
        <w:rPr>
          <w:rFonts w:ascii="Times New Roman" w:hAnsi="Times New Roman" w:cs="Times New Roman"/>
          <w:b/>
          <w:sz w:val="24"/>
          <w:szCs w:val="24"/>
        </w:rPr>
        <w:t xml:space="preserve">A Sociologia ajuda a compreender o </w:t>
      </w:r>
      <w:r w:rsidR="00CC0DF8" w:rsidRPr="00D661B5">
        <w:rPr>
          <w:rFonts w:ascii="Times New Roman" w:hAnsi="Times New Roman" w:cs="Times New Roman"/>
          <w:b/>
          <w:sz w:val="24"/>
          <w:szCs w:val="24"/>
        </w:rPr>
        <w:t>Fracasso Escolar</w:t>
      </w:r>
    </w:p>
    <w:p w:rsidR="00CC0DF8" w:rsidRDefault="00B55DF4" w:rsidP="008E3C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Sociologia é fundamental para a compreensão do fracasso escolar</w:t>
      </w:r>
      <w:r w:rsidR="008F14C0">
        <w:rPr>
          <w:rFonts w:ascii="Times New Roman" w:hAnsi="Times New Roman" w:cs="Times New Roman"/>
          <w:sz w:val="24"/>
          <w:szCs w:val="24"/>
        </w:rPr>
        <w:t>, pois podemos considerar o fracasso escolar como um fenômeno social</w:t>
      </w:r>
      <w:r w:rsidR="00050A14">
        <w:rPr>
          <w:rFonts w:ascii="Times New Roman" w:hAnsi="Times New Roman" w:cs="Times New Roman"/>
          <w:sz w:val="24"/>
          <w:szCs w:val="24"/>
        </w:rPr>
        <w:t xml:space="preserve">, e a Sociologia tem esta finalidade, de </w:t>
      </w:r>
      <w:r w:rsidR="00DB4E3B">
        <w:rPr>
          <w:rFonts w:ascii="Times New Roman" w:hAnsi="Times New Roman" w:cs="Times New Roman"/>
          <w:sz w:val="24"/>
          <w:szCs w:val="24"/>
        </w:rPr>
        <w:t xml:space="preserve">observar e analisar de maneira objetiva todos os fenômenos sociais. </w:t>
      </w:r>
    </w:p>
    <w:p w:rsidR="006863CD" w:rsidRDefault="00B338A1" w:rsidP="00D661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Podemos perceber que os pensadores da Sociologia </w:t>
      </w:r>
      <w:r w:rsidR="00194F9A">
        <w:rPr>
          <w:rFonts w:ascii="Times New Roman" w:hAnsi="Times New Roman" w:cs="Times New Roman"/>
          <w:sz w:val="24"/>
          <w:szCs w:val="24"/>
        </w:rPr>
        <w:t xml:space="preserve">citados neste artigo, possuíam perspectivas sobre </w:t>
      </w:r>
      <w:r w:rsidR="00E94FCB">
        <w:rPr>
          <w:rFonts w:ascii="Times New Roman" w:hAnsi="Times New Roman" w:cs="Times New Roman"/>
          <w:sz w:val="24"/>
          <w:szCs w:val="24"/>
        </w:rPr>
        <w:t>a</w:t>
      </w:r>
      <w:r w:rsidR="00194F9A">
        <w:rPr>
          <w:rFonts w:ascii="Times New Roman" w:hAnsi="Times New Roman" w:cs="Times New Roman"/>
          <w:sz w:val="24"/>
          <w:szCs w:val="24"/>
        </w:rPr>
        <w:t xml:space="preserve"> escola </w:t>
      </w:r>
      <w:r w:rsidR="009332A9">
        <w:rPr>
          <w:rFonts w:ascii="Times New Roman" w:hAnsi="Times New Roman" w:cs="Times New Roman"/>
          <w:sz w:val="24"/>
          <w:szCs w:val="24"/>
        </w:rPr>
        <w:t xml:space="preserve">de sua época, </w:t>
      </w:r>
      <w:r w:rsidR="00975029">
        <w:rPr>
          <w:rFonts w:ascii="Times New Roman" w:hAnsi="Times New Roman" w:cs="Times New Roman"/>
          <w:sz w:val="24"/>
          <w:szCs w:val="24"/>
        </w:rPr>
        <w:t>porém</w:t>
      </w:r>
      <w:r w:rsidR="009332A9">
        <w:rPr>
          <w:rFonts w:ascii="Times New Roman" w:hAnsi="Times New Roman" w:cs="Times New Roman"/>
          <w:sz w:val="24"/>
          <w:szCs w:val="24"/>
        </w:rPr>
        <w:t xml:space="preserve"> estas perspectivas podem ser úteis para a nossa atualidade, não só para compreender o fracasso escolar, </w:t>
      </w:r>
      <w:r w:rsidR="00D4296C">
        <w:rPr>
          <w:rFonts w:ascii="Times New Roman" w:hAnsi="Times New Roman" w:cs="Times New Roman"/>
          <w:sz w:val="24"/>
          <w:szCs w:val="24"/>
        </w:rPr>
        <w:t xml:space="preserve">mas para compreendermos todo o sistema de ensino </w:t>
      </w:r>
      <w:r w:rsidR="00D661B5">
        <w:rPr>
          <w:rFonts w:ascii="Times New Roman" w:hAnsi="Times New Roman" w:cs="Times New Roman"/>
          <w:sz w:val="24"/>
          <w:szCs w:val="24"/>
        </w:rPr>
        <w:t xml:space="preserve">das </w:t>
      </w:r>
      <w:r w:rsidR="00E94FCB">
        <w:rPr>
          <w:rFonts w:ascii="Times New Roman" w:hAnsi="Times New Roman" w:cs="Times New Roman"/>
          <w:sz w:val="24"/>
          <w:szCs w:val="24"/>
        </w:rPr>
        <w:t>Escolas.</w:t>
      </w:r>
    </w:p>
    <w:p w:rsidR="006863CD" w:rsidRDefault="006863CD" w:rsidP="00B55DF4">
      <w:pPr>
        <w:spacing w:line="360" w:lineRule="auto"/>
        <w:ind w:left="708" w:firstLine="708"/>
        <w:jc w:val="both"/>
        <w:rPr>
          <w:rFonts w:ascii="Times New Roman" w:hAnsi="Times New Roman" w:cs="Times New Roman"/>
          <w:sz w:val="24"/>
          <w:szCs w:val="24"/>
        </w:rPr>
      </w:pPr>
    </w:p>
    <w:p w:rsidR="006863CD" w:rsidRDefault="00D661B5" w:rsidP="00D661B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00940FC2" w:rsidRPr="00D661B5">
        <w:rPr>
          <w:rFonts w:ascii="Times New Roman" w:hAnsi="Times New Roman" w:cs="Times New Roman"/>
          <w:b/>
          <w:sz w:val="24"/>
          <w:szCs w:val="24"/>
        </w:rPr>
        <w:t xml:space="preserve">CONCLUSÃO </w:t>
      </w:r>
    </w:p>
    <w:p w:rsidR="0092145E" w:rsidRDefault="000B2636" w:rsidP="008E3C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base nestes argumentos expostos, pode-se analisar a questão do fracasso escolar </w:t>
      </w:r>
      <w:r w:rsidR="00416D04">
        <w:rPr>
          <w:rFonts w:ascii="Times New Roman" w:hAnsi="Times New Roman" w:cs="Times New Roman"/>
          <w:sz w:val="24"/>
          <w:szCs w:val="24"/>
        </w:rPr>
        <w:t xml:space="preserve">por meio do pensamento sociológico, e nesta análise </w:t>
      </w:r>
      <w:r w:rsidR="00FF36DA">
        <w:rPr>
          <w:rFonts w:ascii="Times New Roman" w:hAnsi="Times New Roman" w:cs="Times New Roman"/>
          <w:sz w:val="24"/>
          <w:szCs w:val="24"/>
        </w:rPr>
        <w:t>percebem-se</w:t>
      </w:r>
      <w:r w:rsidR="00416D04">
        <w:rPr>
          <w:rFonts w:ascii="Times New Roman" w:hAnsi="Times New Roman" w:cs="Times New Roman"/>
          <w:sz w:val="24"/>
          <w:szCs w:val="24"/>
        </w:rPr>
        <w:t xml:space="preserve"> os responsáveis, </w:t>
      </w:r>
      <w:r w:rsidR="00F671EF">
        <w:rPr>
          <w:rFonts w:ascii="Times New Roman" w:hAnsi="Times New Roman" w:cs="Times New Roman"/>
          <w:sz w:val="24"/>
          <w:szCs w:val="24"/>
        </w:rPr>
        <w:t xml:space="preserve">os motivos, as causas, e as consequências que resultam o fracasso escolar. </w:t>
      </w:r>
    </w:p>
    <w:p w:rsidR="00F671EF" w:rsidRDefault="00F814BE" w:rsidP="008E3C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desse cenário, o Governo deve investir mais nas escolas públicas</w:t>
      </w:r>
      <w:r w:rsidR="003E4E1C">
        <w:rPr>
          <w:rFonts w:ascii="Times New Roman" w:hAnsi="Times New Roman" w:cs="Times New Roman"/>
          <w:sz w:val="24"/>
          <w:szCs w:val="24"/>
        </w:rPr>
        <w:t xml:space="preserve">, para que as mesmas tenham uma boa estrutura, </w:t>
      </w:r>
      <w:r w:rsidR="00B704BB">
        <w:rPr>
          <w:rFonts w:ascii="Times New Roman" w:hAnsi="Times New Roman" w:cs="Times New Roman"/>
          <w:sz w:val="24"/>
          <w:szCs w:val="24"/>
        </w:rPr>
        <w:t xml:space="preserve">ofereçam bons recursos didáticos e que tenham profissionais qualificados, para que assistam todos os alunos; </w:t>
      </w:r>
      <w:r w:rsidR="00FF36DA">
        <w:rPr>
          <w:rFonts w:ascii="Times New Roman" w:hAnsi="Times New Roman" w:cs="Times New Roman"/>
          <w:sz w:val="24"/>
          <w:szCs w:val="24"/>
        </w:rPr>
        <w:t>além disso,</w:t>
      </w:r>
      <w:r w:rsidR="00B704BB">
        <w:rPr>
          <w:rFonts w:ascii="Times New Roman" w:hAnsi="Times New Roman" w:cs="Times New Roman"/>
          <w:sz w:val="24"/>
          <w:szCs w:val="24"/>
        </w:rPr>
        <w:t xml:space="preserve"> </w:t>
      </w:r>
      <w:r w:rsidR="00B53AC3">
        <w:rPr>
          <w:rFonts w:ascii="Times New Roman" w:hAnsi="Times New Roman" w:cs="Times New Roman"/>
          <w:sz w:val="24"/>
          <w:szCs w:val="24"/>
        </w:rPr>
        <w:t xml:space="preserve">a família é de suma importância no combate ao fracasso escolar, o acompanhamento da família </w:t>
      </w:r>
      <w:r w:rsidR="00C36DEB">
        <w:rPr>
          <w:rFonts w:ascii="Times New Roman" w:hAnsi="Times New Roman" w:cs="Times New Roman"/>
          <w:sz w:val="24"/>
          <w:szCs w:val="24"/>
        </w:rPr>
        <w:t xml:space="preserve">na escola, uma boa educação familiar e o incentivo da família aos estudos, </w:t>
      </w:r>
      <w:r w:rsidR="00FF36DA">
        <w:rPr>
          <w:rFonts w:ascii="Times New Roman" w:hAnsi="Times New Roman" w:cs="Times New Roman"/>
          <w:sz w:val="24"/>
          <w:szCs w:val="24"/>
        </w:rPr>
        <w:t>são relevantes</w:t>
      </w:r>
      <w:r w:rsidR="00C36DEB">
        <w:rPr>
          <w:rFonts w:ascii="Times New Roman" w:hAnsi="Times New Roman" w:cs="Times New Roman"/>
          <w:sz w:val="24"/>
          <w:szCs w:val="24"/>
        </w:rPr>
        <w:t xml:space="preserve"> para que o aluno </w:t>
      </w:r>
      <w:r w:rsidR="00316FB6">
        <w:rPr>
          <w:rFonts w:ascii="Times New Roman" w:hAnsi="Times New Roman" w:cs="Times New Roman"/>
          <w:sz w:val="24"/>
          <w:szCs w:val="24"/>
        </w:rPr>
        <w:t xml:space="preserve">tenha um bom desempenho na escola. </w:t>
      </w:r>
    </w:p>
    <w:p w:rsidR="00961B5D" w:rsidRPr="00961B5D" w:rsidRDefault="00961B5D" w:rsidP="00961B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Além disso, n</w:t>
      </w:r>
      <w:r w:rsidRPr="00961B5D">
        <w:rPr>
          <w:rFonts w:ascii="Times New Roman" w:hAnsi="Times New Roman" w:cs="Times New Roman"/>
          <w:sz w:val="24"/>
          <w:szCs w:val="24"/>
        </w:rPr>
        <w:t>o processo de en</w:t>
      </w:r>
      <w:r>
        <w:rPr>
          <w:rFonts w:ascii="Times New Roman" w:hAnsi="Times New Roman" w:cs="Times New Roman"/>
          <w:sz w:val="24"/>
          <w:szCs w:val="24"/>
        </w:rPr>
        <w:t xml:space="preserve">sino dos conteúdos </w:t>
      </w:r>
      <w:r w:rsidRPr="00961B5D">
        <w:rPr>
          <w:rFonts w:ascii="Times New Roman" w:hAnsi="Times New Roman" w:cs="Times New Roman"/>
          <w:sz w:val="24"/>
          <w:szCs w:val="24"/>
        </w:rPr>
        <w:t>na educação básica, se faz necessário que o professor utilize em sua abordagem de ensino metodologias estratégicas para ensinar os conteúdos de forma dinâmica e interativa, saindo da monotonia do uso do livro didático e do quadro como recurso metodológico de ensino.</w:t>
      </w:r>
    </w:p>
    <w:p w:rsidR="00961B5D" w:rsidRDefault="00961B5D" w:rsidP="00961B5D">
      <w:pPr>
        <w:spacing w:line="360" w:lineRule="auto"/>
        <w:ind w:firstLine="708"/>
        <w:jc w:val="both"/>
        <w:rPr>
          <w:rFonts w:ascii="Times New Roman" w:hAnsi="Times New Roman" w:cs="Times New Roman"/>
          <w:sz w:val="24"/>
          <w:szCs w:val="24"/>
        </w:rPr>
      </w:pPr>
      <w:r w:rsidRPr="00961B5D">
        <w:rPr>
          <w:rFonts w:ascii="Times New Roman" w:hAnsi="Times New Roman" w:cs="Times New Roman"/>
          <w:sz w:val="24"/>
          <w:szCs w:val="24"/>
        </w:rPr>
        <w:t>Para Coutinho (2014) as crianças possuem uma curiosidade natural e o desejo de aprender, e isso é afetado quando o ensino se torna monótono e decorativo; “A criança é um ser que aprende pela experimentação, pelo contato com  o  concreto,  pela  visualização,  e  quando  isso  lhe  é  tirado, perde-se o prazer da aprendizagem e do descobrimento.” (COUTINHO, p.4, 2014).</w:t>
      </w:r>
    </w:p>
    <w:p w:rsidR="00C541D1" w:rsidRDefault="00C541D1" w:rsidP="00D661B5">
      <w:pPr>
        <w:spacing w:line="360" w:lineRule="auto"/>
        <w:jc w:val="both"/>
        <w:rPr>
          <w:rFonts w:ascii="Times New Roman" w:hAnsi="Times New Roman" w:cs="Times New Roman"/>
          <w:sz w:val="24"/>
          <w:szCs w:val="24"/>
        </w:rPr>
      </w:pPr>
    </w:p>
    <w:p w:rsidR="00C541D1" w:rsidRPr="00D661B5" w:rsidRDefault="006863CD" w:rsidP="00D661B5">
      <w:pPr>
        <w:spacing w:line="360" w:lineRule="auto"/>
        <w:jc w:val="center"/>
        <w:rPr>
          <w:rFonts w:ascii="Times New Roman" w:hAnsi="Times New Roman" w:cs="Times New Roman"/>
          <w:b/>
          <w:sz w:val="24"/>
          <w:szCs w:val="24"/>
        </w:rPr>
      </w:pPr>
      <w:r w:rsidRPr="00D661B5">
        <w:rPr>
          <w:rFonts w:ascii="Times New Roman" w:hAnsi="Times New Roman" w:cs="Times New Roman"/>
          <w:b/>
          <w:sz w:val="24"/>
          <w:szCs w:val="24"/>
        </w:rPr>
        <w:t>REFERÊNCIAS</w:t>
      </w:r>
    </w:p>
    <w:p w:rsidR="00961B5D" w:rsidRPr="006863CD" w:rsidRDefault="00924505" w:rsidP="00D661B5">
      <w:pPr>
        <w:spacing w:line="240" w:lineRule="auto"/>
        <w:jc w:val="both"/>
        <w:rPr>
          <w:rFonts w:ascii="Times New Roman" w:hAnsi="Times New Roman" w:cs="Times New Roman"/>
          <w:sz w:val="24"/>
          <w:szCs w:val="24"/>
        </w:rPr>
      </w:pPr>
      <w:r w:rsidRPr="006863CD">
        <w:rPr>
          <w:rFonts w:ascii="Times New Roman" w:hAnsi="Times New Roman" w:cs="Times New Roman"/>
          <w:sz w:val="24"/>
          <w:szCs w:val="24"/>
        </w:rPr>
        <w:t xml:space="preserve">AURELIO, O </w:t>
      </w:r>
      <w:r w:rsidR="00E94FCB" w:rsidRPr="006863CD">
        <w:rPr>
          <w:rFonts w:ascii="Times New Roman" w:hAnsi="Times New Roman" w:cs="Times New Roman"/>
          <w:sz w:val="24"/>
          <w:szCs w:val="24"/>
        </w:rPr>
        <w:t>minidicionário</w:t>
      </w:r>
      <w:r w:rsidRPr="006863CD">
        <w:rPr>
          <w:rFonts w:ascii="Times New Roman" w:hAnsi="Times New Roman" w:cs="Times New Roman"/>
          <w:sz w:val="24"/>
          <w:szCs w:val="24"/>
        </w:rPr>
        <w:t xml:space="preserve"> da língua portuguesa</w:t>
      </w:r>
      <w:r w:rsidR="00727034" w:rsidRPr="006863CD">
        <w:rPr>
          <w:rFonts w:ascii="Times New Roman" w:hAnsi="Times New Roman" w:cs="Times New Roman"/>
          <w:sz w:val="24"/>
          <w:szCs w:val="24"/>
        </w:rPr>
        <w:t xml:space="preserve">, 4 edição revista e ampliada do </w:t>
      </w:r>
      <w:r w:rsidR="00E94FCB" w:rsidRPr="006863CD">
        <w:rPr>
          <w:rFonts w:ascii="Times New Roman" w:hAnsi="Times New Roman" w:cs="Times New Roman"/>
          <w:sz w:val="24"/>
          <w:szCs w:val="24"/>
        </w:rPr>
        <w:t>minidicionário</w:t>
      </w:r>
      <w:r w:rsidR="00727034" w:rsidRPr="006863CD">
        <w:rPr>
          <w:rFonts w:ascii="Times New Roman" w:hAnsi="Times New Roman" w:cs="Times New Roman"/>
          <w:sz w:val="24"/>
          <w:szCs w:val="24"/>
        </w:rPr>
        <w:t xml:space="preserve"> Aurélio</w:t>
      </w:r>
      <w:r w:rsidR="00D91489" w:rsidRPr="006863CD">
        <w:rPr>
          <w:rFonts w:ascii="Times New Roman" w:hAnsi="Times New Roman" w:cs="Times New Roman"/>
          <w:sz w:val="24"/>
          <w:szCs w:val="24"/>
        </w:rPr>
        <w:t>. 7 impressão – Rio de Janeiro, 2002.</w:t>
      </w:r>
    </w:p>
    <w:p w:rsidR="00961B5D" w:rsidRPr="006863CD" w:rsidRDefault="00961B5D" w:rsidP="00D661B5">
      <w:pPr>
        <w:spacing w:line="240" w:lineRule="auto"/>
        <w:jc w:val="both"/>
        <w:rPr>
          <w:rFonts w:ascii="Times New Roman" w:hAnsi="Times New Roman" w:cs="Times New Roman"/>
          <w:sz w:val="24"/>
          <w:szCs w:val="24"/>
        </w:rPr>
      </w:pPr>
      <w:r w:rsidRPr="006863CD">
        <w:rPr>
          <w:rFonts w:ascii="Times New Roman" w:eastAsia="Calibri" w:hAnsi="Times New Roman" w:cs="Times New Roman"/>
          <w:sz w:val="24"/>
          <w:szCs w:val="24"/>
          <w:lang w:eastAsia="en-US"/>
        </w:rPr>
        <w:t xml:space="preserve">ANDRADE, Maria Margarida de. </w:t>
      </w:r>
      <w:r w:rsidRPr="006863CD">
        <w:rPr>
          <w:rFonts w:ascii="Times New Roman" w:eastAsia="Calibri" w:hAnsi="Times New Roman" w:cs="Times New Roman"/>
          <w:b/>
          <w:bCs/>
          <w:sz w:val="24"/>
          <w:szCs w:val="24"/>
          <w:lang w:eastAsia="en-US"/>
        </w:rPr>
        <w:t xml:space="preserve">Introdução à Metodologia do Trabalho Científico: </w:t>
      </w:r>
      <w:r w:rsidRPr="006863CD">
        <w:rPr>
          <w:rFonts w:ascii="Times New Roman" w:eastAsia="Calibri" w:hAnsi="Times New Roman" w:cs="Times New Roman"/>
          <w:sz w:val="24"/>
          <w:szCs w:val="24"/>
          <w:lang w:eastAsia="en-US"/>
        </w:rPr>
        <w:t>elaboração de trabalhos na graduação / Maria Margarida de Andrade. – 6. ed.- São Paulo: Atlas, 2003.</w:t>
      </w:r>
    </w:p>
    <w:p w:rsidR="00D91489" w:rsidRPr="006863CD" w:rsidRDefault="00756B6E" w:rsidP="00D661B5">
      <w:pPr>
        <w:spacing w:line="240" w:lineRule="auto"/>
        <w:jc w:val="both"/>
        <w:rPr>
          <w:rFonts w:ascii="Times New Roman" w:hAnsi="Times New Roman" w:cs="Times New Roman"/>
          <w:sz w:val="24"/>
          <w:szCs w:val="24"/>
        </w:rPr>
      </w:pPr>
      <w:r w:rsidRPr="006863CD">
        <w:rPr>
          <w:rFonts w:ascii="Times New Roman" w:hAnsi="Times New Roman" w:cs="Times New Roman"/>
          <w:sz w:val="24"/>
          <w:szCs w:val="24"/>
        </w:rPr>
        <w:t xml:space="preserve">GONÇALVES, </w:t>
      </w:r>
      <w:r w:rsidR="00D17CF9" w:rsidRPr="006863CD">
        <w:rPr>
          <w:rFonts w:ascii="Times New Roman" w:hAnsi="Times New Roman" w:cs="Times New Roman"/>
          <w:sz w:val="24"/>
          <w:szCs w:val="24"/>
        </w:rPr>
        <w:t xml:space="preserve">Nadia G. </w:t>
      </w:r>
      <w:r w:rsidR="0039261A" w:rsidRPr="006863CD">
        <w:rPr>
          <w:rFonts w:ascii="Times New Roman" w:hAnsi="Times New Roman" w:cs="Times New Roman"/>
          <w:sz w:val="24"/>
          <w:szCs w:val="24"/>
        </w:rPr>
        <w:t>GONÇALVES</w:t>
      </w:r>
      <w:r w:rsidR="00FC4BBE" w:rsidRPr="006863CD">
        <w:rPr>
          <w:rFonts w:ascii="Times New Roman" w:hAnsi="Times New Roman" w:cs="Times New Roman"/>
          <w:sz w:val="24"/>
          <w:szCs w:val="24"/>
        </w:rPr>
        <w:t>, Sandro A.</w:t>
      </w:r>
      <w:r w:rsidR="00C70B25" w:rsidRPr="006863CD">
        <w:rPr>
          <w:rFonts w:ascii="Times New Roman" w:hAnsi="Times New Roman" w:cs="Times New Roman"/>
          <w:b/>
          <w:sz w:val="24"/>
          <w:szCs w:val="24"/>
        </w:rPr>
        <w:t>Pierre Bourdieu</w:t>
      </w:r>
      <w:r w:rsidR="00160DD0" w:rsidRPr="006863CD">
        <w:rPr>
          <w:rFonts w:ascii="Times New Roman" w:hAnsi="Times New Roman" w:cs="Times New Roman"/>
          <w:b/>
          <w:sz w:val="24"/>
          <w:szCs w:val="24"/>
        </w:rPr>
        <w:t xml:space="preserve">: </w:t>
      </w:r>
      <w:r w:rsidR="00371E50" w:rsidRPr="006863CD">
        <w:rPr>
          <w:rFonts w:ascii="Times New Roman" w:hAnsi="Times New Roman" w:cs="Times New Roman"/>
          <w:sz w:val="24"/>
          <w:szCs w:val="24"/>
        </w:rPr>
        <w:t>educação para além da reprodução.</w:t>
      </w:r>
      <w:r w:rsidR="00196FCD" w:rsidRPr="006863CD">
        <w:rPr>
          <w:rFonts w:ascii="Times New Roman" w:hAnsi="Times New Roman" w:cs="Times New Roman"/>
          <w:sz w:val="24"/>
          <w:szCs w:val="24"/>
        </w:rPr>
        <w:t xml:space="preserve"> Petrópolis, RJ: </w:t>
      </w:r>
      <w:r w:rsidR="00A94DD0" w:rsidRPr="006863CD">
        <w:rPr>
          <w:rFonts w:ascii="Times New Roman" w:hAnsi="Times New Roman" w:cs="Times New Roman"/>
          <w:sz w:val="24"/>
          <w:szCs w:val="24"/>
        </w:rPr>
        <w:t>Vozes, 2010.</w:t>
      </w:r>
    </w:p>
    <w:p w:rsidR="00A94DD0" w:rsidRPr="006863CD" w:rsidRDefault="00756B6E" w:rsidP="00D661B5">
      <w:pPr>
        <w:spacing w:line="240" w:lineRule="auto"/>
        <w:jc w:val="both"/>
        <w:rPr>
          <w:rFonts w:ascii="Times New Roman" w:hAnsi="Times New Roman" w:cs="Times New Roman"/>
          <w:sz w:val="24"/>
          <w:szCs w:val="24"/>
        </w:rPr>
      </w:pPr>
      <w:r w:rsidRPr="006863CD">
        <w:rPr>
          <w:rFonts w:ascii="Times New Roman" w:hAnsi="Times New Roman" w:cs="Times New Roman"/>
          <w:sz w:val="24"/>
          <w:szCs w:val="24"/>
        </w:rPr>
        <w:t xml:space="preserve">NERI, Marcelo Cortês. </w:t>
      </w:r>
      <w:r w:rsidR="00E52280" w:rsidRPr="006863CD">
        <w:rPr>
          <w:rFonts w:ascii="Times New Roman" w:hAnsi="Times New Roman" w:cs="Times New Roman"/>
          <w:b/>
          <w:sz w:val="24"/>
          <w:szCs w:val="24"/>
        </w:rPr>
        <w:t xml:space="preserve">O Tempo de Permanência na Escola e as Motivações dos Sem – Escola. </w:t>
      </w:r>
      <w:r w:rsidR="00D44FA6" w:rsidRPr="006863CD">
        <w:rPr>
          <w:rFonts w:ascii="Times New Roman" w:hAnsi="Times New Roman" w:cs="Times New Roman"/>
          <w:sz w:val="24"/>
          <w:szCs w:val="24"/>
        </w:rPr>
        <w:t xml:space="preserve">Rio de Janeiro: FGV/IBRE, </w:t>
      </w:r>
      <w:r w:rsidR="0017620F" w:rsidRPr="006863CD">
        <w:rPr>
          <w:rFonts w:ascii="Times New Roman" w:hAnsi="Times New Roman" w:cs="Times New Roman"/>
          <w:sz w:val="24"/>
          <w:szCs w:val="24"/>
        </w:rPr>
        <w:t>CPS, 2009.</w:t>
      </w:r>
    </w:p>
    <w:p w:rsidR="00961B5D" w:rsidRPr="006863CD" w:rsidRDefault="0017620F" w:rsidP="00D661B5">
      <w:pPr>
        <w:spacing w:line="240" w:lineRule="auto"/>
        <w:jc w:val="both"/>
        <w:rPr>
          <w:rFonts w:ascii="Times New Roman" w:hAnsi="Times New Roman" w:cs="Times New Roman"/>
          <w:sz w:val="24"/>
          <w:szCs w:val="24"/>
        </w:rPr>
      </w:pPr>
      <w:r w:rsidRPr="006863CD">
        <w:rPr>
          <w:rFonts w:ascii="Times New Roman" w:hAnsi="Times New Roman" w:cs="Times New Roman"/>
          <w:sz w:val="24"/>
          <w:szCs w:val="24"/>
        </w:rPr>
        <w:t xml:space="preserve">MARTINS, Carlos Benedito. </w:t>
      </w:r>
      <w:r w:rsidRPr="006863CD">
        <w:rPr>
          <w:rFonts w:ascii="Times New Roman" w:hAnsi="Times New Roman" w:cs="Times New Roman"/>
          <w:b/>
          <w:sz w:val="24"/>
          <w:szCs w:val="24"/>
        </w:rPr>
        <w:t xml:space="preserve">O que é Sociologia. </w:t>
      </w:r>
      <w:r w:rsidR="00CE5D20" w:rsidRPr="006863CD">
        <w:rPr>
          <w:rFonts w:ascii="Times New Roman" w:hAnsi="Times New Roman" w:cs="Times New Roman"/>
          <w:sz w:val="24"/>
          <w:szCs w:val="24"/>
        </w:rPr>
        <w:t>38ed. – São Paulo Brasiliense, 1994, (</w:t>
      </w:r>
      <w:r w:rsidR="00402E7A" w:rsidRPr="006863CD">
        <w:rPr>
          <w:rFonts w:ascii="Times New Roman" w:hAnsi="Times New Roman" w:cs="Times New Roman"/>
          <w:sz w:val="24"/>
          <w:szCs w:val="24"/>
        </w:rPr>
        <w:t>Coleção primeiros passos)</w:t>
      </w:r>
      <w:r w:rsidR="00961B5D" w:rsidRPr="006863CD">
        <w:rPr>
          <w:rFonts w:ascii="Times New Roman" w:hAnsi="Times New Roman" w:cs="Times New Roman"/>
          <w:sz w:val="24"/>
          <w:szCs w:val="24"/>
        </w:rPr>
        <w:t>.</w:t>
      </w:r>
    </w:p>
    <w:p w:rsidR="00961B5D" w:rsidRPr="006863CD" w:rsidRDefault="00961B5D" w:rsidP="00D661B5">
      <w:pPr>
        <w:spacing w:line="240" w:lineRule="auto"/>
        <w:jc w:val="both"/>
        <w:rPr>
          <w:rFonts w:ascii="Times New Roman" w:hAnsi="Times New Roman" w:cs="Times New Roman"/>
          <w:sz w:val="24"/>
          <w:szCs w:val="24"/>
        </w:rPr>
      </w:pPr>
      <w:r w:rsidRPr="006863CD">
        <w:rPr>
          <w:rFonts w:ascii="Times New Roman" w:eastAsia="Calibri" w:hAnsi="Times New Roman" w:cs="Times New Roman"/>
          <w:sz w:val="24"/>
          <w:szCs w:val="24"/>
          <w:lang w:eastAsia="en-US"/>
        </w:rPr>
        <w:t xml:space="preserve">MINAYO, Maria Cecília de Souza. DESLANDES, Suely Ferreira. </w:t>
      </w:r>
      <w:r w:rsidRPr="006863CD">
        <w:rPr>
          <w:rFonts w:ascii="Times New Roman" w:eastAsia="Calibri" w:hAnsi="Times New Roman" w:cs="Times New Roman"/>
          <w:b/>
          <w:bCs/>
          <w:sz w:val="24"/>
          <w:szCs w:val="24"/>
          <w:lang w:eastAsia="en-US"/>
        </w:rPr>
        <w:t xml:space="preserve">Pesquisa Social: </w:t>
      </w:r>
      <w:r w:rsidRPr="006863CD">
        <w:rPr>
          <w:rFonts w:ascii="Times New Roman" w:eastAsia="Calibri" w:hAnsi="Times New Roman" w:cs="Times New Roman"/>
          <w:sz w:val="24"/>
          <w:szCs w:val="24"/>
          <w:lang w:eastAsia="en-US"/>
        </w:rPr>
        <w:t xml:space="preserve">teoria, método e criatividade / Suely Ferreira Deslandes, Otavio Cruz Neto, Romeu </w:t>
      </w:r>
      <w:r w:rsidR="00E94FCB" w:rsidRPr="006863CD">
        <w:rPr>
          <w:rFonts w:ascii="Times New Roman" w:eastAsia="Calibri" w:hAnsi="Times New Roman" w:cs="Times New Roman"/>
          <w:sz w:val="24"/>
          <w:szCs w:val="24"/>
          <w:lang w:eastAsia="en-US"/>
        </w:rPr>
        <w:t>Gomes;</w:t>
      </w:r>
      <w:r w:rsidRPr="006863CD">
        <w:rPr>
          <w:rFonts w:ascii="Times New Roman" w:eastAsia="Calibri" w:hAnsi="Times New Roman" w:cs="Times New Roman"/>
          <w:sz w:val="24"/>
          <w:szCs w:val="24"/>
          <w:lang w:eastAsia="en-US"/>
        </w:rPr>
        <w:t xml:space="preserve"> Maria Cecília de Souza Minayo (organizadora). – Petrópolis, </w:t>
      </w:r>
      <w:r w:rsidR="00E94FCB" w:rsidRPr="006863CD">
        <w:rPr>
          <w:rFonts w:ascii="Times New Roman" w:eastAsia="Calibri" w:hAnsi="Times New Roman" w:cs="Times New Roman"/>
          <w:sz w:val="24"/>
          <w:szCs w:val="24"/>
          <w:lang w:eastAsia="en-US"/>
        </w:rPr>
        <w:t>RJ:</w:t>
      </w:r>
      <w:r w:rsidRPr="006863CD">
        <w:rPr>
          <w:rFonts w:ascii="Times New Roman" w:eastAsia="Calibri" w:hAnsi="Times New Roman" w:cs="Times New Roman"/>
          <w:sz w:val="24"/>
          <w:szCs w:val="24"/>
          <w:lang w:eastAsia="en-US"/>
        </w:rPr>
        <w:t xml:space="preserve"> Vozes, 1994.</w:t>
      </w:r>
    </w:p>
    <w:p w:rsidR="00402E7A" w:rsidRPr="006863CD" w:rsidRDefault="008A4ADC" w:rsidP="00D661B5">
      <w:pPr>
        <w:spacing w:line="240" w:lineRule="auto"/>
        <w:jc w:val="both"/>
        <w:rPr>
          <w:rFonts w:ascii="Times New Roman" w:hAnsi="Times New Roman" w:cs="Times New Roman"/>
          <w:sz w:val="24"/>
          <w:szCs w:val="24"/>
        </w:rPr>
      </w:pPr>
      <w:r w:rsidRPr="006863CD">
        <w:rPr>
          <w:rFonts w:ascii="Times New Roman" w:hAnsi="Times New Roman" w:cs="Times New Roman"/>
          <w:sz w:val="24"/>
          <w:szCs w:val="24"/>
        </w:rPr>
        <w:t>OLIVEIRA, Ivanilde Apoluceno de</w:t>
      </w:r>
      <w:r w:rsidR="00C8655B" w:rsidRPr="006863CD">
        <w:rPr>
          <w:rFonts w:ascii="Times New Roman" w:hAnsi="Times New Roman" w:cs="Times New Roman"/>
          <w:sz w:val="24"/>
          <w:szCs w:val="24"/>
        </w:rPr>
        <w:t xml:space="preserve">. </w:t>
      </w:r>
      <w:r w:rsidR="00E14E41" w:rsidRPr="006863CD">
        <w:rPr>
          <w:rFonts w:ascii="Times New Roman" w:hAnsi="Times New Roman" w:cs="Times New Roman"/>
          <w:b/>
          <w:sz w:val="24"/>
          <w:szCs w:val="24"/>
        </w:rPr>
        <w:t xml:space="preserve">Filosofia da Educação: </w:t>
      </w:r>
      <w:r w:rsidR="00C8655B" w:rsidRPr="006863CD">
        <w:rPr>
          <w:rFonts w:ascii="Times New Roman" w:hAnsi="Times New Roman" w:cs="Times New Roman"/>
          <w:sz w:val="24"/>
          <w:szCs w:val="24"/>
        </w:rPr>
        <w:t>Reflexões e debates</w:t>
      </w:r>
      <w:r w:rsidR="00706BBB" w:rsidRPr="006863CD">
        <w:rPr>
          <w:rFonts w:ascii="Times New Roman" w:hAnsi="Times New Roman" w:cs="Times New Roman"/>
          <w:sz w:val="24"/>
          <w:szCs w:val="24"/>
        </w:rPr>
        <w:t>. Petrópolis, RJ</w:t>
      </w:r>
      <w:r w:rsidR="00745CB1" w:rsidRPr="006863CD">
        <w:rPr>
          <w:rFonts w:ascii="Times New Roman" w:hAnsi="Times New Roman" w:cs="Times New Roman"/>
          <w:sz w:val="24"/>
          <w:szCs w:val="24"/>
        </w:rPr>
        <w:t>: Vozes, 2006.</w:t>
      </w:r>
    </w:p>
    <w:p w:rsidR="00745CB1" w:rsidRPr="006863CD" w:rsidRDefault="00745CB1" w:rsidP="00D661B5">
      <w:pPr>
        <w:spacing w:line="240" w:lineRule="auto"/>
        <w:jc w:val="both"/>
        <w:rPr>
          <w:rFonts w:ascii="Times New Roman" w:hAnsi="Times New Roman" w:cs="Times New Roman"/>
          <w:sz w:val="24"/>
          <w:szCs w:val="24"/>
        </w:rPr>
      </w:pPr>
      <w:r w:rsidRPr="006863CD">
        <w:rPr>
          <w:rFonts w:ascii="Times New Roman" w:hAnsi="Times New Roman" w:cs="Times New Roman"/>
          <w:sz w:val="24"/>
          <w:szCs w:val="24"/>
        </w:rPr>
        <w:t xml:space="preserve">SILVA, </w:t>
      </w:r>
      <w:r w:rsidR="000B175F" w:rsidRPr="006863CD">
        <w:rPr>
          <w:rFonts w:ascii="Times New Roman" w:hAnsi="Times New Roman" w:cs="Times New Roman"/>
          <w:sz w:val="24"/>
          <w:szCs w:val="24"/>
        </w:rPr>
        <w:t xml:space="preserve">José Augusto Medeiros. AMORIM, </w:t>
      </w:r>
      <w:r w:rsidR="00E94FCB" w:rsidRPr="006863CD">
        <w:rPr>
          <w:rFonts w:ascii="Times New Roman" w:hAnsi="Times New Roman" w:cs="Times New Roman"/>
          <w:sz w:val="24"/>
          <w:szCs w:val="24"/>
        </w:rPr>
        <w:t>Wellington</w:t>
      </w:r>
      <w:r w:rsidR="00A764C0" w:rsidRPr="006863CD">
        <w:rPr>
          <w:rFonts w:ascii="Times New Roman" w:hAnsi="Times New Roman" w:cs="Times New Roman"/>
          <w:sz w:val="24"/>
          <w:szCs w:val="24"/>
        </w:rPr>
        <w:t xml:space="preserve"> Lima. </w:t>
      </w:r>
      <w:r w:rsidR="00F0613E" w:rsidRPr="006863CD">
        <w:rPr>
          <w:rFonts w:ascii="Times New Roman" w:hAnsi="Times New Roman" w:cs="Times New Roman"/>
          <w:b/>
          <w:sz w:val="24"/>
          <w:szCs w:val="24"/>
        </w:rPr>
        <w:t xml:space="preserve">Estudo de caso: </w:t>
      </w:r>
      <w:r w:rsidR="00984EA9" w:rsidRPr="006863CD">
        <w:rPr>
          <w:rFonts w:ascii="Times New Roman" w:hAnsi="Times New Roman" w:cs="Times New Roman"/>
          <w:sz w:val="24"/>
          <w:szCs w:val="24"/>
        </w:rPr>
        <w:t xml:space="preserve">O pensamento sociológico de Max Weber e a </w:t>
      </w:r>
      <w:r w:rsidR="004E445A" w:rsidRPr="006863CD">
        <w:rPr>
          <w:rFonts w:ascii="Times New Roman" w:hAnsi="Times New Roman" w:cs="Times New Roman"/>
          <w:sz w:val="24"/>
          <w:szCs w:val="24"/>
        </w:rPr>
        <w:t xml:space="preserve">Educação. Revista Interdisciplinar Científica Aplicada, </w:t>
      </w:r>
      <w:r w:rsidR="00590FAB" w:rsidRPr="006863CD">
        <w:rPr>
          <w:rFonts w:ascii="Times New Roman" w:hAnsi="Times New Roman" w:cs="Times New Roman"/>
          <w:sz w:val="24"/>
          <w:szCs w:val="24"/>
        </w:rPr>
        <w:t xml:space="preserve">Blumenau, v.6, n.1, </w:t>
      </w:r>
      <w:r w:rsidR="00591026" w:rsidRPr="006863CD">
        <w:rPr>
          <w:rFonts w:ascii="Times New Roman" w:hAnsi="Times New Roman" w:cs="Times New Roman"/>
          <w:sz w:val="24"/>
          <w:szCs w:val="24"/>
        </w:rPr>
        <w:t>p.100-110, TriI.</w:t>
      </w:r>
      <w:r w:rsidR="008170B0" w:rsidRPr="006863CD">
        <w:rPr>
          <w:rFonts w:ascii="Times New Roman" w:hAnsi="Times New Roman" w:cs="Times New Roman"/>
          <w:sz w:val="24"/>
          <w:szCs w:val="24"/>
        </w:rPr>
        <w:t xml:space="preserve"> 2012.</w:t>
      </w:r>
    </w:p>
    <w:p w:rsidR="008170B0" w:rsidRPr="006863CD" w:rsidRDefault="008170B0" w:rsidP="00D661B5">
      <w:pPr>
        <w:spacing w:line="240" w:lineRule="auto"/>
        <w:jc w:val="both"/>
        <w:rPr>
          <w:rFonts w:ascii="Times New Roman" w:hAnsi="Times New Roman" w:cs="Times New Roman"/>
          <w:sz w:val="24"/>
          <w:szCs w:val="24"/>
        </w:rPr>
      </w:pPr>
      <w:r w:rsidRPr="006863CD">
        <w:rPr>
          <w:rFonts w:ascii="Times New Roman" w:hAnsi="Times New Roman" w:cs="Times New Roman"/>
          <w:sz w:val="24"/>
          <w:szCs w:val="24"/>
        </w:rPr>
        <w:t xml:space="preserve">SOUZA, João Valdir Alves de. </w:t>
      </w:r>
      <w:r w:rsidR="00F936C4" w:rsidRPr="006863CD">
        <w:rPr>
          <w:rFonts w:ascii="Times New Roman" w:hAnsi="Times New Roman" w:cs="Times New Roman"/>
          <w:b/>
          <w:sz w:val="24"/>
          <w:szCs w:val="24"/>
        </w:rPr>
        <w:t xml:space="preserve">Introdução à sociologia da educação. </w:t>
      </w:r>
      <w:r w:rsidR="004729C6" w:rsidRPr="006863CD">
        <w:rPr>
          <w:rFonts w:ascii="Times New Roman" w:hAnsi="Times New Roman" w:cs="Times New Roman"/>
          <w:sz w:val="24"/>
          <w:szCs w:val="24"/>
        </w:rPr>
        <w:t>Belo Horizonte: Autêntica, 2007.</w:t>
      </w:r>
      <w:bookmarkStart w:id="0" w:name="_GoBack"/>
      <w:bookmarkEnd w:id="0"/>
    </w:p>
    <w:p w:rsidR="00577544" w:rsidRPr="006863CD" w:rsidRDefault="00961B5D" w:rsidP="00D661B5">
      <w:pPr>
        <w:spacing w:line="240" w:lineRule="auto"/>
        <w:jc w:val="both"/>
        <w:rPr>
          <w:rFonts w:ascii="Times New Roman" w:hAnsi="Times New Roman" w:cs="Times New Roman"/>
          <w:sz w:val="24"/>
          <w:szCs w:val="24"/>
        </w:rPr>
      </w:pPr>
      <w:r w:rsidRPr="006863CD">
        <w:rPr>
          <w:rFonts w:ascii="Times New Roman" w:hAnsi="Times New Roman" w:cs="Times New Roman"/>
          <w:sz w:val="24"/>
          <w:szCs w:val="24"/>
        </w:rPr>
        <w:t xml:space="preserve">SPOSITO, Marilia Pontes. </w:t>
      </w:r>
      <w:r w:rsidRPr="006863CD">
        <w:rPr>
          <w:rFonts w:ascii="Times New Roman" w:hAnsi="Times New Roman" w:cs="Times New Roman"/>
          <w:b/>
          <w:sz w:val="24"/>
          <w:szCs w:val="24"/>
        </w:rPr>
        <w:t xml:space="preserve">Uma perspectiva não escolar no estudo sociológico da escola. </w:t>
      </w:r>
      <w:r w:rsidRPr="006863CD">
        <w:rPr>
          <w:rFonts w:ascii="Times New Roman" w:hAnsi="Times New Roman" w:cs="Times New Roman"/>
          <w:sz w:val="24"/>
          <w:szCs w:val="24"/>
        </w:rPr>
        <w:t>Revista USP, São Paulo, n.57, p. 210-226, março/maio 2003.</w:t>
      </w:r>
    </w:p>
    <w:sectPr w:rsidR="00577544" w:rsidRPr="006863CD" w:rsidSect="003B0B27">
      <w:headerReference w:type="default" r:id="rId11"/>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4D2" w:rsidRDefault="001074D2" w:rsidP="006711ED">
      <w:pPr>
        <w:spacing w:after="0" w:line="240" w:lineRule="auto"/>
      </w:pPr>
      <w:r>
        <w:separator/>
      </w:r>
    </w:p>
  </w:endnote>
  <w:endnote w:type="continuationSeparator" w:id="0">
    <w:p w:rsidR="001074D2" w:rsidRDefault="001074D2" w:rsidP="00671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4D2" w:rsidRDefault="001074D2" w:rsidP="006711ED">
      <w:pPr>
        <w:spacing w:after="0" w:line="240" w:lineRule="auto"/>
      </w:pPr>
      <w:r>
        <w:separator/>
      </w:r>
    </w:p>
  </w:footnote>
  <w:footnote w:type="continuationSeparator" w:id="0">
    <w:p w:rsidR="001074D2" w:rsidRDefault="001074D2" w:rsidP="00671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D1" w:rsidRDefault="005B00D1" w:rsidP="005B00D1">
    <w:pPr>
      <w:pStyle w:val="Cabealho"/>
    </w:pPr>
  </w:p>
  <w:p w:rsidR="00E94FCB" w:rsidRDefault="00E94FC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3055"/>
      <w:docPartObj>
        <w:docPartGallery w:val="Page Numbers (Top of Page)"/>
        <w:docPartUnique/>
      </w:docPartObj>
    </w:sdtPr>
    <w:sdtContent>
      <w:p w:rsidR="005B00D1" w:rsidRDefault="005B00D1">
        <w:pPr>
          <w:pStyle w:val="Cabealho"/>
          <w:jc w:val="right"/>
        </w:pPr>
        <w:fldSimple w:instr=" PAGE   \* MERGEFORMAT ">
          <w:r>
            <w:rPr>
              <w:noProof/>
            </w:rPr>
            <w:t>3</w:t>
          </w:r>
        </w:fldSimple>
      </w:p>
    </w:sdtContent>
  </w:sdt>
  <w:p w:rsidR="005B00D1" w:rsidRDefault="005B00D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0057"/>
      <w:docPartObj>
        <w:docPartGallery w:val="Page Numbers (Top of Page)"/>
        <w:docPartUnique/>
      </w:docPartObj>
    </w:sdtPr>
    <w:sdtContent>
      <w:p w:rsidR="006863CD" w:rsidRDefault="006863CD">
        <w:pPr>
          <w:pStyle w:val="Cabealho"/>
          <w:jc w:val="right"/>
        </w:pPr>
      </w:p>
      <w:p w:rsidR="00961B5D" w:rsidRDefault="00961B5D">
        <w:pPr>
          <w:pStyle w:val="Cabealho"/>
          <w:jc w:val="right"/>
        </w:pPr>
      </w:p>
    </w:sdtContent>
  </w:sdt>
  <w:p w:rsidR="00961B5D" w:rsidRDefault="00961B5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10A8"/>
    <w:multiLevelType w:val="hybridMultilevel"/>
    <w:tmpl w:val="4B7C624A"/>
    <w:lvl w:ilvl="0" w:tplc="FFFFFFF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42184B46"/>
    <w:multiLevelType w:val="multilevel"/>
    <w:tmpl w:val="A48AEBCA"/>
    <w:lvl w:ilvl="0">
      <w:start w:val="1"/>
      <w:numFmt w:val="decimal"/>
      <w:lvlText w:val="%1."/>
      <w:lvlJc w:val="left"/>
      <w:pPr>
        <w:ind w:left="1068" w:hanging="360"/>
      </w:pPr>
      <w:rPr>
        <w:rFonts w:hint="default"/>
        <w:b/>
        <w:sz w:val="28"/>
      </w:rPr>
    </w:lvl>
    <w:lvl w:ilvl="1">
      <w:start w:val="2"/>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59B8291C"/>
    <w:multiLevelType w:val="hybridMultilevel"/>
    <w:tmpl w:val="B3F2D096"/>
    <w:lvl w:ilvl="0" w:tplc="FFFFFFF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858E9"/>
    <w:rsid w:val="0000214A"/>
    <w:rsid w:val="00007AB1"/>
    <w:rsid w:val="00012760"/>
    <w:rsid w:val="00014E8A"/>
    <w:rsid w:val="00017711"/>
    <w:rsid w:val="000341C3"/>
    <w:rsid w:val="00046DF0"/>
    <w:rsid w:val="000503F9"/>
    <w:rsid w:val="000508B9"/>
    <w:rsid w:val="00050A14"/>
    <w:rsid w:val="00054176"/>
    <w:rsid w:val="000562B9"/>
    <w:rsid w:val="00065A7C"/>
    <w:rsid w:val="00071A1B"/>
    <w:rsid w:val="00077D61"/>
    <w:rsid w:val="00091DD9"/>
    <w:rsid w:val="000932D3"/>
    <w:rsid w:val="00094517"/>
    <w:rsid w:val="000A11D5"/>
    <w:rsid w:val="000A28FD"/>
    <w:rsid w:val="000A3584"/>
    <w:rsid w:val="000B175F"/>
    <w:rsid w:val="000B2636"/>
    <w:rsid w:val="000B32C3"/>
    <w:rsid w:val="000B3D2F"/>
    <w:rsid w:val="000C13D5"/>
    <w:rsid w:val="000C38B6"/>
    <w:rsid w:val="000D2328"/>
    <w:rsid w:val="000D40D7"/>
    <w:rsid w:val="000D7A34"/>
    <w:rsid w:val="000E7C81"/>
    <w:rsid w:val="000F46B1"/>
    <w:rsid w:val="000F5141"/>
    <w:rsid w:val="001074D2"/>
    <w:rsid w:val="00112690"/>
    <w:rsid w:val="00116A44"/>
    <w:rsid w:val="0012799F"/>
    <w:rsid w:val="00131E5E"/>
    <w:rsid w:val="0014178E"/>
    <w:rsid w:val="001532DA"/>
    <w:rsid w:val="00160DD0"/>
    <w:rsid w:val="001728B5"/>
    <w:rsid w:val="0017620F"/>
    <w:rsid w:val="001803D3"/>
    <w:rsid w:val="00182E47"/>
    <w:rsid w:val="00192CEF"/>
    <w:rsid w:val="00194F9A"/>
    <w:rsid w:val="00196FCD"/>
    <w:rsid w:val="001A236C"/>
    <w:rsid w:val="001A3234"/>
    <w:rsid w:val="001A47DC"/>
    <w:rsid w:val="001A68FF"/>
    <w:rsid w:val="001B5C1C"/>
    <w:rsid w:val="001C2FEC"/>
    <w:rsid w:val="001D0FA8"/>
    <w:rsid w:val="001D293F"/>
    <w:rsid w:val="001E12D9"/>
    <w:rsid w:val="00224734"/>
    <w:rsid w:val="002275FF"/>
    <w:rsid w:val="002323AD"/>
    <w:rsid w:val="00244CE4"/>
    <w:rsid w:val="00245C1F"/>
    <w:rsid w:val="00247A22"/>
    <w:rsid w:val="002520EA"/>
    <w:rsid w:val="00293C79"/>
    <w:rsid w:val="00294619"/>
    <w:rsid w:val="002A6470"/>
    <w:rsid w:val="002C00A2"/>
    <w:rsid w:val="002D23A4"/>
    <w:rsid w:val="002E147F"/>
    <w:rsid w:val="002F4741"/>
    <w:rsid w:val="00300335"/>
    <w:rsid w:val="0030456E"/>
    <w:rsid w:val="00307854"/>
    <w:rsid w:val="00313DC7"/>
    <w:rsid w:val="003151B3"/>
    <w:rsid w:val="00316FB6"/>
    <w:rsid w:val="00326F2B"/>
    <w:rsid w:val="00330B9A"/>
    <w:rsid w:val="00336802"/>
    <w:rsid w:val="00336E1C"/>
    <w:rsid w:val="00356310"/>
    <w:rsid w:val="00360969"/>
    <w:rsid w:val="00360BA8"/>
    <w:rsid w:val="00362EAE"/>
    <w:rsid w:val="003662BA"/>
    <w:rsid w:val="00366EF4"/>
    <w:rsid w:val="00371E50"/>
    <w:rsid w:val="00383247"/>
    <w:rsid w:val="00387234"/>
    <w:rsid w:val="0039261A"/>
    <w:rsid w:val="003A2A50"/>
    <w:rsid w:val="003A54A6"/>
    <w:rsid w:val="003B0B27"/>
    <w:rsid w:val="003B2000"/>
    <w:rsid w:val="003B6C7F"/>
    <w:rsid w:val="003B7DB1"/>
    <w:rsid w:val="003C0C41"/>
    <w:rsid w:val="003D19EB"/>
    <w:rsid w:val="003E4E1C"/>
    <w:rsid w:val="003F1A7D"/>
    <w:rsid w:val="00402E7A"/>
    <w:rsid w:val="00404F12"/>
    <w:rsid w:val="00416D04"/>
    <w:rsid w:val="004330CC"/>
    <w:rsid w:val="004362CD"/>
    <w:rsid w:val="00441001"/>
    <w:rsid w:val="0045449B"/>
    <w:rsid w:val="00455EEE"/>
    <w:rsid w:val="00457BD3"/>
    <w:rsid w:val="00464B9B"/>
    <w:rsid w:val="00470149"/>
    <w:rsid w:val="004729C6"/>
    <w:rsid w:val="004760C9"/>
    <w:rsid w:val="0048247E"/>
    <w:rsid w:val="004858E9"/>
    <w:rsid w:val="00490BBC"/>
    <w:rsid w:val="004A2739"/>
    <w:rsid w:val="004B15EA"/>
    <w:rsid w:val="004B60A0"/>
    <w:rsid w:val="004B6513"/>
    <w:rsid w:val="004C15FD"/>
    <w:rsid w:val="004C34FE"/>
    <w:rsid w:val="004C6C80"/>
    <w:rsid w:val="004D5F28"/>
    <w:rsid w:val="004E445A"/>
    <w:rsid w:val="004F4888"/>
    <w:rsid w:val="0050691C"/>
    <w:rsid w:val="0051039F"/>
    <w:rsid w:val="005170EF"/>
    <w:rsid w:val="00521F7B"/>
    <w:rsid w:val="00537956"/>
    <w:rsid w:val="00543BFB"/>
    <w:rsid w:val="00545D32"/>
    <w:rsid w:val="005522D6"/>
    <w:rsid w:val="0055688B"/>
    <w:rsid w:val="005764B7"/>
    <w:rsid w:val="00577544"/>
    <w:rsid w:val="00581326"/>
    <w:rsid w:val="00590FAB"/>
    <w:rsid w:val="00591026"/>
    <w:rsid w:val="00592703"/>
    <w:rsid w:val="0059751B"/>
    <w:rsid w:val="005B00D1"/>
    <w:rsid w:val="005B3E0F"/>
    <w:rsid w:val="005D2825"/>
    <w:rsid w:val="005E2FD8"/>
    <w:rsid w:val="005E4F83"/>
    <w:rsid w:val="005E75DD"/>
    <w:rsid w:val="00630E8A"/>
    <w:rsid w:val="00634323"/>
    <w:rsid w:val="00641A64"/>
    <w:rsid w:val="006451D2"/>
    <w:rsid w:val="00646DA3"/>
    <w:rsid w:val="006711ED"/>
    <w:rsid w:val="00677054"/>
    <w:rsid w:val="006863CD"/>
    <w:rsid w:val="00693412"/>
    <w:rsid w:val="006C73B5"/>
    <w:rsid w:val="006C78CA"/>
    <w:rsid w:val="006D4D2A"/>
    <w:rsid w:val="006D67AB"/>
    <w:rsid w:val="006E6014"/>
    <w:rsid w:val="006F15A5"/>
    <w:rsid w:val="006F43E1"/>
    <w:rsid w:val="006F78C4"/>
    <w:rsid w:val="00706BBB"/>
    <w:rsid w:val="00715DE0"/>
    <w:rsid w:val="00720D7A"/>
    <w:rsid w:val="00720ED7"/>
    <w:rsid w:val="00727034"/>
    <w:rsid w:val="00727473"/>
    <w:rsid w:val="0073481E"/>
    <w:rsid w:val="00745CB1"/>
    <w:rsid w:val="00756B6E"/>
    <w:rsid w:val="007714FD"/>
    <w:rsid w:val="00772D2E"/>
    <w:rsid w:val="00777911"/>
    <w:rsid w:val="007815F0"/>
    <w:rsid w:val="007826A6"/>
    <w:rsid w:val="00787E1D"/>
    <w:rsid w:val="007C3018"/>
    <w:rsid w:val="007C634C"/>
    <w:rsid w:val="007E4383"/>
    <w:rsid w:val="007F00B7"/>
    <w:rsid w:val="0081217B"/>
    <w:rsid w:val="008157B7"/>
    <w:rsid w:val="008170B0"/>
    <w:rsid w:val="008211C4"/>
    <w:rsid w:val="00827ABE"/>
    <w:rsid w:val="00847428"/>
    <w:rsid w:val="008524C6"/>
    <w:rsid w:val="0085663B"/>
    <w:rsid w:val="00871F65"/>
    <w:rsid w:val="00876E82"/>
    <w:rsid w:val="00884F89"/>
    <w:rsid w:val="00891634"/>
    <w:rsid w:val="00893A54"/>
    <w:rsid w:val="00893EF9"/>
    <w:rsid w:val="00896CEE"/>
    <w:rsid w:val="008A0744"/>
    <w:rsid w:val="008A4ADC"/>
    <w:rsid w:val="008C7A84"/>
    <w:rsid w:val="008E0505"/>
    <w:rsid w:val="008E3C98"/>
    <w:rsid w:val="008F14C0"/>
    <w:rsid w:val="008F50EA"/>
    <w:rsid w:val="0090106E"/>
    <w:rsid w:val="009020A3"/>
    <w:rsid w:val="00916DD6"/>
    <w:rsid w:val="00917B01"/>
    <w:rsid w:val="0092145E"/>
    <w:rsid w:val="00924092"/>
    <w:rsid w:val="00924505"/>
    <w:rsid w:val="00925281"/>
    <w:rsid w:val="00927494"/>
    <w:rsid w:val="009332A9"/>
    <w:rsid w:val="00940FC2"/>
    <w:rsid w:val="00944B39"/>
    <w:rsid w:val="0095290D"/>
    <w:rsid w:val="00961B5D"/>
    <w:rsid w:val="00971CC1"/>
    <w:rsid w:val="0097212C"/>
    <w:rsid w:val="00974444"/>
    <w:rsid w:val="00975029"/>
    <w:rsid w:val="0097564C"/>
    <w:rsid w:val="009763D5"/>
    <w:rsid w:val="00982501"/>
    <w:rsid w:val="00984588"/>
    <w:rsid w:val="00984EA9"/>
    <w:rsid w:val="00996041"/>
    <w:rsid w:val="009A412C"/>
    <w:rsid w:val="009A4AAC"/>
    <w:rsid w:val="009B1260"/>
    <w:rsid w:val="009B1311"/>
    <w:rsid w:val="009B4779"/>
    <w:rsid w:val="009C3755"/>
    <w:rsid w:val="009C67A0"/>
    <w:rsid w:val="009D1233"/>
    <w:rsid w:val="009D4A0E"/>
    <w:rsid w:val="00A064EF"/>
    <w:rsid w:val="00A06FAC"/>
    <w:rsid w:val="00A13DA9"/>
    <w:rsid w:val="00A227BF"/>
    <w:rsid w:val="00A26F4B"/>
    <w:rsid w:val="00A35B74"/>
    <w:rsid w:val="00A539D9"/>
    <w:rsid w:val="00A56D0C"/>
    <w:rsid w:val="00A60395"/>
    <w:rsid w:val="00A713CB"/>
    <w:rsid w:val="00A720B8"/>
    <w:rsid w:val="00A764C0"/>
    <w:rsid w:val="00A7778A"/>
    <w:rsid w:val="00A92B66"/>
    <w:rsid w:val="00A935F2"/>
    <w:rsid w:val="00A94DD0"/>
    <w:rsid w:val="00AA52C9"/>
    <w:rsid w:val="00AB1DFA"/>
    <w:rsid w:val="00AB3973"/>
    <w:rsid w:val="00AC3C05"/>
    <w:rsid w:val="00AC5229"/>
    <w:rsid w:val="00AC5DA8"/>
    <w:rsid w:val="00AC6023"/>
    <w:rsid w:val="00AD1AA4"/>
    <w:rsid w:val="00AD5BDB"/>
    <w:rsid w:val="00AD6FAC"/>
    <w:rsid w:val="00AE2690"/>
    <w:rsid w:val="00AF16D0"/>
    <w:rsid w:val="00AF7F1C"/>
    <w:rsid w:val="00B00DCC"/>
    <w:rsid w:val="00B019B5"/>
    <w:rsid w:val="00B3147E"/>
    <w:rsid w:val="00B338A1"/>
    <w:rsid w:val="00B371A8"/>
    <w:rsid w:val="00B37FD1"/>
    <w:rsid w:val="00B46714"/>
    <w:rsid w:val="00B53AC3"/>
    <w:rsid w:val="00B54C04"/>
    <w:rsid w:val="00B55DF4"/>
    <w:rsid w:val="00B573FA"/>
    <w:rsid w:val="00B63074"/>
    <w:rsid w:val="00B67D26"/>
    <w:rsid w:val="00B704BB"/>
    <w:rsid w:val="00B90205"/>
    <w:rsid w:val="00B94FC8"/>
    <w:rsid w:val="00B963DD"/>
    <w:rsid w:val="00BA44EE"/>
    <w:rsid w:val="00BB0BE2"/>
    <w:rsid w:val="00BD3AEB"/>
    <w:rsid w:val="00BD5A10"/>
    <w:rsid w:val="00BE3278"/>
    <w:rsid w:val="00BE349F"/>
    <w:rsid w:val="00BF3F7E"/>
    <w:rsid w:val="00C122B6"/>
    <w:rsid w:val="00C12C6D"/>
    <w:rsid w:val="00C224E0"/>
    <w:rsid w:val="00C266FC"/>
    <w:rsid w:val="00C34F5B"/>
    <w:rsid w:val="00C36C27"/>
    <w:rsid w:val="00C36DEB"/>
    <w:rsid w:val="00C376CA"/>
    <w:rsid w:val="00C378E1"/>
    <w:rsid w:val="00C5219C"/>
    <w:rsid w:val="00C541D1"/>
    <w:rsid w:val="00C70B25"/>
    <w:rsid w:val="00C805C0"/>
    <w:rsid w:val="00C8655B"/>
    <w:rsid w:val="00CA24AD"/>
    <w:rsid w:val="00CA36D4"/>
    <w:rsid w:val="00CB09B6"/>
    <w:rsid w:val="00CB1440"/>
    <w:rsid w:val="00CC0ABC"/>
    <w:rsid w:val="00CC0DF8"/>
    <w:rsid w:val="00CD40B3"/>
    <w:rsid w:val="00CD40B5"/>
    <w:rsid w:val="00CD72D3"/>
    <w:rsid w:val="00CE17C2"/>
    <w:rsid w:val="00CE2F6B"/>
    <w:rsid w:val="00CE5D20"/>
    <w:rsid w:val="00CF7F6B"/>
    <w:rsid w:val="00D159BF"/>
    <w:rsid w:val="00D15A65"/>
    <w:rsid w:val="00D17CF9"/>
    <w:rsid w:val="00D20C34"/>
    <w:rsid w:val="00D23262"/>
    <w:rsid w:val="00D23E9F"/>
    <w:rsid w:val="00D27230"/>
    <w:rsid w:val="00D4296C"/>
    <w:rsid w:val="00D44FA6"/>
    <w:rsid w:val="00D45EAD"/>
    <w:rsid w:val="00D55AF2"/>
    <w:rsid w:val="00D62398"/>
    <w:rsid w:val="00D63E68"/>
    <w:rsid w:val="00D64E63"/>
    <w:rsid w:val="00D65581"/>
    <w:rsid w:val="00D66122"/>
    <w:rsid w:val="00D661B5"/>
    <w:rsid w:val="00D67DAF"/>
    <w:rsid w:val="00D71C72"/>
    <w:rsid w:val="00D73330"/>
    <w:rsid w:val="00D86EB8"/>
    <w:rsid w:val="00D905E1"/>
    <w:rsid w:val="00D91489"/>
    <w:rsid w:val="00D918CA"/>
    <w:rsid w:val="00D96E03"/>
    <w:rsid w:val="00D978A2"/>
    <w:rsid w:val="00DA13A5"/>
    <w:rsid w:val="00DB2767"/>
    <w:rsid w:val="00DB4E3B"/>
    <w:rsid w:val="00DC0CAE"/>
    <w:rsid w:val="00DC69FC"/>
    <w:rsid w:val="00DC6E2F"/>
    <w:rsid w:val="00DD3588"/>
    <w:rsid w:val="00DD4825"/>
    <w:rsid w:val="00DD550E"/>
    <w:rsid w:val="00DD75CC"/>
    <w:rsid w:val="00DE0BAE"/>
    <w:rsid w:val="00DF3FBB"/>
    <w:rsid w:val="00DF5644"/>
    <w:rsid w:val="00DF7382"/>
    <w:rsid w:val="00E14E41"/>
    <w:rsid w:val="00E169CB"/>
    <w:rsid w:val="00E16C75"/>
    <w:rsid w:val="00E440BA"/>
    <w:rsid w:val="00E4479A"/>
    <w:rsid w:val="00E52280"/>
    <w:rsid w:val="00E5266A"/>
    <w:rsid w:val="00E57C9F"/>
    <w:rsid w:val="00E62DA2"/>
    <w:rsid w:val="00E6649B"/>
    <w:rsid w:val="00E75348"/>
    <w:rsid w:val="00E75EBE"/>
    <w:rsid w:val="00E83FC6"/>
    <w:rsid w:val="00E8735C"/>
    <w:rsid w:val="00E92192"/>
    <w:rsid w:val="00E92E7D"/>
    <w:rsid w:val="00E92EE6"/>
    <w:rsid w:val="00E94FCB"/>
    <w:rsid w:val="00EA0364"/>
    <w:rsid w:val="00EA2F44"/>
    <w:rsid w:val="00EA3D1F"/>
    <w:rsid w:val="00EA68D3"/>
    <w:rsid w:val="00ED5199"/>
    <w:rsid w:val="00EE4667"/>
    <w:rsid w:val="00EE47AD"/>
    <w:rsid w:val="00EE683D"/>
    <w:rsid w:val="00F0613E"/>
    <w:rsid w:val="00F147DD"/>
    <w:rsid w:val="00F41031"/>
    <w:rsid w:val="00F52C53"/>
    <w:rsid w:val="00F55DDE"/>
    <w:rsid w:val="00F62AC3"/>
    <w:rsid w:val="00F671EF"/>
    <w:rsid w:val="00F80E98"/>
    <w:rsid w:val="00F814BE"/>
    <w:rsid w:val="00F83267"/>
    <w:rsid w:val="00F917D3"/>
    <w:rsid w:val="00F9207B"/>
    <w:rsid w:val="00F936C4"/>
    <w:rsid w:val="00FB39B2"/>
    <w:rsid w:val="00FC4BBE"/>
    <w:rsid w:val="00FE1BDA"/>
    <w:rsid w:val="00FE229D"/>
    <w:rsid w:val="00FE280C"/>
    <w:rsid w:val="00FF36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711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711ED"/>
    <w:rPr>
      <w:sz w:val="20"/>
      <w:szCs w:val="20"/>
    </w:rPr>
  </w:style>
  <w:style w:type="character" w:styleId="Refdenotaderodap">
    <w:name w:val="footnote reference"/>
    <w:basedOn w:val="Fontepargpadro"/>
    <w:uiPriority w:val="99"/>
    <w:semiHidden/>
    <w:unhideWhenUsed/>
    <w:rsid w:val="006711ED"/>
    <w:rPr>
      <w:vertAlign w:val="superscript"/>
    </w:rPr>
  </w:style>
  <w:style w:type="character" w:styleId="Hyperlink">
    <w:name w:val="Hyperlink"/>
    <w:basedOn w:val="Fontepargpadro"/>
    <w:uiPriority w:val="99"/>
    <w:unhideWhenUsed/>
    <w:rsid w:val="00521F7B"/>
    <w:rPr>
      <w:color w:val="0563C1" w:themeColor="hyperlink"/>
      <w:u w:val="single"/>
    </w:rPr>
  </w:style>
  <w:style w:type="character" w:customStyle="1" w:styleId="Mention">
    <w:name w:val="Mention"/>
    <w:basedOn w:val="Fontepargpadro"/>
    <w:uiPriority w:val="99"/>
    <w:semiHidden/>
    <w:unhideWhenUsed/>
    <w:rsid w:val="00521F7B"/>
    <w:rPr>
      <w:color w:val="2B579A"/>
      <w:shd w:val="clear" w:color="auto" w:fill="E6E6E6"/>
    </w:rPr>
  </w:style>
  <w:style w:type="paragraph" w:styleId="PargrafodaLista">
    <w:name w:val="List Paragraph"/>
    <w:basedOn w:val="Normal"/>
    <w:uiPriority w:val="34"/>
    <w:qFormat/>
    <w:rsid w:val="00464B9B"/>
    <w:pPr>
      <w:ind w:left="720"/>
      <w:contextualSpacing/>
    </w:pPr>
  </w:style>
  <w:style w:type="paragraph" w:styleId="Cabealho">
    <w:name w:val="header"/>
    <w:basedOn w:val="Normal"/>
    <w:link w:val="CabealhoChar"/>
    <w:uiPriority w:val="99"/>
    <w:unhideWhenUsed/>
    <w:rsid w:val="00DF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7382"/>
  </w:style>
  <w:style w:type="paragraph" w:styleId="Rodap">
    <w:name w:val="footer"/>
    <w:basedOn w:val="Normal"/>
    <w:link w:val="RodapChar"/>
    <w:uiPriority w:val="99"/>
    <w:semiHidden/>
    <w:unhideWhenUsed/>
    <w:rsid w:val="00DF738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F7382"/>
  </w:style>
  <w:style w:type="paragraph" w:styleId="Textodebalo">
    <w:name w:val="Balloon Text"/>
    <w:basedOn w:val="Normal"/>
    <w:link w:val="TextodebaloChar"/>
    <w:uiPriority w:val="99"/>
    <w:semiHidden/>
    <w:unhideWhenUsed/>
    <w:rsid w:val="00E447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4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wnloads\Artigo%20do%20Brun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6C89-7A7B-4B85-8F40-4292E4B3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 do Bruno</Template>
  <TotalTime>285</TotalTime>
  <Pages>11</Pages>
  <Words>3026</Words>
  <Characters>16343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HD</cp:lastModifiedBy>
  <cp:revision>6</cp:revision>
  <dcterms:created xsi:type="dcterms:W3CDTF">2017-02-20T00:46:00Z</dcterms:created>
  <dcterms:modified xsi:type="dcterms:W3CDTF">2020-04-15T18:00:00Z</dcterms:modified>
</cp:coreProperties>
</file>