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67" w:rsidRDefault="00135767" w:rsidP="00135767">
      <w:pPr>
        <w:spacing w:line="240" w:lineRule="auto"/>
        <w:jc w:val="both"/>
        <w:rPr>
          <w:rFonts w:ascii="Arial" w:hAnsi="Arial" w:cs="Arial"/>
          <w:sz w:val="24"/>
          <w:szCs w:val="24"/>
        </w:rPr>
      </w:pPr>
      <w:r w:rsidRPr="009E4C9E">
        <w:rPr>
          <w:rFonts w:ascii="Arial" w:hAnsi="Arial" w:cs="Arial"/>
          <w:b/>
          <w:sz w:val="24"/>
          <w:szCs w:val="24"/>
        </w:rPr>
        <w:t>ATIVIDADE CONTEXTUALIZADA DE PROMOÇÃO DE ABERTURA DE NEGÓCIO (EMPREENDEDORISMO</w:t>
      </w:r>
      <w:r w:rsidRPr="009E4C9E">
        <w:rPr>
          <w:rFonts w:ascii="Arial" w:hAnsi="Arial" w:cs="Arial"/>
          <w:sz w:val="24"/>
          <w:szCs w:val="24"/>
        </w:rPr>
        <w:t>)</w:t>
      </w:r>
    </w:p>
    <w:p w:rsidR="00135767" w:rsidRPr="009E4C9E" w:rsidRDefault="00135767" w:rsidP="00135767">
      <w:pPr>
        <w:spacing w:line="240" w:lineRule="auto"/>
        <w:jc w:val="both"/>
        <w:rPr>
          <w:rFonts w:ascii="Arial" w:hAnsi="Arial" w:cs="Arial"/>
          <w:sz w:val="24"/>
          <w:szCs w:val="24"/>
        </w:rPr>
      </w:pPr>
      <w:r>
        <w:rPr>
          <w:rFonts w:ascii="Arial" w:hAnsi="Arial" w:cs="Arial"/>
          <w:sz w:val="24"/>
          <w:szCs w:val="24"/>
        </w:rPr>
        <w:t>Data: maio de 2020 Local: Santarém - Pará</w:t>
      </w:r>
    </w:p>
    <w:tbl>
      <w:tblPr>
        <w:tblW w:w="141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2"/>
        <w:gridCol w:w="2552"/>
        <w:gridCol w:w="8646"/>
      </w:tblGrid>
      <w:tr w:rsidR="00135767" w:rsidRPr="009E4C9E" w:rsidTr="009A7B3E">
        <w:trPr>
          <w:trHeight w:val="474"/>
        </w:trPr>
        <w:tc>
          <w:tcPr>
            <w:tcW w:w="2912" w:type="dxa"/>
            <w:vMerge w:val="restart"/>
            <w:shd w:val="clear" w:color="auto" w:fill="D5DCE4"/>
            <w:noWrap/>
            <w:vAlign w:val="center"/>
          </w:tcPr>
          <w:p w:rsidR="00135767" w:rsidRPr="009E4C9E" w:rsidRDefault="00135767" w:rsidP="009A7B3E">
            <w:pPr>
              <w:spacing w:line="360" w:lineRule="auto"/>
              <w:jc w:val="both"/>
              <w:rPr>
                <w:rFonts w:ascii="Arial" w:hAnsi="Arial" w:cs="Arial"/>
                <w:b/>
                <w:bCs/>
                <w:color w:val="000000"/>
                <w:sz w:val="24"/>
                <w:szCs w:val="24"/>
              </w:rPr>
            </w:pPr>
            <w:r w:rsidRPr="009E4C9E">
              <w:rPr>
                <w:rFonts w:ascii="Arial" w:hAnsi="Arial" w:cs="Arial"/>
                <w:b/>
                <w:bCs/>
                <w:color w:val="000000"/>
                <w:sz w:val="24"/>
                <w:szCs w:val="24"/>
              </w:rPr>
              <w:t>Grupo:</w:t>
            </w:r>
          </w:p>
        </w:tc>
        <w:tc>
          <w:tcPr>
            <w:tcW w:w="2552" w:type="dxa"/>
            <w:shd w:val="clear" w:color="auto" w:fill="auto"/>
            <w:vAlign w:val="center"/>
          </w:tcPr>
          <w:p w:rsidR="00135767" w:rsidRPr="009E4C9E" w:rsidRDefault="00135767" w:rsidP="009A7B3E">
            <w:pPr>
              <w:spacing w:line="360" w:lineRule="auto"/>
              <w:jc w:val="both"/>
              <w:rPr>
                <w:rFonts w:ascii="Arial" w:hAnsi="Arial" w:cs="Arial"/>
                <w:color w:val="000000" w:themeColor="text1"/>
                <w:sz w:val="24"/>
                <w:szCs w:val="24"/>
                <w:highlight w:val="yellow"/>
              </w:rPr>
            </w:pPr>
            <w:r w:rsidRPr="009E4C9E">
              <w:rPr>
                <w:rFonts w:ascii="Arial" w:hAnsi="Arial" w:cs="Arial"/>
                <w:color w:val="000000" w:themeColor="text1"/>
                <w:sz w:val="24"/>
                <w:szCs w:val="24"/>
              </w:rPr>
              <w:t xml:space="preserve">Aluno 1 (Proponente): </w:t>
            </w:r>
          </w:p>
        </w:tc>
        <w:tc>
          <w:tcPr>
            <w:tcW w:w="8646" w:type="dxa"/>
            <w:shd w:val="clear" w:color="auto" w:fill="auto"/>
            <w:vAlign w:val="center"/>
          </w:tcPr>
          <w:p w:rsidR="00135767" w:rsidRPr="009E4C9E" w:rsidRDefault="00135767" w:rsidP="009A7B3E">
            <w:pPr>
              <w:spacing w:line="360" w:lineRule="auto"/>
              <w:jc w:val="both"/>
              <w:rPr>
                <w:rFonts w:ascii="Arial" w:hAnsi="Arial" w:cs="Arial"/>
                <w:color w:val="000000" w:themeColor="text1"/>
                <w:sz w:val="24"/>
                <w:szCs w:val="24"/>
                <w:highlight w:val="yellow"/>
              </w:rPr>
            </w:pPr>
            <w:r w:rsidRPr="009E4C9E">
              <w:rPr>
                <w:rFonts w:ascii="Arial" w:hAnsi="Arial" w:cs="Arial"/>
                <w:color w:val="000000" w:themeColor="text1"/>
                <w:sz w:val="24"/>
                <w:szCs w:val="24"/>
              </w:rPr>
              <w:t>Elizete da Silva Brito</w:t>
            </w:r>
          </w:p>
        </w:tc>
      </w:tr>
      <w:tr w:rsidR="00135767" w:rsidRPr="009E4C9E" w:rsidTr="009A7B3E">
        <w:trPr>
          <w:trHeight w:val="474"/>
        </w:trPr>
        <w:tc>
          <w:tcPr>
            <w:tcW w:w="2912" w:type="dxa"/>
            <w:vMerge/>
            <w:shd w:val="clear" w:color="auto" w:fill="D5DCE4"/>
            <w:noWrap/>
            <w:vAlign w:val="center"/>
          </w:tcPr>
          <w:p w:rsidR="00135767" w:rsidRPr="009E4C9E" w:rsidRDefault="00135767" w:rsidP="009A7B3E">
            <w:pPr>
              <w:spacing w:line="360" w:lineRule="auto"/>
              <w:jc w:val="both"/>
              <w:rPr>
                <w:rFonts w:ascii="Arial" w:hAnsi="Arial" w:cs="Arial"/>
                <w:b/>
                <w:bCs/>
                <w:color w:val="000000"/>
                <w:sz w:val="24"/>
                <w:szCs w:val="24"/>
              </w:rPr>
            </w:pPr>
          </w:p>
        </w:tc>
        <w:tc>
          <w:tcPr>
            <w:tcW w:w="2552" w:type="dxa"/>
            <w:shd w:val="clear" w:color="auto" w:fill="auto"/>
            <w:vAlign w:val="center"/>
          </w:tcPr>
          <w:p w:rsidR="00135767" w:rsidRPr="009E4C9E" w:rsidRDefault="00135767" w:rsidP="009A7B3E">
            <w:pPr>
              <w:spacing w:line="360" w:lineRule="auto"/>
              <w:jc w:val="both"/>
              <w:rPr>
                <w:rFonts w:ascii="Arial" w:hAnsi="Arial" w:cs="Arial"/>
                <w:color w:val="000000" w:themeColor="text1"/>
                <w:sz w:val="24"/>
                <w:szCs w:val="24"/>
                <w:highlight w:val="yellow"/>
              </w:rPr>
            </w:pPr>
            <w:r w:rsidRPr="009E4C9E">
              <w:rPr>
                <w:rFonts w:ascii="Arial" w:hAnsi="Arial" w:cs="Arial"/>
                <w:color w:val="000000" w:themeColor="text1"/>
                <w:sz w:val="24"/>
                <w:szCs w:val="24"/>
              </w:rPr>
              <w:t>Aluno 2 (Integrante):</w:t>
            </w:r>
          </w:p>
        </w:tc>
        <w:tc>
          <w:tcPr>
            <w:tcW w:w="8646" w:type="dxa"/>
            <w:shd w:val="clear" w:color="auto" w:fill="auto"/>
            <w:vAlign w:val="center"/>
          </w:tcPr>
          <w:p w:rsidR="00135767" w:rsidRPr="009E4C9E" w:rsidRDefault="00135767" w:rsidP="009A7B3E">
            <w:pPr>
              <w:spacing w:line="360" w:lineRule="auto"/>
              <w:ind w:right="4182"/>
              <w:jc w:val="both"/>
              <w:rPr>
                <w:rFonts w:ascii="Arial" w:hAnsi="Arial" w:cs="Arial"/>
                <w:color w:val="000000" w:themeColor="text1"/>
                <w:sz w:val="24"/>
                <w:szCs w:val="24"/>
                <w:highlight w:val="yellow"/>
              </w:rPr>
            </w:pPr>
            <w:proofErr w:type="spellStart"/>
            <w:r w:rsidRPr="009E4C9E">
              <w:rPr>
                <w:rFonts w:ascii="Arial" w:hAnsi="Arial" w:cs="Arial"/>
                <w:color w:val="000000" w:themeColor="text1"/>
                <w:sz w:val="24"/>
                <w:szCs w:val="24"/>
              </w:rPr>
              <w:t>Jamily</w:t>
            </w:r>
            <w:proofErr w:type="spellEnd"/>
            <w:r w:rsidRPr="009E4C9E">
              <w:rPr>
                <w:rFonts w:ascii="Arial" w:hAnsi="Arial" w:cs="Arial"/>
                <w:color w:val="000000" w:themeColor="text1"/>
                <w:sz w:val="24"/>
                <w:szCs w:val="24"/>
              </w:rPr>
              <w:t xml:space="preserve"> dos Santos Coelho </w:t>
            </w:r>
          </w:p>
        </w:tc>
      </w:tr>
      <w:tr w:rsidR="00135767" w:rsidRPr="009E4C9E" w:rsidTr="009A7B3E">
        <w:trPr>
          <w:trHeight w:val="474"/>
        </w:trPr>
        <w:tc>
          <w:tcPr>
            <w:tcW w:w="2912" w:type="dxa"/>
            <w:vMerge/>
            <w:shd w:val="clear" w:color="auto" w:fill="D5DCE4"/>
            <w:noWrap/>
            <w:vAlign w:val="center"/>
          </w:tcPr>
          <w:p w:rsidR="00135767" w:rsidRPr="009E4C9E" w:rsidRDefault="00135767" w:rsidP="009A7B3E">
            <w:pPr>
              <w:spacing w:line="360" w:lineRule="auto"/>
              <w:jc w:val="both"/>
              <w:rPr>
                <w:rFonts w:ascii="Arial" w:hAnsi="Arial" w:cs="Arial"/>
                <w:b/>
                <w:bCs/>
                <w:color w:val="000000"/>
                <w:sz w:val="24"/>
                <w:szCs w:val="24"/>
              </w:rPr>
            </w:pPr>
          </w:p>
        </w:tc>
        <w:tc>
          <w:tcPr>
            <w:tcW w:w="2552" w:type="dxa"/>
            <w:shd w:val="clear" w:color="auto" w:fill="auto"/>
            <w:vAlign w:val="center"/>
          </w:tcPr>
          <w:p w:rsidR="00135767" w:rsidRPr="009E4C9E" w:rsidRDefault="00135767" w:rsidP="009A7B3E">
            <w:pPr>
              <w:spacing w:line="360" w:lineRule="auto"/>
              <w:jc w:val="both"/>
              <w:rPr>
                <w:rFonts w:ascii="Arial" w:hAnsi="Arial" w:cs="Arial"/>
                <w:color w:val="000000" w:themeColor="text1"/>
                <w:sz w:val="24"/>
                <w:szCs w:val="24"/>
                <w:highlight w:val="yellow"/>
              </w:rPr>
            </w:pPr>
            <w:r w:rsidRPr="009E4C9E">
              <w:rPr>
                <w:rFonts w:ascii="Arial" w:hAnsi="Arial" w:cs="Arial"/>
                <w:color w:val="000000" w:themeColor="text1"/>
                <w:sz w:val="24"/>
                <w:szCs w:val="24"/>
              </w:rPr>
              <w:t>Aluno 3 (Integrante):</w:t>
            </w:r>
          </w:p>
        </w:tc>
        <w:tc>
          <w:tcPr>
            <w:tcW w:w="8646" w:type="dxa"/>
            <w:shd w:val="clear" w:color="auto" w:fill="auto"/>
            <w:vAlign w:val="center"/>
          </w:tcPr>
          <w:p w:rsidR="00135767" w:rsidRPr="009E4C9E" w:rsidRDefault="00135767" w:rsidP="009A7B3E">
            <w:pPr>
              <w:spacing w:line="360" w:lineRule="auto"/>
              <w:jc w:val="both"/>
              <w:rPr>
                <w:rFonts w:ascii="Arial" w:hAnsi="Arial" w:cs="Arial"/>
                <w:color w:val="000000" w:themeColor="text1"/>
                <w:sz w:val="24"/>
                <w:szCs w:val="24"/>
              </w:rPr>
            </w:pPr>
            <w:proofErr w:type="spellStart"/>
            <w:r w:rsidRPr="009E4C9E">
              <w:rPr>
                <w:rFonts w:ascii="Arial" w:hAnsi="Arial" w:cs="Arial"/>
                <w:color w:val="000000" w:themeColor="text1"/>
                <w:sz w:val="24"/>
                <w:szCs w:val="24"/>
              </w:rPr>
              <w:t>Estephanie</w:t>
            </w:r>
            <w:proofErr w:type="spellEnd"/>
            <w:r w:rsidRPr="009E4C9E">
              <w:rPr>
                <w:rFonts w:ascii="Arial" w:hAnsi="Arial" w:cs="Arial"/>
                <w:color w:val="000000" w:themeColor="text1"/>
                <w:sz w:val="24"/>
                <w:szCs w:val="24"/>
              </w:rPr>
              <w:t xml:space="preserve"> Mayara Costa Mendes</w:t>
            </w:r>
          </w:p>
        </w:tc>
      </w:tr>
      <w:tr w:rsidR="00135767" w:rsidRPr="009E4C9E" w:rsidTr="009A7B3E">
        <w:trPr>
          <w:trHeight w:val="474"/>
        </w:trPr>
        <w:tc>
          <w:tcPr>
            <w:tcW w:w="2912" w:type="dxa"/>
            <w:vMerge/>
            <w:shd w:val="clear" w:color="auto" w:fill="D5DCE4"/>
            <w:noWrap/>
            <w:vAlign w:val="center"/>
          </w:tcPr>
          <w:p w:rsidR="00135767" w:rsidRPr="009E4C9E" w:rsidRDefault="00135767" w:rsidP="009A7B3E">
            <w:pPr>
              <w:spacing w:line="360" w:lineRule="auto"/>
              <w:jc w:val="both"/>
              <w:rPr>
                <w:rFonts w:ascii="Arial" w:hAnsi="Arial" w:cs="Arial"/>
                <w:b/>
                <w:bCs/>
                <w:color w:val="000000"/>
                <w:sz w:val="24"/>
                <w:szCs w:val="24"/>
              </w:rPr>
            </w:pPr>
          </w:p>
        </w:tc>
        <w:tc>
          <w:tcPr>
            <w:tcW w:w="2552" w:type="dxa"/>
            <w:shd w:val="clear" w:color="auto" w:fill="auto"/>
            <w:vAlign w:val="center"/>
          </w:tcPr>
          <w:p w:rsidR="00135767" w:rsidRPr="009E4C9E" w:rsidRDefault="00135767" w:rsidP="009A7B3E">
            <w:pPr>
              <w:spacing w:line="360" w:lineRule="auto"/>
              <w:jc w:val="both"/>
              <w:rPr>
                <w:rFonts w:ascii="Arial" w:hAnsi="Arial" w:cs="Arial"/>
                <w:color w:val="000000" w:themeColor="text1"/>
                <w:sz w:val="24"/>
                <w:szCs w:val="24"/>
                <w:highlight w:val="yellow"/>
              </w:rPr>
            </w:pPr>
            <w:r w:rsidRPr="009E4C9E">
              <w:rPr>
                <w:rFonts w:ascii="Arial" w:hAnsi="Arial" w:cs="Arial"/>
                <w:color w:val="000000" w:themeColor="text1"/>
                <w:sz w:val="24"/>
                <w:szCs w:val="24"/>
              </w:rPr>
              <w:t>Aluno 4 (Integrante):</w:t>
            </w:r>
          </w:p>
        </w:tc>
        <w:tc>
          <w:tcPr>
            <w:tcW w:w="8646" w:type="dxa"/>
            <w:shd w:val="clear" w:color="auto" w:fill="auto"/>
            <w:vAlign w:val="center"/>
          </w:tcPr>
          <w:p w:rsidR="00135767" w:rsidRPr="009E4C9E" w:rsidRDefault="00135767" w:rsidP="009A7B3E">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Ângela Maria Freire da Silva</w:t>
            </w:r>
          </w:p>
        </w:tc>
      </w:tr>
    </w:tbl>
    <w:p w:rsidR="00135767" w:rsidRDefault="00135767" w:rsidP="00135767">
      <w:pPr>
        <w:spacing w:line="360" w:lineRule="auto"/>
        <w:jc w:val="both"/>
        <w:rPr>
          <w:rFonts w:ascii="Arial" w:hAnsi="Arial" w:cs="Arial"/>
          <w:sz w:val="24"/>
          <w:szCs w:val="24"/>
        </w:rPr>
      </w:pPr>
    </w:p>
    <w:p w:rsidR="00135767" w:rsidRPr="009E4C9E" w:rsidRDefault="00135767" w:rsidP="00135767">
      <w:pPr>
        <w:spacing w:line="360" w:lineRule="auto"/>
        <w:jc w:val="both"/>
        <w:rPr>
          <w:rFonts w:ascii="Arial" w:hAnsi="Arial" w:cs="Arial"/>
          <w:b/>
          <w:sz w:val="24"/>
          <w:szCs w:val="24"/>
        </w:rPr>
      </w:pPr>
      <w:r w:rsidRPr="009E4C9E">
        <w:rPr>
          <w:rFonts w:ascii="Arial" w:hAnsi="Arial" w:cs="Arial"/>
          <w:b/>
          <w:sz w:val="24"/>
          <w:szCs w:val="24"/>
        </w:rPr>
        <w:t>DEFINIÇÃO DO PROBLEMA</w:t>
      </w:r>
      <w:r>
        <w:rPr>
          <w:rFonts w:ascii="Arial" w:hAnsi="Arial" w:cs="Arial"/>
          <w:b/>
          <w:sz w:val="24"/>
          <w:szCs w:val="24"/>
        </w:rPr>
        <w:t>:</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b/>
          <w:bCs/>
          <w:sz w:val="24"/>
          <w:szCs w:val="24"/>
        </w:rPr>
        <w:t>1 - Por que o problema existe?</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 xml:space="preserve">Devido a inexistência de um </w:t>
      </w:r>
      <w:r w:rsidRPr="009E4C9E">
        <w:rPr>
          <w:rFonts w:ascii="Arial" w:hAnsi="Arial" w:cs="Arial"/>
          <w:b/>
          <w:i/>
          <w:color w:val="000000" w:themeColor="text1"/>
          <w:sz w:val="24"/>
          <w:szCs w:val="24"/>
        </w:rPr>
        <w:t xml:space="preserve">serviço de atendimento e acompanhamento domiciliar direcionados a pacientes acamados no espaço familiar </w:t>
      </w:r>
      <w:r w:rsidRPr="009E4C9E">
        <w:rPr>
          <w:rFonts w:ascii="Arial" w:hAnsi="Arial" w:cs="Arial"/>
          <w:color w:val="000000" w:themeColor="text1"/>
          <w:sz w:val="24"/>
          <w:szCs w:val="24"/>
        </w:rPr>
        <w:t>para serviços de higiene, troca de vestuários e equipamentos críticos, curativos, medicações possíveis recomendadas e orientações diversas, onde o paciente/cliente deve ser atendido no próprio ambiente de residência ou morada.</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 xml:space="preserve">O problema é presente em decorrência não existir um serviço social de atendimento e acompanhamento domiciliar  feito por profissionais da saúde às pessoas idosas ou àquelas da terceira idade ou mesmo um projeto de política pública assistencialista que atenda de forma contínua, eficiente e apropriado às patologias desenvolvidas por inúmeros fatores e razões nos idosos; o que provoca seu “acamamento” no próprio ambiente de morada, e, consequentemente o agravamento na sintomatologia ou quadro clínico, relacionado a falta de movimento corporais, a </w:t>
      </w:r>
      <w:proofErr w:type="spellStart"/>
      <w:r w:rsidRPr="009E4C9E">
        <w:rPr>
          <w:rFonts w:ascii="Arial" w:hAnsi="Arial" w:cs="Arial"/>
          <w:color w:val="000000" w:themeColor="text1"/>
          <w:sz w:val="24"/>
          <w:szCs w:val="24"/>
        </w:rPr>
        <w:t>inertibilidade</w:t>
      </w:r>
      <w:proofErr w:type="spellEnd"/>
      <w:r w:rsidRPr="009E4C9E">
        <w:rPr>
          <w:rFonts w:ascii="Arial" w:hAnsi="Arial" w:cs="Arial"/>
          <w:color w:val="000000" w:themeColor="text1"/>
          <w:sz w:val="24"/>
          <w:szCs w:val="24"/>
        </w:rPr>
        <w:t xml:space="preserve"> dos membros ou ainda provocado do próprio sedentarismo ocasionado pelos problemas paralelos a patologia.</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2 - </w:t>
      </w:r>
      <w:r w:rsidRPr="009E4C9E">
        <w:rPr>
          <w:rFonts w:ascii="Arial" w:hAnsi="Arial" w:cs="Arial"/>
          <w:b/>
          <w:bCs/>
          <w:sz w:val="24"/>
          <w:szCs w:val="24"/>
        </w:rPr>
        <w:t>Quem sofre com tal problema?</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 xml:space="preserve">São pessoas que já estiveram em ambientes hospitalares para o atendimento médico de alguma patologia, mas que receberam alta e estão nos seus ambientes domiciliares para completar a fase de tratamento; assim como aqueles idosos que desenvolveram problemas na saúde, e, que devido à falta </w:t>
      </w:r>
      <w:r w:rsidRPr="009E4C9E">
        <w:rPr>
          <w:rFonts w:ascii="Arial" w:hAnsi="Arial" w:cs="Arial"/>
          <w:color w:val="000000" w:themeColor="text1"/>
          <w:sz w:val="24"/>
          <w:szCs w:val="24"/>
        </w:rPr>
        <w:lastRenderedPageBreak/>
        <w:t>de movimento físico ou por estarem acamados devido ao surgimento de problemas de saúde paralelos à patologia desenvolveram outras complicações que necessitam de cuidados de pessoal especializado e que façam o acompanhamento desta clientela no que diz respeito à “evolução do  quadro clínico do paciente”.</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sz w:val="24"/>
          <w:szCs w:val="24"/>
        </w:rPr>
        <w:t xml:space="preserve">3 - </w:t>
      </w:r>
      <w:r w:rsidRPr="009E4C9E">
        <w:rPr>
          <w:rFonts w:ascii="Arial" w:hAnsi="Arial" w:cs="Arial"/>
          <w:b/>
          <w:bCs/>
          <w:sz w:val="24"/>
          <w:szCs w:val="24"/>
        </w:rPr>
        <w:t>Quando esse problema se faz presente?</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 xml:space="preserve">Se faz presente quando, na maioria das vezes os pacientes, que recebem alta do tratamento clínico/hospitalar são encaminhados para seus ambientes domiciliares, mas que ainda apresentam um quadro frágil, porém com uma necessidade enorme de que haja o acompanhamento dos cuidados de pessoal especializado em saúde; são idosos que devido a sua </w:t>
      </w:r>
      <w:proofErr w:type="spellStart"/>
      <w:r w:rsidRPr="009E4C9E">
        <w:rPr>
          <w:rFonts w:ascii="Arial" w:hAnsi="Arial" w:cs="Arial"/>
          <w:color w:val="000000" w:themeColor="text1"/>
          <w:sz w:val="24"/>
          <w:szCs w:val="24"/>
        </w:rPr>
        <w:t>reducionalidade</w:t>
      </w:r>
      <w:proofErr w:type="spellEnd"/>
      <w:r w:rsidRPr="009E4C9E">
        <w:rPr>
          <w:rFonts w:ascii="Arial" w:hAnsi="Arial" w:cs="Arial"/>
          <w:color w:val="000000" w:themeColor="text1"/>
          <w:sz w:val="24"/>
          <w:szCs w:val="24"/>
        </w:rPr>
        <w:t xml:space="preserve"> física e motora ou ainda mesmo inexistente, necessitam de cuidados especiais e acompanhamento de profissionais especializados da saúde; ou ainda está presente nas pessoas que tem o quadro grave de AVC; em pacientes que em decorrência de algum tipo de acidente grave, tornaram-se paraplégicos e tetraplégicos.</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Ressaltando que, este problema se faz presente pela falta de um conceito mais abrangente e dinâmico, e ainda flexível ao atendimento externo aos ambientes clínicos-hospitalares, dentro de uma concepção de que a recuperação dos casos em domicílios se faz necessário além do convívio das relações pessoais e emocionais dentro do ambiente familiar, precisa-se da intervenção de pessoal especializado na área da saúde que faça este atendimento e acompanhamento ao doente; pois os familiares pouco ou nada sabem lidar com seus próprios entes quando se trata de cuidados e orientações, manutenção de equipamentos-instrumentos ou da própria higiene do paciente.</w:t>
      </w:r>
    </w:p>
    <w:p w:rsidR="00135767" w:rsidRPr="009E4C9E" w:rsidRDefault="00135767" w:rsidP="00135767">
      <w:pPr>
        <w:spacing w:line="360" w:lineRule="auto"/>
        <w:jc w:val="both"/>
        <w:rPr>
          <w:rFonts w:ascii="Arial" w:hAnsi="Arial" w:cs="Arial"/>
          <w:b/>
          <w:color w:val="000000" w:themeColor="text1"/>
          <w:sz w:val="24"/>
          <w:szCs w:val="24"/>
        </w:rPr>
      </w:pPr>
      <w:r w:rsidRPr="009E4C9E">
        <w:rPr>
          <w:rFonts w:ascii="Arial" w:hAnsi="Arial" w:cs="Arial"/>
          <w:b/>
          <w:color w:val="000000" w:themeColor="text1"/>
          <w:sz w:val="24"/>
          <w:szCs w:val="24"/>
        </w:rPr>
        <w:t>ANÁLISE DO MERCADO</w:t>
      </w:r>
      <w:r>
        <w:rPr>
          <w:rFonts w:ascii="Arial" w:hAnsi="Arial" w:cs="Arial"/>
          <w:b/>
          <w:color w:val="000000" w:themeColor="text1"/>
          <w:sz w:val="24"/>
          <w:szCs w:val="24"/>
        </w:rPr>
        <w:t>:</w:t>
      </w:r>
    </w:p>
    <w:p w:rsidR="00135767" w:rsidRPr="009E4C9E" w:rsidRDefault="00135767" w:rsidP="00135767">
      <w:pPr>
        <w:pStyle w:val="NormalWeb"/>
        <w:spacing w:line="360" w:lineRule="auto"/>
        <w:jc w:val="both"/>
        <w:rPr>
          <w:rFonts w:ascii="Arial" w:hAnsi="Arial" w:cs="Arial"/>
          <w:b/>
          <w:bCs/>
        </w:rPr>
      </w:pPr>
      <w:r w:rsidRPr="009E4C9E">
        <w:rPr>
          <w:rFonts w:ascii="Arial" w:hAnsi="Arial" w:cs="Arial"/>
          <w:color w:val="000000" w:themeColor="text1"/>
        </w:rPr>
        <w:t xml:space="preserve">4 -  </w:t>
      </w:r>
      <w:r w:rsidRPr="009E4C9E">
        <w:rPr>
          <w:rFonts w:ascii="Arial" w:hAnsi="Arial" w:cs="Arial"/>
          <w:b/>
          <w:bCs/>
        </w:rPr>
        <w:t>Qual o tamanho do mercado?</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O tamanho do mercado é bastante abrangente e promissor quando se analisa o quantitativo de possíveis clientes a esta atividade que abrange não só os cuidados do paciente, mas de acompanhamento sobre a evolução clínica, orientações sobre alimentação, manuseio de equipamentos críticos e afins.</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lastRenderedPageBreak/>
        <w:t>Pois, sendo este espaço social bastante expressivo no que diz respeito ao tamanho da população ou número de habitantes, tudo indica que há sim número de clientes necessários para o bom andamento do negócio e sua operação dentro dos parâmetros legais e fundamentais à área da saúde e do atendimento no ambiente familiar, executado por equipe de profissionais formados na área da saúde.</w:t>
      </w:r>
    </w:p>
    <w:p w:rsidR="00135767" w:rsidRPr="009E4C9E" w:rsidRDefault="00135767" w:rsidP="00135767">
      <w:pPr>
        <w:pStyle w:val="NormalWeb"/>
        <w:spacing w:line="360" w:lineRule="auto"/>
        <w:jc w:val="both"/>
        <w:rPr>
          <w:rFonts w:ascii="Arial" w:hAnsi="Arial" w:cs="Arial"/>
          <w:b/>
          <w:bCs/>
        </w:rPr>
      </w:pPr>
      <w:r w:rsidRPr="009E4C9E">
        <w:rPr>
          <w:rFonts w:ascii="Arial" w:hAnsi="Arial" w:cs="Arial"/>
          <w:color w:val="000000" w:themeColor="text1"/>
        </w:rPr>
        <w:t xml:space="preserve">5 - </w:t>
      </w:r>
      <w:r w:rsidRPr="009E4C9E">
        <w:rPr>
          <w:rFonts w:ascii="Arial" w:hAnsi="Arial" w:cs="Arial"/>
          <w:b/>
          <w:bCs/>
        </w:rPr>
        <w:t>Qual o tamanho do mercado possível de atingir nos primeiros 6 meses de operação?</w:t>
      </w:r>
    </w:p>
    <w:p w:rsidR="00135767" w:rsidRPr="009E4C9E" w:rsidRDefault="00135767" w:rsidP="00135767">
      <w:pPr>
        <w:spacing w:line="360" w:lineRule="auto"/>
        <w:jc w:val="both"/>
        <w:rPr>
          <w:rFonts w:ascii="Arial" w:hAnsi="Arial" w:cs="Arial"/>
          <w:color w:val="000000" w:themeColor="text1"/>
          <w:sz w:val="24"/>
          <w:szCs w:val="24"/>
        </w:rPr>
      </w:pP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 xml:space="preserve">Poderá atingir até 70% dos possíveis clientes, pois com o uso da mídia e informatização na divulgação, identificação e acompanhamento do cliente/paciente, tendo a internet como ferramenta de suporte ao negócio em questão que é: </w:t>
      </w:r>
      <w:r w:rsidRPr="009E4C9E">
        <w:rPr>
          <w:rFonts w:ascii="Arial" w:hAnsi="Arial" w:cs="Arial"/>
          <w:b/>
          <w:i/>
          <w:color w:val="000000" w:themeColor="text1"/>
          <w:sz w:val="24"/>
          <w:szCs w:val="24"/>
        </w:rPr>
        <w:t>serviço de atendimento e acompanhamento domiciliar direcionados a pacientes acamados no espaço familiar.</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 xml:space="preserve">Esta divulgação engloba a produção e distribuição de </w:t>
      </w:r>
      <w:proofErr w:type="spellStart"/>
      <w:r w:rsidRPr="009E4C9E">
        <w:rPr>
          <w:rFonts w:ascii="Arial" w:hAnsi="Arial" w:cs="Arial"/>
          <w:color w:val="000000" w:themeColor="text1"/>
          <w:sz w:val="24"/>
          <w:szCs w:val="24"/>
        </w:rPr>
        <w:t>planfetos</w:t>
      </w:r>
      <w:proofErr w:type="spellEnd"/>
      <w:r w:rsidRPr="009E4C9E">
        <w:rPr>
          <w:rFonts w:ascii="Arial" w:hAnsi="Arial" w:cs="Arial"/>
          <w:color w:val="000000" w:themeColor="text1"/>
          <w:sz w:val="24"/>
          <w:szCs w:val="24"/>
        </w:rPr>
        <w:t>, criação de site na web e criação de um canal direto com o cliente/paciente; neste último caso, quando já estiver em plena operacionalidade o negócio.</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6 - </w:t>
      </w:r>
      <w:r w:rsidRPr="009E4C9E">
        <w:rPr>
          <w:rFonts w:ascii="Arial" w:hAnsi="Arial" w:cs="Arial"/>
          <w:b/>
          <w:bCs/>
          <w:sz w:val="24"/>
          <w:szCs w:val="24"/>
        </w:rPr>
        <w:t>Existem cases de mercado concorrendo com sua ideia? Quais?</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É possível que haja, mas de forma desorganizada e desestruturada, onde os profissionais, acreditamos, agem por si sós, sem possuir uma equipe de profissionais com esta dinâmica de atendimento, o que às vezes permite que se tenha um número reduzidos de clientes, ocasionado por dois motivos principais: falta de divulgação do negócio ou a incapacidade de identificação e procura pelos potenciais clientes; assim como a não informatização (uso da internet) e organização de equipes para a efetiva execução do empreendimento, baseado no contato direto e afetividade com o cliente/paciente.</w:t>
      </w:r>
    </w:p>
    <w:p w:rsidR="00135767" w:rsidRPr="009E4C9E" w:rsidRDefault="00135767" w:rsidP="00135767">
      <w:pPr>
        <w:spacing w:line="360" w:lineRule="auto"/>
        <w:jc w:val="both"/>
        <w:rPr>
          <w:rFonts w:ascii="Arial" w:hAnsi="Arial" w:cs="Arial"/>
          <w:b/>
          <w:color w:val="000000" w:themeColor="text1"/>
          <w:sz w:val="24"/>
          <w:szCs w:val="24"/>
        </w:rPr>
      </w:pPr>
      <w:r w:rsidRPr="009E4C9E">
        <w:rPr>
          <w:rFonts w:ascii="Arial" w:hAnsi="Arial" w:cs="Arial"/>
          <w:b/>
          <w:color w:val="000000" w:themeColor="text1"/>
          <w:sz w:val="24"/>
          <w:szCs w:val="24"/>
        </w:rPr>
        <w:t>MODELO DE NEGÓCIO</w:t>
      </w:r>
    </w:p>
    <w:p w:rsidR="00135767" w:rsidRPr="009E4C9E" w:rsidRDefault="00135767" w:rsidP="00135767">
      <w:pPr>
        <w:pStyle w:val="NormalWeb"/>
        <w:spacing w:line="360" w:lineRule="auto"/>
        <w:jc w:val="both"/>
        <w:rPr>
          <w:rFonts w:ascii="Arial" w:hAnsi="Arial" w:cs="Arial"/>
          <w:b/>
          <w:bCs/>
        </w:rPr>
      </w:pPr>
      <w:r w:rsidRPr="009E4C9E">
        <w:rPr>
          <w:rFonts w:ascii="Arial" w:hAnsi="Arial" w:cs="Arial"/>
          <w:color w:val="000000" w:themeColor="text1"/>
        </w:rPr>
        <w:t xml:space="preserve">7 - </w:t>
      </w:r>
      <w:r w:rsidRPr="009E4C9E">
        <w:rPr>
          <w:rFonts w:ascii="Arial" w:hAnsi="Arial" w:cs="Arial"/>
          <w:b/>
          <w:bCs/>
        </w:rPr>
        <w:t>Qual a proposição de valor entregue ao mercado?</w:t>
      </w:r>
    </w:p>
    <w:p w:rsidR="00135767" w:rsidRPr="009E4C9E" w:rsidRDefault="00135767" w:rsidP="00135767">
      <w:pPr>
        <w:spacing w:line="360" w:lineRule="auto"/>
        <w:jc w:val="both"/>
        <w:rPr>
          <w:rFonts w:ascii="Arial" w:hAnsi="Arial" w:cs="Arial"/>
          <w:sz w:val="24"/>
          <w:szCs w:val="24"/>
          <w:shd w:val="clear" w:color="auto" w:fill="FFFFFF"/>
        </w:rPr>
      </w:pPr>
      <w:r w:rsidRPr="009E4C9E">
        <w:rPr>
          <w:rFonts w:ascii="Arial" w:hAnsi="Arial" w:cs="Arial"/>
          <w:sz w:val="24"/>
          <w:szCs w:val="24"/>
          <w:shd w:val="clear" w:color="auto" w:fill="FFFFFF"/>
        </w:rPr>
        <w:t xml:space="preserve">A proposição de valor ao mercado será a experiência dos integrantes da equipe, pois as habilidades e competências dos profissionais da equipe somadas ao recurso digital e ou suas ferramentas, possibilitarão atender consideravelmente </w:t>
      </w:r>
      <w:r w:rsidRPr="009E4C9E">
        <w:rPr>
          <w:rFonts w:ascii="Arial" w:hAnsi="Arial" w:cs="Arial"/>
          <w:sz w:val="24"/>
          <w:szCs w:val="24"/>
          <w:shd w:val="clear" w:color="auto" w:fill="FFFFFF"/>
        </w:rPr>
        <w:lastRenderedPageBreak/>
        <w:t>o nível de exigência e de atenção do consumidor em relação ao negócio apresentado ao mercado. Tendo em vista que, os componentes –membros da equipe de atendimento domiciliar será composta por pessoal especializado na área da saúde, e consequentemente formados na mesma área.</w:t>
      </w:r>
    </w:p>
    <w:p w:rsidR="00135767" w:rsidRPr="009E4C9E" w:rsidRDefault="00135767" w:rsidP="00135767">
      <w:pPr>
        <w:spacing w:line="360" w:lineRule="auto"/>
        <w:jc w:val="both"/>
        <w:rPr>
          <w:rFonts w:ascii="Arial" w:hAnsi="Arial" w:cs="Arial"/>
          <w:sz w:val="24"/>
          <w:szCs w:val="24"/>
        </w:rPr>
      </w:pPr>
      <w:r w:rsidRPr="009E4C9E">
        <w:rPr>
          <w:rFonts w:ascii="Arial" w:hAnsi="Arial" w:cs="Arial"/>
          <w:sz w:val="24"/>
          <w:szCs w:val="24"/>
          <w:shd w:val="clear" w:color="auto" w:fill="FFFFFF"/>
        </w:rPr>
        <w:t>Desta forma, integrada por profissionais como enfermeiros, técnicos em enfermagem, auxiliares, profissionais de Educação Física, e outros que darão suporte nas diversas atividades relacionadas aos cuidados, tratamento e acompanhamento domiciliar.</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8 - </w:t>
      </w:r>
      <w:r w:rsidRPr="009E4C9E">
        <w:rPr>
          <w:rFonts w:ascii="Arial" w:hAnsi="Arial" w:cs="Arial"/>
          <w:b/>
          <w:bCs/>
          <w:sz w:val="24"/>
          <w:szCs w:val="24"/>
        </w:rPr>
        <w:t>Qual o principal segmento de clientes atingido com o negócio?</w:t>
      </w:r>
    </w:p>
    <w:p w:rsidR="00135767" w:rsidRPr="009E4C9E" w:rsidRDefault="00135767" w:rsidP="00135767">
      <w:pPr>
        <w:spacing w:line="360" w:lineRule="auto"/>
        <w:jc w:val="both"/>
        <w:rPr>
          <w:rFonts w:ascii="Arial" w:hAnsi="Arial" w:cs="Arial"/>
          <w:color w:val="000000"/>
          <w:sz w:val="24"/>
          <w:szCs w:val="24"/>
          <w:shd w:val="clear" w:color="auto" w:fill="FFFFFF"/>
        </w:rPr>
      </w:pPr>
      <w:r w:rsidRPr="009E4C9E">
        <w:rPr>
          <w:rFonts w:ascii="Arial" w:hAnsi="Arial" w:cs="Arial"/>
          <w:color w:val="000000"/>
          <w:sz w:val="24"/>
          <w:szCs w:val="24"/>
          <w:shd w:val="clear" w:color="auto" w:fill="FFFFFF"/>
        </w:rPr>
        <w:t>Os clientes irão ser definidos tendo como base principal suas necessidades, perfil social e demográfico, objetivos comuns, entre outras especificidades que vá ao encontro de seus interesses pessoais e resoluções de problemas. Neste sentido, o empreendimento/negócio pode optar por segmentar um grupo de indivíduos que apresentem o que anteriormente já se descreveu, como: idosos em idade avançada e acamados, pessoas com pouca ou reduzida mobilidade física advinda de patologias e também de pacientes paraplégicos e tetraplégicos que precisam de cuidados e acompanhamento de profissionais de saúde no próprio domicilio.</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9 – </w:t>
      </w:r>
      <w:r w:rsidRPr="009E4C9E">
        <w:rPr>
          <w:rFonts w:ascii="Arial" w:hAnsi="Arial" w:cs="Arial"/>
          <w:b/>
          <w:bCs/>
          <w:sz w:val="24"/>
          <w:szCs w:val="24"/>
        </w:rPr>
        <w:t>Qual a estratégia pensada para gerar de receita?</w:t>
      </w:r>
    </w:p>
    <w:p w:rsidR="00135767" w:rsidRPr="009E4C9E" w:rsidRDefault="00135767" w:rsidP="00135767">
      <w:pPr>
        <w:spacing w:line="360" w:lineRule="auto"/>
        <w:jc w:val="both"/>
        <w:rPr>
          <w:rFonts w:ascii="Arial" w:hAnsi="Arial" w:cs="Arial"/>
          <w:color w:val="000000" w:themeColor="text1"/>
          <w:sz w:val="24"/>
          <w:szCs w:val="24"/>
          <w:shd w:val="clear" w:color="auto" w:fill="FFFFFF"/>
        </w:rPr>
      </w:pPr>
      <w:r w:rsidRPr="009E4C9E">
        <w:rPr>
          <w:rFonts w:ascii="Arial" w:hAnsi="Arial" w:cs="Arial"/>
          <w:color w:val="000000" w:themeColor="text1"/>
          <w:sz w:val="24"/>
          <w:szCs w:val="24"/>
          <w:shd w:val="clear" w:color="auto" w:fill="FFFFFF"/>
        </w:rPr>
        <w:t>Apresentar um atendimento de qualidade com serviços que agreguem valor. Assim, apresentando boa diversidade de serviços com preço acessível ao cliente, considerando o custo-benefício do serviço prestado aos mesmos.</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10 - </w:t>
      </w:r>
      <w:r w:rsidRPr="009E4C9E">
        <w:rPr>
          <w:rFonts w:ascii="Arial" w:hAnsi="Arial" w:cs="Arial"/>
          <w:b/>
          <w:bCs/>
          <w:sz w:val="24"/>
          <w:szCs w:val="24"/>
        </w:rPr>
        <w:t>Quais os canais para alcançar o mercado alvo?</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 xml:space="preserve">Por haver, a maioria dos clientes dos serviços oferecidos pelo empreendimento ou negócio, um indivíduo intermediário, como um filho, neto, irmão ou mesmo os pais, o que varia entre a faixa etária destes entre 20 a 55 anos, então se buscará um canal onde este “intermediário” esteja vinculado, e, por conseguinte acessar o serviço. Assim, as redes sociais seriam os canais mais adequado para a divulgação e propagação do negócio, visto que a faixa etária correspondente representa as gerações Z, Y e X, as quais de uso de smartphone e computadores </w:t>
      </w:r>
      <w:r w:rsidRPr="009E4C9E">
        <w:rPr>
          <w:rFonts w:ascii="Arial" w:hAnsi="Arial" w:cs="Arial"/>
          <w:color w:val="000000" w:themeColor="text1"/>
          <w:sz w:val="24"/>
          <w:szCs w:val="24"/>
        </w:rPr>
        <w:lastRenderedPageBreak/>
        <w:t xml:space="preserve">estão </w:t>
      </w:r>
      <w:proofErr w:type="spellStart"/>
      <w:r w:rsidRPr="009E4C9E">
        <w:rPr>
          <w:rFonts w:ascii="Arial" w:hAnsi="Arial" w:cs="Arial"/>
          <w:color w:val="000000" w:themeColor="text1"/>
          <w:sz w:val="24"/>
          <w:szCs w:val="24"/>
        </w:rPr>
        <w:t>blugados</w:t>
      </w:r>
      <w:proofErr w:type="spellEnd"/>
      <w:r w:rsidRPr="009E4C9E">
        <w:rPr>
          <w:rFonts w:ascii="Arial" w:hAnsi="Arial" w:cs="Arial"/>
          <w:color w:val="000000" w:themeColor="text1"/>
          <w:sz w:val="24"/>
          <w:szCs w:val="24"/>
        </w:rPr>
        <w:t xml:space="preserve"> nas melhores e mais viáveis apresentações do comércio e do serviço atual.</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bdr w:val="none" w:sz="0" w:space="0" w:color="auto" w:frame="1"/>
        </w:rPr>
        <w:t>Com isto irá garantir um elo de confiança entre o serviço oferecido e o consumidor/cliente;</w:t>
      </w:r>
      <w:r w:rsidRPr="009E4C9E">
        <w:rPr>
          <w:rFonts w:ascii="Arial" w:hAnsi="Arial" w:cs="Arial"/>
          <w:color w:val="000000" w:themeColor="text1"/>
          <w:sz w:val="24"/>
          <w:szCs w:val="24"/>
        </w:rPr>
        <w:t xml:space="preserve"> assim como </w:t>
      </w:r>
      <w:r w:rsidRPr="009E4C9E">
        <w:rPr>
          <w:rFonts w:ascii="Arial" w:hAnsi="Arial" w:cs="Arial"/>
          <w:color w:val="000000" w:themeColor="text1"/>
          <w:sz w:val="24"/>
          <w:szCs w:val="24"/>
          <w:bdr w:val="none" w:sz="0" w:space="0" w:color="auto" w:frame="1"/>
        </w:rPr>
        <w:t>aprimorar o relacionamento entre empresa e consumidor;</w:t>
      </w:r>
      <w:r w:rsidRPr="009E4C9E">
        <w:rPr>
          <w:rFonts w:ascii="Arial" w:hAnsi="Arial" w:cs="Arial"/>
          <w:color w:val="000000" w:themeColor="text1"/>
          <w:sz w:val="24"/>
          <w:szCs w:val="24"/>
        </w:rPr>
        <w:t xml:space="preserve"> </w:t>
      </w:r>
      <w:r w:rsidRPr="009E4C9E">
        <w:rPr>
          <w:rFonts w:ascii="Arial" w:hAnsi="Arial" w:cs="Arial"/>
          <w:color w:val="000000" w:themeColor="text1"/>
          <w:sz w:val="24"/>
          <w:szCs w:val="24"/>
          <w:bdr w:val="none" w:sz="0" w:space="0" w:color="auto" w:frame="1"/>
        </w:rPr>
        <w:t>ajudar a conquistar mais clientes no mercado;</w:t>
      </w:r>
      <w:r w:rsidRPr="009E4C9E">
        <w:rPr>
          <w:rFonts w:ascii="Arial" w:hAnsi="Arial" w:cs="Arial"/>
          <w:color w:val="000000" w:themeColor="text1"/>
          <w:sz w:val="24"/>
          <w:szCs w:val="24"/>
        </w:rPr>
        <w:t xml:space="preserve"> como </w:t>
      </w:r>
      <w:r w:rsidRPr="009E4C9E">
        <w:rPr>
          <w:rFonts w:ascii="Arial" w:hAnsi="Arial" w:cs="Arial"/>
          <w:color w:val="000000" w:themeColor="text1"/>
          <w:sz w:val="24"/>
          <w:szCs w:val="24"/>
          <w:bdr w:val="none" w:sz="0" w:space="0" w:color="auto" w:frame="1"/>
        </w:rPr>
        <w:t>aumentar a oferta/venda do serviço de uma maneira eficiente e contínua.</w:t>
      </w:r>
    </w:p>
    <w:p w:rsidR="00135767" w:rsidRPr="009E4C9E" w:rsidRDefault="00135767" w:rsidP="00135767">
      <w:pPr>
        <w:spacing w:line="360" w:lineRule="auto"/>
        <w:jc w:val="both"/>
        <w:rPr>
          <w:rFonts w:ascii="Arial" w:hAnsi="Arial" w:cs="Arial"/>
          <w:b/>
          <w:color w:val="000000" w:themeColor="text1"/>
          <w:sz w:val="24"/>
          <w:szCs w:val="24"/>
        </w:rPr>
      </w:pPr>
      <w:r w:rsidRPr="009E4C9E">
        <w:rPr>
          <w:rFonts w:ascii="Arial" w:hAnsi="Arial" w:cs="Arial"/>
          <w:b/>
          <w:color w:val="000000" w:themeColor="text1"/>
          <w:sz w:val="24"/>
          <w:szCs w:val="24"/>
        </w:rPr>
        <w:t>FUNCIONAMENTO DA SOLUÇÃO</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11 - </w:t>
      </w:r>
      <w:r w:rsidRPr="009E4C9E">
        <w:rPr>
          <w:rFonts w:ascii="Arial" w:hAnsi="Arial" w:cs="Arial"/>
          <w:b/>
          <w:bCs/>
          <w:sz w:val="24"/>
          <w:szCs w:val="24"/>
        </w:rPr>
        <w:t>O que é a solução e quais as principais funcionalidades entregues?</w:t>
      </w:r>
    </w:p>
    <w:p w:rsidR="00135767" w:rsidRPr="009E4C9E" w:rsidRDefault="00135767" w:rsidP="00135767">
      <w:pPr>
        <w:spacing w:line="360" w:lineRule="auto"/>
        <w:jc w:val="both"/>
        <w:rPr>
          <w:rFonts w:ascii="Arial" w:hAnsi="Arial" w:cs="Arial"/>
          <w:color w:val="000000" w:themeColor="text1"/>
          <w:sz w:val="24"/>
          <w:szCs w:val="24"/>
          <w:shd w:val="clear" w:color="auto" w:fill="FFFFFF"/>
        </w:rPr>
      </w:pPr>
      <w:r w:rsidRPr="009E4C9E">
        <w:rPr>
          <w:rFonts w:ascii="Arial" w:hAnsi="Arial" w:cs="Arial"/>
          <w:color w:val="000000" w:themeColor="text1"/>
          <w:sz w:val="24"/>
          <w:szCs w:val="24"/>
          <w:shd w:val="clear" w:color="auto" w:fill="FFFFFF"/>
        </w:rPr>
        <w:t>Aqui a ideia principal é que, procura-se não vender o serviço, porém a solução para o problema; logo entendemos que o marketing da empresa não deve focar no serviço oferecido, porém as possibilidades de solução dos problemas existentes nos ambientes familiares relacionados às pessoas acamadas ou mobilidade física limitada ou restringida, independente da faixa etária deste cliente/paciente.</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shd w:val="clear" w:color="auto" w:fill="FFFFFF"/>
        </w:rPr>
        <w:t xml:space="preserve">Assim a solução é, um serviço de atendimento de qualidade e eficiente por uma equipe formados por </w:t>
      </w:r>
      <w:proofErr w:type="spellStart"/>
      <w:r w:rsidRPr="009E4C9E">
        <w:rPr>
          <w:rFonts w:ascii="Arial" w:hAnsi="Arial" w:cs="Arial"/>
          <w:color w:val="000000" w:themeColor="text1"/>
          <w:sz w:val="24"/>
          <w:szCs w:val="24"/>
          <w:shd w:val="clear" w:color="auto" w:fill="FFFFFF"/>
        </w:rPr>
        <w:t>profisionais</w:t>
      </w:r>
      <w:proofErr w:type="spellEnd"/>
      <w:r w:rsidRPr="009E4C9E">
        <w:rPr>
          <w:rFonts w:ascii="Arial" w:hAnsi="Arial" w:cs="Arial"/>
          <w:color w:val="000000" w:themeColor="text1"/>
          <w:sz w:val="24"/>
          <w:szCs w:val="24"/>
          <w:shd w:val="clear" w:color="auto" w:fill="FFFFFF"/>
        </w:rPr>
        <w:t xml:space="preserve"> na área da saúde que irão atender no ambiente domiciliar os clientes/pacientes, e que visam acima de tudo qualidade do </w:t>
      </w:r>
      <w:proofErr w:type="spellStart"/>
      <w:r w:rsidRPr="009E4C9E">
        <w:rPr>
          <w:rFonts w:ascii="Arial" w:hAnsi="Arial" w:cs="Arial"/>
          <w:color w:val="000000" w:themeColor="text1"/>
          <w:sz w:val="24"/>
          <w:szCs w:val="24"/>
          <w:shd w:val="clear" w:color="auto" w:fill="FFFFFF"/>
        </w:rPr>
        <w:t>seviço</w:t>
      </w:r>
      <w:proofErr w:type="spellEnd"/>
      <w:r w:rsidRPr="009E4C9E">
        <w:rPr>
          <w:rFonts w:ascii="Arial" w:hAnsi="Arial" w:cs="Arial"/>
          <w:color w:val="000000" w:themeColor="text1"/>
          <w:sz w:val="24"/>
          <w:szCs w:val="24"/>
          <w:shd w:val="clear" w:color="auto" w:fill="FFFFFF"/>
        </w:rPr>
        <w:t>, resultados positivos aos paciente e retorno na aceitação do negócio no mercado</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12 - </w:t>
      </w:r>
      <w:r w:rsidRPr="009E4C9E">
        <w:rPr>
          <w:rFonts w:ascii="Arial" w:hAnsi="Arial" w:cs="Arial"/>
          <w:b/>
          <w:bCs/>
          <w:sz w:val="24"/>
          <w:szCs w:val="24"/>
        </w:rPr>
        <w:t>Como, de fato, ela resolve o problema, como o valor é percebido pelo mercado?</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As pessoas com familiares acamados ou com mobilidade reduzida, ou ainda por algum outro motivo relacionado a alguma patologia como AVC ou ainda por paraplegias e tetraplegias, e por estes familiares não terem ou possuírem nenhuma habilidade com várias atividades relacionadas aos problemas vigentes de saúde apresentados, procuram no mercado pessoas especializadas na área da saúde e com conhecimentos específicos que ofereçam serviços de atendimento, acompanhamento e cuidados no ambiente familiar.</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13 - </w:t>
      </w:r>
      <w:r w:rsidRPr="009E4C9E">
        <w:rPr>
          <w:rFonts w:ascii="Arial" w:hAnsi="Arial" w:cs="Arial"/>
          <w:b/>
          <w:bCs/>
          <w:sz w:val="24"/>
          <w:szCs w:val="24"/>
        </w:rPr>
        <w:t>Quais os diferenciais competitivos da sua solução frente à concorrência?</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Os grandes diferenciais serão a motivação da equipe;</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lastRenderedPageBreak/>
        <w:t>Formação do profissional na área que o negócio exige (saúde, cuidados, tratamentos, recuperação);</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Valor do serviço acessível ao cliente/paciente.</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Divulgação pelas redes sociais dos serviços que serão prestados;</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Capacidade de domínio e habilidades no tratamento com os idosos;</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Habilidades na conduta e relacionamento com os familiares do paciente.</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E principalmente, a experiência do pessoal selecionado para tratar de cada caso específico.</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Pois, neste sentido, se fala em experiência pelo fato de que os componentes engajados nas tarefas, na sua seleção será necessário a comprovação de formação na área da saúde e sua experiência no mercado, ou seja, que já tenha atuado em clínicas, hospitais e outros espaços de recuperação de pacientes.</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E por final, o grande diferencial será a qualidade do atendimento, onde o paciente será considerado tratado com paciência, humanização respeito, sensibilidade, zelo, carinho, dedicação e afetividade.</w:t>
      </w:r>
    </w:p>
    <w:p w:rsidR="00135767" w:rsidRPr="009E4C9E" w:rsidRDefault="00135767" w:rsidP="00135767">
      <w:pPr>
        <w:spacing w:line="360" w:lineRule="auto"/>
        <w:jc w:val="both"/>
        <w:rPr>
          <w:rFonts w:ascii="Arial" w:hAnsi="Arial" w:cs="Arial"/>
          <w:b/>
          <w:color w:val="000000" w:themeColor="text1"/>
          <w:sz w:val="24"/>
          <w:szCs w:val="24"/>
        </w:rPr>
      </w:pPr>
      <w:r w:rsidRPr="009E4C9E">
        <w:rPr>
          <w:rFonts w:ascii="Arial" w:hAnsi="Arial" w:cs="Arial"/>
          <w:b/>
          <w:color w:val="000000" w:themeColor="text1"/>
          <w:sz w:val="24"/>
          <w:szCs w:val="24"/>
        </w:rPr>
        <w:t>PROJEÇÃO DE DESENVOLVIMENTO</w:t>
      </w:r>
      <w:r>
        <w:rPr>
          <w:rFonts w:ascii="Arial" w:hAnsi="Arial" w:cs="Arial"/>
          <w:b/>
          <w:color w:val="000000" w:themeColor="text1"/>
          <w:sz w:val="24"/>
          <w:szCs w:val="24"/>
        </w:rPr>
        <w:t>:</w:t>
      </w:r>
    </w:p>
    <w:p w:rsidR="00135767" w:rsidRPr="009E4C9E" w:rsidRDefault="00135767" w:rsidP="00135767">
      <w:pPr>
        <w:pStyle w:val="NormalWeb"/>
        <w:spacing w:line="360" w:lineRule="auto"/>
        <w:jc w:val="both"/>
        <w:rPr>
          <w:rFonts w:ascii="Arial" w:hAnsi="Arial" w:cs="Arial"/>
          <w:b/>
          <w:bCs/>
        </w:rPr>
      </w:pPr>
      <w:r w:rsidRPr="009E4C9E">
        <w:rPr>
          <w:rFonts w:ascii="Arial" w:hAnsi="Arial" w:cs="Arial"/>
          <w:color w:val="000000" w:themeColor="text1"/>
        </w:rPr>
        <w:t xml:space="preserve">14 - </w:t>
      </w:r>
      <w:r w:rsidRPr="009E4C9E">
        <w:rPr>
          <w:rFonts w:ascii="Arial" w:hAnsi="Arial" w:cs="Arial"/>
          <w:b/>
          <w:bCs/>
        </w:rPr>
        <w:t>Qual a meta de crescimento para o negócio nos próximos 6 meses?</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A meta de crescimento ou a possibilidade de avançar no negócio, que se iniciará com a divulgação, identificação da clientela, e início da execução dos atendimentos nos ambientes familiares poderá girar em torno de 30 a 45% nos primeiros 6 meses após início da atividade ou negócio, visto que, embasado em números preliminares nos PSF, UPA, e no próprio hospital e clínicas, existe um mercado bastante expressivo, constituído de pessoas ou indivíduos que apresentam esta necessidade de ser atendido no ambiente familiar.</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15 - </w:t>
      </w:r>
      <w:r w:rsidRPr="009E4C9E">
        <w:rPr>
          <w:rFonts w:ascii="Arial" w:hAnsi="Arial" w:cs="Arial"/>
          <w:b/>
          <w:bCs/>
          <w:sz w:val="24"/>
          <w:szCs w:val="24"/>
        </w:rPr>
        <w:t>Quais os principais desafios para atingir esse resultado?</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 xml:space="preserve">Os desafios preliminares estão relacionados ao processo de divulgação dos serviços de atendimento em domicílio a doentes acamados, indivíduos com movimentos físicos reduzidos ou as pessoas que estão de alta do atendimento clínico hospitalar, mas depende de cuidados especializados da saúde. </w:t>
      </w:r>
      <w:r w:rsidRPr="009E4C9E">
        <w:rPr>
          <w:rFonts w:ascii="Arial" w:hAnsi="Arial" w:cs="Arial"/>
          <w:color w:val="000000" w:themeColor="text1"/>
          <w:sz w:val="24"/>
          <w:szCs w:val="24"/>
        </w:rPr>
        <w:lastRenderedPageBreak/>
        <w:t>Entendendo que, os integrantes da equipe de atendimento, já estará formada; aquisição de equipamentos de suporte necessários existe uma facilidade de compra; e o local para atendimento seria o menos oneroso, visto que o serviço executado ou prestado será na residência do cliente/paciente.</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Ou seja, para se alcançar o resultado esperado, o desafio principal será alcançar o quantitativo de clientes pacientes será feito em três frentes de identificação: divulgação nas redes sociais, busca nos prontos-socorros e outros ambientes clínicos-hospitalares e divulgação nos espaços de concentração de pessoas: faculdades, hospitais, escolas, igrejas, academias e outros.</w:t>
      </w:r>
    </w:p>
    <w:p w:rsidR="00135767" w:rsidRPr="009E4C9E" w:rsidRDefault="00135767" w:rsidP="00135767">
      <w:pPr>
        <w:spacing w:line="360" w:lineRule="auto"/>
        <w:jc w:val="both"/>
        <w:rPr>
          <w:rFonts w:ascii="Arial" w:hAnsi="Arial" w:cs="Arial"/>
          <w:b/>
          <w:bCs/>
          <w:sz w:val="24"/>
          <w:szCs w:val="24"/>
        </w:rPr>
      </w:pPr>
      <w:r w:rsidRPr="009E4C9E">
        <w:rPr>
          <w:rFonts w:ascii="Arial" w:hAnsi="Arial" w:cs="Arial"/>
          <w:color w:val="000000" w:themeColor="text1"/>
          <w:sz w:val="24"/>
          <w:szCs w:val="24"/>
        </w:rPr>
        <w:t xml:space="preserve">16 - </w:t>
      </w:r>
      <w:r w:rsidRPr="009E4C9E">
        <w:rPr>
          <w:rFonts w:ascii="Arial" w:hAnsi="Arial" w:cs="Arial"/>
          <w:b/>
          <w:bCs/>
          <w:sz w:val="24"/>
          <w:szCs w:val="24"/>
        </w:rPr>
        <w:t>Qual a justificativa da sua meta? Por que ela faz sentido?</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 xml:space="preserve">Sendo ela em torno de um atendimento que irá variar de 30 a 45% do mercado que acreditamos de sua existência e necessidade aos interessados dos serviços de atendimento em domicílio por profissionais especializados da saúde e cuidados, a capacidade de avanço do negócio será a partir do início das atividades a serem executadas nos ambientes domiciliares. </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Ela faz sentido porque, existe uma necessidade da atividade dentro do espaço onde se procura implementa-la, pois é um espaço geográfico expressivo do ponto de vista de tamanho e densidade demográfica acentuada, onde a presença de idosos e com o quadro clínico comprometido é uma situação constante.</w:t>
      </w:r>
    </w:p>
    <w:p w:rsidR="00135767" w:rsidRPr="009E4C9E" w:rsidRDefault="00135767" w:rsidP="00135767">
      <w:pPr>
        <w:spacing w:line="360" w:lineRule="auto"/>
        <w:jc w:val="both"/>
        <w:rPr>
          <w:rFonts w:ascii="Arial" w:hAnsi="Arial" w:cs="Arial"/>
          <w:color w:val="000000" w:themeColor="text1"/>
          <w:sz w:val="24"/>
          <w:szCs w:val="24"/>
        </w:rPr>
      </w:pPr>
      <w:r w:rsidRPr="009E4C9E">
        <w:rPr>
          <w:rFonts w:ascii="Arial" w:hAnsi="Arial" w:cs="Arial"/>
          <w:color w:val="000000" w:themeColor="text1"/>
          <w:sz w:val="24"/>
          <w:szCs w:val="24"/>
        </w:rPr>
        <w:t>Portanto, a atividade/negócio, não só contribuirá com a diminuição do sofrimento causados por números fatores clínicos, como também possibilitará a familiar do paciente contar com uma equipe de pessoas especializadas no conhecimento clínico/hospitalar, cuidados preventivos, orientações diversas (alimentação, postura física, manuseio de equipamentos críticos e outros), assim como irá tirar a pressão dos ambientes clínicos/hospitalares no atendimento destas pequenas e médias intervenções na quadro clínico do paciente.</w:t>
      </w:r>
    </w:p>
    <w:p w:rsidR="00E212CD" w:rsidRPr="00135767" w:rsidRDefault="00E212CD" w:rsidP="00135767">
      <w:bookmarkStart w:id="0" w:name="_GoBack"/>
      <w:bookmarkEnd w:id="0"/>
    </w:p>
    <w:sectPr w:rsidR="00E212CD" w:rsidRPr="001357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57"/>
    <w:rsid w:val="00135767"/>
    <w:rsid w:val="002A6FF8"/>
    <w:rsid w:val="003D7229"/>
    <w:rsid w:val="00571BB6"/>
    <w:rsid w:val="00612D6B"/>
    <w:rsid w:val="009E4C9E"/>
    <w:rsid w:val="00DA369B"/>
    <w:rsid w:val="00E212CD"/>
    <w:rsid w:val="00F92B56"/>
    <w:rsid w:val="00FC7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B793E-29E2-4CBD-9904-BC107D44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C7B57"/>
    <w:pPr>
      <w:spacing w:after="0" w:line="240" w:lineRule="auto"/>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2110</Words>
  <Characters>11398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2020-05-01T22:36:00Z</dcterms:created>
  <dcterms:modified xsi:type="dcterms:W3CDTF">2020-05-08T01:00:00Z</dcterms:modified>
</cp:coreProperties>
</file>