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4A26D" w14:textId="003FF3A6" w:rsidR="00C57984" w:rsidRPr="00C57984" w:rsidRDefault="0094119C" w:rsidP="00C57984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RETORNO ESCOLAR</w:t>
      </w:r>
    </w:p>
    <w:p w14:paraId="24355B62" w14:textId="77777777" w:rsidR="008A7981" w:rsidRPr="0041646C" w:rsidRDefault="00B750E5" w:rsidP="00B750E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50E5">
        <w:rPr>
          <w:rFonts w:ascii="Times New Roman" w:hAnsi="Times New Roman" w:cs="Times New Roman"/>
          <w:sz w:val="24"/>
          <w:szCs w:val="24"/>
        </w:rPr>
        <w:t xml:space="preserve">Um novo ano letivo se inicia, para alguns são os primeiros passos de uma longa jornada, para outros o </w:t>
      </w:r>
      <w:r w:rsidRPr="0041646C">
        <w:rPr>
          <w:rFonts w:ascii="Times New Roman" w:hAnsi="Times New Roman" w:cs="Times New Roman"/>
          <w:sz w:val="24"/>
          <w:szCs w:val="24"/>
        </w:rPr>
        <w:t xml:space="preserve">prosseguimento de uma caminhada anteriormente estabelecida. Esse primeiro período é marcado por </w:t>
      </w:r>
      <w:r w:rsidR="00BA7F60" w:rsidRPr="0041646C">
        <w:rPr>
          <w:rFonts w:ascii="Times New Roman" w:hAnsi="Times New Roman" w:cs="Times New Roman"/>
          <w:sz w:val="24"/>
          <w:szCs w:val="24"/>
        </w:rPr>
        <w:t xml:space="preserve">diversas </w:t>
      </w:r>
      <w:r w:rsidR="00B176EB">
        <w:rPr>
          <w:rFonts w:ascii="Times New Roman" w:hAnsi="Times New Roman" w:cs="Times New Roman"/>
          <w:sz w:val="24"/>
          <w:szCs w:val="24"/>
        </w:rPr>
        <w:t xml:space="preserve">perspectivas, </w:t>
      </w:r>
      <w:r w:rsidRPr="0041646C">
        <w:rPr>
          <w:rFonts w:ascii="Times New Roman" w:hAnsi="Times New Roman" w:cs="Times New Roman"/>
          <w:sz w:val="24"/>
          <w:szCs w:val="24"/>
        </w:rPr>
        <w:t>mudanças e novidades</w:t>
      </w:r>
      <w:r w:rsidR="00BA7F60" w:rsidRPr="0041646C">
        <w:rPr>
          <w:rFonts w:ascii="Times New Roman" w:hAnsi="Times New Roman" w:cs="Times New Roman"/>
          <w:sz w:val="24"/>
          <w:szCs w:val="24"/>
        </w:rPr>
        <w:t>, travando momentos de reflexão, estabelecimento de metas e organização para o novo ciclo</w:t>
      </w:r>
      <w:r w:rsidRPr="0041646C">
        <w:rPr>
          <w:rFonts w:ascii="Times New Roman" w:hAnsi="Times New Roman" w:cs="Times New Roman"/>
          <w:sz w:val="24"/>
          <w:szCs w:val="24"/>
        </w:rPr>
        <w:t>.</w:t>
      </w:r>
    </w:p>
    <w:p w14:paraId="107E1DB6" w14:textId="77777777" w:rsidR="00420B70" w:rsidRDefault="00B750E5" w:rsidP="00420B7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46C">
        <w:rPr>
          <w:rFonts w:ascii="Times New Roman" w:hAnsi="Times New Roman" w:cs="Times New Roman"/>
          <w:sz w:val="24"/>
          <w:szCs w:val="24"/>
        </w:rPr>
        <w:t xml:space="preserve"> </w:t>
      </w:r>
      <w:r w:rsidR="00BA7F60" w:rsidRPr="0041646C">
        <w:rPr>
          <w:rFonts w:ascii="Times New Roman" w:hAnsi="Times New Roman" w:cs="Times New Roman"/>
          <w:sz w:val="24"/>
          <w:szCs w:val="24"/>
        </w:rPr>
        <w:t xml:space="preserve">Os professores elaborando e articulando planejamentos e propostas </w:t>
      </w:r>
      <w:r w:rsidRPr="0041646C">
        <w:rPr>
          <w:rFonts w:ascii="Times New Roman" w:hAnsi="Times New Roman" w:cs="Times New Roman"/>
          <w:sz w:val="24"/>
          <w:szCs w:val="24"/>
        </w:rPr>
        <w:t xml:space="preserve">para proporcionar momentos de </w:t>
      </w:r>
      <w:r w:rsidR="00BA7F60" w:rsidRPr="0041646C">
        <w:rPr>
          <w:rFonts w:ascii="Times New Roman" w:hAnsi="Times New Roman" w:cs="Times New Roman"/>
          <w:sz w:val="24"/>
          <w:szCs w:val="24"/>
        </w:rPr>
        <w:t xml:space="preserve">acolhimento e interação, buscando metodologias que tornem esse momento ainda mais marcante e prazeroso. </w:t>
      </w:r>
      <w:r w:rsidR="00420B70" w:rsidRPr="0041646C">
        <w:rPr>
          <w:rFonts w:ascii="Times New Roman" w:hAnsi="Times New Roman" w:cs="Times New Roman"/>
          <w:sz w:val="24"/>
          <w:szCs w:val="24"/>
        </w:rPr>
        <w:t xml:space="preserve">Estabelecemos </w:t>
      </w:r>
      <w:r w:rsidR="00420B70">
        <w:rPr>
          <w:rFonts w:ascii="Times New Roman" w:hAnsi="Times New Roman" w:cs="Times New Roman"/>
          <w:sz w:val="24"/>
          <w:szCs w:val="24"/>
        </w:rPr>
        <w:t>análises, estudos e observações</w:t>
      </w:r>
      <w:r w:rsidR="00420B70" w:rsidRPr="0041646C">
        <w:rPr>
          <w:rFonts w:ascii="Times New Roman" w:hAnsi="Times New Roman" w:cs="Times New Roman"/>
          <w:sz w:val="24"/>
          <w:szCs w:val="24"/>
        </w:rPr>
        <w:t xml:space="preserve"> sobre a prática pedagógica, inovando e repensando as estratégias de ensino coletivamente, sempre pautadas no desenvolvimento integral de cada educando.</w:t>
      </w:r>
      <w:r w:rsidR="00420B70">
        <w:rPr>
          <w:rFonts w:ascii="Times New Roman" w:hAnsi="Times New Roman" w:cs="Times New Roman"/>
          <w:sz w:val="24"/>
          <w:szCs w:val="24"/>
        </w:rPr>
        <w:t xml:space="preserve"> </w:t>
      </w:r>
      <w:r w:rsidR="008A7981" w:rsidRPr="0041646C">
        <w:rPr>
          <w:rFonts w:ascii="Times New Roman" w:hAnsi="Times New Roman" w:cs="Times New Roman"/>
          <w:sz w:val="24"/>
          <w:szCs w:val="24"/>
        </w:rPr>
        <w:t xml:space="preserve">A escola, como um espaço dinâmico e constante, também passa por </w:t>
      </w:r>
      <w:r w:rsidR="00320313">
        <w:rPr>
          <w:rFonts w:ascii="Times New Roman" w:hAnsi="Times New Roman" w:cs="Times New Roman"/>
          <w:sz w:val="24"/>
          <w:szCs w:val="24"/>
        </w:rPr>
        <w:t>transições,</w:t>
      </w:r>
      <w:r w:rsidR="008A7981" w:rsidRPr="0041646C">
        <w:rPr>
          <w:rFonts w:ascii="Times New Roman" w:hAnsi="Times New Roman" w:cs="Times New Roman"/>
          <w:sz w:val="24"/>
          <w:szCs w:val="24"/>
        </w:rPr>
        <w:t xml:space="preserve"> seja nas mudanças no quadro de profissionais, reforma dos espaços, entre outr</w:t>
      </w:r>
      <w:r w:rsidR="0041646C" w:rsidRPr="0041646C">
        <w:rPr>
          <w:rFonts w:ascii="Times New Roman" w:hAnsi="Times New Roman" w:cs="Times New Roman"/>
          <w:sz w:val="24"/>
          <w:szCs w:val="24"/>
        </w:rPr>
        <w:t>as especificidades.</w:t>
      </w:r>
    </w:p>
    <w:p w14:paraId="723570F9" w14:textId="77777777" w:rsidR="00B65C82" w:rsidRDefault="0041646C" w:rsidP="006C1E9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46C">
        <w:rPr>
          <w:rFonts w:ascii="Times New Roman" w:hAnsi="Times New Roman" w:cs="Times New Roman"/>
          <w:sz w:val="24"/>
          <w:szCs w:val="24"/>
        </w:rPr>
        <w:t xml:space="preserve"> </w:t>
      </w:r>
      <w:r w:rsidR="00BA7F60" w:rsidRPr="0041646C">
        <w:rPr>
          <w:rFonts w:ascii="Times New Roman" w:hAnsi="Times New Roman" w:cs="Times New Roman"/>
          <w:sz w:val="24"/>
          <w:szCs w:val="24"/>
        </w:rPr>
        <w:t>Os alunos se preparando para a rotina de atividades de estudos,</w:t>
      </w:r>
      <w:r w:rsidR="006D7577" w:rsidRPr="0041646C">
        <w:rPr>
          <w:rFonts w:ascii="Times New Roman" w:hAnsi="Times New Roman" w:cs="Times New Roman"/>
          <w:sz w:val="24"/>
          <w:szCs w:val="24"/>
        </w:rPr>
        <w:t xml:space="preserve"> para algumas crianças esse é o primeiro contato com o ambiente es</w:t>
      </w:r>
      <w:r w:rsidR="00B176EB">
        <w:rPr>
          <w:rFonts w:ascii="Times New Roman" w:hAnsi="Times New Roman" w:cs="Times New Roman"/>
          <w:sz w:val="24"/>
          <w:szCs w:val="24"/>
        </w:rPr>
        <w:t xml:space="preserve">colar, algumas mudam de escola, </w:t>
      </w:r>
      <w:proofErr w:type="gramStart"/>
      <w:r w:rsidR="006D7577" w:rsidRPr="0041646C">
        <w:rPr>
          <w:rFonts w:ascii="Times New Roman" w:hAnsi="Times New Roman" w:cs="Times New Roman"/>
          <w:sz w:val="24"/>
          <w:szCs w:val="24"/>
        </w:rPr>
        <w:t>outras</w:t>
      </w:r>
      <w:proofErr w:type="gramEnd"/>
      <w:r w:rsidR="006D7577" w:rsidRPr="0041646C">
        <w:rPr>
          <w:rFonts w:ascii="Times New Roman" w:hAnsi="Times New Roman" w:cs="Times New Roman"/>
          <w:sz w:val="24"/>
          <w:szCs w:val="24"/>
        </w:rPr>
        <w:t xml:space="preserve"> permanecem na mesma instituição, mas também perpassam</w:t>
      </w:r>
      <w:r w:rsidR="006D7577" w:rsidRPr="006D7577">
        <w:rPr>
          <w:rFonts w:ascii="Times New Roman" w:hAnsi="Times New Roman" w:cs="Times New Roman"/>
          <w:sz w:val="24"/>
          <w:szCs w:val="24"/>
        </w:rPr>
        <w:t xml:space="preserve"> o processo de readaptação, como mudança de turma, novos colegas e docentes. Desse modo,</w:t>
      </w:r>
      <w:r w:rsidR="006D7577">
        <w:rPr>
          <w:rFonts w:ascii="Times New Roman" w:hAnsi="Times New Roman" w:cs="Times New Roman"/>
          <w:sz w:val="24"/>
          <w:szCs w:val="24"/>
        </w:rPr>
        <w:t xml:space="preserve"> a cada ano, as crianças trazem consigo </w:t>
      </w:r>
      <w:r w:rsidR="00B176EB">
        <w:rPr>
          <w:rFonts w:ascii="Times New Roman" w:hAnsi="Times New Roman" w:cs="Times New Roman"/>
          <w:sz w:val="24"/>
          <w:szCs w:val="24"/>
        </w:rPr>
        <w:t xml:space="preserve">novas experiências, saberes, </w:t>
      </w:r>
      <w:r w:rsidR="00F14EC7">
        <w:rPr>
          <w:rFonts w:ascii="Times New Roman" w:hAnsi="Times New Roman" w:cs="Times New Roman"/>
          <w:sz w:val="24"/>
          <w:szCs w:val="24"/>
        </w:rPr>
        <w:t xml:space="preserve">interesses, </w:t>
      </w:r>
      <w:r w:rsidR="00B176EB">
        <w:rPr>
          <w:rFonts w:ascii="Times New Roman" w:hAnsi="Times New Roman" w:cs="Times New Roman"/>
          <w:sz w:val="24"/>
          <w:szCs w:val="24"/>
        </w:rPr>
        <w:t xml:space="preserve">questionamentos e curiosidades, ocorrendo a </w:t>
      </w:r>
      <w:r w:rsidR="008A7981">
        <w:rPr>
          <w:rFonts w:ascii="Times New Roman" w:hAnsi="Times New Roman" w:cs="Times New Roman"/>
          <w:sz w:val="24"/>
          <w:szCs w:val="24"/>
        </w:rPr>
        <w:t>finaliz</w:t>
      </w:r>
      <w:r w:rsidR="00F14EC7">
        <w:rPr>
          <w:rFonts w:ascii="Times New Roman" w:hAnsi="Times New Roman" w:cs="Times New Roman"/>
          <w:sz w:val="24"/>
          <w:szCs w:val="24"/>
        </w:rPr>
        <w:t>ação de alguns ciclos e o surgimento</w:t>
      </w:r>
      <w:r w:rsidR="008A7981">
        <w:rPr>
          <w:rFonts w:ascii="Times New Roman" w:hAnsi="Times New Roman" w:cs="Times New Roman"/>
          <w:sz w:val="24"/>
          <w:szCs w:val="24"/>
        </w:rPr>
        <w:t xml:space="preserve"> de outros integram essa evolução, visto não como um problema, mas sim uma </w:t>
      </w:r>
      <w:r w:rsidR="00F14EC7">
        <w:rPr>
          <w:rFonts w:ascii="Times New Roman" w:hAnsi="Times New Roman" w:cs="Times New Roman"/>
          <w:sz w:val="24"/>
          <w:szCs w:val="24"/>
        </w:rPr>
        <w:t xml:space="preserve">conjuntura para </w:t>
      </w:r>
      <w:r w:rsidR="008A7981">
        <w:rPr>
          <w:rFonts w:ascii="Times New Roman" w:hAnsi="Times New Roman" w:cs="Times New Roman"/>
          <w:sz w:val="24"/>
          <w:szCs w:val="24"/>
        </w:rPr>
        <w:t>estabelecer</w:t>
      </w:r>
      <w:r w:rsidR="00F14EC7">
        <w:rPr>
          <w:rFonts w:ascii="Times New Roman" w:hAnsi="Times New Roman" w:cs="Times New Roman"/>
          <w:sz w:val="24"/>
          <w:szCs w:val="24"/>
        </w:rPr>
        <w:t xml:space="preserve"> e fortalecer suas</w:t>
      </w:r>
      <w:r>
        <w:rPr>
          <w:rFonts w:ascii="Times New Roman" w:hAnsi="Times New Roman" w:cs="Times New Roman"/>
          <w:sz w:val="24"/>
          <w:szCs w:val="24"/>
        </w:rPr>
        <w:t xml:space="preserve"> relações.</w:t>
      </w:r>
    </w:p>
    <w:p w14:paraId="438E7821" w14:textId="57C162D9" w:rsidR="00637A3C" w:rsidRDefault="377451E0" w:rsidP="377451E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77451E0">
        <w:rPr>
          <w:rFonts w:ascii="Times New Roman" w:hAnsi="Times New Roman" w:cs="Times New Roman"/>
          <w:sz w:val="24"/>
          <w:szCs w:val="24"/>
        </w:rPr>
        <w:t>As famílias em parceria com a escola são imprescindíveis, uma complementa a outra na preparação de uma base acadêmica sólida, alicerçando esse processo. É fundamental que os pais ou responsáveis se empenhem no estabelecimento dessa relação comprometida e dedicada ao melhor desenvolvimento do aluno, assim ele poderá alcançar com êxito o desempenho de todas as suas habilidades, concretizando os vínculos e experiências propostas.</w:t>
      </w:r>
      <w:r w:rsidR="00637A3C" w:rsidRPr="00637A3C">
        <w:t xml:space="preserve"> </w:t>
      </w:r>
      <w:r w:rsidR="00637A3C">
        <w:rPr>
          <w:rFonts w:ascii="Times New Roman" w:hAnsi="Times New Roman" w:cs="Times New Roman"/>
          <w:sz w:val="24"/>
          <w:szCs w:val="24"/>
        </w:rPr>
        <w:t xml:space="preserve">O seio familiar é primordial, pois influencia e constitui a vivência, as experiências e </w:t>
      </w:r>
      <w:r w:rsidR="00637A3C" w:rsidRPr="00637A3C">
        <w:rPr>
          <w:rFonts w:ascii="Times New Roman" w:hAnsi="Times New Roman" w:cs="Times New Roman"/>
          <w:sz w:val="24"/>
          <w:szCs w:val="24"/>
        </w:rPr>
        <w:t xml:space="preserve">a aprendizagem da criança em seu primeiro mundo, e: </w:t>
      </w:r>
    </w:p>
    <w:p w14:paraId="11DBC3D7" w14:textId="4BA365ED" w:rsidR="00637A3C" w:rsidRPr="00637A3C" w:rsidRDefault="00637A3C" w:rsidP="00637A3C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637A3C">
        <w:rPr>
          <w:rFonts w:ascii="Times New Roman" w:hAnsi="Times New Roman" w:cs="Times New Roman"/>
        </w:rPr>
        <w:t>A família, por intermédio de suas ações materiais e simbólicas, tem um papel importante na vida escolar dos filhos, e este não pode ser desconsiderado. Trata-se de uma influência que resulta de ações muitas vezes sutis, nem sempre conscientes e intencionalmente dirigidas. (NOGUEIRA; ROMANELLI; ZAGO, 2000, p.21).</w:t>
      </w:r>
    </w:p>
    <w:p w14:paraId="3D4E2044" w14:textId="36F4C0EF" w:rsidR="0041646C" w:rsidRPr="000325CB" w:rsidRDefault="377451E0" w:rsidP="377451E0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377451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377451E0">
        <w:rPr>
          <w:rFonts w:ascii="Times New Roman" w:eastAsia="Times New Roman" w:hAnsi="Times New Roman" w:cs="Times New Roman"/>
          <w:sz w:val="24"/>
          <w:szCs w:val="24"/>
          <w:lang w:eastAsia="pt-BR"/>
        </w:rPr>
        <w:t>Percebemos esse momento propicio para que as famílias possam iniciar conscientizando, estimulando e explorando as potencialidades e aprendizados, refazendo e determinando combinados, estipulando metas, objetivos e prioridades, auxiliando o aluno na organização de suas rotinas de atividades e estudos. Esse acompanhamento deve ser uma ação contínua, constante e coletiva.</w:t>
      </w:r>
    </w:p>
    <w:p w14:paraId="290BEF66" w14:textId="77777777" w:rsidR="002467E4" w:rsidRPr="00D04C16" w:rsidRDefault="00D04C16" w:rsidP="002467E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Assim,</w:t>
      </w:r>
      <w:r w:rsidR="00F14EC7">
        <w:rPr>
          <w:rFonts w:ascii="Times New Roman" w:hAnsi="Times New Roman" w:cs="Times New Roman"/>
          <w:sz w:val="24"/>
          <w:szCs w:val="24"/>
        </w:rPr>
        <w:t xml:space="preserve"> em mais um ano letivo que se progride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77DA">
        <w:rPr>
          <w:rFonts w:ascii="Times New Roman" w:hAnsi="Times New Roman" w:cs="Times New Roman"/>
          <w:sz w:val="24"/>
          <w:szCs w:val="24"/>
        </w:rPr>
        <w:t xml:space="preserve"> que possamos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7DA">
        <w:rPr>
          <w:rFonts w:ascii="Times New Roman" w:hAnsi="Times New Roman" w:cs="Times New Roman"/>
          <w:sz w:val="24"/>
          <w:szCs w:val="24"/>
        </w:rPr>
        <w:t>encontrar</w:t>
      </w:r>
      <w:r w:rsidR="008B34ED">
        <w:rPr>
          <w:rFonts w:ascii="Times New Roman" w:hAnsi="Times New Roman" w:cs="Times New Roman"/>
          <w:sz w:val="24"/>
          <w:szCs w:val="24"/>
        </w:rPr>
        <w:t xml:space="preserve"> uma excelente oportunidade </w:t>
      </w:r>
      <w:r w:rsidR="008B34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aperfeiçoar, </w:t>
      </w:r>
      <w:proofErr w:type="spellStart"/>
      <w:r w:rsidR="008B34ED">
        <w:rPr>
          <w:rFonts w:ascii="Times New Roman" w:eastAsia="Times New Roman" w:hAnsi="Times New Roman" w:cs="Times New Roman"/>
          <w:sz w:val="24"/>
          <w:szCs w:val="24"/>
          <w:lang w:eastAsia="pt-BR"/>
        </w:rPr>
        <w:t>replanejar</w:t>
      </w:r>
      <w:proofErr w:type="spellEnd"/>
      <w:r w:rsidR="000325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construir, </w:t>
      </w:r>
      <w:r w:rsidR="008B34ED">
        <w:rPr>
          <w:rFonts w:ascii="Times New Roman" w:eastAsia="Times New Roman" w:hAnsi="Times New Roman" w:cs="Times New Roman"/>
          <w:sz w:val="24"/>
          <w:szCs w:val="24"/>
          <w:lang w:eastAsia="pt-BR"/>
        </w:rPr>
        <w:t>desconstruir</w:t>
      </w:r>
      <w:r w:rsidR="000325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refletir sobre as</w:t>
      </w:r>
      <w:r w:rsidR="008B34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25CB"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 e procedimentos</w:t>
      </w:r>
      <w:r w:rsidRPr="00D04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já vinha dando certo e também</w:t>
      </w:r>
      <w:r w:rsidR="000325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inevitavelmente, </w:t>
      </w:r>
      <w:r w:rsidRPr="00D04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avaliar, </w:t>
      </w:r>
      <w:r w:rsidR="008B34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repensar </w:t>
      </w:r>
      <w:r w:rsidRPr="00D04C16">
        <w:rPr>
          <w:rFonts w:ascii="Times New Roman" w:eastAsia="Times New Roman" w:hAnsi="Times New Roman" w:cs="Times New Roman"/>
          <w:sz w:val="24"/>
          <w:szCs w:val="24"/>
          <w:lang w:eastAsia="pt-BR"/>
        </w:rPr>
        <w:t>e corrigir os rumos daquilo qu</w:t>
      </w:r>
      <w:r w:rsidR="008B34ED">
        <w:rPr>
          <w:rFonts w:ascii="Times New Roman" w:eastAsia="Times New Roman" w:hAnsi="Times New Roman" w:cs="Times New Roman"/>
          <w:sz w:val="24"/>
          <w:szCs w:val="24"/>
          <w:lang w:eastAsia="pt-BR"/>
        </w:rPr>
        <w:t>e não funcionou como desejávamos</w:t>
      </w:r>
      <w:r w:rsidRPr="00D04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Enfim, </w:t>
      </w:r>
      <w:r w:rsidR="000325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 necessário </w:t>
      </w:r>
      <w:r w:rsidRPr="00D04C16">
        <w:rPr>
          <w:rFonts w:ascii="Times New Roman" w:eastAsia="Times New Roman" w:hAnsi="Times New Roman" w:cs="Times New Roman"/>
          <w:sz w:val="24"/>
          <w:szCs w:val="24"/>
          <w:lang w:eastAsia="pt-BR"/>
        </w:rPr>
        <w:t>avançarmos, individual</w:t>
      </w:r>
      <w:r w:rsidR="000325CB">
        <w:rPr>
          <w:rFonts w:ascii="Times New Roman" w:eastAsia="Times New Roman" w:hAnsi="Times New Roman" w:cs="Times New Roman"/>
          <w:sz w:val="24"/>
          <w:szCs w:val="24"/>
          <w:lang w:eastAsia="pt-BR"/>
        </w:rPr>
        <w:t>mente e coletivamente, na busca e na garantia de uma educação digna e de qualidade para todos nós.</w:t>
      </w:r>
    </w:p>
    <w:bookmarkEnd w:id="0"/>
    <w:p w14:paraId="11AF7BC9" w14:textId="3072E499" w:rsidR="00C57984" w:rsidRDefault="00C57984" w:rsidP="0094119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A105A" w14:textId="59EE7D5E" w:rsidR="00637A3C" w:rsidRDefault="00637A3C" w:rsidP="0094119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</w:t>
      </w:r>
    </w:p>
    <w:p w14:paraId="0452074B" w14:textId="4EF86BF1" w:rsidR="00637A3C" w:rsidRPr="00637A3C" w:rsidRDefault="00637A3C" w:rsidP="009411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C">
        <w:rPr>
          <w:rFonts w:ascii="Times New Roman" w:hAnsi="Times New Roman" w:cs="Times New Roman"/>
          <w:sz w:val="24"/>
          <w:szCs w:val="24"/>
        </w:rPr>
        <w:t>NOGUEIRA, Maria Alice; ROMANELLI, Geraldo; ZAGO, Nadir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7A3C">
        <w:rPr>
          <w:rFonts w:ascii="Times New Roman" w:hAnsi="Times New Roman" w:cs="Times New Roman"/>
          <w:sz w:val="24"/>
          <w:szCs w:val="24"/>
        </w:rPr>
        <w:t xml:space="preserve">org.). Família e escola: trajetória de escolarização em camadas médias e populares. </w:t>
      </w:r>
      <w:proofErr w:type="spellStart"/>
      <w:r w:rsidRPr="00637A3C">
        <w:rPr>
          <w:rFonts w:ascii="Times New Roman" w:hAnsi="Times New Roman" w:cs="Times New Roman"/>
          <w:sz w:val="24"/>
          <w:szCs w:val="24"/>
        </w:rPr>
        <w:t>Petropólis</w:t>
      </w:r>
      <w:proofErr w:type="spellEnd"/>
      <w:r w:rsidRPr="00637A3C">
        <w:rPr>
          <w:rFonts w:ascii="Times New Roman" w:hAnsi="Times New Roman" w:cs="Times New Roman"/>
          <w:sz w:val="24"/>
          <w:szCs w:val="24"/>
        </w:rPr>
        <w:t>, RJ: Editora Vozes, 2000.</w:t>
      </w:r>
    </w:p>
    <w:sectPr w:rsidR="00637A3C" w:rsidRPr="00637A3C" w:rsidSect="00B65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E5"/>
    <w:rsid w:val="000325CB"/>
    <w:rsid w:val="000D70B6"/>
    <w:rsid w:val="002467E4"/>
    <w:rsid w:val="00320313"/>
    <w:rsid w:val="003F77DA"/>
    <w:rsid w:val="0041646C"/>
    <w:rsid w:val="00420B70"/>
    <w:rsid w:val="00637A3C"/>
    <w:rsid w:val="006C1E97"/>
    <w:rsid w:val="006D7577"/>
    <w:rsid w:val="008A7981"/>
    <w:rsid w:val="008B34ED"/>
    <w:rsid w:val="0094119C"/>
    <w:rsid w:val="00966DA5"/>
    <w:rsid w:val="00B176EB"/>
    <w:rsid w:val="00B65C82"/>
    <w:rsid w:val="00B750E5"/>
    <w:rsid w:val="00BA7F60"/>
    <w:rsid w:val="00C57984"/>
    <w:rsid w:val="00D04C16"/>
    <w:rsid w:val="00DD56A1"/>
    <w:rsid w:val="00DD65CC"/>
    <w:rsid w:val="00F14EC7"/>
    <w:rsid w:val="377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C09A"/>
  <w15:docId w15:val="{552BB37F-C668-4580-9C18-D3F2090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Thais Cristina</cp:lastModifiedBy>
  <cp:revision>2</cp:revision>
  <dcterms:created xsi:type="dcterms:W3CDTF">2019-12-12T23:59:00Z</dcterms:created>
  <dcterms:modified xsi:type="dcterms:W3CDTF">2019-12-12T23:59:00Z</dcterms:modified>
</cp:coreProperties>
</file>