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BA" w:rsidRPr="00600A85" w:rsidRDefault="00B91BBA" w:rsidP="00600A85">
      <w:pPr>
        <w:jc w:val="both"/>
        <w:rPr>
          <w:rFonts w:ascii="Arial" w:hAnsi="Arial" w:cs="Arial"/>
          <w:b/>
        </w:rPr>
      </w:pPr>
      <w:r w:rsidRPr="00600A85">
        <w:rPr>
          <w:rFonts w:ascii="Arial" w:hAnsi="Arial" w:cs="Arial"/>
          <w:b/>
        </w:rPr>
        <w:t>Qual a diferença fundamental entre responsabilidade ética e responsabilidade moral?</w:t>
      </w:r>
    </w:p>
    <w:p w:rsidR="00600A85" w:rsidRPr="00600A85" w:rsidRDefault="00600A85" w:rsidP="00600A85">
      <w:pPr>
        <w:jc w:val="both"/>
        <w:rPr>
          <w:rFonts w:ascii="Arial" w:hAnsi="Arial" w:cs="Arial"/>
          <w:b/>
        </w:rPr>
      </w:pPr>
      <w:r w:rsidRPr="00600A85">
        <w:rPr>
          <w:rFonts w:ascii="Arial" w:hAnsi="Arial" w:cs="Arial"/>
          <w:b/>
        </w:rPr>
        <w:t>Por: Elizete da Silva Brito</w:t>
      </w:r>
    </w:p>
    <w:p w:rsidR="00B91BBA" w:rsidRPr="00600A85" w:rsidRDefault="00B91BBA" w:rsidP="00600A85">
      <w:pPr>
        <w:ind w:left="2268"/>
        <w:jc w:val="both"/>
        <w:rPr>
          <w:rFonts w:ascii="Arial" w:hAnsi="Arial" w:cs="Arial"/>
          <w:sz w:val="20"/>
          <w:szCs w:val="20"/>
        </w:rPr>
      </w:pPr>
      <w:r w:rsidRPr="00600A85">
        <w:rPr>
          <w:rFonts w:ascii="Arial" w:hAnsi="Arial" w:cs="Arial"/>
          <w:sz w:val="20"/>
          <w:szCs w:val="20"/>
        </w:rPr>
        <w:t>Sabemos que moral é: o conjunto de regras de conduta assumidas pelos indivíduos de um grupo social com a finalidade de organizar as relações interpessoais segundo os valores do bem e do mal. Ética, ou filosofia moral, é mais abstrata, constituindo a parte da Filosofia que se ocupa com a reflexão sobre as noções e princípios que fundamental a vida moral. (ARANHA E MARTINS, 1998, p. 117)</w:t>
      </w:r>
    </w:p>
    <w:p w:rsidR="00B91BBA" w:rsidRPr="00600A85" w:rsidRDefault="00B91BBA" w:rsidP="00600A8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00A85">
        <w:rPr>
          <w:rFonts w:ascii="Arial" w:hAnsi="Arial" w:cs="Arial"/>
          <w:sz w:val="24"/>
          <w:szCs w:val="24"/>
        </w:rPr>
        <w:t>Parece complicado, mas muitos outros especialistas no assunto definem de outra forma estes dois termos: pois eles falam que moral vem de princípios assegurados na comunidade ou sociedade, já a ática se relaciona às leis e normas impostas aos cidadãos. Assim, responsabilidade ética, no meu entender significa respeita os direitos dos outros e resguardando os meus; enquanto que, moral é equilibrar os valores existentes nas comunidades, que segundo Aranha e Martins (1998), “não são coisas, mas resultam das relações que os seres humanos estabelecem entre si e com o mundo em que vivem”.</w:t>
      </w:r>
    </w:p>
    <w:p w:rsidR="00B91BBA" w:rsidRPr="00600A85" w:rsidRDefault="00B91BBA" w:rsidP="00600A8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00A85">
        <w:rPr>
          <w:rFonts w:ascii="Arial" w:hAnsi="Arial" w:cs="Arial"/>
          <w:sz w:val="24"/>
          <w:szCs w:val="24"/>
        </w:rPr>
        <w:t>Assim ter responsabilidade ética é conduzir as regras e respeita-las de acordo com os preceitos exigidos pela jurisprudência; enquanto que a responsabilidade moral, significa respeitar os valores que emergem dentro dos seios da comunidade e da sociedade em questão ou em que os indivíduos se inter-relacionam entre si.</w:t>
      </w:r>
    </w:p>
    <w:p w:rsidR="00B91BBA" w:rsidRPr="00600A85" w:rsidRDefault="00B91BBA" w:rsidP="00600A85">
      <w:pPr>
        <w:jc w:val="both"/>
        <w:rPr>
          <w:rFonts w:ascii="Arial" w:hAnsi="Arial" w:cs="Arial"/>
        </w:rPr>
      </w:pPr>
      <w:r w:rsidRPr="00600A85">
        <w:rPr>
          <w:rFonts w:ascii="Arial" w:hAnsi="Arial" w:cs="Arial"/>
          <w:b/>
        </w:rPr>
        <w:t>Considerando a recorrência com que se tem falado em corrupção e clientelismo, no cenário político brasileiro, discorra acerca das relações entre ética e política</w:t>
      </w:r>
      <w:r w:rsidRPr="00600A85">
        <w:rPr>
          <w:rFonts w:ascii="Arial" w:hAnsi="Arial" w:cs="Arial"/>
        </w:rPr>
        <w:t>.</w:t>
      </w:r>
    </w:p>
    <w:p w:rsidR="00B91BBA" w:rsidRPr="00600A85" w:rsidRDefault="00B91BBA" w:rsidP="00600A8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00A85">
        <w:rPr>
          <w:rFonts w:ascii="Arial" w:hAnsi="Arial" w:cs="Arial"/>
          <w:sz w:val="24"/>
          <w:szCs w:val="24"/>
        </w:rPr>
        <w:t>Todas as vezes que nos dirigimos ao termo “política”, logo vem em mente aquilo que se está vinculado a políticos e partidos políticos, e que no cenário atual brasileiro, consequentemente soa como corrupção e outros crimes chamados de “crimes do colarinho branco”. No entanto, política está dentro de uma conjuntura muito maior, que abrange os campos sociais, principalmente, e inclusive o da educação.</w:t>
      </w:r>
    </w:p>
    <w:p w:rsidR="00B91BBA" w:rsidRPr="00600A85" w:rsidRDefault="00B91BBA" w:rsidP="00600A8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00A85">
        <w:rPr>
          <w:rFonts w:ascii="Arial" w:hAnsi="Arial" w:cs="Arial"/>
          <w:sz w:val="24"/>
          <w:szCs w:val="24"/>
        </w:rPr>
        <w:t xml:space="preserve">Assim sendo, ser político muitas vezes desvincula aquilo que o homem bom representa, pois neste quadro político destrói o mesmo, pois o desacreditar já impregnou a mente dos cidadãos, onde que se dar bem são aqueles que tem vinculação com alguém que esteja estreitamente a um cargo, e que este sempre vai levar a melhor, pelo apadrinhamento, ou por algum tipo de serviço em favor do serviente, “o clientelismo”. </w:t>
      </w:r>
    </w:p>
    <w:p w:rsidR="00B91BBA" w:rsidRPr="00600A85" w:rsidRDefault="00B91BBA" w:rsidP="00600A8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00A85">
        <w:rPr>
          <w:rFonts w:ascii="Arial" w:hAnsi="Arial" w:cs="Arial"/>
          <w:sz w:val="24"/>
          <w:szCs w:val="24"/>
        </w:rPr>
        <w:lastRenderedPageBreak/>
        <w:t>Pois vale dizer que:</w:t>
      </w:r>
    </w:p>
    <w:p w:rsidR="00B91BBA" w:rsidRPr="00600A85" w:rsidRDefault="00B91BBA" w:rsidP="00600A85">
      <w:pPr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600A85">
        <w:rPr>
          <w:rFonts w:ascii="Arial" w:hAnsi="Arial" w:cs="Arial"/>
          <w:sz w:val="20"/>
          <w:szCs w:val="20"/>
        </w:rPr>
        <w:t>não</w:t>
      </w:r>
      <w:proofErr w:type="gramEnd"/>
      <w:r w:rsidRPr="00600A85">
        <w:rPr>
          <w:rFonts w:ascii="Arial" w:hAnsi="Arial" w:cs="Arial"/>
          <w:sz w:val="20"/>
          <w:szCs w:val="20"/>
        </w:rPr>
        <w:t xml:space="preserve"> se deve sacrificar homem algum mesmo em nome do suposto bem de toda a humanidade, pois seria contraditório sacrificar a própria humanidade em si mesma, já que esta não é um entidade abstrata, uma vez que se encontra encarnada em cada homem individualmente (...) . </w:t>
      </w:r>
      <w:proofErr w:type="gramStart"/>
      <w:r w:rsidRPr="00600A85">
        <w:rPr>
          <w:rFonts w:ascii="Arial" w:hAnsi="Arial" w:cs="Arial"/>
          <w:sz w:val="20"/>
          <w:szCs w:val="20"/>
        </w:rPr>
        <w:t>( SOUZA</w:t>
      </w:r>
      <w:proofErr w:type="gramEnd"/>
      <w:r w:rsidRPr="00600A85">
        <w:rPr>
          <w:rFonts w:ascii="Arial" w:hAnsi="Arial" w:cs="Arial"/>
          <w:sz w:val="20"/>
          <w:szCs w:val="20"/>
        </w:rPr>
        <w:t xml:space="preserve"> et. al. 2012, p. 72)</w:t>
      </w:r>
    </w:p>
    <w:p w:rsidR="00B91BBA" w:rsidRPr="00600A85" w:rsidRDefault="00B91BBA" w:rsidP="00600A8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00A85">
        <w:rPr>
          <w:rFonts w:ascii="Arial" w:hAnsi="Arial" w:cs="Arial"/>
          <w:b/>
          <w:sz w:val="24"/>
          <w:szCs w:val="24"/>
        </w:rPr>
        <w:t>É pertinente afirmar que a juventude vive um cenário de desesperança? Justifique:</w:t>
      </w:r>
    </w:p>
    <w:p w:rsidR="00B91BBA" w:rsidRPr="00600A85" w:rsidRDefault="00B91BBA" w:rsidP="00600A85">
      <w:pPr>
        <w:spacing w:line="360" w:lineRule="auto"/>
        <w:ind w:firstLine="1134"/>
        <w:jc w:val="both"/>
        <w:rPr>
          <w:rFonts w:ascii="Arial" w:hAnsi="Arial" w:cs="Arial"/>
        </w:rPr>
      </w:pPr>
      <w:r w:rsidRPr="00600A85">
        <w:rPr>
          <w:rFonts w:ascii="Arial" w:hAnsi="Arial" w:cs="Arial"/>
          <w:sz w:val="24"/>
          <w:szCs w:val="24"/>
        </w:rPr>
        <w:t>Talvez! Pois não seja a desesperança, mais um cenário vivente desta nova geração, onde o consumismo é muito vigente, assim como uma dependência à família também, pois com o aparecimento e o “império” das novas tecnologias, vimos uma dependência e uma geração que parece inerte diante aos fatos; embora as oportunidades atuais sejam mais palatáveis que as de antes, mas que parecem que ficaram distante destes “novos indivíduos”...</w:t>
      </w:r>
    </w:p>
    <w:p w:rsidR="00B91BBA" w:rsidRPr="00600A85" w:rsidRDefault="00B91BBA" w:rsidP="00600A85">
      <w:pPr>
        <w:jc w:val="both"/>
        <w:rPr>
          <w:rFonts w:ascii="Arial" w:hAnsi="Arial" w:cs="Arial"/>
          <w:b/>
          <w:sz w:val="24"/>
          <w:szCs w:val="24"/>
        </w:rPr>
      </w:pPr>
      <w:r w:rsidRPr="00600A85">
        <w:rPr>
          <w:rFonts w:ascii="Arial" w:hAnsi="Arial" w:cs="Arial"/>
          <w:b/>
          <w:sz w:val="24"/>
          <w:szCs w:val="24"/>
        </w:rPr>
        <w:t>REFERÊNCIAS</w:t>
      </w:r>
    </w:p>
    <w:p w:rsidR="00B91BBA" w:rsidRPr="00600A85" w:rsidRDefault="00B91BBA" w:rsidP="00600A85">
      <w:pPr>
        <w:jc w:val="both"/>
        <w:rPr>
          <w:rFonts w:ascii="Arial" w:hAnsi="Arial" w:cs="Arial"/>
          <w:sz w:val="24"/>
          <w:szCs w:val="24"/>
        </w:rPr>
      </w:pPr>
      <w:r w:rsidRPr="00600A85">
        <w:rPr>
          <w:rFonts w:ascii="Arial" w:hAnsi="Arial" w:cs="Arial"/>
          <w:sz w:val="24"/>
          <w:szCs w:val="24"/>
        </w:rPr>
        <w:t xml:space="preserve">ARANHA, M. L. Arruda; MARTINS. M. H. P. </w:t>
      </w:r>
      <w:r w:rsidRPr="00600A85">
        <w:rPr>
          <w:rFonts w:ascii="Arial" w:hAnsi="Arial" w:cs="Arial"/>
          <w:b/>
          <w:sz w:val="24"/>
          <w:szCs w:val="24"/>
        </w:rPr>
        <w:t>Filosofia. 3ª Série. Ensino Médio</w:t>
      </w:r>
      <w:r w:rsidRPr="00600A85">
        <w:rPr>
          <w:rFonts w:ascii="Arial" w:hAnsi="Arial" w:cs="Arial"/>
          <w:sz w:val="24"/>
          <w:szCs w:val="24"/>
        </w:rPr>
        <w:t xml:space="preserve">. 2ª ed. </w:t>
      </w:r>
      <w:bookmarkStart w:id="0" w:name="_GoBack"/>
      <w:bookmarkEnd w:id="0"/>
      <w:r w:rsidRPr="00600A85">
        <w:rPr>
          <w:rFonts w:ascii="Arial" w:hAnsi="Arial" w:cs="Arial"/>
          <w:sz w:val="24"/>
          <w:szCs w:val="24"/>
        </w:rPr>
        <w:t>São Paulo: Moderna, 1998.</w:t>
      </w:r>
    </w:p>
    <w:p w:rsidR="00B91BBA" w:rsidRPr="00600A85" w:rsidRDefault="00B91BBA" w:rsidP="00600A85">
      <w:pPr>
        <w:jc w:val="both"/>
        <w:rPr>
          <w:rFonts w:ascii="Arial" w:hAnsi="Arial" w:cs="Arial"/>
          <w:sz w:val="24"/>
          <w:szCs w:val="24"/>
        </w:rPr>
      </w:pPr>
      <w:r w:rsidRPr="00600A85">
        <w:rPr>
          <w:rFonts w:ascii="Arial" w:hAnsi="Arial" w:cs="Arial"/>
          <w:sz w:val="24"/>
          <w:szCs w:val="24"/>
        </w:rPr>
        <w:t xml:space="preserve">SOUZA, Maria de Fátima (org.). </w:t>
      </w:r>
      <w:r w:rsidRPr="00600A85">
        <w:rPr>
          <w:rFonts w:ascii="Arial" w:hAnsi="Arial" w:cs="Arial"/>
          <w:b/>
          <w:sz w:val="24"/>
          <w:szCs w:val="24"/>
        </w:rPr>
        <w:t>Origem e evolução do Conhecimento – OEC</w:t>
      </w:r>
      <w:r w:rsidRPr="00600A85">
        <w:rPr>
          <w:rFonts w:ascii="Arial" w:hAnsi="Arial" w:cs="Arial"/>
          <w:sz w:val="24"/>
          <w:szCs w:val="24"/>
        </w:rPr>
        <w:t xml:space="preserve">. Vol. 1. – São Paulo: </w:t>
      </w:r>
      <w:proofErr w:type="spellStart"/>
      <w:r w:rsidRPr="00600A85">
        <w:rPr>
          <w:rFonts w:ascii="Arial" w:hAnsi="Arial" w:cs="Arial"/>
          <w:sz w:val="24"/>
          <w:szCs w:val="24"/>
        </w:rPr>
        <w:t>Acquerello</w:t>
      </w:r>
      <w:proofErr w:type="spellEnd"/>
      <w:r w:rsidRPr="00600A85">
        <w:rPr>
          <w:rFonts w:ascii="Arial" w:hAnsi="Arial" w:cs="Arial"/>
          <w:sz w:val="24"/>
          <w:szCs w:val="24"/>
        </w:rPr>
        <w:t xml:space="preserve">, 2012. (Coleção Diálogo </w:t>
      </w:r>
      <w:proofErr w:type="spellStart"/>
      <w:r w:rsidRPr="00600A85">
        <w:rPr>
          <w:rFonts w:ascii="Arial" w:hAnsi="Arial" w:cs="Arial"/>
          <w:sz w:val="24"/>
          <w:szCs w:val="24"/>
        </w:rPr>
        <w:t>Interdiciplinares</w:t>
      </w:r>
      <w:proofErr w:type="spellEnd"/>
      <w:r w:rsidRPr="00600A85">
        <w:rPr>
          <w:rFonts w:ascii="Arial" w:hAnsi="Arial" w:cs="Arial"/>
          <w:sz w:val="24"/>
          <w:szCs w:val="24"/>
        </w:rPr>
        <w:t>)</w:t>
      </w:r>
    </w:p>
    <w:p w:rsidR="00757500" w:rsidRPr="00600A85" w:rsidRDefault="00757500" w:rsidP="00600A85">
      <w:pPr>
        <w:jc w:val="both"/>
        <w:rPr>
          <w:rFonts w:ascii="Arial" w:hAnsi="Arial" w:cs="Arial"/>
          <w:sz w:val="24"/>
          <w:szCs w:val="24"/>
        </w:rPr>
      </w:pPr>
    </w:p>
    <w:sectPr w:rsidR="00757500" w:rsidRPr="00600A85" w:rsidSect="00B91BB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80"/>
    <w:rsid w:val="00020EDE"/>
    <w:rsid w:val="00553627"/>
    <w:rsid w:val="00600A85"/>
    <w:rsid w:val="00757500"/>
    <w:rsid w:val="00850D45"/>
    <w:rsid w:val="0096226B"/>
    <w:rsid w:val="00A30E97"/>
    <w:rsid w:val="00B91BBA"/>
    <w:rsid w:val="00BC5080"/>
    <w:rsid w:val="00BD1DAD"/>
    <w:rsid w:val="00E759F0"/>
    <w:rsid w:val="00F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71B48-2C66-453B-A356-32850CD9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2019-11-01T14:09:00Z</dcterms:created>
  <dcterms:modified xsi:type="dcterms:W3CDTF">2019-11-02T01:09:00Z</dcterms:modified>
</cp:coreProperties>
</file>