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B9C" w:rsidRDefault="000E2B9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676672" behindDoc="1" locked="0" layoutInCell="1" allowOverlap="1">
            <wp:simplePos x="0" y="0"/>
            <wp:positionH relativeFrom="column">
              <wp:posOffset>74032</wp:posOffset>
            </wp:positionH>
            <wp:positionV relativeFrom="paragraph">
              <wp:posOffset>-181501</wp:posOffset>
            </wp:positionV>
            <wp:extent cx="958412" cy="914400"/>
            <wp:effectExtent l="19050" t="0" r="0" b="0"/>
            <wp:wrapNone/>
            <wp:docPr id="8"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1"/>
                    <pic:cNvPicPr>
                      <a:picLocks noChangeAspect="1" noChangeArrowheads="1"/>
                    </pic:cNvPicPr>
                  </pic:nvPicPr>
                  <pic:blipFill>
                    <a:blip r:embed="rId8"/>
                    <a:srcRect/>
                    <a:stretch>
                      <a:fillRect/>
                    </a:stretch>
                  </pic:blipFill>
                  <pic:spPr bwMode="auto">
                    <a:xfrm>
                      <a:off x="0" y="0"/>
                      <a:ext cx="958412" cy="914400"/>
                    </a:xfrm>
                    <a:prstGeom prst="rect">
                      <a:avLst/>
                    </a:prstGeom>
                    <a:noFill/>
                    <a:ln w="9525">
                      <a:noFill/>
                      <a:miter lim="800000"/>
                      <a:headEnd/>
                      <a:tailEnd/>
                    </a:ln>
                  </pic:spPr>
                </pic:pic>
              </a:graphicData>
            </a:graphic>
          </wp:anchor>
        </w:drawing>
      </w:r>
    </w:p>
    <w:p w:rsidR="00B8145B" w:rsidRPr="00AE75AB" w:rsidRDefault="00AD419B" w:rsidP="00BA37E2">
      <w:pPr>
        <w:tabs>
          <w:tab w:val="left" w:pos="705"/>
          <w:tab w:val="left" w:pos="8145"/>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BA37E2">
        <w:rPr>
          <w:rFonts w:ascii="Times New Roman" w:eastAsia="Times New Roman" w:hAnsi="Times New Roman" w:cs="Times New Roman"/>
          <w:b/>
          <w:sz w:val="24"/>
          <w:szCs w:val="24"/>
        </w:rPr>
        <w:tab/>
      </w:r>
    </w:p>
    <w:p w:rsidR="00B8145B" w:rsidRPr="00AE75AB" w:rsidRDefault="008773B2">
      <w:pPr>
        <w:spacing w:after="0" w:line="240" w:lineRule="auto"/>
        <w:jc w:val="center"/>
        <w:rPr>
          <w:rFonts w:ascii="Times New Roman" w:eastAsia="Times New Roman" w:hAnsi="Times New Roman" w:cs="Times New Roman"/>
          <w:b/>
          <w:sz w:val="24"/>
          <w:szCs w:val="24"/>
        </w:rPr>
      </w:pPr>
      <w:r w:rsidRPr="00AE75AB">
        <w:rPr>
          <w:rFonts w:ascii="Times New Roman" w:eastAsia="Times New Roman" w:hAnsi="Times New Roman" w:cs="Times New Roman"/>
          <w:b/>
          <w:sz w:val="24"/>
          <w:szCs w:val="24"/>
        </w:rPr>
        <w:t>DILVA DANIELY DA SILVEIRA</w:t>
      </w:r>
    </w:p>
    <w:p w:rsidR="00B8145B" w:rsidRPr="00AE75AB" w:rsidRDefault="00AD419B" w:rsidP="00AD419B">
      <w:pPr>
        <w:tabs>
          <w:tab w:val="left" w:pos="73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8145B" w:rsidRPr="00AE75AB" w:rsidRDefault="00B8145B">
      <w:pPr>
        <w:spacing w:after="0" w:line="240" w:lineRule="auto"/>
        <w:jc w:val="center"/>
        <w:rPr>
          <w:rFonts w:ascii="Times New Roman" w:eastAsia="Times New Roman" w:hAnsi="Times New Roman" w:cs="Times New Roman"/>
          <w:sz w:val="24"/>
          <w:szCs w:val="24"/>
        </w:rPr>
      </w:pPr>
    </w:p>
    <w:p w:rsidR="00B8145B" w:rsidRPr="00AE75AB" w:rsidRDefault="00B8145B">
      <w:pPr>
        <w:spacing w:after="0" w:line="240" w:lineRule="auto"/>
        <w:jc w:val="center"/>
        <w:rPr>
          <w:rFonts w:ascii="Times New Roman" w:eastAsia="Times New Roman" w:hAnsi="Times New Roman" w:cs="Times New Roman"/>
          <w:sz w:val="24"/>
          <w:szCs w:val="24"/>
        </w:rPr>
      </w:pPr>
    </w:p>
    <w:p w:rsidR="00B8145B" w:rsidRPr="00AE75AB" w:rsidRDefault="00B8145B">
      <w:pPr>
        <w:spacing w:after="0" w:line="240" w:lineRule="auto"/>
        <w:jc w:val="center"/>
        <w:rPr>
          <w:rFonts w:ascii="Times New Roman" w:eastAsia="Times New Roman" w:hAnsi="Times New Roman" w:cs="Times New Roman"/>
          <w:sz w:val="24"/>
          <w:szCs w:val="24"/>
        </w:rPr>
      </w:pPr>
    </w:p>
    <w:p w:rsidR="00B8145B" w:rsidRPr="00AE75AB" w:rsidRDefault="00B8145B">
      <w:pPr>
        <w:spacing w:after="0" w:line="240" w:lineRule="auto"/>
        <w:jc w:val="center"/>
        <w:rPr>
          <w:rFonts w:ascii="Times New Roman" w:eastAsia="Times New Roman" w:hAnsi="Times New Roman" w:cs="Times New Roman"/>
          <w:sz w:val="24"/>
          <w:szCs w:val="24"/>
        </w:rPr>
      </w:pPr>
    </w:p>
    <w:p w:rsidR="00B8145B" w:rsidRPr="00AE75AB" w:rsidRDefault="00B8145B">
      <w:pPr>
        <w:spacing w:after="0" w:line="240" w:lineRule="auto"/>
        <w:jc w:val="center"/>
        <w:rPr>
          <w:rFonts w:ascii="Times New Roman" w:eastAsia="Times New Roman" w:hAnsi="Times New Roman" w:cs="Times New Roman"/>
          <w:sz w:val="24"/>
          <w:szCs w:val="24"/>
        </w:rPr>
      </w:pPr>
    </w:p>
    <w:p w:rsidR="00B8145B" w:rsidRPr="00AE75AB" w:rsidRDefault="00B8145B">
      <w:pPr>
        <w:spacing w:after="0" w:line="240" w:lineRule="auto"/>
        <w:jc w:val="center"/>
        <w:rPr>
          <w:rFonts w:ascii="Times New Roman" w:eastAsia="Times New Roman" w:hAnsi="Times New Roman" w:cs="Times New Roman"/>
          <w:sz w:val="24"/>
          <w:szCs w:val="24"/>
        </w:rPr>
      </w:pPr>
    </w:p>
    <w:p w:rsidR="00B8145B" w:rsidRPr="00AE75AB" w:rsidRDefault="00B8145B">
      <w:pPr>
        <w:spacing w:after="0" w:line="240" w:lineRule="auto"/>
        <w:jc w:val="center"/>
        <w:rPr>
          <w:rFonts w:ascii="Times New Roman" w:eastAsia="Times New Roman" w:hAnsi="Times New Roman" w:cs="Times New Roman"/>
          <w:sz w:val="24"/>
          <w:szCs w:val="24"/>
        </w:rPr>
      </w:pPr>
    </w:p>
    <w:p w:rsidR="00B8145B" w:rsidRPr="00AE75AB" w:rsidRDefault="00B8145B">
      <w:pPr>
        <w:spacing w:after="0" w:line="240" w:lineRule="auto"/>
        <w:jc w:val="center"/>
        <w:rPr>
          <w:rFonts w:ascii="Times New Roman" w:eastAsia="Times New Roman" w:hAnsi="Times New Roman" w:cs="Times New Roman"/>
          <w:sz w:val="24"/>
          <w:szCs w:val="24"/>
        </w:rPr>
      </w:pPr>
    </w:p>
    <w:p w:rsidR="00B8145B" w:rsidRPr="00AE75AB" w:rsidRDefault="00B8145B">
      <w:pPr>
        <w:spacing w:after="0" w:line="240" w:lineRule="auto"/>
        <w:jc w:val="center"/>
        <w:rPr>
          <w:rFonts w:ascii="Times New Roman" w:eastAsia="Times New Roman" w:hAnsi="Times New Roman" w:cs="Times New Roman"/>
          <w:sz w:val="24"/>
          <w:szCs w:val="24"/>
        </w:rPr>
      </w:pPr>
    </w:p>
    <w:p w:rsidR="00B8145B" w:rsidRPr="00AE75AB" w:rsidRDefault="00B8145B">
      <w:pPr>
        <w:spacing w:after="0" w:line="240" w:lineRule="auto"/>
        <w:jc w:val="center"/>
        <w:rPr>
          <w:rFonts w:ascii="Times New Roman" w:eastAsia="Times New Roman" w:hAnsi="Times New Roman" w:cs="Times New Roman"/>
          <w:sz w:val="24"/>
          <w:szCs w:val="24"/>
        </w:rPr>
      </w:pPr>
    </w:p>
    <w:p w:rsidR="00B8145B" w:rsidRPr="00AE75AB" w:rsidRDefault="00B8145B">
      <w:pPr>
        <w:spacing w:after="0" w:line="240" w:lineRule="auto"/>
        <w:jc w:val="center"/>
        <w:rPr>
          <w:rFonts w:ascii="Times New Roman" w:eastAsia="Times New Roman" w:hAnsi="Times New Roman" w:cs="Times New Roman"/>
          <w:sz w:val="24"/>
          <w:szCs w:val="24"/>
        </w:rPr>
      </w:pPr>
    </w:p>
    <w:p w:rsidR="00B8145B" w:rsidRPr="00AE75AB" w:rsidRDefault="00B8145B">
      <w:pPr>
        <w:spacing w:after="0" w:line="240" w:lineRule="auto"/>
        <w:jc w:val="center"/>
        <w:rPr>
          <w:rFonts w:ascii="Times New Roman" w:eastAsia="Times New Roman" w:hAnsi="Times New Roman" w:cs="Times New Roman"/>
          <w:sz w:val="24"/>
          <w:szCs w:val="24"/>
        </w:rPr>
      </w:pPr>
    </w:p>
    <w:p w:rsidR="00B8145B" w:rsidRPr="00AE75AB" w:rsidRDefault="00B8145B">
      <w:pPr>
        <w:spacing w:after="0" w:line="240" w:lineRule="auto"/>
        <w:jc w:val="center"/>
        <w:rPr>
          <w:rFonts w:ascii="Times New Roman" w:eastAsia="Times New Roman" w:hAnsi="Times New Roman" w:cs="Times New Roman"/>
          <w:b/>
          <w:sz w:val="24"/>
          <w:szCs w:val="24"/>
        </w:rPr>
      </w:pPr>
    </w:p>
    <w:p w:rsidR="00B8145B" w:rsidRPr="00AE75AB" w:rsidRDefault="00B8145B">
      <w:pPr>
        <w:spacing w:after="0" w:line="240" w:lineRule="auto"/>
        <w:jc w:val="center"/>
        <w:rPr>
          <w:rFonts w:ascii="Times New Roman" w:eastAsia="Times New Roman" w:hAnsi="Times New Roman" w:cs="Times New Roman"/>
          <w:b/>
          <w:sz w:val="24"/>
          <w:szCs w:val="24"/>
        </w:rPr>
      </w:pPr>
    </w:p>
    <w:p w:rsidR="0045326E" w:rsidRDefault="0045326E" w:rsidP="004532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VISÃO OS ESTUDANTES SOBRE AS ATIVIDADES COMPLEMENTARES </w:t>
      </w:r>
      <w:r w:rsidRPr="00E072CB">
        <w:rPr>
          <w:rFonts w:ascii="Times New Roman" w:eastAsia="Times New Roman" w:hAnsi="Times New Roman" w:cs="Times New Roman"/>
          <w:b/>
          <w:sz w:val="24"/>
          <w:szCs w:val="24"/>
        </w:rPr>
        <w:t>DE UM CURSO DE ENF</w:t>
      </w:r>
      <w:r>
        <w:rPr>
          <w:rFonts w:ascii="Times New Roman" w:eastAsia="Times New Roman" w:hAnsi="Times New Roman" w:cs="Times New Roman"/>
          <w:b/>
          <w:sz w:val="24"/>
          <w:szCs w:val="24"/>
        </w:rPr>
        <w:t>ERMAGEM</w:t>
      </w:r>
    </w:p>
    <w:p w:rsidR="00B8145B" w:rsidRPr="00AE75AB" w:rsidRDefault="00B8145B">
      <w:pPr>
        <w:spacing w:after="0" w:line="240" w:lineRule="auto"/>
        <w:jc w:val="center"/>
        <w:rPr>
          <w:rFonts w:ascii="Times New Roman" w:eastAsia="Times New Roman" w:hAnsi="Times New Roman" w:cs="Times New Roman"/>
          <w:b/>
          <w:sz w:val="24"/>
          <w:szCs w:val="24"/>
        </w:rPr>
      </w:pPr>
    </w:p>
    <w:p w:rsidR="00B8145B" w:rsidRPr="00AE75AB" w:rsidRDefault="00B8145B">
      <w:pPr>
        <w:spacing w:after="0" w:line="240" w:lineRule="auto"/>
        <w:jc w:val="center"/>
        <w:rPr>
          <w:rFonts w:ascii="Times New Roman" w:eastAsia="Times New Roman" w:hAnsi="Times New Roman" w:cs="Times New Roman"/>
          <w:b/>
          <w:sz w:val="24"/>
          <w:szCs w:val="24"/>
        </w:rPr>
      </w:pPr>
    </w:p>
    <w:p w:rsidR="00B8145B" w:rsidRPr="00AE75AB" w:rsidRDefault="00B8145B">
      <w:pPr>
        <w:spacing w:after="0" w:line="240" w:lineRule="auto"/>
        <w:jc w:val="center"/>
        <w:rPr>
          <w:rFonts w:ascii="Times New Roman" w:eastAsia="Times New Roman" w:hAnsi="Times New Roman" w:cs="Times New Roman"/>
          <w:b/>
          <w:sz w:val="24"/>
          <w:szCs w:val="24"/>
        </w:rPr>
      </w:pPr>
    </w:p>
    <w:p w:rsidR="00B8145B" w:rsidRPr="00AE75AB" w:rsidRDefault="00B8145B">
      <w:pPr>
        <w:spacing w:after="0" w:line="240" w:lineRule="auto"/>
        <w:jc w:val="center"/>
        <w:rPr>
          <w:rFonts w:ascii="Times New Roman" w:eastAsia="Times New Roman" w:hAnsi="Times New Roman" w:cs="Times New Roman"/>
          <w:b/>
          <w:sz w:val="24"/>
          <w:szCs w:val="24"/>
        </w:rPr>
      </w:pPr>
    </w:p>
    <w:p w:rsidR="00B8145B" w:rsidRPr="00AE75AB" w:rsidRDefault="00B8145B">
      <w:pPr>
        <w:spacing w:after="0" w:line="240" w:lineRule="auto"/>
        <w:jc w:val="center"/>
        <w:rPr>
          <w:rFonts w:ascii="Times New Roman" w:eastAsia="Times New Roman" w:hAnsi="Times New Roman" w:cs="Times New Roman"/>
          <w:b/>
          <w:sz w:val="24"/>
          <w:szCs w:val="24"/>
        </w:rPr>
      </w:pPr>
    </w:p>
    <w:p w:rsidR="00B8145B" w:rsidRPr="00AE75AB" w:rsidRDefault="00B8145B">
      <w:pPr>
        <w:spacing w:after="0" w:line="240" w:lineRule="auto"/>
        <w:ind w:left="4536"/>
        <w:jc w:val="both"/>
        <w:rPr>
          <w:rFonts w:ascii="Times New Roman" w:eastAsia="Times New Roman" w:hAnsi="Times New Roman" w:cs="Times New Roman"/>
          <w:sz w:val="24"/>
          <w:szCs w:val="24"/>
        </w:rPr>
      </w:pPr>
    </w:p>
    <w:p w:rsidR="00B8145B" w:rsidRPr="00AE75AB" w:rsidRDefault="00B8145B">
      <w:pPr>
        <w:spacing w:after="0" w:line="240" w:lineRule="auto"/>
        <w:ind w:left="4536"/>
        <w:jc w:val="both"/>
        <w:rPr>
          <w:rFonts w:ascii="Times New Roman" w:eastAsia="Times New Roman" w:hAnsi="Times New Roman" w:cs="Times New Roman"/>
          <w:sz w:val="24"/>
          <w:szCs w:val="24"/>
        </w:rPr>
      </w:pPr>
    </w:p>
    <w:p w:rsidR="00B8145B" w:rsidRPr="00AE75AB" w:rsidRDefault="00B8145B">
      <w:pPr>
        <w:spacing w:after="0" w:line="240" w:lineRule="auto"/>
        <w:ind w:left="4536"/>
        <w:jc w:val="both"/>
        <w:rPr>
          <w:rFonts w:ascii="Times New Roman" w:eastAsia="Times New Roman" w:hAnsi="Times New Roman" w:cs="Times New Roman"/>
          <w:sz w:val="24"/>
          <w:szCs w:val="24"/>
        </w:rPr>
      </w:pPr>
    </w:p>
    <w:p w:rsidR="004A4825" w:rsidRPr="00AE75AB" w:rsidRDefault="004A4825">
      <w:pPr>
        <w:spacing w:after="0" w:line="240" w:lineRule="auto"/>
        <w:ind w:left="4536"/>
        <w:jc w:val="both"/>
        <w:rPr>
          <w:rFonts w:ascii="Times New Roman" w:eastAsia="Times New Roman" w:hAnsi="Times New Roman" w:cs="Times New Roman"/>
          <w:sz w:val="24"/>
          <w:szCs w:val="24"/>
        </w:rPr>
      </w:pPr>
    </w:p>
    <w:p w:rsidR="00B8145B" w:rsidRDefault="00B8145B">
      <w:pPr>
        <w:spacing w:after="0" w:line="240" w:lineRule="auto"/>
        <w:jc w:val="center"/>
        <w:rPr>
          <w:rFonts w:ascii="Times New Roman" w:eastAsia="Times New Roman" w:hAnsi="Times New Roman" w:cs="Times New Roman"/>
          <w:sz w:val="24"/>
          <w:szCs w:val="24"/>
        </w:rPr>
      </w:pPr>
    </w:p>
    <w:p w:rsidR="00350ED5" w:rsidRDefault="00350ED5">
      <w:pPr>
        <w:spacing w:after="0" w:line="240" w:lineRule="auto"/>
        <w:jc w:val="center"/>
        <w:rPr>
          <w:rFonts w:ascii="Times New Roman" w:eastAsia="Times New Roman" w:hAnsi="Times New Roman" w:cs="Times New Roman"/>
          <w:sz w:val="24"/>
          <w:szCs w:val="24"/>
        </w:rPr>
      </w:pPr>
    </w:p>
    <w:p w:rsidR="00350ED5" w:rsidRDefault="00350ED5">
      <w:pPr>
        <w:spacing w:after="0" w:line="240" w:lineRule="auto"/>
        <w:jc w:val="center"/>
        <w:rPr>
          <w:rFonts w:ascii="Times New Roman" w:eastAsia="Times New Roman" w:hAnsi="Times New Roman" w:cs="Times New Roman"/>
          <w:sz w:val="24"/>
          <w:szCs w:val="24"/>
        </w:rPr>
      </w:pPr>
    </w:p>
    <w:p w:rsidR="00350ED5" w:rsidRDefault="00350ED5">
      <w:pPr>
        <w:spacing w:after="0" w:line="240" w:lineRule="auto"/>
        <w:jc w:val="center"/>
        <w:rPr>
          <w:rFonts w:ascii="Times New Roman" w:eastAsia="Times New Roman" w:hAnsi="Times New Roman" w:cs="Times New Roman"/>
          <w:sz w:val="24"/>
          <w:szCs w:val="24"/>
        </w:rPr>
      </w:pPr>
    </w:p>
    <w:p w:rsidR="00350ED5" w:rsidRDefault="00350ED5">
      <w:pPr>
        <w:spacing w:after="0" w:line="240" w:lineRule="auto"/>
        <w:jc w:val="center"/>
        <w:rPr>
          <w:rFonts w:ascii="Times New Roman" w:eastAsia="Times New Roman" w:hAnsi="Times New Roman" w:cs="Times New Roman"/>
          <w:sz w:val="24"/>
          <w:szCs w:val="24"/>
        </w:rPr>
      </w:pPr>
    </w:p>
    <w:p w:rsidR="00350ED5" w:rsidRDefault="00350ED5">
      <w:pPr>
        <w:spacing w:after="0" w:line="240" w:lineRule="auto"/>
        <w:jc w:val="center"/>
        <w:rPr>
          <w:rFonts w:ascii="Times New Roman" w:eastAsia="Times New Roman" w:hAnsi="Times New Roman" w:cs="Times New Roman"/>
          <w:sz w:val="24"/>
          <w:szCs w:val="24"/>
        </w:rPr>
      </w:pPr>
    </w:p>
    <w:p w:rsidR="00AD419B" w:rsidRDefault="00AD419B">
      <w:pPr>
        <w:spacing w:after="0" w:line="240" w:lineRule="auto"/>
        <w:jc w:val="center"/>
        <w:rPr>
          <w:rFonts w:ascii="Times New Roman" w:eastAsia="Times New Roman" w:hAnsi="Times New Roman" w:cs="Times New Roman"/>
          <w:sz w:val="24"/>
          <w:szCs w:val="24"/>
        </w:rPr>
      </w:pPr>
    </w:p>
    <w:p w:rsidR="00AD419B" w:rsidRDefault="00AD419B">
      <w:pPr>
        <w:spacing w:after="0" w:line="240" w:lineRule="auto"/>
        <w:jc w:val="center"/>
        <w:rPr>
          <w:rFonts w:ascii="Times New Roman" w:eastAsia="Times New Roman" w:hAnsi="Times New Roman" w:cs="Times New Roman"/>
          <w:sz w:val="24"/>
          <w:szCs w:val="24"/>
        </w:rPr>
      </w:pPr>
    </w:p>
    <w:p w:rsidR="00AD419B" w:rsidRDefault="00AD419B">
      <w:pPr>
        <w:spacing w:after="0" w:line="240" w:lineRule="auto"/>
        <w:jc w:val="center"/>
        <w:rPr>
          <w:rFonts w:ascii="Times New Roman" w:eastAsia="Times New Roman" w:hAnsi="Times New Roman" w:cs="Times New Roman"/>
          <w:sz w:val="24"/>
          <w:szCs w:val="24"/>
        </w:rPr>
      </w:pPr>
    </w:p>
    <w:p w:rsidR="00AD419B" w:rsidRDefault="00AD419B">
      <w:pPr>
        <w:spacing w:after="0" w:line="240" w:lineRule="auto"/>
        <w:jc w:val="center"/>
        <w:rPr>
          <w:rFonts w:ascii="Times New Roman" w:eastAsia="Times New Roman" w:hAnsi="Times New Roman" w:cs="Times New Roman"/>
          <w:sz w:val="24"/>
          <w:szCs w:val="24"/>
        </w:rPr>
      </w:pPr>
    </w:p>
    <w:p w:rsidR="00AD419B" w:rsidRDefault="00AD419B">
      <w:pPr>
        <w:spacing w:after="0" w:line="240" w:lineRule="auto"/>
        <w:jc w:val="center"/>
        <w:rPr>
          <w:rFonts w:ascii="Times New Roman" w:eastAsia="Times New Roman" w:hAnsi="Times New Roman" w:cs="Times New Roman"/>
          <w:sz w:val="24"/>
          <w:szCs w:val="24"/>
        </w:rPr>
      </w:pPr>
    </w:p>
    <w:p w:rsidR="00766F16" w:rsidRDefault="00766F16">
      <w:pPr>
        <w:spacing w:after="0" w:line="240" w:lineRule="auto"/>
        <w:jc w:val="center"/>
        <w:rPr>
          <w:rFonts w:ascii="Times New Roman" w:eastAsia="Times New Roman" w:hAnsi="Times New Roman" w:cs="Times New Roman"/>
          <w:sz w:val="24"/>
          <w:szCs w:val="24"/>
        </w:rPr>
      </w:pPr>
    </w:p>
    <w:p w:rsidR="00AD419B" w:rsidRDefault="00AD419B">
      <w:pPr>
        <w:spacing w:after="0" w:line="240" w:lineRule="auto"/>
        <w:jc w:val="center"/>
        <w:rPr>
          <w:rFonts w:ascii="Times New Roman" w:eastAsia="Times New Roman" w:hAnsi="Times New Roman" w:cs="Times New Roman"/>
          <w:sz w:val="24"/>
          <w:szCs w:val="24"/>
        </w:rPr>
      </w:pPr>
    </w:p>
    <w:p w:rsidR="00AD419B" w:rsidRDefault="00AD419B">
      <w:pPr>
        <w:spacing w:after="0" w:line="240" w:lineRule="auto"/>
        <w:jc w:val="center"/>
        <w:rPr>
          <w:rFonts w:ascii="Times New Roman" w:eastAsia="Times New Roman" w:hAnsi="Times New Roman" w:cs="Times New Roman"/>
          <w:sz w:val="24"/>
          <w:szCs w:val="24"/>
        </w:rPr>
      </w:pPr>
    </w:p>
    <w:p w:rsidR="00AD419B" w:rsidRDefault="00AD419B">
      <w:pPr>
        <w:spacing w:after="0" w:line="240" w:lineRule="auto"/>
        <w:jc w:val="center"/>
        <w:rPr>
          <w:rFonts w:ascii="Times New Roman" w:eastAsia="Times New Roman" w:hAnsi="Times New Roman" w:cs="Times New Roman"/>
          <w:sz w:val="24"/>
          <w:szCs w:val="24"/>
        </w:rPr>
      </w:pPr>
    </w:p>
    <w:p w:rsidR="00AD419B" w:rsidRDefault="00AD419B">
      <w:pPr>
        <w:spacing w:after="0" w:line="240" w:lineRule="auto"/>
        <w:jc w:val="center"/>
        <w:rPr>
          <w:rFonts w:ascii="Times New Roman" w:eastAsia="Times New Roman" w:hAnsi="Times New Roman" w:cs="Times New Roman"/>
          <w:sz w:val="24"/>
          <w:szCs w:val="24"/>
        </w:rPr>
      </w:pPr>
    </w:p>
    <w:p w:rsidR="00AD419B" w:rsidRDefault="00AD419B">
      <w:pPr>
        <w:spacing w:after="0" w:line="240" w:lineRule="auto"/>
        <w:jc w:val="center"/>
        <w:rPr>
          <w:rFonts w:ascii="Times New Roman" w:eastAsia="Times New Roman" w:hAnsi="Times New Roman" w:cs="Times New Roman"/>
          <w:sz w:val="24"/>
          <w:szCs w:val="24"/>
        </w:rPr>
      </w:pPr>
    </w:p>
    <w:p w:rsidR="00766F16" w:rsidRPr="00AE75AB" w:rsidRDefault="00766F16">
      <w:pPr>
        <w:spacing w:after="0" w:line="240" w:lineRule="auto"/>
        <w:jc w:val="center"/>
        <w:rPr>
          <w:rFonts w:ascii="Times New Roman" w:eastAsia="Times New Roman" w:hAnsi="Times New Roman" w:cs="Times New Roman"/>
          <w:sz w:val="24"/>
          <w:szCs w:val="24"/>
        </w:rPr>
      </w:pPr>
    </w:p>
    <w:p w:rsidR="00B8145B" w:rsidRPr="00AE75AB" w:rsidRDefault="008773B2">
      <w:pPr>
        <w:spacing w:after="0" w:line="240" w:lineRule="auto"/>
        <w:jc w:val="center"/>
        <w:rPr>
          <w:rFonts w:ascii="Times New Roman" w:eastAsia="Times New Roman" w:hAnsi="Times New Roman" w:cs="Times New Roman"/>
          <w:b/>
          <w:sz w:val="24"/>
          <w:szCs w:val="24"/>
        </w:rPr>
      </w:pPr>
      <w:r w:rsidRPr="00AE75AB">
        <w:rPr>
          <w:rFonts w:ascii="Times New Roman" w:eastAsia="Times New Roman" w:hAnsi="Times New Roman" w:cs="Times New Roman"/>
          <w:b/>
          <w:sz w:val="24"/>
          <w:szCs w:val="24"/>
        </w:rPr>
        <w:t>DIAMANTINO</w:t>
      </w:r>
      <w:r w:rsidR="00350ED5">
        <w:rPr>
          <w:rFonts w:ascii="Times New Roman" w:eastAsia="Times New Roman" w:hAnsi="Times New Roman" w:cs="Times New Roman"/>
          <w:b/>
          <w:sz w:val="24"/>
          <w:szCs w:val="24"/>
        </w:rPr>
        <w:t xml:space="preserve"> - MT</w:t>
      </w:r>
    </w:p>
    <w:p w:rsidR="007E4146" w:rsidRDefault="00AD419B" w:rsidP="007E414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w:t>
      </w:r>
      <w:r w:rsidR="007E4146">
        <w:rPr>
          <w:rFonts w:ascii="Times New Roman" w:eastAsia="Times New Roman" w:hAnsi="Times New Roman" w:cs="Times New Roman"/>
          <w:b/>
          <w:sz w:val="24"/>
          <w:szCs w:val="24"/>
        </w:rPr>
        <w:br w:type="page"/>
      </w:r>
    </w:p>
    <w:p w:rsidR="00A60778" w:rsidRDefault="0045326E" w:rsidP="00A607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 VISÃO OS ESTUDANTES SOBRE AS ATIVIDADES COMPLEMENTARES </w:t>
      </w:r>
      <w:r w:rsidR="00A60778" w:rsidRPr="00E072CB">
        <w:rPr>
          <w:rFonts w:ascii="Times New Roman" w:eastAsia="Times New Roman" w:hAnsi="Times New Roman" w:cs="Times New Roman"/>
          <w:b/>
          <w:sz w:val="24"/>
          <w:szCs w:val="24"/>
        </w:rPr>
        <w:t>DE UM CURSO DE ENF</w:t>
      </w:r>
      <w:r>
        <w:rPr>
          <w:rFonts w:ascii="Times New Roman" w:eastAsia="Times New Roman" w:hAnsi="Times New Roman" w:cs="Times New Roman"/>
          <w:b/>
          <w:sz w:val="24"/>
          <w:szCs w:val="24"/>
        </w:rPr>
        <w:t>ERMAGEM</w:t>
      </w:r>
    </w:p>
    <w:p w:rsidR="00AD419B" w:rsidRPr="00E072CB" w:rsidRDefault="00AD419B" w:rsidP="00A60778">
      <w:pPr>
        <w:spacing w:after="0" w:line="240" w:lineRule="auto"/>
        <w:jc w:val="center"/>
        <w:rPr>
          <w:rFonts w:ascii="Times New Roman" w:eastAsia="Times New Roman" w:hAnsi="Times New Roman" w:cs="Times New Roman"/>
          <w:b/>
          <w:sz w:val="24"/>
          <w:szCs w:val="24"/>
        </w:rPr>
      </w:pPr>
    </w:p>
    <w:p w:rsidR="00AD419B" w:rsidRDefault="00AD419B" w:rsidP="00AD419B">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SIVEIRA, </w:t>
      </w:r>
      <w:proofErr w:type="spellStart"/>
      <w:r>
        <w:rPr>
          <w:rFonts w:ascii="Times New Roman" w:eastAsia="Times New Roman" w:hAnsi="Times New Roman" w:cs="Times New Roman"/>
          <w:b/>
          <w:sz w:val="24"/>
          <w:szCs w:val="24"/>
        </w:rPr>
        <w:t>Dilva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Daniely</w:t>
      </w:r>
      <w:proofErr w:type="spellEnd"/>
      <w:r>
        <w:rPr>
          <w:rFonts w:ascii="Times New Roman" w:eastAsia="Times New Roman" w:hAnsi="Times New Roman" w:cs="Times New Roman"/>
          <w:b/>
          <w:sz w:val="24"/>
          <w:szCs w:val="24"/>
        </w:rPr>
        <w:t xml:space="preserve"> da¹</w:t>
      </w:r>
    </w:p>
    <w:p w:rsidR="00AD419B" w:rsidRPr="00E072CB" w:rsidRDefault="00AD419B" w:rsidP="00AD419B">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SOAVE, Meire Moura Rodrigues²</w:t>
      </w:r>
    </w:p>
    <w:p w:rsidR="00A60778" w:rsidRPr="00E072CB" w:rsidRDefault="00A60778" w:rsidP="00AD419B">
      <w:pPr>
        <w:spacing w:after="0" w:line="240" w:lineRule="auto"/>
        <w:jc w:val="right"/>
        <w:rPr>
          <w:rFonts w:ascii="Times New Roman" w:eastAsia="Times New Roman" w:hAnsi="Times New Roman" w:cs="Times New Roman"/>
          <w:b/>
          <w:sz w:val="24"/>
          <w:szCs w:val="24"/>
        </w:rPr>
      </w:pPr>
    </w:p>
    <w:p w:rsidR="00E072CB" w:rsidRPr="00E072CB" w:rsidRDefault="00E072CB" w:rsidP="00A60778">
      <w:pPr>
        <w:spacing w:after="0" w:line="240" w:lineRule="auto"/>
        <w:jc w:val="center"/>
        <w:rPr>
          <w:rFonts w:ascii="Times New Roman" w:eastAsia="Times New Roman" w:hAnsi="Times New Roman" w:cs="Times New Roman"/>
          <w:b/>
          <w:sz w:val="24"/>
          <w:szCs w:val="24"/>
        </w:rPr>
      </w:pPr>
    </w:p>
    <w:p w:rsidR="00E072CB" w:rsidRPr="00E072CB" w:rsidRDefault="00E072CB" w:rsidP="00A60778">
      <w:pPr>
        <w:spacing w:after="0" w:line="240" w:lineRule="auto"/>
        <w:jc w:val="center"/>
        <w:rPr>
          <w:rFonts w:ascii="Times New Roman" w:eastAsia="Times New Roman" w:hAnsi="Times New Roman" w:cs="Times New Roman"/>
          <w:b/>
          <w:sz w:val="24"/>
          <w:szCs w:val="24"/>
        </w:rPr>
      </w:pPr>
    </w:p>
    <w:p w:rsidR="008773B2" w:rsidRPr="00E072CB" w:rsidRDefault="008773B2" w:rsidP="00E072CB">
      <w:pPr>
        <w:tabs>
          <w:tab w:val="left" w:pos="2775"/>
        </w:tabs>
        <w:spacing w:after="0" w:line="360" w:lineRule="auto"/>
        <w:jc w:val="center"/>
        <w:rPr>
          <w:rFonts w:ascii="Times New Roman" w:hAnsi="Times New Roman" w:cs="Times New Roman"/>
          <w:b/>
          <w:sz w:val="24"/>
          <w:szCs w:val="24"/>
        </w:rPr>
      </w:pPr>
    </w:p>
    <w:p w:rsidR="00E072CB" w:rsidRPr="00E072CB" w:rsidRDefault="00E072CB" w:rsidP="00E072CB">
      <w:pPr>
        <w:tabs>
          <w:tab w:val="left" w:pos="2775"/>
        </w:tabs>
        <w:spacing w:after="0" w:line="360" w:lineRule="auto"/>
        <w:jc w:val="center"/>
        <w:rPr>
          <w:rFonts w:ascii="Times New Roman" w:hAnsi="Times New Roman" w:cs="Times New Roman"/>
          <w:b/>
          <w:sz w:val="24"/>
          <w:szCs w:val="24"/>
        </w:rPr>
      </w:pPr>
    </w:p>
    <w:p w:rsidR="008773B2" w:rsidRPr="00AE75AB" w:rsidRDefault="008773B2" w:rsidP="00AD419B">
      <w:pPr>
        <w:spacing w:after="100" w:afterAutospacing="1" w:line="240" w:lineRule="auto"/>
        <w:rPr>
          <w:rFonts w:ascii="Times New Roman" w:hAnsi="Times New Roman" w:cs="Times New Roman"/>
          <w:b/>
          <w:sz w:val="24"/>
          <w:szCs w:val="24"/>
        </w:rPr>
      </w:pPr>
      <w:r w:rsidRPr="00AE75AB">
        <w:rPr>
          <w:rFonts w:ascii="Times New Roman" w:hAnsi="Times New Roman" w:cs="Times New Roman"/>
          <w:b/>
          <w:sz w:val="24"/>
          <w:szCs w:val="24"/>
        </w:rPr>
        <w:t xml:space="preserve">RESUMO </w:t>
      </w:r>
    </w:p>
    <w:p w:rsidR="006C40B7" w:rsidRPr="00855C45" w:rsidRDefault="006C40B7" w:rsidP="00855C45">
      <w:pPr>
        <w:pStyle w:val="Ttulo1"/>
        <w:jc w:val="both"/>
        <w:rPr>
          <w:rFonts w:eastAsia="Times New Roman" w:cs="Times New Roman"/>
          <w:b w:val="0"/>
          <w:szCs w:val="24"/>
        </w:rPr>
      </w:pPr>
      <w:r w:rsidRPr="00855C45">
        <w:rPr>
          <w:rFonts w:eastAsia="Times New Roman" w:cs="Times New Roman"/>
          <w:b w:val="0"/>
          <w:szCs w:val="24"/>
        </w:rPr>
        <w:t>Entende</w:t>
      </w:r>
      <w:r w:rsidR="00972B3C" w:rsidRPr="00855C45">
        <w:rPr>
          <w:rFonts w:eastAsia="Times New Roman" w:cs="Times New Roman"/>
          <w:b w:val="0"/>
          <w:szCs w:val="24"/>
        </w:rPr>
        <w:t xml:space="preserve">-se </w:t>
      </w:r>
      <w:r w:rsidRPr="00855C45">
        <w:rPr>
          <w:rFonts w:eastAsia="Times New Roman" w:cs="Times New Roman"/>
          <w:b w:val="0"/>
          <w:szCs w:val="24"/>
        </w:rPr>
        <w:t xml:space="preserve">que as atividades complementares sejam um ponto relevante </w:t>
      </w:r>
      <w:r w:rsidRPr="00855C45">
        <w:rPr>
          <w:rFonts w:cs="Times New Roman"/>
          <w:b w:val="0"/>
          <w:szCs w:val="24"/>
        </w:rPr>
        <w:t>de pesquisa no âmbito da educação superior, à medida</w:t>
      </w:r>
      <w:r w:rsidRPr="00855C45">
        <w:rPr>
          <w:rFonts w:eastAsia="Times New Roman" w:cs="Times New Roman"/>
          <w:b w:val="0"/>
          <w:szCs w:val="24"/>
        </w:rPr>
        <w:t xml:space="preserve"> que compõem o currículo dos cursos de graduação, fazendo-se ponto importante para a reflexão e articulação das ações tanto no âmbito da comunidade científica docente e na discente, bem como a gestão universitária. </w:t>
      </w:r>
      <w:r w:rsidR="00855C45" w:rsidRPr="00855C45">
        <w:rPr>
          <w:rFonts w:eastAsia="Times New Roman" w:cs="Times New Roman"/>
          <w:b w:val="0"/>
          <w:szCs w:val="24"/>
        </w:rPr>
        <w:t>As</w:t>
      </w:r>
      <w:r w:rsidR="00414524" w:rsidRPr="00855C45">
        <w:rPr>
          <w:rFonts w:eastAsia="Times New Roman" w:cs="Times New Roman"/>
          <w:b w:val="0"/>
          <w:szCs w:val="24"/>
        </w:rPr>
        <w:t xml:space="preserve"> Atividades Complementares apresentam como finalidade instigar métodos permanentes e contextualizadas para aprimoramento profissional do universitário com enfoco na semelhança entre a teoria e </w:t>
      </w:r>
      <w:r w:rsidR="00BC7D98" w:rsidRPr="00855C45">
        <w:rPr>
          <w:rFonts w:eastAsia="Times New Roman" w:cs="Times New Roman"/>
          <w:b w:val="0"/>
          <w:szCs w:val="24"/>
        </w:rPr>
        <w:t>os</w:t>
      </w:r>
      <w:r w:rsidR="00414524" w:rsidRPr="00855C45">
        <w:rPr>
          <w:rFonts w:eastAsia="Times New Roman" w:cs="Times New Roman"/>
          <w:b w:val="0"/>
          <w:szCs w:val="24"/>
        </w:rPr>
        <w:t xml:space="preserve"> estágio</w:t>
      </w:r>
      <w:r w:rsidR="00BC7D98" w:rsidRPr="00855C45">
        <w:rPr>
          <w:rFonts w:eastAsia="Times New Roman" w:cs="Times New Roman"/>
          <w:b w:val="0"/>
          <w:szCs w:val="24"/>
        </w:rPr>
        <w:t>s</w:t>
      </w:r>
      <w:r w:rsidR="00414524" w:rsidRPr="00855C45">
        <w:rPr>
          <w:rFonts w:eastAsia="Times New Roman" w:cs="Times New Roman"/>
          <w:b w:val="0"/>
          <w:szCs w:val="24"/>
        </w:rPr>
        <w:t xml:space="preserve">, técnicas, tendo </w:t>
      </w:r>
      <w:r w:rsidR="00855C45" w:rsidRPr="00855C45">
        <w:rPr>
          <w:rFonts w:eastAsia="Times New Roman" w:cs="Times New Roman"/>
          <w:b w:val="0"/>
          <w:szCs w:val="24"/>
        </w:rPr>
        <w:t>em vista à qualidade de ensino.</w:t>
      </w:r>
      <w:r w:rsidR="00855C45">
        <w:rPr>
          <w:rFonts w:eastAsia="Times New Roman" w:cs="Times New Roman"/>
          <w:b w:val="0"/>
          <w:szCs w:val="24"/>
        </w:rPr>
        <w:t xml:space="preserve"> O objetivos geral dessa pesquisa foi: </w:t>
      </w:r>
      <w:r w:rsidR="00855C45" w:rsidRPr="00855C45">
        <w:rPr>
          <w:rFonts w:eastAsia="Times New Roman" w:cs="Times New Roman"/>
          <w:b w:val="0"/>
          <w:szCs w:val="24"/>
        </w:rPr>
        <w:t>Identificar qual é a percepção dos estudantes do curso de bacharel em enfermagem, no que tange às atividades complementares da Universidade do Estado de Mato Grosso, Campus Francisco Ferreira Mendes.</w:t>
      </w:r>
      <w:r w:rsidR="00855C45">
        <w:rPr>
          <w:rFonts w:eastAsia="Times New Roman" w:cs="Times New Roman"/>
          <w:b w:val="0"/>
          <w:szCs w:val="24"/>
        </w:rPr>
        <w:t xml:space="preserve"> Apresentaremos também os objetivos específicos: </w:t>
      </w:r>
      <w:r w:rsidR="00855C45" w:rsidRPr="00855C45">
        <w:rPr>
          <w:rFonts w:eastAsia="Times New Roman" w:cs="Times New Roman"/>
          <w:b w:val="0"/>
          <w:szCs w:val="24"/>
        </w:rPr>
        <w:t>identificar quais são os atos regulatórios das atividades complementares no âmbito dos cursos de bacharelados de da Universidade do Estado de Mato Grosso, Campus Francisco Ferreira Mendes; Contextualizar as atividades complementares quanto atributo, habilidades e competências extracurriculares</w:t>
      </w:r>
      <w:r w:rsidR="00855C45">
        <w:rPr>
          <w:rFonts w:eastAsia="Times New Roman" w:cs="Times New Roman"/>
          <w:b w:val="0"/>
          <w:szCs w:val="24"/>
        </w:rPr>
        <w:t xml:space="preserve">; </w:t>
      </w:r>
      <w:r w:rsidR="00BC7D98" w:rsidRPr="00855C45">
        <w:rPr>
          <w:rFonts w:eastAsia="Times New Roman" w:cs="Times New Roman"/>
          <w:b w:val="0"/>
          <w:szCs w:val="24"/>
        </w:rPr>
        <w:t>Com tudo se conclui, portanto que as atividades extracurriculares vêm se mostrando cada vez mais relevantes na formação profissional do aluno e mostra também, que o objetivo do curso vem sendo cumprido que é o de complementar e aprofundar o conhecimento na área de enfermagem proporcionando o interesse dos alunos a estar buscando mais conhecimento, pesquisar mais e se tornar um cidadão e profissional mais crítico e reflexivo.</w:t>
      </w:r>
    </w:p>
    <w:p w:rsidR="008773B2" w:rsidRDefault="008773B2" w:rsidP="00D25DEB">
      <w:pPr>
        <w:spacing w:after="0" w:line="240" w:lineRule="auto"/>
        <w:jc w:val="both"/>
        <w:rPr>
          <w:rFonts w:ascii="Times New Roman" w:hAnsi="Times New Roman" w:cs="Times New Roman"/>
          <w:b/>
          <w:sz w:val="24"/>
          <w:szCs w:val="24"/>
        </w:rPr>
      </w:pPr>
    </w:p>
    <w:p w:rsidR="007E4146" w:rsidRPr="00A60778" w:rsidRDefault="007E4146" w:rsidP="008773B2">
      <w:pPr>
        <w:jc w:val="both"/>
        <w:rPr>
          <w:rFonts w:ascii="Times New Roman" w:hAnsi="Times New Roman" w:cs="Times New Roman"/>
          <w:sz w:val="24"/>
          <w:szCs w:val="24"/>
          <w:lang w:val="en-US"/>
        </w:rPr>
      </w:pPr>
      <w:r>
        <w:rPr>
          <w:rFonts w:ascii="Times New Roman" w:hAnsi="Times New Roman" w:cs="Times New Roman"/>
          <w:b/>
          <w:sz w:val="24"/>
          <w:szCs w:val="24"/>
        </w:rPr>
        <w:t xml:space="preserve">Palavras </w:t>
      </w:r>
      <w:proofErr w:type="spellStart"/>
      <w:r>
        <w:rPr>
          <w:rFonts w:ascii="Times New Roman" w:hAnsi="Times New Roman" w:cs="Times New Roman"/>
          <w:b/>
          <w:sz w:val="24"/>
          <w:szCs w:val="24"/>
        </w:rPr>
        <w:t>chave:</w:t>
      </w:r>
      <w:r w:rsidR="000F7A87">
        <w:rPr>
          <w:rFonts w:ascii="Times New Roman" w:hAnsi="Times New Roman" w:cs="Times New Roman"/>
          <w:sz w:val="24"/>
          <w:szCs w:val="24"/>
        </w:rPr>
        <w:t>Atividades</w:t>
      </w:r>
      <w:proofErr w:type="spellEnd"/>
      <w:r w:rsidR="000F7A87">
        <w:rPr>
          <w:rFonts w:ascii="Times New Roman" w:hAnsi="Times New Roman" w:cs="Times New Roman"/>
          <w:sz w:val="24"/>
          <w:szCs w:val="24"/>
        </w:rPr>
        <w:t xml:space="preserve"> complementares. Atividades extracurriculares. </w:t>
      </w:r>
      <w:proofErr w:type="spellStart"/>
      <w:r w:rsidR="000F7A87" w:rsidRPr="00A60778">
        <w:rPr>
          <w:rFonts w:ascii="Times New Roman" w:hAnsi="Times New Roman" w:cs="Times New Roman"/>
          <w:sz w:val="24"/>
          <w:szCs w:val="24"/>
          <w:lang w:val="en-US"/>
        </w:rPr>
        <w:t>Enfermagem</w:t>
      </w:r>
      <w:proofErr w:type="spellEnd"/>
      <w:r w:rsidR="000F7A87" w:rsidRPr="00A60778">
        <w:rPr>
          <w:rFonts w:ascii="Times New Roman" w:hAnsi="Times New Roman" w:cs="Times New Roman"/>
          <w:sz w:val="24"/>
          <w:szCs w:val="24"/>
          <w:lang w:val="en-US"/>
        </w:rPr>
        <w:t>.</w:t>
      </w:r>
    </w:p>
    <w:p w:rsidR="008773B2" w:rsidRPr="00A60778" w:rsidRDefault="008773B2" w:rsidP="008773B2">
      <w:pPr>
        <w:jc w:val="both"/>
        <w:rPr>
          <w:rFonts w:ascii="Times New Roman" w:hAnsi="Times New Roman" w:cs="Times New Roman"/>
          <w:b/>
          <w:sz w:val="24"/>
          <w:szCs w:val="24"/>
          <w:lang w:val="en-US"/>
        </w:rPr>
      </w:pPr>
    </w:p>
    <w:p w:rsidR="008773B2" w:rsidRPr="00A60778" w:rsidRDefault="008773B2" w:rsidP="00932CD8">
      <w:pPr>
        <w:rPr>
          <w:rFonts w:ascii="Times New Roman" w:hAnsi="Times New Roman" w:cs="Times New Roman"/>
          <w:b/>
          <w:sz w:val="24"/>
          <w:szCs w:val="24"/>
          <w:lang w:val="en-US"/>
        </w:rPr>
      </w:pPr>
    </w:p>
    <w:p w:rsidR="008773B2" w:rsidRPr="00A60778" w:rsidRDefault="008773B2" w:rsidP="008773B2">
      <w:pPr>
        <w:jc w:val="center"/>
        <w:rPr>
          <w:rFonts w:ascii="Times New Roman" w:hAnsi="Times New Roman" w:cs="Times New Roman"/>
          <w:b/>
          <w:sz w:val="24"/>
          <w:szCs w:val="24"/>
          <w:lang w:val="en-US"/>
        </w:rPr>
        <w:sectPr w:rsidR="008773B2" w:rsidRPr="00A60778" w:rsidSect="00F077BA">
          <w:headerReference w:type="default" r:id="rId9"/>
          <w:pgSz w:w="11906" w:h="16838"/>
          <w:pgMar w:top="1701" w:right="1134" w:bottom="1134" w:left="1701" w:header="709" w:footer="709" w:gutter="0"/>
          <w:pgNumType w:start="3"/>
          <w:cols w:space="708"/>
          <w:docGrid w:linePitch="360"/>
        </w:sectPr>
      </w:pPr>
    </w:p>
    <w:p w:rsidR="00B8145B" w:rsidRPr="00AE75AB" w:rsidRDefault="008645C8" w:rsidP="008645C8">
      <w:pPr>
        <w:pStyle w:val="Ttulo1"/>
        <w:rPr>
          <w:rFonts w:eastAsia="Times New Roman" w:cs="Times New Roman"/>
          <w:b w:val="0"/>
          <w:szCs w:val="24"/>
        </w:rPr>
      </w:pPr>
      <w:bookmarkStart w:id="0" w:name="_Toc502225686"/>
      <w:r w:rsidRPr="00AE75AB">
        <w:rPr>
          <w:rFonts w:eastAsia="Times New Roman" w:cs="Times New Roman"/>
          <w:b w:val="0"/>
          <w:szCs w:val="24"/>
        </w:rPr>
        <w:lastRenderedPageBreak/>
        <w:t xml:space="preserve">1 </w:t>
      </w:r>
      <w:r w:rsidR="008773B2" w:rsidRPr="00AE75AB">
        <w:rPr>
          <w:rFonts w:eastAsia="Times New Roman" w:cs="Times New Roman"/>
          <w:szCs w:val="24"/>
        </w:rPr>
        <w:t>INTRODUÇÃO</w:t>
      </w:r>
      <w:bookmarkEnd w:id="0"/>
    </w:p>
    <w:p w:rsidR="00B8145B" w:rsidRPr="00AE75AB" w:rsidRDefault="008773B2" w:rsidP="00AE75AB">
      <w:pPr>
        <w:spacing w:after="0" w:line="360" w:lineRule="auto"/>
        <w:ind w:firstLine="709"/>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 xml:space="preserve">Entendemos que as atividades complementares sejam um ponto relevante </w:t>
      </w:r>
      <w:r w:rsidR="00760296" w:rsidRPr="00AE75AB">
        <w:rPr>
          <w:rFonts w:ascii="Times New Roman" w:hAnsi="Times New Roman" w:cs="Times New Roman"/>
          <w:sz w:val="24"/>
          <w:szCs w:val="24"/>
        </w:rPr>
        <w:t>de pesquisa no âmbito da educação superior, à medida</w:t>
      </w:r>
      <w:r w:rsidR="00855C45">
        <w:rPr>
          <w:rFonts w:ascii="Times New Roman" w:hAnsi="Times New Roman" w:cs="Times New Roman"/>
          <w:sz w:val="24"/>
          <w:szCs w:val="24"/>
        </w:rPr>
        <w:t xml:space="preserve"> </w:t>
      </w:r>
      <w:r w:rsidRPr="00AE75AB">
        <w:rPr>
          <w:rFonts w:ascii="Times New Roman" w:eastAsia="Times New Roman" w:hAnsi="Times New Roman" w:cs="Times New Roman"/>
          <w:sz w:val="24"/>
          <w:szCs w:val="24"/>
        </w:rPr>
        <w:t>que compõem o currículo dos cursos de graduação, fazendo-se ponto importante para a reflexão e articulação das ações tanto no âmbito da comunidade científica docente e na discente, bem como a gestão universitária.</w:t>
      </w:r>
    </w:p>
    <w:p w:rsidR="00B8145B" w:rsidRPr="00AE75AB" w:rsidRDefault="008773B2" w:rsidP="00AE75AB">
      <w:pPr>
        <w:spacing w:after="0" w:line="360" w:lineRule="auto"/>
        <w:ind w:firstLine="709"/>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Atividade Complementar de Graduação (ACG), conforme Resolução 297/2004 da UNEMAT, em seu artigo 2º, prevê que as Atividades Complementares (AC) contemplam o reconhecimento de habilidades e competências extracurriculares e compreendem o aproveitamento de conhecimentos adquiridos pelo aluno, através da participação em atividades vinculadas à sua área de formação profissional, Com base nas Diretrizes Curriculares Nacionais do Curso de Graduação em Enfermagem e na Resolução 297/2004 da UNEMAT, Compreendem atividades complementares eventos, estágios não-obrigatórios, monitorias, grupos de pesquisa e/ou estudos, atividades de iniciação científica, extensão universitária, participação em órgãos colegiados e conselhos, frequência em componente curricular em outro curso de graduação, campanhas de saúde, participação como ouvinte em bancas de Trabalho de Conclusão de Curso e Estágios Supervisionados, apresentação e/ou publicação de trabalhos científicos.</w:t>
      </w:r>
    </w:p>
    <w:p w:rsidR="00471342" w:rsidRPr="00AE75AB" w:rsidRDefault="00C515E1" w:rsidP="00AE75AB">
      <w:pPr>
        <w:spacing w:after="0" w:line="360" w:lineRule="auto"/>
        <w:ind w:firstLine="709"/>
        <w:jc w:val="both"/>
        <w:rPr>
          <w:rFonts w:ascii="Times New Roman" w:eastAsia="Times New Roman" w:hAnsi="Times New Roman" w:cs="Times New Roman"/>
          <w:b/>
          <w:sz w:val="24"/>
          <w:szCs w:val="24"/>
        </w:rPr>
      </w:pPr>
      <w:r w:rsidRPr="00AE75AB">
        <w:rPr>
          <w:rFonts w:ascii="Times New Roman" w:eastAsia="Times New Roman" w:hAnsi="Times New Roman" w:cs="Times New Roman"/>
          <w:sz w:val="24"/>
          <w:szCs w:val="24"/>
        </w:rPr>
        <w:t>Segundo UNB (</w:t>
      </w:r>
      <w:proofErr w:type="gramStart"/>
      <w:r w:rsidRPr="00AE75AB">
        <w:rPr>
          <w:rFonts w:ascii="Times New Roman" w:eastAsia="Times New Roman" w:hAnsi="Times New Roman" w:cs="Times New Roman"/>
          <w:sz w:val="24"/>
          <w:szCs w:val="24"/>
        </w:rPr>
        <w:t>2014</w:t>
      </w:r>
      <w:r w:rsidR="00760296" w:rsidRPr="00AE75AB">
        <w:rPr>
          <w:rFonts w:ascii="Times New Roman" w:eastAsia="Times New Roman" w:hAnsi="Times New Roman" w:cs="Times New Roman"/>
          <w:sz w:val="24"/>
          <w:szCs w:val="24"/>
        </w:rPr>
        <w:t>)</w:t>
      </w:r>
      <w:r w:rsidR="002D2539" w:rsidRPr="00AE75AB">
        <w:rPr>
          <w:rFonts w:ascii="Times New Roman" w:eastAsia="Times New Roman" w:hAnsi="Times New Roman" w:cs="Times New Roman"/>
          <w:sz w:val="24"/>
          <w:szCs w:val="24"/>
        </w:rPr>
        <w:t>As</w:t>
      </w:r>
      <w:proofErr w:type="gramEnd"/>
      <w:r w:rsidR="00471342" w:rsidRPr="00AE75AB">
        <w:rPr>
          <w:rFonts w:ascii="Times New Roman" w:eastAsia="Times New Roman" w:hAnsi="Times New Roman" w:cs="Times New Roman"/>
          <w:sz w:val="24"/>
          <w:szCs w:val="24"/>
        </w:rPr>
        <w:t xml:space="preserve"> atividades Complementares</w:t>
      </w:r>
      <w:r w:rsidR="002D2539" w:rsidRPr="00AE75AB">
        <w:rPr>
          <w:rFonts w:ascii="Times New Roman" w:eastAsia="Times New Roman" w:hAnsi="Times New Roman" w:cs="Times New Roman"/>
          <w:sz w:val="24"/>
          <w:szCs w:val="24"/>
        </w:rPr>
        <w:t xml:space="preserve"> Possuem natureza diversificadas, podendo ser Cultural, Cientificas e técnico-acadêmica seja em </w:t>
      </w:r>
      <w:r w:rsidR="00471342" w:rsidRPr="00AE75AB">
        <w:rPr>
          <w:rFonts w:ascii="Times New Roman" w:eastAsia="Times New Roman" w:hAnsi="Times New Roman" w:cs="Times New Roman"/>
          <w:sz w:val="24"/>
          <w:szCs w:val="24"/>
        </w:rPr>
        <w:t xml:space="preserve">atividades presenciais e/ou a distância, </w:t>
      </w:r>
      <w:r w:rsidR="002D2539" w:rsidRPr="00AE75AB">
        <w:rPr>
          <w:rFonts w:ascii="Times New Roman" w:eastAsia="Times New Roman" w:hAnsi="Times New Roman" w:cs="Times New Roman"/>
          <w:sz w:val="24"/>
          <w:szCs w:val="24"/>
        </w:rPr>
        <w:t>onde são relacionadas na área de formação ou áreas a fins, ao qual são realizadas de uma forma autônoma. São indispensáveis</w:t>
      </w:r>
      <w:r w:rsidR="00471342" w:rsidRPr="00AE75AB">
        <w:rPr>
          <w:rFonts w:ascii="Times New Roman" w:eastAsia="Times New Roman" w:hAnsi="Times New Roman" w:cs="Times New Roman"/>
          <w:sz w:val="24"/>
          <w:szCs w:val="24"/>
        </w:rPr>
        <w:t xml:space="preserve"> a </w:t>
      </w:r>
      <w:r w:rsidR="002D2539" w:rsidRPr="00AE75AB">
        <w:rPr>
          <w:rFonts w:ascii="Times New Roman" w:eastAsia="Times New Roman" w:hAnsi="Times New Roman" w:cs="Times New Roman"/>
          <w:sz w:val="24"/>
          <w:szCs w:val="24"/>
        </w:rPr>
        <w:t>obtenção</w:t>
      </w:r>
      <w:r w:rsidR="00471342" w:rsidRPr="00AE75AB">
        <w:rPr>
          <w:rFonts w:ascii="Times New Roman" w:eastAsia="Times New Roman" w:hAnsi="Times New Roman" w:cs="Times New Roman"/>
          <w:sz w:val="24"/>
          <w:szCs w:val="24"/>
        </w:rPr>
        <w:t xml:space="preserve"> de </w:t>
      </w:r>
      <w:r w:rsidR="002D2539" w:rsidRPr="00AE75AB">
        <w:rPr>
          <w:rFonts w:ascii="Times New Roman" w:eastAsia="Times New Roman" w:hAnsi="Times New Roman" w:cs="Times New Roman"/>
          <w:sz w:val="24"/>
          <w:szCs w:val="24"/>
        </w:rPr>
        <w:t>capacidades</w:t>
      </w:r>
      <w:r w:rsidR="00471342" w:rsidRPr="00AE75AB">
        <w:rPr>
          <w:rFonts w:ascii="Times New Roman" w:eastAsia="Times New Roman" w:hAnsi="Times New Roman" w:cs="Times New Roman"/>
          <w:sz w:val="24"/>
          <w:szCs w:val="24"/>
        </w:rPr>
        <w:t xml:space="preserve"> e </w:t>
      </w:r>
      <w:proofErr w:type="spellStart"/>
      <w:r w:rsidR="002D2539" w:rsidRPr="00AE75AB">
        <w:rPr>
          <w:rFonts w:ascii="Times New Roman" w:eastAsia="Times New Roman" w:hAnsi="Times New Roman" w:cs="Times New Roman"/>
          <w:sz w:val="24"/>
          <w:szCs w:val="24"/>
        </w:rPr>
        <w:t>disposiçõesexigidas</w:t>
      </w:r>
      <w:proofErr w:type="spellEnd"/>
      <w:r w:rsidR="00471342" w:rsidRPr="00AE75AB">
        <w:rPr>
          <w:rFonts w:ascii="Times New Roman" w:eastAsia="Times New Roman" w:hAnsi="Times New Roman" w:cs="Times New Roman"/>
          <w:sz w:val="24"/>
          <w:szCs w:val="24"/>
        </w:rPr>
        <w:t xml:space="preserve"> pelo mundo do </w:t>
      </w:r>
      <w:proofErr w:type="spellStart"/>
      <w:r w:rsidR="00471342" w:rsidRPr="00AE75AB">
        <w:rPr>
          <w:rFonts w:ascii="Times New Roman" w:eastAsia="Times New Roman" w:hAnsi="Times New Roman" w:cs="Times New Roman"/>
          <w:sz w:val="24"/>
          <w:szCs w:val="24"/>
        </w:rPr>
        <w:t>trabalho.</w:t>
      </w:r>
      <w:r w:rsidR="002D2539" w:rsidRPr="00AE75AB">
        <w:rPr>
          <w:rFonts w:ascii="Times New Roman" w:eastAsia="Times New Roman" w:hAnsi="Times New Roman" w:cs="Times New Roman"/>
          <w:sz w:val="24"/>
          <w:szCs w:val="24"/>
        </w:rPr>
        <w:t>Compreende-se</w:t>
      </w:r>
      <w:proofErr w:type="spellEnd"/>
      <w:r w:rsidR="002D2539" w:rsidRPr="00AE75AB">
        <w:rPr>
          <w:rFonts w:ascii="Times New Roman" w:eastAsia="Times New Roman" w:hAnsi="Times New Roman" w:cs="Times New Roman"/>
          <w:sz w:val="24"/>
          <w:szCs w:val="24"/>
        </w:rPr>
        <w:t xml:space="preserve"> como</w:t>
      </w:r>
      <w:r w:rsidR="00471342" w:rsidRPr="00AE75AB">
        <w:rPr>
          <w:rFonts w:ascii="Times New Roman" w:eastAsia="Times New Roman" w:hAnsi="Times New Roman" w:cs="Times New Roman"/>
          <w:sz w:val="24"/>
          <w:szCs w:val="24"/>
        </w:rPr>
        <w:t xml:space="preserve"> Atividades Complementares, atividades técnico-acadêmicas, científicas e culturais, </w:t>
      </w:r>
      <w:r w:rsidR="002D2539" w:rsidRPr="00AE75AB">
        <w:rPr>
          <w:rFonts w:ascii="Times New Roman" w:eastAsia="Times New Roman" w:hAnsi="Times New Roman" w:cs="Times New Roman"/>
          <w:sz w:val="24"/>
          <w:szCs w:val="24"/>
        </w:rPr>
        <w:t>concretizadas</w:t>
      </w:r>
      <w:r w:rsidR="00471342" w:rsidRPr="00AE75AB">
        <w:rPr>
          <w:rFonts w:ascii="Times New Roman" w:eastAsia="Times New Roman" w:hAnsi="Times New Roman" w:cs="Times New Roman"/>
          <w:sz w:val="24"/>
          <w:szCs w:val="24"/>
        </w:rPr>
        <w:t xml:space="preserve"> em </w:t>
      </w:r>
      <w:r w:rsidR="002D2539" w:rsidRPr="00AE75AB">
        <w:rPr>
          <w:rFonts w:ascii="Times New Roman" w:eastAsia="Times New Roman" w:hAnsi="Times New Roman" w:cs="Times New Roman"/>
          <w:sz w:val="24"/>
          <w:szCs w:val="24"/>
        </w:rPr>
        <w:t>assuntos</w:t>
      </w:r>
      <w:r w:rsidR="00471342" w:rsidRPr="00AE75AB">
        <w:rPr>
          <w:rFonts w:ascii="Times New Roman" w:eastAsia="Times New Roman" w:hAnsi="Times New Roman" w:cs="Times New Roman"/>
          <w:sz w:val="24"/>
          <w:szCs w:val="24"/>
        </w:rPr>
        <w:t xml:space="preserve"> pedagógicos e </w:t>
      </w:r>
      <w:r w:rsidR="002D2539" w:rsidRPr="00AE75AB">
        <w:rPr>
          <w:rFonts w:ascii="Times New Roman" w:eastAsia="Times New Roman" w:hAnsi="Times New Roman" w:cs="Times New Roman"/>
          <w:sz w:val="24"/>
          <w:szCs w:val="24"/>
        </w:rPr>
        <w:t>igualitários</w:t>
      </w:r>
      <w:r w:rsidR="00471342" w:rsidRPr="00AE75AB">
        <w:rPr>
          <w:rFonts w:ascii="Times New Roman" w:eastAsia="Times New Roman" w:hAnsi="Times New Roman" w:cs="Times New Roman"/>
          <w:sz w:val="24"/>
          <w:szCs w:val="24"/>
        </w:rPr>
        <w:t xml:space="preserve"> diversificados, desenvolvidas </w:t>
      </w:r>
      <w:r w:rsidR="002D2539" w:rsidRPr="00AE75AB">
        <w:rPr>
          <w:rFonts w:ascii="Times New Roman" w:eastAsia="Times New Roman" w:hAnsi="Times New Roman" w:cs="Times New Roman"/>
          <w:sz w:val="24"/>
          <w:szCs w:val="24"/>
        </w:rPr>
        <w:t>adentro</w:t>
      </w:r>
      <w:r w:rsidR="00471342" w:rsidRPr="00AE75AB">
        <w:rPr>
          <w:rFonts w:ascii="Times New Roman" w:eastAsia="Times New Roman" w:hAnsi="Times New Roman" w:cs="Times New Roman"/>
          <w:sz w:val="24"/>
          <w:szCs w:val="24"/>
        </w:rPr>
        <w:t xml:space="preserve"> do </w:t>
      </w:r>
      <w:r w:rsidR="002D2539" w:rsidRPr="00AE75AB">
        <w:rPr>
          <w:rFonts w:ascii="Times New Roman" w:eastAsia="Times New Roman" w:hAnsi="Times New Roman" w:cs="Times New Roman"/>
          <w:sz w:val="24"/>
          <w:szCs w:val="24"/>
        </w:rPr>
        <w:t>tempo determinado</w:t>
      </w:r>
      <w:r w:rsidR="00471342" w:rsidRPr="00AE75AB">
        <w:rPr>
          <w:rFonts w:ascii="Times New Roman" w:eastAsia="Times New Roman" w:hAnsi="Times New Roman" w:cs="Times New Roman"/>
          <w:sz w:val="24"/>
          <w:szCs w:val="24"/>
        </w:rPr>
        <w:t xml:space="preserve"> de </w:t>
      </w:r>
      <w:r w:rsidR="002D2539" w:rsidRPr="00AE75AB">
        <w:rPr>
          <w:rFonts w:ascii="Times New Roman" w:eastAsia="Times New Roman" w:hAnsi="Times New Roman" w:cs="Times New Roman"/>
          <w:sz w:val="24"/>
          <w:szCs w:val="24"/>
        </w:rPr>
        <w:t>termino</w:t>
      </w:r>
      <w:r w:rsidR="00471342" w:rsidRPr="00AE75AB">
        <w:rPr>
          <w:rFonts w:ascii="Times New Roman" w:eastAsia="Times New Roman" w:hAnsi="Times New Roman" w:cs="Times New Roman"/>
          <w:sz w:val="24"/>
          <w:szCs w:val="24"/>
        </w:rPr>
        <w:t xml:space="preserve"> do Curso de Enfermagem.</w:t>
      </w:r>
    </w:p>
    <w:p w:rsidR="00B8145B" w:rsidRPr="00AE75AB" w:rsidRDefault="008773B2" w:rsidP="00AE75AB">
      <w:pPr>
        <w:spacing w:after="0" w:line="360" w:lineRule="auto"/>
        <w:ind w:firstLine="709"/>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Ainda de acordo com a Re</w:t>
      </w:r>
      <w:r w:rsidR="002D2539" w:rsidRPr="00AE75AB">
        <w:rPr>
          <w:rFonts w:ascii="Times New Roman" w:eastAsia="Times New Roman" w:hAnsi="Times New Roman" w:cs="Times New Roman"/>
          <w:sz w:val="24"/>
          <w:szCs w:val="24"/>
        </w:rPr>
        <w:t xml:space="preserve">solução 297/2004, CONEPE/UNEMAT nos traz: </w:t>
      </w:r>
    </w:p>
    <w:p w:rsidR="00B8145B" w:rsidRPr="00AE75AB" w:rsidRDefault="008773B2" w:rsidP="00AE75AB">
      <w:pPr>
        <w:pStyle w:val="Citao3"/>
      </w:pPr>
      <w:r w:rsidRPr="00AE75AB">
        <w:t>Art. 9º: Os alunos do último semestre devem comprovar o cumprimento da carga horária das Atividades Complementares, através da apresentação dos Certificados originais e fotocópias ao professor-coordenador das atividades. [...] Parágrafo Único: Caso as atividades não sejam realizadas, o aluno fica impedido de concluir o curso de Graduação (CONEPE/UNEMAT, 2004).</w:t>
      </w:r>
    </w:p>
    <w:p w:rsidR="00B8145B" w:rsidRPr="00AE75AB" w:rsidRDefault="008773B2" w:rsidP="00AE75AB">
      <w:pPr>
        <w:spacing w:after="0" w:line="360" w:lineRule="auto"/>
        <w:ind w:firstLine="851"/>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 xml:space="preserve">Neste sentido, espera-se que o acadêmico, ao término do curso de graduação, tenha </w:t>
      </w:r>
      <w:r w:rsidR="008A290C" w:rsidRPr="00AE75AB">
        <w:rPr>
          <w:rFonts w:ascii="Times New Roman" w:eastAsia="Times New Roman" w:hAnsi="Times New Roman" w:cs="Times New Roman"/>
          <w:sz w:val="24"/>
          <w:szCs w:val="24"/>
        </w:rPr>
        <w:t xml:space="preserve">desenvolvido a </w:t>
      </w:r>
      <w:r w:rsidRPr="00AE75AB">
        <w:rPr>
          <w:rFonts w:ascii="Times New Roman" w:eastAsia="Times New Roman" w:hAnsi="Times New Roman" w:cs="Times New Roman"/>
          <w:sz w:val="24"/>
          <w:szCs w:val="24"/>
        </w:rPr>
        <w:t>carga horária de atividades complementares, já realizada</w:t>
      </w:r>
      <w:r w:rsidRPr="00AE75AB">
        <w:rPr>
          <w:rFonts w:ascii="Times New Roman" w:eastAsia="Times New Roman" w:hAnsi="Times New Roman" w:cs="Times New Roman"/>
          <w:strike/>
          <w:sz w:val="24"/>
          <w:szCs w:val="24"/>
        </w:rPr>
        <w:t>s,</w:t>
      </w:r>
      <w:r w:rsidRPr="00AE75AB">
        <w:rPr>
          <w:rFonts w:ascii="Times New Roman" w:eastAsia="Times New Roman" w:hAnsi="Times New Roman" w:cs="Times New Roman"/>
          <w:sz w:val="24"/>
          <w:szCs w:val="24"/>
        </w:rPr>
        <w:t xml:space="preserve"> na qual </w:t>
      </w:r>
      <w:r w:rsidR="00850E0D" w:rsidRPr="00AE75AB">
        <w:rPr>
          <w:rFonts w:ascii="Times New Roman" w:eastAsia="Times New Roman" w:hAnsi="Times New Roman" w:cs="Times New Roman"/>
          <w:sz w:val="24"/>
          <w:szCs w:val="24"/>
        </w:rPr>
        <w:t>contempla</w:t>
      </w:r>
      <w:r w:rsidRPr="00AE75AB">
        <w:rPr>
          <w:rFonts w:ascii="Times New Roman" w:eastAsia="Times New Roman" w:hAnsi="Times New Roman" w:cs="Times New Roman"/>
          <w:sz w:val="24"/>
          <w:szCs w:val="24"/>
        </w:rPr>
        <w:t xml:space="preserve">, o ensino, a pesquisa e a extensão na universidade e no âmbito da comunidade acadêmica, assim </w:t>
      </w:r>
      <w:r w:rsidRPr="00AE75AB">
        <w:rPr>
          <w:rFonts w:ascii="Times New Roman" w:eastAsia="Times New Roman" w:hAnsi="Times New Roman" w:cs="Times New Roman"/>
          <w:sz w:val="24"/>
          <w:szCs w:val="24"/>
        </w:rPr>
        <w:lastRenderedPageBreak/>
        <w:t xml:space="preserve">como corrobora Lopes Neto et al (2007, p.633) onde que “a formação pretendida para o enfermeiro implica no trabalho docente no estágio curricular supervisionado, trabalho de conclusão de curso e atividades complementares” Justifica-se então, que o acadêmico já teve uma trajetória formativa, quanto às atividades complementares, sendo formada assim uma opinião sobre as mesmas. </w:t>
      </w:r>
    </w:p>
    <w:p w:rsidR="00B8145B" w:rsidRPr="00AE75AB" w:rsidRDefault="008773B2" w:rsidP="00AE75AB">
      <w:pPr>
        <w:spacing w:after="0" w:line="360" w:lineRule="auto"/>
        <w:ind w:firstLine="851"/>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 xml:space="preserve">Tendo como ponto de partida a importância </w:t>
      </w:r>
      <w:r w:rsidR="004A4825" w:rsidRPr="00AE75AB">
        <w:rPr>
          <w:rFonts w:ascii="Times New Roman" w:eastAsia="Times New Roman" w:hAnsi="Times New Roman" w:cs="Times New Roman"/>
          <w:sz w:val="24"/>
          <w:szCs w:val="24"/>
        </w:rPr>
        <w:t>das atividades complementares</w:t>
      </w:r>
      <w:r w:rsidRPr="00AE75AB">
        <w:rPr>
          <w:rFonts w:ascii="Times New Roman" w:eastAsia="Times New Roman" w:hAnsi="Times New Roman" w:cs="Times New Roman"/>
          <w:sz w:val="24"/>
          <w:szCs w:val="24"/>
        </w:rPr>
        <w:t xml:space="preserve"> como componente curricular para os cursos de graduação e em destaque para a formação dos enfermeiros, qual tomamos como ponto principal da pesquisa, </w:t>
      </w:r>
      <w:r w:rsidR="004A4825" w:rsidRPr="00AE75AB">
        <w:rPr>
          <w:rFonts w:ascii="Times New Roman" w:eastAsia="Times New Roman" w:hAnsi="Times New Roman" w:cs="Times New Roman"/>
          <w:sz w:val="24"/>
          <w:szCs w:val="24"/>
        </w:rPr>
        <w:t>procuramos, portanto,</w:t>
      </w:r>
      <w:r w:rsidRPr="00AE75AB">
        <w:rPr>
          <w:rFonts w:ascii="Times New Roman" w:eastAsia="Times New Roman" w:hAnsi="Times New Roman" w:cs="Times New Roman"/>
          <w:sz w:val="24"/>
          <w:szCs w:val="24"/>
        </w:rPr>
        <w:t xml:space="preserve"> identificar: Qual é a percepção dos estudantes do curso de bacharel em Enfermagem, referente às atividades complementares do curso, na Universidade do Estado de Mato Grosso, </w:t>
      </w:r>
      <w:r w:rsidR="00850E0D" w:rsidRPr="00AE75AB">
        <w:rPr>
          <w:rFonts w:ascii="Times New Roman" w:eastAsia="Times New Roman" w:hAnsi="Times New Roman" w:cs="Times New Roman"/>
          <w:sz w:val="24"/>
          <w:szCs w:val="24"/>
        </w:rPr>
        <w:t>Campus</w:t>
      </w:r>
      <w:r w:rsidRPr="00AE75AB">
        <w:rPr>
          <w:rFonts w:ascii="Times New Roman" w:eastAsia="Times New Roman" w:hAnsi="Times New Roman" w:cs="Times New Roman"/>
          <w:sz w:val="24"/>
          <w:szCs w:val="24"/>
        </w:rPr>
        <w:t xml:space="preserve"> Francisco Ferreira Mendes?</w:t>
      </w:r>
    </w:p>
    <w:p w:rsidR="00B8145B" w:rsidRPr="00AE75AB" w:rsidRDefault="008773B2" w:rsidP="00AE75AB">
      <w:pPr>
        <w:spacing w:after="0" w:line="360" w:lineRule="auto"/>
        <w:ind w:firstLine="851"/>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Diante disto</w:t>
      </w:r>
      <w:r w:rsidR="00EE4D3B" w:rsidRPr="00AE75AB">
        <w:rPr>
          <w:rFonts w:ascii="Times New Roman" w:eastAsia="Times New Roman" w:hAnsi="Times New Roman" w:cs="Times New Roman"/>
          <w:sz w:val="24"/>
          <w:szCs w:val="24"/>
        </w:rPr>
        <w:t xml:space="preserve"> identificou-se </w:t>
      </w:r>
      <w:r w:rsidRPr="00AE75AB">
        <w:rPr>
          <w:rFonts w:ascii="Times New Roman" w:eastAsia="Times New Roman" w:hAnsi="Times New Roman" w:cs="Times New Roman"/>
          <w:sz w:val="24"/>
          <w:szCs w:val="24"/>
        </w:rPr>
        <w:t xml:space="preserve">que </w:t>
      </w:r>
      <w:r w:rsidR="004A4AE2" w:rsidRPr="00AE75AB">
        <w:rPr>
          <w:rFonts w:ascii="Times New Roman" w:eastAsia="Times New Roman" w:hAnsi="Times New Roman" w:cs="Times New Roman"/>
          <w:sz w:val="24"/>
          <w:szCs w:val="24"/>
        </w:rPr>
        <w:t>as atividades complementares no âmbito do ensino de enfermagem contribuam</w:t>
      </w:r>
      <w:r w:rsidRPr="00AE75AB">
        <w:rPr>
          <w:rFonts w:ascii="Times New Roman" w:eastAsia="Times New Roman" w:hAnsi="Times New Roman" w:cs="Times New Roman"/>
          <w:sz w:val="24"/>
          <w:szCs w:val="24"/>
        </w:rPr>
        <w:t xml:space="preserve"> para o enriquecimento do conheciment</w:t>
      </w:r>
      <w:r w:rsidR="004A4825" w:rsidRPr="00AE75AB">
        <w:rPr>
          <w:rFonts w:ascii="Times New Roman" w:eastAsia="Times New Roman" w:hAnsi="Times New Roman" w:cs="Times New Roman"/>
          <w:sz w:val="24"/>
          <w:szCs w:val="24"/>
        </w:rPr>
        <w:t xml:space="preserve">o dos estudantes </w:t>
      </w:r>
      <w:proofErr w:type="spellStart"/>
      <w:proofErr w:type="gramStart"/>
      <w:r w:rsidR="004A4825" w:rsidRPr="00AE75AB">
        <w:rPr>
          <w:rFonts w:ascii="Times New Roman" w:eastAsia="Times New Roman" w:hAnsi="Times New Roman" w:cs="Times New Roman"/>
          <w:sz w:val="24"/>
          <w:szCs w:val="24"/>
        </w:rPr>
        <w:t>universitários</w:t>
      </w:r>
      <w:r w:rsidRPr="00AE75AB">
        <w:rPr>
          <w:rFonts w:ascii="Times New Roman" w:eastAsia="Times New Roman" w:hAnsi="Times New Roman" w:cs="Times New Roman"/>
          <w:sz w:val="24"/>
          <w:szCs w:val="24"/>
        </w:rPr>
        <w:t>,contribuindo</w:t>
      </w:r>
      <w:proofErr w:type="spellEnd"/>
      <w:proofErr w:type="gramEnd"/>
      <w:r w:rsidRPr="00AE75AB">
        <w:rPr>
          <w:rFonts w:ascii="Times New Roman" w:eastAsia="Times New Roman" w:hAnsi="Times New Roman" w:cs="Times New Roman"/>
          <w:sz w:val="24"/>
          <w:szCs w:val="24"/>
        </w:rPr>
        <w:t xml:space="preserve"> para uma maior autonomia do </w:t>
      </w:r>
      <w:proofErr w:type="spellStart"/>
      <w:r w:rsidRPr="00AE75AB">
        <w:rPr>
          <w:rFonts w:ascii="Times New Roman" w:eastAsia="Times New Roman" w:hAnsi="Times New Roman" w:cs="Times New Roman"/>
          <w:sz w:val="24"/>
          <w:szCs w:val="24"/>
        </w:rPr>
        <w:t>acadêmico,promovendo</w:t>
      </w:r>
      <w:proofErr w:type="spellEnd"/>
      <w:r w:rsidRPr="00AE75AB">
        <w:rPr>
          <w:rFonts w:ascii="Times New Roman" w:eastAsia="Times New Roman" w:hAnsi="Times New Roman" w:cs="Times New Roman"/>
          <w:sz w:val="24"/>
          <w:szCs w:val="24"/>
        </w:rPr>
        <w:t xml:space="preserve"> o estímulo à participação no ensino, pesquisa e extensão no âmbito da universidade e da comunidade; bem como propiciar uma formação mais </w:t>
      </w:r>
      <w:proofErr w:type="spellStart"/>
      <w:r w:rsidRPr="00AE75AB">
        <w:rPr>
          <w:rFonts w:ascii="Times New Roman" w:eastAsia="Times New Roman" w:hAnsi="Times New Roman" w:cs="Times New Roman"/>
          <w:sz w:val="24"/>
          <w:szCs w:val="24"/>
        </w:rPr>
        <w:t>generalista,crítica</w:t>
      </w:r>
      <w:proofErr w:type="spellEnd"/>
      <w:r w:rsidRPr="00AE75AB">
        <w:rPr>
          <w:rFonts w:ascii="Times New Roman" w:eastAsia="Times New Roman" w:hAnsi="Times New Roman" w:cs="Times New Roman"/>
          <w:sz w:val="24"/>
          <w:szCs w:val="24"/>
        </w:rPr>
        <w:t xml:space="preserve"> e reflexiva para o graduando de enfermagem.</w:t>
      </w:r>
    </w:p>
    <w:p w:rsidR="00B8145B" w:rsidRPr="00AE75AB" w:rsidRDefault="008773B2" w:rsidP="00AE75AB">
      <w:pPr>
        <w:spacing w:after="0" w:line="360" w:lineRule="auto"/>
        <w:ind w:firstLine="851"/>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A formação do enfermeiro prevê, em consonância com as Diretrizes Curriculares Nacionais do Curso de Graduação em Enfermagem, instituídas pela Resolução CNE/CES Nº 3, de 7 de novembro de 2001, a realização de atividades complementares de graduação no decorrer do processo acadêmico.</w:t>
      </w:r>
    </w:p>
    <w:p w:rsidR="00B8145B" w:rsidRPr="00AE75AB" w:rsidRDefault="00AE75AB" w:rsidP="00AE75AB">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Paiva (2013) n</w:t>
      </w:r>
      <w:r w:rsidR="00DC54E3" w:rsidRPr="00AE75AB">
        <w:rPr>
          <w:rFonts w:ascii="Times New Roman" w:eastAsia="Times New Roman" w:hAnsi="Times New Roman" w:cs="Times New Roman"/>
          <w:sz w:val="24"/>
          <w:szCs w:val="24"/>
        </w:rPr>
        <w:t xml:space="preserve">os traz que as Atividades Complementares </w:t>
      </w:r>
      <w:proofErr w:type="spellStart"/>
      <w:r w:rsidR="00DC54E3" w:rsidRPr="00AE75AB">
        <w:rPr>
          <w:rFonts w:ascii="Times New Roman" w:eastAsia="Times New Roman" w:hAnsi="Times New Roman" w:cs="Times New Roman"/>
          <w:sz w:val="24"/>
          <w:szCs w:val="24"/>
        </w:rPr>
        <w:t>apresentamcomo</w:t>
      </w:r>
      <w:proofErr w:type="spellEnd"/>
      <w:r w:rsidR="00DC54E3" w:rsidRPr="00AE75AB">
        <w:rPr>
          <w:rFonts w:ascii="Times New Roman" w:eastAsia="Times New Roman" w:hAnsi="Times New Roman" w:cs="Times New Roman"/>
          <w:sz w:val="24"/>
          <w:szCs w:val="24"/>
        </w:rPr>
        <w:t xml:space="preserve"> </w:t>
      </w:r>
      <w:r w:rsidR="00C7474B" w:rsidRPr="00AE75AB">
        <w:rPr>
          <w:rFonts w:ascii="Times New Roman" w:eastAsia="Times New Roman" w:hAnsi="Times New Roman" w:cs="Times New Roman"/>
          <w:sz w:val="24"/>
          <w:szCs w:val="24"/>
        </w:rPr>
        <w:t xml:space="preserve">finalidade </w:t>
      </w:r>
      <w:proofErr w:type="spellStart"/>
      <w:r w:rsidR="00DC54E3" w:rsidRPr="00AE75AB">
        <w:rPr>
          <w:rFonts w:ascii="Times New Roman" w:eastAsia="Times New Roman" w:hAnsi="Times New Roman" w:cs="Times New Roman"/>
          <w:sz w:val="24"/>
          <w:szCs w:val="24"/>
        </w:rPr>
        <w:t>instigarmétodos</w:t>
      </w:r>
      <w:proofErr w:type="spellEnd"/>
      <w:r w:rsidR="00C7474B" w:rsidRPr="00AE75AB">
        <w:rPr>
          <w:rFonts w:ascii="Times New Roman" w:eastAsia="Times New Roman" w:hAnsi="Times New Roman" w:cs="Times New Roman"/>
          <w:sz w:val="24"/>
          <w:szCs w:val="24"/>
        </w:rPr>
        <w:t xml:space="preserve"> perman</w:t>
      </w:r>
      <w:r w:rsidR="00DC54E3" w:rsidRPr="00AE75AB">
        <w:rPr>
          <w:rFonts w:ascii="Times New Roman" w:eastAsia="Times New Roman" w:hAnsi="Times New Roman" w:cs="Times New Roman"/>
          <w:sz w:val="24"/>
          <w:szCs w:val="24"/>
        </w:rPr>
        <w:t xml:space="preserve">entes e contextualizadas para aprimoramento </w:t>
      </w:r>
      <w:r w:rsidR="00C7474B" w:rsidRPr="00AE75AB">
        <w:rPr>
          <w:rFonts w:ascii="Times New Roman" w:eastAsia="Times New Roman" w:hAnsi="Times New Roman" w:cs="Times New Roman"/>
          <w:sz w:val="24"/>
          <w:szCs w:val="24"/>
        </w:rPr>
        <w:t xml:space="preserve">profissional do </w:t>
      </w:r>
      <w:r w:rsidR="00DC54E3" w:rsidRPr="00AE75AB">
        <w:rPr>
          <w:rFonts w:ascii="Times New Roman" w:eastAsia="Times New Roman" w:hAnsi="Times New Roman" w:cs="Times New Roman"/>
          <w:sz w:val="24"/>
          <w:szCs w:val="24"/>
        </w:rPr>
        <w:t xml:space="preserve">universitário </w:t>
      </w:r>
      <w:r w:rsidR="00C7474B" w:rsidRPr="00AE75AB">
        <w:rPr>
          <w:rFonts w:ascii="Times New Roman" w:eastAsia="Times New Roman" w:hAnsi="Times New Roman" w:cs="Times New Roman"/>
          <w:sz w:val="24"/>
          <w:szCs w:val="24"/>
        </w:rPr>
        <w:t xml:space="preserve">com </w:t>
      </w:r>
      <w:r w:rsidR="00DC54E3" w:rsidRPr="00AE75AB">
        <w:rPr>
          <w:rFonts w:ascii="Times New Roman" w:eastAsia="Times New Roman" w:hAnsi="Times New Roman" w:cs="Times New Roman"/>
          <w:sz w:val="24"/>
          <w:szCs w:val="24"/>
        </w:rPr>
        <w:t>enfoco</w:t>
      </w:r>
      <w:r w:rsidR="00C7474B" w:rsidRPr="00AE75AB">
        <w:rPr>
          <w:rFonts w:ascii="Times New Roman" w:eastAsia="Times New Roman" w:hAnsi="Times New Roman" w:cs="Times New Roman"/>
          <w:sz w:val="24"/>
          <w:szCs w:val="24"/>
        </w:rPr>
        <w:t xml:space="preserve"> na </w:t>
      </w:r>
      <w:r w:rsidR="00DC54E3" w:rsidRPr="00AE75AB">
        <w:rPr>
          <w:rFonts w:ascii="Times New Roman" w:eastAsia="Times New Roman" w:hAnsi="Times New Roman" w:cs="Times New Roman"/>
          <w:sz w:val="24"/>
          <w:szCs w:val="24"/>
        </w:rPr>
        <w:t>semelhança</w:t>
      </w:r>
      <w:r w:rsidR="00C7474B" w:rsidRPr="00AE75AB">
        <w:rPr>
          <w:rFonts w:ascii="Times New Roman" w:eastAsia="Times New Roman" w:hAnsi="Times New Roman" w:cs="Times New Roman"/>
          <w:sz w:val="24"/>
          <w:szCs w:val="24"/>
        </w:rPr>
        <w:t xml:space="preserve"> entre a teoria e a </w:t>
      </w:r>
      <w:r w:rsidR="00DC54E3" w:rsidRPr="00AE75AB">
        <w:rPr>
          <w:rFonts w:ascii="Times New Roman" w:eastAsia="Times New Roman" w:hAnsi="Times New Roman" w:cs="Times New Roman"/>
          <w:sz w:val="24"/>
          <w:szCs w:val="24"/>
        </w:rPr>
        <w:t>estágio</w:t>
      </w:r>
      <w:r w:rsidR="00C7474B" w:rsidRPr="00AE75AB">
        <w:rPr>
          <w:rFonts w:ascii="Times New Roman" w:eastAsia="Times New Roman" w:hAnsi="Times New Roman" w:cs="Times New Roman"/>
          <w:sz w:val="24"/>
          <w:szCs w:val="24"/>
        </w:rPr>
        <w:t xml:space="preserve">, </w:t>
      </w:r>
      <w:r w:rsidR="00DC54E3" w:rsidRPr="00AE75AB">
        <w:rPr>
          <w:rFonts w:ascii="Times New Roman" w:eastAsia="Times New Roman" w:hAnsi="Times New Roman" w:cs="Times New Roman"/>
          <w:sz w:val="24"/>
          <w:szCs w:val="24"/>
        </w:rPr>
        <w:t>técnicas, tendo em vista à qualidade de ensino. Deste modo</w:t>
      </w:r>
      <w:r w:rsidR="00C7474B" w:rsidRPr="00AE75AB">
        <w:rPr>
          <w:rFonts w:ascii="Times New Roman" w:eastAsia="Times New Roman" w:hAnsi="Times New Roman" w:cs="Times New Roman"/>
          <w:sz w:val="24"/>
          <w:szCs w:val="24"/>
        </w:rPr>
        <w:t xml:space="preserve">, a </w:t>
      </w:r>
      <w:r w:rsidR="00DC54E3" w:rsidRPr="00AE75AB">
        <w:rPr>
          <w:rFonts w:ascii="Times New Roman" w:eastAsia="Times New Roman" w:hAnsi="Times New Roman" w:cs="Times New Roman"/>
          <w:sz w:val="24"/>
          <w:szCs w:val="24"/>
        </w:rPr>
        <w:t>cumprimento</w:t>
      </w:r>
      <w:r w:rsidR="00C7474B" w:rsidRPr="00AE75AB">
        <w:rPr>
          <w:rFonts w:ascii="Times New Roman" w:eastAsia="Times New Roman" w:hAnsi="Times New Roman" w:cs="Times New Roman"/>
          <w:sz w:val="24"/>
          <w:szCs w:val="24"/>
        </w:rPr>
        <w:t xml:space="preserve"> de atividades complementares </w:t>
      </w:r>
      <w:r w:rsidR="00DC54E3" w:rsidRPr="00AE75AB">
        <w:rPr>
          <w:rFonts w:ascii="Times New Roman" w:eastAsia="Times New Roman" w:hAnsi="Times New Roman" w:cs="Times New Roman"/>
          <w:sz w:val="24"/>
          <w:szCs w:val="24"/>
        </w:rPr>
        <w:t>dispõe-se</w:t>
      </w:r>
      <w:r w:rsidR="00C7474B" w:rsidRPr="00AE75AB">
        <w:rPr>
          <w:rFonts w:ascii="Times New Roman" w:eastAsia="Times New Roman" w:hAnsi="Times New Roman" w:cs="Times New Roman"/>
          <w:sz w:val="24"/>
          <w:szCs w:val="24"/>
        </w:rPr>
        <w:t xml:space="preserve"> o </w:t>
      </w:r>
      <w:r w:rsidR="00DC54E3" w:rsidRPr="00AE75AB">
        <w:rPr>
          <w:rFonts w:ascii="Times New Roman" w:eastAsia="Times New Roman" w:hAnsi="Times New Roman" w:cs="Times New Roman"/>
          <w:sz w:val="24"/>
          <w:szCs w:val="24"/>
        </w:rPr>
        <w:t>desenvolvimento</w:t>
      </w:r>
      <w:r w:rsidR="00C7474B" w:rsidRPr="00AE75AB">
        <w:rPr>
          <w:rFonts w:ascii="Times New Roman" w:eastAsia="Times New Roman" w:hAnsi="Times New Roman" w:cs="Times New Roman"/>
          <w:sz w:val="24"/>
          <w:szCs w:val="24"/>
        </w:rPr>
        <w:t xml:space="preserve"> do aluno do Curso de Enfermagem, </w:t>
      </w:r>
      <w:r w:rsidR="00DC54E3" w:rsidRPr="00AE75AB">
        <w:rPr>
          <w:rFonts w:ascii="Times New Roman" w:eastAsia="Times New Roman" w:hAnsi="Times New Roman" w:cs="Times New Roman"/>
          <w:sz w:val="24"/>
          <w:szCs w:val="24"/>
        </w:rPr>
        <w:t>ampliando-se</w:t>
      </w:r>
      <w:r w:rsidR="00C7474B" w:rsidRPr="00AE75AB">
        <w:rPr>
          <w:rFonts w:ascii="Times New Roman" w:eastAsia="Times New Roman" w:hAnsi="Times New Roman" w:cs="Times New Roman"/>
          <w:sz w:val="24"/>
          <w:szCs w:val="24"/>
        </w:rPr>
        <w:t xml:space="preserve"> o seu currículo com </w:t>
      </w:r>
      <w:r w:rsidR="00DC54E3" w:rsidRPr="00AE75AB">
        <w:rPr>
          <w:rFonts w:ascii="Times New Roman" w:eastAsia="Times New Roman" w:hAnsi="Times New Roman" w:cs="Times New Roman"/>
          <w:sz w:val="24"/>
          <w:szCs w:val="24"/>
        </w:rPr>
        <w:t>conhecimentos</w:t>
      </w:r>
      <w:r w:rsidR="00C7474B" w:rsidRPr="00AE75AB">
        <w:rPr>
          <w:rFonts w:ascii="Times New Roman" w:eastAsia="Times New Roman" w:hAnsi="Times New Roman" w:cs="Times New Roman"/>
          <w:sz w:val="24"/>
          <w:szCs w:val="24"/>
        </w:rPr>
        <w:t xml:space="preserve"> e </w:t>
      </w:r>
      <w:r w:rsidR="00DC54E3" w:rsidRPr="00AE75AB">
        <w:rPr>
          <w:rFonts w:ascii="Times New Roman" w:eastAsia="Times New Roman" w:hAnsi="Times New Roman" w:cs="Times New Roman"/>
          <w:sz w:val="24"/>
          <w:szCs w:val="24"/>
        </w:rPr>
        <w:t>experiências</w:t>
      </w:r>
      <w:r w:rsidR="00C7474B" w:rsidRPr="00AE75AB">
        <w:rPr>
          <w:rFonts w:ascii="Times New Roman" w:eastAsia="Times New Roman" w:hAnsi="Times New Roman" w:cs="Times New Roman"/>
          <w:sz w:val="24"/>
          <w:szCs w:val="24"/>
        </w:rPr>
        <w:t xml:space="preserve"> internas ou externas ao curso. </w:t>
      </w:r>
      <w:r w:rsidR="00DC54E3" w:rsidRPr="00AE75AB">
        <w:rPr>
          <w:rFonts w:ascii="Times New Roman" w:eastAsia="Times New Roman" w:hAnsi="Times New Roman" w:cs="Times New Roman"/>
          <w:sz w:val="24"/>
          <w:szCs w:val="24"/>
        </w:rPr>
        <w:t>Do mesmo modo</w:t>
      </w:r>
      <w:r w:rsidR="00C7474B" w:rsidRPr="00AE75AB">
        <w:rPr>
          <w:rFonts w:ascii="Times New Roman" w:eastAsia="Times New Roman" w:hAnsi="Times New Roman" w:cs="Times New Roman"/>
          <w:sz w:val="24"/>
          <w:szCs w:val="24"/>
        </w:rPr>
        <w:t xml:space="preserve">, </w:t>
      </w:r>
      <w:r w:rsidR="00DC54E3" w:rsidRPr="00AE75AB">
        <w:rPr>
          <w:rFonts w:ascii="Times New Roman" w:eastAsia="Times New Roman" w:hAnsi="Times New Roman" w:cs="Times New Roman"/>
          <w:sz w:val="24"/>
          <w:szCs w:val="24"/>
        </w:rPr>
        <w:t>através dess</w:t>
      </w:r>
      <w:r w:rsidR="00C7474B" w:rsidRPr="00AE75AB">
        <w:rPr>
          <w:rFonts w:ascii="Times New Roman" w:eastAsia="Times New Roman" w:hAnsi="Times New Roman" w:cs="Times New Roman"/>
          <w:sz w:val="24"/>
          <w:szCs w:val="24"/>
        </w:rPr>
        <w:t xml:space="preserve">as atividades o </w:t>
      </w:r>
      <w:r w:rsidR="00DC54E3" w:rsidRPr="00AE75AB">
        <w:rPr>
          <w:rFonts w:ascii="Times New Roman" w:eastAsia="Times New Roman" w:hAnsi="Times New Roman" w:cs="Times New Roman"/>
          <w:sz w:val="24"/>
          <w:szCs w:val="24"/>
        </w:rPr>
        <w:t xml:space="preserve">acadêmico </w:t>
      </w:r>
      <w:r w:rsidR="00C7474B" w:rsidRPr="00AE75AB">
        <w:rPr>
          <w:rFonts w:ascii="Times New Roman" w:eastAsia="Times New Roman" w:hAnsi="Times New Roman" w:cs="Times New Roman"/>
          <w:sz w:val="24"/>
          <w:szCs w:val="24"/>
        </w:rPr>
        <w:t xml:space="preserve">poderá </w:t>
      </w:r>
      <w:r w:rsidR="00DC54E3" w:rsidRPr="00AE75AB">
        <w:rPr>
          <w:rFonts w:ascii="Times New Roman" w:eastAsia="Times New Roman" w:hAnsi="Times New Roman" w:cs="Times New Roman"/>
          <w:sz w:val="24"/>
          <w:szCs w:val="24"/>
        </w:rPr>
        <w:t>diferençar-se</w:t>
      </w:r>
      <w:r w:rsidR="00C7474B" w:rsidRPr="00AE75AB">
        <w:rPr>
          <w:rFonts w:ascii="Times New Roman" w:eastAsia="Times New Roman" w:hAnsi="Times New Roman" w:cs="Times New Roman"/>
          <w:sz w:val="24"/>
          <w:szCs w:val="24"/>
        </w:rPr>
        <w:t xml:space="preserve"> e enriquecer sua formação, </w:t>
      </w:r>
      <w:r w:rsidR="00DC54E3" w:rsidRPr="00AE75AB">
        <w:rPr>
          <w:rFonts w:ascii="Times New Roman" w:eastAsia="Times New Roman" w:hAnsi="Times New Roman" w:cs="Times New Roman"/>
          <w:sz w:val="24"/>
          <w:szCs w:val="24"/>
        </w:rPr>
        <w:t>por meio</w:t>
      </w:r>
      <w:r w:rsidR="00C7474B" w:rsidRPr="00AE75AB">
        <w:rPr>
          <w:rFonts w:ascii="Times New Roman" w:eastAsia="Times New Roman" w:hAnsi="Times New Roman" w:cs="Times New Roman"/>
          <w:sz w:val="24"/>
          <w:szCs w:val="24"/>
        </w:rPr>
        <w:t xml:space="preserve"> da participação em </w:t>
      </w:r>
      <w:r w:rsidR="00DC54E3" w:rsidRPr="00AE75AB">
        <w:rPr>
          <w:rFonts w:ascii="Times New Roman" w:eastAsia="Times New Roman" w:hAnsi="Times New Roman" w:cs="Times New Roman"/>
          <w:sz w:val="24"/>
          <w:szCs w:val="24"/>
        </w:rPr>
        <w:t xml:space="preserve">diferentes </w:t>
      </w:r>
      <w:r w:rsidR="00C7474B" w:rsidRPr="00AE75AB">
        <w:rPr>
          <w:rFonts w:ascii="Times New Roman" w:eastAsia="Times New Roman" w:hAnsi="Times New Roman" w:cs="Times New Roman"/>
          <w:sz w:val="24"/>
          <w:szCs w:val="24"/>
        </w:rPr>
        <w:t>eventos.</w:t>
      </w:r>
    </w:p>
    <w:p w:rsidR="00542BB8" w:rsidRPr="00AE75AB" w:rsidRDefault="00542BB8" w:rsidP="002E547B">
      <w:pPr>
        <w:spacing w:after="0" w:line="360" w:lineRule="auto"/>
        <w:jc w:val="both"/>
        <w:rPr>
          <w:rFonts w:ascii="Times New Roman" w:eastAsia="Times New Roman" w:hAnsi="Times New Roman" w:cs="Times New Roman"/>
          <w:sz w:val="24"/>
          <w:szCs w:val="24"/>
        </w:rPr>
      </w:pPr>
    </w:p>
    <w:p w:rsidR="00B8145B" w:rsidRPr="00AE75AB" w:rsidRDefault="008645C8" w:rsidP="008645C8">
      <w:pPr>
        <w:pStyle w:val="Ttulo1"/>
        <w:rPr>
          <w:rFonts w:eastAsia="Times New Roman" w:cs="Times New Roman"/>
          <w:b w:val="0"/>
          <w:strike/>
          <w:szCs w:val="24"/>
        </w:rPr>
      </w:pPr>
      <w:bookmarkStart w:id="1" w:name="_Toc502225690"/>
      <w:r w:rsidRPr="00AE75AB">
        <w:rPr>
          <w:rFonts w:eastAsia="Times New Roman" w:cs="Times New Roman"/>
          <w:szCs w:val="24"/>
        </w:rPr>
        <w:lastRenderedPageBreak/>
        <w:t xml:space="preserve">3 </w:t>
      </w:r>
      <w:r w:rsidR="002A134D" w:rsidRPr="00AE75AB">
        <w:rPr>
          <w:rFonts w:eastAsia="Times New Roman" w:cs="Times New Roman"/>
          <w:szCs w:val="24"/>
        </w:rPr>
        <w:t>REVISÃO DE LITERATURA</w:t>
      </w:r>
      <w:bookmarkEnd w:id="1"/>
    </w:p>
    <w:p w:rsidR="00B8145B" w:rsidRPr="00AE75AB" w:rsidRDefault="00CD24F4" w:rsidP="008645C8">
      <w:pPr>
        <w:pStyle w:val="Ttulo2"/>
        <w:rPr>
          <w:szCs w:val="24"/>
        </w:rPr>
      </w:pPr>
      <w:bookmarkStart w:id="2" w:name="_Toc502225691"/>
      <w:r>
        <w:rPr>
          <w:szCs w:val="24"/>
        </w:rPr>
        <w:t>3</w:t>
      </w:r>
      <w:r w:rsidRPr="00AE75AB">
        <w:rPr>
          <w:szCs w:val="24"/>
        </w:rPr>
        <w:t>.1</w:t>
      </w:r>
      <w:r w:rsidR="00DE1D5F">
        <w:rPr>
          <w:szCs w:val="24"/>
        </w:rPr>
        <w:t>A</w:t>
      </w:r>
      <w:r w:rsidR="00DE1D5F" w:rsidRPr="00AE75AB">
        <w:rPr>
          <w:szCs w:val="24"/>
        </w:rPr>
        <w:t>s atividades complementares e seus atos regulatório no âmbito nacional</w:t>
      </w:r>
      <w:bookmarkEnd w:id="2"/>
    </w:p>
    <w:p w:rsidR="00B8145B" w:rsidRPr="00AE75AB" w:rsidRDefault="008773B2" w:rsidP="00CD24F4">
      <w:pPr>
        <w:spacing w:after="0" w:line="360" w:lineRule="auto"/>
        <w:ind w:firstLine="709"/>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 xml:space="preserve">Como interlocutores teóricos aplicou-se para as concepções de atividades complementares de Neto et al (2007), </w:t>
      </w:r>
      <w:proofErr w:type="spellStart"/>
      <w:r w:rsidRPr="00AE75AB">
        <w:rPr>
          <w:rFonts w:ascii="Times New Roman" w:eastAsia="Times New Roman" w:hAnsi="Times New Roman" w:cs="Times New Roman"/>
          <w:sz w:val="24"/>
          <w:szCs w:val="24"/>
        </w:rPr>
        <w:t>Tonini</w:t>
      </w:r>
      <w:proofErr w:type="spellEnd"/>
      <w:r w:rsidRPr="00AE75AB">
        <w:rPr>
          <w:rFonts w:ascii="Times New Roman" w:eastAsia="Times New Roman" w:hAnsi="Times New Roman" w:cs="Times New Roman"/>
          <w:sz w:val="24"/>
          <w:szCs w:val="24"/>
        </w:rPr>
        <w:t xml:space="preserve"> e Lima (2009) e </w:t>
      </w:r>
      <w:proofErr w:type="spellStart"/>
      <w:r w:rsidRPr="00AE75AB">
        <w:rPr>
          <w:rFonts w:ascii="Times New Roman" w:eastAsia="Times New Roman" w:hAnsi="Times New Roman" w:cs="Times New Roman"/>
          <w:sz w:val="24"/>
          <w:szCs w:val="24"/>
        </w:rPr>
        <w:t>Pivetta</w:t>
      </w:r>
      <w:proofErr w:type="spellEnd"/>
      <w:r w:rsidRPr="00AE75AB">
        <w:rPr>
          <w:rFonts w:ascii="Times New Roman" w:eastAsia="Times New Roman" w:hAnsi="Times New Roman" w:cs="Times New Roman"/>
          <w:sz w:val="24"/>
          <w:szCs w:val="24"/>
        </w:rPr>
        <w:t xml:space="preserve"> et al (2010), aos quais abordam sobre os preceitos das Diretrizes Nacionais para os Cursos de Bacharelado em Enfermagem (DCN/</w:t>
      </w:r>
      <w:r w:rsidR="00CB50E9" w:rsidRPr="00AE75AB">
        <w:rPr>
          <w:rFonts w:ascii="Times New Roman" w:eastAsia="Times New Roman" w:hAnsi="Times New Roman" w:cs="Times New Roman"/>
          <w:sz w:val="24"/>
          <w:szCs w:val="24"/>
        </w:rPr>
        <w:t>ENF.</w:t>
      </w:r>
      <w:r w:rsidRPr="00AE75AB">
        <w:rPr>
          <w:rFonts w:ascii="Times New Roman" w:eastAsia="Times New Roman" w:hAnsi="Times New Roman" w:cs="Times New Roman"/>
          <w:sz w:val="24"/>
          <w:szCs w:val="24"/>
        </w:rPr>
        <w:t>).</w:t>
      </w:r>
    </w:p>
    <w:p w:rsidR="00B8145B" w:rsidRPr="00AE75AB" w:rsidRDefault="008773B2" w:rsidP="00CD24F4">
      <w:pPr>
        <w:spacing w:after="0" w:line="360" w:lineRule="auto"/>
        <w:ind w:firstLine="709"/>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 xml:space="preserve">Segundo </w:t>
      </w:r>
      <w:proofErr w:type="spellStart"/>
      <w:r w:rsidRPr="00AE75AB">
        <w:rPr>
          <w:rFonts w:ascii="Times New Roman" w:eastAsia="Times New Roman" w:hAnsi="Times New Roman" w:cs="Times New Roman"/>
          <w:sz w:val="24"/>
          <w:szCs w:val="24"/>
        </w:rPr>
        <w:t>Pivetta</w:t>
      </w:r>
      <w:proofErr w:type="spellEnd"/>
      <w:r w:rsidRPr="00AE75AB">
        <w:rPr>
          <w:rFonts w:ascii="Times New Roman" w:eastAsia="Times New Roman" w:hAnsi="Times New Roman" w:cs="Times New Roman"/>
          <w:sz w:val="24"/>
          <w:szCs w:val="24"/>
        </w:rPr>
        <w:t xml:space="preserve"> (2010) A habilidade e o êxito dos profissionais completos com sua formação pelas universidades necessitam, em maior área, do nível de comunicação e junção entre esses três pilares do conhecimento uno e multidimensional. É trabalhoso, portanto, contemplar um aluno universitário realizado sem a influência de uma formação sistemática, ou seja, desenvolvida e completa, proporcionada pelo ensino, a pesquisa e a extensão.</w:t>
      </w:r>
    </w:p>
    <w:p w:rsidR="00B8145B" w:rsidRPr="00AE75AB" w:rsidRDefault="008773B2" w:rsidP="00CD24F4">
      <w:pPr>
        <w:spacing w:after="0" w:line="360" w:lineRule="auto"/>
        <w:ind w:firstLine="709"/>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 xml:space="preserve">Os estudantes de graduação nos cursos de saúde, em especial a enfermagem, já começam a serem inseridos na comunidade, já nos semestres iniciais do curso, em consonância com novas Diretrizes Curriculares Nacionais. Este contato de início com a comunidade possibilita a concepção de um profissional mais crítico, criativo e sensível aos problemas sociais (PIVETTA, 2010). </w:t>
      </w:r>
    </w:p>
    <w:p w:rsidR="00B8145B" w:rsidRPr="00AE75AB" w:rsidRDefault="008773B2" w:rsidP="00CD24F4">
      <w:pPr>
        <w:spacing w:after="0" w:line="360" w:lineRule="auto"/>
        <w:ind w:firstLine="709"/>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As Diretrizes Curriculares Nacionais no curso de Enfermagem (DCN/</w:t>
      </w:r>
      <w:r w:rsidR="00B30115" w:rsidRPr="00AE75AB">
        <w:rPr>
          <w:rFonts w:ascii="Times New Roman" w:eastAsia="Times New Roman" w:hAnsi="Times New Roman" w:cs="Times New Roman"/>
          <w:sz w:val="24"/>
          <w:szCs w:val="24"/>
        </w:rPr>
        <w:t>ENF.</w:t>
      </w:r>
      <w:r w:rsidRPr="00AE75AB">
        <w:rPr>
          <w:rFonts w:ascii="Times New Roman" w:eastAsia="Times New Roman" w:hAnsi="Times New Roman" w:cs="Times New Roman"/>
          <w:sz w:val="24"/>
          <w:szCs w:val="24"/>
        </w:rPr>
        <w:t>) vão além de ser apenas documentos instituídos pelo Conselho Nacional de Educação (CNE), pois norteiam as Instituições de Ensino Superior (IES) na gênese cidadã e profissional do enfermeiro, na caracterização dos artifícios curriculares necessários no Curso de Graduação em Enfermagem, na prática de estágios curriculares supervisionados, no agrupamento de atividades complementares e na coordenação do curso, tendo como alicerce a flexibilização curricular (NETO, 2007).</w:t>
      </w:r>
    </w:p>
    <w:p w:rsidR="00B8145B" w:rsidRPr="00AE75AB" w:rsidRDefault="008773B2" w:rsidP="00CD24F4">
      <w:pPr>
        <w:spacing w:after="0" w:line="360" w:lineRule="auto"/>
        <w:ind w:firstLine="709"/>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Ainda, mais, enfatiza-se a importância da heterogeneidade de cenários de aprendizagem, com ênfase no Sistema Único de Saúde (SUS) e na realidade loco-regional, para proporcionar a integralidade das ações de qualidade e humanas de enfermagem, devendo, estes elementos, estarem relacionados ao processo de construção do conhecimento sobre o processo saúde-doença, nas diferentes fases do ciclo vital humano (LOPES NETO, 2007).</w:t>
      </w:r>
    </w:p>
    <w:p w:rsidR="00B8145B" w:rsidRPr="00AE75AB" w:rsidRDefault="008773B2" w:rsidP="00CD24F4">
      <w:pPr>
        <w:spacing w:after="0" w:line="360" w:lineRule="auto"/>
        <w:ind w:firstLine="709"/>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As DCN/</w:t>
      </w:r>
      <w:r w:rsidR="00B30115" w:rsidRPr="00AE75AB">
        <w:rPr>
          <w:rFonts w:ascii="Times New Roman" w:eastAsia="Times New Roman" w:hAnsi="Times New Roman" w:cs="Times New Roman"/>
          <w:sz w:val="24"/>
          <w:szCs w:val="24"/>
        </w:rPr>
        <w:t>ENF.</w:t>
      </w:r>
      <w:r w:rsidRPr="00AE75AB">
        <w:rPr>
          <w:rFonts w:ascii="Times New Roman" w:eastAsia="Times New Roman" w:hAnsi="Times New Roman" w:cs="Times New Roman"/>
          <w:sz w:val="24"/>
          <w:szCs w:val="24"/>
        </w:rPr>
        <w:t xml:space="preserve"> permitem uma construção coletiva do Projeto Político Curricular (PPC) do curso, assim como </w:t>
      </w:r>
      <w:proofErr w:type="spellStart"/>
      <w:r w:rsidRPr="00AE75AB">
        <w:rPr>
          <w:rFonts w:ascii="Times New Roman" w:eastAsia="Times New Roman" w:hAnsi="Times New Roman" w:cs="Times New Roman"/>
          <w:sz w:val="24"/>
          <w:szCs w:val="24"/>
        </w:rPr>
        <w:t>empoderamo</w:t>
      </w:r>
      <w:proofErr w:type="spellEnd"/>
      <w:r w:rsidRPr="00AE75AB">
        <w:rPr>
          <w:rFonts w:ascii="Times New Roman" w:eastAsia="Times New Roman" w:hAnsi="Times New Roman" w:cs="Times New Roman"/>
          <w:sz w:val="24"/>
          <w:szCs w:val="24"/>
        </w:rPr>
        <w:t xml:space="preserve"> aluno como sujeito do seu processo de formação, da dinâmica entre o ensino, a pesquisa e a extensão/assistência, tendo o aproveitamento de conhecimentos, adquiridos pelo estudante dentro da IES, através de estudos e exercícios </w:t>
      </w:r>
      <w:r w:rsidRPr="00AE75AB">
        <w:rPr>
          <w:rFonts w:ascii="Times New Roman" w:eastAsia="Times New Roman" w:hAnsi="Times New Roman" w:cs="Times New Roman"/>
          <w:sz w:val="24"/>
          <w:szCs w:val="24"/>
        </w:rPr>
        <w:lastRenderedPageBreak/>
        <w:t>independentes, a partir de diferentes cenários e experiências de aprendizagem (LOPES NETO, 2007).</w:t>
      </w:r>
    </w:p>
    <w:p w:rsidR="00B8145B" w:rsidRPr="00AE75AB" w:rsidRDefault="008773B2" w:rsidP="00CD24F4">
      <w:pPr>
        <w:spacing w:after="0" w:line="360" w:lineRule="auto"/>
        <w:ind w:firstLine="709"/>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Tais diretrizes propõem um levantamento e edificação de um perfil acadêmico e profissional, com vistas a ter competências e habilidades, por meio de perspectivas e abordagens atualizadas na formação, relacionadas e compatíveis com as referências nacionais e internacionais (LOPES NETO, 2007).</w:t>
      </w:r>
    </w:p>
    <w:p w:rsidR="00B8145B" w:rsidRPr="00AE75AB" w:rsidRDefault="008773B2" w:rsidP="00CD24F4">
      <w:pPr>
        <w:spacing w:after="0" w:line="360" w:lineRule="auto"/>
        <w:ind w:firstLine="709"/>
        <w:jc w:val="both"/>
        <w:rPr>
          <w:rFonts w:ascii="Times New Roman" w:eastAsia="Times New Roman" w:hAnsi="Times New Roman" w:cs="Times New Roman"/>
          <w:sz w:val="24"/>
          <w:szCs w:val="24"/>
        </w:rPr>
      </w:pPr>
      <w:proofErr w:type="spellStart"/>
      <w:r w:rsidRPr="00AE75AB">
        <w:rPr>
          <w:rFonts w:ascii="Times New Roman" w:eastAsia="Times New Roman" w:hAnsi="Times New Roman" w:cs="Times New Roman"/>
          <w:sz w:val="24"/>
          <w:szCs w:val="24"/>
        </w:rPr>
        <w:t>Unisep</w:t>
      </w:r>
      <w:proofErr w:type="spellEnd"/>
      <w:r w:rsidRPr="00AE75AB">
        <w:rPr>
          <w:rFonts w:ascii="Times New Roman" w:eastAsia="Times New Roman" w:hAnsi="Times New Roman" w:cs="Times New Roman"/>
          <w:sz w:val="24"/>
          <w:szCs w:val="24"/>
        </w:rPr>
        <w:t xml:space="preserve"> (2010) cita o Art. 7º. Ao </w:t>
      </w:r>
      <w:r w:rsidR="004A4825" w:rsidRPr="00AE75AB">
        <w:rPr>
          <w:rFonts w:ascii="Times New Roman" w:eastAsia="Times New Roman" w:hAnsi="Times New Roman" w:cs="Times New Roman"/>
          <w:sz w:val="24"/>
          <w:szCs w:val="24"/>
        </w:rPr>
        <w:t>qual compõem-se</w:t>
      </w:r>
      <w:r w:rsidRPr="00AE75AB">
        <w:rPr>
          <w:rFonts w:ascii="Times New Roman" w:eastAsia="Times New Roman" w:hAnsi="Times New Roman" w:cs="Times New Roman"/>
          <w:sz w:val="24"/>
          <w:szCs w:val="24"/>
        </w:rPr>
        <w:t xml:space="preserve"> as Atividades Complementares do currículo pleno dos Cursos de Graduação, de uma totalidade variável de 100 horas a 300 horas de acordo com cada uma das resoluções do CNE/CES de: </w:t>
      </w:r>
    </w:p>
    <w:p w:rsidR="00B8145B" w:rsidRPr="00AE75AB" w:rsidRDefault="008773B2" w:rsidP="00CD24F4">
      <w:pPr>
        <w:pStyle w:val="Citao3"/>
        <w:rPr>
          <w:b/>
        </w:rPr>
      </w:pPr>
      <w:r w:rsidRPr="00AE75AB">
        <w:t xml:space="preserve">Participação em Projetos e Programas de Pesquisa ou Iniciação Científica, sob a execução de professores nomeados pelo Coordenador do Curso de Graduação e aprovados pela Coordenação do Núcleo de Pesquisa </w:t>
      </w:r>
      <w:r w:rsidR="00857E7B" w:rsidRPr="00AE75AB">
        <w:t>em Educação</w:t>
      </w:r>
      <w:r w:rsidRPr="00AE75AB">
        <w:t xml:space="preserve">, Saúde e Superior </w:t>
      </w:r>
      <w:r w:rsidR="00857E7B" w:rsidRPr="00AE75AB">
        <w:t>Tecnológica; Participação</w:t>
      </w:r>
      <w:r w:rsidRPr="00AE75AB">
        <w:t xml:space="preserve"> como observador em Projetos e Programas de Extensão, sob a coordenação de professores nomeados pelo Coordenador do Curso de Graduação. </w:t>
      </w:r>
      <w:r w:rsidRPr="00AE75AB">
        <w:rPr>
          <w:b/>
        </w:rPr>
        <w:t>(</w:t>
      </w:r>
      <w:r w:rsidRPr="00AE75AB">
        <w:t>UNISEP ,2010)</w:t>
      </w:r>
    </w:p>
    <w:p w:rsidR="00B8145B" w:rsidRPr="00AE75AB" w:rsidRDefault="008773B2" w:rsidP="00CD24F4">
      <w:pPr>
        <w:spacing w:after="0" w:line="360" w:lineRule="auto"/>
        <w:ind w:firstLine="709"/>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Segundo a EARP Neto (2017</w:t>
      </w:r>
      <w:r w:rsidR="004A4825" w:rsidRPr="00AE75AB">
        <w:rPr>
          <w:rFonts w:ascii="Times New Roman" w:eastAsia="Times New Roman" w:hAnsi="Times New Roman" w:cs="Times New Roman"/>
          <w:sz w:val="24"/>
          <w:szCs w:val="24"/>
        </w:rPr>
        <w:t>). Nos</w:t>
      </w:r>
      <w:r w:rsidRPr="00AE75AB">
        <w:rPr>
          <w:rFonts w:ascii="Times New Roman" w:eastAsia="Times New Roman" w:hAnsi="Times New Roman" w:cs="Times New Roman"/>
          <w:sz w:val="24"/>
          <w:szCs w:val="24"/>
        </w:rPr>
        <w:t xml:space="preserve"> traz que </w:t>
      </w:r>
      <w:r w:rsidR="004A4825" w:rsidRPr="00AE75AB">
        <w:rPr>
          <w:rFonts w:ascii="Times New Roman" w:eastAsia="Times New Roman" w:hAnsi="Times New Roman" w:cs="Times New Roman"/>
          <w:sz w:val="24"/>
          <w:szCs w:val="24"/>
        </w:rPr>
        <w:t>as Atividades Complementares dispõem</w:t>
      </w:r>
      <w:r w:rsidRPr="00AE75AB">
        <w:rPr>
          <w:rFonts w:ascii="Times New Roman" w:eastAsia="Times New Roman" w:hAnsi="Times New Roman" w:cs="Times New Roman"/>
          <w:sz w:val="24"/>
          <w:szCs w:val="24"/>
        </w:rPr>
        <w:t xml:space="preserve"> ser realizadas de forma integral as suposições, disciplinas, normas e trabalhos normativos que organizam os Cursos, correspondentes as normas e preceitos determinados pelas instituições colegiadas superiores das nossas universidades. </w:t>
      </w:r>
      <w:r w:rsidR="004A4825" w:rsidRPr="00AE75AB">
        <w:rPr>
          <w:rFonts w:ascii="Times New Roman" w:eastAsia="Times New Roman" w:hAnsi="Times New Roman" w:cs="Times New Roman"/>
          <w:sz w:val="24"/>
          <w:szCs w:val="24"/>
        </w:rPr>
        <w:t>Assim</w:t>
      </w:r>
      <w:r w:rsidRPr="00AE75AB">
        <w:rPr>
          <w:rFonts w:ascii="Times New Roman" w:eastAsia="Times New Roman" w:hAnsi="Times New Roman" w:cs="Times New Roman"/>
          <w:sz w:val="24"/>
          <w:szCs w:val="24"/>
        </w:rPr>
        <w:t xml:space="preserve"> como carga horária de atividades complementares estará aumentada a totalidade dos assuntos determinados, fundamentados e de </w:t>
      </w:r>
      <w:r w:rsidR="004A4825" w:rsidRPr="00AE75AB">
        <w:rPr>
          <w:rFonts w:ascii="Times New Roman" w:eastAsia="Times New Roman" w:hAnsi="Times New Roman" w:cs="Times New Roman"/>
          <w:sz w:val="24"/>
          <w:szCs w:val="24"/>
        </w:rPr>
        <w:t>atividades práticas</w:t>
      </w:r>
      <w:r w:rsidRPr="00AE75AB">
        <w:rPr>
          <w:rFonts w:ascii="Times New Roman" w:eastAsia="Times New Roman" w:hAnsi="Times New Roman" w:cs="Times New Roman"/>
          <w:sz w:val="24"/>
          <w:szCs w:val="24"/>
        </w:rPr>
        <w:t xml:space="preserve">, </w:t>
      </w:r>
      <w:proofErr w:type="spellStart"/>
      <w:r w:rsidR="004A4825" w:rsidRPr="00AE75AB">
        <w:rPr>
          <w:rFonts w:ascii="Times New Roman" w:eastAsia="Times New Roman" w:hAnsi="Times New Roman" w:cs="Times New Roman"/>
          <w:sz w:val="24"/>
          <w:szCs w:val="24"/>
        </w:rPr>
        <w:t>indicandoao</w:t>
      </w:r>
      <w:proofErr w:type="spellEnd"/>
      <w:r w:rsidR="004A4825" w:rsidRPr="00AE75AB">
        <w:rPr>
          <w:rFonts w:ascii="Times New Roman" w:eastAsia="Times New Roman" w:hAnsi="Times New Roman" w:cs="Times New Roman"/>
          <w:sz w:val="24"/>
          <w:szCs w:val="24"/>
        </w:rPr>
        <w:t xml:space="preserve"> aluno</w:t>
      </w:r>
      <w:r w:rsidRPr="00AE75AB">
        <w:rPr>
          <w:rFonts w:ascii="Times New Roman" w:eastAsia="Times New Roman" w:hAnsi="Times New Roman" w:cs="Times New Roman"/>
          <w:sz w:val="24"/>
          <w:szCs w:val="24"/>
        </w:rPr>
        <w:t xml:space="preserve"> realizar no mínimo de 20 horas por semestre da maneira que, nos últimos semestres, equivalente as formações curriculares, o aluno já disponha ter cumprido cerca de 75% da carga horária completa. </w:t>
      </w:r>
    </w:p>
    <w:p w:rsidR="00B8145B" w:rsidRPr="00AE75AB" w:rsidRDefault="00EA72A7" w:rsidP="00CD24F4">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Preferencialmente, a carga</w:t>
      </w:r>
      <w:r w:rsidR="008773B2" w:rsidRPr="00AE75AB">
        <w:rPr>
          <w:rFonts w:ascii="Times New Roman" w:eastAsia="Times New Roman" w:hAnsi="Times New Roman" w:cs="Times New Roman"/>
          <w:sz w:val="24"/>
          <w:szCs w:val="24"/>
        </w:rPr>
        <w:t xml:space="preserve"> </w:t>
      </w:r>
      <w:proofErr w:type="spellStart"/>
      <w:r w:rsidR="008773B2" w:rsidRPr="00AE75AB">
        <w:rPr>
          <w:rFonts w:ascii="Times New Roman" w:eastAsia="Times New Roman" w:hAnsi="Times New Roman" w:cs="Times New Roman"/>
          <w:sz w:val="24"/>
          <w:szCs w:val="24"/>
        </w:rPr>
        <w:t>horáriadas</w:t>
      </w:r>
      <w:proofErr w:type="spellEnd"/>
      <w:r w:rsidR="008773B2" w:rsidRPr="00AE75AB">
        <w:rPr>
          <w:rFonts w:ascii="Times New Roman" w:eastAsia="Times New Roman" w:hAnsi="Times New Roman" w:cs="Times New Roman"/>
          <w:sz w:val="24"/>
          <w:szCs w:val="24"/>
        </w:rPr>
        <w:t xml:space="preserve"> atividades complementares precisará ser dividida em atividades voltadas </w:t>
      </w:r>
      <w:proofErr w:type="spellStart"/>
      <w:r w:rsidR="008773B2" w:rsidRPr="00AE75AB">
        <w:rPr>
          <w:rFonts w:ascii="Times New Roman" w:eastAsia="Times New Roman" w:hAnsi="Times New Roman" w:cs="Times New Roman"/>
          <w:sz w:val="24"/>
          <w:szCs w:val="24"/>
        </w:rPr>
        <w:t>paraensino,pesquisaeextensão</w:t>
      </w:r>
      <w:proofErr w:type="spellEnd"/>
      <w:r w:rsidR="008773B2" w:rsidRPr="00AE75AB">
        <w:rPr>
          <w:rFonts w:ascii="Times New Roman" w:eastAsia="Times New Roman" w:hAnsi="Times New Roman" w:cs="Times New Roman"/>
          <w:sz w:val="24"/>
          <w:szCs w:val="24"/>
        </w:rPr>
        <w:t xml:space="preserve"> de maneira </w:t>
      </w:r>
      <w:proofErr w:type="spellStart"/>
      <w:r w:rsidR="008773B2" w:rsidRPr="00AE75AB">
        <w:rPr>
          <w:rFonts w:ascii="Times New Roman" w:eastAsia="Times New Roman" w:hAnsi="Times New Roman" w:cs="Times New Roman"/>
          <w:sz w:val="24"/>
          <w:szCs w:val="24"/>
        </w:rPr>
        <w:t>estável,assegurando</w:t>
      </w:r>
      <w:proofErr w:type="spellEnd"/>
      <w:r w:rsidR="008773B2" w:rsidRPr="00AE75AB">
        <w:rPr>
          <w:rFonts w:ascii="Times New Roman" w:eastAsia="Times New Roman" w:hAnsi="Times New Roman" w:cs="Times New Roman"/>
          <w:sz w:val="24"/>
          <w:szCs w:val="24"/>
        </w:rPr>
        <w:t xml:space="preserve"> os fundamentos </w:t>
      </w:r>
      <w:proofErr w:type="spellStart"/>
      <w:r w:rsidR="008773B2" w:rsidRPr="00AE75AB">
        <w:rPr>
          <w:rFonts w:ascii="Times New Roman" w:eastAsia="Times New Roman" w:hAnsi="Times New Roman" w:cs="Times New Roman"/>
          <w:sz w:val="24"/>
          <w:szCs w:val="24"/>
        </w:rPr>
        <w:t>norteadoresdaeducaçãosuperior,acatando</w:t>
      </w:r>
      <w:proofErr w:type="spellEnd"/>
      <w:r w:rsidR="008773B2" w:rsidRPr="00AE75AB">
        <w:rPr>
          <w:rFonts w:ascii="Times New Roman" w:eastAsia="Times New Roman" w:hAnsi="Times New Roman" w:cs="Times New Roman"/>
          <w:sz w:val="24"/>
          <w:szCs w:val="24"/>
        </w:rPr>
        <w:t xml:space="preserve"> ao plano </w:t>
      </w:r>
      <w:proofErr w:type="spellStart"/>
      <w:r w:rsidR="008773B2" w:rsidRPr="00AE75AB">
        <w:rPr>
          <w:rFonts w:ascii="Times New Roman" w:eastAsia="Times New Roman" w:hAnsi="Times New Roman" w:cs="Times New Roman"/>
          <w:sz w:val="24"/>
          <w:szCs w:val="24"/>
        </w:rPr>
        <w:t>pedagógicodoCurso</w:t>
      </w:r>
      <w:proofErr w:type="spellEnd"/>
      <w:r w:rsidR="008773B2" w:rsidRPr="00AE75AB">
        <w:rPr>
          <w:rFonts w:ascii="Times New Roman" w:eastAsia="Times New Roman" w:hAnsi="Times New Roman" w:cs="Times New Roman"/>
          <w:sz w:val="24"/>
          <w:szCs w:val="24"/>
        </w:rPr>
        <w:t xml:space="preserve"> e efetivando </w:t>
      </w:r>
      <w:proofErr w:type="spellStart"/>
      <w:r w:rsidR="008773B2" w:rsidRPr="00AE75AB">
        <w:rPr>
          <w:rFonts w:ascii="Times New Roman" w:eastAsia="Times New Roman" w:hAnsi="Times New Roman" w:cs="Times New Roman"/>
          <w:sz w:val="24"/>
          <w:szCs w:val="24"/>
        </w:rPr>
        <w:t>ascondições</w:t>
      </w:r>
      <w:proofErr w:type="spellEnd"/>
      <w:r w:rsidR="008773B2" w:rsidRPr="00AE75AB">
        <w:rPr>
          <w:rFonts w:ascii="Times New Roman" w:eastAsia="Times New Roman" w:hAnsi="Times New Roman" w:cs="Times New Roman"/>
          <w:sz w:val="24"/>
          <w:szCs w:val="24"/>
        </w:rPr>
        <w:t xml:space="preserve"> impostas </w:t>
      </w:r>
      <w:proofErr w:type="spellStart"/>
      <w:r w:rsidR="008773B2" w:rsidRPr="00AE75AB">
        <w:rPr>
          <w:rFonts w:ascii="Times New Roman" w:eastAsia="Times New Roman" w:hAnsi="Times New Roman" w:cs="Times New Roman"/>
          <w:sz w:val="24"/>
          <w:szCs w:val="24"/>
        </w:rPr>
        <w:t>queenvolvem</w:t>
      </w:r>
      <w:proofErr w:type="spellEnd"/>
      <w:r w:rsidR="008773B2" w:rsidRPr="00AE75AB">
        <w:rPr>
          <w:rFonts w:ascii="Times New Roman" w:eastAsia="Times New Roman" w:hAnsi="Times New Roman" w:cs="Times New Roman"/>
          <w:sz w:val="24"/>
          <w:szCs w:val="24"/>
        </w:rPr>
        <w:t xml:space="preserve"> </w:t>
      </w:r>
      <w:proofErr w:type="spellStart"/>
      <w:r w:rsidR="008773B2" w:rsidRPr="00AE75AB">
        <w:rPr>
          <w:rFonts w:ascii="Times New Roman" w:eastAsia="Times New Roman" w:hAnsi="Times New Roman" w:cs="Times New Roman"/>
          <w:sz w:val="24"/>
          <w:szCs w:val="24"/>
        </w:rPr>
        <w:t>oseureconhecimentoatravésdecomprov</w:t>
      </w:r>
      <w:r>
        <w:rPr>
          <w:rFonts w:ascii="Times New Roman" w:eastAsia="Times New Roman" w:hAnsi="Times New Roman" w:cs="Times New Roman"/>
          <w:sz w:val="24"/>
          <w:szCs w:val="24"/>
        </w:rPr>
        <w:t>antes</w:t>
      </w:r>
      <w:proofErr w:type="spellEnd"/>
      <w:r>
        <w:rPr>
          <w:rFonts w:ascii="Times New Roman" w:eastAsia="Times New Roman" w:hAnsi="Times New Roman" w:cs="Times New Roman"/>
          <w:sz w:val="24"/>
          <w:szCs w:val="24"/>
        </w:rPr>
        <w:t xml:space="preserve">, certificados, recibos e </w:t>
      </w:r>
      <w:r w:rsidR="008773B2" w:rsidRPr="00AE75AB">
        <w:rPr>
          <w:rFonts w:ascii="Times New Roman" w:eastAsia="Times New Roman" w:hAnsi="Times New Roman" w:cs="Times New Roman"/>
          <w:sz w:val="24"/>
          <w:szCs w:val="24"/>
        </w:rPr>
        <w:t xml:space="preserve">outros </w:t>
      </w:r>
      <w:proofErr w:type="spellStart"/>
      <w:r w:rsidR="008773B2" w:rsidRPr="00AE75AB">
        <w:rPr>
          <w:rFonts w:ascii="Times New Roman" w:eastAsia="Times New Roman" w:hAnsi="Times New Roman" w:cs="Times New Roman"/>
          <w:sz w:val="24"/>
          <w:szCs w:val="24"/>
        </w:rPr>
        <w:t>documentosqueserãoexpostos</w:t>
      </w:r>
      <w:proofErr w:type="spellEnd"/>
      <w:r w:rsidR="008773B2" w:rsidRPr="00AE75AB">
        <w:rPr>
          <w:rFonts w:ascii="Times New Roman" w:eastAsia="Times New Roman" w:hAnsi="Times New Roman" w:cs="Times New Roman"/>
          <w:sz w:val="24"/>
          <w:szCs w:val="24"/>
        </w:rPr>
        <w:t xml:space="preserve"> </w:t>
      </w:r>
      <w:proofErr w:type="spellStart"/>
      <w:r w:rsidR="008773B2" w:rsidRPr="00AE75AB">
        <w:rPr>
          <w:rFonts w:ascii="Times New Roman" w:eastAsia="Times New Roman" w:hAnsi="Times New Roman" w:cs="Times New Roman"/>
          <w:sz w:val="24"/>
          <w:szCs w:val="24"/>
        </w:rPr>
        <w:t>peloaluno,por</w:t>
      </w:r>
      <w:proofErr w:type="spellEnd"/>
      <w:r w:rsidR="008773B2" w:rsidRPr="00AE75AB">
        <w:rPr>
          <w:rFonts w:ascii="Times New Roman" w:eastAsia="Times New Roman" w:hAnsi="Times New Roman" w:cs="Times New Roman"/>
          <w:sz w:val="24"/>
          <w:szCs w:val="24"/>
        </w:rPr>
        <w:t xml:space="preserve"> meio de referendo das Coordenações pertinentes a cada Dimensão, que estabeleçam a significância das atividades realizadas como complementares. (EARP NETO, 2017). </w:t>
      </w:r>
    </w:p>
    <w:p w:rsidR="00B8145B" w:rsidRPr="00AE75AB" w:rsidRDefault="00CD24F4" w:rsidP="008645C8">
      <w:pPr>
        <w:pStyle w:val="Ttulo2"/>
        <w:rPr>
          <w:szCs w:val="24"/>
        </w:rPr>
      </w:pPr>
      <w:bookmarkStart w:id="3" w:name="_Toc502225692"/>
      <w:r>
        <w:rPr>
          <w:szCs w:val="24"/>
        </w:rPr>
        <w:t xml:space="preserve">3.2 </w:t>
      </w:r>
      <w:r w:rsidR="00DE1D5F">
        <w:rPr>
          <w:szCs w:val="24"/>
        </w:rPr>
        <w:t>Atividades</w:t>
      </w:r>
      <w:r w:rsidR="00DE1D5F" w:rsidRPr="00AE75AB">
        <w:rPr>
          <w:szCs w:val="24"/>
        </w:rPr>
        <w:t xml:space="preserve"> complementares nos cursos de bacharelado em enfermagem na UNEMAT</w:t>
      </w:r>
      <w:bookmarkEnd w:id="3"/>
    </w:p>
    <w:p w:rsidR="00B8145B" w:rsidRPr="00AE75AB" w:rsidRDefault="008773B2" w:rsidP="00FB0662">
      <w:pPr>
        <w:spacing w:after="0" w:line="360" w:lineRule="auto"/>
        <w:ind w:firstLine="709"/>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 xml:space="preserve">No âmbito da Universidade do Estado de Mato Grosso, em específico, no </w:t>
      </w:r>
      <w:r w:rsidR="00DA00AA" w:rsidRPr="00AE75AB">
        <w:rPr>
          <w:rFonts w:ascii="Times New Roman" w:eastAsia="Times New Roman" w:hAnsi="Times New Roman" w:cs="Times New Roman"/>
          <w:sz w:val="24"/>
          <w:szCs w:val="24"/>
        </w:rPr>
        <w:t>Campus</w:t>
      </w:r>
      <w:r w:rsidRPr="00AE75AB">
        <w:rPr>
          <w:rFonts w:ascii="Times New Roman" w:eastAsia="Times New Roman" w:hAnsi="Times New Roman" w:cs="Times New Roman"/>
          <w:sz w:val="24"/>
          <w:szCs w:val="24"/>
        </w:rPr>
        <w:t xml:space="preserve"> de Tangará da Serra, a Instrução Normativa Nº 001/2010 – do Departamento de Enfermagem, destacam-se as seguintes regulamentações:</w:t>
      </w:r>
    </w:p>
    <w:p w:rsidR="00B8145B" w:rsidRPr="00AE75AB" w:rsidRDefault="008773B2" w:rsidP="00FB0662">
      <w:pPr>
        <w:spacing w:after="0" w:line="360" w:lineRule="auto"/>
        <w:ind w:firstLine="709"/>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lastRenderedPageBreak/>
        <w:t xml:space="preserve">O total de horas, no artigo segundo da Instrução Normativa dispõe sobre o cumprimento das 150 (cento e cinquenta) horas obrigatoriamente das atividades complementares no Curso de Bacharelado em </w:t>
      </w:r>
      <w:r w:rsidR="004A4825" w:rsidRPr="00AE75AB">
        <w:rPr>
          <w:rFonts w:ascii="Times New Roman" w:eastAsia="Times New Roman" w:hAnsi="Times New Roman" w:cs="Times New Roman"/>
          <w:sz w:val="24"/>
          <w:szCs w:val="24"/>
        </w:rPr>
        <w:t>Enfermagem,</w:t>
      </w:r>
      <w:r w:rsidRPr="00AE75AB">
        <w:rPr>
          <w:rFonts w:ascii="Times New Roman" w:eastAsia="Times New Roman" w:hAnsi="Times New Roman" w:cs="Times New Roman"/>
          <w:sz w:val="24"/>
          <w:szCs w:val="24"/>
        </w:rPr>
        <w:t xml:space="preserve"> mas com liberdade de escolha das atividades em que participarão.</w:t>
      </w:r>
    </w:p>
    <w:p w:rsidR="00412119" w:rsidRPr="00AE75AB" w:rsidRDefault="00412119" w:rsidP="00FB0662">
      <w:pPr>
        <w:spacing w:after="0" w:line="360" w:lineRule="auto"/>
        <w:ind w:firstLine="709"/>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 xml:space="preserve">As atividades complementares correspondem a </w:t>
      </w:r>
      <w:r w:rsidR="003012A0" w:rsidRPr="00AE75AB">
        <w:rPr>
          <w:rFonts w:ascii="Times New Roman" w:eastAsia="Times New Roman" w:hAnsi="Times New Roman" w:cs="Times New Roman"/>
          <w:sz w:val="24"/>
          <w:szCs w:val="24"/>
        </w:rPr>
        <w:t>métodos acadêmico</w:t>
      </w:r>
      <w:r w:rsidRPr="00AE75AB">
        <w:rPr>
          <w:rFonts w:ascii="Times New Roman" w:eastAsia="Times New Roman" w:hAnsi="Times New Roman" w:cs="Times New Roman"/>
          <w:sz w:val="24"/>
          <w:szCs w:val="24"/>
        </w:rPr>
        <w:t xml:space="preserve">s que </w:t>
      </w:r>
      <w:proofErr w:type="spellStart"/>
      <w:r w:rsidR="003012A0" w:rsidRPr="00AE75AB">
        <w:rPr>
          <w:rFonts w:ascii="Times New Roman" w:eastAsia="Times New Roman" w:hAnsi="Times New Roman" w:cs="Times New Roman"/>
          <w:sz w:val="24"/>
          <w:szCs w:val="24"/>
        </w:rPr>
        <w:t>procuramdesenvolver</w:t>
      </w:r>
      <w:proofErr w:type="spellEnd"/>
      <w:r w:rsidRPr="00AE75AB">
        <w:rPr>
          <w:rFonts w:ascii="Times New Roman" w:eastAsia="Times New Roman" w:hAnsi="Times New Roman" w:cs="Times New Roman"/>
          <w:sz w:val="24"/>
          <w:szCs w:val="24"/>
        </w:rPr>
        <w:t xml:space="preserve"> o currículo e enriquecer o perfil do</w:t>
      </w:r>
      <w:r w:rsidR="003012A0" w:rsidRPr="00AE75AB">
        <w:rPr>
          <w:rFonts w:ascii="Times New Roman" w:eastAsia="Times New Roman" w:hAnsi="Times New Roman" w:cs="Times New Roman"/>
          <w:sz w:val="24"/>
          <w:szCs w:val="24"/>
        </w:rPr>
        <w:t xml:space="preserve"> universitário</w:t>
      </w:r>
      <w:r w:rsidRPr="00AE75AB">
        <w:rPr>
          <w:rFonts w:ascii="Times New Roman" w:eastAsia="Times New Roman" w:hAnsi="Times New Roman" w:cs="Times New Roman"/>
          <w:sz w:val="24"/>
          <w:szCs w:val="24"/>
        </w:rPr>
        <w:t xml:space="preserve">. Elas </w:t>
      </w:r>
      <w:r w:rsidR="002E514B" w:rsidRPr="00AE75AB">
        <w:rPr>
          <w:rFonts w:ascii="Times New Roman" w:eastAsia="Times New Roman" w:hAnsi="Times New Roman" w:cs="Times New Roman"/>
          <w:sz w:val="24"/>
          <w:szCs w:val="24"/>
        </w:rPr>
        <w:t>expandem</w:t>
      </w:r>
      <w:r w:rsidRPr="00AE75AB">
        <w:rPr>
          <w:rFonts w:ascii="Times New Roman" w:eastAsia="Times New Roman" w:hAnsi="Times New Roman" w:cs="Times New Roman"/>
          <w:sz w:val="24"/>
          <w:szCs w:val="24"/>
        </w:rPr>
        <w:t xml:space="preserve"> os horizontes </w:t>
      </w:r>
      <w:r w:rsidR="002E514B" w:rsidRPr="00AE75AB">
        <w:rPr>
          <w:rFonts w:ascii="Times New Roman" w:eastAsia="Times New Roman" w:hAnsi="Times New Roman" w:cs="Times New Roman"/>
          <w:sz w:val="24"/>
          <w:szCs w:val="24"/>
        </w:rPr>
        <w:t>da informação</w:t>
      </w:r>
      <w:r w:rsidRPr="00AE75AB">
        <w:rPr>
          <w:rFonts w:ascii="Times New Roman" w:eastAsia="Times New Roman" w:hAnsi="Times New Roman" w:cs="Times New Roman"/>
          <w:sz w:val="24"/>
          <w:szCs w:val="24"/>
        </w:rPr>
        <w:t xml:space="preserve"> do </w:t>
      </w:r>
      <w:r w:rsidR="002E514B" w:rsidRPr="00AE75AB">
        <w:rPr>
          <w:rFonts w:ascii="Times New Roman" w:eastAsia="Times New Roman" w:hAnsi="Times New Roman" w:cs="Times New Roman"/>
          <w:sz w:val="24"/>
          <w:szCs w:val="24"/>
        </w:rPr>
        <w:t xml:space="preserve">acadêmico </w:t>
      </w:r>
      <w:r w:rsidRPr="00AE75AB">
        <w:rPr>
          <w:rFonts w:ascii="Times New Roman" w:eastAsia="Times New Roman" w:hAnsi="Times New Roman" w:cs="Times New Roman"/>
          <w:sz w:val="24"/>
          <w:szCs w:val="24"/>
        </w:rPr>
        <w:t xml:space="preserve">para </w:t>
      </w:r>
      <w:r w:rsidR="002E514B" w:rsidRPr="00AE75AB">
        <w:rPr>
          <w:rFonts w:ascii="Times New Roman" w:eastAsia="Times New Roman" w:hAnsi="Times New Roman" w:cs="Times New Roman"/>
          <w:sz w:val="24"/>
          <w:szCs w:val="24"/>
        </w:rPr>
        <w:t>mais adiante</w:t>
      </w:r>
      <w:r w:rsidRPr="00AE75AB">
        <w:rPr>
          <w:rFonts w:ascii="Times New Roman" w:eastAsia="Times New Roman" w:hAnsi="Times New Roman" w:cs="Times New Roman"/>
          <w:sz w:val="24"/>
          <w:szCs w:val="24"/>
        </w:rPr>
        <w:t xml:space="preserve"> do </w:t>
      </w:r>
      <w:r w:rsidR="002E514B" w:rsidRPr="00AE75AB">
        <w:rPr>
          <w:rFonts w:ascii="Times New Roman" w:eastAsia="Times New Roman" w:hAnsi="Times New Roman" w:cs="Times New Roman"/>
          <w:sz w:val="24"/>
          <w:szCs w:val="24"/>
        </w:rPr>
        <w:t xml:space="preserve">espaço </w:t>
      </w:r>
      <w:r w:rsidRPr="00AE75AB">
        <w:rPr>
          <w:rFonts w:ascii="Times New Roman" w:eastAsia="Times New Roman" w:hAnsi="Times New Roman" w:cs="Times New Roman"/>
          <w:sz w:val="24"/>
          <w:szCs w:val="24"/>
        </w:rPr>
        <w:t xml:space="preserve">da sala de aula e </w:t>
      </w:r>
      <w:r w:rsidR="002E514B" w:rsidRPr="00AE75AB">
        <w:rPr>
          <w:rFonts w:ascii="Times New Roman" w:eastAsia="Times New Roman" w:hAnsi="Times New Roman" w:cs="Times New Roman"/>
          <w:sz w:val="24"/>
          <w:szCs w:val="24"/>
        </w:rPr>
        <w:t>possibilita a inter</w:t>
      </w:r>
      <w:r w:rsidRPr="00AE75AB">
        <w:rPr>
          <w:rFonts w:ascii="Times New Roman" w:eastAsia="Times New Roman" w:hAnsi="Times New Roman" w:cs="Times New Roman"/>
          <w:sz w:val="24"/>
          <w:szCs w:val="24"/>
        </w:rPr>
        <w:t>disciplinaridade no currículo</w:t>
      </w:r>
      <w:r w:rsidR="002E514B" w:rsidRPr="00AE75AB">
        <w:rPr>
          <w:rFonts w:ascii="Times New Roman" w:eastAsia="Times New Roman" w:hAnsi="Times New Roman" w:cs="Times New Roman"/>
          <w:sz w:val="24"/>
          <w:szCs w:val="24"/>
        </w:rPr>
        <w:t>. Constituindo</w:t>
      </w:r>
      <w:r w:rsidRPr="00AE75AB">
        <w:rPr>
          <w:rFonts w:ascii="Times New Roman" w:eastAsia="Times New Roman" w:hAnsi="Times New Roman" w:cs="Times New Roman"/>
          <w:sz w:val="24"/>
          <w:szCs w:val="24"/>
        </w:rPr>
        <w:t xml:space="preserve">, </w:t>
      </w:r>
      <w:r w:rsidR="002E514B" w:rsidRPr="00AE75AB">
        <w:rPr>
          <w:rFonts w:ascii="Times New Roman" w:eastAsia="Times New Roman" w:hAnsi="Times New Roman" w:cs="Times New Roman"/>
          <w:sz w:val="24"/>
          <w:szCs w:val="24"/>
        </w:rPr>
        <w:t>consequentemente</w:t>
      </w:r>
      <w:r w:rsidRPr="00AE75AB">
        <w:rPr>
          <w:rFonts w:ascii="Times New Roman" w:eastAsia="Times New Roman" w:hAnsi="Times New Roman" w:cs="Times New Roman"/>
          <w:sz w:val="24"/>
          <w:szCs w:val="24"/>
        </w:rPr>
        <w:t xml:space="preserve">, ações </w:t>
      </w:r>
      <w:r w:rsidR="002E514B" w:rsidRPr="00AE75AB">
        <w:rPr>
          <w:rFonts w:ascii="Times New Roman" w:eastAsia="Times New Roman" w:hAnsi="Times New Roman" w:cs="Times New Roman"/>
          <w:sz w:val="24"/>
          <w:szCs w:val="24"/>
        </w:rPr>
        <w:t>ao qual precisam ser desenvolvidas por todo percurso do curso</w:t>
      </w:r>
      <w:r w:rsidRPr="00AE75AB">
        <w:rPr>
          <w:rFonts w:ascii="Times New Roman" w:eastAsia="Times New Roman" w:hAnsi="Times New Roman" w:cs="Times New Roman"/>
          <w:sz w:val="24"/>
          <w:szCs w:val="24"/>
        </w:rPr>
        <w:t xml:space="preserve">, </w:t>
      </w:r>
      <w:proofErr w:type="spellStart"/>
      <w:r w:rsidR="002E514B" w:rsidRPr="00AE75AB">
        <w:rPr>
          <w:rFonts w:ascii="Times New Roman" w:eastAsia="Times New Roman" w:hAnsi="Times New Roman" w:cs="Times New Roman"/>
          <w:sz w:val="24"/>
          <w:szCs w:val="24"/>
        </w:rPr>
        <w:t>instituindoformas</w:t>
      </w:r>
      <w:proofErr w:type="spellEnd"/>
      <w:r w:rsidR="002E514B" w:rsidRPr="00AE75AB">
        <w:rPr>
          <w:rFonts w:ascii="Times New Roman" w:eastAsia="Times New Roman" w:hAnsi="Times New Roman" w:cs="Times New Roman"/>
          <w:sz w:val="24"/>
          <w:szCs w:val="24"/>
        </w:rPr>
        <w:t xml:space="preserve"> </w:t>
      </w:r>
      <w:r w:rsidRPr="00AE75AB">
        <w:rPr>
          <w:rFonts w:ascii="Times New Roman" w:eastAsia="Times New Roman" w:hAnsi="Times New Roman" w:cs="Times New Roman"/>
          <w:sz w:val="24"/>
          <w:szCs w:val="24"/>
        </w:rPr>
        <w:t xml:space="preserve">de aproveitamento de </w:t>
      </w:r>
      <w:r w:rsidR="002E514B" w:rsidRPr="00AE75AB">
        <w:rPr>
          <w:rFonts w:ascii="Times New Roman" w:eastAsia="Times New Roman" w:hAnsi="Times New Roman" w:cs="Times New Roman"/>
          <w:sz w:val="24"/>
          <w:szCs w:val="24"/>
        </w:rPr>
        <w:t>informações</w:t>
      </w:r>
      <w:r w:rsidRPr="00AE75AB">
        <w:rPr>
          <w:rFonts w:ascii="Times New Roman" w:eastAsia="Times New Roman" w:hAnsi="Times New Roman" w:cs="Times New Roman"/>
          <w:sz w:val="24"/>
          <w:szCs w:val="24"/>
        </w:rPr>
        <w:t xml:space="preserve"> adquiridos pelo graduando, </w:t>
      </w:r>
      <w:r w:rsidR="002E514B" w:rsidRPr="00AE75AB">
        <w:rPr>
          <w:rFonts w:ascii="Times New Roman" w:eastAsia="Times New Roman" w:hAnsi="Times New Roman" w:cs="Times New Roman"/>
          <w:sz w:val="24"/>
          <w:szCs w:val="24"/>
        </w:rPr>
        <w:t>através</w:t>
      </w:r>
      <w:r w:rsidRPr="00AE75AB">
        <w:rPr>
          <w:rFonts w:ascii="Times New Roman" w:eastAsia="Times New Roman" w:hAnsi="Times New Roman" w:cs="Times New Roman"/>
          <w:sz w:val="24"/>
          <w:szCs w:val="24"/>
        </w:rPr>
        <w:t xml:space="preserve"> de estudos e </w:t>
      </w:r>
      <w:r w:rsidR="002E514B" w:rsidRPr="00AE75AB">
        <w:rPr>
          <w:rFonts w:ascii="Times New Roman" w:eastAsia="Times New Roman" w:hAnsi="Times New Roman" w:cs="Times New Roman"/>
          <w:sz w:val="24"/>
          <w:szCs w:val="24"/>
        </w:rPr>
        <w:t>técnicas</w:t>
      </w:r>
      <w:r w:rsidRPr="00AE75AB">
        <w:rPr>
          <w:rFonts w:ascii="Times New Roman" w:eastAsia="Times New Roman" w:hAnsi="Times New Roman" w:cs="Times New Roman"/>
          <w:sz w:val="24"/>
          <w:szCs w:val="24"/>
        </w:rPr>
        <w:t xml:space="preserve"> independentes</w:t>
      </w:r>
      <w:r w:rsidR="002E514B" w:rsidRPr="00AE75AB">
        <w:rPr>
          <w:rFonts w:ascii="Times New Roman" w:eastAsia="Times New Roman" w:hAnsi="Times New Roman" w:cs="Times New Roman"/>
          <w:sz w:val="24"/>
          <w:szCs w:val="24"/>
        </w:rPr>
        <w:t xml:space="preserve">, presenciais e/ou à distância, complementando </w:t>
      </w:r>
      <w:r w:rsidRPr="00AE75AB">
        <w:rPr>
          <w:rFonts w:ascii="Times New Roman" w:eastAsia="Times New Roman" w:hAnsi="Times New Roman" w:cs="Times New Roman"/>
          <w:sz w:val="24"/>
          <w:szCs w:val="24"/>
        </w:rPr>
        <w:t>o currículo.</w:t>
      </w:r>
      <w:r w:rsidRPr="00AE75AB">
        <w:rPr>
          <w:rFonts w:ascii="Times New Roman" w:eastAsia="Times New Roman" w:hAnsi="Times New Roman" w:cs="Times New Roman"/>
          <w:b/>
          <w:sz w:val="24"/>
          <w:szCs w:val="24"/>
        </w:rPr>
        <w:t xml:space="preserve"> (</w:t>
      </w:r>
      <w:r w:rsidRPr="00AE75AB">
        <w:rPr>
          <w:rFonts w:ascii="Times New Roman" w:eastAsia="Times New Roman" w:hAnsi="Times New Roman" w:cs="Times New Roman"/>
          <w:sz w:val="24"/>
          <w:szCs w:val="24"/>
        </w:rPr>
        <w:t>BUSSOLOTTI, 2016)</w:t>
      </w:r>
    </w:p>
    <w:p w:rsidR="005B7B5D" w:rsidRPr="00AE75AB" w:rsidRDefault="005B7B5D" w:rsidP="00FB0662">
      <w:pPr>
        <w:spacing w:after="0" w:line="360" w:lineRule="auto"/>
        <w:ind w:firstLine="709"/>
        <w:jc w:val="both"/>
        <w:rPr>
          <w:rFonts w:ascii="Times New Roman" w:eastAsia="Times New Roman" w:hAnsi="Times New Roman" w:cs="Times New Roman"/>
          <w:b/>
          <w:sz w:val="24"/>
          <w:szCs w:val="24"/>
        </w:rPr>
      </w:pPr>
      <w:r w:rsidRPr="00AE75AB">
        <w:rPr>
          <w:rFonts w:ascii="Times New Roman" w:eastAsia="Times New Roman" w:hAnsi="Times New Roman" w:cs="Times New Roman"/>
          <w:sz w:val="24"/>
          <w:szCs w:val="24"/>
        </w:rPr>
        <w:t xml:space="preserve">Sendo Segundo Silva (2008) As </w:t>
      </w:r>
      <w:proofErr w:type="spellStart"/>
      <w:r w:rsidRPr="00AE75AB">
        <w:rPr>
          <w:rFonts w:ascii="Times New Roman" w:eastAsia="Times New Roman" w:hAnsi="Times New Roman" w:cs="Times New Roman"/>
          <w:sz w:val="24"/>
          <w:szCs w:val="24"/>
        </w:rPr>
        <w:t>Atividades</w:t>
      </w:r>
      <w:r w:rsidR="00426F85" w:rsidRPr="00AE75AB">
        <w:rPr>
          <w:rFonts w:ascii="Times New Roman" w:eastAsia="Times New Roman" w:hAnsi="Times New Roman" w:cs="Times New Roman"/>
          <w:sz w:val="24"/>
          <w:szCs w:val="24"/>
        </w:rPr>
        <w:t>Complementares</w:t>
      </w:r>
      <w:proofErr w:type="spellEnd"/>
      <w:r w:rsidR="00426F85" w:rsidRPr="00AE75AB">
        <w:rPr>
          <w:rFonts w:ascii="Times New Roman" w:eastAsia="Times New Roman" w:hAnsi="Times New Roman" w:cs="Times New Roman"/>
          <w:sz w:val="24"/>
          <w:szCs w:val="24"/>
        </w:rPr>
        <w:t xml:space="preserve"> caracterizam-se como exercícios acadêmico</w:t>
      </w:r>
      <w:r w:rsidRPr="00AE75AB">
        <w:rPr>
          <w:rFonts w:ascii="Times New Roman" w:eastAsia="Times New Roman" w:hAnsi="Times New Roman" w:cs="Times New Roman"/>
          <w:sz w:val="24"/>
          <w:szCs w:val="24"/>
        </w:rPr>
        <w:t xml:space="preserve">s, </w:t>
      </w:r>
      <w:r w:rsidR="00426F85" w:rsidRPr="00AE75AB">
        <w:rPr>
          <w:rFonts w:ascii="Times New Roman" w:eastAsia="Times New Roman" w:hAnsi="Times New Roman" w:cs="Times New Roman"/>
          <w:sz w:val="24"/>
          <w:szCs w:val="24"/>
        </w:rPr>
        <w:t>oferecidas</w:t>
      </w:r>
      <w:r w:rsidRPr="00AE75AB">
        <w:rPr>
          <w:rFonts w:ascii="Times New Roman" w:eastAsia="Times New Roman" w:hAnsi="Times New Roman" w:cs="Times New Roman"/>
          <w:sz w:val="24"/>
          <w:szCs w:val="24"/>
        </w:rPr>
        <w:t xml:space="preserve"> sob </w:t>
      </w:r>
      <w:r w:rsidR="00426F85" w:rsidRPr="00AE75AB">
        <w:rPr>
          <w:rFonts w:ascii="Times New Roman" w:eastAsia="Times New Roman" w:hAnsi="Times New Roman" w:cs="Times New Roman"/>
          <w:sz w:val="24"/>
          <w:szCs w:val="24"/>
        </w:rPr>
        <w:t>diversificadas formas,</w:t>
      </w:r>
      <w:r w:rsidRPr="00AE75AB">
        <w:rPr>
          <w:rFonts w:ascii="Times New Roman" w:eastAsia="Times New Roman" w:hAnsi="Times New Roman" w:cs="Times New Roman"/>
          <w:sz w:val="24"/>
          <w:szCs w:val="24"/>
        </w:rPr>
        <w:t xml:space="preserve"> que </w:t>
      </w:r>
      <w:proofErr w:type="spellStart"/>
      <w:r w:rsidR="00426F85" w:rsidRPr="00AE75AB">
        <w:rPr>
          <w:rFonts w:ascii="Times New Roman" w:eastAsia="Times New Roman" w:hAnsi="Times New Roman" w:cs="Times New Roman"/>
          <w:sz w:val="24"/>
          <w:szCs w:val="24"/>
        </w:rPr>
        <w:t>procuramintegrar</w:t>
      </w:r>
      <w:proofErr w:type="spellEnd"/>
      <w:r w:rsidR="00426F85" w:rsidRPr="00AE75AB">
        <w:rPr>
          <w:rFonts w:ascii="Times New Roman" w:eastAsia="Times New Roman" w:hAnsi="Times New Roman" w:cs="Times New Roman"/>
          <w:sz w:val="24"/>
          <w:szCs w:val="24"/>
        </w:rPr>
        <w:t xml:space="preserve"> </w:t>
      </w:r>
      <w:r w:rsidRPr="00AE75AB">
        <w:rPr>
          <w:rFonts w:ascii="Times New Roman" w:eastAsia="Times New Roman" w:hAnsi="Times New Roman" w:cs="Times New Roman"/>
          <w:sz w:val="24"/>
          <w:szCs w:val="24"/>
        </w:rPr>
        <w:t xml:space="preserve">e </w:t>
      </w:r>
      <w:r w:rsidR="00B30115">
        <w:rPr>
          <w:rFonts w:ascii="Times New Roman" w:eastAsia="Times New Roman" w:hAnsi="Times New Roman" w:cs="Times New Roman"/>
          <w:sz w:val="24"/>
          <w:szCs w:val="24"/>
        </w:rPr>
        <w:t>harmonizar-</w:t>
      </w:r>
      <w:r w:rsidR="00426F85" w:rsidRPr="00AE75AB">
        <w:rPr>
          <w:rFonts w:ascii="Times New Roman" w:eastAsia="Times New Roman" w:hAnsi="Times New Roman" w:cs="Times New Roman"/>
          <w:sz w:val="24"/>
          <w:szCs w:val="24"/>
        </w:rPr>
        <w:t>se</w:t>
      </w:r>
      <w:r w:rsidR="00B30115">
        <w:rPr>
          <w:rFonts w:ascii="Times New Roman" w:eastAsia="Times New Roman" w:hAnsi="Times New Roman" w:cs="Times New Roman"/>
          <w:sz w:val="24"/>
          <w:szCs w:val="24"/>
        </w:rPr>
        <w:t>-ã</w:t>
      </w:r>
      <w:r w:rsidRPr="00AE75AB">
        <w:rPr>
          <w:rFonts w:ascii="Times New Roman" w:eastAsia="Times New Roman" w:hAnsi="Times New Roman" w:cs="Times New Roman"/>
          <w:sz w:val="24"/>
          <w:szCs w:val="24"/>
        </w:rPr>
        <w:t xml:space="preserve">o currículo de um </w:t>
      </w:r>
      <w:r w:rsidR="00426F85" w:rsidRPr="00AE75AB">
        <w:rPr>
          <w:rFonts w:ascii="Times New Roman" w:eastAsia="Times New Roman" w:hAnsi="Times New Roman" w:cs="Times New Roman"/>
          <w:sz w:val="24"/>
          <w:szCs w:val="24"/>
        </w:rPr>
        <w:t xml:space="preserve">estabelecido </w:t>
      </w:r>
      <w:r w:rsidRPr="00AE75AB">
        <w:rPr>
          <w:rFonts w:ascii="Times New Roman" w:eastAsia="Times New Roman" w:hAnsi="Times New Roman" w:cs="Times New Roman"/>
          <w:sz w:val="24"/>
          <w:szCs w:val="24"/>
        </w:rPr>
        <w:t>curso superior</w:t>
      </w:r>
      <w:r w:rsidR="00426F85" w:rsidRPr="00AE75AB">
        <w:rPr>
          <w:rFonts w:ascii="Times New Roman" w:eastAsia="Times New Roman" w:hAnsi="Times New Roman" w:cs="Times New Roman"/>
          <w:b/>
          <w:sz w:val="24"/>
          <w:szCs w:val="24"/>
        </w:rPr>
        <w:t>.</w:t>
      </w:r>
    </w:p>
    <w:p w:rsidR="00B8145B" w:rsidRPr="00AE75AB" w:rsidRDefault="008773B2" w:rsidP="00FB0662">
      <w:pPr>
        <w:spacing w:after="0" w:line="360" w:lineRule="auto"/>
        <w:ind w:firstLine="709"/>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 xml:space="preserve">São consideradas Atividades Complementares de Extensão: Cursos com carga horária de, no mínimo 20 (vinte) horas, que se enquadrem na área específica da Enfermagem ou em áreas afins; participação efetiva e comprovada em eventos científicos: seminários, fóruns, oficinas e encontros, com ou sem apresentação de </w:t>
      </w:r>
      <w:r w:rsidR="004A4825" w:rsidRPr="00AE75AB">
        <w:rPr>
          <w:rFonts w:ascii="Times New Roman" w:eastAsia="Times New Roman" w:hAnsi="Times New Roman" w:cs="Times New Roman"/>
          <w:sz w:val="24"/>
          <w:szCs w:val="24"/>
        </w:rPr>
        <w:t>trabalhos; conferências</w:t>
      </w:r>
      <w:r w:rsidRPr="00AE75AB">
        <w:rPr>
          <w:rFonts w:ascii="Times New Roman" w:eastAsia="Times New Roman" w:hAnsi="Times New Roman" w:cs="Times New Roman"/>
          <w:sz w:val="24"/>
          <w:szCs w:val="24"/>
        </w:rPr>
        <w:t>, congressos.</w:t>
      </w:r>
    </w:p>
    <w:p w:rsidR="00B8145B" w:rsidRPr="00AE75AB" w:rsidRDefault="008773B2" w:rsidP="00FB0662">
      <w:pPr>
        <w:spacing w:after="0" w:line="360" w:lineRule="auto"/>
        <w:ind w:firstLine="709"/>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 xml:space="preserve">São consideradas atividades complementares de Pesquisa: Desenvolvimento de atividades em iniciação científica, de área cultural, comunitária e técnica; Estudos de caso em instituições de ensino, sindicatos, associações comunitárias desde que sejam observadas as normas legais e éticas; Participação em projetos de pesquisa da </w:t>
      </w:r>
      <w:r w:rsidR="00A14846" w:rsidRPr="00AE75AB">
        <w:rPr>
          <w:rFonts w:ascii="Times New Roman" w:eastAsia="Times New Roman" w:hAnsi="Times New Roman" w:cs="Times New Roman"/>
          <w:sz w:val="24"/>
          <w:szCs w:val="24"/>
        </w:rPr>
        <w:t>UNEMAT</w:t>
      </w:r>
      <w:r w:rsidRPr="00AE75AB">
        <w:rPr>
          <w:rFonts w:ascii="Times New Roman" w:eastAsia="Times New Roman" w:hAnsi="Times New Roman" w:cs="Times New Roman"/>
          <w:sz w:val="24"/>
          <w:szCs w:val="24"/>
        </w:rPr>
        <w:t xml:space="preserve"> ou instituições representativas; </w:t>
      </w:r>
    </w:p>
    <w:p w:rsidR="00B8145B" w:rsidRPr="00AE75AB" w:rsidRDefault="00426F85" w:rsidP="00FB0662">
      <w:pPr>
        <w:spacing w:after="0" w:line="360" w:lineRule="auto"/>
        <w:ind w:firstLine="709"/>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 xml:space="preserve">Sendo </w:t>
      </w:r>
      <w:r w:rsidR="008773B2" w:rsidRPr="00AE75AB">
        <w:rPr>
          <w:rFonts w:ascii="Times New Roman" w:eastAsia="Times New Roman" w:hAnsi="Times New Roman" w:cs="Times New Roman"/>
          <w:sz w:val="24"/>
          <w:szCs w:val="24"/>
        </w:rPr>
        <w:t>consideradas atividades complementares de Ensino: Atividades de monitoria desenvolvidas nas turmas iniciais de graduação (UNEMAT, 2010);</w:t>
      </w:r>
    </w:p>
    <w:p w:rsidR="00B8145B" w:rsidRPr="00AE75AB" w:rsidRDefault="008773B2" w:rsidP="00FB0662">
      <w:pPr>
        <w:spacing w:after="0" w:line="360" w:lineRule="auto"/>
        <w:ind w:firstLine="709"/>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 xml:space="preserve">No âmbito da Universidade do Estado de Mato Grosso, em específico, </w:t>
      </w:r>
      <w:proofErr w:type="spellStart"/>
      <w:r w:rsidRPr="00AE75AB">
        <w:rPr>
          <w:rFonts w:ascii="Times New Roman" w:eastAsia="Times New Roman" w:hAnsi="Times New Roman" w:cs="Times New Roman"/>
          <w:sz w:val="24"/>
          <w:szCs w:val="24"/>
        </w:rPr>
        <w:t>no</w:t>
      </w:r>
      <w:r w:rsidR="00DA00AA" w:rsidRPr="00AE75AB">
        <w:rPr>
          <w:rFonts w:ascii="Times New Roman" w:eastAsia="Times New Roman" w:hAnsi="Times New Roman" w:cs="Times New Roman"/>
          <w:sz w:val="24"/>
          <w:szCs w:val="24"/>
        </w:rPr>
        <w:t>Campus</w:t>
      </w:r>
      <w:proofErr w:type="spellEnd"/>
      <w:r w:rsidRPr="00AE75AB">
        <w:rPr>
          <w:rFonts w:ascii="Times New Roman" w:eastAsia="Times New Roman" w:hAnsi="Times New Roman" w:cs="Times New Roman"/>
          <w:sz w:val="24"/>
          <w:szCs w:val="24"/>
        </w:rPr>
        <w:t xml:space="preserve"> de </w:t>
      </w:r>
      <w:r w:rsidR="004A4825" w:rsidRPr="00AE75AB">
        <w:rPr>
          <w:rFonts w:ascii="Times New Roman" w:eastAsia="Times New Roman" w:hAnsi="Times New Roman" w:cs="Times New Roman"/>
          <w:sz w:val="24"/>
          <w:szCs w:val="24"/>
        </w:rPr>
        <w:t>Cáceres</w:t>
      </w:r>
      <w:r w:rsidRPr="00AE75AB">
        <w:rPr>
          <w:rFonts w:ascii="Times New Roman" w:eastAsia="Times New Roman" w:hAnsi="Times New Roman" w:cs="Times New Roman"/>
          <w:sz w:val="24"/>
          <w:szCs w:val="24"/>
        </w:rPr>
        <w:t xml:space="preserve">, a Instrução Normativa Nº297/2004– CONEPE, tem -se como uns dos destaques o Art. 3º Onde nos traz que os departamentos devem ofertar anualmente conferência, congressos, palestras e outras atividades que proporcionem aos acadêmicos uma reflexão atual e discutível </w:t>
      </w:r>
      <w:r w:rsidR="004A4825" w:rsidRPr="00AE75AB">
        <w:rPr>
          <w:rFonts w:ascii="Times New Roman" w:eastAsia="Times New Roman" w:hAnsi="Times New Roman" w:cs="Times New Roman"/>
          <w:sz w:val="24"/>
          <w:szCs w:val="24"/>
        </w:rPr>
        <w:t>acerca</w:t>
      </w:r>
      <w:r w:rsidRPr="00AE75AB">
        <w:rPr>
          <w:rFonts w:ascii="Times New Roman" w:eastAsia="Times New Roman" w:hAnsi="Times New Roman" w:cs="Times New Roman"/>
          <w:sz w:val="24"/>
          <w:szCs w:val="24"/>
        </w:rPr>
        <w:t xml:space="preserve"> do seu campo de formação profissional, através da troca com outras instituições de ensino do país ou estrangeira, a começar pela definição da política pedagógica, das linhas de investigação, das condições sociais e do mercado Profissional (CONEP, 2004). </w:t>
      </w:r>
    </w:p>
    <w:p w:rsidR="00B8145B" w:rsidRPr="00AE75AB" w:rsidRDefault="008773B2" w:rsidP="00FB0662">
      <w:pPr>
        <w:spacing w:after="0" w:line="360" w:lineRule="auto"/>
        <w:ind w:firstLine="709"/>
        <w:jc w:val="both"/>
        <w:rPr>
          <w:rFonts w:ascii="Times New Roman" w:eastAsia="Times New Roman" w:hAnsi="Times New Roman" w:cs="Times New Roman"/>
          <w:b/>
          <w:sz w:val="24"/>
          <w:szCs w:val="24"/>
        </w:rPr>
      </w:pPr>
      <w:r w:rsidRPr="00AE75AB">
        <w:rPr>
          <w:rFonts w:ascii="Times New Roman" w:eastAsia="Times New Roman" w:hAnsi="Times New Roman" w:cs="Times New Roman"/>
          <w:sz w:val="24"/>
          <w:szCs w:val="24"/>
        </w:rPr>
        <w:t>Segundo o CONEP (2004) Ressalta-se ainda os Art. 4º e Art. 7</w:t>
      </w:r>
      <w:proofErr w:type="gramStart"/>
      <w:r w:rsidRPr="00AE75AB">
        <w:rPr>
          <w:rFonts w:ascii="Times New Roman" w:eastAsia="Times New Roman" w:hAnsi="Times New Roman" w:cs="Times New Roman"/>
          <w:sz w:val="24"/>
          <w:szCs w:val="24"/>
        </w:rPr>
        <w:t>º ,</w:t>
      </w:r>
      <w:proofErr w:type="gramEnd"/>
      <w:r w:rsidRPr="00AE75AB">
        <w:rPr>
          <w:rFonts w:ascii="Times New Roman" w:eastAsia="Times New Roman" w:hAnsi="Times New Roman" w:cs="Times New Roman"/>
          <w:sz w:val="24"/>
          <w:szCs w:val="24"/>
        </w:rPr>
        <w:t xml:space="preserve"> o Art. 4º </w:t>
      </w:r>
      <w:proofErr w:type="spellStart"/>
      <w:r w:rsidR="004A4825" w:rsidRPr="00AE75AB">
        <w:rPr>
          <w:rFonts w:ascii="Times New Roman" w:eastAsia="Times New Roman" w:hAnsi="Times New Roman" w:cs="Times New Roman"/>
          <w:sz w:val="24"/>
          <w:szCs w:val="24"/>
        </w:rPr>
        <w:t>Dispõeacerca</w:t>
      </w:r>
      <w:proofErr w:type="spellEnd"/>
      <w:r w:rsidRPr="00AE75AB">
        <w:rPr>
          <w:rFonts w:ascii="Times New Roman" w:eastAsia="Times New Roman" w:hAnsi="Times New Roman" w:cs="Times New Roman"/>
          <w:sz w:val="24"/>
          <w:szCs w:val="24"/>
        </w:rPr>
        <w:t xml:space="preserve"> do Estudo dirigido, desde que não ultrapasse 20% (vinte por cento) da carga horária e sejam </w:t>
      </w:r>
      <w:r w:rsidRPr="00AE75AB">
        <w:rPr>
          <w:rFonts w:ascii="Times New Roman" w:eastAsia="Times New Roman" w:hAnsi="Times New Roman" w:cs="Times New Roman"/>
          <w:sz w:val="24"/>
          <w:szCs w:val="24"/>
        </w:rPr>
        <w:lastRenderedPageBreak/>
        <w:t xml:space="preserve">assistidas pelo Docente responsável pelas Atividades Complementares. e o Art. 7º nos traz o que refere-se ao docente responsável pelas Atividades Complementares: Sendo estas articular e incentivar a participação dos acadêmicos em atividades científicas praticadas em organizações do país e no exterior; organizar eventos que proporcionem aos acadêmicos o cumprimento da carga horária; Enviar certificados dos eventos e cursos </w:t>
      </w:r>
      <w:proofErr w:type="spellStart"/>
      <w:r w:rsidRPr="00AE75AB">
        <w:rPr>
          <w:rFonts w:ascii="Times New Roman" w:eastAsia="Times New Roman" w:hAnsi="Times New Roman" w:cs="Times New Roman"/>
          <w:sz w:val="24"/>
          <w:szCs w:val="24"/>
        </w:rPr>
        <w:t>realizados;Preservar</w:t>
      </w:r>
      <w:proofErr w:type="spellEnd"/>
      <w:r w:rsidRPr="00AE75AB">
        <w:rPr>
          <w:rFonts w:ascii="Times New Roman" w:eastAsia="Times New Roman" w:hAnsi="Times New Roman" w:cs="Times New Roman"/>
          <w:sz w:val="24"/>
          <w:szCs w:val="24"/>
        </w:rPr>
        <w:t xml:space="preserve"> sempre que estejam atualizados os livros de registro das atividades efetuadas; e Enviar atestados, ao final do curso, de cumprimento da carga horária.</w:t>
      </w:r>
    </w:p>
    <w:p w:rsidR="00DF1DD0" w:rsidRPr="00AE75AB" w:rsidRDefault="008773B2" w:rsidP="00FB0662">
      <w:pPr>
        <w:spacing w:after="0" w:line="360" w:lineRule="auto"/>
        <w:ind w:firstLine="709"/>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 xml:space="preserve">Ao final do curso, o aluno deverá comprovar o somatório exigidos através de certificados nessas atividades complementares, obedecendo a carga </w:t>
      </w:r>
      <w:r w:rsidR="00A14846" w:rsidRPr="00AE75AB">
        <w:rPr>
          <w:rFonts w:ascii="Times New Roman" w:eastAsia="Times New Roman" w:hAnsi="Times New Roman" w:cs="Times New Roman"/>
          <w:sz w:val="24"/>
          <w:szCs w:val="24"/>
        </w:rPr>
        <w:t>horária</w:t>
      </w:r>
      <w:r w:rsidRPr="00AE75AB">
        <w:rPr>
          <w:rFonts w:ascii="Times New Roman" w:eastAsia="Times New Roman" w:hAnsi="Times New Roman" w:cs="Times New Roman"/>
          <w:sz w:val="24"/>
          <w:szCs w:val="24"/>
        </w:rPr>
        <w:t xml:space="preserve"> de atividades aprovada pela normativa do curso. Se houver casos em que os certificados não condizem com as normas, a atividade não será registrada.</w:t>
      </w:r>
    </w:p>
    <w:p w:rsidR="00DF1DD0" w:rsidRPr="00AE75AB" w:rsidRDefault="002644DE" w:rsidP="00FB0662">
      <w:pPr>
        <w:spacing w:after="0" w:line="360" w:lineRule="auto"/>
        <w:ind w:firstLine="709"/>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 xml:space="preserve">A </w:t>
      </w:r>
      <w:r w:rsidRPr="00AE75AB">
        <w:rPr>
          <w:rFonts w:ascii="Times New Roman" w:hAnsi="Times New Roman" w:cs="Times New Roman"/>
          <w:sz w:val="24"/>
          <w:szCs w:val="24"/>
          <w:shd w:val="clear" w:color="auto" w:fill="FFFFFF"/>
        </w:rPr>
        <w:t>inseparabilidade</w:t>
      </w:r>
      <w:r w:rsidRPr="00AE75AB">
        <w:rPr>
          <w:rFonts w:ascii="Times New Roman" w:eastAsia="Times New Roman" w:hAnsi="Times New Roman" w:cs="Times New Roman"/>
          <w:sz w:val="24"/>
          <w:szCs w:val="24"/>
        </w:rPr>
        <w:t xml:space="preserve"> ensino, pesquisa e extensão n</w:t>
      </w:r>
      <w:r w:rsidR="00DF1DD0" w:rsidRPr="00AE75AB">
        <w:rPr>
          <w:rFonts w:ascii="Times New Roman" w:eastAsia="Times New Roman" w:hAnsi="Times New Roman" w:cs="Times New Roman"/>
          <w:sz w:val="24"/>
          <w:szCs w:val="24"/>
        </w:rPr>
        <w:t>a Universidade</w:t>
      </w:r>
      <w:r w:rsidRPr="00AE75AB">
        <w:rPr>
          <w:rFonts w:ascii="Times New Roman" w:eastAsia="Times New Roman" w:hAnsi="Times New Roman" w:cs="Times New Roman"/>
          <w:sz w:val="24"/>
          <w:szCs w:val="24"/>
        </w:rPr>
        <w:t>, precisam</w:t>
      </w:r>
      <w:r w:rsidR="00A70F9B" w:rsidRPr="00AE75AB">
        <w:rPr>
          <w:rFonts w:ascii="Times New Roman" w:eastAsia="Times New Roman" w:hAnsi="Times New Roman" w:cs="Times New Roman"/>
          <w:sz w:val="24"/>
          <w:szCs w:val="24"/>
        </w:rPr>
        <w:t xml:space="preserve"> ser vistos </w:t>
      </w:r>
      <w:r w:rsidRPr="00AE75AB">
        <w:rPr>
          <w:rFonts w:ascii="Times New Roman" w:eastAsia="Times New Roman" w:hAnsi="Times New Roman" w:cs="Times New Roman"/>
          <w:sz w:val="24"/>
          <w:szCs w:val="24"/>
        </w:rPr>
        <w:t xml:space="preserve">como </w:t>
      </w:r>
      <w:r w:rsidR="00FD346E" w:rsidRPr="00AE75AB">
        <w:rPr>
          <w:rFonts w:ascii="Times New Roman" w:eastAsia="Times New Roman" w:hAnsi="Times New Roman" w:cs="Times New Roman"/>
          <w:sz w:val="24"/>
          <w:szCs w:val="24"/>
        </w:rPr>
        <w:t>inseparáveis correlacionados</w:t>
      </w:r>
      <w:r w:rsidRPr="00AE75AB">
        <w:rPr>
          <w:rFonts w:ascii="Times New Roman" w:eastAsia="Times New Roman" w:hAnsi="Times New Roman" w:cs="Times New Roman"/>
          <w:sz w:val="24"/>
          <w:szCs w:val="24"/>
        </w:rPr>
        <w:t>. Pois o</w:t>
      </w:r>
      <w:r w:rsidR="00DF1DD0" w:rsidRPr="00AE75AB">
        <w:rPr>
          <w:rFonts w:ascii="Times New Roman" w:eastAsia="Times New Roman" w:hAnsi="Times New Roman" w:cs="Times New Roman"/>
          <w:sz w:val="24"/>
          <w:szCs w:val="24"/>
        </w:rPr>
        <w:t xml:space="preserve"> ensino está </w:t>
      </w:r>
      <w:r w:rsidRPr="00AE75AB">
        <w:rPr>
          <w:rFonts w:ascii="Times New Roman" w:eastAsia="Times New Roman" w:hAnsi="Times New Roman" w:cs="Times New Roman"/>
          <w:sz w:val="24"/>
          <w:szCs w:val="24"/>
        </w:rPr>
        <w:t>atualizado</w:t>
      </w:r>
      <w:r w:rsidR="00A70F9B" w:rsidRPr="00AE75AB">
        <w:rPr>
          <w:rFonts w:ascii="Times New Roman" w:eastAsia="Times New Roman" w:hAnsi="Times New Roman" w:cs="Times New Roman"/>
          <w:sz w:val="24"/>
          <w:szCs w:val="24"/>
        </w:rPr>
        <w:t xml:space="preserve"> na </w:t>
      </w:r>
      <w:r w:rsidRPr="00AE75AB">
        <w:rPr>
          <w:rFonts w:ascii="Times New Roman" w:eastAsia="Times New Roman" w:hAnsi="Times New Roman" w:cs="Times New Roman"/>
          <w:sz w:val="24"/>
          <w:szCs w:val="24"/>
        </w:rPr>
        <w:t xml:space="preserve">construção </w:t>
      </w:r>
      <w:r w:rsidR="00A70F9B" w:rsidRPr="00AE75AB">
        <w:rPr>
          <w:rFonts w:ascii="Times New Roman" w:eastAsia="Times New Roman" w:hAnsi="Times New Roman" w:cs="Times New Roman"/>
          <w:sz w:val="24"/>
          <w:szCs w:val="24"/>
        </w:rPr>
        <w:t xml:space="preserve">do pesquisador </w:t>
      </w:r>
      <w:r w:rsidRPr="00AE75AB">
        <w:rPr>
          <w:rFonts w:ascii="Times New Roman" w:eastAsia="Times New Roman" w:hAnsi="Times New Roman" w:cs="Times New Roman"/>
          <w:sz w:val="24"/>
          <w:szCs w:val="24"/>
        </w:rPr>
        <w:t>e nas atividades de extensão fora</w:t>
      </w:r>
      <w:r w:rsidR="00DF1DD0" w:rsidRPr="00AE75AB">
        <w:rPr>
          <w:rFonts w:ascii="Times New Roman" w:eastAsia="Times New Roman" w:hAnsi="Times New Roman" w:cs="Times New Roman"/>
          <w:sz w:val="24"/>
          <w:szCs w:val="24"/>
        </w:rPr>
        <w:t xml:space="preserve"> da Universidade. As </w:t>
      </w:r>
      <w:r w:rsidR="00A70F9B" w:rsidRPr="00AE75AB">
        <w:rPr>
          <w:rFonts w:ascii="Times New Roman" w:eastAsia="Times New Roman" w:hAnsi="Times New Roman" w:cs="Times New Roman"/>
          <w:sz w:val="24"/>
          <w:szCs w:val="24"/>
        </w:rPr>
        <w:t xml:space="preserve">atividades </w:t>
      </w:r>
      <w:r w:rsidRPr="00AE75AB">
        <w:rPr>
          <w:rFonts w:ascii="Times New Roman" w:eastAsia="Times New Roman" w:hAnsi="Times New Roman" w:cs="Times New Roman"/>
          <w:sz w:val="24"/>
          <w:szCs w:val="24"/>
        </w:rPr>
        <w:t xml:space="preserve">existencialistas </w:t>
      </w:r>
      <w:proofErr w:type="spellStart"/>
      <w:r w:rsidRPr="00AE75AB">
        <w:rPr>
          <w:rFonts w:ascii="Times New Roman" w:eastAsia="Times New Roman" w:hAnsi="Times New Roman" w:cs="Times New Roman"/>
          <w:sz w:val="24"/>
          <w:szCs w:val="24"/>
        </w:rPr>
        <w:t>geram</w:t>
      </w:r>
      <w:r w:rsidR="00DF1DD0" w:rsidRPr="00AE75AB">
        <w:rPr>
          <w:rFonts w:ascii="Times New Roman" w:eastAsia="Times New Roman" w:hAnsi="Times New Roman" w:cs="Times New Roman"/>
          <w:sz w:val="24"/>
          <w:szCs w:val="24"/>
        </w:rPr>
        <w:t>a</w:t>
      </w:r>
      <w:proofErr w:type="spellEnd"/>
      <w:r w:rsidR="00DF1DD0" w:rsidRPr="00AE75AB">
        <w:rPr>
          <w:rFonts w:ascii="Times New Roman" w:eastAsia="Times New Roman" w:hAnsi="Times New Roman" w:cs="Times New Roman"/>
          <w:sz w:val="24"/>
          <w:szCs w:val="24"/>
        </w:rPr>
        <w:t xml:space="preserve"> </w:t>
      </w:r>
      <w:r w:rsidRPr="00AE75AB">
        <w:rPr>
          <w:rFonts w:ascii="Times New Roman" w:eastAsia="Times New Roman" w:hAnsi="Times New Roman" w:cs="Times New Roman"/>
          <w:sz w:val="24"/>
          <w:szCs w:val="24"/>
        </w:rPr>
        <w:t>propagação</w:t>
      </w:r>
      <w:r w:rsidR="00DF1DD0" w:rsidRPr="00AE75AB">
        <w:rPr>
          <w:rFonts w:ascii="Times New Roman" w:eastAsia="Times New Roman" w:hAnsi="Times New Roman" w:cs="Times New Roman"/>
          <w:sz w:val="24"/>
          <w:szCs w:val="24"/>
        </w:rPr>
        <w:t xml:space="preserve"> do </w:t>
      </w:r>
      <w:r w:rsidR="00FD346E" w:rsidRPr="00AE75AB">
        <w:rPr>
          <w:rFonts w:ascii="Times New Roman" w:eastAsia="Times New Roman" w:hAnsi="Times New Roman" w:cs="Times New Roman"/>
          <w:sz w:val="24"/>
          <w:szCs w:val="24"/>
        </w:rPr>
        <w:t>conhecimento de</w:t>
      </w:r>
      <w:r w:rsidRPr="00AE75AB">
        <w:rPr>
          <w:rFonts w:ascii="Times New Roman" w:eastAsia="Times New Roman" w:hAnsi="Times New Roman" w:cs="Times New Roman"/>
          <w:sz w:val="24"/>
          <w:szCs w:val="24"/>
        </w:rPr>
        <w:t xml:space="preserve"> informações </w:t>
      </w:r>
      <w:r w:rsidR="00DF1DD0" w:rsidRPr="00AE75AB">
        <w:rPr>
          <w:rFonts w:ascii="Times New Roman" w:eastAsia="Times New Roman" w:hAnsi="Times New Roman" w:cs="Times New Roman"/>
          <w:sz w:val="24"/>
          <w:szCs w:val="24"/>
        </w:rPr>
        <w:t xml:space="preserve">com ações </w:t>
      </w:r>
      <w:r w:rsidRPr="00AE75AB">
        <w:rPr>
          <w:rFonts w:ascii="Times New Roman" w:eastAsia="Times New Roman" w:hAnsi="Times New Roman" w:cs="Times New Roman"/>
          <w:sz w:val="24"/>
          <w:szCs w:val="24"/>
        </w:rPr>
        <w:t xml:space="preserve">na comunidade </w:t>
      </w:r>
      <w:proofErr w:type="spellStart"/>
      <w:r w:rsidR="00DF1DD0" w:rsidRPr="00AE75AB">
        <w:rPr>
          <w:rFonts w:ascii="Times New Roman" w:eastAsia="Times New Roman" w:hAnsi="Times New Roman" w:cs="Times New Roman"/>
          <w:sz w:val="24"/>
          <w:szCs w:val="24"/>
        </w:rPr>
        <w:t>de</w:t>
      </w:r>
      <w:r w:rsidRPr="00AE75AB">
        <w:rPr>
          <w:rFonts w:ascii="Times New Roman" w:eastAsia="Times New Roman" w:hAnsi="Times New Roman" w:cs="Times New Roman"/>
          <w:sz w:val="24"/>
          <w:szCs w:val="24"/>
        </w:rPr>
        <w:t>maneira</w:t>
      </w:r>
      <w:proofErr w:type="spellEnd"/>
      <w:r w:rsidR="00A70F9B" w:rsidRPr="00AE75AB">
        <w:rPr>
          <w:rFonts w:ascii="Times New Roman" w:eastAsia="Times New Roman" w:hAnsi="Times New Roman" w:cs="Times New Roman"/>
          <w:sz w:val="24"/>
          <w:szCs w:val="24"/>
        </w:rPr>
        <w:t xml:space="preserve"> permanente e </w:t>
      </w:r>
      <w:proofErr w:type="spellStart"/>
      <w:r w:rsidRPr="00AE75AB">
        <w:rPr>
          <w:rFonts w:ascii="Times New Roman" w:eastAsia="Times New Roman" w:hAnsi="Times New Roman" w:cs="Times New Roman"/>
          <w:sz w:val="24"/>
          <w:szCs w:val="24"/>
        </w:rPr>
        <w:t>lógicos</w:t>
      </w:r>
      <w:r w:rsidR="00DF1DD0" w:rsidRPr="00AE75AB">
        <w:rPr>
          <w:rFonts w:ascii="Times New Roman" w:eastAsia="Times New Roman" w:hAnsi="Times New Roman" w:cs="Times New Roman"/>
          <w:sz w:val="24"/>
          <w:szCs w:val="24"/>
        </w:rPr>
        <w:t>com</w:t>
      </w:r>
      <w:proofErr w:type="spellEnd"/>
      <w:r w:rsidR="00DF1DD0" w:rsidRPr="00AE75AB">
        <w:rPr>
          <w:rFonts w:ascii="Times New Roman" w:eastAsia="Times New Roman" w:hAnsi="Times New Roman" w:cs="Times New Roman"/>
          <w:sz w:val="24"/>
          <w:szCs w:val="24"/>
        </w:rPr>
        <w:t xml:space="preserve"> o </w:t>
      </w:r>
      <w:r w:rsidRPr="00AE75AB">
        <w:rPr>
          <w:rFonts w:ascii="Times New Roman" w:eastAsia="Times New Roman" w:hAnsi="Times New Roman" w:cs="Times New Roman"/>
          <w:sz w:val="24"/>
          <w:szCs w:val="24"/>
        </w:rPr>
        <w:t>método</w:t>
      </w:r>
      <w:r w:rsidR="00DF1DD0" w:rsidRPr="00AE75AB">
        <w:rPr>
          <w:rFonts w:ascii="Times New Roman" w:eastAsia="Times New Roman" w:hAnsi="Times New Roman" w:cs="Times New Roman"/>
          <w:sz w:val="24"/>
          <w:szCs w:val="24"/>
        </w:rPr>
        <w:t xml:space="preserve"> de </w:t>
      </w:r>
      <w:r w:rsidRPr="00AE75AB">
        <w:rPr>
          <w:rFonts w:ascii="Times New Roman" w:eastAsia="Times New Roman" w:hAnsi="Times New Roman" w:cs="Times New Roman"/>
          <w:sz w:val="24"/>
          <w:szCs w:val="24"/>
        </w:rPr>
        <w:t>desenvolvimento</w:t>
      </w:r>
      <w:r w:rsidR="00DF1DD0" w:rsidRPr="00AE75AB">
        <w:rPr>
          <w:rFonts w:ascii="Times New Roman" w:eastAsia="Times New Roman" w:hAnsi="Times New Roman" w:cs="Times New Roman"/>
          <w:sz w:val="24"/>
          <w:szCs w:val="24"/>
        </w:rPr>
        <w:t xml:space="preserve"> da Universidade e apro</w:t>
      </w:r>
      <w:r w:rsidR="00A70F9B" w:rsidRPr="00AE75AB">
        <w:rPr>
          <w:rFonts w:ascii="Times New Roman" w:eastAsia="Times New Roman" w:hAnsi="Times New Roman" w:cs="Times New Roman"/>
          <w:sz w:val="24"/>
          <w:szCs w:val="24"/>
        </w:rPr>
        <w:t xml:space="preserve">xima os </w:t>
      </w:r>
      <w:r w:rsidR="00FD346E" w:rsidRPr="00AE75AB">
        <w:rPr>
          <w:rFonts w:ascii="Times New Roman" w:eastAsia="Times New Roman" w:hAnsi="Times New Roman" w:cs="Times New Roman"/>
          <w:sz w:val="24"/>
          <w:szCs w:val="24"/>
        </w:rPr>
        <w:t>universitários</w:t>
      </w:r>
      <w:r w:rsidR="00A70F9B" w:rsidRPr="00AE75AB">
        <w:rPr>
          <w:rFonts w:ascii="Times New Roman" w:eastAsia="Times New Roman" w:hAnsi="Times New Roman" w:cs="Times New Roman"/>
          <w:sz w:val="24"/>
          <w:szCs w:val="24"/>
        </w:rPr>
        <w:t xml:space="preserve"> da realidade</w:t>
      </w:r>
      <w:r w:rsidR="00FD346E" w:rsidRPr="00AE75AB">
        <w:rPr>
          <w:rFonts w:ascii="Times New Roman" w:eastAsia="Times New Roman" w:hAnsi="Times New Roman" w:cs="Times New Roman"/>
          <w:sz w:val="24"/>
          <w:szCs w:val="24"/>
        </w:rPr>
        <w:t xml:space="preserve"> do lugar e de forma </w:t>
      </w:r>
      <w:proofErr w:type="gramStart"/>
      <w:r w:rsidR="00FD346E" w:rsidRPr="00AE75AB">
        <w:rPr>
          <w:rFonts w:ascii="Times New Roman" w:eastAsia="Times New Roman" w:hAnsi="Times New Roman" w:cs="Times New Roman"/>
          <w:sz w:val="24"/>
          <w:szCs w:val="24"/>
        </w:rPr>
        <w:t>regional</w:t>
      </w:r>
      <w:r w:rsidR="00A70F9B" w:rsidRPr="00AE75AB">
        <w:rPr>
          <w:rFonts w:ascii="Times New Roman" w:eastAsia="Times New Roman" w:hAnsi="Times New Roman" w:cs="Times New Roman"/>
          <w:sz w:val="24"/>
          <w:szCs w:val="24"/>
        </w:rPr>
        <w:t>(</w:t>
      </w:r>
      <w:proofErr w:type="gramEnd"/>
      <w:r w:rsidR="00A70F9B" w:rsidRPr="00AE75AB">
        <w:rPr>
          <w:rFonts w:ascii="Times New Roman" w:eastAsia="Times New Roman" w:hAnsi="Times New Roman" w:cs="Times New Roman"/>
          <w:sz w:val="24"/>
          <w:szCs w:val="24"/>
        </w:rPr>
        <w:t>GOLDMAN, 2012)</w:t>
      </w:r>
      <w:r w:rsidR="00FD346E" w:rsidRPr="00AE75AB">
        <w:rPr>
          <w:rFonts w:ascii="Times New Roman" w:eastAsia="Times New Roman" w:hAnsi="Times New Roman" w:cs="Times New Roman"/>
          <w:sz w:val="24"/>
          <w:szCs w:val="24"/>
        </w:rPr>
        <w:t>.</w:t>
      </w:r>
    </w:p>
    <w:p w:rsidR="00412119" w:rsidRPr="00AE75AB" w:rsidRDefault="00412119" w:rsidP="00FB0662">
      <w:pPr>
        <w:spacing w:after="0" w:line="360" w:lineRule="auto"/>
        <w:ind w:firstLine="709"/>
        <w:jc w:val="both"/>
        <w:rPr>
          <w:rFonts w:ascii="Times New Roman" w:eastAsia="Times New Roman" w:hAnsi="Times New Roman" w:cs="Times New Roman"/>
          <w:sz w:val="24"/>
          <w:szCs w:val="24"/>
        </w:rPr>
      </w:pPr>
      <w:proofErr w:type="spellStart"/>
      <w:r w:rsidRPr="00AE75AB">
        <w:rPr>
          <w:rFonts w:ascii="Times New Roman" w:eastAsia="Times New Roman" w:hAnsi="Times New Roman" w:cs="Times New Roman"/>
          <w:sz w:val="24"/>
          <w:szCs w:val="24"/>
        </w:rPr>
        <w:t>Bussolotti</w:t>
      </w:r>
      <w:proofErr w:type="spellEnd"/>
      <w:r w:rsidRPr="00AE75AB">
        <w:rPr>
          <w:rFonts w:ascii="Times New Roman" w:eastAsia="Times New Roman" w:hAnsi="Times New Roman" w:cs="Times New Roman"/>
          <w:sz w:val="24"/>
          <w:szCs w:val="24"/>
        </w:rPr>
        <w:t xml:space="preserve"> (2016</w:t>
      </w:r>
      <w:r w:rsidR="00932F0E" w:rsidRPr="00AE75AB">
        <w:rPr>
          <w:rFonts w:ascii="Times New Roman" w:eastAsia="Times New Roman" w:hAnsi="Times New Roman" w:cs="Times New Roman"/>
          <w:sz w:val="24"/>
          <w:szCs w:val="24"/>
        </w:rPr>
        <w:t>) no</w:t>
      </w:r>
      <w:r w:rsidR="00FD346E" w:rsidRPr="00AE75AB">
        <w:rPr>
          <w:rFonts w:ascii="Times New Roman" w:eastAsia="Times New Roman" w:hAnsi="Times New Roman" w:cs="Times New Roman"/>
          <w:sz w:val="24"/>
          <w:szCs w:val="24"/>
        </w:rPr>
        <w:t xml:space="preserve"> exercício</w:t>
      </w:r>
      <w:r w:rsidRPr="00AE75AB">
        <w:rPr>
          <w:rFonts w:ascii="Times New Roman" w:eastAsia="Times New Roman" w:hAnsi="Times New Roman" w:cs="Times New Roman"/>
          <w:sz w:val="24"/>
          <w:szCs w:val="24"/>
        </w:rPr>
        <w:t xml:space="preserve">, as atividades complementares são </w:t>
      </w:r>
      <w:r w:rsidR="00FD346E" w:rsidRPr="00AE75AB">
        <w:rPr>
          <w:rFonts w:ascii="Times New Roman" w:eastAsia="Times New Roman" w:hAnsi="Times New Roman" w:cs="Times New Roman"/>
          <w:sz w:val="24"/>
          <w:szCs w:val="24"/>
        </w:rPr>
        <w:t>estruturas</w:t>
      </w:r>
      <w:r w:rsidRPr="00AE75AB">
        <w:rPr>
          <w:rFonts w:ascii="Times New Roman" w:eastAsia="Times New Roman" w:hAnsi="Times New Roman" w:cs="Times New Roman"/>
          <w:sz w:val="24"/>
          <w:szCs w:val="24"/>
        </w:rPr>
        <w:t xml:space="preserve"> para </w:t>
      </w:r>
      <w:r w:rsidR="00FD346E" w:rsidRPr="00AE75AB">
        <w:rPr>
          <w:rFonts w:ascii="Times New Roman" w:eastAsia="Times New Roman" w:hAnsi="Times New Roman" w:cs="Times New Roman"/>
          <w:sz w:val="24"/>
          <w:szCs w:val="24"/>
        </w:rPr>
        <w:t>aplicação</w:t>
      </w:r>
      <w:r w:rsidRPr="00AE75AB">
        <w:rPr>
          <w:rFonts w:ascii="Times New Roman" w:eastAsia="Times New Roman" w:hAnsi="Times New Roman" w:cs="Times New Roman"/>
          <w:sz w:val="24"/>
          <w:szCs w:val="24"/>
        </w:rPr>
        <w:t xml:space="preserve"> dos conhecimentos</w:t>
      </w:r>
      <w:r w:rsidR="00FD346E" w:rsidRPr="00AE75AB">
        <w:rPr>
          <w:rFonts w:ascii="Times New Roman" w:eastAsia="Times New Roman" w:hAnsi="Times New Roman" w:cs="Times New Roman"/>
          <w:sz w:val="24"/>
          <w:szCs w:val="24"/>
        </w:rPr>
        <w:t xml:space="preserve"> e </w:t>
      </w:r>
      <w:proofErr w:type="spellStart"/>
      <w:r w:rsidR="00FD346E" w:rsidRPr="00AE75AB">
        <w:rPr>
          <w:rFonts w:ascii="Times New Roman" w:eastAsia="Times New Roman" w:hAnsi="Times New Roman" w:cs="Times New Roman"/>
          <w:sz w:val="24"/>
          <w:szCs w:val="24"/>
        </w:rPr>
        <w:t>informaçõesobtidos</w:t>
      </w:r>
      <w:proofErr w:type="spellEnd"/>
      <w:r w:rsidRPr="00AE75AB">
        <w:rPr>
          <w:rFonts w:ascii="Times New Roman" w:eastAsia="Times New Roman" w:hAnsi="Times New Roman" w:cs="Times New Roman"/>
          <w:sz w:val="24"/>
          <w:szCs w:val="24"/>
        </w:rPr>
        <w:t xml:space="preserve"> pelo </w:t>
      </w:r>
      <w:r w:rsidR="00FD346E" w:rsidRPr="00AE75AB">
        <w:rPr>
          <w:rFonts w:ascii="Times New Roman" w:eastAsia="Times New Roman" w:hAnsi="Times New Roman" w:cs="Times New Roman"/>
          <w:sz w:val="24"/>
          <w:szCs w:val="24"/>
        </w:rPr>
        <w:t xml:space="preserve">acadêmico através </w:t>
      </w:r>
      <w:r w:rsidRPr="00AE75AB">
        <w:rPr>
          <w:rFonts w:ascii="Times New Roman" w:eastAsia="Times New Roman" w:hAnsi="Times New Roman" w:cs="Times New Roman"/>
          <w:sz w:val="24"/>
          <w:szCs w:val="24"/>
        </w:rPr>
        <w:t xml:space="preserve">de monitorias, estágios, disciplinas </w:t>
      </w:r>
      <w:r w:rsidR="00FD346E" w:rsidRPr="00AE75AB">
        <w:rPr>
          <w:rFonts w:ascii="Times New Roman" w:eastAsia="Times New Roman" w:hAnsi="Times New Roman" w:cs="Times New Roman"/>
          <w:sz w:val="24"/>
          <w:szCs w:val="24"/>
        </w:rPr>
        <w:t xml:space="preserve">percorridas </w:t>
      </w:r>
      <w:r w:rsidRPr="00AE75AB">
        <w:rPr>
          <w:rFonts w:ascii="Times New Roman" w:eastAsia="Times New Roman" w:hAnsi="Times New Roman" w:cs="Times New Roman"/>
          <w:sz w:val="24"/>
          <w:szCs w:val="24"/>
        </w:rPr>
        <w:t xml:space="preserve">fora de seu curso, programas de </w:t>
      </w:r>
      <w:r w:rsidR="00FD346E" w:rsidRPr="00AE75AB">
        <w:rPr>
          <w:rFonts w:ascii="Times New Roman" w:eastAsia="Times New Roman" w:hAnsi="Times New Roman" w:cs="Times New Roman"/>
          <w:sz w:val="24"/>
          <w:szCs w:val="24"/>
        </w:rPr>
        <w:t xml:space="preserve">produção </w:t>
      </w:r>
      <w:r w:rsidRPr="00AE75AB">
        <w:rPr>
          <w:rFonts w:ascii="Times New Roman" w:eastAsia="Times New Roman" w:hAnsi="Times New Roman" w:cs="Times New Roman"/>
          <w:sz w:val="24"/>
          <w:szCs w:val="24"/>
        </w:rPr>
        <w:t>científica, ativ</w:t>
      </w:r>
      <w:r w:rsidR="00FD346E" w:rsidRPr="00AE75AB">
        <w:rPr>
          <w:rFonts w:ascii="Times New Roman" w:eastAsia="Times New Roman" w:hAnsi="Times New Roman" w:cs="Times New Roman"/>
          <w:sz w:val="24"/>
          <w:szCs w:val="24"/>
        </w:rPr>
        <w:t>idades de extensão, participações</w:t>
      </w:r>
      <w:r w:rsidRPr="00AE75AB">
        <w:rPr>
          <w:rFonts w:ascii="Times New Roman" w:eastAsia="Times New Roman" w:hAnsi="Times New Roman" w:cs="Times New Roman"/>
          <w:sz w:val="24"/>
          <w:szCs w:val="24"/>
        </w:rPr>
        <w:t xml:space="preserve"> em e</w:t>
      </w:r>
      <w:r w:rsidR="00FD346E" w:rsidRPr="00AE75AB">
        <w:rPr>
          <w:rFonts w:ascii="Times New Roman" w:eastAsia="Times New Roman" w:hAnsi="Times New Roman" w:cs="Times New Roman"/>
          <w:sz w:val="24"/>
          <w:szCs w:val="24"/>
        </w:rPr>
        <w:t xml:space="preserve">ventos científicos e culturais, </w:t>
      </w:r>
      <w:r w:rsidRPr="00AE75AB">
        <w:rPr>
          <w:rFonts w:ascii="Times New Roman" w:eastAsia="Times New Roman" w:hAnsi="Times New Roman" w:cs="Times New Roman"/>
          <w:sz w:val="24"/>
          <w:szCs w:val="24"/>
        </w:rPr>
        <w:t xml:space="preserve">e </w:t>
      </w:r>
      <w:r w:rsidR="00FD346E" w:rsidRPr="00AE75AB">
        <w:rPr>
          <w:rFonts w:ascii="Times New Roman" w:eastAsia="Times New Roman" w:hAnsi="Times New Roman" w:cs="Times New Roman"/>
          <w:sz w:val="24"/>
          <w:szCs w:val="24"/>
        </w:rPr>
        <w:t>conferências ou em programas e cursos ofertados</w:t>
      </w:r>
      <w:r w:rsidRPr="00AE75AB">
        <w:rPr>
          <w:rFonts w:ascii="Times New Roman" w:eastAsia="Times New Roman" w:hAnsi="Times New Roman" w:cs="Times New Roman"/>
          <w:sz w:val="24"/>
          <w:szCs w:val="24"/>
        </w:rPr>
        <w:t xml:space="preserve"> por </w:t>
      </w:r>
      <w:r w:rsidR="00FD346E" w:rsidRPr="00AE75AB">
        <w:rPr>
          <w:rFonts w:ascii="Times New Roman" w:eastAsia="Times New Roman" w:hAnsi="Times New Roman" w:cs="Times New Roman"/>
          <w:sz w:val="24"/>
          <w:szCs w:val="24"/>
        </w:rPr>
        <w:t>coordenações</w:t>
      </w:r>
      <w:r w:rsidRPr="00AE75AB">
        <w:rPr>
          <w:rFonts w:ascii="Times New Roman" w:eastAsia="Times New Roman" w:hAnsi="Times New Roman" w:cs="Times New Roman"/>
          <w:sz w:val="24"/>
          <w:szCs w:val="24"/>
        </w:rPr>
        <w:t xml:space="preserve"> empresariais.</w:t>
      </w:r>
    </w:p>
    <w:p w:rsidR="00412119" w:rsidRPr="00AE75AB" w:rsidRDefault="00932F0E" w:rsidP="00FB0662">
      <w:pPr>
        <w:spacing w:after="0" w:line="360" w:lineRule="auto"/>
        <w:ind w:firstLine="709"/>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 xml:space="preserve">Sobre as Atividades complementares </w:t>
      </w:r>
      <w:proofErr w:type="spellStart"/>
      <w:r w:rsidRPr="00AE75AB">
        <w:rPr>
          <w:rFonts w:ascii="Times New Roman" w:eastAsia="Times New Roman" w:hAnsi="Times New Roman" w:cs="Times New Roman"/>
          <w:sz w:val="24"/>
          <w:szCs w:val="24"/>
        </w:rPr>
        <w:t>Bussolotti</w:t>
      </w:r>
      <w:proofErr w:type="spellEnd"/>
      <w:r w:rsidRPr="00AE75AB">
        <w:rPr>
          <w:rFonts w:ascii="Times New Roman" w:eastAsia="Times New Roman" w:hAnsi="Times New Roman" w:cs="Times New Roman"/>
          <w:sz w:val="24"/>
          <w:szCs w:val="24"/>
        </w:rPr>
        <w:t xml:space="preserve"> (2016) nos traz que as atividades não podem ser apenas com a intenção</w:t>
      </w:r>
      <w:r w:rsidR="00412119" w:rsidRPr="00AE75AB">
        <w:rPr>
          <w:rFonts w:ascii="Times New Roman" w:eastAsia="Times New Roman" w:hAnsi="Times New Roman" w:cs="Times New Roman"/>
          <w:sz w:val="24"/>
          <w:szCs w:val="24"/>
        </w:rPr>
        <w:t xml:space="preserve"> de </w:t>
      </w:r>
      <w:r w:rsidRPr="00AE75AB">
        <w:rPr>
          <w:rFonts w:ascii="Times New Roman" w:eastAsia="Times New Roman" w:hAnsi="Times New Roman" w:cs="Times New Roman"/>
          <w:sz w:val="24"/>
          <w:szCs w:val="24"/>
        </w:rPr>
        <w:t>adicionar</w:t>
      </w:r>
      <w:r w:rsidR="00412119" w:rsidRPr="00AE75AB">
        <w:rPr>
          <w:rFonts w:ascii="Times New Roman" w:eastAsia="Times New Roman" w:hAnsi="Times New Roman" w:cs="Times New Roman"/>
          <w:sz w:val="24"/>
          <w:szCs w:val="24"/>
        </w:rPr>
        <w:t xml:space="preserve"> ao curso.</w:t>
      </w:r>
      <w:r w:rsidRPr="00AE75AB">
        <w:rPr>
          <w:rFonts w:ascii="Times New Roman" w:eastAsia="Times New Roman" w:hAnsi="Times New Roman" w:cs="Times New Roman"/>
          <w:sz w:val="24"/>
          <w:szCs w:val="24"/>
        </w:rPr>
        <w:t xml:space="preserve"> Pois </w:t>
      </w:r>
      <w:r w:rsidR="0099489E" w:rsidRPr="00AE75AB">
        <w:rPr>
          <w:rFonts w:ascii="Times New Roman" w:eastAsia="Times New Roman" w:hAnsi="Times New Roman" w:cs="Times New Roman"/>
          <w:sz w:val="24"/>
          <w:szCs w:val="24"/>
        </w:rPr>
        <w:t>as atividades</w:t>
      </w:r>
      <w:r w:rsidRPr="00AE75AB">
        <w:rPr>
          <w:rFonts w:ascii="Times New Roman" w:eastAsia="Times New Roman" w:hAnsi="Times New Roman" w:cs="Times New Roman"/>
          <w:sz w:val="24"/>
          <w:szCs w:val="24"/>
        </w:rPr>
        <w:t xml:space="preserve"> necessitam que haja uma interação com atividades restantes </w:t>
      </w:r>
      <w:r w:rsidR="00412119" w:rsidRPr="00AE75AB">
        <w:rPr>
          <w:rFonts w:ascii="Times New Roman" w:eastAsia="Times New Roman" w:hAnsi="Times New Roman" w:cs="Times New Roman"/>
          <w:sz w:val="24"/>
          <w:szCs w:val="24"/>
        </w:rPr>
        <w:t>de formação</w:t>
      </w:r>
      <w:r w:rsidRPr="00AE75AB">
        <w:rPr>
          <w:rFonts w:ascii="Times New Roman" w:eastAsia="Times New Roman" w:hAnsi="Times New Roman" w:cs="Times New Roman"/>
          <w:sz w:val="24"/>
          <w:szCs w:val="24"/>
        </w:rPr>
        <w:t xml:space="preserve"> apresentadas</w:t>
      </w:r>
      <w:r w:rsidR="00412119" w:rsidRPr="00AE75AB">
        <w:rPr>
          <w:rFonts w:ascii="Times New Roman" w:eastAsia="Times New Roman" w:hAnsi="Times New Roman" w:cs="Times New Roman"/>
          <w:sz w:val="24"/>
          <w:szCs w:val="24"/>
        </w:rPr>
        <w:t xml:space="preserve">, tornando-se </w:t>
      </w:r>
      <w:r w:rsidR="0099489E" w:rsidRPr="00AE75AB">
        <w:rPr>
          <w:rFonts w:ascii="Times New Roman" w:eastAsia="Times New Roman" w:hAnsi="Times New Roman" w:cs="Times New Roman"/>
          <w:sz w:val="24"/>
          <w:szCs w:val="24"/>
        </w:rPr>
        <w:t xml:space="preserve">indispensáveis para que o acadêmico </w:t>
      </w:r>
      <w:r w:rsidR="00412119" w:rsidRPr="00AE75AB">
        <w:rPr>
          <w:rFonts w:ascii="Times New Roman" w:eastAsia="Times New Roman" w:hAnsi="Times New Roman" w:cs="Times New Roman"/>
          <w:sz w:val="24"/>
          <w:szCs w:val="24"/>
        </w:rPr>
        <w:t xml:space="preserve">desenvolva as </w:t>
      </w:r>
      <w:r w:rsidR="0099489E" w:rsidRPr="00AE75AB">
        <w:rPr>
          <w:rFonts w:ascii="Times New Roman" w:eastAsia="Times New Roman" w:hAnsi="Times New Roman" w:cs="Times New Roman"/>
          <w:sz w:val="24"/>
          <w:szCs w:val="24"/>
        </w:rPr>
        <w:t>capacidades</w:t>
      </w:r>
      <w:r w:rsidR="00412119" w:rsidRPr="00AE75AB">
        <w:rPr>
          <w:rFonts w:ascii="Times New Roman" w:eastAsia="Times New Roman" w:hAnsi="Times New Roman" w:cs="Times New Roman"/>
          <w:sz w:val="24"/>
          <w:szCs w:val="24"/>
        </w:rPr>
        <w:t xml:space="preserve"> profissionais </w:t>
      </w:r>
      <w:r w:rsidR="0099489E" w:rsidRPr="00AE75AB">
        <w:rPr>
          <w:rFonts w:ascii="Times New Roman" w:eastAsia="Times New Roman" w:hAnsi="Times New Roman" w:cs="Times New Roman"/>
          <w:sz w:val="24"/>
          <w:szCs w:val="24"/>
        </w:rPr>
        <w:t>indispensáveis</w:t>
      </w:r>
      <w:r w:rsidR="00412119" w:rsidRPr="00AE75AB">
        <w:rPr>
          <w:rFonts w:ascii="Times New Roman" w:eastAsia="Times New Roman" w:hAnsi="Times New Roman" w:cs="Times New Roman"/>
          <w:sz w:val="24"/>
          <w:szCs w:val="24"/>
        </w:rPr>
        <w:t xml:space="preserve"> à sua prática.</w:t>
      </w:r>
    </w:p>
    <w:p w:rsidR="00B8145B" w:rsidRPr="00AE75AB" w:rsidRDefault="008773B2" w:rsidP="00FB0662">
      <w:pPr>
        <w:spacing w:after="0" w:line="360" w:lineRule="auto"/>
        <w:ind w:firstLine="709"/>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A Secretaria Acadêmica do Curso de Enfermagem terá a responsabilidade de fazer o registro das atividades complementares dos estudantes universitários, deverá encaminhar para Divisão de Apoio Acadêmico, as Fichas Individuais de Controle das Atividades Complementares com as respectivas cópias dos certificados, atestados, declarações, de todos acadêmicos devidamente matriculados.</w:t>
      </w:r>
    </w:p>
    <w:p w:rsidR="00C515E1" w:rsidRPr="00AE75AB" w:rsidRDefault="00C515E1" w:rsidP="002E547B">
      <w:pPr>
        <w:spacing w:after="0" w:line="360" w:lineRule="auto"/>
        <w:jc w:val="both"/>
        <w:rPr>
          <w:rFonts w:ascii="Times New Roman" w:eastAsia="Times New Roman" w:hAnsi="Times New Roman" w:cs="Times New Roman"/>
          <w:sz w:val="24"/>
          <w:szCs w:val="24"/>
        </w:rPr>
      </w:pPr>
    </w:p>
    <w:p w:rsidR="0029594D" w:rsidRPr="00AE75AB" w:rsidRDefault="0029594D" w:rsidP="002E547B">
      <w:pPr>
        <w:spacing w:after="0" w:line="360" w:lineRule="auto"/>
        <w:jc w:val="both"/>
        <w:rPr>
          <w:rFonts w:ascii="Times New Roman" w:eastAsia="Times New Roman" w:hAnsi="Times New Roman" w:cs="Times New Roman"/>
          <w:sz w:val="24"/>
          <w:szCs w:val="24"/>
        </w:rPr>
      </w:pPr>
    </w:p>
    <w:p w:rsidR="00B35D25" w:rsidRPr="00AE75AB" w:rsidRDefault="00FB0662" w:rsidP="008645C8">
      <w:pPr>
        <w:pStyle w:val="Ttulo2"/>
        <w:rPr>
          <w:szCs w:val="24"/>
        </w:rPr>
      </w:pPr>
      <w:bookmarkStart w:id="4" w:name="_Toc502225693"/>
      <w:r>
        <w:rPr>
          <w:szCs w:val="24"/>
        </w:rPr>
        <w:lastRenderedPageBreak/>
        <w:t xml:space="preserve">3.3 </w:t>
      </w:r>
      <w:r w:rsidR="00DE1D5F">
        <w:rPr>
          <w:szCs w:val="24"/>
        </w:rPr>
        <w:t>A</w:t>
      </w:r>
      <w:r w:rsidR="00DE1D5F" w:rsidRPr="00AE75AB">
        <w:rPr>
          <w:szCs w:val="24"/>
        </w:rPr>
        <w:t>s ativi</w:t>
      </w:r>
      <w:r w:rsidR="00DE1D5F">
        <w:rPr>
          <w:szCs w:val="24"/>
        </w:rPr>
        <w:t xml:space="preserve">dades complementares no </w:t>
      </w:r>
      <w:r w:rsidR="00A14846">
        <w:rPr>
          <w:szCs w:val="24"/>
        </w:rPr>
        <w:t>campus</w:t>
      </w:r>
      <w:r w:rsidR="00DE1D5F">
        <w:rPr>
          <w:szCs w:val="24"/>
        </w:rPr>
        <w:t xml:space="preserve"> Francisco Ferreira M</w:t>
      </w:r>
      <w:r w:rsidR="00DE1D5F" w:rsidRPr="00AE75AB">
        <w:rPr>
          <w:szCs w:val="24"/>
        </w:rPr>
        <w:t>endes (</w:t>
      </w:r>
      <w:proofErr w:type="spellStart"/>
      <w:r w:rsidR="00DE1D5F" w:rsidRPr="00AE75AB">
        <w:rPr>
          <w:szCs w:val="24"/>
        </w:rPr>
        <w:t>ppc</w:t>
      </w:r>
      <w:proofErr w:type="spellEnd"/>
      <w:r w:rsidR="00DE1D5F" w:rsidRPr="00AE75AB">
        <w:rPr>
          <w:szCs w:val="24"/>
        </w:rPr>
        <w:t>)</w:t>
      </w:r>
      <w:bookmarkEnd w:id="4"/>
    </w:p>
    <w:p w:rsidR="00E64568" w:rsidRPr="00AE75AB" w:rsidRDefault="002D2AA8" w:rsidP="002D2AA8">
      <w:pPr>
        <w:spacing w:line="360" w:lineRule="auto"/>
        <w:ind w:left="14" w:right="14" w:firstLine="706"/>
        <w:jc w:val="both"/>
        <w:rPr>
          <w:rFonts w:ascii="Times New Roman" w:hAnsi="Times New Roman" w:cs="Times New Roman"/>
          <w:sz w:val="24"/>
          <w:szCs w:val="24"/>
        </w:rPr>
      </w:pPr>
      <w:r w:rsidRPr="00AE75AB">
        <w:rPr>
          <w:rFonts w:ascii="Times New Roman" w:hAnsi="Times New Roman" w:cs="Times New Roman"/>
          <w:sz w:val="24"/>
          <w:szCs w:val="24"/>
        </w:rPr>
        <w:t xml:space="preserve">O PPC do Curso de Bacharelado em Enfermagem da </w:t>
      </w:r>
      <w:r w:rsidR="00A14846" w:rsidRPr="00AE75AB">
        <w:rPr>
          <w:rFonts w:ascii="Times New Roman" w:hAnsi="Times New Roman" w:cs="Times New Roman"/>
          <w:sz w:val="24"/>
          <w:szCs w:val="24"/>
        </w:rPr>
        <w:t>UNEMAT</w:t>
      </w:r>
      <w:r w:rsidRPr="00AE75AB">
        <w:rPr>
          <w:rFonts w:ascii="Times New Roman" w:hAnsi="Times New Roman" w:cs="Times New Roman"/>
          <w:sz w:val="24"/>
          <w:szCs w:val="24"/>
        </w:rPr>
        <w:t xml:space="preserve"> (2017) nos traz como é constituído os </w:t>
      </w:r>
      <w:r w:rsidR="00E64568" w:rsidRPr="00AE75AB">
        <w:rPr>
          <w:rFonts w:ascii="Times New Roman" w:hAnsi="Times New Roman" w:cs="Times New Roman"/>
          <w:sz w:val="24"/>
          <w:szCs w:val="24"/>
        </w:rPr>
        <w:t xml:space="preserve">objetivos do curso de Bacharel em Enfermagem </w:t>
      </w:r>
      <w:r w:rsidRPr="00AE75AB">
        <w:rPr>
          <w:rFonts w:ascii="Times New Roman" w:hAnsi="Times New Roman" w:cs="Times New Roman"/>
          <w:sz w:val="24"/>
          <w:szCs w:val="24"/>
        </w:rPr>
        <w:t xml:space="preserve">afim de </w:t>
      </w:r>
      <w:r w:rsidR="00E64568" w:rsidRPr="00AE75AB">
        <w:rPr>
          <w:rFonts w:ascii="Times New Roman" w:hAnsi="Times New Roman" w:cs="Times New Roman"/>
          <w:sz w:val="24"/>
          <w:szCs w:val="24"/>
        </w:rPr>
        <w:t>formar enfermeiros apto</w:t>
      </w:r>
      <w:r w:rsidRPr="00AE75AB">
        <w:rPr>
          <w:rFonts w:ascii="Times New Roman" w:hAnsi="Times New Roman" w:cs="Times New Roman"/>
          <w:sz w:val="24"/>
          <w:szCs w:val="24"/>
        </w:rPr>
        <w:t>s</w:t>
      </w:r>
      <w:r w:rsidR="00E64568" w:rsidRPr="00AE75AB">
        <w:rPr>
          <w:rFonts w:ascii="Times New Roman" w:hAnsi="Times New Roman" w:cs="Times New Roman"/>
          <w:sz w:val="24"/>
          <w:szCs w:val="24"/>
        </w:rPr>
        <w:t xml:space="preserve"> a atuar nos </w:t>
      </w:r>
      <w:r w:rsidRPr="00AE75AB">
        <w:rPr>
          <w:rFonts w:ascii="Times New Roman" w:hAnsi="Times New Roman" w:cs="Times New Roman"/>
          <w:sz w:val="24"/>
          <w:szCs w:val="24"/>
        </w:rPr>
        <w:t xml:space="preserve">diversos </w:t>
      </w:r>
      <w:r w:rsidR="00E64568" w:rsidRPr="00AE75AB">
        <w:rPr>
          <w:rFonts w:ascii="Times New Roman" w:hAnsi="Times New Roman" w:cs="Times New Roman"/>
          <w:sz w:val="24"/>
          <w:szCs w:val="24"/>
        </w:rPr>
        <w:t xml:space="preserve">níveis de atenção à saúde, </w:t>
      </w:r>
      <w:r w:rsidRPr="00AE75AB">
        <w:rPr>
          <w:rFonts w:ascii="Times New Roman" w:hAnsi="Times New Roman" w:cs="Times New Roman"/>
          <w:sz w:val="24"/>
          <w:szCs w:val="24"/>
        </w:rPr>
        <w:t>apropriados para:</w:t>
      </w:r>
    </w:p>
    <w:p w:rsidR="00E64568" w:rsidRPr="00865833" w:rsidRDefault="00C31496" w:rsidP="00677AAF">
      <w:pPr>
        <w:pStyle w:val="PargrafodaLista"/>
        <w:numPr>
          <w:ilvl w:val="0"/>
          <w:numId w:val="1"/>
        </w:numPr>
        <w:spacing w:after="5" w:line="360" w:lineRule="auto"/>
        <w:ind w:left="1134" w:right="14" w:hanging="425"/>
        <w:jc w:val="both"/>
        <w:rPr>
          <w:rFonts w:ascii="Times New Roman" w:hAnsi="Times New Roman" w:cs="Times New Roman"/>
          <w:sz w:val="24"/>
          <w:szCs w:val="24"/>
        </w:rPr>
      </w:pPr>
      <w:proofErr w:type="gramStart"/>
      <w:r>
        <w:rPr>
          <w:rFonts w:ascii="Times New Roman" w:hAnsi="Times New Roman" w:cs="Times New Roman"/>
          <w:sz w:val="24"/>
          <w:szCs w:val="24"/>
        </w:rPr>
        <w:t>e</w:t>
      </w:r>
      <w:r w:rsidR="00E64568" w:rsidRPr="00865833">
        <w:rPr>
          <w:rFonts w:ascii="Times New Roman" w:hAnsi="Times New Roman" w:cs="Times New Roman"/>
          <w:sz w:val="24"/>
          <w:szCs w:val="24"/>
        </w:rPr>
        <w:t>ntender</w:t>
      </w:r>
      <w:proofErr w:type="gramEnd"/>
      <w:r w:rsidR="00E64568" w:rsidRPr="00865833">
        <w:rPr>
          <w:rFonts w:ascii="Times New Roman" w:hAnsi="Times New Roman" w:cs="Times New Roman"/>
          <w:sz w:val="24"/>
          <w:szCs w:val="24"/>
        </w:rPr>
        <w:t xml:space="preserve"> e intervir no processo saúde-doença, compreendendo o ser humano como cidadão em seu contexto social e com necessidades de saúde que devem ser atendidas ao longo de seu ciclo vital;</w:t>
      </w:r>
    </w:p>
    <w:p w:rsidR="00E64568" w:rsidRPr="00865833" w:rsidRDefault="00C31496" w:rsidP="00677AAF">
      <w:pPr>
        <w:pStyle w:val="PargrafodaLista"/>
        <w:numPr>
          <w:ilvl w:val="0"/>
          <w:numId w:val="1"/>
        </w:numPr>
        <w:spacing w:after="5" w:line="360" w:lineRule="auto"/>
        <w:ind w:left="1134" w:right="14" w:hanging="425"/>
        <w:jc w:val="both"/>
        <w:rPr>
          <w:rFonts w:ascii="Times New Roman" w:hAnsi="Times New Roman" w:cs="Times New Roman"/>
          <w:sz w:val="24"/>
          <w:szCs w:val="24"/>
        </w:rPr>
      </w:pPr>
      <w:proofErr w:type="gramStart"/>
      <w:r>
        <w:rPr>
          <w:rFonts w:ascii="Times New Roman" w:hAnsi="Times New Roman" w:cs="Times New Roman"/>
          <w:sz w:val="24"/>
          <w:szCs w:val="24"/>
        </w:rPr>
        <w:t>p</w:t>
      </w:r>
      <w:r w:rsidR="00E64568" w:rsidRPr="00865833">
        <w:rPr>
          <w:rFonts w:ascii="Times New Roman" w:hAnsi="Times New Roman" w:cs="Times New Roman"/>
          <w:sz w:val="24"/>
          <w:szCs w:val="24"/>
        </w:rPr>
        <w:t>articipar</w:t>
      </w:r>
      <w:proofErr w:type="gramEnd"/>
      <w:r w:rsidR="00E64568" w:rsidRPr="00865833">
        <w:rPr>
          <w:rFonts w:ascii="Times New Roman" w:hAnsi="Times New Roman" w:cs="Times New Roman"/>
          <w:sz w:val="24"/>
          <w:szCs w:val="24"/>
        </w:rPr>
        <w:t xml:space="preserve"> ativamente na construção do sistema de saúde de forma </w:t>
      </w:r>
      <w:r w:rsidR="002D2AA8" w:rsidRPr="00865833">
        <w:rPr>
          <w:rFonts w:ascii="Times New Roman" w:hAnsi="Times New Roman" w:cs="Times New Roman"/>
          <w:sz w:val="24"/>
          <w:szCs w:val="24"/>
        </w:rPr>
        <w:t>crítica</w:t>
      </w:r>
      <w:r w:rsidR="00E64568" w:rsidRPr="00865833">
        <w:rPr>
          <w:rFonts w:ascii="Times New Roman" w:hAnsi="Times New Roman" w:cs="Times New Roman"/>
          <w:sz w:val="24"/>
          <w:szCs w:val="24"/>
        </w:rPr>
        <w:t>, qualificada e humanizada;</w:t>
      </w:r>
    </w:p>
    <w:p w:rsidR="00E64568" w:rsidRPr="00865833" w:rsidRDefault="00C31496" w:rsidP="00677AAF">
      <w:pPr>
        <w:pStyle w:val="PargrafodaLista"/>
        <w:numPr>
          <w:ilvl w:val="0"/>
          <w:numId w:val="1"/>
        </w:numPr>
        <w:spacing w:after="5" w:line="360" w:lineRule="auto"/>
        <w:ind w:left="1134" w:right="14" w:hanging="425"/>
        <w:jc w:val="both"/>
        <w:rPr>
          <w:rFonts w:ascii="Times New Roman" w:hAnsi="Times New Roman" w:cs="Times New Roman"/>
          <w:sz w:val="24"/>
          <w:szCs w:val="24"/>
        </w:rPr>
      </w:pPr>
      <w:proofErr w:type="gramStart"/>
      <w:r>
        <w:rPr>
          <w:rFonts w:ascii="Times New Roman" w:hAnsi="Times New Roman" w:cs="Times New Roman"/>
          <w:sz w:val="24"/>
          <w:szCs w:val="24"/>
        </w:rPr>
        <w:t>a</w:t>
      </w:r>
      <w:r w:rsidR="00E64568" w:rsidRPr="00865833">
        <w:rPr>
          <w:rFonts w:ascii="Times New Roman" w:hAnsi="Times New Roman" w:cs="Times New Roman"/>
          <w:sz w:val="24"/>
          <w:szCs w:val="24"/>
        </w:rPr>
        <w:t>rticular</w:t>
      </w:r>
      <w:proofErr w:type="gramEnd"/>
      <w:r w:rsidR="00E64568" w:rsidRPr="00865833">
        <w:rPr>
          <w:rFonts w:ascii="Times New Roman" w:hAnsi="Times New Roman" w:cs="Times New Roman"/>
          <w:sz w:val="24"/>
          <w:szCs w:val="24"/>
        </w:rPr>
        <w:t xml:space="preserve"> o saber fazer e o saber conviver, desenvolvendo o aprender ser, o aprender fazer, o aprender a viver juntos e o aprender a conhecer;</w:t>
      </w:r>
      <w:r w:rsidR="00E64568" w:rsidRPr="00865833">
        <w:rPr>
          <w:noProof/>
        </w:rPr>
        <w:drawing>
          <wp:inline distT="0" distB="0" distL="0" distR="0">
            <wp:extent cx="9525" cy="952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64568" w:rsidRPr="00865833" w:rsidRDefault="00C31496" w:rsidP="00677AAF">
      <w:pPr>
        <w:pStyle w:val="PargrafodaLista"/>
        <w:numPr>
          <w:ilvl w:val="0"/>
          <w:numId w:val="1"/>
        </w:numPr>
        <w:spacing w:after="5" w:line="360" w:lineRule="auto"/>
        <w:ind w:left="1134" w:right="14" w:hanging="425"/>
        <w:jc w:val="both"/>
        <w:rPr>
          <w:rFonts w:ascii="Times New Roman" w:hAnsi="Times New Roman" w:cs="Times New Roman"/>
          <w:sz w:val="24"/>
          <w:szCs w:val="24"/>
        </w:rPr>
      </w:pPr>
      <w:proofErr w:type="gramStart"/>
      <w:r w:rsidRPr="00865833">
        <w:rPr>
          <w:rFonts w:ascii="Times New Roman" w:hAnsi="Times New Roman" w:cs="Times New Roman"/>
          <w:sz w:val="24"/>
          <w:szCs w:val="24"/>
        </w:rPr>
        <w:t>valorizar</w:t>
      </w:r>
      <w:proofErr w:type="gramEnd"/>
      <w:r w:rsidRPr="00865833">
        <w:rPr>
          <w:rFonts w:ascii="Times New Roman" w:hAnsi="Times New Roman" w:cs="Times New Roman"/>
          <w:sz w:val="24"/>
          <w:szCs w:val="24"/>
        </w:rPr>
        <w:t xml:space="preserve"> as dimensões éticas e humanísticas inerentes ao exercício profissional da profissão, desenvolvendo atitudes e valores orientados para a cidadania e para a solidariedade;</w:t>
      </w:r>
    </w:p>
    <w:p w:rsidR="00E64568" w:rsidRPr="00865833" w:rsidRDefault="00E64568" w:rsidP="00677AAF">
      <w:pPr>
        <w:pStyle w:val="PargrafodaLista"/>
        <w:numPr>
          <w:ilvl w:val="0"/>
          <w:numId w:val="1"/>
        </w:numPr>
        <w:spacing w:after="5" w:line="360" w:lineRule="auto"/>
        <w:ind w:left="1134" w:right="14" w:hanging="425"/>
        <w:jc w:val="both"/>
        <w:rPr>
          <w:rFonts w:ascii="Times New Roman" w:hAnsi="Times New Roman" w:cs="Times New Roman"/>
          <w:sz w:val="24"/>
          <w:szCs w:val="24"/>
        </w:rPr>
      </w:pPr>
      <w:r w:rsidRPr="00865833">
        <w:rPr>
          <w:noProof/>
        </w:rPr>
        <w:drawing>
          <wp:anchor distT="0" distB="0" distL="114300" distR="114300" simplePos="0" relativeHeight="251650048" behindDoc="0" locked="0" layoutInCell="1" allowOverlap="0">
            <wp:simplePos x="0" y="0"/>
            <wp:positionH relativeFrom="column">
              <wp:posOffset>3515995</wp:posOffset>
            </wp:positionH>
            <wp:positionV relativeFrom="paragraph">
              <wp:posOffset>294640</wp:posOffset>
            </wp:positionV>
            <wp:extent cx="4445" cy="4445"/>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proofErr w:type="gramStart"/>
      <w:r w:rsidR="00C31496" w:rsidRPr="00865833">
        <w:rPr>
          <w:rFonts w:ascii="Times New Roman" w:hAnsi="Times New Roman" w:cs="Times New Roman"/>
          <w:sz w:val="24"/>
          <w:szCs w:val="24"/>
        </w:rPr>
        <w:t>prestar</w:t>
      </w:r>
      <w:proofErr w:type="gramEnd"/>
      <w:r w:rsidR="00C31496" w:rsidRPr="00865833">
        <w:rPr>
          <w:rFonts w:ascii="Times New Roman" w:hAnsi="Times New Roman" w:cs="Times New Roman"/>
          <w:sz w:val="24"/>
          <w:szCs w:val="24"/>
        </w:rPr>
        <w:t xml:space="preserve"> assistência sistematizada de enfermagem individual e coletiva, por meio de ações integradas de prevenção, promoção, proteção, recuperação e reabilitação da saúde em todas as fases do ciclo vital e do processo saúde-doença;</w:t>
      </w:r>
    </w:p>
    <w:p w:rsidR="00E64568" w:rsidRPr="00865833" w:rsidRDefault="00E64568" w:rsidP="00677AAF">
      <w:pPr>
        <w:pStyle w:val="PargrafodaLista"/>
        <w:numPr>
          <w:ilvl w:val="0"/>
          <w:numId w:val="1"/>
        </w:numPr>
        <w:spacing w:line="360" w:lineRule="auto"/>
        <w:ind w:left="1134" w:right="14" w:hanging="425"/>
        <w:jc w:val="both"/>
        <w:rPr>
          <w:rFonts w:ascii="Times New Roman" w:hAnsi="Times New Roman" w:cs="Times New Roman"/>
          <w:sz w:val="24"/>
          <w:szCs w:val="24"/>
        </w:rPr>
      </w:pPr>
      <w:r w:rsidRPr="00865833">
        <w:rPr>
          <w:noProof/>
        </w:rPr>
        <w:drawing>
          <wp:anchor distT="0" distB="0" distL="114300" distR="114300" simplePos="0" relativeHeight="251659264" behindDoc="0" locked="0" layoutInCell="1" allowOverlap="0">
            <wp:simplePos x="0" y="0"/>
            <wp:positionH relativeFrom="page">
              <wp:posOffset>768350</wp:posOffset>
            </wp:positionH>
            <wp:positionV relativeFrom="page">
              <wp:posOffset>2117090</wp:posOffset>
            </wp:positionV>
            <wp:extent cx="4445" cy="4445"/>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proofErr w:type="gramStart"/>
      <w:r w:rsidR="00C31496" w:rsidRPr="00865833">
        <w:rPr>
          <w:rFonts w:ascii="Times New Roman" w:hAnsi="Times New Roman" w:cs="Times New Roman"/>
          <w:sz w:val="24"/>
          <w:szCs w:val="24"/>
        </w:rPr>
        <w:t>desenvolver</w:t>
      </w:r>
      <w:proofErr w:type="gramEnd"/>
      <w:r w:rsidR="00C31496" w:rsidRPr="00865833">
        <w:rPr>
          <w:rFonts w:ascii="Times New Roman" w:hAnsi="Times New Roman" w:cs="Times New Roman"/>
          <w:sz w:val="24"/>
          <w:szCs w:val="24"/>
        </w:rPr>
        <w:t xml:space="preserve"> de forma integrada ações educativas, administrativas e de pesquisa no processo assistencial;</w:t>
      </w:r>
    </w:p>
    <w:p w:rsidR="00E64568" w:rsidRPr="00865833" w:rsidRDefault="00C31496" w:rsidP="00677AAF">
      <w:pPr>
        <w:pStyle w:val="PargrafodaLista"/>
        <w:numPr>
          <w:ilvl w:val="0"/>
          <w:numId w:val="1"/>
        </w:numPr>
        <w:spacing w:after="58" w:line="360" w:lineRule="auto"/>
        <w:ind w:left="1134" w:right="14" w:hanging="425"/>
        <w:jc w:val="both"/>
        <w:rPr>
          <w:rFonts w:ascii="Times New Roman" w:hAnsi="Times New Roman" w:cs="Times New Roman"/>
          <w:sz w:val="24"/>
          <w:szCs w:val="24"/>
        </w:rPr>
      </w:pPr>
      <w:proofErr w:type="gramStart"/>
      <w:r w:rsidRPr="00865833">
        <w:rPr>
          <w:rFonts w:ascii="Times New Roman" w:hAnsi="Times New Roman" w:cs="Times New Roman"/>
          <w:sz w:val="24"/>
          <w:szCs w:val="24"/>
        </w:rPr>
        <w:t>contribuir</w:t>
      </w:r>
      <w:proofErr w:type="gramEnd"/>
      <w:r w:rsidRPr="00865833">
        <w:rPr>
          <w:rFonts w:ascii="Times New Roman" w:hAnsi="Times New Roman" w:cs="Times New Roman"/>
          <w:sz w:val="24"/>
          <w:szCs w:val="24"/>
        </w:rPr>
        <w:t xml:space="preserve"> com a formação de profissionais competentes e comprometidos com a transformação das práticas de saúde e de enfermagem, com vistas à melhoria da qualidade de vida das pessoas;</w:t>
      </w:r>
    </w:p>
    <w:p w:rsidR="00E64568" w:rsidRPr="00865833" w:rsidRDefault="00C31496" w:rsidP="00677AAF">
      <w:pPr>
        <w:pStyle w:val="PargrafodaLista"/>
        <w:numPr>
          <w:ilvl w:val="0"/>
          <w:numId w:val="1"/>
        </w:numPr>
        <w:spacing w:after="125" w:line="360" w:lineRule="auto"/>
        <w:ind w:left="1134" w:right="14" w:hanging="425"/>
        <w:jc w:val="both"/>
        <w:rPr>
          <w:rFonts w:ascii="Times New Roman" w:hAnsi="Times New Roman" w:cs="Times New Roman"/>
          <w:sz w:val="24"/>
          <w:szCs w:val="24"/>
        </w:rPr>
      </w:pPr>
      <w:proofErr w:type="gramStart"/>
      <w:r w:rsidRPr="00865833">
        <w:rPr>
          <w:rFonts w:ascii="Times New Roman" w:hAnsi="Times New Roman" w:cs="Times New Roman"/>
          <w:sz w:val="24"/>
          <w:szCs w:val="24"/>
        </w:rPr>
        <w:t>preparar</w:t>
      </w:r>
      <w:proofErr w:type="gramEnd"/>
      <w:r w:rsidRPr="00865833">
        <w:rPr>
          <w:rFonts w:ascii="Times New Roman" w:hAnsi="Times New Roman" w:cs="Times New Roman"/>
          <w:sz w:val="24"/>
          <w:szCs w:val="24"/>
        </w:rPr>
        <w:t xml:space="preserve"> profissionais competentes para argumentação, enquanto ferramenta de comunicação entre as pessoas no trabalho em grupo/equipe, favorecendo a discussão dos problemas a serem solucionados;</w:t>
      </w:r>
    </w:p>
    <w:p w:rsidR="00E64568" w:rsidRPr="00865833" w:rsidRDefault="00C31496" w:rsidP="00677AAF">
      <w:pPr>
        <w:pStyle w:val="PargrafodaLista"/>
        <w:numPr>
          <w:ilvl w:val="0"/>
          <w:numId w:val="1"/>
        </w:numPr>
        <w:spacing w:after="5" w:line="360" w:lineRule="auto"/>
        <w:ind w:left="1134" w:right="14" w:hanging="425"/>
        <w:jc w:val="both"/>
        <w:rPr>
          <w:rFonts w:ascii="Times New Roman" w:hAnsi="Times New Roman" w:cs="Times New Roman"/>
          <w:sz w:val="24"/>
          <w:szCs w:val="24"/>
        </w:rPr>
      </w:pPr>
      <w:proofErr w:type="gramStart"/>
      <w:r w:rsidRPr="00865833">
        <w:rPr>
          <w:rFonts w:ascii="Times New Roman" w:hAnsi="Times New Roman" w:cs="Times New Roman"/>
          <w:sz w:val="24"/>
          <w:szCs w:val="24"/>
        </w:rPr>
        <w:t>favorecer</w:t>
      </w:r>
      <w:proofErr w:type="gramEnd"/>
      <w:r w:rsidRPr="00865833">
        <w:rPr>
          <w:rFonts w:ascii="Times New Roman" w:hAnsi="Times New Roman" w:cs="Times New Roman"/>
          <w:sz w:val="24"/>
          <w:szCs w:val="24"/>
        </w:rPr>
        <w:t xml:space="preserve"> a articulação entre competências, habilidades, valores e atitudes, na prestação de cuidados de saúde, considerando a aprendizagem progressiva e os níveis de complexidade dos serviços; estimular a interação entre produção, utilização e comunicação do conhecimento científico de enfermagem;</w:t>
      </w:r>
    </w:p>
    <w:p w:rsidR="00E64568" w:rsidRPr="00865833" w:rsidRDefault="00C31496" w:rsidP="00677AAF">
      <w:pPr>
        <w:pStyle w:val="PargrafodaLista"/>
        <w:numPr>
          <w:ilvl w:val="0"/>
          <w:numId w:val="1"/>
        </w:numPr>
        <w:spacing w:line="360" w:lineRule="auto"/>
        <w:ind w:left="1134" w:right="14" w:hanging="425"/>
        <w:jc w:val="both"/>
        <w:rPr>
          <w:rFonts w:ascii="Times New Roman" w:hAnsi="Times New Roman" w:cs="Times New Roman"/>
          <w:sz w:val="24"/>
          <w:szCs w:val="24"/>
        </w:rPr>
      </w:pPr>
      <w:proofErr w:type="gramStart"/>
      <w:r w:rsidRPr="00865833">
        <w:rPr>
          <w:rFonts w:ascii="Times New Roman" w:hAnsi="Times New Roman" w:cs="Times New Roman"/>
          <w:sz w:val="24"/>
          <w:szCs w:val="24"/>
        </w:rPr>
        <w:t>preparar</w:t>
      </w:r>
      <w:proofErr w:type="gramEnd"/>
      <w:r w:rsidRPr="00865833">
        <w:rPr>
          <w:rFonts w:ascii="Times New Roman" w:hAnsi="Times New Roman" w:cs="Times New Roman"/>
          <w:sz w:val="24"/>
          <w:szCs w:val="24"/>
        </w:rPr>
        <w:t xml:space="preserve"> enfermeiros comprometidos com a prática social, capazes de identificar as necessidades individuais e coletivas da população;</w:t>
      </w:r>
    </w:p>
    <w:p w:rsidR="00E64568" w:rsidRPr="00865833" w:rsidRDefault="00C31496" w:rsidP="00677AAF">
      <w:pPr>
        <w:pStyle w:val="PargrafodaLista"/>
        <w:numPr>
          <w:ilvl w:val="0"/>
          <w:numId w:val="1"/>
        </w:numPr>
        <w:spacing w:after="5" w:line="360" w:lineRule="auto"/>
        <w:ind w:left="1134" w:right="14" w:hanging="425"/>
        <w:jc w:val="both"/>
        <w:rPr>
          <w:rFonts w:ascii="Times New Roman" w:hAnsi="Times New Roman" w:cs="Times New Roman"/>
          <w:sz w:val="24"/>
          <w:szCs w:val="24"/>
        </w:rPr>
      </w:pPr>
      <w:proofErr w:type="gramStart"/>
      <w:r w:rsidRPr="00865833">
        <w:rPr>
          <w:rFonts w:ascii="Times New Roman" w:hAnsi="Times New Roman" w:cs="Times New Roman"/>
          <w:sz w:val="24"/>
          <w:szCs w:val="24"/>
        </w:rPr>
        <w:t>favorecer</w:t>
      </w:r>
      <w:proofErr w:type="gramEnd"/>
      <w:r w:rsidRPr="00865833">
        <w:rPr>
          <w:rFonts w:ascii="Times New Roman" w:hAnsi="Times New Roman" w:cs="Times New Roman"/>
          <w:sz w:val="24"/>
          <w:szCs w:val="24"/>
        </w:rPr>
        <w:t xml:space="preserve"> o desenvolvimento de atividades de manutenção e promoção a saúde e prevenção de doença enquanto prioridade na atenção ao ser humano;</w:t>
      </w:r>
    </w:p>
    <w:p w:rsidR="00E64568" w:rsidRPr="00865833" w:rsidRDefault="00C31496" w:rsidP="00677AAF">
      <w:pPr>
        <w:pStyle w:val="PargrafodaLista"/>
        <w:numPr>
          <w:ilvl w:val="0"/>
          <w:numId w:val="1"/>
        </w:numPr>
        <w:spacing w:line="360" w:lineRule="auto"/>
        <w:ind w:left="1134" w:right="14" w:hanging="425"/>
        <w:jc w:val="both"/>
        <w:rPr>
          <w:rFonts w:ascii="Times New Roman" w:hAnsi="Times New Roman" w:cs="Times New Roman"/>
          <w:sz w:val="24"/>
          <w:szCs w:val="24"/>
        </w:rPr>
      </w:pPr>
      <w:proofErr w:type="gramStart"/>
      <w:r w:rsidRPr="00865833">
        <w:rPr>
          <w:rFonts w:ascii="Times New Roman" w:hAnsi="Times New Roman" w:cs="Times New Roman"/>
          <w:sz w:val="24"/>
          <w:szCs w:val="24"/>
        </w:rPr>
        <w:lastRenderedPageBreak/>
        <w:t>incentivar</w:t>
      </w:r>
      <w:proofErr w:type="gramEnd"/>
      <w:r w:rsidRPr="00865833">
        <w:rPr>
          <w:rFonts w:ascii="Times New Roman" w:hAnsi="Times New Roman" w:cs="Times New Roman"/>
          <w:sz w:val="24"/>
          <w:szCs w:val="24"/>
        </w:rPr>
        <w:t xml:space="preserve"> o acadêmico a comprometer-se com o próprio desenvolvimento técnico-científico, social e político, como forma de auto realização e progressão profissional.</w:t>
      </w:r>
    </w:p>
    <w:p w:rsidR="00B022F7" w:rsidRPr="00AE75AB" w:rsidRDefault="002D2AA8" w:rsidP="00FB0662">
      <w:pPr>
        <w:spacing w:after="3" w:line="360" w:lineRule="auto"/>
        <w:ind w:firstLine="709"/>
        <w:jc w:val="both"/>
        <w:rPr>
          <w:rFonts w:ascii="Times New Roman" w:hAnsi="Times New Roman" w:cs="Times New Roman"/>
          <w:sz w:val="24"/>
          <w:szCs w:val="24"/>
        </w:rPr>
      </w:pPr>
      <w:r w:rsidRPr="00AE75AB">
        <w:rPr>
          <w:rFonts w:ascii="Times New Roman" w:hAnsi="Times New Roman" w:cs="Times New Roman"/>
          <w:sz w:val="24"/>
          <w:szCs w:val="24"/>
        </w:rPr>
        <w:t xml:space="preserve">Em relação as </w:t>
      </w:r>
      <w:r w:rsidR="00E64568" w:rsidRPr="00AE75AB">
        <w:rPr>
          <w:rFonts w:ascii="Times New Roman" w:hAnsi="Times New Roman" w:cs="Times New Roman"/>
          <w:sz w:val="24"/>
          <w:szCs w:val="24"/>
        </w:rPr>
        <w:t>Habilidades e competências gerais</w:t>
      </w:r>
      <w:r w:rsidRPr="00AE75AB">
        <w:rPr>
          <w:rFonts w:ascii="Times New Roman" w:hAnsi="Times New Roman" w:cs="Times New Roman"/>
          <w:sz w:val="24"/>
          <w:szCs w:val="24"/>
        </w:rPr>
        <w:t xml:space="preserve"> o PPC da </w:t>
      </w:r>
      <w:r w:rsidR="00A14846" w:rsidRPr="00AE75AB">
        <w:rPr>
          <w:rFonts w:ascii="Times New Roman" w:hAnsi="Times New Roman" w:cs="Times New Roman"/>
          <w:sz w:val="24"/>
          <w:szCs w:val="24"/>
        </w:rPr>
        <w:t>UNEMAT</w:t>
      </w:r>
      <w:r w:rsidRPr="00AE75AB">
        <w:rPr>
          <w:rFonts w:ascii="Times New Roman" w:hAnsi="Times New Roman" w:cs="Times New Roman"/>
          <w:sz w:val="24"/>
          <w:szCs w:val="24"/>
        </w:rPr>
        <w:t xml:space="preserve"> (2017) exemplifica</w:t>
      </w:r>
      <w:r w:rsidR="000A380A" w:rsidRPr="00AE75AB">
        <w:rPr>
          <w:rFonts w:ascii="Times New Roman" w:hAnsi="Times New Roman" w:cs="Times New Roman"/>
          <w:sz w:val="24"/>
          <w:szCs w:val="24"/>
        </w:rPr>
        <w:t xml:space="preserve"> acerca do</w:t>
      </w:r>
      <w:r w:rsidR="00E64568" w:rsidRPr="00AE75AB">
        <w:rPr>
          <w:rFonts w:ascii="Times New Roman" w:hAnsi="Times New Roman" w:cs="Times New Roman"/>
          <w:sz w:val="24"/>
          <w:szCs w:val="24"/>
        </w:rPr>
        <w:t xml:space="preserve"> acadêmico de Enfermagem </w:t>
      </w:r>
      <w:r w:rsidR="000A380A" w:rsidRPr="00AE75AB">
        <w:rPr>
          <w:rFonts w:ascii="Times New Roman" w:hAnsi="Times New Roman" w:cs="Times New Roman"/>
          <w:sz w:val="24"/>
          <w:szCs w:val="24"/>
        </w:rPr>
        <w:t xml:space="preserve">que ele </w:t>
      </w:r>
      <w:r w:rsidR="00E64568" w:rsidRPr="00AE75AB">
        <w:rPr>
          <w:rFonts w:ascii="Times New Roman" w:hAnsi="Times New Roman" w:cs="Times New Roman"/>
          <w:sz w:val="24"/>
          <w:szCs w:val="24"/>
        </w:rPr>
        <w:t xml:space="preserve">deverá adquirir habilidades e competências gerais, em </w:t>
      </w:r>
      <w:r w:rsidR="000A380A" w:rsidRPr="00AE75AB">
        <w:rPr>
          <w:rFonts w:ascii="Times New Roman" w:hAnsi="Times New Roman" w:cs="Times New Roman"/>
          <w:sz w:val="24"/>
          <w:szCs w:val="24"/>
        </w:rPr>
        <w:t xml:space="preserve">diversas </w:t>
      </w:r>
      <w:r w:rsidR="00E64568" w:rsidRPr="00AE75AB">
        <w:rPr>
          <w:rFonts w:ascii="Times New Roman" w:hAnsi="Times New Roman" w:cs="Times New Roman"/>
          <w:sz w:val="24"/>
          <w:szCs w:val="24"/>
        </w:rPr>
        <w:t xml:space="preserve">dimensões, </w:t>
      </w:r>
      <w:r w:rsidR="000A380A" w:rsidRPr="00AE75AB">
        <w:rPr>
          <w:rFonts w:ascii="Times New Roman" w:hAnsi="Times New Roman" w:cs="Times New Roman"/>
          <w:sz w:val="24"/>
          <w:szCs w:val="24"/>
        </w:rPr>
        <w:t>dentre estas a</w:t>
      </w:r>
      <w:r w:rsidR="00E64568" w:rsidRPr="00AE75AB">
        <w:rPr>
          <w:rFonts w:ascii="Times New Roman" w:hAnsi="Times New Roman" w:cs="Times New Roman"/>
          <w:sz w:val="24"/>
          <w:szCs w:val="24"/>
        </w:rPr>
        <w:t xml:space="preserve"> Atenção à Saúde, Tomadas de Decisões, Comunicação, Liderança, Administração e Gerenciamento e Educação Permanente. Tais habil</w:t>
      </w:r>
      <w:r w:rsidR="000A380A" w:rsidRPr="00AE75AB">
        <w:rPr>
          <w:rFonts w:ascii="Times New Roman" w:hAnsi="Times New Roman" w:cs="Times New Roman"/>
          <w:sz w:val="24"/>
          <w:szCs w:val="24"/>
        </w:rPr>
        <w:t>i</w:t>
      </w:r>
      <w:r w:rsidR="00E64568" w:rsidRPr="00AE75AB">
        <w:rPr>
          <w:rFonts w:ascii="Times New Roman" w:hAnsi="Times New Roman" w:cs="Times New Roman"/>
          <w:sz w:val="24"/>
          <w:szCs w:val="24"/>
        </w:rPr>
        <w:t>dades e competências estão descritas a seguir:</w:t>
      </w:r>
    </w:p>
    <w:p w:rsidR="00E64568" w:rsidRPr="00865833" w:rsidRDefault="00E64568" w:rsidP="00677AAF">
      <w:pPr>
        <w:pStyle w:val="PargrafodaLista"/>
        <w:numPr>
          <w:ilvl w:val="0"/>
          <w:numId w:val="2"/>
        </w:numPr>
        <w:spacing w:after="5" w:line="360" w:lineRule="auto"/>
        <w:ind w:left="1134" w:right="14" w:hanging="425"/>
        <w:jc w:val="both"/>
        <w:rPr>
          <w:rFonts w:ascii="Times New Roman" w:hAnsi="Times New Roman" w:cs="Times New Roman"/>
          <w:sz w:val="24"/>
          <w:szCs w:val="24"/>
        </w:rPr>
      </w:pPr>
      <w:r w:rsidRPr="00865833">
        <w:rPr>
          <w:rFonts w:ascii="Times New Roman" w:hAnsi="Times New Roman" w:cs="Times New Roman"/>
          <w:sz w:val="24"/>
          <w:szCs w:val="24"/>
        </w:rPr>
        <w:t xml:space="preserve">Desenvolver </w:t>
      </w:r>
      <w:r w:rsidR="000A380A" w:rsidRPr="00865833">
        <w:rPr>
          <w:rFonts w:ascii="Times New Roman" w:hAnsi="Times New Roman" w:cs="Times New Roman"/>
          <w:sz w:val="24"/>
          <w:szCs w:val="24"/>
        </w:rPr>
        <w:t>ações</w:t>
      </w:r>
      <w:r w:rsidRPr="00865833">
        <w:rPr>
          <w:rFonts w:ascii="Times New Roman" w:hAnsi="Times New Roman" w:cs="Times New Roman"/>
          <w:sz w:val="24"/>
          <w:szCs w:val="24"/>
        </w:rPr>
        <w:t xml:space="preserve"> de prevenção, promoção, </w:t>
      </w:r>
      <w:r w:rsidR="000A380A" w:rsidRPr="00865833">
        <w:rPr>
          <w:rFonts w:ascii="Times New Roman" w:hAnsi="Times New Roman" w:cs="Times New Roman"/>
          <w:sz w:val="24"/>
          <w:szCs w:val="24"/>
        </w:rPr>
        <w:t>proteção</w:t>
      </w:r>
      <w:r w:rsidRPr="00865833">
        <w:rPr>
          <w:rFonts w:ascii="Times New Roman" w:hAnsi="Times New Roman" w:cs="Times New Roman"/>
          <w:sz w:val="24"/>
          <w:szCs w:val="24"/>
        </w:rPr>
        <w:t xml:space="preserve"> e reabilitação da saúde, tanto em nível individual quanto coletivo. Cada profissional deve assegurar que sua prática seja realizada de forma integrada e continua com as demais instâncias do sistema de saúde.</w:t>
      </w:r>
    </w:p>
    <w:p w:rsidR="000A380A" w:rsidRPr="00865833" w:rsidRDefault="00E64568" w:rsidP="00677AAF">
      <w:pPr>
        <w:pStyle w:val="PargrafodaLista"/>
        <w:numPr>
          <w:ilvl w:val="0"/>
          <w:numId w:val="2"/>
        </w:numPr>
        <w:spacing w:line="360" w:lineRule="auto"/>
        <w:ind w:left="1134" w:right="86" w:hanging="425"/>
        <w:jc w:val="both"/>
        <w:rPr>
          <w:rFonts w:ascii="Times New Roman" w:hAnsi="Times New Roman" w:cs="Times New Roman"/>
          <w:sz w:val="24"/>
          <w:szCs w:val="24"/>
        </w:rPr>
      </w:pPr>
      <w:r w:rsidRPr="00865833">
        <w:rPr>
          <w:rFonts w:ascii="Times New Roman" w:hAnsi="Times New Roman" w:cs="Times New Roman"/>
          <w:sz w:val="24"/>
          <w:szCs w:val="24"/>
        </w:rPr>
        <w:t>Realizar seus serviços dentro dos mais altos padrões de qualidade e dos princípios da ética/bioética, tendo em conta que a responsabilidade da atenção à saúde não se encerra com o ato técnico, mas sim, com a resolução do problema de saúde, tanto a nível individual como coletivo;</w:t>
      </w:r>
    </w:p>
    <w:p w:rsidR="00E64568" w:rsidRPr="00865833" w:rsidRDefault="00E64568" w:rsidP="00677AAF">
      <w:pPr>
        <w:pStyle w:val="PargrafodaLista"/>
        <w:numPr>
          <w:ilvl w:val="0"/>
          <w:numId w:val="2"/>
        </w:numPr>
        <w:spacing w:line="360" w:lineRule="auto"/>
        <w:ind w:left="1134" w:right="86" w:hanging="425"/>
        <w:jc w:val="both"/>
        <w:rPr>
          <w:rFonts w:ascii="Times New Roman" w:hAnsi="Times New Roman" w:cs="Times New Roman"/>
          <w:sz w:val="24"/>
          <w:szCs w:val="24"/>
        </w:rPr>
      </w:pPr>
      <w:r w:rsidRPr="00865833">
        <w:rPr>
          <w:rFonts w:ascii="Times New Roman" w:hAnsi="Times New Roman" w:cs="Times New Roman"/>
          <w:sz w:val="24"/>
          <w:szCs w:val="24"/>
        </w:rPr>
        <w:t xml:space="preserve"> Fundamentar sua capacidade de tomar decisões visando o uso apropriado, eficácia e </w:t>
      </w:r>
      <w:proofErr w:type="spellStart"/>
      <w:r w:rsidRPr="00865833">
        <w:rPr>
          <w:rFonts w:ascii="Times New Roman" w:hAnsi="Times New Roman" w:cs="Times New Roman"/>
          <w:sz w:val="24"/>
          <w:szCs w:val="24"/>
        </w:rPr>
        <w:t>custoefetividade</w:t>
      </w:r>
      <w:proofErr w:type="spellEnd"/>
      <w:r w:rsidRPr="00865833">
        <w:rPr>
          <w:rFonts w:ascii="Times New Roman" w:hAnsi="Times New Roman" w:cs="Times New Roman"/>
          <w:sz w:val="24"/>
          <w:szCs w:val="24"/>
        </w:rPr>
        <w:t>, da força de trabalho, de medicamentos, de equipamentos, de procedimentos e de práticas. Para este fim, os mesmos devem possuir habilidades para avaliar, sistematizar e decidir a conduta mais apropriada;</w:t>
      </w:r>
    </w:p>
    <w:p w:rsidR="00B022F7" w:rsidRPr="00865833" w:rsidRDefault="00E64568" w:rsidP="00677AAF">
      <w:pPr>
        <w:numPr>
          <w:ilvl w:val="0"/>
          <w:numId w:val="2"/>
        </w:numPr>
        <w:spacing w:after="5" w:line="360" w:lineRule="auto"/>
        <w:ind w:left="1134" w:right="14" w:hanging="425"/>
        <w:jc w:val="both"/>
        <w:rPr>
          <w:rFonts w:ascii="Times New Roman" w:hAnsi="Times New Roman" w:cs="Times New Roman"/>
          <w:sz w:val="24"/>
          <w:szCs w:val="24"/>
        </w:rPr>
      </w:pPr>
      <w:r w:rsidRPr="00865833">
        <w:rPr>
          <w:rFonts w:ascii="Times New Roman" w:hAnsi="Times New Roman" w:cs="Times New Roman"/>
          <w:sz w:val="24"/>
          <w:szCs w:val="24"/>
        </w:rPr>
        <w:t>Ser acessíveis e devem manter a confidencialidade das informações a eles confiadas, na interação com outros profissionais de saúde e o público em geral. A comunicação envolve comunicação verbal, não verbal e habilidades de escrita e leitura; o domínio de, pelo menos, uma língua estrangeira e de tecnologias de comunicação e informação;</w:t>
      </w:r>
    </w:p>
    <w:p w:rsidR="00E64568" w:rsidRPr="00865833" w:rsidRDefault="00E64568" w:rsidP="00677AAF">
      <w:pPr>
        <w:numPr>
          <w:ilvl w:val="0"/>
          <w:numId w:val="2"/>
        </w:numPr>
        <w:spacing w:after="5" w:line="360" w:lineRule="auto"/>
        <w:ind w:left="1134" w:right="14" w:hanging="425"/>
        <w:jc w:val="both"/>
        <w:rPr>
          <w:rFonts w:ascii="Times New Roman" w:hAnsi="Times New Roman" w:cs="Times New Roman"/>
          <w:sz w:val="24"/>
          <w:szCs w:val="24"/>
        </w:rPr>
      </w:pPr>
      <w:r w:rsidRPr="00865833">
        <w:rPr>
          <w:rFonts w:ascii="Times New Roman" w:hAnsi="Times New Roman" w:cs="Times New Roman"/>
          <w:sz w:val="24"/>
          <w:szCs w:val="24"/>
        </w:rPr>
        <w:t xml:space="preserve">Assumir posições de liderança, sempre tendo em vista o </w:t>
      </w:r>
      <w:r w:rsidR="00B022F7" w:rsidRPr="00865833">
        <w:rPr>
          <w:rFonts w:ascii="Times New Roman" w:hAnsi="Times New Roman" w:cs="Times New Roman"/>
          <w:sz w:val="24"/>
          <w:szCs w:val="24"/>
        </w:rPr>
        <w:t>bem-estar</w:t>
      </w:r>
      <w:r w:rsidRPr="00865833">
        <w:rPr>
          <w:rFonts w:ascii="Times New Roman" w:hAnsi="Times New Roman" w:cs="Times New Roman"/>
          <w:sz w:val="24"/>
          <w:szCs w:val="24"/>
        </w:rPr>
        <w:t xml:space="preserve"> da comunidade. A liderança envolve compromisso, responsabilidade, empatia, habilidade para tomada de decisões, comunicação e gerenciamento de forma efetiva e eficaz;</w:t>
      </w:r>
    </w:p>
    <w:p w:rsidR="00E64568" w:rsidRPr="00865833" w:rsidRDefault="00E64568" w:rsidP="00677AAF">
      <w:pPr>
        <w:numPr>
          <w:ilvl w:val="0"/>
          <w:numId w:val="2"/>
        </w:numPr>
        <w:spacing w:after="5" w:line="360" w:lineRule="auto"/>
        <w:ind w:left="1134" w:right="14" w:hanging="425"/>
        <w:jc w:val="both"/>
        <w:rPr>
          <w:rFonts w:ascii="Times New Roman" w:hAnsi="Times New Roman" w:cs="Times New Roman"/>
          <w:sz w:val="24"/>
          <w:szCs w:val="24"/>
        </w:rPr>
      </w:pPr>
      <w:r w:rsidRPr="00865833">
        <w:rPr>
          <w:rFonts w:ascii="Times New Roman" w:hAnsi="Times New Roman" w:cs="Times New Roman"/>
          <w:sz w:val="24"/>
          <w:szCs w:val="24"/>
        </w:rPr>
        <w:t>Fazer o gerenciamento e administração tanto da força de trabalho, dos recursos físicos e materiais e de informação, da mesma forma que devem estar aptos a serem gestores, empregadores ou lideranças na equipe de saúde;</w:t>
      </w:r>
    </w:p>
    <w:p w:rsidR="00E64568" w:rsidRPr="00865833" w:rsidRDefault="00E64568" w:rsidP="00677AAF">
      <w:pPr>
        <w:numPr>
          <w:ilvl w:val="0"/>
          <w:numId w:val="2"/>
        </w:numPr>
        <w:spacing w:after="180" w:line="360" w:lineRule="auto"/>
        <w:ind w:left="1134" w:right="14" w:hanging="425"/>
        <w:jc w:val="both"/>
        <w:rPr>
          <w:rFonts w:ascii="Times New Roman" w:hAnsi="Times New Roman" w:cs="Times New Roman"/>
          <w:sz w:val="24"/>
          <w:szCs w:val="24"/>
        </w:rPr>
      </w:pPr>
      <w:r w:rsidRPr="00865833">
        <w:rPr>
          <w:rFonts w:ascii="Times New Roman" w:hAnsi="Times New Roman" w:cs="Times New Roman"/>
          <w:sz w:val="24"/>
          <w:szCs w:val="24"/>
        </w:rPr>
        <w:t xml:space="preserve">Ser capazes de aprender continuamente, tanto na sua formação, quanto na sua prática. Desta forma, os profissionais de saúde devem aprender a aprender e ter </w:t>
      </w:r>
      <w:r w:rsidRPr="00865833">
        <w:rPr>
          <w:rFonts w:ascii="Times New Roman" w:hAnsi="Times New Roman" w:cs="Times New Roman"/>
          <w:sz w:val="24"/>
          <w:szCs w:val="24"/>
        </w:rPr>
        <w:lastRenderedPageBreak/>
        <w:t xml:space="preserve">responsabilidade e compromisso com a educação e o treinamento/estágios das futuras gerações de profissionais, não apenas transmitindo conhecimentos, mas proporcionando condições para que haja </w:t>
      </w:r>
      <w:r w:rsidR="00B022F7" w:rsidRPr="00865833">
        <w:rPr>
          <w:rFonts w:ascii="Times New Roman" w:hAnsi="Times New Roman" w:cs="Times New Roman"/>
          <w:sz w:val="24"/>
          <w:szCs w:val="24"/>
        </w:rPr>
        <w:t>benefício</w:t>
      </w:r>
      <w:r w:rsidRPr="00865833">
        <w:rPr>
          <w:rFonts w:ascii="Times New Roman" w:hAnsi="Times New Roman" w:cs="Times New Roman"/>
          <w:sz w:val="24"/>
          <w:szCs w:val="24"/>
        </w:rPr>
        <w:t xml:space="preserve"> mútuo entre os futuros profissionais e os profissionais dos serviços.</w:t>
      </w:r>
    </w:p>
    <w:p w:rsidR="00E64568" w:rsidRPr="00AE75AB" w:rsidRDefault="00E64568" w:rsidP="00FB0662">
      <w:pPr>
        <w:spacing w:after="0" w:line="360" w:lineRule="auto"/>
        <w:ind w:right="14" w:firstLine="709"/>
        <w:jc w:val="both"/>
        <w:rPr>
          <w:rFonts w:ascii="Times New Roman" w:hAnsi="Times New Roman" w:cs="Times New Roman"/>
          <w:sz w:val="24"/>
          <w:szCs w:val="24"/>
        </w:rPr>
      </w:pPr>
      <w:r w:rsidRPr="00AE75AB">
        <w:rPr>
          <w:rFonts w:ascii="Times New Roman" w:hAnsi="Times New Roman" w:cs="Times New Roman"/>
          <w:sz w:val="24"/>
          <w:szCs w:val="24"/>
        </w:rPr>
        <w:t xml:space="preserve">A </w:t>
      </w:r>
      <w:r w:rsidR="00B022F7" w:rsidRPr="00AE75AB">
        <w:rPr>
          <w:rFonts w:ascii="Times New Roman" w:hAnsi="Times New Roman" w:cs="Times New Roman"/>
          <w:sz w:val="24"/>
          <w:szCs w:val="24"/>
        </w:rPr>
        <w:t xml:space="preserve">construção </w:t>
      </w:r>
      <w:r w:rsidRPr="00AE75AB">
        <w:rPr>
          <w:rFonts w:ascii="Times New Roman" w:hAnsi="Times New Roman" w:cs="Times New Roman"/>
          <w:sz w:val="24"/>
          <w:szCs w:val="24"/>
        </w:rPr>
        <w:t xml:space="preserve">do Enfermeiro deve </w:t>
      </w:r>
      <w:r w:rsidR="00B022F7" w:rsidRPr="00AE75AB">
        <w:rPr>
          <w:rFonts w:ascii="Times New Roman" w:hAnsi="Times New Roman" w:cs="Times New Roman"/>
          <w:sz w:val="24"/>
          <w:szCs w:val="24"/>
        </w:rPr>
        <w:t>acolher</w:t>
      </w:r>
      <w:r w:rsidRPr="00AE75AB">
        <w:rPr>
          <w:rFonts w:ascii="Times New Roman" w:hAnsi="Times New Roman" w:cs="Times New Roman"/>
          <w:sz w:val="24"/>
          <w:szCs w:val="24"/>
        </w:rPr>
        <w:t xml:space="preserve"> as nec</w:t>
      </w:r>
      <w:r w:rsidR="00B022F7" w:rsidRPr="00AE75AB">
        <w:rPr>
          <w:rFonts w:ascii="Times New Roman" w:hAnsi="Times New Roman" w:cs="Times New Roman"/>
          <w:sz w:val="24"/>
          <w:szCs w:val="24"/>
        </w:rPr>
        <w:t xml:space="preserve">essidades sociais da saúde, enfatizando </w:t>
      </w:r>
      <w:r w:rsidRPr="00AE75AB">
        <w:rPr>
          <w:rFonts w:ascii="Times New Roman" w:hAnsi="Times New Roman" w:cs="Times New Roman"/>
          <w:sz w:val="24"/>
          <w:szCs w:val="24"/>
        </w:rPr>
        <w:t xml:space="preserve">o Sistema </w:t>
      </w:r>
      <w:r w:rsidR="00B022F7" w:rsidRPr="00AE75AB">
        <w:rPr>
          <w:rFonts w:ascii="Times New Roman" w:hAnsi="Times New Roman" w:cs="Times New Roman"/>
          <w:sz w:val="24"/>
          <w:szCs w:val="24"/>
        </w:rPr>
        <w:t>Único de Saúde (SUS) e assegurando</w:t>
      </w:r>
      <w:r w:rsidRPr="00AE75AB">
        <w:rPr>
          <w:rFonts w:ascii="Times New Roman" w:hAnsi="Times New Roman" w:cs="Times New Roman"/>
          <w:sz w:val="24"/>
          <w:szCs w:val="24"/>
        </w:rPr>
        <w:t xml:space="preserve"> a integralidade da atenç</w:t>
      </w:r>
      <w:r w:rsidR="00B022F7" w:rsidRPr="00AE75AB">
        <w:rPr>
          <w:rFonts w:ascii="Times New Roman" w:hAnsi="Times New Roman" w:cs="Times New Roman"/>
          <w:sz w:val="24"/>
          <w:szCs w:val="24"/>
        </w:rPr>
        <w:t>ão e a qualidade e humanização n</w:t>
      </w:r>
      <w:r w:rsidRPr="00AE75AB">
        <w:rPr>
          <w:rFonts w:ascii="Times New Roman" w:hAnsi="Times New Roman" w:cs="Times New Roman"/>
          <w:sz w:val="24"/>
          <w:szCs w:val="24"/>
        </w:rPr>
        <w:t xml:space="preserve">o atendimento. </w:t>
      </w:r>
      <w:r w:rsidR="00B022F7" w:rsidRPr="00AE75AB">
        <w:rPr>
          <w:rFonts w:ascii="Times New Roman" w:hAnsi="Times New Roman" w:cs="Times New Roman"/>
          <w:sz w:val="24"/>
          <w:szCs w:val="24"/>
        </w:rPr>
        <w:t xml:space="preserve">Essa </w:t>
      </w:r>
      <w:r w:rsidRPr="00AE75AB">
        <w:rPr>
          <w:rFonts w:ascii="Times New Roman" w:hAnsi="Times New Roman" w:cs="Times New Roman"/>
          <w:sz w:val="24"/>
          <w:szCs w:val="24"/>
        </w:rPr>
        <w:t xml:space="preserve">formação </w:t>
      </w:r>
      <w:r w:rsidR="00B022F7" w:rsidRPr="00AE75AB">
        <w:rPr>
          <w:rFonts w:ascii="Times New Roman" w:hAnsi="Times New Roman" w:cs="Times New Roman"/>
          <w:sz w:val="24"/>
          <w:szCs w:val="24"/>
        </w:rPr>
        <w:t xml:space="preserve">tem como </w:t>
      </w:r>
      <w:r w:rsidRPr="00AE75AB">
        <w:rPr>
          <w:rFonts w:ascii="Times New Roman" w:hAnsi="Times New Roman" w:cs="Times New Roman"/>
          <w:sz w:val="24"/>
          <w:szCs w:val="24"/>
        </w:rPr>
        <w:t xml:space="preserve">objetivo </w:t>
      </w:r>
      <w:r w:rsidR="00B022F7" w:rsidRPr="00AE75AB">
        <w:rPr>
          <w:rFonts w:ascii="Times New Roman" w:hAnsi="Times New Roman" w:cs="Times New Roman"/>
          <w:sz w:val="24"/>
          <w:szCs w:val="24"/>
        </w:rPr>
        <w:t xml:space="preserve">atribuir </w:t>
      </w:r>
      <w:r w:rsidRPr="00AE75AB">
        <w:rPr>
          <w:rFonts w:ascii="Times New Roman" w:hAnsi="Times New Roman" w:cs="Times New Roman"/>
          <w:sz w:val="24"/>
          <w:szCs w:val="24"/>
        </w:rPr>
        <w:t xml:space="preserve">o profissional dos conhecimentos, habilidades e atitudes </w:t>
      </w:r>
      <w:r w:rsidR="00B022F7" w:rsidRPr="00AE75AB">
        <w:rPr>
          <w:rFonts w:ascii="Times New Roman" w:hAnsi="Times New Roman" w:cs="Times New Roman"/>
          <w:sz w:val="24"/>
          <w:szCs w:val="24"/>
        </w:rPr>
        <w:t>exigidos.</w:t>
      </w:r>
    </w:p>
    <w:p w:rsidR="00E64568" w:rsidRPr="00AE75AB" w:rsidRDefault="00B022F7" w:rsidP="00FB0662">
      <w:pPr>
        <w:spacing w:after="0" w:line="360" w:lineRule="auto"/>
        <w:ind w:right="202" w:firstLine="709"/>
        <w:jc w:val="both"/>
        <w:rPr>
          <w:rFonts w:ascii="Times New Roman" w:hAnsi="Times New Roman" w:cs="Times New Roman"/>
          <w:sz w:val="24"/>
          <w:szCs w:val="24"/>
        </w:rPr>
      </w:pPr>
      <w:r w:rsidRPr="00AE75AB">
        <w:rPr>
          <w:rFonts w:ascii="Times New Roman" w:hAnsi="Times New Roman" w:cs="Times New Roman"/>
          <w:sz w:val="24"/>
          <w:szCs w:val="24"/>
        </w:rPr>
        <w:t xml:space="preserve">No capítulo IX acerca das atividades complementares constitui-se no PPC do curso na </w:t>
      </w:r>
      <w:r w:rsidR="00A14846" w:rsidRPr="00AE75AB">
        <w:rPr>
          <w:rFonts w:ascii="Times New Roman" w:hAnsi="Times New Roman" w:cs="Times New Roman"/>
          <w:sz w:val="24"/>
          <w:szCs w:val="24"/>
        </w:rPr>
        <w:t>UNEMAT</w:t>
      </w:r>
      <w:r w:rsidRPr="00AE75AB">
        <w:rPr>
          <w:rFonts w:ascii="Times New Roman" w:hAnsi="Times New Roman" w:cs="Times New Roman"/>
          <w:sz w:val="24"/>
          <w:szCs w:val="24"/>
        </w:rPr>
        <w:t xml:space="preserve"> (2017) com a finalidade de propiciar o enriquecimento</w:t>
      </w:r>
      <w:r w:rsidR="009367A4" w:rsidRPr="00AE75AB">
        <w:rPr>
          <w:rFonts w:ascii="Times New Roman" w:hAnsi="Times New Roman" w:cs="Times New Roman"/>
          <w:sz w:val="24"/>
          <w:szCs w:val="24"/>
        </w:rPr>
        <w:t xml:space="preserve"> e integrar mais a sua formação, o discente </w:t>
      </w:r>
      <w:r w:rsidR="00E64568" w:rsidRPr="00AE75AB">
        <w:rPr>
          <w:rFonts w:ascii="Times New Roman" w:hAnsi="Times New Roman" w:cs="Times New Roman"/>
          <w:sz w:val="24"/>
          <w:szCs w:val="24"/>
        </w:rPr>
        <w:t xml:space="preserve">de enfermagem </w:t>
      </w:r>
      <w:r w:rsidR="009367A4" w:rsidRPr="00AE75AB">
        <w:rPr>
          <w:rFonts w:ascii="Times New Roman" w:hAnsi="Times New Roman" w:cs="Times New Roman"/>
          <w:sz w:val="24"/>
          <w:szCs w:val="24"/>
        </w:rPr>
        <w:t>ficará</w:t>
      </w:r>
      <w:r w:rsidR="00E64568" w:rsidRPr="00AE75AB">
        <w:rPr>
          <w:rFonts w:ascii="Times New Roman" w:hAnsi="Times New Roman" w:cs="Times New Roman"/>
          <w:sz w:val="24"/>
          <w:szCs w:val="24"/>
        </w:rPr>
        <w:t xml:space="preserve"> constantemente </w:t>
      </w:r>
      <w:r w:rsidR="009367A4" w:rsidRPr="00AE75AB">
        <w:rPr>
          <w:rFonts w:ascii="Times New Roman" w:hAnsi="Times New Roman" w:cs="Times New Roman"/>
          <w:sz w:val="24"/>
          <w:szCs w:val="24"/>
        </w:rPr>
        <w:t xml:space="preserve">instigado </w:t>
      </w:r>
      <w:r w:rsidR="00E64568" w:rsidRPr="00AE75AB">
        <w:rPr>
          <w:rFonts w:ascii="Times New Roman" w:hAnsi="Times New Roman" w:cs="Times New Roman"/>
          <w:sz w:val="24"/>
          <w:szCs w:val="24"/>
        </w:rPr>
        <w:t xml:space="preserve">a participar de programas de iniciação científica, monitorias, extensão, atividades extracurriculares e eventos científicos. Essas atividades </w:t>
      </w:r>
      <w:r w:rsidR="009367A4" w:rsidRPr="00AE75AB">
        <w:rPr>
          <w:rFonts w:ascii="Times New Roman" w:hAnsi="Times New Roman" w:cs="Times New Roman"/>
          <w:sz w:val="24"/>
          <w:szCs w:val="24"/>
        </w:rPr>
        <w:t>acarretam</w:t>
      </w:r>
      <w:r w:rsidR="00E64568" w:rsidRPr="00AE75AB">
        <w:rPr>
          <w:rFonts w:ascii="Times New Roman" w:hAnsi="Times New Roman" w:cs="Times New Roman"/>
          <w:sz w:val="24"/>
          <w:szCs w:val="24"/>
        </w:rPr>
        <w:t xml:space="preserve"> a atualização constante do</w:t>
      </w:r>
      <w:r w:rsidR="009367A4" w:rsidRPr="00AE75AB">
        <w:rPr>
          <w:rFonts w:ascii="Times New Roman" w:hAnsi="Times New Roman" w:cs="Times New Roman"/>
          <w:sz w:val="24"/>
          <w:szCs w:val="24"/>
        </w:rPr>
        <w:t xml:space="preserve"> discente</w:t>
      </w:r>
      <w:r w:rsidR="00E64568" w:rsidRPr="00AE75AB">
        <w:rPr>
          <w:rFonts w:ascii="Times New Roman" w:hAnsi="Times New Roman" w:cs="Times New Roman"/>
          <w:sz w:val="24"/>
          <w:szCs w:val="24"/>
        </w:rPr>
        <w:t xml:space="preserve">, e maior </w:t>
      </w:r>
      <w:r w:rsidR="009367A4" w:rsidRPr="00AE75AB">
        <w:rPr>
          <w:rFonts w:ascii="Times New Roman" w:hAnsi="Times New Roman" w:cs="Times New Roman"/>
          <w:sz w:val="24"/>
          <w:szCs w:val="24"/>
        </w:rPr>
        <w:t xml:space="preserve">procura </w:t>
      </w:r>
      <w:r w:rsidR="00E64568" w:rsidRPr="00AE75AB">
        <w:rPr>
          <w:rFonts w:ascii="Times New Roman" w:hAnsi="Times New Roman" w:cs="Times New Roman"/>
          <w:sz w:val="24"/>
          <w:szCs w:val="24"/>
        </w:rPr>
        <w:t xml:space="preserve">pelo </w:t>
      </w:r>
      <w:r w:rsidR="009367A4" w:rsidRPr="00AE75AB">
        <w:rPr>
          <w:rFonts w:ascii="Times New Roman" w:hAnsi="Times New Roman" w:cs="Times New Roman"/>
          <w:sz w:val="24"/>
          <w:szCs w:val="24"/>
        </w:rPr>
        <w:t>conhecimento</w:t>
      </w:r>
      <w:r w:rsidR="00E64568" w:rsidRPr="00AE75AB">
        <w:rPr>
          <w:rFonts w:ascii="Times New Roman" w:hAnsi="Times New Roman" w:cs="Times New Roman"/>
          <w:sz w:val="24"/>
          <w:szCs w:val="24"/>
        </w:rPr>
        <w:t xml:space="preserve"> na graduação, </w:t>
      </w:r>
      <w:r w:rsidR="009367A4" w:rsidRPr="00AE75AB">
        <w:rPr>
          <w:rFonts w:ascii="Times New Roman" w:hAnsi="Times New Roman" w:cs="Times New Roman"/>
          <w:sz w:val="24"/>
          <w:szCs w:val="24"/>
        </w:rPr>
        <w:t>expandindo</w:t>
      </w:r>
      <w:r w:rsidR="00E64568" w:rsidRPr="00AE75AB">
        <w:rPr>
          <w:rFonts w:ascii="Times New Roman" w:hAnsi="Times New Roman" w:cs="Times New Roman"/>
          <w:sz w:val="24"/>
          <w:szCs w:val="24"/>
        </w:rPr>
        <w:t xml:space="preserve"> práticas pedagógicas, articulando ensino/ pesquisa/ extensão.</w:t>
      </w:r>
    </w:p>
    <w:p w:rsidR="00E64568" w:rsidRPr="00AE75AB" w:rsidRDefault="00E64568" w:rsidP="00FB0662">
      <w:pPr>
        <w:spacing w:after="0" w:line="360" w:lineRule="auto"/>
        <w:ind w:right="14" w:firstLine="709"/>
        <w:jc w:val="both"/>
        <w:rPr>
          <w:rFonts w:ascii="Times New Roman" w:hAnsi="Times New Roman" w:cs="Times New Roman"/>
          <w:sz w:val="24"/>
          <w:szCs w:val="24"/>
        </w:rPr>
      </w:pPr>
      <w:r w:rsidRPr="00AE75AB">
        <w:rPr>
          <w:rFonts w:ascii="Times New Roman" w:hAnsi="Times New Roman" w:cs="Times New Roman"/>
          <w:sz w:val="24"/>
          <w:szCs w:val="24"/>
        </w:rPr>
        <w:t>As Atividades Complementares deverão ser entregues na décima fase, de acordo com convocação da coordenação de curso, e perfazer 120 horas de carga horária, respeitando a vigência de matrícula do acadêmico no curso, mantendo coerência com a proposta curricular institucional, atendendo a resolução 297/2004 CONEPE.</w:t>
      </w:r>
    </w:p>
    <w:p w:rsidR="00E64568" w:rsidRPr="00AE75AB" w:rsidRDefault="00E64568" w:rsidP="00FB0662">
      <w:pPr>
        <w:spacing w:after="0" w:line="360" w:lineRule="auto"/>
        <w:ind w:right="79" w:firstLine="709"/>
        <w:jc w:val="both"/>
        <w:rPr>
          <w:rFonts w:ascii="Times New Roman" w:hAnsi="Times New Roman" w:cs="Times New Roman"/>
          <w:sz w:val="24"/>
          <w:szCs w:val="24"/>
        </w:rPr>
      </w:pPr>
      <w:r w:rsidRPr="00AE75AB">
        <w:rPr>
          <w:rFonts w:ascii="Times New Roman" w:hAnsi="Times New Roman" w:cs="Times New Roman"/>
          <w:sz w:val="24"/>
          <w:szCs w:val="24"/>
        </w:rPr>
        <w:t>A comissão de atividades complementares será designada pela coordenação de curso e será responsável por avaliar, deferir ou indeferir as atividades, bem como proceder aos registros das horas correspondentes, para cômputo final pela Secretaria de Apoio Acadêmico.</w:t>
      </w:r>
      <w:r w:rsidR="009367A4" w:rsidRPr="00AE75AB">
        <w:rPr>
          <w:rFonts w:ascii="Times New Roman" w:hAnsi="Times New Roman" w:cs="Times New Roman"/>
          <w:sz w:val="24"/>
          <w:szCs w:val="24"/>
        </w:rPr>
        <w:t xml:space="preserve"> (UNEMAT,2017)</w:t>
      </w:r>
    </w:p>
    <w:p w:rsidR="00FB0662" w:rsidRDefault="00E64568" w:rsidP="00FB0662">
      <w:pPr>
        <w:spacing w:after="0" w:line="360" w:lineRule="auto"/>
        <w:ind w:right="14" w:firstLine="709"/>
        <w:jc w:val="both"/>
        <w:rPr>
          <w:rFonts w:ascii="Times New Roman" w:hAnsi="Times New Roman" w:cs="Times New Roman"/>
          <w:sz w:val="24"/>
          <w:szCs w:val="24"/>
        </w:rPr>
      </w:pPr>
      <w:r w:rsidRPr="00AE75AB">
        <w:rPr>
          <w:rFonts w:ascii="Times New Roman" w:hAnsi="Times New Roman" w:cs="Times New Roman"/>
          <w:sz w:val="24"/>
          <w:szCs w:val="24"/>
        </w:rPr>
        <w:t>Para efeitos de registro, deve ser apresentado certificado de participação, declaração ou documento correlato (original e cópia), que identifique o nome do discente, a natureza ou descrição da atividade, bem como o número de horas, o local e o período referente à atividade. As cópias dos documentos comprobatórios deverão ser entregues pelos discentes, na Secretaria do Curso, ocasião em que deverão ser carimbados, rubricados, datados e arquivados.</w:t>
      </w:r>
      <w:r w:rsidR="009367A4" w:rsidRPr="00AE75AB">
        <w:rPr>
          <w:rFonts w:ascii="Times New Roman" w:hAnsi="Times New Roman" w:cs="Times New Roman"/>
          <w:sz w:val="24"/>
          <w:szCs w:val="24"/>
        </w:rPr>
        <w:t xml:space="preserve"> (UNEMAT,2017)</w:t>
      </w:r>
    </w:p>
    <w:p w:rsidR="00FB0662" w:rsidRDefault="00FB0662" w:rsidP="00FB0662">
      <w:pPr>
        <w:spacing w:after="0" w:line="360" w:lineRule="auto"/>
        <w:ind w:right="14" w:firstLine="709"/>
        <w:jc w:val="both"/>
        <w:rPr>
          <w:rFonts w:ascii="Times New Roman" w:hAnsi="Times New Roman" w:cs="Times New Roman"/>
          <w:sz w:val="24"/>
          <w:szCs w:val="24"/>
        </w:rPr>
      </w:pPr>
    </w:p>
    <w:p w:rsidR="00FB0662" w:rsidRPr="00AE75AB" w:rsidRDefault="00FB0662" w:rsidP="00FB0662">
      <w:pPr>
        <w:spacing w:after="0" w:line="360" w:lineRule="auto"/>
        <w:ind w:right="14" w:firstLine="709"/>
        <w:jc w:val="both"/>
        <w:rPr>
          <w:rFonts w:ascii="Times New Roman" w:hAnsi="Times New Roman" w:cs="Times New Roman"/>
          <w:sz w:val="24"/>
          <w:szCs w:val="24"/>
        </w:rPr>
      </w:pPr>
    </w:p>
    <w:p w:rsidR="00B8145B" w:rsidRPr="00AE75AB" w:rsidRDefault="00FB0662" w:rsidP="008645C8">
      <w:pPr>
        <w:pStyle w:val="Ttulo1"/>
        <w:rPr>
          <w:rFonts w:eastAsia="Times New Roman" w:cs="Times New Roman"/>
          <w:b w:val="0"/>
          <w:szCs w:val="24"/>
        </w:rPr>
      </w:pPr>
      <w:bookmarkStart w:id="5" w:name="_Toc502225695"/>
      <w:r>
        <w:rPr>
          <w:rFonts w:eastAsia="Times New Roman" w:cs="Times New Roman"/>
          <w:szCs w:val="24"/>
        </w:rPr>
        <w:lastRenderedPageBreak/>
        <w:t xml:space="preserve">4 </w:t>
      </w:r>
      <w:r w:rsidR="008773B2" w:rsidRPr="00AE75AB">
        <w:rPr>
          <w:rFonts w:eastAsia="Times New Roman" w:cs="Times New Roman"/>
          <w:szCs w:val="24"/>
        </w:rPr>
        <w:t>PERCURSO METODOLÓGICO</w:t>
      </w:r>
      <w:bookmarkEnd w:id="5"/>
    </w:p>
    <w:p w:rsidR="00B8145B" w:rsidRPr="00AE75AB" w:rsidRDefault="00FB0662" w:rsidP="008645C8">
      <w:pPr>
        <w:pStyle w:val="Ttulo2"/>
        <w:rPr>
          <w:szCs w:val="24"/>
        </w:rPr>
      </w:pPr>
      <w:bookmarkStart w:id="6" w:name="_Toc502225696"/>
      <w:r>
        <w:rPr>
          <w:szCs w:val="24"/>
        </w:rPr>
        <w:t xml:space="preserve">4.1 </w:t>
      </w:r>
      <w:r w:rsidR="00DE1D5F">
        <w:rPr>
          <w:szCs w:val="24"/>
        </w:rPr>
        <w:t>A</w:t>
      </w:r>
      <w:r w:rsidR="00DA00AA">
        <w:rPr>
          <w:szCs w:val="24"/>
        </w:rPr>
        <w:t>bordagem</w:t>
      </w:r>
      <w:r w:rsidR="00DE1D5F" w:rsidRPr="00AE75AB">
        <w:rPr>
          <w:szCs w:val="24"/>
        </w:rPr>
        <w:t xml:space="preserve"> de pesquisa</w:t>
      </w:r>
      <w:bookmarkEnd w:id="6"/>
    </w:p>
    <w:p w:rsidR="00B8145B" w:rsidRPr="00AE75AB" w:rsidRDefault="008773B2" w:rsidP="00FB0662">
      <w:pPr>
        <w:spacing w:after="0" w:line="360" w:lineRule="auto"/>
        <w:ind w:firstLine="709"/>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 xml:space="preserve">A pesquisa </w:t>
      </w:r>
      <w:r w:rsidR="00C515E1" w:rsidRPr="00AE75AB">
        <w:rPr>
          <w:rFonts w:ascii="Times New Roman" w:eastAsia="Times New Roman" w:hAnsi="Times New Roman" w:cs="Times New Roman"/>
          <w:sz w:val="24"/>
          <w:szCs w:val="24"/>
        </w:rPr>
        <w:t xml:space="preserve">foi realizada </w:t>
      </w:r>
      <w:r w:rsidRPr="00AE75AB">
        <w:rPr>
          <w:rFonts w:ascii="Times New Roman" w:eastAsia="Times New Roman" w:hAnsi="Times New Roman" w:cs="Times New Roman"/>
          <w:sz w:val="24"/>
          <w:szCs w:val="24"/>
        </w:rPr>
        <w:t>através de um estudo qualitativo, de cunho descritivo exploratório, a coleta</w:t>
      </w:r>
      <w:r w:rsidR="00825868" w:rsidRPr="00AE75AB">
        <w:rPr>
          <w:rFonts w:ascii="Times New Roman" w:eastAsia="Times New Roman" w:hAnsi="Times New Roman" w:cs="Times New Roman"/>
          <w:sz w:val="24"/>
          <w:szCs w:val="24"/>
        </w:rPr>
        <w:t xml:space="preserve"> de </w:t>
      </w:r>
      <w:r w:rsidRPr="00AE75AB">
        <w:rPr>
          <w:rFonts w:ascii="Times New Roman" w:eastAsia="Times New Roman" w:hAnsi="Times New Roman" w:cs="Times New Roman"/>
          <w:sz w:val="24"/>
          <w:szCs w:val="24"/>
        </w:rPr>
        <w:t xml:space="preserve">dados </w:t>
      </w:r>
      <w:r w:rsidR="00C515E1" w:rsidRPr="00AE75AB">
        <w:rPr>
          <w:rFonts w:ascii="Times New Roman" w:eastAsia="Times New Roman" w:hAnsi="Times New Roman" w:cs="Times New Roman"/>
          <w:sz w:val="24"/>
          <w:szCs w:val="24"/>
        </w:rPr>
        <w:t xml:space="preserve">deu-se </w:t>
      </w:r>
      <w:r w:rsidRPr="00AE75AB">
        <w:rPr>
          <w:rFonts w:ascii="Times New Roman" w:eastAsia="Times New Roman" w:hAnsi="Times New Roman" w:cs="Times New Roman"/>
          <w:sz w:val="24"/>
          <w:szCs w:val="24"/>
        </w:rPr>
        <w:t xml:space="preserve">através </w:t>
      </w:r>
      <w:r w:rsidR="00A14846" w:rsidRPr="00AE75AB">
        <w:rPr>
          <w:rFonts w:ascii="Times New Roman" w:eastAsia="Times New Roman" w:hAnsi="Times New Roman" w:cs="Times New Roman"/>
          <w:sz w:val="24"/>
          <w:szCs w:val="24"/>
        </w:rPr>
        <w:t>da entrevista</w:t>
      </w:r>
      <w:r w:rsidRPr="00AE75AB">
        <w:rPr>
          <w:rFonts w:ascii="Times New Roman" w:eastAsia="Times New Roman" w:hAnsi="Times New Roman" w:cs="Times New Roman"/>
          <w:sz w:val="24"/>
          <w:szCs w:val="24"/>
        </w:rPr>
        <w:t xml:space="preserve">, utilizando como instrumento </w:t>
      </w:r>
      <w:r w:rsidR="00C515E1" w:rsidRPr="00AE75AB">
        <w:rPr>
          <w:rFonts w:ascii="Times New Roman" w:eastAsia="Times New Roman" w:hAnsi="Times New Roman" w:cs="Times New Roman"/>
          <w:sz w:val="24"/>
          <w:szCs w:val="24"/>
        </w:rPr>
        <w:t xml:space="preserve">uma entrevista a partir de um </w:t>
      </w:r>
      <w:r w:rsidR="00DA00AA" w:rsidRPr="00AE75AB">
        <w:rPr>
          <w:rFonts w:ascii="Times New Roman" w:eastAsia="Times New Roman" w:hAnsi="Times New Roman" w:cs="Times New Roman"/>
          <w:sz w:val="24"/>
          <w:szCs w:val="24"/>
        </w:rPr>
        <w:t>questionário com</w:t>
      </w:r>
      <w:r w:rsidR="00C515E1" w:rsidRPr="00AE75AB">
        <w:rPr>
          <w:rFonts w:ascii="Times New Roman" w:eastAsia="Times New Roman" w:hAnsi="Times New Roman" w:cs="Times New Roman"/>
          <w:sz w:val="24"/>
          <w:szCs w:val="24"/>
        </w:rPr>
        <w:t xml:space="preserve"> questões abertas para realização do diálogo com os estudantes.</w:t>
      </w:r>
    </w:p>
    <w:p w:rsidR="004828BB" w:rsidRPr="00AE75AB" w:rsidRDefault="004828BB" w:rsidP="00FB0662">
      <w:pPr>
        <w:spacing w:after="0" w:line="360" w:lineRule="auto"/>
        <w:ind w:firstLine="709"/>
        <w:jc w:val="both"/>
        <w:rPr>
          <w:rFonts w:ascii="Times New Roman" w:hAnsi="Times New Roman" w:cs="Times New Roman"/>
          <w:sz w:val="24"/>
          <w:szCs w:val="24"/>
          <w:shd w:val="clear" w:color="auto" w:fill="FFFFFF"/>
        </w:rPr>
      </w:pPr>
      <w:proofErr w:type="spellStart"/>
      <w:r w:rsidRPr="00AE75AB">
        <w:rPr>
          <w:rFonts w:ascii="Times New Roman" w:hAnsi="Times New Roman" w:cs="Times New Roman"/>
          <w:iCs/>
          <w:sz w:val="24"/>
          <w:szCs w:val="24"/>
          <w:shd w:val="clear" w:color="auto" w:fill="FFFFFF"/>
        </w:rPr>
        <w:t>Minayo</w:t>
      </w:r>
      <w:proofErr w:type="spellEnd"/>
      <w:r w:rsidRPr="00AE75AB">
        <w:rPr>
          <w:rFonts w:ascii="Times New Roman" w:hAnsi="Times New Roman" w:cs="Times New Roman"/>
          <w:iCs/>
          <w:sz w:val="24"/>
          <w:szCs w:val="24"/>
          <w:shd w:val="clear" w:color="auto" w:fill="FFFFFF"/>
        </w:rPr>
        <w:t xml:space="preserve"> (</w:t>
      </w:r>
      <w:proofErr w:type="gramStart"/>
      <w:r w:rsidRPr="00AE75AB">
        <w:rPr>
          <w:rFonts w:ascii="Times New Roman" w:hAnsi="Times New Roman" w:cs="Times New Roman"/>
          <w:iCs/>
          <w:sz w:val="24"/>
          <w:szCs w:val="24"/>
          <w:shd w:val="clear" w:color="auto" w:fill="FFFFFF"/>
        </w:rPr>
        <w:t>2009)</w:t>
      </w:r>
      <w:r w:rsidR="00457601" w:rsidRPr="00AE75AB">
        <w:rPr>
          <w:rFonts w:ascii="Times New Roman" w:hAnsi="Times New Roman" w:cs="Times New Roman"/>
          <w:iCs/>
          <w:sz w:val="24"/>
          <w:szCs w:val="24"/>
          <w:shd w:val="clear" w:color="auto" w:fill="FFFFFF"/>
        </w:rPr>
        <w:t>nos</w:t>
      </w:r>
      <w:proofErr w:type="gramEnd"/>
      <w:r w:rsidR="00457601" w:rsidRPr="00AE75AB">
        <w:rPr>
          <w:rFonts w:ascii="Times New Roman" w:hAnsi="Times New Roman" w:cs="Times New Roman"/>
          <w:iCs/>
          <w:sz w:val="24"/>
          <w:szCs w:val="24"/>
          <w:shd w:val="clear" w:color="auto" w:fill="FFFFFF"/>
        </w:rPr>
        <w:t xml:space="preserve"> traz a </w:t>
      </w:r>
      <w:r w:rsidR="002C4502" w:rsidRPr="00AE75AB">
        <w:rPr>
          <w:rFonts w:ascii="Times New Roman" w:hAnsi="Times New Roman" w:cs="Times New Roman"/>
          <w:iCs/>
          <w:sz w:val="24"/>
          <w:szCs w:val="24"/>
          <w:shd w:val="clear" w:color="auto" w:fill="FFFFFF"/>
        </w:rPr>
        <w:t>Entrevista, aceita</w:t>
      </w:r>
      <w:r w:rsidR="00DA00AA" w:rsidRPr="00AE75AB">
        <w:rPr>
          <w:rFonts w:ascii="Times New Roman" w:hAnsi="Times New Roman" w:cs="Times New Roman"/>
          <w:sz w:val="24"/>
          <w:szCs w:val="24"/>
          <w:shd w:val="clear" w:color="auto" w:fill="FFFFFF"/>
        </w:rPr>
        <w:t xml:space="preserve"> na</w:t>
      </w:r>
      <w:r w:rsidR="00457601" w:rsidRPr="00AE75AB">
        <w:rPr>
          <w:rFonts w:ascii="Times New Roman" w:hAnsi="Times New Roman" w:cs="Times New Roman"/>
          <w:sz w:val="24"/>
          <w:szCs w:val="24"/>
          <w:shd w:val="clear" w:color="auto" w:fill="FFFFFF"/>
        </w:rPr>
        <w:t xml:space="preserve"> acepção ampla</w:t>
      </w:r>
      <w:r w:rsidRPr="00AE75AB">
        <w:rPr>
          <w:rFonts w:ascii="Times New Roman" w:hAnsi="Times New Roman" w:cs="Times New Roman"/>
          <w:sz w:val="24"/>
          <w:szCs w:val="24"/>
          <w:shd w:val="clear" w:color="auto" w:fill="FFFFFF"/>
        </w:rPr>
        <w:t xml:space="preserve"> de </w:t>
      </w:r>
      <w:r w:rsidR="00457601" w:rsidRPr="00AE75AB">
        <w:rPr>
          <w:rFonts w:ascii="Times New Roman" w:hAnsi="Times New Roman" w:cs="Times New Roman"/>
          <w:sz w:val="24"/>
          <w:szCs w:val="24"/>
          <w:shd w:val="clear" w:color="auto" w:fill="FFFFFF"/>
        </w:rPr>
        <w:t>diálogo</w:t>
      </w:r>
      <w:r w:rsidRPr="00AE75AB">
        <w:rPr>
          <w:rFonts w:ascii="Times New Roman" w:hAnsi="Times New Roman" w:cs="Times New Roman"/>
          <w:sz w:val="24"/>
          <w:szCs w:val="24"/>
          <w:shd w:val="clear" w:color="auto" w:fill="FFFFFF"/>
        </w:rPr>
        <w:t xml:space="preserve"> verbal, e </w:t>
      </w:r>
      <w:r w:rsidR="00666341" w:rsidRPr="00AE75AB">
        <w:rPr>
          <w:rFonts w:ascii="Times New Roman" w:hAnsi="Times New Roman" w:cs="Times New Roman"/>
          <w:sz w:val="24"/>
          <w:szCs w:val="24"/>
          <w:shd w:val="clear" w:color="auto" w:fill="FFFFFF"/>
        </w:rPr>
        <w:t>na definição restrita da</w:t>
      </w:r>
      <w:r w:rsidRPr="00AE75AB">
        <w:rPr>
          <w:rFonts w:ascii="Times New Roman" w:hAnsi="Times New Roman" w:cs="Times New Roman"/>
          <w:sz w:val="24"/>
          <w:szCs w:val="24"/>
          <w:shd w:val="clear" w:color="auto" w:fill="FFFFFF"/>
        </w:rPr>
        <w:t xml:space="preserve"> coleta de </w:t>
      </w:r>
      <w:r w:rsidR="00DA00AA" w:rsidRPr="00AE75AB">
        <w:rPr>
          <w:rFonts w:ascii="Times New Roman" w:hAnsi="Times New Roman" w:cs="Times New Roman"/>
          <w:sz w:val="24"/>
          <w:szCs w:val="24"/>
          <w:shd w:val="clear" w:color="auto" w:fill="FFFFFF"/>
        </w:rPr>
        <w:t>dados acerca</w:t>
      </w:r>
      <w:r w:rsidR="00666341" w:rsidRPr="00AE75AB">
        <w:rPr>
          <w:rFonts w:ascii="Times New Roman" w:hAnsi="Times New Roman" w:cs="Times New Roman"/>
          <w:sz w:val="24"/>
          <w:szCs w:val="24"/>
          <w:shd w:val="clear" w:color="auto" w:fill="FFFFFF"/>
        </w:rPr>
        <w:t xml:space="preserve"> de </w:t>
      </w:r>
      <w:r w:rsidR="00DA00AA" w:rsidRPr="00AE75AB">
        <w:rPr>
          <w:rFonts w:ascii="Times New Roman" w:hAnsi="Times New Roman" w:cs="Times New Roman"/>
          <w:sz w:val="24"/>
          <w:szCs w:val="24"/>
          <w:shd w:val="clear" w:color="auto" w:fill="FFFFFF"/>
        </w:rPr>
        <w:t>determinado tópico</w:t>
      </w:r>
      <w:r w:rsidRPr="00AE75AB">
        <w:rPr>
          <w:rFonts w:ascii="Times New Roman" w:hAnsi="Times New Roman" w:cs="Times New Roman"/>
          <w:sz w:val="24"/>
          <w:szCs w:val="24"/>
          <w:shd w:val="clear" w:color="auto" w:fill="FFFFFF"/>
        </w:rPr>
        <w:t xml:space="preserve"> científico, é a </w:t>
      </w:r>
      <w:r w:rsidR="00666341" w:rsidRPr="00AE75AB">
        <w:rPr>
          <w:rFonts w:ascii="Times New Roman" w:hAnsi="Times New Roman" w:cs="Times New Roman"/>
          <w:sz w:val="24"/>
          <w:szCs w:val="24"/>
          <w:shd w:val="clear" w:color="auto" w:fill="FFFFFF"/>
        </w:rPr>
        <w:t>tática</w:t>
      </w:r>
      <w:r w:rsidRPr="00AE75AB">
        <w:rPr>
          <w:rFonts w:ascii="Times New Roman" w:hAnsi="Times New Roman" w:cs="Times New Roman"/>
          <w:sz w:val="24"/>
          <w:szCs w:val="24"/>
          <w:shd w:val="clear" w:color="auto" w:fill="FFFFFF"/>
        </w:rPr>
        <w:t xml:space="preserve"> mais </w:t>
      </w:r>
      <w:r w:rsidR="00666341" w:rsidRPr="00AE75AB">
        <w:rPr>
          <w:rFonts w:ascii="Times New Roman" w:hAnsi="Times New Roman" w:cs="Times New Roman"/>
          <w:sz w:val="24"/>
          <w:szCs w:val="24"/>
          <w:shd w:val="clear" w:color="auto" w:fill="FFFFFF"/>
        </w:rPr>
        <w:t xml:space="preserve">utilizada </w:t>
      </w:r>
      <w:r w:rsidRPr="00AE75AB">
        <w:rPr>
          <w:rFonts w:ascii="Times New Roman" w:hAnsi="Times New Roman" w:cs="Times New Roman"/>
          <w:sz w:val="24"/>
          <w:szCs w:val="24"/>
          <w:shd w:val="clear" w:color="auto" w:fill="FFFFFF"/>
        </w:rPr>
        <w:t xml:space="preserve">no </w:t>
      </w:r>
      <w:r w:rsidR="00666341" w:rsidRPr="00AE75AB">
        <w:rPr>
          <w:rFonts w:ascii="Times New Roman" w:hAnsi="Times New Roman" w:cs="Times New Roman"/>
          <w:sz w:val="24"/>
          <w:szCs w:val="24"/>
          <w:shd w:val="clear" w:color="auto" w:fill="FFFFFF"/>
        </w:rPr>
        <w:t>procedimento</w:t>
      </w:r>
      <w:r w:rsidRPr="00AE75AB">
        <w:rPr>
          <w:rFonts w:ascii="Times New Roman" w:hAnsi="Times New Roman" w:cs="Times New Roman"/>
          <w:sz w:val="24"/>
          <w:szCs w:val="24"/>
          <w:shd w:val="clear" w:color="auto" w:fill="FFFFFF"/>
        </w:rPr>
        <w:t xml:space="preserve"> de trabalho de campo. </w:t>
      </w:r>
      <w:r w:rsidR="00666341" w:rsidRPr="00AE75AB">
        <w:rPr>
          <w:rFonts w:ascii="Times New Roman" w:hAnsi="Times New Roman" w:cs="Times New Roman"/>
          <w:sz w:val="24"/>
          <w:szCs w:val="24"/>
          <w:shd w:val="clear" w:color="auto" w:fill="FFFFFF"/>
        </w:rPr>
        <w:t>Tendo como</w:t>
      </w:r>
      <w:r w:rsidR="002C4502">
        <w:rPr>
          <w:rFonts w:ascii="Times New Roman" w:hAnsi="Times New Roman" w:cs="Times New Roman"/>
          <w:sz w:val="24"/>
          <w:szCs w:val="24"/>
          <w:shd w:val="clear" w:color="auto" w:fill="FFFFFF"/>
        </w:rPr>
        <w:t xml:space="preserve"> </w:t>
      </w:r>
      <w:r w:rsidR="00666341" w:rsidRPr="00AE75AB">
        <w:rPr>
          <w:rFonts w:ascii="Times New Roman" w:hAnsi="Times New Roman" w:cs="Times New Roman"/>
          <w:sz w:val="24"/>
          <w:szCs w:val="24"/>
          <w:shd w:val="clear" w:color="auto" w:fill="FFFFFF"/>
        </w:rPr>
        <w:t>finalidade levantar informações cabíveis</w:t>
      </w:r>
      <w:r w:rsidRPr="00AE75AB">
        <w:rPr>
          <w:rFonts w:ascii="Times New Roman" w:hAnsi="Times New Roman" w:cs="Times New Roman"/>
          <w:sz w:val="24"/>
          <w:szCs w:val="24"/>
          <w:shd w:val="clear" w:color="auto" w:fill="FFFFFF"/>
        </w:rPr>
        <w:t xml:space="preserve"> para um </w:t>
      </w:r>
      <w:r w:rsidR="00666341" w:rsidRPr="00AE75AB">
        <w:rPr>
          <w:rFonts w:ascii="Times New Roman" w:hAnsi="Times New Roman" w:cs="Times New Roman"/>
          <w:sz w:val="24"/>
          <w:szCs w:val="24"/>
          <w:shd w:val="clear" w:color="auto" w:fill="FFFFFF"/>
        </w:rPr>
        <w:t>elemento</w:t>
      </w:r>
      <w:r w:rsidRPr="00AE75AB">
        <w:rPr>
          <w:rFonts w:ascii="Times New Roman" w:hAnsi="Times New Roman" w:cs="Times New Roman"/>
          <w:sz w:val="24"/>
          <w:szCs w:val="24"/>
          <w:shd w:val="clear" w:color="auto" w:fill="FFFFFF"/>
        </w:rPr>
        <w:t xml:space="preserve"> de pesquisa, sendo abordado</w:t>
      </w:r>
      <w:r w:rsidR="00666341" w:rsidRPr="00AE75AB">
        <w:rPr>
          <w:rFonts w:ascii="Times New Roman" w:hAnsi="Times New Roman" w:cs="Times New Roman"/>
          <w:sz w:val="24"/>
          <w:szCs w:val="24"/>
          <w:shd w:val="clear" w:color="auto" w:fill="FFFFFF"/>
        </w:rPr>
        <w:t xml:space="preserve"> por aquele que realiza a entrevista</w:t>
      </w:r>
      <w:r w:rsidRPr="00AE75AB">
        <w:rPr>
          <w:rFonts w:ascii="Times New Roman" w:hAnsi="Times New Roman" w:cs="Times New Roman"/>
          <w:sz w:val="24"/>
          <w:szCs w:val="24"/>
          <w:shd w:val="clear" w:color="auto" w:fill="FFFFFF"/>
        </w:rPr>
        <w:t xml:space="preserve">. </w:t>
      </w:r>
      <w:r w:rsidR="00666341" w:rsidRPr="00AE75AB">
        <w:rPr>
          <w:rFonts w:ascii="Times New Roman" w:hAnsi="Times New Roman" w:cs="Times New Roman"/>
          <w:sz w:val="24"/>
          <w:szCs w:val="24"/>
          <w:shd w:val="clear" w:color="auto" w:fill="FFFFFF"/>
        </w:rPr>
        <w:t xml:space="preserve">Em relação </w:t>
      </w:r>
      <w:r w:rsidRPr="00AE75AB">
        <w:rPr>
          <w:rFonts w:ascii="Times New Roman" w:hAnsi="Times New Roman" w:cs="Times New Roman"/>
          <w:sz w:val="24"/>
          <w:szCs w:val="24"/>
          <w:shd w:val="clear" w:color="auto" w:fill="FFFFFF"/>
        </w:rPr>
        <w:t xml:space="preserve">ao registro, ele deve ser </w:t>
      </w:r>
      <w:r w:rsidR="00666341" w:rsidRPr="00AE75AB">
        <w:rPr>
          <w:rFonts w:ascii="Times New Roman" w:hAnsi="Times New Roman" w:cs="Times New Roman"/>
          <w:sz w:val="24"/>
          <w:szCs w:val="24"/>
          <w:shd w:val="clear" w:color="auto" w:fill="FFFFFF"/>
        </w:rPr>
        <w:t>autêntico e legitimo</w:t>
      </w:r>
      <w:r w:rsidRPr="00AE75AB">
        <w:rPr>
          <w:rFonts w:ascii="Times New Roman" w:hAnsi="Times New Roman" w:cs="Times New Roman"/>
          <w:sz w:val="24"/>
          <w:szCs w:val="24"/>
          <w:shd w:val="clear" w:color="auto" w:fill="FFFFFF"/>
        </w:rPr>
        <w:t>, e se</w:t>
      </w:r>
      <w:r w:rsidR="00666341" w:rsidRPr="00AE75AB">
        <w:rPr>
          <w:rFonts w:ascii="Times New Roman" w:hAnsi="Times New Roman" w:cs="Times New Roman"/>
          <w:sz w:val="24"/>
          <w:szCs w:val="24"/>
          <w:shd w:val="clear" w:color="auto" w:fill="FFFFFF"/>
        </w:rPr>
        <w:t xml:space="preserve"> concebível exatamente idêntico a fala do entrevistado todas as palavras por ele dialogadas</w:t>
      </w:r>
      <w:r w:rsidRPr="00AE75AB">
        <w:rPr>
          <w:rFonts w:ascii="Times New Roman" w:hAnsi="Times New Roman" w:cs="Times New Roman"/>
          <w:sz w:val="24"/>
          <w:szCs w:val="24"/>
          <w:shd w:val="clear" w:color="auto" w:fill="FFFFFF"/>
        </w:rPr>
        <w:t xml:space="preserve">. </w:t>
      </w:r>
      <w:r w:rsidR="00666341" w:rsidRPr="00AE75AB">
        <w:rPr>
          <w:rFonts w:ascii="Times New Roman" w:hAnsi="Times New Roman" w:cs="Times New Roman"/>
          <w:sz w:val="24"/>
          <w:szCs w:val="24"/>
          <w:shd w:val="clear" w:color="auto" w:fill="FFFFFF"/>
        </w:rPr>
        <w:t>No entanto</w:t>
      </w:r>
      <w:r w:rsidR="008A4E75" w:rsidRPr="00AE75AB">
        <w:rPr>
          <w:rFonts w:ascii="Times New Roman" w:hAnsi="Times New Roman" w:cs="Times New Roman"/>
          <w:sz w:val="24"/>
          <w:szCs w:val="24"/>
          <w:shd w:val="clear" w:color="auto" w:fill="FFFFFF"/>
        </w:rPr>
        <w:t xml:space="preserve">, o registro em toda a sua equidade e completude necessita </w:t>
      </w:r>
      <w:r w:rsidRPr="00AE75AB">
        <w:rPr>
          <w:rFonts w:ascii="Times New Roman" w:hAnsi="Times New Roman" w:cs="Times New Roman"/>
          <w:sz w:val="24"/>
          <w:szCs w:val="24"/>
          <w:shd w:val="clear" w:color="auto" w:fill="FFFFFF"/>
        </w:rPr>
        <w:t xml:space="preserve">do </w:t>
      </w:r>
      <w:r w:rsidR="008A4E75" w:rsidRPr="00AE75AB">
        <w:rPr>
          <w:rFonts w:ascii="Times New Roman" w:hAnsi="Times New Roman" w:cs="Times New Roman"/>
          <w:sz w:val="24"/>
          <w:szCs w:val="24"/>
          <w:shd w:val="clear" w:color="auto" w:fill="FFFFFF"/>
        </w:rPr>
        <w:t>assentimento</w:t>
      </w:r>
      <w:r w:rsidRPr="00AE75AB">
        <w:rPr>
          <w:rFonts w:ascii="Times New Roman" w:hAnsi="Times New Roman" w:cs="Times New Roman"/>
          <w:sz w:val="24"/>
          <w:szCs w:val="24"/>
          <w:shd w:val="clear" w:color="auto" w:fill="FFFFFF"/>
        </w:rPr>
        <w:t xml:space="preserve"> dos interlocutores. </w:t>
      </w:r>
      <w:r w:rsidR="008A4E75" w:rsidRPr="00AE75AB">
        <w:rPr>
          <w:rFonts w:ascii="Times New Roman" w:hAnsi="Times New Roman" w:cs="Times New Roman"/>
          <w:sz w:val="24"/>
          <w:szCs w:val="24"/>
          <w:shd w:val="clear" w:color="auto" w:fill="FFFFFF"/>
        </w:rPr>
        <w:t xml:space="preserve">Devendo </w:t>
      </w:r>
      <w:r w:rsidRPr="00AE75AB">
        <w:rPr>
          <w:rFonts w:ascii="Times New Roman" w:hAnsi="Times New Roman" w:cs="Times New Roman"/>
          <w:sz w:val="24"/>
          <w:szCs w:val="24"/>
          <w:shd w:val="clear" w:color="auto" w:fill="FFFFFF"/>
        </w:rPr>
        <w:t xml:space="preserve">ser </w:t>
      </w:r>
      <w:r w:rsidR="008A4E75" w:rsidRPr="00AE75AB">
        <w:rPr>
          <w:rFonts w:ascii="Times New Roman" w:hAnsi="Times New Roman" w:cs="Times New Roman"/>
          <w:sz w:val="24"/>
          <w:szCs w:val="24"/>
          <w:shd w:val="clear" w:color="auto" w:fill="FFFFFF"/>
        </w:rPr>
        <w:t xml:space="preserve">preservado </w:t>
      </w:r>
      <w:r w:rsidRPr="00AE75AB">
        <w:rPr>
          <w:rFonts w:ascii="Times New Roman" w:hAnsi="Times New Roman" w:cs="Times New Roman"/>
          <w:sz w:val="24"/>
          <w:szCs w:val="24"/>
          <w:shd w:val="clear" w:color="auto" w:fill="FFFFFF"/>
        </w:rPr>
        <w:t>no anonimato.</w:t>
      </w:r>
    </w:p>
    <w:p w:rsidR="004828BB" w:rsidRPr="00AE75AB" w:rsidRDefault="008773B2" w:rsidP="00FB0662">
      <w:pPr>
        <w:spacing w:after="0" w:line="360" w:lineRule="auto"/>
        <w:ind w:firstLine="709"/>
        <w:jc w:val="both"/>
        <w:rPr>
          <w:rFonts w:ascii="Times New Roman" w:hAnsi="Times New Roman" w:cs="Times New Roman"/>
          <w:color w:val="404040"/>
          <w:sz w:val="24"/>
          <w:szCs w:val="24"/>
          <w:shd w:val="clear" w:color="auto" w:fill="FFFFFF"/>
        </w:rPr>
      </w:pPr>
      <w:r w:rsidRPr="00AE75AB">
        <w:rPr>
          <w:rFonts w:ascii="Times New Roman" w:eastAsia="Times New Roman" w:hAnsi="Times New Roman" w:cs="Times New Roman"/>
          <w:sz w:val="24"/>
          <w:szCs w:val="24"/>
        </w:rPr>
        <w:t>A abordagem qualitativa permitirá uma coleta de diversos dados empíricos, podendo ser realizada através da experiência pessoal, entrevistas, documentos, dentre outras fontes, além de admitir a exposição dos significados do dia-a-dia dos indivíduos. Neste sentido, se poderá compreender melhor a problemática e o contexto em que o entrevistado está inserido, sob uma perspectiva integrativa (GIL, 2002).</w:t>
      </w:r>
    </w:p>
    <w:p w:rsidR="004828BB" w:rsidRPr="00AE75AB" w:rsidRDefault="004828BB" w:rsidP="00FB0662">
      <w:pPr>
        <w:spacing w:after="0" w:line="360" w:lineRule="auto"/>
        <w:ind w:firstLine="709"/>
        <w:jc w:val="both"/>
        <w:rPr>
          <w:rFonts w:ascii="Times New Roman" w:eastAsia="Times New Roman" w:hAnsi="Times New Roman" w:cs="Times New Roman"/>
          <w:b/>
          <w:sz w:val="24"/>
          <w:szCs w:val="24"/>
        </w:rPr>
      </w:pPr>
      <w:r w:rsidRPr="00AE75AB">
        <w:rPr>
          <w:rFonts w:ascii="Times New Roman" w:hAnsi="Times New Roman" w:cs="Times New Roman"/>
          <w:sz w:val="24"/>
          <w:szCs w:val="24"/>
          <w:shd w:val="clear" w:color="auto" w:fill="FFFFFF"/>
        </w:rPr>
        <w:t xml:space="preserve">A pesquisa qualitativa </w:t>
      </w:r>
      <w:r w:rsidR="008A4E75" w:rsidRPr="00AE75AB">
        <w:rPr>
          <w:rFonts w:ascii="Times New Roman" w:hAnsi="Times New Roman" w:cs="Times New Roman"/>
          <w:sz w:val="24"/>
          <w:szCs w:val="24"/>
          <w:shd w:val="clear" w:color="auto" w:fill="FFFFFF"/>
        </w:rPr>
        <w:t xml:space="preserve">atribui-se </w:t>
      </w:r>
      <w:r w:rsidRPr="00AE75AB">
        <w:rPr>
          <w:rFonts w:ascii="Times New Roman" w:hAnsi="Times New Roman" w:cs="Times New Roman"/>
          <w:sz w:val="24"/>
          <w:szCs w:val="24"/>
          <w:shd w:val="clear" w:color="auto" w:fill="FFFFFF"/>
        </w:rPr>
        <w:t xml:space="preserve">a </w:t>
      </w:r>
      <w:r w:rsidR="00DA00AA" w:rsidRPr="00AE75AB">
        <w:rPr>
          <w:rFonts w:ascii="Times New Roman" w:hAnsi="Times New Roman" w:cs="Times New Roman"/>
          <w:sz w:val="24"/>
          <w:szCs w:val="24"/>
          <w:shd w:val="clear" w:color="auto" w:fill="FFFFFF"/>
        </w:rPr>
        <w:t>assuntos extremamente</w:t>
      </w:r>
      <w:r w:rsidRPr="00AE75AB">
        <w:rPr>
          <w:rFonts w:ascii="Times New Roman" w:hAnsi="Times New Roman" w:cs="Times New Roman"/>
          <w:sz w:val="24"/>
          <w:szCs w:val="24"/>
          <w:shd w:val="clear" w:color="auto" w:fill="FFFFFF"/>
        </w:rPr>
        <w:t xml:space="preserve"> particulares. Ela se</w:t>
      </w:r>
      <w:r w:rsidR="008A4E75" w:rsidRPr="00AE75AB">
        <w:rPr>
          <w:rFonts w:ascii="Times New Roman" w:hAnsi="Times New Roman" w:cs="Times New Roman"/>
          <w:sz w:val="24"/>
          <w:szCs w:val="24"/>
          <w:shd w:val="clear" w:color="auto" w:fill="FFFFFF"/>
        </w:rPr>
        <w:t xml:space="preserve"> abrange, no</w:t>
      </w:r>
      <w:r w:rsidRPr="00AE75AB">
        <w:rPr>
          <w:rFonts w:ascii="Times New Roman" w:hAnsi="Times New Roman" w:cs="Times New Roman"/>
          <w:sz w:val="24"/>
          <w:szCs w:val="24"/>
          <w:shd w:val="clear" w:color="auto" w:fill="FFFFFF"/>
        </w:rPr>
        <w:t xml:space="preserve">s </w:t>
      </w:r>
      <w:r w:rsidR="008A4E75" w:rsidRPr="00AE75AB">
        <w:rPr>
          <w:rFonts w:ascii="Times New Roman" w:hAnsi="Times New Roman" w:cs="Times New Roman"/>
          <w:sz w:val="24"/>
          <w:szCs w:val="24"/>
          <w:shd w:val="clear" w:color="auto" w:fill="FFFFFF"/>
        </w:rPr>
        <w:t>Conhecimentos</w:t>
      </w:r>
      <w:r w:rsidRPr="00AE75AB">
        <w:rPr>
          <w:rFonts w:ascii="Times New Roman" w:hAnsi="Times New Roman" w:cs="Times New Roman"/>
          <w:sz w:val="24"/>
          <w:szCs w:val="24"/>
          <w:shd w:val="clear" w:color="auto" w:fill="FFFFFF"/>
        </w:rPr>
        <w:t xml:space="preserve"> Sociais, com um </w:t>
      </w:r>
      <w:r w:rsidR="008A4E75" w:rsidRPr="00AE75AB">
        <w:rPr>
          <w:rFonts w:ascii="Times New Roman" w:hAnsi="Times New Roman" w:cs="Times New Roman"/>
          <w:sz w:val="24"/>
          <w:szCs w:val="24"/>
          <w:shd w:val="clear" w:color="auto" w:fill="FFFFFF"/>
        </w:rPr>
        <w:t>grau</w:t>
      </w:r>
      <w:r w:rsidRPr="00AE75AB">
        <w:rPr>
          <w:rFonts w:ascii="Times New Roman" w:hAnsi="Times New Roman" w:cs="Times New Roman"/>
          <w:sz w:val="24"/>
          <w:szCs w:val="24"/>
          <w:shd w:val="clear" w:color="auto" w:fill="FFFFFF"/>
        </w:rPr>
        <w:t xml:space="preserve"> de </w:t>
      </w:r>
      <w:r w:rsidR="008A4E75" w:rsidRPr="00AE75AB">
        <w:rPr>
          <w:rFonts w:ascii="Times New Roman" w:hAnsi="Times New Roman" w:cs="Times New Roman"/>
          <w:sz w:val="24"/>
          <w:szCs w:val="24"/>
          <w:shd w:val="clear" w:color="auto" w:fill="FFFFFF"/>
        </w:rPr>
        <w:t>fato</w:t>
      </w:r>
      <w:r w:rsidRPr="00AE75AB">
        <w:rPr>
          <w:rFonts w:ascii="Times New Roman" w:hAnsi="Times New Roman" w:cs="Times New Roman"/>
          <w:sz w:val="24"/>
          <w:szCs w:val="24"/>
          <w:shd w:val="clear" w:color="auto" w:fill="FFFFFF"/>
        </w:rPr>
        <w:t xml:space="preserve"> que não pode ou </w:t>
      </w:r>
      <w:r w:rsidR="008A4E75" w:rsidRPr="00AE75AB">
        <w:rPr>
          <w:rFonts w:ascii="Times New Roman" w:hAnsi="Times New Roman" w:cs="Times New Roman"/>
          <w:sz w:val="24"/>
          <w:szCs w:val="24"/>
          <w:shd w:val="clear" w:color="auto" w:fill="FFFFFF"/>
        </w:rPr>
        <w:t>não necessitaria se mensurado</w:t>
      </w:r>
      <w:r w:rsidRPr="00AE75AB">
        <w:rPr>
          <w:rFonts w:ascii="Times New Roman" w:hAnsi="Times New Roman" w:cs="Times New Roman"/>
          <w:sz w:val="24"/>
          <w:szCs w:val="24"/>
          <w:shd w:val="clear" w:color="auto" w:fill="FFFFFF"/>
        </w:rPr>
        <w:t>.</w:t>
      </w:r>
      <w:r w:rsidR="008A4E75" w:rsidRPr="00AE75AB">
        <w:rPr>
          <w:rFonts w:ascii="Times New Roman" w:hAnsi="Times New Roman" w:cs="Times New Roman"/>
          <w:sz w:val="24"/>
          <w:szCs w:val="24"/>
          <w:shd w:val="clear" w:color="auto" w:fill="FFFFFF"/>
        </w:rPr>
        <w:t xml:space="preserve"> Isto é</w:t>
      </w:r>
      <w:r w:rsidRPr="00AE75AB">
        <w:rPr>
          <w:rFonts w:ascii="Times New Roman" w:hAnsi="Times New Roman" w:cs="Times New Roman"/>
          <w:sz w:val="24"/>
          <w:szCs w:val="24"/>
          <w:shd w:val="clear" w:color="auto" w:fill="FFFFFF"/>
        </w:rPr>
        <w:t xml:space="preserve">, </w:t>
      </w:r>
      <w:r w:rsidR="008A4E75" w:rsidRPr="00AE75AB">
        <w:rPr>
          <w:rFonts w:ascii="Times New Roman" w:hAnsi="Times New Roman" w:cs="Times New Roman"/>
          <w:sz w:val="24"/>
          <w:szCs w:val="24"/>
          <w:shd w:val="clear" w:color="auto" w:fill="FFFFFF"/>
        </w:rPr>
        <w:t xml:space="preserve">ela ocupa-se </w:t>
      </w:r>
      <w:r w:rsidRPr="00AE75AB">
        <w:rPr>
          <w:rFonts w:ascii="Times New Roman" w:hAnsi="Times New Roman" w:cs="Times New Roman"/>
          <w:sz w:val="24"/>
          <w:szCs w:val="24"/>
          <w:shd w:val="clear" w:color="auto" w:fill="FFFFFF"/>
        </w:rPr>
        <w:t xml:space="preserve">com </w:t>
      </w:r>
      <w:r w:rsidR="008A4E75" w:rsidRPr="00AE75AB">
        <w:rPr>
          <w:rFonts w:ascii="Times New Roman" w:hAnsi="Times New Roman" w:cs="Times New Roman"/>
          <w:sz w:val="24"/>
          <w:szCs w:val="24"/>
          <w:shd w:val="clear" w:color="auto" w:fill="FFFFFF"/>
        </w:rPr>
        <w:t xml:space="preserve">a </w:t>
      </w:r>
      <w:r w:rsidR="00DA00AA" w:rsidRPr="00AE75AB">
        <w:rPr>
          <w:rFonts w:ascii="Times New Roman" w:hAnsi="Times New Roman" w:cs="Times New Roman"/>
          <w:sz w:val="24"/>
          <w:szCs w:val="24"/>
          <w:shd w:val="clear" w:color="auto" w:fill="FFFFFF"/>
        </w:rPr>
        <w:t>natureza das</w:t>
      </w:r>
      <w:r w:rsidR="008A4E75" w:rsidRPr="00AE75AB">
        <w:rPr>
          <w:rFonts w:ascii="Times New Roman" w:hAnsi="Times New Roman" w:cs="Times New Roman"/>
          <w:sz w:val="24"/>
          <w:szCs w:val="24"/>
          <w:shd w:val="clear" w:color="auto" w:fill="FFFFFF"/>
        </w:rPr>
        <w:t xml:space="preserve"> definições</w:t>
      </w:r>
      <w:r w:rsidRPr="00AE75AB">
        <w:rPr>
          <w:rFonts w:ascii="Times New Roman" w:hAnsi="Times New Roman" w:cs="Times New Roman"/>
          <w:sz w:val="24"/>
          <w:szCs w:val="24"/>
          <w:shd w:val="clear" w:color="auto" w:fill="FFFFFF"/>
        </w:rPr>
        <w:t xml:space="preserve">, </w:t>
      </w:r>
      <w:r w:rsidR="008A4E75" w:rsidRPr="00AE75AB">
        <w:rPr>
          <w:rFonts w:ascii="Times New Roman" w:hAnsi="Times New Roman" w:cs="Times New Roman"/>
          <w:sz w:val="24"/>
          <w:szCs w:val="24"/>
          <w:shd w:val="clear" w:color="auto" w:fill="FFFFFF"/>
        </w:rPr>
        <w:t>das causas</w:t>
      </w:r>
      <w:r w:rsidRPr="00AE75AB">
        <w:rPr>
          <w:rFonts w:ascii="Times New Roman" w:hAnsi="Times New Roman" w:cs="Times New Roman"/>
          <w:sz w:val="24"/>
          <w:szCs w:val="24"/>
          <w:shd w:val="clear" w:color="auto" w:fill="FFFFFF"/>
        </w:rPr>
        <w:t xml:space="preserve">, das </w:t>
      </w:r>
      <w:r w:rsidR="008A4E75" w:rsidRPr="00AE75AB">
        <w:rPr>
          <w:rFonts w:ascii="Times New Roman" w:hAnsi="Times New Roman" w:cs="Times New Roman"/>
          <w:sz w:val="24"/>
          <w:szCs w:val="24"/>
          <w:shd w:val="clear" w:color="auto" w:fill="FFFFFF"/>
        </w:rPr>
        <w:t>vontades</w:t>
      </w:r>
      <w:r w:rsidRPr="00AE75AB">
        <w:rPr>
          <w:rFonts w:ascii="Times New Roman" w:hAnsi="Times New Roman" w:cs="Times New Roman"/>
          <w:sz w:val="24"/>
          <w:szCs w:val="24"/>
          <w:shd w:val="clear" w:color="auto" w:fill="FFFFFF"/>
        </w:rPr>
        <w:t xml:space="preserve">, das </w:t>
      </w:r>
      <w:r w:rsidR="008A4E75" w:rsidRPr="00AE75AB">
        <w:rPr>
          <w:rFonts w:ascii="Times New Roman" w:hAnsi="Times New Roman" w:cs="Times New Roman"/>
          <w:sz w:val="24"/>
          <w:szCs w:val="24"/>
          <w:shd w:val="clear" w:color="auto" w:fill="FFFFFF"/>
        </w:rPr>
        <w:t>religiões</w:t>
      </w:r>
      <w:r w:rsidRPr="00AE75AB">
        <w:rPr>
          <w:rFonts w:ascii="Times New Roman" w:hAnsi="Times New Roman" w:cs="Times New Roman"/>
          <w:sz w:val="24"/>
          <w:szCs w:val="24"/>
          <w:shd w:val="clear" w:color="auto" w:fill="FFFFFF"/>
        </w:rPr>
        <w:t xml:space="preserve">, dos valores e </w:t>
      </w:r>
      <w:r w:rsidR="008A4E75" w:rsidRPr="00AE75AB">
        <w:rPr>
          <w:rFonts w:ascii="Times New Roman" w:hAnsi="Times New Roman" w:cs="Times New Roman"/>
          <w:sz w:val="24"/>
          <w:szCs w:val="24"/>
          <w:shd w:val="clear" w:color="auto" w:fill="FFFFFF"/>
        </w:rPr>
        <w:t>dos costumes.</w:t>
      </w:r>
      <w:r w:rsidR="00BA37E2">
        <w:rPr>
          <w:rFonts w:ascii="Times New Roman" w:hAnsi="Times New Roman" w:cs="Times New Roman"/>
          <w:sz w:val="24"/>
          <w:szCs w:val="24"/>
          <w:shd w:val="clear" w:color="auto" w:fill="FFFFFF"/>
        </w:rPr>
        <w:t xml:space="preserve"> </w:t>
      </w:r>
      <w:r w:rsidR="008A4E75" w:rsidRPr="00AE75AB">
        <w:rPr>
          <w:rFonts w:ascii="Times New Roman" w:hAnsi="Times New Roman" w:cs="Times New Roman"/>
          <w:sz w:val="24"/>
          <w:szCs w:val="24"/>
          <w:shd w:val="clear" w:color="auto" w:fill="FFFFFF"/>
        </w:rPr>
        <w:t xml:space="preserve">Essa união </w:t>
      </w:r>
      <w:r w:rsidRPr="00AE75AB">
        <w:rPr>
          <w:rFonts w:ascii="Times New Roman" w:hAnsi="Times New Roman" w:cs="Times New Roman"/>
          <w:sz w:val="24"/>
          <w:szCs w:val="24"/>
          <w:shd w:val="clear" w:color="auto" w:fill="FFFFFF"/>
        </w:rPr>
        <w:t xml:space="preserve">de </w:t>
      </w:r>
      <w:r w:rsidR="008A4E75" w:rsidRPr="00AE75AB">
        <w:rPr>
          <w:rFonts w:ascii="Times New Roman" w:hAnsi="Times New Roman" w:cs="Times New Roman"/>
          <w:sz w:val="24"/>
          <w:szCs w:val="24"/>
          <w:shd w:val="clear" w:color="auto" w:fill="FFFFFF"/>
        </w:rPr>
        <w:t xml:space="preserve">acontecimentos humanos é compreendida </w:t>
      </w:r>
      <w:r w:rsidRPr="00AE75AB">
        <w:rPr>
          <w:rFonts w:ascii="Times New Roman" w:hAnsi="Times New Roman" w:cs="Times New Roman"/>
          <w:sz w:val="24"/>
          <w:szCs w:val="24"/>
          <w:shd w:val="clear" w:color="auto" w:fill="FFFFFF"/>
        </w:rPr>
        <w:t xml:space="preserve">aqui como </w:t>
      </w:r>
      <w:r w:rsidR="008A4E75" w:rsidRPr="00AE75AB">
        <w:rPr>
          <w:rFonts w:ascii="Times New Roman" w:hAnsi="Times New Roman" w:cs="Times New Roman"/>
          <w:sz w:val="24"/>
          <w:szCs w:val="24"/>
          <w:shd w:val="clear" w:color="auto" w:fill="FFFFFF"/>
        </w:rPr>
        <w:t>componente</w:t>
      </w:r>
      <w:r w:rsidRPr="00AE75AB">
        <w:rPr>
          <w:rFonts w:ascii="Times New Roman" w:hAnsi="Times New Roman" w:cs="Times New Roman"/>
          <w:sz w:val="24"/>
          <w:szCs w:val="24"/>
          <w:shd w:val="clear" w:color="auto" w:fill="FFFFFF"/>
        </w:rPr>
        <w:t xml:space="preserve"> da realidade </w:t>
      </w:r>
      <w:r w:rsidR="008A4E75" w:rsidRPr="00AE75AB">
        <w:rPr>
          <w:rFonts w:ascii="Times New Roman" w:hAnsi="Times New Roman" w:cs="Times New Roman"/>
          <w:sz w:val="24"/>
          <w:szCs w:val="24"/>
          <w:shd w:val="clear" w:color="auto" w:fill="FFFFFF"/>
        </w:rPr>
        <w:t>igualitária</w:t>
      </w:r>
      <w:r w:rsidRPr="00AE75AB">
        <w:rPr>
          <w:rFonts w:ascii="Times New Roman" w:hAnsi="Times New Roman" w:cs="Times New Roman"/>
          <w:sz w:val="24"/>
          <w:szCs w:val="24"/>
          <w:shd w:val="clear" w:color="auto" w:fill="FFFFFF"/>
        </w:rPr>
        <w:t xml:space="preserve">, </w:t>
      </w:r>
      <w:r w:rsidR="008A4E75" w:rsidRPr="00AE75AB">
        <w:rPr>
          <w:rFonts w:ascii="Times New Roman" w:hAnsi="Times New Roman" w:cs="Times New Roman"/>
          <w:sz w:val="24"/>
          <w:szCs w:val="24"/>
          <w:shd w:val="clear" w:color="auto" w:fill="FFFFFF"/>
        </w:rPr>
        <w:t>uma vez que o ser humano se diferencia</w:t>
      </w:r>
      <w:r w:rsidRPr="00AE75AB">
        <w:rPr>
          <w:rFonts w:ascii="Times New Roman" w:hAnsi="Times New Roman" w:cs="Times New Roman"/>
          <w:sz w:val="24"/>
          <w:szCs w:val="24"/>
          <w:shd w:val="clear" w:color="auto" w:fill="FFFFFF"/>
        </w:rPr>
        <w:t xml:space="preserve"> não só por </w:t>
      </w:r>
      <w:r w:rsidR="00B36BB5" w:rsidRPr="00AE75AB">
        <w:rPr>
          <w:rFonts w:ascii="Times New Roman" w:hAnsi="Times New Roman" w:cs="Times New Roman"/>
          <w:sz w:val="24"/>
          <w:szCs w:val="24"/>
          <w:shd w:val="clear" w:color="auto" w:fill="FFFFFF"/>
        </w:rPr>
        <w:t>operar</w:t>
      </w:r>
      <w:r w:rsidRPr="00AE75AB">
        <w:rPr>
          <w:rFonts w:ascii="Times New Roman" w:hAnsi="Times New Roman" w:cs="Times New Roman"/>
          <w:sz w:val="24"/>
          <w:szCs w:val="24"/>
          <w:shd w:val="clear" w:color="auto" w:fill="FFFFFF"/>
        </w:rPr>
        <w:t xml:space="preserve">, mas </w:t>
      </w:r>
      <w:r w:rsidR="00DA00AA" w:rsidRPr="00AE75AB">
        <w:rPr>
          <w:rFonts w:ascii="Times New Roman" w:hAnsi="Times New Roman" w:cs="Times New Roman"/>
          <w:sz w:val="24"/>
          <w:szCs w:val="24"/>
          <w:shd w:val="clear" w:color="auto" w:fill="FFFFFF"/>
        </w:rPr>
        <w:t>refletir acerca</w:t>
      </w:r>
      <w:r w:rsidR="00B36BB5" w:rsidRPr="00AE75AB">
        <w:rPr>
          <w:rFonts w:ascii="Times New Roman" w:hAnsi="Times New Roman" w:cs="Times New Roman"/>
          <w:sz w:val="24"/>
          <w:szCs w:val="24"/>
          <w:shd w:val="clear" w:color="auto" w:fill="FFFFFF"/>
        </w:rPr>
        <w:t xml:space="preserve"> do que realiza</w:t>
      </w:r>
      <w:r w:rsidRPr="00AE75AB">
        <w:rPr>
          <w:rFonts w:ascii="Times New Roman" w:hAnsi="Times New Roman" w:cs="Times New Roman"/>
          <w:sz w:val="24"/>
          <w:szCs w:val="24"/>
          <w:shd w:val="clear" w:color="auto" w:fill="FFFFFF"/>
        </w:rPr>
        <w:t xml:space="preserve"> e por </w:t>
      </w:r>
      <w:r w:rsidR="00DA00AA" w:rsidRPr="00AE75AB">
        <w:rPr>
          <w:rFonts w:ascii="Times New Roman" w:hAnsi="Times New Roman" w:cs="Times New Roman"/>
          <w:sz w:val="24"/>
          <w:szCs w:val="24"/>
          <w:shd w:val="clear" w:color="auto" w:fill="FFFFFF"/>
        </w:rPr>
        <w:t>explicar seus</w:t>
      </w:r>
      <w:r w:rsidR="00B36BB5" w:rsidRPr="00AE75AB">
        <w:rPr>
          <w:rFonts w:ascii="Times New Roman" w:hAnsi="Times New Roman" w:cs="Times New Roman"/>
          <w:sz w:val="24"/>
          <w:szCs w:val="24"/>
          <w:shd w:val="clear" w:color="auto" w:fill="FFFFFF"/>
        </w:rPr>
        <w:t xml:space="preserve"> atos </w:t>
      </w:r>
      <w:r w:rsidRPr="00AE75AB">
        <w:rPr>
          <w:rFonts w:ascii="Times New Roman" w:hAnsi="Times New Roman" w:cs="Times New Roman"/>
          <w:sz w:val="24"/>
          <w:szCs w:val="24"/>
          <w:shd w:val="clear" w:color="auto" w:fill="FFFFFF"/>
        </w:rPr>
        <w:t xml:space="preserve">dentro e a partir da realidade </w:t>
      </w:r>
      <w:r w:rsidR="00B36BB5" w:rsidRPr="00AE75AB">
        <w:rPr>
          <w:rFonts w:ascii="Times New Roman" w:hAnsi="Times New Roman" w:cs="Times New Roman"/>
          <w:sz w:val="24"/>
          <w:szCs w:val="24"/>
          <w:shd w:val="clear" w:color="auto" w:fill="FFFFFF"/>
        </w:rPr>
        <w:t>convivida</w:t>
      </w:r>
      <w:r w:rsidRPr="00AE75AB">
        <w:rPr>
          <w:rFonts w:ascii="Times New Roman" w:hAnsi="Times New Roman" w:cs="Times New Roman"/>
          <w:sz w:val="24"/>
          <w:szCs w:val="24"/>
          <w:shd w:val="clear" w:color="auto" w:fill="FFFFFF"/>
        </w:rPr>
        <w:t xml:space="preserve"> e </w:t>
      </w:r>
      <w:r w:rsidR="00B36BB5" w:rsidRPr="00AE75AB">
        <w:rPr>
          <w:rFonts w:ascii="Times New Roman" w:hAnsi="Times New Roman" w:cs="Times New Roman"/>
          <w:sz w:val="24"/>
          <w:szCs w:val="24"/>
          <w:shd w:val="clear" w:color="auto" w:fill="FFFFFF"/>
        </w:rPr>
        <w:t xml:space="preserve">compartilhada com o próximo </w:t>
      </w:r>
      <w:r w:rsidRPr="00AE75AB">
        <w:rPr>
          <w:rFonts w:ascii="Times New Roman" w:hAnsi="Times New Roman" w:cs="Times New Roman"/>
          <w:sz w:val="24"/>
          <w:szCs w:val="24"/>
          <w:shd w:val="clear" w:color="auto" w:fill="FFFFFF"/>
        </w:rPr>
        <w:t>(MINAYO, 2009).</w:t>
      </w:r>
    </w:p>
    <w:p w:rsidR="00B8145B" w:rsidRPr="00AE75AB" w:rsidRDefault="008773B2" w:rsidP="00FB0662">
      <w:pPr>
        <w:spacing w:after="0" w:line="360" w:lineRule="auto"/>
        <w:ind w:firstLine="709"/>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Ainda, o estudo</w:t>
      </w:r>
      <w:r w:rsidR="00825868" w:rsidRPr="00AE75AB">
        <w:rPr>
          <w:rFonts w:ascii="Times New Roman" w:eastAsia="Times New Roman" w:hAnsi="Times New Roman" w:cs="Times New Roman"/>
          <w:sz w:val="24"/>
          <w:szCs w:val="24"/>
        </w:rPr>
        <w:t xml:space="preserve"> foi </w:t>
      </w:r>
      <w:r w:rsidRPr="00AE75AB">
        <w:rPr>
          <w:rFonts w:ascii="Times New Roman" w:eastAsia="Times New Roman" w:hAnsi="Times New Roman" w:cs="Times New Roman"/>
          <w:sz w:val="24"/>
          <w:szCs w:val="24"/>
        </w:rPr>
        <w:t>descritivo, tendo o objetivo de descrever as características dos sujeitos estudados e o estabelecimento de relações entre variáveis, sendo utilizados artifícios padronizados para a coleta dos dados, tais como o questionário</w:t>
      </w:r>
      <w:r w:rsidR="00D605B6" w:rsidRPr="00AE75AB">
        <w:rPr>
          <w:rFonts w:ascii="Times New Roman" w:eastAsia="Times New Roman" w:hAnsi="Times New Roman" w:cs="Times New Roman"/>
          <w:sz w:val="24"/>
          <w:szCs w:val="24"/>
        </w:rPr>
        <w:t xml:space="preserve"> com perguntas abertas para entrevista</w:t>
      </w:r>
      <w:r w:rsidRPr="00AE75AB">
        <w:rPr>
          <w:rFonts w:ascii="Times New Roman" w:eastAsia="Times New Roman" w:hAnsi="Times New Roman" w:cs="Times New Roman"/>
          <w:sz w:val="24"/>
          <w:szCs w:val="24"/>
        </w:rPr>
        <w:t xml:space="preserve"> e a observação sistemática (MINAYO, 2010). </w:t>
      </w:r>
    </w:p>
    <w:p w:rsidR="00B8145B" w:rsidRPr="00AE75AB" w:rsidRDefault="00B8145B" w:rsidP="00FB0662">
      <w:pPr>
        <w:spacing w:after="0" w:line="360" w:lineRule="auto"/>
        <w:jc w:val="both"/>
        <w:rPr>
          <w:rFonts w:ascii="Times New Roman" w:eastAsia="Times New Roman" w:hAnsi="Times New Roman" w:cs="Times New Roman"/>
          <w:sz w:val="24"/>
          <w:szCs w:val="24"/>
        </w:rPr>
      </w:pPr>
    </w:p>
    <w:p w:rsidR="00B8145B" w:rsidRPr="00AE75AB" w:rsidRDefault="00FB0662" w:rsidP="008645C8">
      <w:pPr>
        <w:pStyle w:val="Ttulo2"/>
        <w:rPr>
          <w:szCs w:val="24"/>
        </w:rPr>
      </w:pPr>
      <w:bookmarkStart w:id="7" w:name="_Toc502225697"/>
      <w:r>
        <w:rPr>
          <w:szCs w:val="24"/>
        </w:rPr>
        <w:lastRenderedPageBreak/>
        <w:t xml:space="preserve">4.2 </w:t>
      </w:r>
      <w:r w:rsidR="00DE1D5F">
        <w:rPr>
          <w:szCs w:val="24"/>
        </w:rPr>
        <w:t>L</w:t>
      </w:r>
      <w:r w:rsidR="00DA00AA">
        <w:rPr>
          <w:szCs w:val="24"/>
        </w:rPr>
        <w:t>ocal</w:t>
      </w:r>
      <w:r w:rsidR="00DE1D5F" w:rsidRPr="00AE75AB">
        <w:rPr>
          <w:szCs w:val="24"/>
        </w:rPr>
        <w:t xml:space="preserve"> da</w:t>
      </w:r>
      <w:r w:rsidR="002C4502">
        <w:rPr>
          <w:szCs w:val="24"/>
        </w:rPr>
        <w:t xml:space="preserve"> </w:t>
      </w:r>
      <w:r w:rsidR="00DE1D5F" w:rsidRPr="00AE75AB">
        <w:rPr>
          <w:szCs w:val="24"/>
        </w:rPr>
        <w:t>pesquisa</w:t>
      </w:r>
      <w:bookmarkEnd w:id="7"/>
    </w:p>
    <w:p w:rsidR="00B8145B" w:rsidRPr="00AE75AB" w:rsidRDefault="00D605B6" w:rsidP="00FB0662">
      <w:pPr>
        <w:spacing w:after="0" w:line="360" w:lineRule="auto"/>
        <w:ind w:firstLine="709"/>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A pesquisa</w:t>
      </w:r>
      <w:r w:rsidR="00825868" w:rsidRPr="00AE75AB">
        <w:rPr>
          <w:rFonts w:ascii="Times New Roman" w:eastAsia="Times New Roman" w:hAnsi="Times New Roman" w:cs="Times New Roman"/>
          <w:sz w:val="24"/>
          <w:szCs w:val="24"/>
        </w:rPr>
        <w:t xml:space="preserve"> foi </w:t>
      </w:r>
      <w:r w:rsidRPr="00AE75AB">
        <w:rPr>
          <w:rFonts w:ascii="Times New Roman" w:eastAsia="Times New Roman" w:hAnsi="Times New Roman" w:cs="Times New Roman"/>
          <w:sz w:val="24"/>
          <w:szCs w:val="24"/>
        </w:rPr>
        <w:t>desenvolvida n</w:t>
      </w:r>
      <w:r w:rsidR="008773B2" w:rsidRPr="00AE75AB">
        <w:rPr>
          <w:rFonts w:ascii="Times New Roman" w:eastAsia="Times New Roman" w:hAnsi="Times New Roman" w:cs="Times New Roman"/>
          <w:sz w:val="24"/>
          <w:szCs w:val="24"/>
        </w:rPr>
        <w:t xml:space="preserve">a Universidade do Estado de Mato Grosso (UNEMAT), </w:t>
      </w:r>
      <w:r w:rsidR="00DA00AA" w:rsidRPr="00AE75AB">
        <w:rPr>
          <w:rFonts w:ascii="Times New Roman" w:eastAsia="Times New Roman" w:hAnsi="Times New Roman" w:cs="Times New Roman"/>
          <w:sz w:val="24"/>
          <w:szCs w:val="24"/>
        </w:rPr>
        <w:t>Campus</w:t>
      </w:r>
      <w:r w:rsidR="002C4502">
        <w:rPr>
          <w:rFonts w:ascii="Times New Roman" w:eastAsia="Times New Roman" w:hAnsi="Times New Roman" w:cs="Times New Roman"/>
          <w:sz w:val="24"/>
          <w:szCs w:val="24"/>
        </w:rPr>
        <w:t xml:space="preserve"> </w:t>
      </w:r>
      <w:r w:rsidR="00F63FA1" w:rsidRPr="00AE75AB">
        <w:rPr>
          <w:rFonts w:ascii="Times New Roman" w:eastAsia="Times New Roman" w:hAnsi="Times New Roman" w:cs="Times New Roman"/>
          <w:sz w:val="24"/>
          <w:szCs w:val="24"/>
        </w:rPr>
        <w:t>universitário</w:t>
      </w:r>
      <w:r w:rsidR="008773B2" w:rsidRPr="00AE75AB">
        <w:rPr>
          <w:rFonts w:ascii="Times New Roman" w:eastAsia="Times New Roman" w:hAnsi="Times New Roman" w:cs="Times New Roman"/>
          <w:i/>
          <w:sz w:val="24"/>
          <w:szCs w:val="24"/>
        </w:rPr>
        <w:t xml:space="preserve">, </w:t>
      </w:r>
      <w:r w:rsidR="008773B2" w:rsidRPr="00AE75AB">
        <w:rPr>
          <w:rFonts w:ascii="Times New Roman" w:eastAsia="Times New Roman" w:hAnsi="Times New Roman" w:cs="Times New Roman"/>
          <w:sz w:val="24"/>
          <w:szCs w:val="24"/>
        </w:rPr>
        <w:t>Francisco Ferreira Mendes na ci</w:t>
      </w:r>
      <w:r w:rsidR="00F63FA1" w:rsidRPr="00AE75AB">
        <w:rPr>
          <w:rFonts w:ascii="Times New Roman" w:eastAsia="Times New Roman" w:hAnsi="Times New Roman" w:cs="Times New Roman"/>
          <w:sz w:val="24"/>
          <w:szCs w:val="24"/>
        </w:rPr>
        <w:t>dade de Diamantino/Mato Grosso, no âmbito do curso de graduação em enfermagem</w:t>
      </w:r>
      <w:r w:rsidR="005E5E4C" w:rsidRPr="00AE75AB">
        <w:rPr>
          <w:rFonts w:ascii="Times New Roman" w:eastAsia="Times New Roman" w:hAnsi="Times New Roman" w:cs="Times New Roman"/>
          <w:sz w:val="24"/>
          <w:szCs w:val="24"/>
        </w:rPr>
        <w:t xml:space="preserve">. </w:t>
      </w:r>
    </w:p>
    <w:p w:rsidR="00961C22" w:rsidRPr="00AE75AB" w:rsidRDefault="0062566E" w:rsidP="00FB0662">
      <w:pPr>
        <w:spacing w:after="0" w:line="360" w:lineRule="auto"/>
        <w:ind w:right="14" w:firstLine="709"/>
        <w:jc w:val="both"/>
        <w:rPr>
          <w:rFonts w:ascii="Times New Roman" w:hAnsi="Times New Roman" w:cs="Times New Roman"/>
          <w:sz w:val="24"/>
          <w:szCs w:val="24"/>
        </w:rPr>
      </w:pPr>
      <w:r w:rsidRPr="00AE75AB">
        <w:rPr>
          <w:rFonts w:ascii="Times New Roman" w:hAnsi="Times New Roman" w:cs="Times New Roman"/>
          <w:sz w:val="24"/>
          <w:szCs w:val="24"/>
        </w:rPr>
        <w:t xml:space="preserve">O PPC do Curso de Bacharelado em Enfermagem da </w:t>
      </w:r>
      <w:r w:rsidR="00DA00AA" w:rsidRPr="00AE75AB">
        <w:rPr>
          <w:rFonts w:ascii="Times New Roman" w:hAnsi="Times New Roman" w:cs="Times New Roman"/>
          <w:sz w:val="24"/>
          <w:szCs w:val="24"/>
        </w:rPr>
        <w:t>UNEMAT</w:t>
      </w:r>
      <w:r w:rsidRPr="00AE75AB">
        <w:rPr>
          <w:rFonts w:ascii="Times New Roman" w:hAnsi="Times New Roman" w:cs="Times New Roman"/>
          <w:sz w:val="24"/>
          <w:szCs w:val="24"/>
        </w:rPr>
        <w:t xml:space="preserve"> (2017) </w:t>
      </w:r>
      <w:proofErr w:type="spellStart"/>
      <w:r w:rsidR="00961C22" w:rsidRPr="00AE75AB">
        <w:rPr>
          <w:rFonts w:ascii="Times New Roman" w:hAnsi="Times New Roman" w:cs="Times New Roman"/>
          <w:sz w:val="24"/>
          <w:szCs w:val="24"/>
        </w:rPr>
        <w:t>AUniversidade</w:t>
      </w:r>
      <w:proofErr w:type="spellEnd"/>
      <w:r w:rsidR="00961C22" w:rsidRPr="00AE75AB">
        <w:rPr>
          <w:rFonts w:ascii="Times New Roman" w:hAnsi="Times New Roman" w:cs="Times New Roman"/>
          <w:sz w:val="24"/>
          <w:szCs w:val="24"/>
        </w:rPr>
        <w:t xml:space="preserve"> do Estado de Mato Grosso, Campus Universitário "Francisco Ferreira </w:t>
      </w:r>
      <w:proofErr w:type="spellStart"/>
      <w:r w:rsidR="00961C22" w:rsidRPr="00AE75AB">
        <w:rPr>
          <w:rFonts w:ascii="Times New Roman" w:hAnsi="Times New Roman" w:cs="Times New Roman"/>
          <w:sz w:val="24"/>
          <w:szCs w:val="24"/>
        </w:rPr>
        <w:t>Mendes"tem</w:t>
      </w:r>
      <w:proofErr w:type="spellEnd"/>
      <w:r w:rsidR="00961C22" w:rsidRPr="00AE75AB">
        <w:rPr>
          <w:rFonts w:ascii="Times New Roman" w:hAnsi="Times New Roman" w:cs="Times New Roman"/>
          <w:sz w:val="24"/>
          <w:szCs w:val="24"/>
        </w:rPr>
        <w:t xml:space="preserve"> limite territorial circunscrito ao município de Diamantino, no estado de Mato Grosso.</w:t>
      </w:r>
    </w:p>
    <w:p w:rsidR="004B08E5" w:rsidRDefault="00961C22" w:rsidP="004B08E5">
      <w:pPr>
        <w:spacing w:after="0" w:line="360" w:lineRule="auto"/>
        <w:ind w:right="14" w:firstLine="709"/>
        <w:jc w:val="both"/>
        <w:rPr>
          <w:rFonts w:ascii="Times New Roman" w:hAnsi="Times New Roman" w:cs="Times New Roman"/>
          <w:sz w:val="24"/>
          <w:szCs w:val="24"/>
        </w:rPr>
      </w:pPr>
      <w:r w:rsidRPr="00AE75AB">
        <w:rPr>
          <w:rFonts w:ascii="Times New Roman" w:hAnsi="Times New Roman" w:cs="Times New Roman"/>
          <w:noProof/>
          <w:sz w:val="24"/>
          <w:szCs w:val="24"/>
        </w:rPr>
        <w:drawing>
          <wp:anchor distT="0" distB="0" distL="114300" distR="114300" simplePos="0" relativeHeight="251664384" behindDoc="0" locked="0" layoutInCell="1" allowOverlap="0">
            <wp:simplePos x="0" y="0"/>
            <wp:positionH relativeFrom="page">
              <wp:posOffset>6537960</wp:posOffset>
            </wp:positionH>
            <wp:positionV relativeFrom="page">
              <wp:posOffset>370205</wp:posOffset>
            </wp:positionV>
            <wp:extent cx="45720" cy="292735"/>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2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 cy="292735"/>
                    </a:xfrm>
                    <a:prstGeom prst="rect">
                      <a:avLst/>
                    </a:prstGeom>
                    <a:noFill/>
                    <a:ln>
                      <a:noFill/>
                    </a:ln>
                  </pic:spPr>
                </pic:pic>
              </a:graphicData>
            </a:graphic>
          </wp:anchor>
        </w:drawing>
      </w:r>
      <w:r w:rsidRPr="00AE75AB">
        <w:rPr>
          <w:rFonts w:ascii="Times New Roman" w:hAnsi="Times New Roman" w:cs="Times New Roman"/>
          <w:sz w:val="24"/>
          <w:szCs w:val="24"/>
        </w:rPr>
        <w:t>O município de Diamantino, localizado na região centro-norte do estado de Mato Grosso, constitui</w:t>
      </w:r>
      <w:r w:rsidR="007B0717" w:rsidRPr="00AE75AB">
        <w:rPr>
          <w:rFonts w:ascii="Times New Roman" w:hAnsi="Times New Roman" w:cs="Times New Roman"/>
          <w:sz w:val="24"/>
          <w:szCs w:val="24"/>
        </w:rPr>
        <w:t>-</w:t>
      </w:r>
      <w:r w:rsidRPr="00AE75AB">
        <w:rPr>
          <w:rFonts w:ascii="Times New Roman" w:hAnsi="Times New Roman" w:cs="Times New Roman"/>
          <w:sz w:val="24"/>
          <w:szCs w:val="24"/>
        </w:rPr>
        <w:t xml:space="preserve">se em um dos </w:t>
      </w:r>
      <w:r w:rsidR="007B0717" w:rsidRPr="00AE75AB">
        <w:rPr>
          <w:rFonts w:ascii="Times New Roman" w:hAnsi="Times New Roman" w:cs="Times New Roman"/>
          <w:sz w:val="24"/>
          <w:szCs w:val="24"/>
        </w:rPr>
        <w:t xml:space="preserve">maiores </w:t>
      </w:r>
      <w:r w:rsidRPr="00AE75AB">
        <w:rPr>
          <w:rFonts w:ascii="Times New Roman" w:hAnsi="Times New Roman" w:cs="Times New Roman"/>
          <w:sz w:val="24"/>
          <w:szCs w:val="24"/>
        </w:rPr>
        <w:t>produtores de grãos do Estado, o que</w:t>
      </w:r>
      <w:r w:rsidR="00E654DE" w:rsidRPr="00AE75AB">
        <w:rPr>
          <w:rFonts w:ascii="Times New Roman" w:hAnsi="Times New Roman" w:cs="Times New Roman"/>
          <w:sz w:val="24"/>
          <w:szCs w:val="24"/>
        </w:rPr>
        <w:t xml:space="preserve"> associa </w:t>
      </w:r>
      <w:r w:rsidRPr="00AE75AB">
        <w:rPr>
          <w:rFonts w:ascii="Times New Roman" w:hAnsi="Times New Roman" w:cs="Times New Roman"/>
          <w:sz w:val="24"/>
          <w:szCs w:val="24"/>
        </w:rPr>
        <w:t xml:space="preserve">sua economia com o </w:t>
      </w:r>
      <w:proofErr w:type="spellStart"/>
      <w:r w:rsidRPr="00AE75AB">
        <w:rPr>
          <w:rFonts w:ascii="Times New Roman" w:hAnsi="Times New Roman" w:cs="Times New Roman"/>
          <w:sz w:val="24"/>
          <w:szCs w:val="24"/>
        </w:rPr>
        <w:t>agronegócio.</w:t>
      </w:r>
      <w:r w:rsidR="00E654DE" w:rsidRPr="00AE75AB">
        <w:rPr>
          <w:rFonts w:ascii="Times New Roman" w:hAnsi="Times New Roman" w:cs="Times New Roman"/>
          <w:color w:val="222222"/>
          <w:sz w:val="24"/>
          <w:szCs w:val="24"/>
          <w:shd w:val="clear" w:color="auto" w:fill="FFFFFF"/>
        </w:rPr>
        <w:t>Em</w:t>
      </w:r>
      <w:proofErr w:type="spellEnd"/>
      <w:r w:rsidR="00E654DE" w:rsidRPr="00AE75AB">
        <w:rPr>
          <w:rFonts w:ascii="Times New Roman" w:hAnsi="Times New Roman" w:cs="Times New Roman"/>
          <w:color w:val="222222"/>
          <w:sz w:val="24"/>
          <w:szCs w:val="24"/>
          <w:shd w:val="clear" w:color="auto" w:fill="FFFFFF"/>
        </w:rPr>
        <w:t xml:space="preserve"> contrapartida</w:t>
      </w:r>
      <w:r w:rsidRPr="00AE75AB">
        <w:rPr>
          <w:rFonts w:ascii="Times New Roman" w:hAnsi="Times New Roman" w:cs="Times New Roman"/>
          <w:sz w:val="24"/>
          <w:szCs w:val="24"/>
        </w:rPr>
        <w:t xml:space="preserve">, Diamantino concentra uma série de serviços públicos e privados relacionados às áreas de educação, saúde, segurança pública, formando concomitante o setor industrial e comercial, </w:t>
      </w:r>
      <w:r w:rsidR="00E654DE" w:rsidRPr="00AE75AB">
        <w:rPr>
          <w:rFonts w:ascii="Times New Roman" w:hAnsi="Times New Roman" w:cs="Times New Roman"/>
          <w:sz w:val="24"/>
          <w:szCs w:val="24"/>
        </w:rPr>
        <w:t>solidificando</w:t>
      </w:r>
      <w:r w:rsidRPr="00AE75AB">
        <w:rPr>
          <w:rFonts w:ascii="Times New Roman" w:hAnsi="Times New Roman" w:cs="Times New Roman"/>
          <w:sz w:val="24"/>
          <w:szCs w:val="24"/>
        </w:rPr>
        <w:t xml:space="preserve"> o município como uma referência regional, caracterizando-o como um município </w:t>
      </w:r>
      <w:proofErr w:type="spellStart"/>
      <w:r w:rsidRPr="00AE75AB">
        <w:rPr>
          <w:rFonts w:ascii="Times New Roman" w:hAnsi="Times New Roman" w:cs="Times New Roman"/>
          <w:sz w:val="24"/>
          <w:szCs w:val="24"/>
        </w:rPr>
        <w:t>pólo</w:t>
      </w:r>
      <w:proofErr w:type="spellEnd"/>
      <w:r w:rsidRPr="00AE75AB">
        <w:rPr>
          <w:rFonts w:ascii="Times New Roman" w:hAnsi="Times New Roman" w:cs="Times New Roman"/>
          <w:sz w:val="24"/>
          <w:szCs w:val="24"/>
        </w:rPr>
        <w:t xml:space="preserve">. Os municípios limítrofes com o município de Diamantino são Alto Paraguai, Nobres, </w:t>
      </w:r>
      <w:r w:rsidR="00E654DE" w:rsidRPr="00AE75AB">
        <w:rPr>
          <w:rFonts w:ascii="Times New Roman" w:hAnsi="Times New Roman" w:cs="Times New Roman"/>
          <w:sz w:val="24"/>
          <w:szCs w:val="24"/>
        </w:rPr>
        <w:t xml:space="preserve">Rosário Oeste, </w:t>
      </w:r>
      <w:r w:rsidRPr="00AE75AB">
        <w:rPr>
          <w:rFonts w:ascii="Times New Roman" w:hAnsi="Times New Roman" w:cs="Times New Roman"/>
          <w:sz w:val="24"/>
          <w:szCs w:val="24"/>
        </w:rPr>
        <w:t xml:space="preserve">Nova Mutum, São José do Rio Claro, Nova Maringá, Campo Novo do Parecis, Nova Marilândia e </w:t>
      </w:r>
      <w:proofErr w:type="spellStart"/>
      <w:r w:rsidRPr="00AE75AB">
        <w:rPr>
          <w:rFonts w:ascii="Times New Roman" w:hAnsi="Times New Roman" w:cs="Times New Roman"/>
          <w:sz w:val="24"/>
          <w:szCs w:val="24"/>
        </w:rPr>
        <w:t>Nortelândia</w:t>
      </w:r>
      <w:bookmarkStart w:id="8" w:name="_Hlk501637781"/>
      <w:r w:rsidR="00E654DE" w:rsidRPr="00AE75AB">
        <w:rPr>
          <w:rFonts w:ascii="Times New Roman" w:hAnsi="Times New Roman" w:cs="Times New Roman"/>
          <w:sz w:val="24"/>
          <w:szCs w:val="24"/>
        </w:rPr>
        <w:t>UNEMAT</w:t>
      </w:r>
      <w:proofErr w:type="spellEnd"/>
      <w:r w:rsidR="00E654DE" w:rsidRPr="00AE75AB">
        <w:rPr>
          <w:rFonts w:ascii="Times New Roman" w:hAnsi="Times New Roman" w:cs="Times New Roman"/>
          <w:sz w:val="24"/>
          <w:szCs w:val="24"/>
        </w:rPr>
        <w:t xml:space="preserve"> (2017)</w:t>
      </w:r>
      <w:bookmarkEnd w:id="8"/>
    </w:p>
    <w:p w:rsidR="004B08E5" w:rsidRDefault="0096677D" w:rsidP="004B08E5">
      <w:pPr>
        <w:spacing w:after="0" w:line="360" w:lineRule="auto"/>
        <w:ind w:right="14" w:firstLine="709"/>
        <w:jc w:val="both"/>
        <w:rPr>
          <w:rFonts w:ascii="Times New Roman" w:hAnsi="Times New Roman" w:cs="Times New Roman"/>
          <w:sz w:val="24"/>
          <w:szCs w:val="24"/>
        </w:rPr>
      </w:pPr>
      <w:r w:rsidRPr="00AE75AB">
        <w:rPr>
          <w:rFonts w:ascii="Times New Roman" w:hAnsi="Times New Roman" w:cs="Times New Roman"/>
          <w:sz w:val="24"/>
          <w:szCs w:val="24"/>
        </w:rPr>
        <w:t xml:space="preserve">De acordo com a </w:t>
      </w:r>
      <w:bookmarkStart w:id="9" w:name="_Hlk501639409"/>
      <w:r w:rsidRPr="00AE75AB">
        <w:rPr>
          <w:rFonts w:ascii="Times New Roman" w:hAnsi="Times New Roman" w:cs="Times New Roman"/>
          <w:sz w:val="24"/>
          <w:szCs w:val="24"/>
        </w:rPr>
        <w:t xml:space="preserve">UNEMAT (2017) </w:t>
      </w:r>
      <w:bookmarkEnd w:id="9"/>
      <w:r w:rsidR="00961C22" w:rsidRPr="00AE75AB">
        <w:rPr>
          <w:rFonts w:ascii="Times New Roman" w:hAnsi="Times New Roman" w:cs="Times New Roman"/>
          <w:sz w:val="24"/>
          <w:szCs w:val="24"/>
        </w:rPr>
        <w:t xml:space="preserve">A </w:t>
      </w:r>
      <w:r w:rsidRPr="00AE75AB">
        <w:rPr>
          <w:rFonts w:ascii="Times New Roman" w:hAnsi="Times New Roman" w:cs="Times New Roman"/>
          <w:sz w:val="24"/>
          <w:szCs w:val="24"/>
        </w:rPr>
        <w:t>inclusão</w:t>
      </w:r>
      <w:r w:rsidR="00961C22" w:rsidRPr="00AE75AB">
        <w:rPr>
          <w:rFonts w:ascii="Times New Roman" w:hAnsi="Times New Roman" w:cs="Times New Roman"/>
          <w:sz w:val="24"/>
          <w:szCs w:val="24"/>
        </w:rPr>
        <w:t xml:space="preserve"> institucional é dada através de uma série de </w:t>
      </w:r>
      <w:r w:rsidRPr="00AE75AB">
        <w:rPr>
          <w:rFonts w:ascii="Times New Roman" w:hAnsi="Times New Roman" w:cs="Times New Roman"/>
          <w:sz w:val="24"/>
          <w:szCs w:val="24"/>
        </w:rPr>
        <w:t>relações</w:t>
      </w:r>
      <w:r w:rsidR="00961C22" w:rsidRPr="00AE75AB">
        <w:rPr>
          <w:rFonts w:ascii="Times New Roman" w:hAnsi="Times New Roman" w:cs="Times New Roman"/>
          <w:sz w:val="24"/>
          <w:szCs w:val="24"/>
        </w:rPr>
        <w:t xml:space="preserve"> da instituição com a</w:t>
      </w:r>
      <w:r w:rsidRPr="00AE75AB">
        <w:rPr>
          <w:rFonts w:ascii="Times New Roman" w:hAnsi="Times New Roman" w:cs="Times New Roman"/>
          <w:sz w:val="24"/>
          <w:szCs w:val="24"/>
        </w:rPr>
        <w:t xml:space="preserve"> população</w:t>
      </w:r>
      <w:r w:rsidR="00961C22" w:rsidRPr="00AE75AB">
        <w:rPr>
          <w:rFonts w:ascii="Times New Roman" w:hAnsi="Times New Roman" w:cs="Times New Roman"/>
          <w:sz w:val="24"/>
          <w:szCs w:val="24"/>
        </w:rPr>
        <w:t xml:space="preserve">. Tais relações ocorrem em </w:t>
      </w:r>
      <w:r w:rsidRPr="00AE75AB">
        <w:rPr>
          <w:rFonts w:ascii="Times New Roman" w:hAnsi="Times New Roman" w:cs="Times New Roman"/>
          <w:sz w:val="24"/>
          <w:szCs w:val="24"/>
        </w:rPr>
        <w:t>diferentes campos</w:t>
      </w:r>
      <w:r w:rsidR="00961C22" w:rsidRPr="00AE75AB">
        <w:rPr>
          <w:rFonts w:ascii="Times New Roman" w:hAnsi="Times New Roman" w:cs="Times New Roman"/>
          <w:sz w:val="24"/>
          <w:szCs w:val="24"/>
        </w:rPr>
        <w:t xml:space="preserve">, dos quais se pode citar a educação, a pesquisa e as demais ações de </w:t>
      </w:r>
      <w:r w:rsidRPr="00AE75AB">
        <w:rPr>
          <w:rFonts w:ascii="Times New Roman" w:hAnsi="Times New Roman" w:cs="Times New Roman"/>
          <w:sz w:val="24"/>
          <w:szCs w:val="24"/>
        </w:rPr>
        <w:t xml:space="preserve">natureza </w:t>
      </w:r>
      <w:r w:rsidR="00961C22" w:rsidRPr="00AE75AB">
        <w:rPr>
          <w:rFonts w:ascii="Times New Roman" w:hAnsi="Times New Roman" w:cs="Times New Roman"/>
          <w:sz w:val="24"/>
          <w:szCs w:val="24"/>
        </w:rPr>
        <w:t xml:space="preserve">social da UNEMAT - </w:t>
      </w:r>
      <w:r w:rsidR="00DA00AA" w:rsidRPr="00AE75AB">
        <w:rPr>
          <w:rFonts w:ascii="Times New Roman" w:hAnsi="Times New Roman" w:cs="Times New Roman"/>
          <w:sz w:val="24"/>
          <w:szCs w:val="24"/>
        </w:rPr>
        <w:t>Campus</w:t>
      </w:r>
      <w:r w:rsidR="00961C22" w:rsidRPr="00AE75AB">
        <w:rPr>
          <w:rFonts w:ascii="Times New Roman" w:hAnsi="Times New Roman" w:cs="Times New Roman"/>
          <w:sz w:val="24"/>
          <w:szCs w:val="24"/>
        </w:rPr>
        <w:t xml:space="preserve"> Universitário 'Francisco Ferreira Mendes" junto à</w:t>
      </w:r>
      <w:r w:rsidRPr="00AE75AB">
        <w:rPr>
          <w:rFonts w:ascii="Times New Roman" w:hAnsi="Times New Roman" w:cs="Times New Roman"/>
          <w:sz w:val="24"/>
          <w:szCs w:val="24"/>
        </w:rPr>
        <w:t xml:space="preserve"> população</w:t>
      </w:r>
      <w:r w:rsidR="00E654DE" w:rsidRPr="00AE75AB">
        <w:rPr>
          <w:rFonts w:ascii="Times New Roman" w:hAnsi="Times New Roman" w:cs="Times New Roman"/>
          <w:sz w:val="24"/>
          <w:szCs w:val="24"/>
        </w:rPr>
        <w:t xml:space="preserve">. </w:t>
      </w:r>
      <w:r w:rsidR="00961C22" w:rsidRPr="00AE75AB">
        <w:rPr>
          <w:rFonts w:ascii="Times New Roman" w:hAnsi="Times New Roman" w:cs="Times New Roman"/>
          <w:sz w:val="24"/>
          <w:szCs w:val="24"/>
        </w:rPr>
        <w:t>O município de Diamantino é referência na região de Saúde Centro Norte para os demais municípios que compõe tal região.</w:t>
      </w:r>
    </w:p>
    <w:p w:rsidR="00480822" w:rsidRDefault="00480822" w:rsidP="00FB0662">
      <w:pPr>
        <w:spacing w:after="0" w:line="360" w:lineRule="auto"/>
        <w:ind w:firstLine="709"/>
        <w:jc w:val="both"/>
        <w:rPr>
          <w:rFonts w:ascii="Times New Roman" w:eastAsia="Times New Roman" w:hAnsi="Times New Roman" w:cs="Times New Roman"/>
          <w:sz w:val="24"/>
          <w:szCs w:val="24"/>
        </w:rPr>
      </w:pPr>
    </w:p>
    <w:p w:rsidR="00B8145B" w:rsidRPr="00AE75AB" w:rsidRDefault="00480822" w:rsidP="008645C8">
      <w:pPr>
        <w:pStyle w:val="Ttulo2"/>
        <w:rPr>
          <w:szCs w:val="24"/>
        </w:rPr>
      </w:pPr>
      <w:bookmarkStart w:id="10" w:name="_Toc502225700"/>
      <w:r>
        <w:rPr>
          <w:szCs w:val="24"/>
        </w:rPr>
        <w:t xml:space="preserve">4.5 </w:t>
      </w:r>
      <w:r w:rsidR="00DE1D5F">
        <w:rPr>
          <w:szCs w:val="24"/>
        </w:rPr>
        <w:t>A</w:t>
      </w:r>
      <w:r w:rsidR="00DE1D5F" w:rsidRPr="00AE75AB">
        <w:rPr>
          <w:szCs w:val="24"/>
        </w:rPr>
        <w:t>nálise de dados</w:t>
      </w:r>
      <w:bookmarkEnd w:id="10"/>
    </w:p>
    <w:p w:rsidR="002B2020" w:rsidRPr="00AE75AB" w:rsidRDefault="002B2020" w:rsidP="00137D24">
      <w:pPr>
        <w:spacing w:after="0" w:line="360" w:lineRule="auto"/>
        <w:ind w:firstLine="709"/>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 xml:space="preserve">A análise dos dados deu-se </w:t>
      </w:r>
      <w:r w:rsidR="003D4EAE" w:rsidRPr="00AE75AB">
        <w:rPr>
          <w:rFonts w:ascii="Times New Roman" w:eastAsia="Times New Roman" w:hAnsi="Times New Roman" w:cs="Times New Roman"/>
          <w:sz w:val="24"/>
          <w:szCs w:val="24"/>
        </w:rPr>
        <w:t>a partir</w:t>
      </w:r>
      <w:r w:rsidRPr="00AE75AB">
        <w:rPr>
          <w:rFonts w:ascii="Times New Roman" w:eastAsia="Times New Roman" w:hAnsi="Times New Roman" w:cs="Times New Roman"/>
          <w:sz w:val="24"/>
          <w:szCs w:val="24"/>
        </w:rPr>
        <w:t xml:space="preserve"> da transcrição na íntegra das entrevistas e analisadas com base no método de Análise do Conteúdo</w:t>
      </w:r>
      <w:r w:rsidR="00F76C0C" w:rsidRPr="00AE75AB">
        <w:rPr>
          <w:rFonts w:ascii="Times New Roman" w:eastAsia="Times New Roman" w:hAnsi="Times New Roman" w:cs="Times New Roman"/>
          <w:sz w:val="24"/>
          <w:szCs w:val="24"/>
        </w:rPr>
        <w:t xml:space="preserve">, </w:t>
      </w:r>
      <w:r w:rsidR="003501C5" w:rsidRPr="00AE75AB">
        <w:rPr>
          <w:rFonts w:ascii="Times New Roman" w:eastAsia="Times New Roman" w:hAnsi="Times New Roman" w:cs="Times New Roman"/>
          <w:sz w:val="24"/>
          <w:szCs w:val="24"/>
        </w:rPr>
        <w:t xml:space="preserve">que </w:t>
      </w:r>
      <w:proofErr w:type="spellStart"/>
      <w:r w:rsidR="003501C5" w:rsidRPr="00AE75AB">
        <w:rPr>
          <w:rFonts w:ascii="Times New Roman" w:eastAsia="Times New Roman" w:hAnsi="Times New Roman" w:cs="Times New Roman"/>
          <w:sz w:val="24"/>
          <w:szCs w:val="24"/>
        </w:rPr>
        <w:t>segundo</w:t>
      </w:r>
      <w:r w:rsidRPr="00AE75AB">
        <w:rPr>
          <w:rFonts w:ascii="Times New Roman" w:eastAsia="Times New Roman" w:hAnsi="Times New Roman" w:cs="Times New Roman"/>
          <w:sz w:val="24"/>
          <w:szCs w:val="24"/>
        </w:rPr>
        <w:t>Minayo</w:t>
      </w:r>
      <w:proofErr w:type="spellEnd"/>
      <w:r w:rsidRPr="00AE75AB">
        <w:rPr>
          <w:rFonts w:ascii="Times New Roman" w:eastAsia="Times New Roman" w:hAnsi="Times New Roman" w:cs="Times New Roman"/>
          <w:sz w:val="24"/>
          <w:szCs w:val="24"/>
        </w:rPr>
        <w:t xml:space="preserve"> (2010), é o método frequentemente empregado para a análise e exposição de dados qualitativos, uma importante ferramenta para este tipo de pesquisa, na qual permite a análise discursiva, interrogando os sentidos estabelecidos na fala do entrevistado. </w:t>
      </w:r>
    </w:p>
    <w:p w:rsidR="002B2020" w:rsidRPr="00AE75AB" w:rsidRDefault="002B2020" w:rsidP="00137D24">
      <w:pPr>
        <w:spacing w:after="0" w:line="360" w:lineRule="auto"/>
        <w:ind w:firstLine="709"/>
        <w:jc w:val="both"/>
        <w:rPr>
          <w:rFonts w:ascii="Times New Roman" w:hAnsi="Times New Roman" w:cs="Times New Roman"/>
          <w:sz w:val="24"/>
          <w:szCs w:val="24"/>
        </w:rPr>
      </w:pPr>
      <w:r w:rsidRPr="00AE75AB">
        <w:rPr>
          <w:rFonts w:ascii="Times New Roman" w:hAnsi="Times New Roman" w:cs="Times New Roman"/>
          <w:sz w:val="24"/>
          <w:szCs w:val="24"/>
        </w:rPr>
        <w:t xml:space="preserve">Para organização dos dados utilizamos a categorização em temáticas, o </w:t>
      </w:r>
      <w:proofErr w:type="spellStart"/>
      <w:r w:rsidRPr="00AE75AB">
        <w:rPr>
          <w:rFonts w:ascii="Times New Roman" w:hAnsi="Times New Roman" w:cs="Times New Roman"/>
          <w:sz w:val="24"/>
          <w:szCs w:val="24"/>
        </w:rPr>
        <w:t>qualBardin</w:t>
      </w:r>
      <w:proofErr w:type="spellEnd"/>
      <w:r w:rsidRPr="00AE75AB">
        <w:rPr>
          <w:rFonts w:ascii="Times New Roman" w:hAnsi="Times New Roman" w:cs="Times New Roman"/>
          <w:sz w:val="24"/>
          <w:szCs w:val="24"/>
        </w:rPr>
        <w:t xml:space="preserve"> (1979, p. 177), considerara como uma operação de classificação de elementos constitutivos de um conjunto, primeiramente por diferenciação e posteriormente por reagrupamento segundo o gênero (analogia), com critérios previamente definidos. As categorias são classe ou rubricas que reúnem um grupo de elementos sob um título genérico.</w:t>
      </w:r>
    </w:p>
    <w:p w:rsidR="002B2020" w:rsidRPr="00AE75AB" w:rsidRDefault="002B2020" w:rsidP="00137D24">
      <w:pPr>
        <w:spacing w:after="0" w:line="360" w:lineRule="auto"/>
        <w:ind w:firstLine="709"/>
        <w:jc w:val="both"/>
        <w:rPr>
          <w:rFonts w:ascii="Times New Roman" w:hAnsi="Times New Roman" w:cs="Times New Roman"/>
          <w:sz w:val="24"/>
          <w:szCs w:val="24"/>
        </w:rPr>
      </w:pPr>
      <w:proofErr w:type="spellStart"/>
      <w:r w:rsidRPr="00AE75AB">
        <w:rPr>
          <w:rFonts w:ascii="Times New Roman" w:hAnsi="Times New Roman" w:cs="Times New Roman"/>
          <w:sz w:val="24"/>
          <w:szCs w:val="24"/>
        </w:rPr>
        <w:lastRenderedPageBreak/>
        <w:t>Minayo</w:t>
      </w:r>
      <w:proofErr w:type="spellEnd"/>
      <w:r w:rsidRPr="00AE75AB">
        <w:rPr>
          <w:rFonts w:ascii="Times New Roman" w:hAnsi="Times New Roman" w:cs="Times New Roman"/>
          <w:sz w:val="24"/>
          <w:szCs w:val="24"/>
        </w:rPr>
        <w:t xml:space="preserve"> et al. (2008) observa que o procedimento de categorização é uma tentativa de se caminhar na objetivação durante a análise, assim cada categoria deve ser obtida a partir dos mesmos princípios utilizados para toda a categorização, garantindo que essas classes sejam homogêneas.</w:t>
      </w:r>
    </w:p>
    <w:p w:rsidR="00D714B2" w:rsidRPr="00AE75AB" w:rsidRDefault="00461E7D" w:rsidP="00137D24">
      <w:pPr>
        <w:spacing w:after="0" w:line="360" w:lineRule="auto"/>
        <w:ind w:firstLine="709"/>
        <w:jc w:val="both"/>
        <w:rPr>
          <w:rFonts w:ascii="Times New Roman" w:hAnsi="Times New Roman" w:cs="Times New Roman"/>
          <w:b/>
          <w:bCs/>
          <w:sz w:val="24"/>
          <w:szCs w:val="24"/>
        </w:rPr>
      </w:pPr>
      <w:r w:rsidRPr="00AE75AB">
        <w:rPr>
          <w:rFonts w:ascii="Times New Roman" w:hAnsi="Times New Roman" w:cs="Times New Roman"/>
          <w:sz w:val="24"/>
          <w:szCs w:val="24"/>
        </w:rPr>
        <w:t xml:space="preserve">Foi utilizado como suporte para o processo de transcrição na integra das entrevistas o programa </w:t>
      </w:r>
      <w:proofErr w:type="spellStart"/>
      <w:proofErr w:type="gramStart"/>
      <w:r w:rsidRPr="00AE75AB">
        <w:rPr>
          <w:rFonts w:ascii="Times New Roman" w:hAnsi="Times New Roman" w:cs="Times New Roman"/>
          <w:sz w:val="24"/>
          <w:szCs w:val="24"/>
        </w:rPr>
        <w:t>chamadoSpeechlogger,um</w:t>
      </w:r>
      <w:proofErr w:type="spellEnd"/>
      <w:proofErr w:type="gramEnd"/>
      <w:r w:rsidRPr="00AE75AB">
        <w:rPr>
          <w:rFonts w:ascii="Times New Roman" w:hAnsi="Times New Roman" w:cs="Times New Roman"/>
          <w:sz w:val="24"/>
          <w:szCs w:val="24"/>
        </w:rPr>
        <w:t xml:space="preserve"> software de reconhecimento de voz e de tradução instantânea de voz da web. Ele executa as tecnologias do Google de fala para texto para melhores resultados. </w:t>
      </w:r>
      <w:proofErr w:type="spellStart"/>
      <w:r w:rsidRPr="00AE75AB">
        <w:rPr>
          <w:rFonts w:ascii="Times New Roman" w:hAnsi="Times New Roman" w:cs="Times New Roman"/>
          <w:sz w:val="24"/>
          <w:szCs w:val="24"/>
        </w:rPr>
        <w:t>Comsalvamento</w:t>
      </w:r>
      <w:proofErr w:type="spellEnd"/>
      <w:r w:rsidRPr="00AE75AB">
        <w:rPr>
          <w:rFonts w:ascii="Times New Roman" w:hAnsi="Times New Roman" w:cs="Times New Roman"/>
          <w:sz w:val="24"/>
          <w:szCs w:val="24"/>
        </w:rPr>
        <w:t xml:space="preserve"> automático, marcadores temporais, capacidade de edição no corpo do texto, transcrição de arquivos de áudio, opções de exportação (para texto e legendas).</w:t>
      </w:r>
    </w:p>
    <w:p w:rsidR="006E1AB7" w:rsidRPr="00AE75AB" w:rsidRDefault="006E1AB7" w:rsidP="00137D24">
      <w:pPr>
        <w:spacing w:after="0" w:line="360" w:lineRule="auto"/>
        <w:ind w:firstLine="709"/>
        <w:jc w:val="both"/>
        <w:rPr>
          <w:rFonts w:ascii="Times New Roman" w:hAnsi="Times New Roman" w:cs="Times New Roman"/>
          <w:color w:val="000000"/>
          <w:sz w:val="24"/>
          <w:szCs w:val="24"/>
        </w:rPr>
      </w:pPr>
      <w:r w:rsidRPr="00AE75AB">
        <w:rPr>
          <w:rFonts w:ascii="Times New Roman" w:hAnsi="Times New Roman" w:cs="Times New Roman"/>
          <w:color w:val="000000"/>
          <w:sz w:val="24"/>
          <w:szCs w:val="24"/>
        </w:rPr>
        <w:t>Em relação a Compatibilidade e Requisitos de Sistema:</w:t>
      </w:r>
    </w:p>
    <w:p w:rsidR="006E1AB7" w:rsidRPr="00AE75AB" w:rsidRDefault="006E1AB7" w:rsidP="00137D24">
      <w:pPr>
        <w:pStyle w:val="Citao3"/>
      </w:pPr>
      <w:proofErr w:type="spellStart"/>
      <w:r w:rsidRPr="00AE75AB">
        <w:t>Speechnotes</w:t>
      </w:r>
      <w:proofErr w:type="spellEnd"/>
      <w:r w:rsidRPr="00AE75AB">
        <w:t xml:space="preserve"> é realmente um aplicativo para múltiplas plataformas. Contanto que o execute através de um navegador </w:t>
      </w:r>
      <w:proofErr w:type="spellStart"/>
      <w:r w:rsidRPr="00AE75AB">
        <w:t>Chrome</w:t>
      </w:r>
      <w:proofErr w:type="spellEnd"/>
      <w:r w:rsidRPr="00AE75AB">
        <w:t xml:space="preserve"> ele funcionará. Não há necessidade de instalação, espaço em disco ou máquinas de alta tecnologia. Ele funcionará perfeitamente bem (SPEECHNOTES,2017).</w:t>
      </w:r>
    </w:p>
    <w:p w:rsidR="00F077BA" w:rsidRDefault="00D714B2" w:rsidP="00137D24">
      <w:pPr>
        <w:shd w:val="clear" w:color="auto" w:fill="FFFFFF"/>
        <w:spacing w:after="0" w:line="360" w:lineRule="auto"/>
        <w:ind w:firstLine="709"/>
        <w:jc w:val="both"/>
        <w:rPr>
          <w:rFonts w:ascii="Times New Roman" w:hAnsi="Times New Roman" w:cs="Times New Roman"/>
          <w:spacing w:val="-5"/>
          <w:sz w:val="24"/>
          <w:szCs w:val="24"/>
          <w:shd w:val="clear" w:color="auto" w:fill="FFFFFF"/>
        </w:rPr>
      </w:pPr>
      <w:proofErr w:type="spellStart"/>
      <w:r w:rsidRPr="00AE75AB">
        <w:rPr>
          <w:rFonts w:ascii="Times New Roman" w:eastAsia="Times New Roman" w:hAnsi="Times New Roman" w:cs="Times New Roman"/>
          <w:sz w:val="24"/>
          <w:szCs w:val="24"/>
        </w:rPr>
        <w:t>Speechnotes</w:t>
      </w:r>
      <w:proofErr w:type="spellEnd"/>
      <w:r w:rsidR="00304BB6" w:rsidRPr="00AE75AB">
        <w:rPr>
          <w:rFonts w:ascii="Times New Roman" w:eastAsia="Times New Roman" w:hAnsi="Times New Roman" w:cs="Times New Roman"/>
          <w:sz w:val="24"/>
          <w:szCs w:val="24"/>
        </w:rPr>
        <w:t xml:space="preserve"> (2017)</w:t>
      </w:r>
      <w:r w:rsidRPr="00AE75AB">
        <w:rPr>
          <w:rFonts w:ascii="Times New Roman" w:eastAsia="Times New Roman" w:hAnsi="Times New Roman" w:cs="Times New Roman"/>
          <w:sz w:val="24"/>
          <w:szCs w:val="24"/>
        </w:rPr>
        <w:t xml:space="preserve"> é </w:t>
      </w:r>
      <w:proofErr w:type="spellStart"/>
      <w:r w:rsidRPr="00AE75AB">
        <w:rPr>
          <w:rFonts w:ascii="Times New Roman" w:eastAsia="Times New Roman" w:hAnsi="Times New Roman" w:cs="Times New Roman"/>
          <w:sz w:val="24"/>
          <w:szCs w:val="24"/>
        </w:rPr>
        <w:t>umbloco</w:t>
      </w:r>
      <w:proofErr w:type="spellEnd"/>
      <w:r w:rsidRPr="00AE75AB">
        <w:rPr>
          <w:rFonts w:ascii="Times New Roman" w:eastAsia="Times New Roman" w:hAnsi="Times New Roman" w:cs="Times New Roman"/>
          <w:sz w:val="24"/>
          <w:szCs w:val="24"/>
        </w:rPr>
        <w:t xml:space="preserve"> de notas online habilitado para fala, concebido para capacitar suas </w:t>
      </w:r>
      <w:proofErr w:type="spellStart"/>
      <w:r w:rsidR="00137D24" w:rsidRPr="00AE75AB">
        <w:rPr>
          <w:rFonts w:ascii="Times New Roman" w:eastAsia="Times New Roman" w:hAnsi="Times New Roman" w:cs="Times New Roman"/>
          <w:sz w:val="24"/>
          <w:szCs w:val="24"/>
        </w:rPr>
        <w:t>idéias</w:t>
      </w:r>
      <w:proofErr w:type="spellEnd"/>
      <w:r w:rsidRPr="00AE75AB">
        <w:rPr>
          <w:rFonts w:ascii="Times New Roman" w:eastAsia="Times New Roman" w:hAnsi="Times New Roman" w:cs="Times New Roman"/>
          <w:sz w:val="24"/>
          <w:szCs w:val="24"/>
        </w:rPr>
        <w:t xml:space="preserve"> através de um design limpo e eficiente, para que</w:t>
      </w:r>
      <w:r w:rsidR="000F676A" w:rsidRPr="00AE75AB">
        <w:rPr>
          <w:rFonts w:ascii="Times New Roman" w:eastAsia="Times New Roman" w:hAnsi="Times New Roman" w:cs="Times New Roman"/>
          <w:sz w:val="24"/>
          <w:szCs w:val="24"/>
        </w:rPr>
        <w:t xml:space="preserve"> se </w:t>
      </w:r>
      <w:proofErr w:type="spellStart"/>
      <w:r w:rsidRPr="00AE75AB">
        <w:rPr>
          <w:rFonts w:ascii="Times New Roman" w:eastAsia="Times New Roman" w:hAnsi="Times New Roman" w:cs="Times New Roman"/>
          <w:sz w:val="24"/>
          <w:szCs w:val="24"/>
        </w:rPr>
        <w:t>possaconcentrar</w:t>
      </w:r>
      <w:proofErr w:type="spellEnd"/>
      <w:r w:rsidRPr="00AE75AB">
        <w:rPr>
          <w:rFonts w:ascii="Times New Roman" w:eastAsia="Times New Roman" w:hAnsi="Times New Roman" w:cs="Times New Roman"/>
          <w:sz w:val="24"/>
          <w:szCs w:val="24"/>
        </w:rPr>
        <w:t xml:space="preserve"> nos seus pensamentos. </w:t>
      </w:r>
      <w:proofErr w:type="gramStart"/>
      <w:r w:rsidR="000F676A" w:rsidRPr="00AE75AB">
        <w:rPr>
          <w:rFonts w:ascii="Times New Roman" w:hAnsi="Times New Roman" w:cs="Times New Roman"/>
          <w:spacing w:val="-5"/>
          <w:sz w:val="24"/>
          <w:szCs w:val="24"/>
          <w:shd w:val="clear" w:color="auto" w:fill="FFFFFF"/>
        </w:rPr>
        <w:t>realiza</w:t>
      </w:r>
      <w:proofErr w:type="gramEnd"/>
      <w:r w:rsidR="000F676A" w:rsidRPr="00AE75AB">
        <w:rPr>
          <w:rFonts w:ascii="Times New Roman" w:hAnsi="Times New Roman" w:cs="Times New Roman"/>
          <w:spacing w:val="-5"/>
          <w:sz w:val="24"/>
          <w:szCs w:val="24"/>
          <w:shd w:val="clear" w:color="auto" w:fill="FFFFFF"/>
        </w:rPr>
        <w:t xml:space="preserve"> traduções em mais de 30 idiomas, como inglês, espanhol, francês, russo, alemão, turco, árabe e mandarim, por exemplo, além do português. Podendo também optar por traduzir mensagens por texto ou através do reconhecimento de voz em tempo real, o que facilita a vida do usuário e simplifica a tarefa, tornando mais fácil se comunicar com pessoas de qualquer nacionalidade.</w:t>
      </w:r>
    </w:p>
    <w:p w:rsidR="003501C5" w:rsidRPr="00AE75AB" w:rsidRDefault="00D714B2" w:rsidP="00137D24">
      <w:pPr>
        <w:shd w:val="clear" w:color="auto" w:fill="FFFFFF"/>
        <w:spacing w:after="0" w:line="360" w:lineRule="auto"/>
        <w:ind w:firstLine="709"/>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 xml:space="preserve">Funciona inteiramente online </w:t>
      </w:r>
      <w:proofErr w:type="spellStart"/>
      <w:r w:rsidRPr="00AE75AB">
        <w:rPr>
          <w:rFonts w:ascii="Times New Roman" w:eastAsia="Times New Roman" w:hAnsi="Times New Roman" w:cs="Times New Roman"/>
          <w:sz w:val="24"/>
          <w:szCs w:val="24"/>
        </w:rPr>
        <w:t>nonavegador</w:t>
      </w:r>
      <w:proofErr w:type="spellEnd"/>
      <w:r w:rsidRPr="00AE75AB">
        <w:rPr>
          <w:rFonts w:ascii="Times New Roman" w:eastAsia="Times New Roman" w:hAnsi="Times New Roman" w:cs="Times New Roman"/>
          <w:sz w:val="24"/>
          <w:szCs w:val="24"/>
        </w:rPr>
        <w:t xml:space="preserve"> </w:t>
      </w:r>
      <w:proofErr w:type="spellStart"/>
      <w:r w:rsidRPr="00AE75AB">
        <w:rPr>
          <w:rFonts w:ascii="Times New Roman" w:eastAsia="Times New Roman" w:hAnsi="Times New Roman" w:cs="Times New Roman"/>
          <w:sz w:val="24"/>
          <w:szCs w:val="24"/>
        </w:rPr>
        <w:t>Chrome</w:t>
      </w:r>
      <w:proofErr w:type="spellEnd"/>
      <w:r w:rsidRPr="00AE75AB">
        <w:rPr>
          <w:rFonts w:ascii="Times New Roman" w:eastAsia="Times New Roman" w:hAnsi="Times New Roman" w:cs="Times New Roman"/>
          <w:sz w:val="24"/>
          <w:szCs w:val="24"/>
        </w:rPr>
        <w:t xml:space="preserve">. Sem downloads, instalações ou mesmo registros necessários, para que </w:t>
      </w:r>
      <w:r w:rsidR="000F676A" w:rsidRPr="00AE75AB">
        <w:rPr>
          <w:rFonts w:ascii="Times New Roman" w:eastAsia="Times New Roman" w:hAnsi="Times New Roman" w:cs="Times New Roman"/>
          <w:sz w:val="24"/>
          <w:szCs w:val="24"/>
        </w:rPr>
        <w:t xml:space="preserve">se </w:t>
      </w:r>
      <w:r w:rsidRPr="00AE75AB">
        <w:rPr>
          <w:rFonts w:ascii="Times New Roman" w:eastAsia="Times New Roman" w:hAnsi="Times New Roman" w:cs="Times New Roman"/>
          <w:sz w:val="24"/>
          <w:szCs w:val="24"/>
        </w:rPr>
        <w:t>possa começar a trabalhar imediatamente.</w:t>
      </w:r>
    </w:p>
    <w:p w:rsidR="002B2020" w:rsidRPr="00AE75AB" w:rsidRDefault="002B2020" w:rsidP="00137D24">
      <w:pPr>
        <w:spacing w:after="0" w:line="360" w:lineRule="auto"/>
        <w:ind w:firstLine="709"/>
        <w:jc w:val="both"/>
        <w:rPr>
          <w:rFonts w:ascii="Times New Roman" w:hAnsi="Times New Roman" w:cs="Times New Roman"/>
          <w:bCs/>
          <w:sz w:val="24"/>
          <w:szCs w:val="24"/>
        </w:rPr>
      </w:pPr>
      <w:r w:rsidRPr="00AE75AB">
        <w:rPr>
          <w:rFonts w:ascii="Times New Roman" w:hAnsi="Times New Roman" w:cs="Times New Roman"/>
          <w:bCs/>
          <w:sz w:val="24"/>
          <w:szCs w:val="24"/>
        </w:rPr>
        <w:t>Em caráter de confidencial</w:t>
      </w:r>
      <w:r w:rsidR="005E5E4C" w:rsidRPr="00AE75AB">
        <w:rPr>
          <w:rFonts w:ascii="Times New Roman" w:hAnsi="Times New Roman" w:cs="Times New Roman"/>
          <w:bCs/>
          <w:sz w:val="24"/>
          <w:szCs w:val="24"/>
        </w:rPr>
        <w:t xml:space="preserve">idade os entrevistados </w:t>
      </w:r>
      <w:proofErr w:type="spellStart"/>
      <w:r w:rsidR="00EC7418" w:rsidRPr="00AE75AB">
        <w:rPr>
          <w:rFonts w:ascii="Times New Roman" w:hAnsi="Times New Roman" w:cs="Times New Roman"/>
          <w:bCs/>
          <w:sz w:val="24"/>
          <w:szCs w:val="24"/>
        </w:rPr>
        <w:t>receberama</w:t>
      </w:r>
      <w:proofErr w:type="spellEnd"/>
      <w:r w:rsidR="005E5E4C" w:rsidRPr="00AE75AB">
        <w:rPr>
          <w:rFonts w:ascii="Times New Roman" w:hAnsi="Times New Roman" w:cs="Times New Roman"/>
          <w:bCs/>
          <w:sz w:val="24"/>
          <w:szCs w:val="24"/>
        </w:rPr>
        <w:t xml:space="preserve"> sigla EST, que significa estudante, </w:t>
      </w:r>
      <w:r w:rsidRPr="00AE75AB">
        <w:rPr>
          <w:rFonts w:ascii="Times New Roman" w:hAnsi="Times New Roman" w:cs="Times New Roman"/>
          <w:bCs/>
          <w:sz w:val="24"/>
          <w:szCs w:val="24"/>
        </w:rPr>
        <w:t>seguido da nu</w:t>
      </w:r>
      <w:r w:rsidR="00F76C0C" w:rsidRPr="00AE75AB">
        <w:rPr>
          <w:rFonts w:ascii="Times New Roman" w:hAnsi="Times New Roman" w:cs="Times New Roman"/>
          <w:bCs/>
          <w:sz w:val="24"/>
          <w:szCs w:val="24"/>
        </w:rPr>
        <w:t xml:space="preserve">meração sequencial, por </w:t>
      </w:r>
      <w:proofErr w:type="spellStart"/>
      <w:r w:rsidR="00F76C0C" w:rsidRPr="00AE75AB">
        <w:rPr>
          <w:rFonts w:ascii="Times New Roman" w:hAnsi="Times New Roman" w:cs="Times New Roman"/>
          <w:bCs/>
          <w:sz w:val="24"/>
          <w:szCs w:val="24"/>
        </w:rPr>
        <w:t>ex</w:t>
      </w:r>
      <w:proofErr w:type="spellEnd"/>
      <w:r w:rsidR="00F76C0C" w:rsidRPr="00AE75AB">
        <w:rPr>
          <w:rFonts w:ascii="Times New Roman" w:hAnsi="Times New Roman" w:cs="Times New Roman"/>
          <w:bCs/>
          <w:sz w:val="24"/>
          <w:szCs w:val="24"/>
        </w:rPr>
        <w:t>: EST 01, EST, 02, EST</w:t>
      </w:r>
      <w:r w:rsidRPr="00AE75AB">
        <w:rPr>
          <w:rFonts w:ascii="Times New Roman" w:hAnsi="Times New Roman" w:cs="Times New Roman"/>
          <w:bCs/>
          <w:sz w:val="24"/>
          <w:szCs w:val="24"/>
        </w:rPr>
        <w:t xml:space="preserve"> 03 etc. </w:t>
      </w:r>
      <w:r w:rsidR="005E5E4C" w:rsidRPr="00AE75AB">
        <w:rPr>
          <w:rFonts w:ascii="Times New Roman" w:hAnsi="Times New Roman" w:cs="Times New Roman"/>
          <w:bCs/>
          <w:sz w:val="24"/>
          <w:szCs w:val="24"/>
        </w:rPr>
        <w:t xml:space="preserve">A análise e organização </w:t>
      </w:r>
      <w:r w:rsidRPr="00AE75AB">
        <w:rPr>
          <w:rFonts w:ascii="Times New Roman" w:hAnsi="Times New Roman" w:cs="Times New Roman"/>
          <w:bCs/>
          <w:sz w:val="24"/>
          <w:szCs w:val="24"/>
        </w:rPr>
        <w:t>dos da</w:t>
      </w:r>
      <w:r w:rsidR="005E5E4C" w:rsidRPr="00AE75AB">
        <w:rPr>
          <w:rFonts w:ascii="Times New Roman" w:hAnsi="Times New Roman" w:cs="Times New Roman"/>
          <w:bCs/>
          <w:sz w:val="24"/>
          <w:szCs w:val="24"/>
        </w:rPr>
        <w:t xml:space="preserve">dos, </w:t>
      </w:r>
      <w:r w:rsidRPr="00AE75AB">
        <w:rPr>
          <w:rFonts w:ascii="Times New Roman" w:hAnsi="Times New Roman" w:cs="Times New Roman"/>
          <w:bCs/>
          <w:sz w:val="24"/>
          <w:szCs w:val="24"/>
        </w:rPr>
        <w:t xml:space="preserve">deram- </w:t>
      </w:r>
      <w:r w:rsidR="006E1AB7" w:rsidRPr="00AE75AB">
        <w:rPr>
          <w:rFonts w:ascii="Times New Roman" w:hAnsi="Times New Roman" w:cs="Times New Roman"/>
          <w:bCs/>
          <w:sz w:val="24"/>
          <w:szCs w:val="24"/>
        </w:rPr>
        <w:t>se,</w:t>
      </w:r>
      <w:r w:rsidR="005E5E4C" w:rsidRPr="00AE75AB">
        <w:rPr>
          <w:rFonts w:ascii="Times New Roman" w:hAnsi="Times New Roman" w:cs="Times New Roman"/>
          <w:bCs/>
          <w:sz w:val="24"/>
          <w:szCs w:val="24"/>
        </w:rPr>
        <w:t xml:space="preserve"> portanto,</w:t>
      </w:r>
      <w:r w:rsidRPr="00AE75AB">
        <w:rPr>
          <w:rFonts w:ascii="Times New Roman" w:hAnsi="Times New Roman" w:cs="Times New Roman"/>
          <w:bCs/>
          <w:sz w:val="24"/>
          <w:szCs w:val="24"/>
        </w:rPr>
        <w:t xml:space="preserve"> através das</w:t>
      </w:r>
      <w:r w:rsidR="005E5E4C" w:rsidRPr="00AE75AB">
        <w:rPr>
          <w:rFonts w:ascii="Times New Roman" w:hAnsi="Times New Roman" w:cs="Times New Roman"/>
          <w:bCs/>
          <w:sz w:val="24"/>
          <w:szCs w:val="24"/>
        </w:rPr>
        <w:t xml:space="preserve"> seguintes categorias:</w:t>
      </w:r>
    </w:p>
    <w:p w:rsidR="002B2020" w:rsidRPr="00F077BA" w:rsidRDefault="005E5E4C" w:rsidP="00677AAF">
      <w:pPr>
        <w:pStyle w:val="PargrafodaLista"/>
        <w:numPr>
          <w:ilvl w:val="0"/>
          <w:numId w:val="3"/>
        </w:numPr>
        <w:spacing w:line="360" w:lineRule="auto"/>
        <w:ind w:left="1134" w:hanging="425"/>
        <w:jc w:val="both"/>
        <w:rPr>
          <w:rFonts w:ascii="Times New Roman" w:hAnsi="Times New Roman" w:cs="Times New Roman"/>
          <w:sz w:val="24"/>
          <w:szCs w:val="24"/>
          <w:lang w:eastAsia="en-US"/>
        </w:rPr>
      </w:pPr>
      <w:r w:rsidRPr="00F077BA">
        <w:rPr>
          <w:rFonts w:ascii="Times New Roman" w:hAnsi="Times New Roman" w:cs="Times New Roman"/>
          <w:b/>
          <w:sz w:val="24"/>
          <w:szCs w:val="24"/>
          <w:lang w:eastAsia="en-US"/>
        </w:rPr>
        <w:t>A organização das atividades complementares no curso de enfermagem:</w:t>
      </w:r>
      <w:r w:rsidRPr="00F077BA">
        <w:rPr>
          <w:rFonts w:ascii="Times New Roman" w:hAnsi="Times New Roman" w:cs="Times New Roman"/>
          <w:sz w:val="24"/>
          <w:szCs w:val="24"/>
          <w:lang w:eastAsia="en-US"/>
        </w:rPr>
        <w:t xml:space="preserve"> Nesta categoria procurou-se discutir sobre o que os estudantes entendem sobre as atividades complementares do curso e como deu-se a sua oferta.</w:t>
      </w:r>
    </w:p>
    <w:p w:rsidR="005E5E4C" w:rsidRPr="00F077BA" w:rsidRDefault="005E5E4C" w:rsidP="00677AAF">
      <w:pPr>
        <w:pStyle w:val="PargrafodaLista"/>
        <w:numPr>
          <w:ilvl w:val="0"/>
          <w:numId w:val="3"/>
        </w:numPr>
        <w:spacing w:line="360" w:lineRule="auto"/>
        <w:ind w:left="1134" w:hanging="425"/>
        <w:jc w:val="both"/>
        <w:rPr>
          <w:rFonts w:ascii="Times New Roman" w:hAnsi="Times New Roman" w:cs="Times New Roman"/>
          <w:sz w:val="24"/>
          <w:szCs w:val="24"/>
          <w:lang w:eastAsia="en-US"/>
        </w:rPr>
      </w:pPr>
      <w:r w:rsidRPr="00F077BA">
        <w:rPr>
          <w:rFonts w:ascii="Times New Roman" w:hAnsi="Times New Roman" w:cs="Times New Roman"/>
          <w:b/>
          <w:sz w:val="24"/>
          <w:szCs w:val="24"/>
          <w:lang w:eastAsia="en-US"/>
        </w:rPr>
        <w:t>As atividades compl</w:t>
      </w:r>
      <w:r w:rsidR="0072218B" w:rsidRPr="00F077BA">
        <w:rPr>
          <w:rFonts w:ascii="Times New Roman" w:hAnsi="Times New Roman" w:cs="Times New Roman"/>
          <w:b/>
          <w:sz w:val="24"/>
          <w:szCs w:val="24"/>
          <w:lang w:eastAsia="en-US"/>
        </w:rPr>
        <w:t>ementares e suas contribuições p</w:t>
      </w:r>
      <w:r w:rsidRPr="00F077BA">
        <w:rPr>
          <w:rFonts w:ascii="Times New Roman" w:hAnsi="Times New Roman" w:cs="Times New Roman"/>
          <w:b/>
          <w:sz w:val="24"/>
          <w:szCs w:val="24"/>
          <w:lang w:eastAsia="en-US"/>
        </w:rPr>
        <w:t>a</w:t>
      </w:r>
      <w:r w:rsidR="0072218B" w:rsidRPr="00F077BA">
        <w:rPr>
          <w:rFonts w:ascii="Times New Roman" w:hAnsi="Times New Roman" w:cs="Times New Roman"/>
          <w:b/>
          <w:sz w:val="24"/>
          <w:szCs w:val="24"/>
          <w:lang w:eastAsia="en-US"/>
        </w:rPr>
        <w:t>ra a</w:t>
      </w:r>
      <w:r w:rsidRPr="00F077BA">
        <w:rPr>
          <w:rFonts w:ascii="Times New Roman" w:hAnsi="Times New Roman" w:cs="Times New Roman"/>
          <w:b/>
          <w:sz w:val="24"/>
          <w:szCs w:val="24"/>
          <w:lang w:eastAsia="en-US"/>
        </w:rPr>
        <w:t xml:space="preserve"> formação do </w:t>
      </w:r>
      <w:proofErr w:type="spellStart"/>
      <w:r w:rsidRPr="00F077BA">
        <w:rPr>
          <w:rFonts w:ascii="Times New Roman" w:hAnsi="Times New Roman" w:cs="Times New Roman"/>
          <w:b/>
          <w:sz w:val="24"/>
          <w:szCs w:val="24"/>
          <w:lang w:eastAsia="en-US"/>
        </w:rPr>
        <w:t>enfermeiro:</w:t>
      </w:r>
      <w:r w:rsidRPr="00F077BA">
        <w:rPr>
          <w:rFonts w:ascii="Times New Roman" w:hAnsi="Times New Roman" w:cs="Times New Roman"/>
          <w:sz w:val="24"/>
          <w:szCs w:val="24"/>
          <w:lang w:eastAsia="en-US"/>
        </w:rPr>
        <w:t>Nesta</w:t>
      </w:r>
      <w:proofErr w:type="spellEnd"/>
      <w:r w:rsidRPr="00F077BA">
        <w:rPr>
          <w:rFonts w:ascii="Times New Roman" w:hAnsi="Times New Roman" w:cs="Times New Roman"/>
          <w:sz w:val="24"/>
          <w:szCs w:val="24"/>
          <w:lang w:eastAsia="en-US"/>
        </w:rPr>
        <w:t xml:space="preserve"> categoria procurou-se discutir sobre</w:t>
      </w:r>
      <w:r w:rsidR="0072218B" w:rsidRPr="00F077BA">
        <w:rPr>
          <w:rFonts w:ascii="Times New Roman" w:hAnsi="Times New Roman" w:cs="Times New Roman"/>
          <w:sz w:val="24"/>
          <w:szCs w:val="24"/>
          <w:lang w:eastAsia="en-US"/>
        </w:rPr>
        <w:t xml:space="preserve"> a importância e as</w:t>
      </w:r>
      <w:r w:rsidRPr="00F077BA">
        <w:rPr>
          <w:rFonts w:ascii="Times New Roman" w:hAnsi="Times New Roman" w:cs="Times New Roman"/>
          <w:sz w:val="24"/>
          <w:szCs w:val="24"/>
          <w:lang w:eastAsia="en-US"/>
        </w:rPr>
        <w:t xml:space="preserve"> contribuições </w:t>
      </w:r>
      <w:r w:rsidR="0072218B" w:rsidRPr="00F077BA">
        <w:rPr>
          <w:rFonts w:ascii="Times New Roman" w:hAnsi="Times New Roman" w:cs="Times New Roman"/>
          <w:sz w:val="24"/>
          <w:szCs w:val="24"/>
          <w:lang w:eastAsia="en-US"/>
        </w:rPr>
        <w:t>destas atividades na formação do profissional enfermeiro.</w:t>
      </w:r>
    </w:p>
    <w:p w:rsidR="00EF5C52" w:rsidRPr="00F077BA" w:rsidRDefault="0072218B" w:rsidP="00677AAF">
      <w:pPr>
        <w:pStyle w:val="PargrafodaLista"/>
        <w:numPr>
          <w:ilvl w:val="0"/>
          <w:numId w:val="3"/>
        </w:numPr>
        <w:spacing w:line="360" w:lineRule="auto"/>
        <w:ind w:left="1134" w:hanging="425"/>
        <w:jc w:val="both"/>
        <w:rPr>
          <w:rFonts w:ascii="Times New Roman" w:hAnsi="Times New Roman" w:cs="Times New Roman"/>
          <w:sz w:val="24"/>
          <w:szCs w:val="24"/>
          <w:lang w:eastAsia="en-US"/>
        </w:rPr>
      </w:pPr>
      <w:r w:rsidRPr="00F077BA">
        <w:rPr>
          <w:rFonts w:ascii="Times New Roman" w:hAnsi="Times New Roman" w:cs="Times New Roman"/>
          <w:b/>
          <w:sz w:val="24"/>
          <w:szCs w:val="24"/>
          <w:lang w:eastAsia="en-US"/>
        </w:rPr>
        <w:lastRenderedPageBreak/>
        <w:t xml:space="preserve">O ensino, a pesquisa e a extensão nas atividades complementares do curso de </w:t>
      </w:r>
      <w:proofErr w:type="spellStart"/>
      <w:r w:rsidRPr="00F077BA">
        <w:rPr>
          <w:rFonts w:ascii="Times New Roman" w:hAnsi="Times New Roman" w:cs="Times New Roman"/>
          <w:b/>
          <w:sz w:val="24"/>
          <w:szCs w:val="24"/>
          <w:lang w:eastAsia="en-US"/>
        </w:rPr>
        <w:t>enfermagem:</w:t>
      </w:r>
      <w:r w:rsidRPr="00F077BA">
        <w:rPr>
          <w:rFonts w:ascii="Times New Roman" w:hAnsi="Times New Roman" w:cs="Times New Roman"/>
          <w:sz w:val="24"/>
          <w:szCs w:val="24"/>
          <w:lang w:eastAsia="en-US"/>
        </w:rPr>
        <w:t>Nesta</w:t>
      </w:r>
      <w:proofErr w:type="spellEnd"/>
      <w:r w:rsidRPr="00F077BA">
        <w:rPr>
          <w:rFonts w:ascii="Times New Roman" w:hAnsi="Times New Roman" w:cs="Times New Roman"/>
          <w:sz w:val="24"/>
          <w:szCs w:val="24"/>
          <w:lang w:eastAsia="en-US"/>
        </w:rPr>
        <w:t xml:space="preserve"> categoria procurou-se discutir sobre a oferta das atividades complementares no âmbito do ensino, da pesquisa e da extensão</w:t>
      </w:r>
      <w:r w:rsidR="00D92CAB" w:rsidRPr="00F077BA">
        <w:rPr>
          <w:rFonts w:ascii="Times New Roman" w:hAnsi="Times New Roman" w:cs="Times New Roman"/>
          <w:sz w:val="24"/>
          <w:szCs w:val="24"/>
          <w:lang w:eastAsia="en-US"/>
        </w:rPr>
        <w:t>.</w:t>
      </w:r>
    </w:p>
    <w:p w:rsidR="00E6613D" w:rsidRPr="00137D24" w:rsidRDefault="00137D24" w:rsidP="0045326E">
      <w:r>
        <w:rPr>
          <w:rFonts w:ascii="Times New Roman" w:eastAsia="Times New Roman" w:hAnsi="Times New Roman" w:cs="Times New Roman"/>
          <w:b/>
          <w:sz w:val="24"/>
          <w:szCs w:val="24"/>
        </w:rPr>
        <w:br w:type="page"/>
      </w:r>
      <w:bookmarkStart w:id="11" w:name="_Toc502225705"/>
      <w:r w:rsidR="006A2727" w:rsidRPr="00AE75AB">
        <w:rPr>
          <w:rFonts w:eastAsia="Times New Roman"/>
        </w:rPr>
        <w:lastRenderedPageBreak/>
        <w:t>CONSIDERAÇÕES FINAIS</w:t>
      </w:r>
      <w:bookmarkEnd w:id="11"/>
    </w:p>
    <w:p w:rsidR="00703316" w:rsidRPr="00AE75AB" w:rsidRDefault="00703316" w:rsidP="00137D24">
      <w:pPr>
        <w:spacing w:after="0" w:line="360" w:lineRule="auto"/>
        <w:ind w:firstLine="709"/>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Após a realização da pesquisa e a análise das respostas obtidas</w:t>
      </w:r>
      <w:r w:rsidR="00E1613B" w:rsidRPr="00AE75AB">
        <w:rPr>
          <w:rFonts w:ascii="Times New Roman" w:eastAsia="Times New Roman" w:hAnsi="Times New Roman" w:cs="Times New Roman"/>
          <w:sz w:val="24"/>
          <w:szCs w:val="24"/>
        </w:rPr>
        <w:t xml:space="preserve"> através das entrevistas com as estudantes, acredi</w:t>
      </w:r>
      <w:r w:rsidR="001F539B" w:rsidRPr="00AE75AB">
        <w:rPr>
          <w:rFonts w:ascii="Times New Roman" w:eastAsia="Times New Roman" w:hAnsi="Times New Roman" w:cs="Times New Roman"/>
          <w:sz w:val="24"/>
          <w:szCs w:val="24"/>
        </w:rPr>
        <w:t>ta-se</w:t>
      </w:r>
      <w:r w:rsidR="002C4502">
        <w:rPr>
          <w:rFonts w:ascii="Times New Roman" w:eastAsia="Times New Roman" w:hAnsi="Times New Roman" w:cs="Times New Roman"/>
          <w:sz w:val="24"/>
          <w:szCs w:val="24"/>
        </w:rPr>
        <w:t xml:space="preserve"> </w:t>
      </w:r>
      <w:r w:rsidRPr="00AE75AB">
        <w:rPr>
          <w:rFonts w:ascii="Times New Roman" w:eastAsia="Times New Roman" w:hAnsi="Times New Roman" w:cs="Times New Roman"/>
          <w:sz w:val="24"/>
          <w:szCs w:val="24"/>
        </w:rPr>
        <w:t xml:space="preserve">ter atingido o objetivo principal deste trabalho, que era o de avaliar a percepção dos alunos </w:t>
      </w:r>
      <w:r w:rsidR="00E1613B" w:rsidRPr="00AE75AB">
        <w:rPr>
          <w:rFonts w:ascii="Times New Roman" w:eastAsia="Times New Roman" w:hAnsi="Times New Roman" w:cs="Times New Roman"/>
          <w:sz w:val="24"/>
          <w:szCs w:val="24"/>
        </w:rPr>
        <w:t xml:space="preserve">do último semestre do curso de enfermagem </w:t>
      </w:r>
      <w:r w:rsidRPr="00AE75AB">
        <w:rPr>
          <w:rFonts w:ascii="Times New Roman" w:eastAsia="Times New Roman" w:hAnsi="Times New Roman" w:cs="Times New Roman"/>
          <w:sz w:val="24"/>
          <w:szCs w:val="24"/>
        </w:rPr>
        <w:t>quanto</w:t>
      </w:r>
      <w:r w:rsidR="00E1613B" w:rsidRPr="00AE75AB">
        <w:rPr>
          <w:rFonts w:ascii="Times New Roman" w:eastAsia="Times New Roman" w:hAnsi="Times New Roman" w:cs="Times New Roman"/>
          <w:sz w:val="24"/>
          <w:szCs w:val="24"/>
        </w:rPr>
        <w:t xml:space="preserve"> a prática das </w:t>
      </w:r>
      <w:r w:rsidRPr="00AE75AB">
        <w:rPr>
          <w:rFonts w:ascii="Times New Roman" w:eastAsia="Times New Roman" w:hAnsi="Times New Roman" w:cs="Times New Roman"/>
          <w:sz w:val="24"/>
          <w:szCs w:val="24"/>
        </w:rPr>
        <w:t>atividades complementares</w:t>
      </w:r>
      <w:r w:rsidR="00E1613B" w:rsidRPr="00AE75AB">
        <w:rPr>
          <w:rFonts w:ascii="Times New Roman" w:eastAsia="Times New Roman" w:hAnsi="Times New Roman" w:cs="Times New Roman"/>
          <w:sz w:val="24"/>
          <w:szCs w:val="24"/>
        </w:rPr>
        <w:t xml:space="preserve"> no processo de ensino aprendizagem no curso.</w:t>
      </w:r>
    </w:p>
    <w:p w:rsidR="00703316" w:rsidRPr="00AE75AB" w:rsidRDefault="00E66FC4" w:rsidP="00137D24">
      <w:pPr>
        <w:spacing w:after="0" w:line="360" w:lineRule="auto"/>
        <w:ind w:firstLine="709"/>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 xml:space="preserve">As </w:t>
      </w:r>
      <w:r w:rsidR="00703316" w:rsidRPr="00AE75AB">
        <w:rPr>
          <w:rFonts w:ascii="Times New Roman" w:eastAsia="Times New Roman" w:hAnsi="Times New Roman" w:cs="Times New Roman"/>
          <w:sz w:val="24"/>
          <w:szCs w:val="24"/>
        </w:rPr>
        <w:t xml:space="preserve">atividades extraclasse vêm se mostrando cada vez mais relevantes na formação profissional do aluno e </w:t>
      </w:r>
      <w:r w:rsidR="00735E92" w:rsidRPr="00AE75AB">
        <w:rPr>
          <w:rFonts w:ascii="Times New Roman" w:eastAsia="Times New Roman" w:hAnsi="Times New Roman" w:cs="Times New Roman"/>
          <w:sz w:val="24"/>
          <w:szCs w:val="24"/>
        </w:rPr>
        <w:t>mostra também</w:t>
      </w:r>
      <w:r w:rsidR="00703316" w:rsidRPr="00AE75AB">
        <w:rPr>
          <w:rFonts w:ascii="Times New Roman" w:eastAsia="Times New Roman" w:hAnsi="Times New Roman" w:cs="Times New Roman"/>
          <w:sz w:val="24"/>
          <w:szCs w:val="24"/>
        </w:rPr>
        <w:t>, que o objetivo d</w:t>
      </w:r>
      <w:r w:rsidRPr="00AE75AB">
        <w:rPr>
          <w:rFonts w:ascii="Times New Roman" w:eastAsia="Times New Roman" w:hAnsi="Times New Roman" w:cs="Times New Roman"/>
          <w:sz w:val="24"/>
          <w:szCs w:val="24"/>
        </w:rPr>
        <w:t xml:space="preserve">o curso </w:t>
      </w:r>
      <w:r w:rsidR="00703316" w:rsidRPr="00AE75AB">
        <w:rPr>
          <w:rFonts w:ascii="Times New Roman" w:eastAsia="Times New Roman" w:hAnsi="Times New Roman" w:cs="Times New Roman"/>
          <w:sz w:val="24"/>
          <w:szCs w:val="24"/>
        </w:rPr>
        <w:t xml:space="preserve">vem sendo cumprido que é o </w:t>
      </w:r>
      <w:r w:rsidRPr="00AE75AB">
        <w:rPr>
          <w:rFonts w:ascii="Times New Roman" w:eastAsia="Times New Roman" w:hAnsi="Times New Roman" w:cs="Times New Roman"/>
          <w:sz w:val="24"/>
          <w:szCs w:val="24"/>
        </w:rPr>
        <w:t>de c</w:t>
      </w:r>
      <w:r w:rsidR="00703316" w:rsidRPr="00AE75AB">
        <w:rPr>
          <w:rFonts w:ascii="Times New Roman" w:eastAsia="Times New Roman" w:hAnsi="Times New Roman" w:cs="Times New Roman"/>
          <w:sz w:val="24"/>
          <w:szCs w:val="24"/>
        </w:rPr>
        <w:t>omplementar e aprofundar</w:t>
      </w:r>
      <w:r w:rsidRPr="00AE75AB">
        <w:rPr>
          <w:rFonts w:ascii="Times New Roman" w:eastAsia="Times New Roman" w:hAnsi="Times New Roman" w:cs="Times New Roman"/>
          <w:sz w:val="24"/>
          <w:szCs w:val="24"/>
        </w:rPr>
        <w:t xml:space="preserve"> o conhecimento na área de </w:t>
      </w:r>
      <w:r w:rsidR="00735E92" w:rsidRPr="00AE75AB">
        <w:rPr>
          <w:rFonts w:ascii="Times New Roman" w:eastAsia="Times New Roman" w:hAnsi="Times New Roman" w:cs="Times New Roman"/>
          <w:sz w:val="24"/>
          <w:szCs w:val="24"/>
        </w:rPr>
        <w:t>enfermagem proporcionando</w:t>
      </w:r>
      <w:r w:rsidRPr="00AE75AB">
        <w:rPr>
          <w:rFonts w:ascii="Times New Roman" w:eastAsia="Times New Roman" w:hAnsi="Times New Roman" w:cs="Times New Roman"/>
          <w:sz w:val="24"/>
          <w:szCs w:val="24"/>
        </w:rPr>
        <w:t xml:space="preserve"> o</w:t>
      </w:r>
      <w:r w:rsidR="00703316" w:rsidRPr="00AE75AB">
        <w:rPr>
          <w:rFonts w:ascii="Times New Roman" w:eastAsia="Times New Roman" w:hAnsi="Times New Roman" w:cs="Times New Roman"/>
          <w:sz w:val="24"/>
          <w:szCs w:val="24"/>
        </w:rPr>
        <w:t xml:space="preserve"> interesse dos alunos</w:t>
      </w:r>
      <w:r w:rsidRPr="00AE75AB">
        <w:rPr>
          <w:rFonts w:ascii="Times New Roman" w:eastAsia="Times New Roman" w:hAnsi="Times New Roman" w:cs="Times New Roman"/>
          <w:sz w:val="24"/>
          <w:szCs w:val="24"/>
        </w:rPr>
        <w:t xml:space="preserve"> a estar buscando mais conhecimento, pesquisar mais e se tornar um cidadão e profissional mais crítico e reflexivo.</w:t>
      </w:r>
    </w:p>
    <w:p w:rsidR="001F539B" w:rsidRPr="00AE75AB" w:rsidRDefault="00B07E38" w:rsidP="00137D24">
      <w:pPr>
        <w:spacing w:after="0" w:line="360" w:lineRule="auto"/>
        <w:ind w:firstLine="709"/>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A</w:t>
      </w:r>
      <w:r w:rsidR="00D428F3" w:rsidRPr="00AE75AB">
        <w:rPr>
          <w:rFonts w:ascii="Times New Roman" w:eastAsia="Times New Roman" w:hAnsi="Times New Roman" w:cs="Times New Roman"/>
          <w:sz w:val="24"/>
          <w:szCs w:val="24"/>
        </w:rPr>
        <w:t xml:space="preserve">lguns </w:t>
      </w:r>
      <w:r w:rsidR="00735E92" w:rsidRPr="00AE75AB">
        <w:rPr>
          <w:rFonts w:ascii="Times New Roman" w:eastAsia="Times New Roman" w:hAnsi="Times New Roman" w:cs="Times New Roman"/>
          <w:sz w:val="24"/>
          <w:szCs w:val="24"/>
        </w:rPr>
        <w:t xml:space="preserve">acadêmicos </w:t>
      </w:r>
      <w:proofErr w:type="spellStart"/>
      <w:r w:rsidR="00735E92" w:rsidRPr="00AE75AB">
        <w:rPr>
          <w:rFonts w:ascii="Times New Roman" w:eastAsia="Times New Roman" w:hAnsi="Times New Roman" w:cs="Times New Roman"/>
          <w:sz w:val="24"/>
          <w:szCs w:val="24"/>
        </w:rPr>
        <w:t>acreditamque</w:t>
      </w:r>
      <w:proofErr w:type="spellEnd"/>
      <w:r w:rsidR="00735E92" w:rsidRPr="00AE75AB">
        <w:rPr>
          <w:rFonts w:ascii="Times New Roman" w:eastAsia="Times New Roman" w:hAnsi="Times New Roman" w:cs="Times New Roman"/>
          <w:sz w:val="24"/>
          <w:szCs w:val="24"/>
        </w:rPr>
        <w:t xml:space="preserve"> as</w:t>
      </w:r>
      <w:r w:rsidR="00D428F3" w:rsidRPr="00AE75AB">
        <w:rPr>
          <w:rFonts w:ascii="Times New Roman" w:eastAsia="Times New Roman" w:hAnsi="Times New Roman" w:cs="Times New Roman"/>
          <w:sz w:val="24"/>
          <w:szCs w:val="24"/>
        </w:rPr>
        <w:t xml:space="preserve"> Atividades complementares não contribuem</w:t>
      </w:r>
      <w:r w:rsidR="00703316" w:rsidRPr="00AE75AB">
        <w:rPr>
          <w:rFonts w:ascii="Times New Roman" w:eastAsia="Times New Roman" w:hAnsi="Times New Roman" w:cs="Times New Roman"/>
          <w:sz w:val="24"/>
          <w:szCs w:val="24"/>
        </w:rPr>
        <w:t xml:space="preserve"> no </w:t>
      </w:r>
      <w:r w:rsidR="001F539B" w:rsidRPr="00AE75AB">
        <w:rPr>
          <w:rFonts w:ascii="Times New Roman" w:eastAsia="Times New Roman" w:hAnsi="Times New Roman" w:cs="Times New Roman"/>
          <w:sz w:val="24"/>
          <w:szCs w:val="24"/>
        </w:rPr>
        <w:t xml:space="preserve">aprimoramento </w:t>
      </w:r>
      <w:r w:rsidR="00703316" w:rsidRPr="00AE75AB">
        <w:rPr>
          <w:rFonts w:ascii="Times New Roman" w:eastAsia="Times New Roman" w:hAnsi="Times New Roman" w:cs="Times New Roman"/>
          <w:sz w:val="24"/>
          <w:szCs w:val="24"/>
        </w:rPr>
        <w:t xml:space="preserve">do </w:t>
      </w:r>
      <w:r w:rsidR="001F539B" w:rsidRPr="00AE75AB">
        <w:rPr>
          <w:rFonts w:ascii="Times New Roman" w:eastAsia="Times New Roman" w:hAnsi="Times New Roman" w:cs="Times New Roman"/>
          <w:sz w:val="24"/>
          <w:szCs w:val="24"/>
        </w:rPr>
        <w:t>método</w:t>
      </w:r>
      <w:r w:rsidR="00703316" w:rsidRPr="00AE75AB">
        <w:rPr>
          <w:rFonts w:ascii="Times New Roman" w:eastAsia="Times New Roman" w:hAnsi="Times New Roman" w:cs="Times New Roman"/>
          <w:sz w:val="24"/>
          <w:szCs w:val="24"/>
        </w:rPr>
        <w:t xml:space="preserve"> de ensino e aprendizagem para </w:t>
      </w:r>
      <w:r w:rsidRPr="00AE75AB">
        <w:rPr>
          <w:rFonts w:ascii="Times New Roman" w:eastAsia="Times New Roman" w:hAnsi="Times New Roman" w:cs="Times New Roman"/>
          <w:sz w:val="24"/>
          <w:szCs w:val="24"/>
        </w:rPr>
        <w:t>seu desenvolvimento profissional</w:t>
      </w:r>
      <w:r w:rsidR="00703316" w:rsidRPr="00AE75AB">
        <w:rPr>
          <w:rFonts w:ascii="Times New Roman" w:eastAsia="Times New Roman" w:hAnsi="Times New Roman" w:cs="Times New Roman"/>
          <w:sz w:val="24"/>
          <w:szCs w:val="24"/>
        </w:rPr>
        <w:t>.</w:t>
      </w:r>
      <w:r w:rsidRPr="00AE75AB">
        <w:rPr>
          <w:rFonts w:ascii="Times New Roman" w:eastAsia="Times New Roman" w:hAnsi="Times New Roman" w:cs="Times New Roman"/>
          <w:sz w:val="24"/>
          <w:szCs w:val="24"/>
        </w:rPr>
        <w:t xml:space="preserve"> No entanto</w:t>
      </w:r>
      <w:r w:rsidR="00AF517C" w:rsidRPr="00AE75AB">
        <w:rPr>
          <w:rFonts w:ascii="Times New Roman" w:eastAsia="Times New Roman" w:hAnsi="Times New Roman" w:cs="Times New Roman"/>
          <w:sz w:val="24"/>
          <w:szCs w:val="24"/>
        </w:rPr>
        <w:t xml:space="preserve">, </w:t>
      </w:r>
      <w:r w:rsidRPr="00AE75AB">
        <w:rPr>
          <w:rFonts w:ascii="Times New Roman" w:eastAsia="Times New Roman" w:hAnsi="Times New Roman" w:cs="Times New Roman"/>
          <w:sz w:val="24"/>
          <w:szCs w:val="24"/>
        </w:rPr>
        <w:t xml:space="preserve">perante os </w:t>
      </w:r>
      <w:r w:rsidR="00703316" w:rsidRPr="00AE75AB">
        <w:rPr>
          <w:rFonts w:ascii="Times New Roman" w:eastAsia="Times New Roman" w:hAnsi="Times New Roman" w:cs="Times New Roman"/>
          <w:sz w:val="24"/>
          <w:szCs w:val="24"/>
        </w:rPr>
        <w:t xml:space="preserve">resultados </w:t>
      </w:r>
      <w:r w:rsidRPr="00AE75AB">
        <w:rPr>
          <w:rFonts w:ascii="Times New Roman" w:eastAsia="Times New Roman" w:hAnsi="Times New Roman" w:cs="Times New Roman"/>
          <w:sz w:val="24"/>
          <w:szCs w:val="24"/>
        </w:rPr>
        <w:t>proporcionados</w:t>
      </w:r>
      <w:r w:rsidR="00703316" w:rsidRPr="00AE75AB">
        <w:rPr>
          <w:rFonts w:ascii="Times New Roman" w:eastAsia="Times New Roman" w:hAnsi="Times New Roman" w:cs="Times New Roman"/>
          <w:sz w:val="24"/>
          <w:szCs w:val="24"/>
        </w:rPr>
        <w:t xml:space="preserve">, </w:t>
      </w:r>
      <w:proofErr w:type="spellStart"/>
      <w:r w:rsidR="00703316" w:rsidRPr="00AE75AB">
        <w:rPr>
          <w:rFonts w:ascii="Times New Roman" w:eastAsia="Times New Roman" w:hAnsi="Times New Roman" w:cs="Times New Roman"/>
          <w:sz w:val="24"/>
          <w:szCs w:val="24"/>
        </w:rPr>
        <w:t>conclui-seque</w:t>
      </w:r>
      <w:proofErr w:type="spellEnd"/>
      <w:r w:rsidR="00703316" w:rsidRPr="00AE75AB">
        <w:rPr>
          <w:rFonts w:ascii="Times New Roman" w:eastAsia="Times New Roman" w:hAnsi="Times New Roman" w:cs="Times New Roman"/>
          <w:sz w:val="24"/>
          <w:szCs w:val="24"/>
        </w:rPr>
        <w:t xml:space="preserve"> </w:t>
      </w:r>
      <w:r w:rsidR="001F539B" w:rsidRPr="00AE75AB">
        <w:rPr>
          <w:rFonts w:ascii="Times New Roman" w:eastAsia="Times New Roman" w:hAnsi="Times New Roman" w:cs="Times New Roman"/>
          <w:sz w:val="24"/>
          <w:szCs w:val="24"/>
        </w:rPr>
        <w:t>a maioria d</w:t>
      </w:r>
      <w:r w:rsidR="00703316" w:rsidRPr="00AE75AB">
        <w:rPr>
          <w:rFonts w:ascii="Times New Roman" w:eastAsia="Times New Roman" w:hAnsi="Times New Roman" w:cs="Times New Roman"/>
          <w:sz w:val="24"/>
          <w:szCs w:val="24"/>
        </w:rPr>
        <w:t xml:space="preserve">os </w:t>
      </w:r>
      <w:r w:rsidRPr="00AE75AB">
        <w:rPr>
          <w:rFonts w:ascii="Times New Roman" w:eastAsia="Times New Roman" w:hAnsi="Times New Roman" w:cs="Times New Roman"/>
          <w:sz w:val="24"/>
          <w:szCs w:val="24"/>
        </w:rPr>
        <w:t>acadêmicos entendem</w:t>
      </w:r>
      <w:r w:rsidR="00703316" w:rsidRPr="00AE75AB">
        <w:rPr>
          <w:rFonts w:ascii="Times New Roman" w:eastAsia="Times New Roman" w:hAnsi="Times New Roman" w:cs="Times New Roman"/>
          <w:sz w:val="24"/>
          <w:szCs w:val="24"/>
        </w:rPr>
        <w:t xml:space="preserve"> a importância</w:t>
      </w:r>
      <w:r w:rsidRPr="00AE75AB">
        <w:rPr>
          <w:rFonts w:ascii="Times New Roman" w:eastAsia="Times New Roman" w:hAnsi="Times New Roman" w:cs="Times New Roman"/>
          <w:sz w:val="24"/>
          <w:szCs w:val="24"/>
        </w:rPr>
        <w:t xml:space="preserve"> e relevância </w:t>
      </w:r>
      <w:r w:rsidR="00703316" w:rsidRPr="00AE75AB">
        <w:rPr>
          <w:rFonts w:ascii="Times New Roman" w:eastAsia="Times New Roman" w:hAnsi="Times New Roman" w:cs="Times New Roman"/>
          <w:sz w:val="24"/>
          <w:szCs w:val="24"/>
        </w:rPr>
        <w:t xml:space="preserve">das atividades complementares para </w:t>
      </w:r>
      <w:proofErr w:type="spellStart"/>
      <w:r w:rsidRPr="00AE75AB">
        <w:rPr>
          <w:rFonts w:ascii="Times New Roman" w:eastAsia="Times New Roman" w:hAnsi="Times New Roman" w:cs="Times New Roman"/>
          <w:sz w:val="24"/>
          <w:szCs w:val="24"/>
        </w:rPr>
        <w:t>oacrescentamento</w:t>
      </w:r>
      <w:proofErr w:type="spellEnd"/>
      <w:r w:rsidR="00703316" w:rsidRPr="00AE75AB">
        <w:rPr>
          <w:rFonts w:ascii="Times New Roman" w:eastAsia="Times New Roman" w:hAnsi="Times New Roman" w:cs="Times New Roman"/>
          <w:sz w:val="24"/>
          <w:szCs w:val="24"/>
        </w:rPr>
        <w:t xml:space="preserve"> e enriquecimento de sua formação e desenvolvimento de suas </w:t>
      </w:r>
      <w:r w:rsidRPr="00AE75AB">
        <w:rPr>
          <w:rFonts w:ascii="Times New Roman" w:eastAsia="Times New Roman" w:hAnsi="Times New Roman" w:cs="Times New Roman"/>
          <w:sz w:val="24"/>
          <w:szCs w:val="24"/>
        </w:rPr>
        <w:t>aptidões</w:t>
      </w:r>
      <w:r w:rsidR="00703316" w:rsidRPr="00AE75AB">
        <w:rPr>
          <w:rFonts w:ascii="Times New Roman" w:eastAsia="Times New Roman" w:hAnsi="Times New Roman" w:cs="Times New Roman"/>
          <w:sz w:val="24"/>
          <w:szCs w:val="24"/>
        </w:rPr>
        <w:t xml:space="preserve"> e competências. </w:t>
      </w:r>
    </w:p>
    <w:p w:rsidR="006A2727" w:rsidRPr="00AE75AB" w:rsidRDefault="00703316" w:rsidP="00137D24">
      <w:pPr>
        <w:spacing w:after="0" w:line="360" w:lineRule="auto"/>
        <w:ind w:firstLine="709"/>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 xml:space="preserve">Alguns </w:t>
      </w:r>
      <w:r w:rsidR="00B07E38" w:rsidRPr="00AE75AB">
        <w:rPr>
          <w:rFonts w:ascii="Times New Roman" w:eastAsia="Times New Roman" w:hAnsi="Times New Roman" w:cs="Times New Roman"/>
          <w:sz w:val="24"/>
          <w:szCs w:val="24"/>
        </w:rPr>
        <w:t xml:space="preserve">acadêmicos ressaltaram </w:t>
      </w:r>
      <w:r w:rsidRPr="00AE75AB">
        <w:rPr>
          <w:rFonts w:ascii="Times New Roman" w:eastAsia="Times New Roman" w:hAnsi="Times New Roman" w:cs="Times New Roman"/>
          <w:sz w:val="24"/>
          <w:szCs w:val="24"/>
        </w:rPr>
        <w:t xml:space="preserve">que </w:t>
      </w:r>
      <w:r w:rsidR="00B07E38" w:rsidRPr="00AE75AB">
        <w:rPr>
          <w:rFonts w:ascii="Times New Roman" w:eastAsia="Times New Roman" w:hAnsi="Times New Roman" w:cs="Times New Roman"/>
          <w:sz w:val="24"/>
          <w:szCs w:val="24"/>
        </w:rPr>
        <w:t xml:space="preserve">por meio </w:t>
      </w:r>
      <w:r w:rsidRPr="00AE75AB">
        <w:rPr>
          <w:rFonts w:ascii="Times New Roman" w:eastAsia="Times New Roman" w:hAnsi="Times New Roman" w:cs="Times New Roman"/>
          <w:sz w:val="24"/>
          <w:szCs w:val="24"/>
        </w:rPr>
        <w:t>d</w:t>
      </w:r>
      <w:r w:rsidR="00D428F3" w:rsidRPr="00AE75AB">
        <w:rPr>
          <w:rFonts w:ascii="Times New Roman" w:eastAsia="Times New Roman" w:hAnsi="Times New Roman" w:cs="Times New Roman"/>
          <w:sz w:val="24"/>
          <w:szCs w:val="24"/>
        </w:rPr>
        <w:t xml:space="preserve">essas atividades </w:t>
      </w:r>
      <w:r w:rsidRPr="00AE75AB">
        <w:rPr>
          <w:rFonts w:ascii="Times New Roman" w:eastAsia="Times New Roman" w:hAnsi="Times New Roman" w:cs="Times New Roman"/>
          <w:sz w:val="24"/>
          <w:szCs w:val="24"/>
        </w:rPr>
        <w:t xml:space="preserve">é </w:t>
      </w:r>
      <w:r w:rsidR="00B07E38" w:rsidRPr="00AE75AB">
        <w:rPr>
          <w:rFonts w:ascii="Times New Roman" w:eastAsia="Times New Roman" w:hAnsi="Times New Roman" w:cs="Times New Roman"/>
          <w:sz w:val="24"/>
          <w:szCs w:val="24"/>
        </w:rPr>
        <w:t xml:space="preserve">viável </w:t>
      </w:r>
      <w:r w:rsidRPr="00AE75AB">
        <w:rPr>
          <w:rFonts w:ascii="Times New Roman" w:eastAsia="Times New Roman" w:hAnsi="Times New Roman" w:cs="Times New Roman"/>
          <w:sz w:val="24"/>
          <w:szCs w:val="24"/>
        </w:rPr>
        <w:t xml:space="preserve">ter contato com pesquisas, publicação de artigos, </w:t>
      </w:r>
      <w:r w:rsidR="00B07E38" w:rsidRPr="00AE75AB">
        <w:rPr>
          <w:rFonts w:ascii="Times New Roman" w:eastAsia="Times New Roman" w:hAnsi="Times New Roman" w:cs="Times New Roman"/>
          <w:sz w:val="24"/>
          <w:szCs w:val="24"/>
        </w:rPr>
        <w:t>conferências</w:t>
      </w:r>
      <w:r w:rsidRPr="00AE75AB">
        <w:rPr>
          <w:rFonts w:ascii="Times New Roman" w:eastAsia="Times New Roman" w:hAnsi="Times New Roman" w:cs="Times New Roman"/>
          <w:sz w:val="24"/>
          <w:szCs w:val="24"/>
        </w:rPr>
        <w:t xml:space="preserve">, etc. Que </w:t>
      </w:r>
      <w:r w:rsidR="00B07E38" w:rsidRPr="00AE75AB">
        <w:rPr>
          <w:rFonts w:ascii="Times New Roman" w:eastAsia="Times New Roman" w:hAnsi="Times New Roman" w:cs="Times New Roman"/>
          <w:sz w:val="24"/>
          <w:szCs w:val="24"/>
        </w:rPr>
        <w:t>por meio destas atividades</w:t>
      </w:r>
      <w:r w:rsidRPr="00AE75AB">
        <w:rPr>
          <w:rFonts w:ascii="Times New Roman" w:eastAsia="Times New Roman" w:hAnsi="Times New Roman" w:cs="Times New Roman"/>
          <w:sz w:val="24"/>
          <w:szCs w:val="24"/>
        </w:rPr>
        <w:t xml:space="preserve"> é possível </w:t>
      </w:r>
      <w:r w:rsidR="00B07E38" w:rsidRPr="00AE75AB">
        <w:rPr>
          <w:rFonts w:ascii="Times New Roman" w:eastAsia="Times New Roman" w:hAnsi="Times New Roman" w:cs="Times New Roman"/>
          <w:sz w:val="24"/>
          <w:szCs w:val="24"/>
        </w:rPr>
        <w:t xml:space="preserve">evoluir </w:t>
      </w:r>
      <w:r w:rsidRPr="00AE75AB">
        <w:rPr>
          <w:rFonts w:ascii="Times New Roman" w:eastAsia="Times New Roman" w:hAnsi="Times New Roman" w:cs="Times New Roman"/>
          <w:sz w:val="24"/>
          <w:szCs w:val="24"/>
        </w:rPr>
        <w:t>o nível de aprendizado e buscar outras</w:t>
      </w:r>
      <w:r w:rsidR="00B07E38" w:rsidRPr="00AE75AB">
        <w:rPr>
          <w:rFonts w:ascii="Times New Roman" w:eastAsia="Times New Roman" w:hAnsi="Times New Roman" w:cs="Times New Roman"/>
          <w:sz w:val="24"/>
          <w:szCs w:val="24"/>
        </w:rPr>
        <w:t xml:space="preserve"> oportunidades </w:t>
      </w:r>
      <w:r w:rsidRPr="00AE75AB">
        <w:rPr>
          <w:rFonts w:ascii="Times New Roman" w:eastAsia="Times New Roman" w:hAnsi="Times New Roman" w:cs="Times New Roman"/>
          <w:sz w:val="24"/>
          <w:szCs w:val="24"/>
        </w:rPr>
        <w:t xml:space="preserve">de aprendizagem, enriquecendo os </w:t>
      </w:r>
      <w:r w:rsidR="00D428F3" w:rsidRPr="00AE75AB">
        <w:rPr>
          <w:rFonts w:ascii="Times New Roman" w:eastAsia="Times New Roman" w:hAnsi="Times New Roman" w:cs="Times New Roman"/>
          <w:sz w:val="24"/>
          <w:szCs w:val="24"/>
        </w:rPr>
        <w:t xml:space="preserve">estudos, </w:t>
      </w:r>
      <w:r w:rsidR="00747DFE" w:rsidRPr="00AE75AB">
        <w:rPr>
          <w:rFonts w:ascii="Times New Roman" w:eastAsia="Times New Roman" w:hAnsi="Times New Roman" w:cs="Times New Roman"/>
          <w:sz w:val="24"/>
          <w:szCs w:val="24"/>
        </w:rPr>
        <w:t>contribuindo par</w:t>
      </w:r>
      <w:r w:rsidRPr="00AE75AB">
        <w:rPr>
          <w:rFonts w:ascii="Times New Roman" w:eastAsia="Times New Roman" w:hAnsi="Times New Roman" w:cs="Times New Roman"/>
          <w:sz w:val="24"/>
          <w:szCs w:val="24"/>
        </w:rPr>
        <w:t>a</w:t>
      </w:r>
      <w:r w:rsidR="001F539B" w:rsidRPr="00AE75AB">
        <w:rPr>
          <w:rFonts w:ascii="Times New Roman" w:eastAsia="Times New Roman" w:hAnsi="Times New Roman" w:cs="Times New Roman"/>
          <w:sz w:val="24"/>
          <w:szCs w:val="24"/>
        </w:rPr>
        <w:t xml:space="preserve"> a </w:t>
      </w:r>
      <w:r w:rsidRPr="00AE75AB">
        <w:rPr>
          <w:rFonts w:ascii="Times New Roman" w:eastAsia="Times New Roman" w:hAnsi="Times New Roman" w:cs="Times New Roman"/>
          <w:sz w:val="24"/>
          <w:szCs w:val="24"/>
        </w:rPr>
        <w:t xml:space="preserve">convivência com </w:t>
      </w:r>
      <w:r w:rsidR="001F539B" w:rsidRPr="00AE75AB">
        <w:rPr>
          <w:rFonts w:ascii="Times New Roman" w:eastAsia="Times New Roman" w:hAnsi="Times New Roman" w:cs="Times New Roman"/>
          <w:sz w:val="24"/>
          <w:szCs w:val="24"/>
        </w:rPr>
        <w:t xml:space="preserve">as desigualdades </w:t>
      </w:r>
      <w:r w:rsidRPr="00AE75AB">
        <w:rPr>
          <w:rFonts w:ascii="Times New Roman" w:eastAsia="Times New Roman" w:hAnsi="Times New Roman" w:cs="Times New Roman"/>
          <w:sz w:val="24"/>
          <w:szCs w:val="24"/>
        </w:rPr>
        <w:t>sociais</w:t>
      </w:r>
      <w:r w:rsidR="001F539B" w:rsidRPr="00AE75AB">
        <w:rPr>
          <w:rFonts w:ascii="Times New Roman" w:eastAsia="Times New Roman" w:hAnsi="Times New Roman" w:cs="Times New Roman"/>
          <w:sz w:val="24"/>
          <w:szCs w:val="24"/>
        </w:rPr>
        <w:t xml:space="preserve">, divergências </w:t>
      </w:r>
      <w:proofErr w:type="spellStart"/>
      <w:r w:rsidR="001F539B" w:rsidRPr="00AE75AB">
        <w:rPr>
          <w:rFonts w:ascii="Times New Roman" w:eastAsia="Times New Roman" w:hAnsi="Times New Roman" w:cs="Times New Roman"/>
          <w:sz w:val="24"/>
          <w:szCs w:val="24"/>
        </w:rPr>
        <w:t>einstigar</w:t>
      </w:r>
      <w:proofErr w:type="spellEnd"/>
      <w:r w:rsidR="001F539B" w:rsidRPr="00AE75AB">
        <w:rPr>
          <w:rFonts w:ascii="Times New Roman" w:eastAsia="Times New Roman" w:hAnsi="Times New Roman" w:cs="Times New Roman"/>
          <w:sz w:val="24"/>
          <w:szCs w:val="24"/>
        </w:rPr>
        <w:t xml:space="preserve"> </w:t>
      </w:r>
      <w:r w:rsidRPr="00AE75AB">
        <w:rPr>
          <w:rFonts w:ascii="Times New Roman" w:eastAsia="Times New Roman" w:hAnsi="Times New Roman" w:cs="Times New Roman"/>
          <w:sz w:val="24"/>
          <w:szCs w:val="24"/>
        </w:rPr>
        <w:t>a prática de estudos independentes, transversais,</w:t>
      </w:r>
      <w:r w:rsidR="001F539B" w:rsidRPr="00AE75AB">
        <w:rPr>
          <w:rFonts w:ascii="Times New Roman" w:eastAsia="Times New Roman" w:hAnsi="Times New Roman" w:cs="Times New Roman"/>
          <w:sz w:val="24"/>
          <w:szCs w:val="24"/>
        </w:rPr>
        <w:t xml:space="preserve"> trans</w:t>
      </w:r>
      <w:r w:rsidRPr="00AE75AB">
        <w:rPr>
          <w:rFonts w:ascii="Times New Roman" w:eastAsia="Times New Roman" w:hAnsi="Times New Roman" w:cs="Times New Roman"/>
          <w:sz w:val="24"/>
          <w:szCs w:val="24"/>
        </w:rPr>
        <w:t xml:space="preserve">disciplinares e contextualizados nas relações com o </w:t>
      </w:r>
      <w:r w:rsidR="001F539B" w:rsidRPr="00AE75AB">
        <w:rPr>
          <w:rFonts w:ascii="Times New Roman" w:eastAsia="Times New Roman" w:hAnsi="Times New Roman" w:cs="Times New Roman"/>
          <w:sz w:val="24"/>
          <w:szCs w:val="24"/>
        </w:rPr>
        <w:t xml:space="preserve">universo </w:t>
      </w:r>
      <w:r w:rsidRPr="00AE75AB">
        <w:rPr>
          <w:rFonts w:ascii="Times New Roman" w:eastAsia="Times New Roman" w:hAnsi="Times New Roman" w:cs="Times New Roman"/>
          <w:sz w:val="24"/>
          <w:szCs w:val="24"/>
        </w:rPr>
        <w:t>do trabalho</w:t>
      </w:r>
      <w:r w:rsidR="001F539B" w:rsidRPr="00AE75AB">
        <w:rPr>
          <w:rFonts w:ascii="Times New Roman" w:eastAsia="Times New Roman" w:hAnsi="Times New Roman" w:cs="Times New Roman"/>
          <w:sz w:val="24"/>
          <w:szCs w:val="24"/>
        </w:rPr>
        <w:t>, do mundo profissional</w:t>
      </w:r>
      <w:r w:rsidRPr="00AE75AB">
        <w:rPr>
          <w:rFonts w:ascii="Times New Roman" w:eastAsia="Times New Roman" w:hAnsi="Times New Roman" w:cs="Times New Roman"/>
          <w:sz w:val="24"/>
          <w:szCs w:val="24"/>
        </w:rPr>
        <w:t xml:space="preserve">, </w:t>
      </w:r>
      <w:r w:rsidR="00B30115" w:rsidRPr="00AE75AB">
        <w:rPr>
          <w:rFonts w:ascii="Times New Roman" w:eastAsia="Times New Roman" w:hAnsi="Times New Roman" w:cs="Times New Roman"/>
          <w:sz w:val="24"/>
          <w:szCs w:val="24"/>
        </w:rPr>
        <w:t>situadas no</w:t>
      </w:r>
      <w:r w:rsidR="001F539B" w:rsidRPr="00AE75AB">
        <w:rPr>
          <w:rFonts w:ascii="Times New Roman" w:eastAsia="Times New Roman" w:hAnsi="Times New Roman" w:cs="Times New Roman"/>
          <w:sz w:val="24"/>
          <w:szCs w:val="24"/>
        </w:rPr>
        <w:t xml:space="preserve"> decorrer </w:t>
      </w:r>
      <w:r w:rsidRPr="00AE75AB">
        <w:rPr>
          <w:rFonts w:ascii="Times New Roman" w:eastAsia="Times New Roman" w:hAnsi="Times New Roman" w:cs="Times New Roman"/>
          <w:sz w:val="24"/>
          <w:szCs w:val="24"/>
        </w:rPr>
        <w:t xml:space="preserve">do curso e </w:t>
      </w:r>
      <w:r w:rsidR="001F539B" w:rsidRPr="00AE75AB">
        <w:rPr>
          <w:rFonts w:ascii="Times New Roman" w:eastAsia="Times New Roman" w:hAnsi="Times New Roman" w:cs="Times New Roman"/>
          <w:sz w:val="24"/>
          <w:szCs w:val="24"/>
        </w:rPr>
        <w:t>interligadas</w:t>
      </w:r>
      <w:r w:rsidRPr="00AE75AB">
        <w:rPr>
          <w:rFonts w:ascii="Times New Roman" w:eastAsia="Times New Roman" w:hAnsi="Times New Roman" w:cs="Times New Roman"/>
          <w:sz w:val="24"/>
          <w:szCs w:val="24"/>
        </w:rPr>
        <w:t xml:space="preserve"> às </w:t>
      </w:r>
      <w:proofErr w:type="spellStart"/>
      <w:r w:rsidR="001F539B" w:rsidRPr="00AE75AB">
        <w:rPr>
          <w:rFonts w:ascii="Times New Roman" w:eastAsia="Times New Roman" w:hAnsi="Times New Roman" w:cs="Times New Roman"/>
          <w:sz w:val="24"/>
          <w:szCs w:val="24"/>
        </w:rPr>
        <w:t>característicase</w:t>
      </w:r>
      <w:proofErr w:type="spellEnd"/>
      <w:r w:rsidR="001F539B" w:rsidRPr="00AE75AB">
        <w:rPr>
          <w:rFonts w:ascii="Times New Roman" w:eastAsia="Times New Roman" w:hAnsi="Times New Roman" w:cs="Times New Roman"/>
          <w:sz w:val="24"/>
          <w:szCs w:val="24"/>
        </w:rPr>
        <w:t xml:space="preserve"> peculiaridades </w:t>
      </w:r>
      <w:r w:rsidRPr="00AE75AB">
        <w:rPr>
          <w:rFonts w:ascii="Times New Roman" w:eastAsia="Times New Roman" w:hAnsi="Times New Roman" w:cs="Times New Roman"/>
          <w:sz w:val="24"/>
          <w:szCs w:val="24"/>
        </w:rPr>
        <w:t>regionais e culturais.</w:t>
      </w:r>
    </w:p>
    <w:p w:rsidR="006A2727" w:rsidRPr="00AE75AB" w:rsidRDefault="005F2E2B" w:rsidP="00137D24">
      <w:pPr>
        <w:spacing w:after="0" w:line="360" w:lineRule="auto"/>
        <w:ind w:firstLine="709"/>
        <w:jc w:val="both"/>
        <w:rPr>
          <w:rFonts w:ascii="Times New Roman" w:eastAsia="Times New Roman" w:hAnsi="Times New Roman" w:cs="Times New Roman"/>
          <w:sz w:val="24"/>
          <w:szCs w:val="24"/>
        </w:rPr>
      </w:pPr>
      <w:r w:rsidRPr="00AE75AB">
        <w:rPr>
          <w:rFonts w:ascii="Times New Roman" w:hAnsi="Times New Roman" w:cs="Times New Roman"/>
          <w:sz w:val="24"/>
          <w:szCs w:val="24"/>
        </w:rPr>
        <w:t xml:space="preserve">De acordo com </w:t>
      </w:r>
      <w:proofErr w:type="spellStart"/>
      <w:r w:rsidR="00D428F3" w:rsidRPr="00AE75AB">
        <w:rPr>
          <w:rFonts w:ascii="Times New Roman" w:hAnsi="Times New Roman" w:cs="Times New Roman"/>
          <w:sz w:val="24"/>
          <w:szCs w:val="24"/>
        </w:rPr>
        <w:t>Bussolotti</w:t>
      </w:r>
      <w:proofErr w:type="spellEnd"/>
      <w:r w:rsidR="00D428F3" w:rsidRPr="00AE75AB">
        <w:rPr>
          <w:rFonts w:ascii="Times New Roman" w:hAnsi="Times New Roman" w:cs="Times New Roman"/>
          <w:sz w:val="24"/>
          <w:szCs w:val="24"/>
        </w:rPr>
        <w:t xml:space="preserve"> (2016) </w:t>
      </w:r>
      <w:r w:rsidR="00D428F3" w:rsidRPr="00AE75AB">
        <w:rPr>
          <w:rFonts w:ascii="Times New Roman" w:eastAsia="Times New Roman" w:hAnsi="Times New Roman" w:cs="Times New Roman"/>
          <w:sz w:val="24"/>
          <w:szCs w:val="24"/>
        </w:rPr>
        <w:t>N</w:t>
      </w:r>
      <w:r w:rsidRPr="00AE75AB">
        <w:rPr>
          <w:rFonts w:ascii="Times New Roman" w:eastAsia="Times New Roman" w:hAnsi="Times New Roman" w:cs="Times New Roman"/>
          <w:sz w:val="24"/>
          <w:szCs w:val="24"/>
        </w:rPr>
        <w:t xml:space="preserve">o exercício da </w:t>
      </w:r>
      <w:r w:rsidR="00D428F3" w:rsidRPr="00AE75AB">
        <w:rPr>
          <w:rFonts w:ascii="Times New Roman" w:eastAsia="Times New Roman" w:hAnsi="Times New Roman" w:cs="Times New Roman"/>
          <w:sz w:val="24"/>
          <w:szCs w:val="24"/>
        </w:rPr>
        <w:t xml:space="preserve">prática, as atividades complementares são </w:t>
      </w:r>
      <w:r w:rsidRPr="00AE75AB">
        <w:rPr>
          <w:rFonts w:ascii="Times New Roman" w:eastAsia="Times New Roman" w:hAnsi="Times New Roman" w:cs="Times New Roman"/>
          <w:sz w:val="24"/>
          <w:szCs w:val="24"/>
        </w:rPr>
        <w:t xml:space="preserve">meios </w:t>
      </w:r>
      <w:r w:rsidR="00D428F3" w:rsidRPr="00AE75AB">
        <w:rPr>
          <w:rFonts w:ascii="Times New Roman" w:eastAsia="Times New Roman" w:hAnsi="Times New Roman" w:cs="Times New Roman"/>
          <w:sz w:val="24"/>
          <w:szCs w:val="24"/>
        </w:rPr>
        <w:t xml:space="preserve">para </w:t>
      </w:r>
      <w:r w:rsidRPr="00AE75AB">
        <w:rPr>
          <w:rFonts w:ascii="Times New Roman" w:eastAsia="Times New Roman" w:hAnsi="Times New Roman" w:cs="Times New Roman"/>
          <w:sz w:val="24"/>
          <w:szCs w:val="24"/>
        </w:rPr>
        <w:t>aplicação</w:t>
      </w:r>
      <w:r w:rsidR="00D428F3" w:rsidRPr="00AE75AB">
        <w:rPr>
          <w:rFonts w:ascii="Times New Roman" w:eastAsia="Times New Roman" w:hAnsi="Times New Roman" w:cs="Times New Roman"/>
          <w:sz w:val="24"/>
          <w:szCs w:val="24"/>
        </w:rPr>
        <w:t xml:space="preserve"> dos conhecimentos </w:t>
      </w:r>
      <w:r w:rsidRPr="00AE75AB">
        <w:rPr>
          <w:rFonts w:ascii="Times New Roman" w:eastAsia="Times New Roman" w:hAnsi="Times New Roman" w:cs="Times New Roman"/>
          <w:sz w:val="24"/>
          <w:szCs w:val="24"/>
        </w:rPr>
        <w:t>obtidos</w:t>
      </w:r>
      <w:r w:rsidR="00D428F3" w:rsidRPr="00AE75AB">
        <w:rPr>
          <w:rFonts w:ascii="Times New Roman" w:eastAsia="Times New Roman" w:hAnsi="Times New Roman" w:cs="Times New Roman"/>
          <w:sz w:val="24"/>
          <w:szCs w:val="24"/>
        </w:rPr>
        <w:t xml:space="preserve"> pelo </w:t>
      </w:r>
      <w:r w:rsidR="00B30115" w:rsidRPr="00AE75AB">
        <w:rPr>
          <w:rFonts w:ascii="Times New Roman" w:eastAsia="Times New Roman" w:hAnsi="Times New Roman" w:cs="Times New Roman"/>
          <w:sz w:val="24"/>
          <w:szCs w:val="24"/>
        </w:rPr>
        <w:t>acadêmico através</w:t>
      </w:r>
      <w:r w:rsidRPr="00AE75AB">
        <w:rPr>
          <w:rFonts w:ascii="Times New Roman" w:eastAsia="Times New Roman" w:hAnsi="Times New Roman" w:cs="Times New Roman"/>
          <w:sz w:val="24"/>
          <w:szCs w:val="24"/>
        </w:rPr>
        <w:t xml:space="preserve"> de</w:t>
      </w:r>
      <w:r w:rsidR="00125257" w:rsidRPr="00AE75AB">
        <w:rPr>
          <w:rFonts w:ascii="Times New Roman" w:eastAsia="Times New Roman" w:hAnsi="Times New Roman" w:cs="Times New Roman"/>
          <w:sz w:val="24"/>
          <w:szCs w:val="24"/>
        </w:rPr>
        <w:t xml:space="preserve"> supervisões de </w:t>
      </w:r>
      <w:proofErr w:type="spellStart"/>
      <w:proofErr w:type="gramStart"/>
      <w:r w:rsidR="00125257" w:rsidRPr="00AE75AB">
        <w:rPr>
          <w:rFonts w:ascii="Times New Roman" w:eastAsia="Times New Roman" w:hAnsi="Times New Roman" w:cs="Times New Roman"/>
          <w:sz w:val="24"/>
          <w:szCs w:val="24"/>
        </w:rPr>
        <w:t>monitoria,práticas</w:t>
      </w:r>
      <w:proofErr w:type="spellEnd"/>
      <w:proofErr w:type="gramEnd"/>
      <w:r w:rsidR="00D428F3" w:rsidRPr="00AE75AB">
        <w:rPr>
          <w:rFonts w:ascii="Times New Roman" w:eastAsia="Times New Roman" w:hAnsi="Times New Roman" w:cs="Times New Roman"/>
          <w:sz w:val="24"/>
          <w:szCs w:val="24"/>
        </w:rPr>
        <w:t xml:space="preserve">, disciplinas </w:t>
      </w:r>
      <w:r w:rsidR="00125257" w:rsidRPr="00AE75AB">
        <w:rPr>
          <w:rFonts w:ascii="Times New Roman" w:eastAsia="Times New Roman" w:hAnsi="Times New Roman" w:cs="Times New Roman"/>
          <w:sz w:val="24"/>
          <w:szCs w:val="24"/>
        </w:rPr>
        <w:t xml:space="preserve">percorridas </w:t>
      </w:r>
      <w:r w:rsidR="00D428F3" w:rsidRPr="00AE75AB">
        <w:rPr>
          <w:rFonts w:ascii="Times New Roman" w:eastAsia="Times New Roman" w:hAnsi="Times New Roman" w:cs="Times New Roman"/>
          <w:sz w:val="24"/>
          <w:szCs w:val="24"/>
        </w:rPr>
        <w:t xml:space="preserve">fora de seu curso, </w:t>
      </w:r>
      <w:r w:rsidR="00125257" w:rsidRPr="00AE75AB">
        <w:rPr>
          <w:rFonts w:ascii="Times New Roman" w:eastAsia="Times New Roman" w:hAnsi="Times New Roman" w:cs="Times New Roman"/>
          <w:sz w:val="24"/>
          <w:szCs w:val="24"/>
        </w:rPr>
        <w:t xml:space="preserve">projetos </w:t>
      </w:r>
      <w:r w:rsidR="00D428F3" w:rsidRPr="00AE75AB">
        <w:rPr>
          <w:rFonts w:ascii="Times New Roman" w:eastAsia="Times New Roman" w:hAnsi="Times New Roman" w:cs="Times New Roman"/>
          <w:sz w:val="24"/>
          <w:szCs w:val="24"/>
        </w:rPr>
        <w:t xml:space="preserve">de iniciação científica, </w:t>
      </w:r>
      <w:proofErr w:type="spellStart"/>
      <w:r w:rsidR="00D428F3" w:rsidRPr="00AE75AB">
        <w:rPr>
          <w:rFonts w:ascii="Times New Roman" w:eastAsia="Times New Roman" w:hAnsi="Times New Roman" w:cs="Times New Roman"/>
          <w:sz w:val="24"/>
          <w:szCs w:val="24"/>
        </w:rPr>
        <w:t>atividades</w:t>
      </w:r>
      <w:r w:rsidR="00125257" w:rsidRPr="00AE75AB">
        <w:rPr>
          <w:rFonts w:ascii="Times New Roman" w:eastAsia="Times New Roman" w:hAnsi="Times New Roman" w:cs="Times New Roman"/>
          <w:sz w:val="24"/>
          <w:szCs w:val="24"/>
        </w:rPr>
        <w:t>extensionistas</w:t>
      </w:r>
      <w:proofErr w:type="spellEnd"/>
      <w:r w:rsidR="00D428F3" w:rsidRPr="00AE75AB">
        <w:rPr>
          <w:rFonts w:ascii="Times New Roman" w:eastAsia="Times New Roman" w:hAnsi="Times New Roman" w:cs="Times New Roman"/>
          <w:sz w:val="24"/>
          <w:szCs w:val="24"/>
        </w:rPr>
        <w:t>, participação em</w:t>
      </w:r>
      <w:r w:rsidR="006E3D8D" w:rsidRPr="00AE75AB">
        <w:rPr>
          <w:rFonts w:ascii="Times New Roman" w:eastAsia="Times New Roman" w:hAnsi="Times New Roman" w:cs="Times New Roman"/>
          <w:sz w:val="24"/>
          <w:szCs w:val="24"/>
        </w:rPr>
        <w:t xml:space="preserve"> conferências </w:t>
      </w:r>
      <w:r w:rsidR="00D428F3" w:rsidRPr="00AE75AB">
        <w:rPr>
          <w:rFonts w:ascii="Times New Roman" w:eastAsia="Times New Roman" w:hAnsi="Times New Roman" w:cs="Times New Roman"/>
          <w:sz w:val="24"/>
          <w:szCs w:val="24"/>
        </w:rPr>
        <w:t xml:space="preserve">científicos e </w:t>
      </w:r>
      <w:proofErr w:type="spellStart"/>
      <w:r w:rsidR="00D428F3" w:rsidRPr="00AE75AB">
        <w:rPr>
          <w:rFonts w:ascii="Times New Roman" w:eastAsia="Times New Roman" w:hAnsi="Times New Roman" w:cs="Times New Roman"/>
          <w:sz w:val="24"/>
          <w:szCs w:val="24"/>
        </w:rPr>
        <w:t>culturais,e</w:t>
      </w:r>
      <w:r w:rsidR="00C1112B" w:rsidRPr="00AE75AB">
        <w:rPr>
          <w:rFonts w:ascii="Times New Roman" w:eastAsia="Times New Roman" w:hAnsi="Times New Roman" w:cs="Times New Roman"/>
          <w:sz w:val="24"/>
          <w:szCs w:val="24"/>
        </w:rPr>
        <w:t>apresentações</w:t>
      </w:r>
      <w:proofErr w:type="spellEnd"/>
      <w:r w:rsidR="00C1112B" w:rsidRPr="00AE75AB">
        <w:rPr>
          <w:rFonts w:ascii="Times New Roman" w:eastAsia="Times New Roman" w:hAnsi="Times New Roman" w:cs="Times New Roman"/>
          <w:sz w:val="24"/>
          <w:szCs w:val="24"/>
        </w:rPr>
        <w:t>, cursos</w:t>
      </w:r>
      <w:r w:rsidR="006E3D8D" w:rsidRPr="00AE75AB">
        <w:rPr>
          <w:rFonts w:ascii="Times New Roman" w:eastAsia="Times New Roman" w:hAnsi="Times New Roman" w:cs="Times New Roman"/>
          <w:sz w:val="24"/>
          <w:szCs w:val="24"/>
        </w:rPr>
        <w:t xml:space="preserve">, palestras </w:t>
      </w:r>
      <w:r w:rsidR="00D428F3" w:rsidRPr="00AE75AB">
        <w:rPr>
          <w:rFonts w:ascii="Times New Roman" w:eastAsia="Times New Roman" w:hAnsi="Times New Roman" w:cs="Times New Roman"/>
          <w:sz w:val="24"/>
          <w:szCs w:val="24"/>
        </w:rPr>
        <w:t>ou em programas e cursos</w:t>
      </w:r>
      <w:r w:rsidR="006E3D8D" w:rsidRPr="00AE75AB">
        <w:rPr>
          <w:rFonts w:ascii="Times New Roman" w:eastAsia="Times New Roman" w:hAnsi="Times New Roman" w:cs="Times New Roman"/>
          <w:sz w:val="24"/>
          <w:szCs w:val="24"/>
        </w:rPr>
        <w:t xml:space="preserve"> disponibilizados </w:t>
      </w:r>
      <w:r w:rsidR="00D428F3" w:rsidRPr="00AE75AB">
        <w:rPr>
          <w:rFonts w:ascii="Times New Roman" w:eastAsia="Times New Roman" w:hAnsi="Times New Roman" w:cs="Times New Roman"/>
          <w:sz w:val="24"/>
          <w:szCs w:val="24"/>
        </w:rPr>
        <w:t xml:space="preserve">por </w:t>
      </w:r>
      <w:r w:rsidR="00C1112B" w:rsidRPr="00AE75AB">
        <w:rPr>
          <w:rFonts w:ascii="Times New Roman" w:eastAsia="Times New Roman" w:hAnsi="Times New Roman" w:cs="Times New Roman"/>
          <w:sz w:val="24"/>
          <w:szCs w:val="24"/>
        </w:rPr>
        <w:t xml:space="preserve">instituições </w:t>
      </w:r>
      <w:r w:rsidR="00D428F3" w:rsidRPr="00AE75AB">
        <w:rPr>
          <w:rFonts w:ascii="Times New Roman" w:eastAsia="Times New Roman" w:hAnsi="Times New Roman" w:cs="Times New Roman"/>
          <w:sz w:val="24"/>
          <w:szCs w:val="24"/>
        </w:rPr>
        <w:t>empresariais.</w:t>
      </w:r>
    </w:p>
    <w:p w:rsidR="00E41C3F" w:rsidRPr="00AE75AB" w:rsidRDefault="00D428F3" w:rsidP="00137D24">
      <w:pPr>
        <w:spacing w:after="0" w:line="360" w:lineRule="auto"/>
        <w:ind w:firstLine="709"/>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 xml:space="preserve">Utilizando </w:t>
      </w:r>
      <w:r w:rsidR="00C1112B" w:rsidRPr="00AE75AB">
        <w:rPr>
          <w:rFonts w:ascii="Times New Roman" w:eastAsia="Times New Roman" w:hAnsi="Times New Roman" w:cs="Times New Roman"/>
          <w:sz w:val="24"/>
          <w:szCs w:val="24"/>
        </w:rPr>
        <w:t>est</w:t>
      </w:r>
      <w:r w:rsidRPr="00AE75AB">
        <w:rPr>
          <w:rFonts w:ascii="Times New Roman" w:eastAsia="Times New Roman" w:hAnsi="Times New Roman" w:cs="Times New Roman"/>
          <w:sz w:val="24"/>
          <w:szCs w:val="24"/>
        </w:rPr>
        <w:t xml:space="preserve">a </w:t>
      </w:r>
      <w:r w:rsidR="00B30115" w:rsidRPr="00AE75AB">
        <w:rPr>
          <w:rFonts w:ascii="Times New Roman" w:eastAsia="Times New Roman" w:hAnsi="Times New Roman" w:cs="Times New Roman"/>
          <w:sz w:val="24"/>
          <w:szCs w:val="24"/>
        </w:rPr>
        <w:t>afirmação finalizo</w:t>
      </w:r>
      <w:r w:rsidRPr="00AE75AB">
        <w:rPr>
          <w:rFonts w:ascii="Times New Roman" w:eastAsia="Times New Roman" w:hAnsi="Times New Roman" w:cs="Times New Roman"/>
          <w:sz w:val="24"/>
          <w:szCs w:val="24"/>
        </w:rPr>
        <w:t xml:space="preserve"> com o propósito de</w:t>
      </w:r>
      <w:r w:rsidR="00AF517C" w:rsidRPr="00AE75AB">
        <w:rPr>
          <w:rFonts w:ascii="Times New Roman" w:eastAsia="Times New Roman" w:hAnsi="Times New Roman" w:cs="Times New Roman"/>
          <w:sz w:val="24"/>
          <w:szCs w:val="24"/>
        </w:rPr>
        <w:t xml:space="preserve"> ter </w:t>
      </w:r>
      <w:r w:rsidRPr="00AE75AB">
        <w:rPr>
          <w:rFonts w:ascii="Times New Roman" w:eastAsia="Times New Roman" w:hAnsi="Times New Roman" w:cs="Times New Roman"/>
          <w:sz w:val="24"/>
          <w:szCs w:val="24"/>
        </w:rPr>
        <w:t>realizado com</w:t>
      </w:r>
      <w:r w:rsidR="00AF517C" w:rsidRPr="00AE75AB">
        <w:rPr>
          <w:rFonts w:ascii="Times New Roman" w:eastAsia="Times New Roman" w:hAnsi="Times New Roman" w:cs="Times New Roman"/>
          <w:sz w:val="24"/>
          <w:szCs w:val="24"/>
        </w:rPr>
        <w:t xml:space="preserve"> êxito o trabalho exposto acima</w:t>
      </w:r>
      <w:r w:rsidR="00C1112B" w:rsidRPr="00AE75AB">
        <w:rPr>
          <w:rFonts w:ascii="Times New Roman" w:eastAsia="Times New Roman" w:hAnsi="Times New Roman" w:cs="Times New Roman"/>
          <w:sz w:val="24"/>
          <w:szCs w:val="24"/>
        </w:rPr>
        <w:t xml:space="preserve">, </w:t>
      </w:r>
      <w:r w:rsidR="00AF517C" w:rsidRPr="00AE75AB">
        <w:rPr>
          <w:rFonts w:ascii="Times New Roman" w:eastAsia="Times New Roman" w:hAnsi="Times New Roman" w:cs="Times New Roman"/>
          <w:sz w:val="24"/>
          <w:szCs w:val="24"/>
        </w:rPr>
        <w:t>pois o mesmo nos possibilita</w:t>
      </w:r>
      <w:r w:rsidR="00C1112B" w:rsidRPr="00AE75AB">
        <w:rPr>
          <w:rFonts w:ascii="Times New Roman" w:eastAsia="Times New Roman" w:hAnsi="Times New Roman" w:cs="Times New Roman"/>
          <w:sz w:val="24"/>
          <w:szCs w:val="24"/>
        </w:rPr>
        <w:t xml:space="preserve"> uma reflexão acerca do que consiste ser as atividades complementares ,quais as sua</w:t>
      </w:r>
      <w:r w:rsidR="00B130DF" w:rsidRPr="00AE75AB">
        <w:rPr>
          <w:rFonts w:ascii="Times New Roman" w:eastAsia="Times New Roman" w:hAnsi="Times New Roman" w:cs="Times New Roman"/>
          <w:sz w:val="24"/>
          <w:szCs w:val="24"/>
        </w:rPr>
        <w:t>s</w:t>
      </w:r>
      <w:r w:rsidR="00C1112B" w:rsidRPr="00AE75AB">
        <w:rPr>
          <w:rFonts w:ascii="Times New Roman" w:eastAsia="Times New Roman" w:hAnsi="Times New Roman" w:cs="Times New Roman"/>
          <w:sz w:val="24"/>
          <w:szCs w:val="24"/>
        </w:rPr>
        <w:t xml:space="preserve"> competência</w:t>
      </w:r>
      <w:r w:rsidR="00B130DF" w:rsidRPr="00AE75AB">
        <w:rPr>
          <w:rFonts w:ascii="Times New Roman" w:eastAsia="Times New Roman" w:hAnsi="Times New Roman" w:cs="Times New Roman"/>
          <w:sz w:val="24"/>
          <w:szCs w:val="24"/>
        </w:rPr>
        <w:t xml:space="preserve">s </w:t>
      </w:r>
      <w:r w:rsidR="00C1112B" w:rsidRPr="00AE75AB">
        <w:rPr>
          <w:rFonts w:ascii="Times New Roman" w:eastAsia="Times New Roman" w:hAnsi="Times New Roman" w:cs="Times New Roman"/>
          <w:sz w:val="24"/>
          <w:szCs w:val="24"/>
        </w:rPr>
        <w:t xml:space="preserve">e finalidades </w:t>
      </w:r>
      <w:r w:rsidR="00B130DF" w:rsidRPr="00AE75AB">
        <w:rPr>
          <w:rFonts w:ascii="Times New Roman" w:eastAsia="Times New Roman" w:hAnsi="Times New Roman" w:cs="Times New Roman"/>
          <w:sz w:val="24"/>
          <w:szCs w:val="24"/>
        </w:rPr>
        <w:t xml:space="preserve">no </w:t>
      </w:r>
      <w:r w:rsidR="00C1112B" w:rsidRPr="00AE75AB">
        <w:rPr>
          <w:rFonts w:ascii="Times New Roman" w:eastAsia="Times New Roman" w:hAnsi="Times New Roman" w:cs="Times New Roman"/>
          <w:sz w:val="24"/>
          <w:szCs w:val="24"/>
        </w:rPr>
        <w:t xml:space="preserve">processo de ensino aprendizagem de acadêmicos, contribuindo de uma forma muito significativa para o desenvolvimento e preparo dos estudantes para o mundo de trabalho, compreender qual a visão dos alunos que estão no último ano do curso Enfermagem, abrindo assim um leque de </w:t>
      </w:r>
      <w:proofErr w:type="spellStart"/>
      <w:r w:rsidR="00C1112B" w:rsidRPr="00AE75AB">
        <w:rPr>
          <w:rFonts w:ascii="Times New Roman" w:eastAsia="Times New Roman" w:hAnsi="Times New Roman" w:cs="Times New Roman"/>
          <w:sz w:val="24"/>
          <w:szCs w:val="24"/>
        </w:rPr>
        <w:t>idéias</w:t>
      </w:r>
      <w:proofErr w:type="spellEnd"/>
      <w:r w:rsidR="00C1112B" w:rsidRPr="00AE75AB">
        <w:rPr>
          <w:rFonts w:ascii="Times New Roman" w:eastAsia="Times New Roman" w:hAnsi="Times New Roman" w:cs="Times New Roman"/>
          <w:sz w:val="24"/>
          <w:szCs w:val="24"/>
        </w:rPr>
        <w:t xml:space="preserve"> e sugestões para que se façam mais pesquisas referentes ao tema</w:t>
      </w:r>
      <w:r w:rsidR="00462395" w:rsidRPr="00AE75AB">
        <w:rPr>
          <w:rFonts w:ascii="Times New Roman" w:eastAsia="Times New Roman" w:hAnsi="Times New Roman" w:cs="Times New Roman"/>
          <w:sz w:val="24"/>
          <w:szCs w:val="24"/>
        </w:rPr>
        <w:t xml:space="preserve">, que subsidiem suas necessidade; </w:t>
      </w:r>
      <w:r w:rsidR="00C1112B" w:rsidRPr="00AE75AB">
        <w:rPr>
          <w:rFonts w:ascii="Times New Roman" w:eastAsia="Times New Roman" w:hAnsi="Times New Roman" w:cs="Times New Roman"/>
          <w:sz w:val="24"/>
          <w:szCs w:val="24"/>
        </w:rPr>
        <w:lastRenderedPageBreak/>
        <w:t>contribuindo e enriquecendo ainda mais o processo de ensino aprendizagem e conhecimentos</w:t>
      </w:r>
      <w:r w:rsidR="00462395" w:rsidRPr="00AE75AB">
        <w:rPr>
          <w:rFonts w:ascii="Times New Roman" w:eastAsia="Times New Roman" w:hAnsi="Times New Roman" w:cs="Times New Roman"/>
          <w:sz w:val="24"/>
          <w:szCs w:val="24"/>
        </w:rPr>
        <w:t xml:space="preserve"> acerca do tema abordado em questão. </w:t>
      </w:r>
    </w:p>
    <w:p w:rsidR="002C4502" w:rsidRDefault="002C4502">
      <w:pPr>
        <w:rPr>
          <w:rFonts w:ascii="Times New Roman" w:eastAsia="Times New Roman" w:hAnsi="Times New Roman" w:cs="Times New Roman"/>
          <w:b/>
          <w:sz w:val="24"/>
          <w:szCs w:val="24"/>
        </w:rPr>
      </w:pPr>
    </w:p>
    <w:p w:rsidR="00B8145B" w:rsidRPr="00AE75AB" w:rsidRDefault="008773B2" w:rsidP="0045326E">
      <w:pPr>
        <w:pStyle w:val="Ttulo1"/>
        <w:rPr>
          <w:rFonts w:eastAsia="Times New Roman"/>
        </w:rPr>
      </w:pPr>
      <w:bookmarkStart w:id="12" w:name="_Toc502225706"/>
      <w:bookmarkStart w:id="13" w:name="_GoBack"/>
      <w:bookmarkEnd w:id="13"/>
      <w:r w:rsidRPr="00AE75AB">
        <w:rPr>
          <w:rFonts w:eastAsia="Times New Roman"/>
        </w:rPr>
        <w:t>REFERÊNCIAS</w:t>
      </w:r>
      <w:r w:rsidR="0045326E">
        <w:rPr>
          <w:rFonts w:eastAsia="Times New Roman"/>
        </w:rPr>
        <w:t xml:space="preserve"> </w:t>
      </w:r>
      <w:r w:rsidR="00B30115">
        <w:rPr>
          <w:rFonts w:eastAsia="Times New Roman"/>
        </w:rPr>
        <w:t>BIBLIOGRÁFICAS</w:t>
      </w:r>
      <w:bookmarkEnd w:id="12"/>
    </w:p>
    <w:p w:rsidR="007E4146" w:rsidRPr="00AE75AB" w:rsidRDefault="007E4146" w:rsidP="0045326E">
      <w:pPr>
        <w:shd w:val="clear" w:color="auto" w:fill="FFFFFF"/>
        <w:spacing w:after="100" w:afterAutospacing="1" w:line="240" w:lineRule="auto"/>
        <w:jc w:val="both"/>
        <w:textAlignment w:val="baseline"/>
        <w:rPr>
          <w:rFonts w:ascii="Times New Roman" w:eastAsia="Times New Roman" w:hAnsi="Times New Roman" w:cs="Times New Roman"/>
          <w:sz w:val="24"/>
          <w:szCs w:val="24"/>
        </w:rPr>
      </w:pPr>
      <w:r w:rsidRPr="00AE75AB">
        <w:rPr>
          <w:rFonts w:ascii="Times New Roman" w:hAnsi="Times New Roman" w:cs="Times New Roman"/>
          <w:sz w:val="24"/>
          <w:szCs w:val="24"/>
        </w:rPr>
        <w:t xml:space="preserve">ATIVIDADES COMPLEMENTARES DO CURSO DE ENFERMAGEM/UnB REGULAMENTO, Regulamento aprovado na 56ª Reunião do Colegiado do Curso de Graduação em Enfermagem da Faculdade de Ceilândia/Universidade de Brasília no dia 06 de maio de 2014. </w:t>
      </w:r>
      <w:r w:rsidRPr="00AE75AB">
        <w:rPr>
          <w:rFonts w:ascii="Times New Roman" w:eastAsia="Times New Roman" w:hAnsi="Times New Roman" w:cs="Times New Roman"/>
          <w:sz w:val="24"/>
          <w:szCs w:val="24"/>
        </w:rPr>
        <w:t>Brasília - DF. CEP: 72220-275.</w:t>
      </w:r>
    </w:p>
    <w:p w:rsidR="007E4146" w:rsidRPr="00AE75AB" w:rsidRDefault="007E4146" w:rsidP="0045326E">
      <w:pPr>
        <w:shd w:val="clear" w:color="auto" w:fill="FFFFFF"/>
        <w:spacing w:after="100" w:afterAutospacing="1" w:line="240" w:lineRule="auto"/>
        <w:jc w:val="both"/>
        <w:textAlignment w:val="baseline"/>
        <w:rPr>
          <w:rFonts w:ascii="Times New Roman" w:eastAsia="Times New Roman" w:hAnsi="Times New Roman" w:cs="Times New Roman"/>
          <w:sz w:val="24"/>
          <w:szCs w:val="24"/>
        </w:rPr>
      </w:pPr>
      <w:proofErr w:type="spellStart"/>
      <w:proofErr w:type="gramStart"/>
      <w:r w:rsidRPr="00AE75AB">
        <w:rPr>
          <w:rFonts w:ascii="Times New Roman" w:eastAsia="Times New Roman" w:hAnsi="Times New Roman" w:cs="Times New Roman"/>
          <w:sz w:val="24"/>
          <w:szCs w:val="24"/>
        </w:rPr>
        <w:t>BARBOSA,Sayonara</w:t>
      </w:r>
      <w:proofErr w:type="spellEnd"/>
      <w:proofErr w:type="gramEnd"/>
      <w:r w:rsidRPr="00AE75AB">
        <w:rPr>
          <w:rFonts w:ascii="Times New Roman" w:eastAsia="Times New Roman" w:hAnsi="Times New Roman" w:cs="Times New Roman"/>
          <w:sz w:val="24"/>
          <w:szCs w:val="24"/>
        </w:rPr>
        <w:t xml:space="preserve"> de Fátima Faria, Lucia Nazareth Amante, Astrid </w:t>
      </w:r>
      <w:proofErr w:type="spellStart"/>
      <w:r w:rsidRPr="00AE75AB">
        <w:rPr>
          <w:rFonts w:ascii="Times New Roman" w:eastAsia="Times New Roman" w:hAnsi="Times New Roman" w:cs="Times New Roman"/>
          <w:sz w:val="24"/>
          <w:szCs w:val="24"/>
        </w:rPr>
        <w:t>EggertBoehs</w:t>
      </w:r>
      <w:proofErr w:type="spellEnd"/>
      <w:r w:rsidRPr="00AE75AB">
        <w:rPr>
          <w:rFonts w:ascii="Times New Roman" w:eastAsia="Times New Roman" w:hAnsi="Times New Roman" w:cs="Times New Roman"/>
          <w:sz w:val="24"/>
          <w:szCs w:val="24"/>
        </w:rPr>
        <w:t xml:space="preserve">. </w:t>
      </w:r>
      <w:r w:rsidRPr="00AE75AB">
        <w:rPr>
          <w:rFonts w:ascii="Times New Roman" w:eastAsia="Times New Roman" w:hAnsi="Times New Roman" w:cs="Times New Roman"/>
          <w:b/>
          <w:sz w:val="24"/>
          <w:szCs w:val="24"/>
        </w:rPr>
        <w:t>OCURSO DE ENFERMAGEM</w:t>
      </w:r>
      <w:r w:rsidRPr="00AE75AB">
        <w:rPr>
          <w:rFonts w:ascii="Times New Roman" w:eastAsia="Times New Roman" w:hAnsi="Times New Roman" w:cs="Times New Roman"/>
          <w:sz w:val="24"/>
          <w:szCs w:val="24"/>
        </w:rPr>
        <w:t xml:space="preserve">, Universidade federal de Santa Catarina centro de ciências da saúde campus universitário - trindade departamento de enfermagem </w:t>
      </w:r>
      <w:proofErr w:type="gramStart"/>
      <w:r w:rsidRPr="00AE75AB">
        <w:rPr>
          <w:rFonts w:ascii="Times New Roman" w:eastAsia="Times New Roman" w:hAnsi="Times New Roman" w:cs="Times New Roman"/>
          <w:sz w:val="24"/>
          <w:szCs w:val="24"/>
        </w:rPr>
        <w:t>CEP.:</w:t>
      </w:r>
      <w:proofErr w:type="gramEnd"/>
      <w:r w:rsidRPr="00AE75AB">
        <w:rPr>
          <w:rFonts w:ascii="Times New Roman" w:eastAsia="Times New Roman" w:hAnsi="Times New Roman" w:cs="Times New Roman"/>
          <w:sz w:val="24"/>
          <w:szCs w:val="24"/>
        </w:rPr>
        <w:t xml:space="preserve"> 88040-970 - FLORIANÓPOLIS - SANTACATARINA Tel. (048) 3721.9480 - 331.9399 Fax (048) 3721.9787- e-mail: nfr@nfr.usfc.br -Florianópolis, 2008.</w:t>
      </w:r>
    </w:p>
    <w:p w:rsidR="007E4146" w:rsidRPr="00AE75AB" w:rsidRDefault="007E4146" w:rsidP="0045326E">
      <w:pPr>
        <w:shd w:val="clear" w:color="auto" w:fill="FFFFFF"/>
        <w:spacing w:after="100" w:afterAutospacing="1" w:line="240" w:lineRule="auto"/>
        <w:jc w:val="both"/>
        <w:textAlignment w:val="baseline"/>
        <w:rPr>
          <w:rFonts w:ascii="Times New Roman" w:hAnsi="Times New Roman" w:cs="Times New Roman"/>
          <w:sz w:val="24"/>
          <w:szCs w:val="24"/>
        </w:rPr>
      </w:pPr>
      <w:r w:rsidRPr="00AE75AB">
        <w:rPr>
          <w:rFonts w:ascii="Times New Roman" w:hAnsi="Times New Roman" w:cs="Times New Roman"/>
          <w:sz w:val="24"/>
          <w:szCs w:val="24"/>
        </w:rPr>
        <w:t>BARDIN, L. Análise de Conteúdo. Lisboa, Portugal; Edições 70, LDA, 2009.</w:t>
      </w:r>
    </w:p>
    <w:p w:rsidR="007E4146" w:rsidRPr="00AE75AB" w:rsidRDefault="007E4146" w:rsidP="0045326E">
      <w:pPr>
        <w:spacing w:after="100" w:afterAutospacing="1" w:line="240" w:lineRule="auto"/>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 xml:space="preserve">BUSSOLOTTI, Juliana Marcondes et al. A IMPORTÂNCIA DAS ATIVIDADES COMPLEMENTARES NO PROCESSO DE APRENDIZADO: PERCEPÇÃO DOS ALUNOS DE CURSOS DE EDUCAÇÃO A DISTÂNCIA DA UNIVERSIDADE DE </w:t>
      </w:r>
      <w:proofErr w:type="spellStart"/>
      <w:proofErr w:type="gramStart"/>
      <w:r w:rsidRPr="00AE75AB">
        <w:rPr>
          <w:rFonts w:ascii="Times New Roman" w:eastAsia="Times New Roman" w:hAnsi="Times New Roman" w:cs="Times New Roman"/>
          <w:sz w:val="24"/>
          <w:szCs w:val="24"/>
        </w:rPr>
        <w:t>TAUBATÉ,Taubaté</w:t>
      </w:r>
      <w:proofErr w:type="spellEnd"/>
      <w:proofErr w:type="gramEnd"/>
      <w:r w:rsidRPr="00AE75AB">
        <w:rPr>
          <w:rFonts w:ascii="Times New Roman" w:eastAsia="Times New Roman" w:hAnsi="Times New Roman" w:cs="Times New Roman"/>
          <w:sz w:val="24"/>
          <w:szCs w:val="24"/>
        </w:rPr>
        <w:t xml:space="preserve">/SP Abril/2016. </w:t>
      </w:r>
    </w:p>
    <w:p w:rsidR="007E4146" w:rsidRPr="00AE75AB" w:rsidRDefault="007E4146" w:rsidP="0045326E">
      <w:pPr>
        <w:spacing w:after="100" w:afterAutospacing="1" w:line="240" w:lineRule="auto"/>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 xml:space="preserve">CONEPE/UNEMAT. Universidade do Estado de Mato Grosso. RESOLUÇÃO Nº. 297/2004 – CONEPE. Fixa normas para o cumprimento das Atividades Complementares previstas nos projetos pedagógicos dos cursos de Bacharelado oferecido pela Universidade do Estado de Mato Grosso – UNEMAT, 2004. </w:t>
      </w:r>
    </w:p>
    <w:p w:rsidR="007E4146" w:rsidRPr="00AE75AB" w:rsidRDefault="007E4146" w:rsidP="0045326E">
      <w:pPr>
        <w:spacing w:after="100" w:afterAutospacing="1" w:line="240" w:lineRule="auto"/>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 xml:space="preserve">GIL, Antônio Carlos, </w:t>
      </w:r>
      <w:r w:rsidRPr="00AE75AB">
        <w:rPr>
          <w:rFonts w:ascii="Times New Roman" w:eastAsia="Times New Roman" w:hAnsi="Times New Roman" w:cs="Times New Roman"/>
          <w:i/>
          <w:sz w:val="24"/>
          <w:szCs w:val="24"/>
        </w:rPr>
        <w:t>Como elaborar projetos de pesquisa</w:t>
      </w:r>
      <w:r w:rsidRPr="00AE75AB">
        <w:rPr>
          <w:rFonts w:ascii="Times New Roman" w:eastAsia="Times New Roman" w:hAnsi="Times New Roman" w:cs="Times New Roman"/>
          <w:sz w:val="24"/>
          <w:szCs w:val="24"/>
        </w:rPr>
        <w:t xml:space="preserve"> - 4. ed. - São Paulo: Atlas, 2002.</w:t>
      </w:r>
    </w:p>
    <w:p w:rsidR="007E4146" w:rsidRPr="00AE75AB" w:rsidRDefault="00B30115" w:rsidP="0045326E">
      <w:pPr>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GOLDMAN,</w:t>
      </w:r>
      <w:r w:rsidR="007E4146" w:rsidRPr="00AE75AB">
        <w:rPr>
          <w:rFonts w:ascii="Times New Roman" w:eastAsia="Times New Roman" w:hAnsi="Times New Roman" w:cs="Times New Roman"/>
          <w:sz w:val="24"/>
          <w:szCs w:val="24"/>
        </w:rPr>
        <w:t xml:space="preserve"> Rosely </w:t>
      </w:r>
      <w:proofErr w:type="spellStart"/>
      <w:r w:rsidR="007E4146" w:rsidRPr="00AE75AB">
        <w:rPr>
          <w:rFonts w:ascii="Times New Roman" w:eastAsia="Times New Roman" w:hAnsi="Times New Roman" w:cs="Times New Roman"/>
          <w:sz w:val="24"/>
          <w:szCs w:val="24"/>
        </w:rPr>
        <w:t>Erlac</w:t>
      </w:r>
      <w:proofErr w:type="spellEnd"/>
      <w:r w:rsidR="007E4146" w:rsidRPr="00AE75AB">
        <w:rPr>
          <w:rFonts w:ascii="Times New Roman" w:eastAsia="Times New Roman" w:hAnsi="Times New Roman" w:cs="Times New Roman"/>
          <w:sz w:val="24"/>
          <w:szCs w:val="24"/>
        </w:rPr>
        <w:t xml:space="preserve">, et.al, </w:t>
      </w:r>
      <w:r w:rsidR="007E4146" w:rsidRPr="00AE75AB">
        <w:rPr>
          <w:rFonts w:ascii="Times New Roman" w:eastAsia="Times New Roman" w:hAnsi="Times New Roman" w:cs="Times New Roman"/>
          <w:b/>
          <w:sz w:val="24"/>
          <w:szCs w:val="24"/>
        </w:rPr>
        <w:t>PROJETO PEDAGÓGICO DO CURSO DE GRADUAÇÃO EM ENFERMAGEM</w:t>
      </w:r>
      <w:r w:rsidR="007E4146" w:rsidRPr="00AE75AB">
        <w:rPr>
          <w:rFonts w:ascii="Times New Roman" w:eastAsia="Times New Roman" w:hAnsi="Times New Roman" w:cs="Times New Roman"/>
          <w:sz w:val="24"/>
          <w:szCs w:val="24"/>
        </w:rPr>
        <w:t xml:space="preserve">, Unifesp- Universidade Federal de São Paulo, 2012. </w:t>
      </w:r>
    </w:p>
    <w:p w:rsidR="007E4146" w:rsidRPr="00AE75AB" w:rsidRDefault="007E4146" w:rsidP="0045326E">
      <w:pPr>
        <w:spacing w:after="100" w:afterAutospacing="1" w:line="240" w:lineRule="auto"/>
        <w:jc w:val="both"/>
        <w:rPr>
          <w:rFonts w:ascii="Times New Roman" w:eastAsia="Times New Roman" w:hAnsi="Times New Roman" w:cs="Times New Roman"/>
          <w:color w:val="000000"/>
          <w:sz w:val="24"/>
          <w:szCs w:val="24"/>
        </w:rPr>
      </w:pPr>
      <w:r w:rsidRPr="00AE75AB">
        <w:rPr>
          <w:rFonts w:ascii="Times New Roman" w:eastAsia="Times New Roman" w:hAnsi="Times New Roman" w:cs="Times New Roman"/>
          <w:color w:val="000000"/>
          <w:sz w:val="24"/>
          <w:szCs w:val="24"/>
        </w:rPr>
        <w:t>LAKATOS, Eva Maria. Metodologia científica. 5ª ed. Editora Atlas, São Paulo, 2008.</w:t>
      </w:r>
    </w:p>
    <w:p w:rsidR="007E4146" w:rsidRDefault="007E4146" w:rsidP="0045326E">
      <w:pPr>
        <w:spacing w:after="100" w:afterAutospacing="1" w:line="240" w:lineRule="auto"/>
        <w:jc w:val="both"/>
        <w:rPr>
          <w:rFonts w:ascii="Times New Roman" w:eastAsia="Times New Roman" w:hAnsi="Times New Roman" w:cs="Times New Roman"/>
          <w:color w:val="000000"/>
          <w:sz w:val="24"/>
          <w:szCs w:val="24"/>
        </w:rPr>
      </w:pPr>
      <w:r w:rsidRPr="00AE75AB">
        <w:rPr>
          <w:rFonts w:ascii="Times New Roman" w:eastAsia="Times New Roman" w:hAnsi="Times New Roman" w:cs="Times New Roman"/>
          <w:color w:val="000000"/>
          <w:sz w:val="24"/>
          <w:szCs w:val="24"/>
        </w:rPr>
        <w:t>LOPES Neto, David et al; Aderência dos Cursos de Graduação em Enfermagem às Diretrizes Curriculares Nacionais.</w:t>
      </w:r>
      <w:r w:rsidRPr="00AE75AB">
        <w:rPr>
          <w:rFonts w:ascii="Times New Roman" w:eastAsia="Times New Roman" w:hAnsi="Times New Roman" w:cs="Times New Roman"/>
          <w:b/>
          <w:color w:val="000000"/>
          <w:sz w:val="24"/>
          <w:szCs w:val="24"/>
        </w:rPr>
        <w:t xml:space="preserve"> Rev. bras. </w:t>
      </w:r>
      <w:proofErr w:type="spellStart"/>
      <w:proofErr w:type="gramStart"/>
      <w:r w:rsidRPr="00AE75AB">
        <w:rPr>
          <w:rFonts w:ascii="Times New Roman" w:eastAsia="Times New Roman" w:hAnsi="Times New Roman" w:cs="Times New Roman"/>
          <w:b/>
          <w:color w:val="000000"/>
          <w:sz w:val="24"/>
          <w:szCs w:val="24"/>
        </w:rPr>
        <w:t>enferm.</w:t>
      </w:r>
      <w:r w:rsidRPr="00AE75AB">
        <w:rPr>
          <w:rFonts w:ascii="Times New Roman" w:eastAsia="Times New Roman" w:hAnsi="Times New Roman" w:cs="Times New Roman"/>
          <w:color w:val="000000"/>
          <w:sz w:val="24"/>
          <w:szCs w:val="24"/>
        </w:rPr>
        <w:t>Brasília</w:t>
      </w:r>
      <w:proofErr w:type="spellEnd"/>
      <w:r w:rsidRPr="00AE75AB">
        <w:rPr>
          <w:rFonts w:ascii="Times New Roman" w:eastAsia="Times New Roman" w:hAnsi="Times New Roman" w:cs="Times New Roman"/>
          <w:color w:val="000000"/>
          <w:sz w:val="24"/>
          <w:szCs w:val="24"/>
        </w:rPr>
        <w:t xml:space="preserve"> ,</w:t>
      </w:r>
      <w:proofErr w:type="gramEnd"/>
      <w:r w:rsidRPr="00AE75AB">
        <w:rPr>
          <w:rFonts w:ascii="Times New Roman" w:eastAsia="Times New Roman" w:hAnsi="Times New Roman" w:cs="Times New Roman"/>
          <w:color w:val="000000"/>
          <w:sz w:val="24"/>
          <w:szCs w:val="24"/>
        </w:rPr>
        <w:t>v. 60, n. 6, p. 627-634,Dec.2007 .</w:t>
      </w:r>
    </w:p>
    <w:p w:rsidR="007E4146" w:rsidRPr="00AE75AB" w:rsidRDefault="007E4146" w:rsidP="0045326E">
      <w:pPr>
        <w:spacing w:before="240" w:after="100" w:afterAutospacing="1" w:line="240" w:lineRule="auto"/>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MEC. Ministério da Educação (BR), Conselho Nacional de Educação, Câmara de Educação Superior. Resolução CNE/CES nº 3 de 7 de novembro de 2001: Diretrizes Curriculares Nacionais do Curso de Graduação em Enfermagem. Brasília (DF): MEC; 2001.</w:t>
      </w:r>
    </w:p>
    <w:p w:rsidR="007E4146" w:rsidRPr="00AE75AB" w:rsidRDefault="007E4146" w:rsidP="0045326E">
      <w:pPr>
        <w:spacing w:after="100" w:afterAutospacing="1" w:line="240" w:lineRule="auto"/>
        <w:jc w:val="both"/>
        <w:rPr>
          <w:rFonts w:ascii="Times New Roman" w:eastAsia="Times New Roman" w:hAnsi="Times New Roman" w:cs="Times New Roman"/>
          <w:color w:val="000000"/>
          <w:sz w:val="24"/>
          <w:szCs w:val="24"/>
        </w:rPr>
      </w:pPr>
      <w:r w:rsidRPr="00AE75AB">
        <w:rPr>
          <w:rFonts w:ascii="Times New Roman" w:eastAsia="Times New Roman" w:hAnsi="Times New Roman" w:cs="Times New Roman"/>
          <w:color w:val="000000"/>
          <w:sz w:val="24"/>
          <w:szCs w:val="24"/>
        </w:rPr>
        <w:t xml:space="preserve">MINAYO, Maria Cecília de Souza. </w:t>
      </w:r>
      <w:r w:rsidRPr="00AE75AB">
        <w:rPr>
          <w:rFonts w:ascii="Times New Roman" w:eastAsia="Times New Roman" w:hAnsi="Times New Roman" w:cs="Times New Roman"/>
          <w:i/>
          <w:color w:val="000000"/>
          <w:sz w:val="24"/>
          <w:szCs w:val="24"/>
        </w:rPr>
        <w:t>O desafio do conhecimento: Pesquisa qualitativa em saúde.</w:t>
      </w:r>
      <w:r w:rsidRPr="00AE75AB">
        <w:rPr>
          <w:rFonts w:ascii="Times New Roman" w:eastAsia="Times New Roman" w:hAnsi="Times New Roman" w:cs="Times New Roman"/>
          <w:color w:val="000000"/>
          <w:sz w:val="24"/>
          <w:szCs w:val="24"/>
        </w:rPr>
        <w:t xml:space="preserve"> 12ª Edição. Editora </w:t>
      </w:r>
      <w:proofErr w:type="spellStart"/>
      <w:r w:rsidRPr="00AE75AB">
        <w:rPr>
          <w:rFonts w:ascii="Times New Roman" w:eastAsia="Times New Roman" w:hAnsi="Times New Roman" w:cs="Times New Roman"/>
          <w:color w:val="000000"/>
          <w:sz w:val="24"/>
          <w:szCs w:val="24"/>
        </w:rPr>
        <w:t>Hucitec</w:t>
      </w:r>
      <w:proofErr w:type="spellEnd"/>
      <w:r w:rsidRPr="00AE75AB">
        <w:rPr>
          <w:rFonts w:ascii="Times New Roman" w:eastAsia="Times New Roman" w:hAnsi="Times New Roman" w:cs="Times New Roman"/>
          <w:color w:val="000000"/>
          <w:sz w:val="24"/>
          <w:szCs w:val="24"/>
        </w:rPr>
        <w:t>. São Paulo, 2010.</w:t>
      </w:r>
    </w:p>
    <w:p w:rsidR="007E4146" w:rsidRPr="00AE75AB" w:rsidRDefault="007E4146" w:rsidP="0045326E">
      <w:pPr>
        <w:spacing w:after="100" w:afterAutospacing="1" w:line="240" w:lineRule="auto"/>
        <w:jc w:val="both"/>
        <w:rPr>
          <w:rFonts w:ascii="Times New Roman" w:hAnsi="Times New Roman" w:cs="Times New Roman"/>
          <w:sz w:val="24"/>
          <w:szCs w:val="24"/>
          <w:shd w:val="clear" w:color="auto" w:fill="FFFFFF"/>
        </w:rPr>
      </w:pPr>
      <w:r w:rsidRPr="00AE75AB">
        <w:rPr>
          <w:rFonts w:ascii="Times New Roman" w:hAnsi="Times New Roman" w:cs="Times New Roman"/>
          <w:sz w:val="24"/>
          <w:szCs w:val="24"/>
          <w:shd w:val="clear" w:color="auto" w:fill="FFFFFF"/>
        </w:rPr>
        <w:t>MINAYO, Maria Cecília de Souza; DESLANDES, Suely Ferreira; GOMES, Romeu. </w:t>
      </w:r>
      <w:r w:rsidRPr="00AE75AB">
        <w:rPr>
          <w:rStyle w:val="Forte"/>
          <w:rFonts w:ascii="Times New Roman" w:hAnsi="Times New Roman" w:cs="Times New Roman"/>
          <w:i/>
          <w:sz w:val="24"/>
          <w:szCs w:val="24"/>
          <w:shd w:val="clear" w:color="auto" w:fill="FFFFFF"/>
        </w:rPr>
        <w:t>Pesquisa social:</w:t>
      </w:r>
      <w:r w:rsidRPr="00AE75AB">
        <w:rPr>
          <w:rFonts w:ascii="Times New Roman" w:hAnsi="Times New Roman" w:cs="Times New Roman"/>
          <w:i/>
          <w:sz w:val="24"/>
          <w:szCs w:val="24"/>
          <w:shd w:val="clear" w:color="auto" w:fill="FFFFFF"/>
        </w:rPr>
        <w:t> teoria, método e criatividade.</w:t>
      </w:r>
      <w:r w:rsidRPr="00AE75AB">
        <w:rPr>
          <w:rFonts w:ascii="Times New Roman" w:hAnsi="Times New Roman" w:cs="Times New Roman"/>
          <w:sz w:val="24"/>
          <w:szCs w:val="24"/>
          <w:shd w:val="clear" w:color="auto" w:fill="FFFFFF"/>
        </w:rPr>
        <w:t xml:space="preserve"> 28.ed. Rio de Janeiro: Vozes, 2009. 108p. (Coleção Temas sociais) ISBN: 9788532611451.</w:t>
      </w:r>
    </w:p>
    <w:p w:rsidR="007E4146" w:rsidRPr="00AE75AB" w:rsidRDefault="007E4146" w:rsidP="0045326E">
      <w:pPr>
        <w:spacing w:after="100" w:afterAutospacing="1" w:line="240" w:lineRule="auto"/>
        <w:jc w:val="both"/>
        <w:rPr>
          <w:rFonts w:ascii="Times New Roman" w:eastAsia="Times New Roman" w:hAnsi="Times New Roman" w:cs="Times New Roman"/>
          <w:b/>
          <w:color w:val="000000"/>
          <w:sz w:val="24"/>
          <w:szCs w:val="24"/>
        </w:rPr>
      </w:pPr>
      <w:r w:rsidRPr="00AE75AB">
        <w:rPr>
          <w:rFonts w:ascii="Times New Roman" w:eastAsia="Times New Roman" w:hAnsi="Times New Roman" w:cs="Times New Roman"/>
          <w:color w:val="000000"/>
          <w:sz w:val="24"/>
          <w:szCs w:val="24"/>
        </w:rPr>
        <w:lastRenderedPageBreak/>
        <w:t>NETO,</w:t>
      </w:r>
      <w:r w:rsidRPr="00AE75AB">
        <w:rPr>
          <w:rFonts w:ascii="Times New Roman" w:eastAsia="Calibri" w:hAnsi="Times New Roman" w:cs="Times New Roman"/>
          <w:sz w:val="24"/>
          <w:szCs w:val="24"/>
        </w:rPr>
        <w:t xml:space="preserve"> David Lopes ET.al. ADERÊNCIA DOS CURSOS DE GRADUAÇÃO EM </w:t>
      </w:r>
      <w:r w:rsidR="00B30115" w:rsidRPr="00AE75AB">
        <w:rPr>
          <w:rFonts w:ascii="Times New Roman" w:eastAsia="Calibri" w:hAnsi="Times New Roman" w:cs="Times New Roman"/>
          <w:sz w:val="24"/>
          <w:szCs w:val="24"/>
        </w:rPr>
        <w:t>ENFERMAGEM ÀS</w:t>
      </w:r>
      <w:r w:rsidRPr="00AE75AB">
        <w:rPr>
          <w:rFonts w:ascii="Times New Roman" w:eastAsia="Calibri" w:hAnsi="Times New Roman" w:cs="Times New Roman"/>
          <w:sz w:val="24"/>
          <w:szCs w:val="24"/>
        </w:rPr>
        <w:t xml:space="preserve"> DIRETRIZES CURRICULARES </w:t>
      </w:r>
      <w:proofErr w:type="spellStart"/>
      <w:r w:rsidRPr="00AE75AB">
        <w:rPr>
          <w:rFonts w:ascii="Times New Roman" w:eastAsia="Calibri" w:hAnsi="Times New Roman" w:cs="Times New Roman"/>
          <w:sz w:val="24"/>
          <w:szCs w:val="24"/>
        </w:rPr>
        <w:t>NACIONAIS</w:t>
      </w:r>
      <w:r w:rsidRPr="00AE75AB">
        <w:rPr>
          <w:rFonts w:ascii="Times New Roman" w:eastAsia="Times New Roman" w:hAnsi="Times New Roman" w:cs="Times New Roman"/>
          <w:sz w:val="24"/>
          <w:szCs w:val="24"/>
        </w:rPr>
        <w:t>.</w:t>
      </w:r>
      <w:r w:rsidRPr="00AE75AB">
        <w:rPr>
          <w:rFonts w:ascii="Times New Roman" w:eastAsia="Times New Roman" w:hAnsi="Times New Roman" w:cs="Times New Roman"/>
          <w:b/>
          <w:color w:val="231F20"/>
          <w:sz w:val="24"/>
          <w:szCs w:val="24"/>
        </w:rPr>
        <w:t>RevBrasEnferm</w:t>
      </w:r>
      <w:proofErr w:type="spellEnd"/>
      <w:r w:rsidRPr="00AE75AB">
        <w:rPr>
          <w:rFonts w:ascii="Times New Roman" w:eastAsia="Times New Roman" w:hAnsi="Times New Roman" w:cs="Times New Roman"/>
          <w:color w:val="231F20"/>
          <w:sz w:val="24"/>
          <w:szCs w:val="24"/>
        </w:rPr>
        <w:t xml:space="preserve">, Brasília 2007 </w:t>
      </w:r>
      <w:proofErr w:type="spellStart"/>
      <w:r w:rsidRPr="00AE75AB">
        <w:rPr>
          <w:rFonts w:ascii="Times New Roman" w:eastAsia="Times New Roman" w:hAnsi="Times New Roman" w:cs="Times New Roman"/>
          <w:color w:val="231F20"/>
          <w:sz w:val="24"/>
          <w:szCs w:val="24"/>
        </w:rPr>
        <w:t>nov</w:t>
      </w:r>
      <w:proofErr w:type="spellEnd"/>
      <w:r w:rsidRPr="00AE75AB">
        <w:rPr>
          <w:rFonts w:ascii="Times New Roman" w:eastAsia="Times New Roman" w:hAnsi="Times New Roman" w:cs="Times New Roman"/>
          <w:color w:val="231F20"/>
          <w:sz w:val="24"/>
          <w:szCs w:val="24"/>
        </w:rPr>
        <w:t>-dez; 60(6): 627-34.</w:t>
      </w:r>
      <w:r w:rsidRPr="00AE75AB">
        <w:rPr>
          <w:rFonts w:ascii="Times New Roman" w:eastAsia="Times New Roman" w:hAnsi="Times New Roman" w:cs="Times New Roman"/>
          <w:b/>
          <w:color w:val="000000"/>
          <w:sz w:val="24"/>
          <w:szCs w:val="24"/>
        </w:rPr>
        <w:tab/>
      </w:r>
    </w:p>
    <w:p w:rsidR="007E4146" w:rsidRPr="00AE75AB" w:rsidRDefault="007E4146" w:rsidP="0045326E">
      <w:pPr>
        <w:spacing w:after="100" w:afterAutospacing="1" w:line="240" w:lineRule="auto"/>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 xml:space="preserve">NETO, Faculdade Arthur </w:t>
      </w:r>
      <w:proofErr w:type="spellStart"/>
      <w:r w:rsidRPr="00AE75AB">
        <w:rPr>
          <w:rFonts w:ascii="Times New Roman" w:eastAsia="Times New Roman" w:hAnsi="Times New Roman" w:cs="Times New Roman"/>
          <w:sz w:val="24"/>
          <w:szCs w:val="24"/>
        </w:rPr>
        <w:t>sáEarp</w:t>
      </w:r>
      <w:proofErr w:type="spellEnd"/>
      <w:r w:rsidRPr="00AE75AB">
        <w:rPr>
          <w:rFonts w:ascii="Times New Roman" w:eastAsia="Times New Roman" w:hAnsi="Times New Roman" w:cs="Times New Roman"/>
          <w:sz w:val="24"/>
          <w:szCs w:val="24"/>
        </w:rPr>
        <w:t xml:space="preserve">, Faculdade de medicina de Petrópolis. </w:t>
      </w:r>
      <w:r w:rsidRPr="00AE75AB">
        <w:rPr>
          <w:rFonts w:ascii="Times New Roman" w:eastAsia="Times New Roman" w:hAnsi="Times New Roman" w:cs="Times New Roman"/>
          <w:b/>
          <w:sz w:val="24"/>
          <w:szCs w:val="24"/>
        </w:rPr>
        <w:t xml:space="preserve">PROGRAMA DE ATIVIDADES COMPLEMENTARES </w:t>
      </w:r>
      <w:r w:rsidRPr="00AE75AB">
        <w:rPr>
          <w:rFonts w:ascii="Times New Roman" w:eastAsia="Times New Roman" w:hAnsi="Times New Roman" w:cs="Times New Roman"/>
          <w:sz w:val="24"/>
          <w:szCs w:val="24"/>
        </w:rPr>
        <w:t>– 2017 - V_04_25042017.</w:t>
      </w:r>
    </w:p>
    <w:p w:rsidR="007E4146" w:rsidRPr="00AE75AB" w:rsidRDefault="007E4146" w:rsidP="0045326E">
      <w:pPr>
        <w:spacing w:after="100" w:afterAutospacing="1" w:line="240" w:lineRule="auto"/>
        <w:jc w:val="both"/>
        <w:rPr>
          <w:rFonts w:ascii="Times New Roman" w:eastAsia="Times New Roman" w:hAnsi="Times New Roman" w:cs="Times New Roman"/>
          <w:sz w:val="24"/>
          <w:szCs w:val="24"/>
        </w:rPr>
      </w:pPr>
      <w:r w:rsidRPr="00AE75AB">
        <w:rPr>
          <w:rFonts w:ascii="Times New Roman" w:eastAsia="Times New Roman" w:hAnsi="Times New Roman" w:cs="Times New Roman"/>
          <w:b/>
          <w:sz w:val="24"/>
          <w:szCs w:val="24"/>
        </w:rPr>
        <w:t xml:space="preserve">PAIVA, </w:t>
      </w:r>
      <w:proofErr w:type="gramStart"/>
      <w:r w:rsidRPr="00AE75AB">
        <w:rPr>
          <w:rFonts w:ascii="Times New Roman" w:eastAsia="Times New Roman" w:hAnsi="Times New Roman" w:cs="Times New Roman"/>
          <w:b/>
          <w:sz w:val="24"/>
          <w:szCs w:val="24"/>
        </w:rPr>
        <w:t>Newton ,</w:t>
      </w:r>
      <w:proofErr w:type="gramEnd"/>
      <w:r w:rsidRPr="00AE75AB">
        <w:rPr>
          <w:rFonts w:ascii="Times New Roman" w:eastAsia="Times New Roman" w:hAnsi="Times New Roman" w:cs="Times New Roman"/>
          <w:b/>
          <w:sz w:val="24"/>
          <w:szCs w:val="24"/>
        </w:rPr>
        <w:t xml:space="preserve"> MANUAL DE ATIVIDADES MANUAL DE ATIVIDADES MANUAL DE ATIVIDADES, CURSO DE ENFERMAGEM, </w:t>
      </w:r>
      <w:r w:rsidRPr="00AE75AB">
        <w:rPr>
          <w:rFonts w:ascii="Times New Roman" w:eastAsia="Times New Roman" w:hAnsi="Times New Roman" w:cs="Times New Roman"/>
          <w:sz w:val="24"/>
          <w:szCs w:val="24"/>
        </w:rPr>
        <w:t xml:space="preserve">Belo Horizonte 2013. </w:t>
      </w:r>
      <w:r w:rsidRPr="00AE75AB">
        <w:rPr>
          <w:rFonts w:ascii="Times New Roman" w:hAnsi="Times New Roman" w:cs="Times New Roman"/>
          <w:color w:val="333333"/>
          <w:sz w:val="24"/>
          <w:szCs w:val="24"/>
          <w:shd w:val="clear" w:color="auto" w:fill="FFFFFF"/>
        </w:rPr>
        <w:t xml:space="preserve">Avenida Silva Lobo, 1718, Belo Horizonte - MG, Brasil. Av. Silva </w:t>
      </w:r>
      <w:proofErr w:type="gramStart"/>
      <w:r w:rsidRPr="00AE75AB">
        <w:rPr>
          <w:rFonts w:ascii="Times New Roman" w:hAnsi="Times New Roman" w:cs="Times New Roman"/>
          <w:color w:val="333333"/>
          <w:sz w:val="24"/>
          <w:szCs w:val="24"/>
          <w:shd w:val="clear" w:color="auto" w:fill="FFFFFF"/>
        </w:rPr>
        <w:t>Lobo ,</w:t>
      </w:r>
      <w:proofErr w:type="gramEnd"/>
      <w:r w:rsidRPr="00AE75AB">
        <w:rPr>
          <w:rFonts w:ascii="Times New Roman" w:hAnsi="Times New Roman" w:cs="Times New Roman"/>
          <w:color w:val="333333"/>
          <w:sz w:val="24"/>
          <w:szCs w:val="24"/>
          <w:shd w:val="clear" w:color="auto" w:fill="FFFFFF"/>
        </w:rPr>
        <w:t xml:space="preserve"> 1.730 Grajaú </w:t>
      </w:r>
      <w:r w:rsidRPr="00AE75AB">
        <w:rPr>
          <w:rFonts w:ascii="Times New Roman" w:hAnsi="Times New Roman" w:cs="Times New Roman"/>
          <w:color w:val="333333"/>
          <w:sz w:val="24"/>
          <w:szCs w:val="24"/>
        </w:rPr>
        <w:t>,</w:t>
      </w:r>
      <w:r w:rsidRPr="00AE75AB">
        <w:rPr>
          <w:rFonts w:ascii="Times New Roman" w:hAnsi="Times New Roman" w:cs="Times New Roman"/>
          <w:color w:val="333333"/>
          <w:sz w:val="24"/>
          <w:szCs w:val="24"/>
          <w:shd w:val="clear" w:color="auto" w:fill="FFFFFF"/>
        </w:rPr>
        <w:t xml:space="preserve">Rua Marechal Foch , 15 – Grajaú. </w:t>
      </w:r>
    </w:p>
    <w:p w:rsidR="007E4146" w:rsidRPr="00AE75AB" w:rsidRDefault="007E4146" w:rsidP="0045326E">
      <w:pPr>
        <w:spacing w:after="100" w:afterAutospacing="1" w:line="240" w:lineRule="auto"/>
        <w:jc w:val="both"/>
        <w:rPr>
          <w:rFonts w:ascii="Times New Roman" w:eastAsia="Times New Roman" w:hAnsi="Times New Roman" w:cs="Times New Roman"/>
          <w:sz w:val="24"/>
          <w:szCs w:val="24"/>
        </w:rPr>
      </w:pPr>
      <w:proofErr w:type="spellStart"/>
      <w:proofErr w:type="gramStart"/>
      <w:r w:rsidRPr="00AE75AB">
        <w:rPr>
          <w:rFonts w:ascii="Times New Roman" w:eastAsia="Times New Roman" w:hAnsi="Times New Roman" w:cs="Times New Roman"/>
          <w:sz w:val="24"/>
          <w:szCs w:val="24"/>
        </w:rPr>
        <w:t>PIVETA,</w:t>
      </w:r>
      <w:r w:rsidRPr="00AE75AB">
        <w:rPr>
          <w:rFonts w:ascii="Times New Roman" w:eastAsia="Times New Roman" w:hAnsi="Times New Roman" w:cs="Times New Roman"/>
          <w:color w:val="191919"/>
          <w:sz w:val="24"/>
          <w:szCs w:val="24"/>
        </w:rPr>
        <w:t>Hedioneia</w:t>
      </w:r>
      <w:proofErr w:type="spellEnd"/>
      <w:proofErr w:type="gramEnd"/>
      <w:r w:rsidRPr="00AE75AB">
        <w:rPr>
          <w:rFonts w:ascii="Times New Roman" w:eastAsia="Times New Roman" w:hAnsi="Times New Roman" w:cs="Times New Roman"/>
          <w:color w:val="191919"/>
          <w:sz w:val="24"/>
          <w:szCs w:val="24"/>
        </w:rPr>
        <w:t xml:space="preserve"> Maria </w:t>
      </w:r>
      <w:proofErr w:type="spellStart"/>
      <w:r w:rsidRPr="00AE75AB">
        <w:rPr>
          <w:rFonts w:ascii="Times New Roman" w:eastAsia="Times New Roman" w:hAnsi="Times New Roman" w:cs="Times New Roman"/>
          <w:color w:val="191919"/>
          <w:sz w:val="24"/>
          <w:szCs w:val="24"/>
        </w:rPr>
        <w:t>Foletto</w:t>
      </w:r>
      <w:proofErr w:type="spellEnd"/>
      <w:r w:rsidRPr="00AE75AB">
        <w:rPr>
          <w:rFonts w:ascii="Times New Roman" w:eastAsia="Times New Roman" w:hAnsi="Times New Roman" w:cs="Times New Roman"/>
          <w:color w:val="191919"/>
          <w:sz w:val="24"/>
          <w:szCs w:val="24"/>
        </w:rPr>
        <w:t xml:space="preserve"> et al; </w:t>
      </w:r>
      <w:r w:rsidRPr="00AE75AB">
        <w:rPr>
          <w:rFonts w:ascii="Times New Roman" w:eastAsia="Times New Roman" w:hAnsi="Times New Roman" w:cs="Times New Roman"/>
          <w:sz w:val="24"/>
          <w:szCs w:val="24"/>
        </w:rPr>
        <w:t xml:space="preserve">ENSINO, PESQUISA E EXTENSÃO UNIVERSITÁRIA: EM BUSCA DE UMA INTEGRAÇÃO EFETIVA. </w:t>
      </w:r>
      <w:r w:rsidRPr="00AE75AB">
        <w:rPr>
          <w:rFonts w:ascii="Times New Roman" w:eastAsia="Times New Roman" w:hAnsi="Times New Roman" w:cs="Times New Roman"/>
          <w:b/>
          <w:sz w:val="24"/>
          <w:szCs w:val="24"/>
        </w:rPr>
        <w:t xml:space="preserve">Rev. </w:t>
      </w:r>
      <w:r w:rsidRPr="00AE75AB">
        <w:rPr>
          <w:rFonts w:ascii="Times New Roman" w:eastAsia="Times New Roman" w:hAnsi="Times New Roman" w:cs="Times New Roman"/>
          <w:b/>
          <w:i/>
          <w:color w:val="191919"/>
          <w:sz w:val="24"/>
          <w:szCs w:val="24"/>
        </w:rPr>
        <w:t>Linhas Críticas</w:t>
      </w:r>
      <w:r w:rsidRPr="00AE75AB">
        <w:rPr>
          <w:rFonts w:ascii="Times New Roman" w:eastAsia="Times New Roman" w:hAnsi="Times New Roman" w:cs="Times New Roman"/>
          <w:i/>
          <w:color w:val="191919"/>
          <w:sz w:val="24"/>
          <w:szCs w:val="24"/>
        </w:rPr>
        <w:t xml:space="preserve">, </w:t>
      </w:r>
      <w:r w:rsidRPr="00AE75AB">
        <w:rPr>
          <w:rFonts w:ascii="Times New Roman" w:eastAsia="Times New Roman" w:hAnsi="Times New Roman" w:cs="Times New Roman"/>
          <w:color w:val="191919"/>
          <w:sz w:val="24"/>
          <w:szCs w:val="24"/>
        </w:rPr>
        <w:t>Brasília, DF, v. 16, n. 31, p. 377-390, jul./dez. 2010. ISSN 1516-4896</w:t>
      </w:r>
    </w:p>
    <w:p w:rsidR="007E4146" w:rsidRPr="00AE75AB" w:rsidRDefault="007E4146" w:rsidP="0045326E">
      <w:pPr>
        <w:spacing w:after="100" w:afterAutospacing="1" w:line="240" w:lineRule="auto"/>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SILVA, Jesse Alencar da.</w:t>
      </w:r>
      <w:r w:rsidRPr="00AE75AB">
        <w:rPr>
          <w:rFonts w:ascii="Times New Roman" w:eastAsia="Times New Roman" w:hAnsi="Times New Roman" w:cs="Times New Roman"/>
          <w:b/>
          <w:sz w:val="24"/>
          <w:szCs w:val="24"/>
        </w:rPr>
        <w:t xml:space="preserve"> PERCEPÇÃO DOS ALUNOS EM RELAÇÃO ÀS ATIVIDADES COMPLEMENTARES NO CURSO DE CIÊNCIAS CONTÁBEIS DO CENTRO UNIVERSITÁRIO LASALLE – UNILASALLE</w:t>
      </w:r>
      <w:r w:rsidRPr="00AE75AB">
        <w:rPr>
          <w:rFonts w:ascii="Times New Roman" w:eastAsia="Times New Roman" w:hAnsi="Times New Roman" w:cs="Times New Roman"/>
          <w:sz w:val="24"/>
          <w:szCs w:val="24"/>
        </w:rPr>
        <w:t xml:space="preserve">, 18º congresso brasileiro de contabilidade, 24 a 28 de agosto de 2008, Gramados anais dos trabalhos científicos. </w:t>
      </w:r>
      <w:proofErr w:type="gramStart"/>
      <w:r w:rsidRPr="00AE75AB">
        <w:rPr>
          <w:rFonts w:ascii="Times New Roman" w:eastAsia="Times New Roman" w:hAnsi="Times New Roman" w:cs="Times New Roman"/>
          <w:sz w:val="24"/>
          <w:szCs w:val="24"/>
        </w:rPr>
        <w:t>educação</w:t>
      </w:r>
      <w:proofErr w:type="gramEnd"/>
      <w:r w:rsidRPr="00AE75AB">
        <w:rPr>
          <w:rFonts w:ascii="Times New Roman" w:eastAsia="Times New Roman" w:hAnsi="Times New Roman" w:cs="Times New Roman"/>
          <w:sz w:val="24"/>
          <w:szCs w:val="24"/>
        </w:rPr>
        <w:t xml:space="preserve"> e pesquisa em contabilidade cód. do trab. 347. </w:t>
      </w:r>
    </w:p>
    <w:p w:rsidR="007E4146" w:rsidRPr="00AE75AB" w:rsidRDefault="007E4146" w:rsidP="0045326E">
      <w:pPr>
        <w:spacing w:after="100" w:afterAutospacing="1" w:line="240" w:lineRule="auto"/>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SILVA, José Alencar da. Percepção dos alunos em relação às atividades complementares no curso de ciências contábeis do centro universitário, IASALLE – UNISALLE.</w:t>
      </w:r>
      <w:r w:rsidRPr="00AE75AB">
        <w:rPr>
          <w:rFonts w:ascii="Times New Roman" w:eastAsia="Times New Roman" w:hAnsi="Times New Roman" w:cs="Times New Roman"/>
          <w:b/>
          <w:sz w:val="24"/>
          <w:szCs w:val="24"/>
        </w:rPr>
        <w:t xml:space="preserve"> Educação e pesquisa em contabilidade</w:t>
      </w:r>
      <w:r w:rsidRPr="00AE75AB">
        <w:rPr>
          <w:rFonts w:ascii="Times New Roman" w:eastAsia="Times New Roman" w:hAnsi="Times New Roman" w:cs="Times New Roman"/>
          <w:sz w:val="24"/>
          <w:szCs w:val="24"/>
        </w:rPr>
        <w:t xml:space="preserve">. 18º congresso brasileiro de contabilidade, </w:t>
      </w:r>
      <w:proofErr w:type="spellStart"/>
      <w:r w:rsidRPr="00AE75AB">
        <w:rPr>
          <w:rFonts w:ascii="Times New Roman" w:eastAsia="Times New Roman" w:hAnsi="Times New Roman" w:cs="Times New Roman"/>
          <w:sz w:val="24"/>
          <w:szCs w:val="24"/>
        </w:rPr>
        <w:t>Gramado-RS</w:t>
      </w:r>
      <w:proofErr w:type="spellEnd"/>
      <w:r w:rsidRPr="00AE75AB">
        <w:rPr>
          <w:rFonts w:ascii="Times New Roman" w:eastAsia="Times New Roman" w:hAnsi="Times New Roman" w:cs="Times New Roman"/>
          <w:sz w:val="24"/>
          <w:szCs w:val="24"/>
        </w:rPr>
        <w:t xml:space="preserve"> anais dos trabalhos científicos, AGOSTO, 2008.</w:t>
      </w:r>
    </w:p>
    <w:p w:rsidR="007E4146" w:rsidRPr="00AE75AB" w:rsidRDefault="007E4146" w:rsidP="0045326E">
      <w:pPr>
        <w:spacing w:after="100" w:afterAutospacing="1" w:line="240" w:lineRule="auto"/>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 xml:space="preserve">TONINI, Adriana Maria; LIMA, Maria de Lourdes Rocha. Atividades complementares: uma abordagem pedagógica para mudar o ensino de </w:t>
      </w:r>
      <w:proofErr w:type="spellStart"/>
      <w:r w:rsidRPr="00AE75AB">
        <w:rPr>
          <w:rFonts w:ascii="Times New Roman" w:eastAsia="Times New Roman" w:hAnsi="Times New Roman" w:cs="Times New Roman"/>
          <w:sz w:val="24"/>
          <w:szCs w:val="24"/>
        </w:rPr>
        <w:t>engenharia.</w:t>
      </w:r>
      <w:r w:rsidRPr="00AE75AB">
        <w:rPr>
          <w:rFonts w:ascii="Times New Roman" w:eastAsia="Times New Roman" w:hAnsi="Times New Roman" w:cs="Times New Roman"/>
          <w:b/>
          <w:sz w:val="24"/>
          <w:szCs w:val="24"/>
        </w:rPr>
        <w:t>Revista</w:t>
      </w:r>
      <w:proofErr w:type="spellEnd"/>
      <w:r w:rsidRPr="00AE75AB">
        <w:rPr>
          <w:rFonts w:ascii="Times New Roman" w:eastAsia="Times New Roman" w:hAnsi="Times New Roman" w:cs="Times New Roman"/>
          <w:b/>
          <w:sz w:val="24"/>
          <w:szCs w:val="24"/>
        </w:rPr>
        <w:t xml:space="preserve"> de Ensino de Engenharia</w:t>
      </w:r>
      <w:r w:rsidRPr="00AE75AB">
        <w:rPr>
          <w:rFonts w:ascii="Times New Roman" w:eastAsia="Times New Roman" w:hAnsi="Times New Roman" w:cs="Times New Roman"/>
          <w:sz w:val="24"/>
          <w:szCs w:val="24"/>
        </w:rPr>
        <w:t>, v. 28, n. 1, p. 36-44, 2009.</w:t>
      </w:r>
    </w:p>
    <w:p w:rsidR="007E4146" w:rsidRDefault="007E4146" w:rsidP="0045326E">
      <w:pPr>
        <w:spacing w:after="100" w:afterAutospacing="1"/>
        <w:jc w:val="both"/>
        <w:rPr>
          <w:rFonts w:ascii="Times New Roman" w:hAnsi="Times New Roman" w:cs="Times New Roman"/>
          <w:sz w:val="24"/>
          <w:szCs w:val="24"/>
        </w:rPr>
      </w:pPr>
      <w:proofErr w:type="spellStart"/>
      <w:proofErr w:type="gramStart"/>
      <w:r w:rsidRPr="007E4146">
        <w:rPr>
          <w:rFonts w:ascii="Times New Roman" w:hAnsi="Times New Roman" w:cs="Times New Roman"/>
          <w:sz w:val="24"/>
          <w:szCs w:val="24"/>
        </w:rPr>
        <w:t>UNEMAT,Governo</w:t>
      </w:r>
      <w:proofErr w:type="spellEnd"/>
      <w:proofErr w:type="gramEnd"/>
      <w:r w:rsidRPr="007E4146">
        <w:rPr>
          <w:rFonts w:ascii="Times New Roman" w:hAnsi="Times New Roman" w:cs="Times New Roman"/>
          <w:sz w:val="24"/>
          <w:szCs w:val="24"/>
        </w:rPr>
        <w:t xml:space="preserve"> do Estado de Mato Grosso, Secretaria de Estado de Ciências, Tecnologia e </w:t>
      </w:r>
      <w:proofErr w:type="spellStart"/>
      <w:r w:rsidRPr="007E4146">
        <w:rPr>
          <w:rFonts w:ascii="Times New Roman" w:hAnsi="Times New Roman" w:cs="Times New Roman"/>
          <w:sz w:val="24"/>
          <w:szCs w:val="24"/>
        </w:rPr>
        <w:t>Inovação.Copyright</w:t>
      </w:r>
      <w:proofErr w:type="spellEnd"/>
      <w:r w:rsidRPr="007E4146">
        <w:rPr>
          <w:rFonts w:ascii="Times New Roman" w:hAnsi="Times New Roman" w:cs="Times New Roman"/>
          <w:sz w:val="24"/>
          <w:szCs w:val="24"/>
        </w:rPr>
        <w:t xml:space="preserve"> © 2016 - 2017, Universidade do Estado de Mato Grosso, Campus "Francisco Ferreira Mendes", Rua Rui Barbosa, Nº 535, Jardim Eldorado, CEP: 78400-000, Diamantino/MT . Todos os direitos reservados. </w:t>
      </w:r>
      <w:r w:rsidRPr="007E4146">
        <w:rPr>
          <w:rFonts w:ascii="Times New Roman" w:eastAsiaTheme="majorEastAsia" w:hAnsi="Times New Roman" w:cs="Times New Roman"/>
          <w:sz w:val="24"/>
          <w:szCs w:val="24"/>
        </w:rPr>
        <w:t>Termos de uso</w:t>
      </w:r>
      <w:r w:rsidRPr="007E4146">
        <w:rPr>
          <w:rFonts w:ascii="Times New Roman" w:hAnsi="Times New Roman" w:cs="Times New Roman"/>
          <w:sz w:val="24"/>
          <w:szCs w:val="24"/>
        </w:rPr>
        <w:t>. CNPJ 01367770/0001-30 | Fone: (65) 3336 – 1001.</w:t>
      </w:r>
    </w:p>
    <w:p w:rsidR="007E4146" w:rsidRPr="00AE75AB" w:rsidRDefault="007E4146" w:rsidP="0045326E">
      <w:pPr>
        <w:spacing w:after="100" w:afterAutospacing="1" w:line="240" w:lineRule="auto"/>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 xml:space="preserve">UNEMAT. Universidade do Estado de Mato Grosso. INSTRUÇÃO NORMATIVA Nº 001/2010- Departamento de Enfermagem. Orienta os alunos em relação as Atividades Complementares do Curso de Bacharelado em Enfermagem do Campus Universitário de Tangará da Serra, 2010. </w:t>
      </w:r>
    </w:p>
    <w:p w:rsidR="007E4146" w:rsidRPr="00AE75AB" w:rsidRDefault="007E4146" w:rsidP="0045326E">
      <w:pPr>
        <w:spacing w:after="100" w:afterAutospacing="1" w:line="240" w:lineRule="auto"/>
        <w:jc w:val="both"/>
        <w:rPr>
          <w:rFonts w:ascii="Times New Roman" w:eastAsia="Times New Roman" w:hAnsi="Times New Roman" w:cs="Times New Roman"/>
          <w:sz w:val="24"/>
          <w:szCs w:val="24"/>
        </w:rPr>
      </w:pPr>
      <w:r w:rsidRPr="00AE75AB">
        <w:rPr>
          <w:rFonts w:ascii="Times New Roman" w:eastAsia="Times New Roman" w:hAnsi="Times New Roman" w:cs="Times New Roman"/>
          <w:sz w:val="24"/>
          <w:szCs w:val="24"/>
        </w:rPr>
        <w:t xml:space="preserve">UNISEP, Coordenação De Curso De Graduação. </w:t>
      </w:r>
      <w:r w:rsidRPr="00AE75AB">
        <w:rPr>
          <w:rFonts w:ascii="Times New Roman" w:eastAsia="Times New Roman" w:hAnsi="Times New Roman" w:cs="Times New Roman"/>
          <w:b/>
          <w:sz w:val="24"/>
          <w:szCs w:val="24"/>
        </w:rPr>
        <w:t xml:space="preserve">REGULAMENTO INSTITUCIONALDE ATIVIDADES COMPLEMENTARES. </w:t>
      </w:r>
      <w:r w:rsidRPr="00AE75AB">
        <w:rPr>
          <w:rFonts w:ascii="Times New Roman" w:eastAsia="Times New Roman" w:hAnsi="Times New Roman" w:cs="Times New Roman"/>
          <w:sz w:val="24"/>
          <w:szCs w:val="24"/>
        </w:rPr>
        <w:t xml:space="preserve">São Paulo, 2010. </w:t>
      </w:r>
    </w:p>
    <w:p w:rsidR="00FB0662" w:rsidRDefault="007E4146" w:rsidP="0045326E">
      <w:pPr>
        <w:spacing w:after="100" w:afterAutospacing="1" w:line="240" w:lineRule="auto"/>
        <w:jc w:val="both"/>
        <w:rPr>
          <w:rFonts w:ascii="Times New Roman" w:eastAsia="Times New Roman" w:hAnsi="Times New Roman" w:cs="Times New Roman"/>
          <w:b/>
          <w:sz w:val="24"/>
          <w:szCs w:val="24"/>
        </w:rPr>
      </w:pPr>
      <w:r w:rsidRPr="00AE75AB">
        <w:rPr>
          <w:rFonts w:ascii="Times New Roman" w:eastAsia="Times New Roman" w:hAnsi="Times New Roman" w:cs="Times New Roman"/>
          <w:sz w:val="24"/>
          <w:szCs w:val="24"/>
        </w:rPr>
        <w:t xml:space="preserve">VALE, </w:t>
      </w:r>
      <w:proofErr w:type="spellStart"/>
      <w:proofErr w:type="gramStart"/>
      <w:r w:rsidRPr="00AE75AB">
        <w:rPr>
          <w:rFonts w:ascii="Times New Roman" w:eastAsia="Times New Roman" w:hAnsi="Times New Roman" w:cs="Times New Roman"/>
          <w:sz w:val="24"/>
          <w:szCs w:val="24"/>
        </w:rPr>
        <w:t>EucléaGomes,MariaVilaní</w:t>
      </w:r>
      <w:proofErr w:type="spellEnd"/>
      <w:proofErr w:type="gramEnd"/>
      <w:r w:rsidRPr="00AE75AB">
        <w:rPr>
          <w:rFonts w:ascii="Times New Roman" w:eastAsia="Times New Roman" w:hAnsi="Times New Roman" w:cs="Times New Roman"/>
          <w:sz w:val="24"/>
          <w:szCs w:val="24"/>
        </w:rPr>
        <w:t xml:space="preserve"> Cavalcante </w:t>
      </w:r>
      <w:proofErr w:type="spellStart"/>
      <w:r w:rsidRPr="00AE75AB">
        <w:rPr>
          <w:rFonts w:ascii="Times New Roman" w:eastAsia="Times New Roman" w:hAnsi="Times New Roman" w:cs="Times New Roman"/>
          <w:sz w:val="24"/>
          <w:szCs w:val="24"/>
        </w:rPr>
        <w:t>Guedes.</w:t>
      </w:r>
      <w:r w:rsidRPr="00AE75AB">
        <w:rPr>
          <w:rFonts w:ascii="Times New Roman" w:eastAsia="Times New Roman" w:hAnsi="Times New Roman" w:cs="Times New Roman"/>
          <w:b/>
          <w:sz w:val="24"/>
          <w:szCs w:val="24"/>
        </w:rPr>
        <w:t>COMPETÊNCIAS</w:t>
      </w:r>
      <w:proofErr w:type="spellEnd"/>
      <w:r w:rsidRPr="00AE75AB">
        <w:rPr>
          <w:rFonts w:ascii="Times New Roman" w:eastAsia="Times New Roman" w:hAnsi="Times New Roman" w:cs="Times New Roman"/>
          <w:b/>
          <w:sz w:val="24"/>
          <w:szCs w:val="24"/>
        </w:rPr>
        <w:t xml:space="preserve"> E HABILIDADES NO ENSINO DE ADMINISTRAÇÃO EM ENFERMAGEM À LUZ DAS DIRETRIZES CURRICULARES NACIONAIS</w:t>
      </w:r>
      <w:r w:rsidRPr="00AE75AB">
        <w:rPr>
          <w:rFonts w:ascii="Times New Roman" w:eastAsia="Times New Roman" w:hAnsi="Times New Roman" w:cs="Times New Roman"/>
          <w:sz w:val="24"/>
          <w:szCs w:val="24"/>
        </w:rPr>
        <w:t xml:space="preserve">. </w:t>
      </w:r>
      <w:proofErr w:type="spellStart"/>
      <w:r w:rsidRPr="00AE75AB">
        <w:rPr>
          <w:rFonts w:ascii="Times New Roman" w:eastAsia="Times New Roman" w:hAnsi="Times New Roman" w:cs="Times New Roman"/>
          <w:sz w:val="24"/>
          <w:szCs w:val="24"/>
        </w:rPr>
        <w:t>RevBrasEnferm</w:t>
      </w:r>
      <w:proofErr w:type="spellEnd"/>
      <w:r w:rsidRPr="00AE75AB">
        <w:rPr>
          <w:rFonts w:ascii="Times New Roman" w:eastAsia="Times New Roman" w:hAnsi="Times New Roman" w:cs="Times New Roman"/>
          <w:sz w:val="24"/>
          <w:szCs w:val="24"/>
        </w:rPr>
        <w:t xml:space="preserve">, Brasília (DF) 2004 jul-ago;57(4):475-8. </w:t>
      </w:r>
      <w:r w:rsidR="00FB0662">
        <w:rPr>
          <w:rFonts w:ascii="Times New Roman" w:eastAsia="Times New Roman" w:hAnsi="Times New Roman" w:cs="Times New Roman"/>
          <w:b/>
          <w:sz w:val="24"/>
          <w:szCs w:val="24"/>
        </w:rPr>
        <w:br w:type="page"/>
      </w:r>
    </w:p>
    <w:sectPr w:rsidR="00FB0662" w:rsidSect="0070254E">
      <w:headerReference w:type="default" r:id="rId14"/>
      <w:pgSz w:w="11906" w:h="16838"/>
      <w:pgMar w:top="1701" w:right="1134" w:bottom="1134" w:left="1701" w:header="708" w:footer="708"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7CB" w:rsidRDefault="009B67CB" w:rsidP="00784E47">
      <w:pPr>
        <w:spacing w:after="0" w:line="240" w:lineRule="auto"/>
      </w:pPr>
      <w:r>
        <w:separator/>
      </w:r>
    </w:p>
  </w:endnote>
  <w:endnote w:type="continuationSeparator" w:id="0">
    <w:p w:rsidR="009B67CB" w:rsidRDefault="009B67CB" w:rsidP="00784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7CB" w:rsidRDefault="009B67CB" w:rsidP="00784E47">
      <w:pPr>
        <w:spacing w:after="0" w:line="240" w:lineRule="auto"/>
      </w:pPr>
      <w:r>
        <w:separator/>
      </w:r>
    </w:p>
  </w:footnote>
  <w:footnote w:type="continuationSeparator" w:id="0">
    <w:p w:rsidR="009B67CB" w:rsidRDefault="009B67CB" w:rsidP="00784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D7" w:rsidRDefault="00F62BD7">
    <w:pPr>
      <w:pStyle w:val="Cabealho"/>
      <w:jc w:val="right"/>
    </w:pPr>
  </w:p>
  <w:p w:rsidR="00F62BD7" w:rsidRDefault="00F62BD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871"/>
      <w:docPartObj>
        <w:docPartGallery w:val="Page Numbers (Top of Page)"/>
        <w:docPartUnique/>
      </w:docPartObj>
    </w:sdtPr>
    <w:sdtEndPr/>
    <w:sdtContent>
      <w:p w:rsidR="00F62BD7" w:rsidRDefault="00831026">
        <w:pPr>
          <w:pStyle w:val="Cabealho"/>
          <w:jc w:val="right"/>
        </w:pPr>
        <w:r>
          <w:fldChar w:fldCharType="begin"/>
        </w:r>
        <w:r>
          <w:instrText xml:space="preserve"> PAGE   \* MERGEFORMAT </w:instrText>
        </w:r>
        <w:r>
          <w:fldChar w:fldCharType="separate"/>
        </w:r>
        <w:r w:rsidR="0045326E">
          <w:rPr>
            <w:noProof/>
          </w:rPr>
          <w:t>26</w:t>
        </w:r>
        <w:r>
          <w:rPr>
            <w:noProof/>
          </w:rPr>
          <w:fldChar w:fldCharType="end"/>
        </w:r>
      </w:p>
    </w:sdtContent>
  </w:sdt>
  <w:p w:rsidR="00F62BD7" w:rsidRDefault="00F62BD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02A69"/>
    <w:multiLevelType w:val="hybridMultilevel"/>
    <w:tmpl w:val="8852320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4F216196"/>
    <w:multiLevelType w:val="hybridMultilevel"/>
    <w:tmpl w:val="1562D29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52317749"/>
    <w:multiLevelType w:val="hybridMultilevel"/>
    <w:tmpl w:val="4D9CD548"/>
    <w:lvl w:ilvl="0" w:tplc="65C2338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6FB5552C"/>
    <w:multiLevelType w:val="hybridMultilevel"/>
    <w:tmpl w:val="7A8E18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5B"/>
    <w:rsid w:val="00020985"/>
    <w:rsid w:val="00030612"/>
    <w:rsid w:val="00032E89"/>
    <w:rsid w:val="00056151"/>
    <w:rsid w:val="00063239"/>
    <w:rsid w:val="0009116B"/>
    <w:rsid w:val="000A380A"/>
    <w:rsid w:val="000C535F"/>
    <w:rsid w:val="000D24E9"/>
    <w:rsid w:val="000D3F52"/>
    <w:rsid w:val="000D5AE6"/>
    <w:rsid w:val="000D79BD"/>
    <w:rsid w:val="000E2B9C"/>
    <w:rsid w:val="000F676A"/>
    <w:rsid w:val="000F7A87"/>
    <w:rsid w:val="00125257"/>
    <w:rsid w:val="00137D24"/>
    <w:rsid w:val="0014279A"/>
    <w:rsid w:val="001876C0"/>
    <w:rsid w:val="001901A6"/>
    <w:rsid w:val="001B344D"/>
    <w:rsid w:val="001B68FB"/>
    <w:rsid w:val="001E1F20"/>
    <w:rsid w:val="001E593F"/>
    <w:rsid w:val="001F539B"/>
    <w:rsid w:val="00213695"/>
    <w:rsid w:val="002251CA"/>
    <w:rsid w:val="0023006B"/>
    <w:rsid w:val="00242EFE"/>
    <w:rsid w:val="002644DE"/>
    <w:rsid w:val="00270DE3"/>
    <w:rsid w:val="00280BFA"/>
    <w:rsid w:val="00285341"/>
    <w:rsid w:val="0029139A"/>
    <w:rsid w:val="0029594D"/>
    <w:rsid w:val="002A134D"/>
    <w:rsid w:val="002B2020"/>
    <w:rsid w:val="002C11A0"/>
    <w:rsid w:val="002C4502"/>
    <w:rsid w:val="002C5100"/>
    <w:rsid w:val="002D0E69"/>
    <w:rsid w:val="002D247E"/>
    <w:rsid w:val="002D2539"/>
    <w:rsid w:val="002D2AA8"/>
    <w:rsid w:val="002E514B"/>
    <w:rsid w:val="002E547B"/>
    <w:rsid w:val="003012A0"/>
    <w:rsid w:val="00304BB6"/>
    <w:rsid w:val="003143E1"/>
    <w:rsid w:val="003501C5"/>
    <w:rsid w:val="00350ED5"/>
    <w:rsid w:val="00392007"/>
    <w:rsid w:val="0039313C"/>
    <w:rsid w:val="003A43B2"/>
    <w:rsid w:val="003C69E6"/>
    <w:rsid w:val="003C7D9F"/>
    <w:rsid w:val="003D1BA6"/>
    <w:rsid w:val="003D4EAE"/>
    <w:rsid w:val="003D62CB"/>
    <w:rsid w:val="00412119"/>
    <w:rsid w:val="00413A00"/>
    <w:rsid w:val="00414524"/>
    <w:rsid w:val="0041498A"/>
    <w:rsid w:val="0041664C"/>
    <w:rsid w:val="00426F85"/>
    <w:rsid w:val="00437716"/>
    <w:rsid w:val="0045326E"/>
    <w:rsid w:val="00457601"/>
    <w:rsid w:val="00461E7D"/>
    <w:rsid w:val="00462395"/>
    <w:rsid w:val="00471342"/>
    <w:rsid w:val="00476A45"/>
    <w:rsid w:val="00480822"/>
    <w:rsid w:val="004828BB"/>
    <w:rsid w:val="0048463C"/>
    <w:rsid w:val="004943A4"/>
    <w:rsid w:val="004A4825"/>
    <w:rsid w:val="004A4AE2"/>
    <w:rsid w:val="004B08E5"/>
    <w:rsid w:val="004B27DA"/>
    <w:rsid w:val="004B6979"/>
    <w:rsid w:val="004B7556"/>
    <w:rsid w:val="004C0009"/>
    <w:rsid w:val="004D33A7"/>
    <w:rsid w:val="004D7406"/>
    <w:rsid w:val="005016FA"/>
    <w:rsid w:val="0050582C"/>
    <w:rsid w:val="00510D41"/>
    <w:rsid w:val="005133D4"/>
    <w:rsid w:val="00513758"/>
    <w:rsid w:val="00533216"/>
    <w:rsid w:val="00542BB8"/>
    <w:rsid w:val="00554487"/>
    <w:rsid w:val="00554552"/>
    <w:rsid w:val="00564D81"/>
    <w:rsid w:val="00566D23"/>
    <w:rsid w:val="005B0FC7"/>
    <w:rsid w:val="005B7B5D"/>
    <w:rsid w:val="005C6393"/>
    <w:rsid w:val="005C6AAA"/>
    <w:rsid w:val="005E5E4C"/>
    <w:rsid w:val="005F2E2B"/>
    <w:rsid w:val="005F5074"/>
    <w:rsid w:val="005F63C6"/>
    <w:rsid w:val="00606F61"/>
    <w:rsid w:val="00614855"/>
    <w:rsid w:val="0062566E"/>
    <w:rsid w:val="00631579"/>
    <w:rsid w:val="00637532"/>
    <w:rsid w:val="00644160"/>
    <w:rsid w:val="006443B2"/>
    <w:rsid w:val="0065046A"/>
    <w:rsid w:val="006556D0"/>
    <w:rsid w:val="006649F2"/>
    <w:rsid w:val="00666341"/>
    <w:rsid w:val="0067750C"/>
    <w:rsid w:val="00677AAF"/>
    <w:rsid w:val="006A2727"/>
    <w:rsid w:val="006A35B1"/>
    <w:rsid w:val="006C40B7"/>
    <w:rsid w:val="006E1AB7"/>
    <w:rsid w:val="006E3D8D"/>
    <w:rsid w:val="00700B96"/>
    <w:rsid w:val="007024A5"/>
    <w:rsid w:val="0070254E"/>
    <w:rsid w:val="00703316"/>
    <w:rsid w:val="0072218B"/>
    <w:rsid w:val="00723915"/>
    <w:rsid w:val="007344B3"/>
    <w:rsid w:val="00734B59"/>
    <w:rsid w:val="00735E92"/>
    <w:rsid w:val="00736A43"/>
    <w:rsid w:val="00747DFE"/>
    <w:rsid w:val="00755A00"/>
    <w:rsid w:val="00760296"/>
    <w:rsid w:val="00766F16"/>
    <w:rsid w:val="0077706D"/>
    <w:rsid w:val="0078301E"/>
    <w:rsid w:val="00784E47"/>
    <w:rsid w:val="00794091"/>
    <w:rsid w:val="00796724"/>
    <w:rsid w:val="007B0717"/>
    <w:rsid w:val="007E4146"/>
    <w:rsid w:val="007E6F11"/>
    <w:rsid w:val="007F1359"/>
    <w:rsid w:val="008110DE"/>
    <w:rsid w:val="0082389E"/>
    <w:rsid w:val="00825868"/>
    <w:rsid w:val="00831026"/>
    <w:rsid w:val="008374D1"/>
    <w:rsid w:val="008502D5"/>
    <w:rsid w:val="00850E0D"/>
    <w:rsid w:val="00853A32"/>
    <w:rsid w:val="00855C45"/>
    <w:rsid w:val="00857E7B"/>
    <w:rsid w:val="008645C8"/>
    <w:rsid w:val="00864A8A"/>
    <w:rsid w:val="00865833"/>
    <w:rsid w:val="008773B2"/>
    <w:rsid w:val="0087784C"/>
    <w:rsid w:val="008A290C"/>
    <w:rsid w:val="008A4E75"/>
    <w:rsid w:val="008B2CBC"/>
    <w:rsid w:val="008E764F"/>
    <w:rsid w:val="009003A2"/>
    <w:rsid w:val="00904DE9"/>
    <w:rsid w:val="00924615"/>
    <w:rsid w:val="0092693F"/>
    <w:rsid w:val="00932CD8"/>
    <w:rsid w:val="00932F0E"/>
    <w:rsid w:val="009367A4"/>
    <w:rsid w:val="009424AC"/>
    <w:rsid w:val="00950983"/>
    <w:rsid w:val="00951A7A"/>
    <w:rsid w:val="00961C22"/>
    <w:rsid w:val="0096677D"/>
    <w:rsid w:val="00972B3C"/>
    <w:rsid w:val="00975CFD"/>
    <w:rsid w:val="0097743C"/>
    <w:rsid w:val="00984E23"/>
    <w:rsid w:val="0098699A"/>
    <w:rsid w:val="0099489E"/>
    <w:rsid w:val="009B67CB"/>
    <w:rsid w:val="009B7357"/>
    <w:rsid w:val="009C5F9A"/>
    <w:rsid w:val="009D6E65"/>
    <w:rsid w:val="009E2F11"/>
    <w:rsid w:val="00A10C35"/>
    <w:rsid w:val="00A14846"/>
    <w:rsid w:val="00A16261"/>
    <w:rsid w:val="00A25757"/>
    <w:rsid w:val="00A517F8"/>
    <w:rsid w:val="00A60778"/>
    <w:rsid w:val="00A65112"/>
    <w:rsid w:val="00A70BA6"/>
    <w:rsid w:val="00A70F9B"/>
    <w:rsid w:val="00A81CA9"/>
    <w:rsid w:val="00A94689"/>
    <w:rsid w:val="00A96C6B"/>
    <w:rsid w:val="00AB0480"/>
    <w:rsid w:val="00AB13C1"/>
    <w:rsid w:val="00AB7312"/>
    <w:rsid w:val="00AB7800"/>
    <w:rsid w:val="00AD419B"/>
    <w:rsid w:val="00AE3D26"/>
    <w:rsid w:val="00AE75AB"/>
    <w:rsid w:val="00AF517C"/>
    <w:rsid w:val="00AF7581"/>
    <w:rsid w:val="00AF7D29"/>
    <w:rsid w:val="00B022F7"/>
    <w:rsid w:val="00B044A0"/>
    <w:rsid w:val="00B05C9C"/>
    <w:rsid w:val="00B07E38"/>
    <w:rsid w:val="00B130DF"/>
    <w:rsid w:val="00B251D7"/>
    <w:rsid w:val="00B30115"/>
    <w:rsid w:val="00B35D25"/>
    <w:rsid w:val="00B36BB5"/>
    <w:rsid w:val="00B66D9C"/>
    <w:rsid w:val="00B70E7B"/>
    <w:rsid w:val="00B744CA"/>
    <w:rsid w:val="00B8145B"/>
    <w:rsid w:val="00B96F62"/>
    <w:rsid w:val="00B97088"/>
    <w:rsid w:val="00B97538"/>
    <w:rsid w:val="00BA37E2"/>
    <w:rsid w:val="00BB5FF9"/>
    <w:rsid w:val="00BB6793"/>
    <w:rsid w:val="00BC4178"/>
    <w:rsid w:val="00BC6FA3"/>
    <w:rsid w:val="00BC7D98"/>
    <w:rsid w:val="00C1112B"/>
    <w:rsid w:val="00C17BEF"/>
    <w:rsid w:val="00C31496"/>
    <w:rsid w:val="00C40F90"/>
    <w:rsid w:val="00C41415"/>
    <w:rsid w:val="00C423F9"/>
    <w:rsid w:val="00C515E1"/>
    <w:rsid w:val="00C55BC3"/>
    <w:rsid w:val="00C64812"/>
    <w:rsid w:val="00C71818"/>
    <w:rsid w:val="00C7474B"/>
    <w:rsid w:val="00C8780B"/>
    <w:rsid w:val="00C9036E"/>
    <w:rsid w:val="00C91D7F"/>
    <w:rsid w:val="00CB34C5"/>
    <w:rsid w:val="00CB46F1"/>
    <w:rsid w:val="00CB50E9"/>
    <w:rsid w:val="00CC1D3D"/>
    <w:rsid w:val="00CD24F4"/>
    <w:rsid w:val="00CD4B62"/>
    <w:rsid w:val="00CD4CF6"/>
    <w:rsid w:val="00D11569"/>
    <w:rsid w:val="00D25DEB"/>
    <w:rsid w:val="00D428F3"/>
    <w:rsid w:val="00D55ACF"/>
    <w:rsid w:val="00D605B6"/>
    <w:rsid w:val="00D714B2"/>
    <w:rsid w:val="00D71564"/>
    <w:rsid w:val="00D74449"/>
    <w:rsid w:val="00D75415"/>
    <w:rsid w:val="00D76069"/>
    <w:rsid w:val="00D84233"/>
    <w:rsid w:val="00D910C0"/>
    <w:rsid w:val="00D92CAB"/>
    <w:rsid w:val="00D93EAD"/>
    <w:rsid w:val="00DA00AA"/>
    <w:rsid w:val="00DA1C29"/>
    <w:rsid w:val="00DA1F22"/>
    <w:rsid w:val="00DC54E3"/>
    <w:rsid w:val="00DE1D5F"/>
    <w:rsid w:val="00DE392A"/>
    <w:rsid w:val="00DE458A"/>
    <w:rsid w:val="00DE4FDC"/>
    <w:rsid w:val="00DF1DD0"/>
    <w:rsid w:val="00DF4F1E"/>
    <w:rsid w:val="00DF702B"/>
    <w:rsid w:val="00E040DC"/>
    <w:rsid w:val="00E072CB"/>
    <w:rsid w:val="00E1613B"/>
    <w:rsid w:val="00E21796"/>
    <w:rsid w:val="00E2349F"/>
    <w:rsid w:val="00E271F6"/>
    <w:rsid w:val="00E30710"/>
    <w:rsid w:val="00E41C3F"/>
    <w:rsid w:val="00E4206D"/>
    <w:rsid w:val="00E47B17"/>
    <w:rsid w:val="00E5397B"/>
    <w:rsid w:val="00E61B86"/>
    <w:rsid w:val="00E64568"/>
    <w:rsid w:val="00E654DE"/>
    <w:rsid w:val="00E6613D"/>
    <w:rsid w:val="00E66FC4"/>
    <w:rsid w:val="00E73888"/>
    <w:rsid w:val="00E73DCB"/>
    <w:rsid w:val="00E955F5"/>
    <w:rsid w:val="00EA4700"/>
    <w:rsid w:val="00EA5BCC"/>
    <w:rsid w:val="00EA72A7"/>
    <w:rsid w:val="00EB2641"/>
    <w:rsid w:val="00EC7418"/>
    <w:rsid w:val="00ED1A91"/>
    <w:rsid w:val="00ED2359"/>
    <w:rsid w:val="00EE4D3B"/>
    <w:rsid w:val="00EF4E64"/>
    <w:rsid w:val="00EF5C52"/>
    <w:rsid w:val="00EF5D29"/>
    <w:rsid w:val="00F03F13"/>
    <w:rsid w:val="00F06CCD"/>
    <w:rsid w:val="00F077BA"/>
    <w:rsid w:val="00F17D6E"/>
    <w:rsid w:val="00F3548A"/>
    <w:rsid w:val="00F363C0"/>
    <w:rsid w:val="00F36A74"/>
    <w:rsid w:val="00F60015"/>
    <w:rsid w:val="00F62BD7"/>
    <w:rsid w:val="00F63FA1"/>
    <w:rsid w:val="00F76C0C"/>
    <w:rsid w:val="00F825DE"/>
    <w:rsid w:val="00F8310F"/>
    <w:rsid w:val="00F8610D"/>
    <w:rsid w:val="00F86113"/>
    <w:rsid w:val="00F96053"/>
    <w:rsid w:val="00FB0662"/>
    <w:rsid w:val="00FC1905"/>
    <w:rsid w:val="00FC28A7"/>
    <w:rsid w:val="00FC5B68"/>
    <w:rsid w:val="00FD346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32AC07-AD8B-4CBF-A8A2-049E5CE2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39A"/>
  </w:style>
  <w:style w:type="paragraph" w:styleId="Ttulo1">
    <w:name w:val="heading 1"/>
    <w:basedOn w:val="Normal"/>
    <w:next w:val="Normal"/>
    <w:link w:val="Ttulo1Char"/>
    <w:uiPriority w:val="9"/>
    <w:qFormat/>
    <w:rsid w:val="008645C8"/>
    <w:pPr>
      <w:keepNext/>
      <w:keepLines/>
      <w:spacing w:after="100" w:afterAutospacing="1" w:line="240" w:lineRule="auto"/>
      <w:outlineLvl w:val="0"/>
    </w:pPr>
    <w:rPr>
      <w:rFonts w:ascii="Times New Roman" w:eastAsiaTheme="majorEastAsia" w:hAnsi="Times New Roman" w:cstheme="majorBidi"/>
      <w:b/>
      <w:sz w:val="24"/>
      <w:szCs w:val="32"/>
    </w:rPr>
  </w:style>
  <w:style w:type="paragraph" w:styleId="Ttulo2">
    <w:name w:val="heading 2"/>
    <w:basedOn w:val="Normal"/>
    <w:next w:val="Normal"/>
    <w:link w:val="Ttulo2Char"/>
    <w:uiPriority w:val="9"/>
    <w:unhideWhenUsed/>
    <w:qFormat/>
    <w:rsid w:val="008645C8"/>
    <w:pPr>
      <w:keepNext/>
      <w:keepLines/>
      <w:spacing w:after="100" w:afterAutospacing="1" w:line="240" w:lineRule="auto"/>
      <w:jc w:val="both"/>
      <w:outlineLvl w:val="1"/>
    </w:pPr>
    <w:rPr>
      <w:rFonts w:ascii="Times New Roman" w:eastAsia="Times New Roman" w:hAnsi="Times New Roman" w:cs="Times New Roman"/>
      <w:b/>
      <w:bCs/>
      <w:color w:val="000000"/>
      <w:sz w:val="24"/>
      <w:szCs w:val="26"/>
      <w:lang w:eastAsia="en-US"/>
    </w:rPr>
  </w:style>
  <w:style w:type="paragraph" w:styleId="Ttulo3">
    <w:name w:val="heading 3"/>
    <w:basedOn w:val="Normal"/>
    <w:next w:val="Normal"/>
    <w:link w:val="Ttulo3Char"/>
    <w:uiPriority w:val="9"/>
    <w:semiHidden/>
    <w:unhideWhenUsed/>
    <w:qFormat/>
    <w:rsid w:val="002B20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A4AE2"/>
    <w:pPr>
      <w:ind w:left="720"/>
      <w:contextualSpacing/>
    </w:pPr>
  </w:style>
  <w:style w:type="paragraph" w:customStyle="1" w:styleId="Padro">
    <w:name w:val="Padrão"/>
    <w:rsid w:val="008773B2"/>
    <w:pPr>
      <w:tabs>
        <w:tab w:val="left" w:pos="708"/>
      </w:tabs>
      <w:suppressAutoHyphens/>
      <w:spacing w:after="0" w:line="100" w:lineRule="atLeast"/>
    </w:pPr>
    <w:rPr>
      <w:rFonts w:ascii="Times New Roman" w:eastAsia="Times New Roman" w:hAnsi="Times New Roman" w:cs="Times New Roman"/>
      <w:sz w:val="24"/>
      <w:szCs w:val="24"/>
    </w:rPr>
  </w:style>
  <w:style w:type="character" w:styleId="Forte">
    <w:name w:val="Strong"/>
    <w:basedOn w:val="Fontepargpadro"/>
    <w:uiPriority w:val="22"/>
    <w:qFormat/>
    <w:rsid w:val="004828BB"/>
    <w:rPr>
      <w:b/>
      <w:bCs/>
    </w:rPr>
  </w:style>
  <w:style w:type="character" w:customStyle="1" w:styleId="Ttulo1Char">
    <w:name w:val="Título 1 Char"/>
    <w:basedOn w:val="Fontepargpadro"/>
    <w:link w:val="Ttulo1"/>
    <w:uiPriority w:val="9"/>
    <w:rsid w:val="008645C8"/>
    <w:rPr>
      <w:rFonts w:ascii="Times New Roman" w:eastAsiaTheme="majorEastAsia" w:hAnsi="Times New Roman" w:cstheme="majorBidi"/>
      <w:b/>
      <w:sz w:val="24"/>
      <w:szCs w:val="32"/>
    </w:rPr>
  </w:style>
  <w:style w:type="paragraph" w:styleId="CabealhodoSumrio">
    <w:name w:val="TOC Heading"/>
    <w:basedOn w:val="Ttulo1"/>
    <w:next w:val="Normal"/>
    <w:uiPriority w:val="39"/>
    <w:unhideWhenUsed/>
    <w:qFormat/>
    <w:rsid w:val="00784E47"/>
    <w:pPr>
      <w:outlineLvl w:val="9"/>
    </w:pPr>
  </w:style>
  <w:style w:type="paragraph" w:styleId="Sumrio2">
    <w:name w:val="toc 2"/>
    <w:basedOn w:val="Normal"/>
    <w:next w:val="Normal"/>
    <w:autoRedefine/>
    <w:uiPriority w:val="39"/>
    <w:unhideWhenUsed/>
    <w:rsid w:val="00784E47"/>
    <w:pPr>
      <w:spacing w:after="100"/>
      <w:ind w:left="220"/>
    </w:pPr>
    <w:rPr>
      <w:rFonts w:cs="Times New Roman"/>
    </w:rPr>
  </w:style>
  <w:style w:type="paragraph" w:styleId="Sumrio1">
    <w:name w:val="toc 1"/>
    <w:basedOn w:val="Normal"/>
    <w:next w:val="Normal"/>
    <w:autoRedefine/>
    <w:uiPriority w:val="39"/>
    <w:unhideWhenUsed/>
    <w:rsid w:val="00784E47"/>
    <w:pPr>
      <w:spacing w:after="100"/>
    </w:pPr>
    <w:rPr>
      <w:rFonts w:cs="Times New Roman"/>
    </w:rPr>
  </w:style>
  <w:style w:type="paragraph" w:styleId="Sumrio3">
    <w:name w:val="toc 3"/>
    <w:basedOn w:val="Normal"/>
    <w:next w:val="Normal"/>
    <w:autoRedefine/>
    <w:uiPriority w:val="39"/>
    <w:unhideWhenUsed/>
    <w:rsid w:val="00784E47"/>
    <w:pPr>
      <w:spacing w:after="100"/>
      <w:ind w:left="440"/>
    </w:pPr>
    <w:rPr>
      <w:rFonts w:cs="Times New Roman"/>
    </w:rPr>
  </w:style>
  <w:style w:type="paragraph" w:styleId="Cabealho">
    <w:name w:val="header"/>
    <w:basedOn w:val="Normal"/>
    <w:link w:val="CabealhoChar"/>
    <w:uiPriority w:val="99"/>
    <w:unhideWhenUsed/>
    <w:rsid w:val="00784E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4E47"/>
  </w:style>
  <w:style w:type="paragraph" w:styleId="Rodap">
    <w:name w:val="footer"/>
    <w:basedOn w:val="Normal"/>
    <w:link w:val="RodapChar"/>
    <w:uiPriority w:val="99"/>
    <w:unhideWhenUsed/>
    <w:rsid w:val="00784E47"/>
    <w:pPr>
      <w:tabs>
        <w:tab w:val="center" w:pos="4252"/>
        <w:tab w:val="right" w:pos="8504"/>
      </w:tabs>
      <w:spacing w:after="0" w:line="240" w:lineRule="auto"/>
    </w:pPr>
  </w:style>
  <w:style w:type="character" w:customStyle="1" w:styleId="RodapChar">
    <w:name w:val="Rodapé Char"/>
    <w:basedOn w:val="Fontepargpadro"/>
    <w:link w:val="Rodap"/>
    <w:uiPriority w:val="99"/>
    <w:rsid w:val="00784E47"/>
  </w:style>
  <w:style w:type="character" w:customStyle="1" w:styleId="Ttulo2Char">
    <w:name w:val="Título 2 Char"/>
    <w:basedOn w:val="Fontepargpadro"/>
    <w:link w:val="Ttulo2"/>
    <w:uiPriority w:val="9"/>
    <w:rsid w:val="008645C8"/>
    <w:rPr>
      <w:rFonts w:ascii="Times New Roman" w:eastAsia="Times New Roman" w:hAnsi="Times New Roman" w:cs="Times New Roman"/>
      <w:b/>
      <w:bCs/>
      <w:color w:val="000000"/>
      <w:sz w:val="24"/>
      <w:szCs w:val="26"/>
      <w:lang w:eastAsia="en-US"/>
    </w:rPr>
  </w:style>
  <w:style w:type="character" w:styleId="Hyperlink">
    <w:name w:val="Hyperlink"/>
    <w:basedOn w:val="Fontepargpadro"/>
    <w:uiPriority w:val="99"/>
    <w:unhideWhenUsed/>
    <w:rsid w:val="00461E7D"/>
    <w:rPr>
      <w:color w:val="0000FF"/>
      <w:u w:val="single"/>
    </w:rPr>
  </w:style>
  <w:style w:type="character" w:customStyle="1" w:styleId="MenoPendente1">
    <w:name w:val="Menção Pendente1"/>
    <w:basedOn w:val="Fontepargpadro"/>
    <w:uiPriority w:val="99"/>
    <w:semiHidden/>
    <w:unhideWhenUsed/>
    <w:rsid w:val="00B044A0"/>
    <w:rPr>
      <w:color w:val="808080"/>
      <w:shd w:val="clear" w:color="auto" w:fill="E6E6E6"/>
    </w:rPr>
  </w:style>
  <w:style w:type="paragraph" w:styleId="NormalWeb">
    <w:name w:val="Normal (Web)"/>
    <w:basedOn w:val="Normal"/>
    <w:uiPriority w:val="99"/>
    <w:unhideWhenUsed/>
    <w:rsid w:val="00F60015"/>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2A134D"/>
    <w:rPr>
      <w:sz w:val="16"/>
      <w:szCs w:val="16"/>
    </w:rPr>
  </w:style>
  <w:style w:type="paragraph" w:styleId="Textodecomentrio">
    <w:name w:val="annotation text"/>
    <w:basedOn w:val="Normal"/>
    <w:link w:val="TextodecomentrioChar"/>
    <w:uiPriority w:val="99"/>
    <w:semiHidden/>
    <w:unhideWhenUsed/>
    <w:rsid w:val="002A134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A134D"/>
    <w:rPr>
      <w:sz w:val="20"/>
      <w:szCs w:val="20"/>
    </w:rPr>
  </w:style>
  <w:style w:type="paragraph" w:styleId="Assuntodocomentrio">
    <w:name w:val="annotation subject"/>
    <w:basedOn w:val="Textodecomentrio"/>
    <w:next w:val="Textodecomentrio"/>
    <w:link w:val="AssuntodocomentrioChar"/>
    <w:uiPriority w:val="99"/>
    <w:semiHidden/>
    <w:unhideWhenUsed/>
    <w:rsid w:val="002A134D"/>
    <w:rPr>
      <w:b/>
      <w:bCs/>
    </w:rPr>
  </w:style>
  <w:style w:type="character" w:customStyle="1" w:styleId="AssuntodocomentrioChar">
    <w:name w:val="Assunto do comentário Char"/>
    <w:basedOn w:val="TextodecomentrioChar"/>
    <w:link w:val="Assuntodocomentrio"/>
    <w:uiPriority w:val="99"/>
    <w:semiHidden/>
    <w:rsid w:val="002A134D"/>
    <w:rPr>
      <w:b/>
      <w:bCs/>
      <w:sz w:val="20"/>
      <w:szCs w:val="20"/>
    </w:rPr>
  </w:style>
  <w:style w:type="paragraph" w:styleId="Textodebalo">
    <w:name w:val="Balloon Text"/>
    <w:basedOn w:val="Normal"/>
    <w:link w:val="TextodebaloChar"/>
    <w:uiPriority w:val="99"/>
    <w:semiHidden/>
    <w:unhideWhenUsed/>
    <w:rsid w:val="002A134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A134D"/>
    <w:rPr>
      <w:rFonts w:ascii="Segoe UI" w:hAnsi="Segoe UI" w:cs="Segoe UI"/>
      <w:sz w:val="18"/>
      <w:szCs w:val="18"/>
    </w:rPr>
  </w:style>
  <w:style w:type="character" w:customStyle="1" w:styleId="Ttulo3Char">
    <w:name w:val="Título 3 Char"/>
    <w:basedOn w:val="Fontepargpadro"/>
    <w:link w:val="Ttulo3"/>
    <w:uiPriority w:val="9"/>
    <w:semiHidden/>
    <w:rsid w:val="002B2020"/>
    <w:rPr>
      <w:rFonts w:asciiTheme="majorHAnsi" w:eastAsiaTheme="majorEastAsia" w:hAnsiTheme="majorHAnsi" w:cstheme="majorBidi"/>
      <w:color w:val="1F4D78" w:themeColor="accent1" w:themeShade="7F"/>
      <w:sz w:val="24"/>
      <w:szCs w:val="24"/>
    </w:rPr>
  </w:style>
  <w:style w:type="paragraph" w:styleId="Pr-formataoHTML">
    <w:name w:val="HTML Preformatted"/>
    <w:basedOn w:val="Normal"/>
    <w:link w:val="Pr-formataoHTMLChar"/>
    <w:uiPriority w:val="99"/>
    <w:unhideWhenUsed/>
    <w:rsid w:val="0035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3501C5"/>
    <w:rPr>
      <w:rFonts w:ascii="Courier New" w:eastAsia="Times New Roman" w:hAnsi="Courier New" w:cs="Courier New"/>
      <w:sz w:val="20"/>
      <w:szCs w:val="20"/>
    </w:rPr>
  </w:style>
  <w:style w:type="character" w:customStyle="1" w:styleId="MenoPendente2">
    <w:name w:val="Menção Pendente2"/>
    <w:basedOn w:val="Fontepargpadro"/>
    <w:uiPriority w:val="99"/>
    <w:semiHidden/>
    <w:unhideWhenUsed/>
    <w:rsid w:val="00D714B2"/>
    <w:rPr>
      <w:color w:val="808080"/>
      <w:shd w:val="clear" w:color="auto" w:fill="E6E6E6"/>
    </w:rPr>
  </w:style>
  <w:style w:type="paragraph" w:customStyle="1" w:styleId="Citao3">
    <w:name w:val="Citação +3"/>
    <w:basedOn w:val="Normal"/>
    <w:qFormat/>
    <w:rsid w:val="00AE75AB"/>
    <w:pPr>
      <w:spacing w:before="100" w:beforeAutospacing="1" w:after="100" w:afterAutospacing="1" w:line="240" w:lineRule="auto"/>
      <w:ind w:left="2268"/>
      <w:jc w:val="both"/>
    </w:pPr>
    <w:rPr>
      <w:rFonts w:ascii="Times New Roman" w:eastAsia="Times New Roman" w:hAnsi="Times New Roman" w:cs="Times New Roman"/>
      <w:szCs w:val="24"/>
    </w:rPr>
  </w:style>
  <w:style w:type="character" w:styleId="HiperlinkVisitado">
    <w:name w:val="FollowedHyperlink"/>
    <w:basedOn w:val="Fontepargpadro"/>
    <w:uiPriority w:val="99"/>
    <w:semiHidden/>
    <w:unhideWhenUsed/>
    <w:rsid w:val="00A607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7279">
      <w:bodyDiv w:val="1"/>
      <w:marLeft w:val="0"/>
      <w:marRight w:val="0"/>
      <w:marTop w:val="0"/>
      <w:marBottom w:val="0"/>
      <w:divBdr>
        <w:top w:val="none" w:sz="0" w:space="0" w:color="auto"/>
        <w:left w:val="none" w:sz="0" w:space="0" w:color="auto"/>
        <w:bottom w:val="none" w:sz="0" w:space="0" w:color="auto"/>
        <w:right w:val="none" w:sz="0" w:space="0" w:color="auto"/>
      </w:divBdr>
    </w:div>
    <w:div w:id="2556760">
      <w:bodyDiv w:val="1"/>
      <w:marLeft w:val="0"/>
      <w:marRight w:val="0"/>
      <w:marTop w:val="0"/>
      <w:marBottom w:val="0"/>
      <w:divBdr>
        <w:top w:val="none" w:sz="0" w:space="0" w:color="auto"/>
        <w:left w:val="none" w:sz="0" w:space="0" w:color="auto"/>
        <w:bottom w:val="none" w:sz="0" w:space="0" w:color="auto"/>
        <w:right w:val="none" w:sz="0" w:space="0" w:color="auto"/>
      </w:divBdr>
    </w:div>
    <w:div w:id="36709828">
      <w:bodyDiv w:val="1"/>
      <w:marLeft w:val="0"/>
      <w:marRight w:val="0"/>
      <w:marTop w:val="0"/>
      <w:marBottom w:val="0"/>
      <w:divBdr>
        <w:top w:val="none" w:sz="0" w:space="0" w:color="auto"/>
        <w:left w:val="none" w:sz="0" w:space="0" w:color="auto"/>
        <w:bottom w:val="none" w:sz="0" w:space="0" w:color="auto"/>
        <w:right w:val="none" w:sz="0" w:space="0" w:color="auto"/>
      </w:divBdr>
    </w:div>
    <w:div w:id="46153277">
      <w:bodyDiv w:val="1"/>
      <w:marLeft w:val="0"/>
      <w:marRight w:val="0"/>
      <w:marTop w:val="0"/>
      <w:marBottom w:val="0"/>
      <w:divBdr>
        <w:top w:val="none" w:sz="0" w:space="0" w:color="auto"/>
        <w:left w:val="none" w:sz="0" w:space="0" w:color="auto"/>
        <w:bottom w:val="none" w:sz="0" w:space="0" w:color="auto"/>
        <w:right w:val="none" w:sz="0" w:space="0" w:color="auto"/>
      </w:divBdr>
    </w:div>
    <w:div w:id="71898813">
      <w:bodyDiv w:val="1"/>
      <w:marLeft w:val="0"/>
      <w:marRight w:val="0"/>
      <w:marTop w:val="0"/>
      <w:marBottom w:val="0"/>
      <w:divBdr>
        <w:top w:val="none" w:sz="0" w:space="0" w:color="auto"/>
        <w:left w:val="none" w:sz="0" w:space="0" w:color="auto"/>
        <w:bottom w:val="none" w:sz="0" w:space="0" w:color="auto"/>
        <w:right w:val="none" w:sz="0" w:space="0" w:color="auto"/>
      </w:divBdr>
    </w:div>
    <w:div w:id="77361619">
      <w:bodyDiv w:val="1"/>
      <w:marLeft w:val="0"/>
      <w:marRight w:val="0"/>
      <w:marTop w:val="0"/>
      <w:marBottom w:val="0"/>
      <w:divBdr>
        <w:top w:val="none" w:sz="0" w:space="0" w:color="auto"/>
        <w:left w:val="none" w:sz="0" w:space="0" w:color="auto"/>
        <w:bottom w:val="none" w:sz="0" w:space="0" w:color="auto"/>
        <w:right w:val="none" w:sz="0" w:space="0" w:color="auto"/>
      </w:divBdr>
    </w:div>
    <w:div w:id="105388887">
      <w:bodyDiv w:val="1"/>
      <w:marLeft w:val="0"/>
      <w:marRight w:val="0"/>
      <w:marTop w:val="0"/>
      <w:marBottom w:val="0"/>
      <w:divBdr>
        <w:top w:val="none" w:sz="0" w:space="0" w:color="auto"/>
        <w:left w:val="none" w:sz="0" w:space="0" w:color="auto"/>
        <w:bottom w:val="none" w:sz="0" w:space="0" w:color="auto"/>
        <w:right w:val="none" w:sz="0" w:space="0" w:color="auto"/>
      </w:divBdr>
    </w:div>
    <w:div w:id="118383938">
      <w:bodyDiv w:val="1"/>
      <w:marLeft w:val="0"/>
      <w:marRight w:val="0"/>
      <w:marTop w:val="0"/>
      <w:marBottom w:val="0"/>
      <w:divBdr>
        <w:top w:val="none" w:sz="0" w:space="0" w:color="auto"/>
        <w:left w:val="none" w:sz="0" w:space="0" w:color="auto"/>
        <w:bottom w:val="none" w:sz="0" w:space="0" w:color="auto"/>
        <w:right w:val="none" w:sz="0" w:space="0" w:color="auto"/>
      </w:divBdr>
    </w:div>
    <w:div w:id="125202495">
      <w:bodyDiv w:val="1"/>
      <w:marLeft w:val="0"/>
      <w:marRight w:val="0"/>
      <w:marTop w:val="0"/>
      <w:marBottom w:val="0"/>
      <w:divBdr>
        <w:top w:val="none" w:sz="0" w:space="0" w:color="auto"/>
        <w:left w:val="none" w:sz="0" w:space="0" w:color="auto"/>
        <w:bottom w:val="none" w:sz="0" w:space="0" w:color="auto"/>
        <w:right w:val="none" w:sz="0" w:space="0" w:color="auto"/>
      </w:divBdr>
    </w:div>
    <w:div w:id="190461404">
      <w:bodyDiv w:val="1"/>
      <w:marLeft w:val="0"/>
      <w:marRight w:val="0"/>
      <w:marTop w:val="0"/>
      <w:marBottom w:val="0"/>
      <w:divBdr>
        <w:top w:val="none" w:sz="0" w:space="0" w:color="auto"/>
        <w:left w:val="none" w:sz="0" w:space="0" w:color="auto"/>
        <w:bottom w:val="none" w:sz="0" w:space="0" w:color="auto"/>
        <w:right w:val="none" w:sz="0" w:space="0" w:color="auto"/>
      </w:divBdr>
    </w:div>
    <w:div w:id="250163306">
      <w:bodyDiv w:val="1"/>
      <w:marLeft w:val="0"/>
      <w:marRight w:val="0"/>
      <w:marTop w:val="0"/>
      <w:marBottom w:val="0"/>
      <w:divBdr>
        <w:top w:val="none" w:sz="0" w:space="0" w:color="auto"/>
        <w:left w:val="none" w:sz="0" w:space="0" w:color="auto"/>
        <w:bottom w:val="none" w:sz="0" w:space="0" w:color="auto"/>
        <w:right w:val="none" w:sz="0" w:space="0" w:color="auto"/>
      </w:divBdr>
    </w:div>
    <w:div w:id="282075990">
      <w:bodyDiv w:val="1"/>
      <w:marLeft w:val="0"/>
      <w:marRight w:val="0"/>
      <w:marTop w:val="0"/>
      <w:marBottom w:val="0"/>
      <w:divBdr>
        <w:top w:val="none" w:sz="0" w:space="0" w:color="auto"/>
        <w:left w:val="none" w:sz="0" w:space="0" w:color="auto"/>
        <w:bottom w:val="none" w:sz="0" w:space="0" w:color="auto"/>
        <w:right w:val="none" w:sz="0" w:space="0" w:color="auto"/>
      </w:divBdr>
    </w:div>
    <w:div w:id="289436026">
      <w:bodyDiv w:val="1"/>
      <w:marLeft w:val="0"/>
      <w:marRight w:val="0"/>
      <w:marTop w:val="0"/>
      <w:marBottom w:val="0"/>
      <w:divBdr>
        <w:top w:val="none" w:sz="0" w:space="0" w:color="auto"/>
        <w:left w:val="none" w:sz="0" w:space="0" w:color="auto"/>
        <w:bottom w:val="none" w:sz="0" w:space="0" w:color="auto"/>
        <w:right w:val="none" w:sz="0" w:space="0" w:color="auto"/>
      </w:divBdr>
    </w:div>
    <w:div w:id="348289174">
      <w:bodyDiv w:val="1"/>
      <w:marLeft w:val="0"/>
      <w:marRight w:val="0"/>
      <w:marTop w:val="0"/>
      <w:marBottom w:val="0"/>
      <w:divBdr>
        <w:top w:val="none" w:sz="0" w:space="0" w:color="auto"/>
        <w:left w:val="none" w:sz="0" w:space="0" w:color="auto"/>
        <w:bottom w:val="none" w:sz="0" w:space="0" w:color="auto"/>
        <w:right w:val="none" w:sz="0" w:space="0" w:color="auto"/>
      </w:divBdr>
    </w:div>
    <w:div w:id="350303111">
      <w:bodyDiv w:val="1"/>
      <w:marLeft w:val="0"/>
      <w:marRight w:val="0"/>
      <w:marTop w:val="0"/>
      <w:marBottom w:val="0"/>
      <w:divBdr>
        <w:top w:val="none" w:sz="0" w:space="0" w:color="auto"/>
        <w:left w:val="none" w:sz="0" w:space="0" w:color="auto"/>
        <w:bottom w:val="none" w:sz="0" w:space="0" w:color="auto"/>
        <w:right w:val="none" w:sz="0" w:space="0" w:color="auto"/>
      </w:divBdr>
    </w:div>
    <w:div w:id="363482349">
      <w:bodyDiv w:val="1"/>
      <w:marLeft w:val="0"/>
      <w:marRight w:val="0"/>
      <w:marTop w:val="0"/>
      <w:marBottom w:val="0"/>
      <w:divBdr>
        <w:top w:val="none" w:sz="0" w:space="0" w:color="auto"/>
        <w:left w:val="none" w:sz="0" w:space="0" w:color="auto"/>
        <w:bottom w:val="none" w:sz="0" w:space="0" w:color="auto"/>
        <w:right w:val="none" w:sz="0" w:space="0" w:color="auto"/>
      </w:divBdr>
    </w:div>
    <w:div w:id="462651350">
      <w:bodyDiv w:val="1"/>
      <w:marLeft w:val="0"/>
      <w:marRight w:val="0"/>
      <w:marTop w:val="0"/>
      <w:marBottom w:val="0"/>
      <w:divBdr>
        <w:top w:val="none" w:sz="0" w:space="0" w:color="auto"/>
        <w:left w:val="none" w:sz="0" w:space="0" w:color="auto"/>
        <w:bottom w:val="none" w:sz="0" w:space="0" w:color="auto"/>
        <w:right w:val="none" w:sz="0" w:space="0" w:color="auto"/>
      </w:divBdr>
      <w:divsChild>
        <w:div w:id="1546722337">
          <w:marLeft w:val="0"/>
          <w:marRight w:val="0"/>
          <w:marTop w:val="0"/>
          <w:marBottom w:val="0"/>
          <w:divBdr>
            <w:top w:val="none" w:sz="0" w:space="0" w:color="auto"/>
            <w:left w:val="none" w:sz="0" w:space="0" w:color="auto"/>
            <w:bottom w:val="none" w:sz="0" w:space="0" w:color="auto"/>
            <w:right w:val="none" w:sz="0" w:space="0" w:color="auto"/>
          </w:divBdr>
          <w:divsChild>
            <w:div w:id="798569358">
              <w:marLeft w:val="0"/>
              <w:marRight w:val="0"/>
              <w:marTop w:val="0"/>
              <w:marBottom w:val="0"/>
              <w:divBdr>
                <w:top w:val="none" w:sz="0" w:space="0" w:color="auto"/>
                <w:left w:val="none" w:sz="0" w:space="0" w:color="auto"/>
                <w:bottom w:val="none" w:sz="0" w:space="0" w:color="auto"/>
                <w:right w:val="none" w:sz="0" w:space="0" w:color="auto"/>
              </w:divBdr>
              <w:divsChild>
                <w:div w:id="18079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76546">
      <w:bodyDiv w:val="1"/>
      <w:marLeft w:val="0"/>
      <w:marRight w:val="0"/>
      <w:marTop w:val="0"/>
      <w:marBottom w:val="0"/>
      <w:divBdr>
        <w:top w:val="none" w:sz="0" w:space="0" w:color="auto"/>
        <w:left w:val="none" w:sz="0" w:space="0" w:color="auto"/>
        <w:bottom w:val="none" w:sz="0" w:space="0" w:color="auto"/>
        <w:right w:val="none" w:sz="0" w:space="0" w:color="auto"/>
      </w:divBdr>
    </w:div>
    <w:div w:id="633296889">
      <w:bodyDiv w:val="1"/>
      <w:marLeft w:val="0"/>
      <w:marRight w:val="0"/>
      <w:marTop w:val="0"/>
      <w:marBottom w:val="0"/>
      <w:divBdr>
        <w:top w:val="none" w:sz="0" w:space="0" w:color="auto"/>
        <w:left w:val="none" w:sz="0" w:space="0" w:color="auto"/>
        <w:bottom w:val="none" w:sz="0" w:space="0" w:color="auto"/>
        <w:right w:val="none" w:sz="0" w:space="0" w:color="auto"/>
      </w:divBdr>
    </w:div>
    <w:div w:id="700940238">
      <w:bodyDiv w:val="1"/>
      <w:marLeft w:val="0"/>
      <w:marRight w:val="0"/>
      <w:marTop w:val="0"/>
      <w:marBottom w:val="0"/>
      <w:divBdr>
        <w:top w:val="none" w:sz="0" w:space="0" w:color="auto"/>
        <w:left w:val="none" w:sz="0" w:space="0" w:color="auto"/>
        <w:bottom w:val="none" w:sz="0" w:space="0" w:color="auto"/>
        <w:right w:val="none" w:sz="0" w:space="0" w:color="auto"/>
      </w:divBdr>
    </w:div>
    <w:div w:id="719716993">
      <w:bodyDiv w:val="1"/>
      <w:marLeft w:val="0"/>
      <w:marRight w:val="0"/>
      <w:marTop w:val="0"/>
      <w:marBottom w:val="0"/>
      <w:divBdr>
        <w:top w:val="none" w:sz="0" w:space="0" w:color="auto"/>
        <w:left w:val="none" w:sz="0" w:space="0" w:color="auto"/>
        <w:bottom w:val="none" w:sz="0" w:space="0" w:color="auto"/>
        <w:right w:val="none" w:sz="0" w:space="0" w:color="auto"/>
      </w:divBdr>
    </w:div>
    <w:div w:id="852456760">
      <w:bodyDiv w:val="1"/>
      <w:marLeft w:val="0"/>
      <w:marRight w:val="0"/>
      <w:marTop w:val="0"/>
      <w:marBottom w:val="0"/>
      <w:divBdr>
        <w:top w:val="none" w:sz="0" w:space="0" w:color="auto"/>
        <w:left w:val="none" w:sz="0" w:space="0" w:color="auto"/>
        <w:bottom w:val="none" w:sz="0" w:space="0" w:color="auto"/>
        <w:right w:val="none" w:sz="0" w:space="0" w:color="auto"/>
      </w:divBdr>
    </w:div>
    <w:div w:id="860431673">
      <w:bodyDiv w:val="1"/>
      <w:marLeft w:val="0"/>
      <w:marRight w:val="0"/>
      <w:marTop w:val="0"/>
      <w:marBottom w:val="0"/>
      <w:divBdr>
        <w:top w:val="none" w:sz="0" w:space="0" w:color="auto"/>
        <w:left w:val="none" w:sz="0" w:space="0" w:color="auto"/>
        <w:bottom w:val="none" w:sz="0" w:space="0" w:color="auto"/>
        <w:right w:val="none" w:sz="0" w:space="0" w:color="auto"/>
      </w:divBdr>
    </w:div>
    <w:div w:id="864906990">
      <w:bodyDiv w:val="1"/>
      <w:marLeft w:val="0"/>
      <w:marRight w:val="0"/>
      <w:marTop w:val="0"/>
      <w:marBottom w:val="0"/>
      <w:divBdr>
        <w:top w:val="none" w:sz="0" w:space="0" w:color="auto"/>
        <w:left w:val="none" w:sz="0" w:space="0" w:color="auto"/>
        <w:bottom w:val="none" w:sz="0" w:space="0" w:color="auto"/>
        <w:right w:val="none" w:sz="0" w:space="0" w:color="auto"/>
      </w:divBdr>
    </w:div>
    <w:div w:id="887032814">
      <w:bodyDiv w:val="1"/>
      <w:marLeft w:val="0"/>
      <w:marRight w:val="0"/>
      <w:marTop w:val="0"/>
      <w:marBottom w:val="0"/>
      <w:divBdr>
        <w:top w:val="none" w:sz="0" w:space="0" w:color="auto"/>
        <w:left w:val="none" w:sz="0" w:space="0" w:color="auto"/>
        <w:bottom w:val="none" w:sz="0" w:space="0" w:color="auto"/>
        <w:right w:val="none" w:sz="0" w:space="0" w:color="auto"/>
      </w:divBdr>
    </w:div>
    <w:div w:id="921524293">
      <w:bodyDiv w:val="1"/>
      <w:marLeft w:val="0"/>
      <w:marRight w:val="0"/>
      <w:marTop w:val="0"/>
      <w:marBottom w:val="0"/>
      <w:divBdr>
        <w:top w:val="none" w:sz="0" w:space="0" w:color="auto"/>
        <w:left w:val="none" w:sz="0" w:space="0" w:color="auto"/>
        <w:bottom w:val="none" w:sz="0" w:space="0" w:color="auto"/>
        <w:right w:val="none" w:sz="0" w:space="0" w:color="auto"/>
      </w:divBdr>
    </w:div>
    <w:div w:id="942493644">
      <w:bodyDiv w:val="1"/>
      <w:marLeft w:val="0"/>
      <w:marRight w:val="0"/>
      <w:marTop w:val="0"/>
      <w:marBottom w:val="0"/>
      <w:divBdr>
        <w:top w:val="none" w:sz="0" w:space="0" w:color="auto"/>
        <w:left w:val="none" w:sz="0" w:space="0" w:color="auto"/>
        <w:bottom w:val="none" w:sz="0" w:space="0" w:color="auto"/>
        <w:right w:val="none" w:sz="0" w:space="0" w:color="auto"/>
      </w:divBdr>
    </w:div>
    <w:div w:id="1033506772">
      <w:bodyDiv w:val="1"/>
      <w:marLeft w:val="0"/>
      <w:marRight w:val="0"/>
      <w:marTop w:val="0"/>
      <w:marBottom w:val="0"/>
      <w:divBdr>
        <w:top w:val="none" w:sz="0" w:space="0" w:color="auto"/>
        <w:left w:val="none" w:sz="0" w:space="0" w:color="auto"/>
        <w:bottom w:val="none" w:sz="0" w:space="0" w:color="auto"/>
        <w:right w:val="none" w:sz="0" w:space="0" w:color="auto"/>
      </w:divBdr>
    </w:div>
    <w:div w:id="1064645168">
      <w:bodyDiv w:val="1"/>
      <w:marLeft w:val="0"/>
      <w:marRight w:val="0"/>
      <w:marTop w:val="0"/>
      <w:marBottom w:val="0"/>
      <w:divBdr>
        <w:top w:val="none" w:sz="0" w:space="0" w:color="auto"/>
        <w:left w:val="none" w:sz="0" w:space="0" w:color="auto"/>
        <w:bottom w:val="none" w:sz="0" w:space="0" w:color="auto"/>
        <w:right w:val="none" w:sz="0" w:space="0" w:color="auto"/>
      </w:divBdr>
    </w:div>
    <w:div w:id="1094014911">
      <w:bodyDiv w:val="1"/>
      <w:marLeft w:val="0"/>
      <w:marRight w:val="0"/>
      <w:marTop w:val="0"/>
      <w:marBottom w:val="0"/>
      <w:divBdr>
        <w:top w:val="none" w:sz="0" w:space="0" w:color="auto"/>
        <w:left w:val="none" w:sz="0" w:space="0" w:color="auto"/>
        <w:bottom w:val="none" w:sz="0" w:space="0" w:color="auto"/>
        <w:right w:val="none" w:sz="0" w:space="0" w:color="auto"/>
      </w:divBdr>
    </w:div>
    <w:div w:id="1112624608">
      <w:bodyDiv w:val="1"/>
      <w:marLeft w:val="0"/>
      <w:marRight w:val="0"/>
      <w:marTop w:val="0"/>
      <w:marBottom w:val="0"/>
      <w:divBdr>
        <w:top w:val="none" w:sz="0" w:space="0" w:color="auto"/>
        <w:left w:val="none" w:sz="0" w:space="0" w:color="auto"/>
        <w:bottom w:val="none" w:sz="0" w:space="0" w:color="auto"/>
        <w:right w:val="none" w:sz="0" w:space="0" w:color="auto"/>
      </w:divBdr>
    </w:div>
    <w:div w:id="1147239190">
      <w:bodyDiv w:val="1"/>
      <w:marLeft w:val="0"/>
      <w:marRight w:val="0"/>
      <w:marTop w:val="0"/>
      <w:marBottom w:val="0"/>
      <w:divBdr>
        <w:top w:val="none" w:sz="0" w:space="0" w:color="auto"/>
        <w:left w:val="none" w:sz="0" w:space="0" w:color="auto"/>
        <w:bottom w:val="none" w:sz="0" w:space="0" w:color="auto"/>
        <w:right w:val="none" w:sz="0" w:space="0" w:color="auto"/>
      </w:divBdr>
    </w:div>
    <w:div w:id="1218781238">
      <w:bodyDiv w:val="1"/>
      <w:marLeft w:val="0"/>
      <w:marRight w:val="0"/>
      <w:marTop w:val="0"/>
      <w:marBottom w:val="0"/>
      <w:divBdr>
        <w:top w:val="none" w:sz="0" w:space="0" w:color="auto"/>
        <w:left w:val="none" w:sz="0" w:space="0" w:color="auto"/>
        <w:bottom w:val="none" w:sz="0" w:space="0" w:color="auto"/>
        <w:right w:val="none" w:sz="0" w:space="0" w:color="auto"/>
      </w:divBdr>
    </w:div>
    <w:div w:id="1241603417">
      <w:bodyDiv w:val="1"/>
      <w:marLeft w:val="0"/>
      <w:marRight w:val="0"/>
      <w:marTop w:val="0"/>
      <w:marBottom w:val="0"/>
      <w:divBdr>
        <w:top w:val="none" w:sz="0" w:space="0" w:color="auto"/>
        <w:left w:val="none" w:sz="0" w:space="0" w:color="auto"/>
        <w:bottom w:val="none" w:sz="0" w:space="0" w:color="auto"/>
        <w:right w:val="none" w:sz="0" w:space="0" w:color="auto"/>
      </w:divBdr>
    </w:div>
    <w:div w:id="1361472595">
      <w:bodyDiv w:val="1"/>
      <w:marLeft w:val="0"/>
      <w:marRight w:val="0"/>
      <w:marTop w:val="0"/>
      <w:marBottom w:val="0"/>
      <w:divBdr>
        <w:top w:val="none" w:sz="0" w:space="0" w:color="auto"/>
        <w:left w:val="none" w:sz="0" w:space="0" w:color="auto"/>
        <w:bottom w:val="none" w:sz="0" w:space="0" w:color="auto"/>
        <w:right w:val="none" w:sz="0" w:space="0" w:color="auto"/>
      </w:divBdr>
    </w:div>
    <w:div w:id="1379360031">
      <w:bodyDiv w:val="1"/>
      <w:marLeft w:val="0"/>
      <w:marRight w:val="0"/>
      <w:marTop w:val="0"/>
      <w:marBottom w:val="0"/>
      <w:divBdr>
        <w:top w:val="none" w:sz="0" w:space="0" w:color="auto"/>
        <w:left w:val="none" w:sz="0" w:space="0" w:color="auto"/>
        <w:bottom w:val="none" w:sz="0" w:space="0" w:color="auto"/>
        <w:right w:val="none" w:sz="0" w:space="0" w:color="auto"/>
      </w:divBdr>
    </w:div>
    <w:div w:id="1410349914">
      <w:bodyDiv w:val="1"/>
      <w:marLeft w:val="0"/>
      <w:marRight w:val="0"/>
      <w:marTop w:val="0"/>
      <w:marBottom w:val="0"/>
      <w:divBdr>
        <w:top w:val="none" w:sz="0" w:space="0" w:color="auto"/>
        <w:left w:val="none" w:sz="0" w:space="0" w:color="auto"/>
        <w:bottom w:val="none" w:sz="0" w:space="0" w:color="auto"/>
        <w:right w:val="none" w:sz="0" w:space="0" w:color="auto"/>
      </w:divBdr>
    </w:div>
    <w:div w:id="1441333852">
      <w:bodyDiv w:val="1"/>
      <w:marLeft w:val="0"/>
      <w:marRight w:val="0"/>
      <w:marTop w:val="0"/>
      <w:marBottom w:val="0"/>
      <w:divBdr>
        <w:top w:val="none" w:sz="0" w:space="0" w:color="auto"/>
        <w:left w:val="none" w:sz="0" w:space="0" w:color="auto"/>
        <w:bottom w:val="none" w:sz="0" w:space="0" w:color="auto"/>
        <w:right w:val="none" w:sz="0" w:space="0" w:color="auto"/>
      </w:divBdr>
    </w:div>
    <w:div w:id="1451363815">
      <w:bodyDiv w:val="1"/>
      <w:marLeft w:val="0"/>
      <w:marRight w:val="0"/>
      <w:marTop w:val="0"/>
      <w:marBottom w:val="0"/>
      <w:divBdr>
        <w:top w:val="none" w:sz="0" w:space="0" w:color="auto"/>
        <w:left w:val="none" w:sz="0" w:space="0" w:color="auto"/>
        <w:bottom w:val="none" w:sz="0" w:space="0" w:color="auto"/>
        <w:right w:val="none" w:sz="0" w:space="0" w:color="auto"/>
      </w:divBdr>
    </w:div>
    <w:div w:id="1581134509">
      <w:bodyDiv w:val="1"/>
      <w:marLeft w:val="0"/>
      <w:marRight w:val="0"/>
      <w:marTop w:val="0"/>
      <w:marBottom w:val="0"/>
      <w:divBdr>
        <w:top w:val="none" w:sz="0" w:space="0" w:color="auto"/>
        <w:left w:val="none" w:sz="0" w:space="0" w:color="auto"/>
        <w:bottom w:val="none" w:sz="0" w:space="0" w:color="auto"/>
        <w:right w:val="none" w:sz="0" w:space="0" w:color="auto"/>
      </w:divBdr>
    </w:div>
    <w:div w:id="1588226692">
      <w:bodyDiv w:val="1"/>
      <w:marLeft w:val="0"/>
      <w:marRight w:val="0"/>
      <w:marTop w:val="0"/>
      <w:marBottom w:val="0"/>
      <w:divBdr>
        <w:top w:val="none" w:sz="0" w:space="0" w:color="auto"/>
        <w:left w:val="none" w:sz="0" w:space="0" w:color="auto"/>
        <w:bottom w:val="none" w:sz="0" w:space="0" w:color="auto"/>
        <w:right w:val="none" w:sz="0" w:space="0" w:color="auto"/>
      </w:divBdr>
    </w:div>
    <w:div w:id="1598518120">
      <w:bodyDiv w:val="1"/>
      <w:marLeft w:val="0"/>
      <w:marRight w:val="0"/>
      <w:marTop w:val="0"/>
      <w:marBottom w:val="0"/>
      <w:divBdr>
        <w:top w:val="none" w:sz="0" w:space="0" w:color="auto"/>
        <w:left w:val="none" w:sz="0" w:space="0" w:color="auto"/>
        <w:bottom w:val="none" w:sz="0" w:space="0" w:color="auto"/>
        <w:right w:val="none" w:sz="0" w:space="0" w:color="auto"/>
      </w:divBdr>
    </w:div>
    <w:div w:id="1601525885">
      <w:bodyDiv w:val="1"/>
      <w:marLeft w:val="0"/>
      <w:marRight w:val="0"/>
      <w:marTop w:val="0"/>
      <w:marBottom w:val="0"/>
      <w:divBdr>
        <w:top w:val="none" w:sz="0" w:space="0" w:color="auto"/>
        <w:left w:val="none" w:sz="0" w:space="0" w:color="auto"/>
        <w:bottom w:val="none" w:sz="0" w:space="0" w:color="auto"/>
        <w:right w:val="none" w:sz="0" w:space="0" w:color="auto"/>
      </w:divBdr>
    </w:div>
    <w:div w:id="1635670630">
      <w:bodyDiv w:val="1"/>
      <w:marLeft w:val="0"/>
      <w:marRight w:val="0"/>
      <w:marTop w:val="0"/>
      <w:marBottom w:val="0"/>
      <w:divBdr>
        <w:top w:val="none" w:sz="0" w:space="0" w:color="auto"/>
        <w:left w:val="none" w:sz="0" w:space="0" w:color="auto"/>
        <w:bottom w:val="none" w:sz="0" w:space="0" w:color="auto"/>
        <w:right w:val="none" w:sz="0" w:space="0" w:color="auto"/>
      </w:divBdr>
    </w:div>
    <w:div w:id="1695418220">
      <w:bodyDiv w:val="1"/>
      <w:marLeft w:val="0"/>
      <w:marRight w:val="0"/>
      <w:marTop w:val="0"/>
      <w:marBottom w:val="0"/>
      <w:divBdr>
        <w:top w:val="none" w:sz="0" w:space="0" w:color="auto"/>
        <w:left w:val="none" w:sz="0" w:space="0" w:color="auto"/>
        <w:bottom w:val="none" w:sz="0" w:space="0" w:color="auto"/>
        <w:right w:val="none" w:sz="0" w:space="0" w:color="auto"/>
      </w:divBdr>
    </w:div>
    <w:div w:id="1695419858">
      <w:bodyDiv w:val="1"/>
      <w:marLeft w:val="0"/>
      <w:marRight w:val="0"/>
      <w:marTop w:val="0"/>
      <w:marBottom w:val="0"/>
      <w:divBdr>
        <w:top w:val="none" w:sz="0" w:space="0" w:color="auto"/>
        <w:left w:val="none" w:sz="0" w:space="0" w:color="auto"/>
        <w:bottom w:val="none" w:sz="0" w:space="0" w:color="auto"/>
        <w:right w:val="none" w:sz="0" w:space="0" w:color="auto"/>
      </w:divBdr>
    </w:div>
    <w:div w:id="1787693567">
      <w:bodyDiv w:val="1"/>
      <w:marLeft w:val="0"/>
      <w:marRight w:val="0"/>
      <w:marTop w:val="0"/>
      <w:marBottom w:val="0"/>
      <w:divBdr>
        <w:top w:val="none" w:sz="0" w:space="0" w:color="auto"/>
        <w:left w:val="none" w:sz="0" w:space="0" w:color="auto"/>
        <w:bottom w:val="none" w:sz="0" w:space="0" w:color="auto"/>
        <w:right w:val="none" w:sz="0" w:space="0" w:color="auto"/>
      </w:divBdr>
    </w:div>
    <w:div w:id="1796098933">
      <w:bodyDiv w:val="1"/>
      <w:marLeft w:val="0"/>
      <w:marRight w:val="0"/>
      <w:marTop w:val="0"/>
      <w:marBottom w:val="0"/>
      <w:divBdr>
        <w:top w:val="none" w:sz="0" w:space="0" w:color="auto"/>
        <w:left w:val="none" w:sz="0" w:space="0" w:color="auto"/>
        <w:bottom w:val="none" w:sz="0" w:space="0" w:color="auto"/>
        <w:right w:val="none" w:sz="0" w:space="0" w:color="auto"/>
      </w:divBdr>
    </w:div>
    <w:div w:id="1798255322">
      <w:bodyDiv w:val="1"/>
      <w:marLeft w:val="0"/>
      <w:marRight w:val="0"/>
      <w:marTop w:val="0"/>
      <w:marBottom w:val="0"/>
      <w:divBdr>
        <w:top w:val="none" w:sz="0" w:space="0" w:color="auto"/>
        <w:left w:val="none" w:sz="0" w:space="0" w:color="auto"/>
        <w:bottom w:val="none" w:sz="0" w:space="0" w:color="auto"/>
        <w:right w:val="none" w:sz="0" w:space="0" w:color="auto"/>
      </w:divBdr>
    </w:div>
    <w:div w:id="1883786668">
      <w:bodyDiv w:val="1"/>
      <w:marLeft w:val="0"/>
      <w:marRight w:val="0"/>
      <w:marTop w:val="0"/>
      <w:marBottom w:val="0"/>
      <w:divBdr>
        <w:top w:val="none" w:sz="0" w:space="0" w:color="auto"/>
        <w:left w:val="none" w:sz="0" w:space="0" w:color="auto"/>
        <w:bottom w:val="none" w:sz="0" w:space="0" w:color="auto"/>
        <w:right w:val="none" w:sz="0" w:space="0" w:color="auto"/>
      </w:divBdr>
    </w:div>
    <w:div w:id="1939751000">
      <w:bodyDiv w:val="1"/>
      <w:marLeft w:val="0"/>
      <w:marRight w:val="0"/>
      <w:marTop w:val="0"/>
      <w:marBottom w:val="0"/>
      <w:divBdr>
        <w:top w:val="none" w:sz="0" w:space="0" w:color="auto"/>
        <w:left w:val="none" w:sz="0" w:space="0" w:color="auto"/>
        <w:bottom w:val="none" w:sz="0" w:space="0" w:color="auto"/>
        <w:right w:val="none" w:sz="0" w:space="0" w:color="auto"/>
      </w:divBdr>
    </w:div>
    <w:div w:id="1940142722">
      <w:bodyDiv w:val="1"/>
      <w:marLeft w:val="0"/>
      <w:marRight w:val="0"/>
      <w:marTop w:val="0"/>
      <w:marBottom w:val="0"/>
      <w:divBdr>
        <w:top w:val="none" w:sz="0" w:space="0" w:color="auto"/>
        <w:left w:val="none" w:sz="0" w:space="0" w:color="auto"/>
        <w:bottom w:val="none" w:sz="0" w:space="0" w:color="auto"/>
        <w:right w:val="none" w:sz="0" w:space="0" w:color="auto"/>
      </w:divBdr>
      <w:divsChild>
        <w:div w:id="5644964">
          <w:marLeft w:val="0"/>
          <w:marRight w:val="0"/>
          <w:marTop w:val="0"/>
          <w:marBottom w:val="0"/>
          <w:divBdr>
            <w:top w:val="none" w:sz="0" w:space="0" w:color="auto"/>
            <w:left w:val="none" w:sz="0" w:space="0" w:color="auto"/>
            <w:bottom w:val="none" w:sz="0" w:space="0" w:color="auto"/>
            <w:right w:val="none" w:sz="0" w:space="0" w:color="auto"/>
          </w:divBdr>
          <w:divsChild>
            <w:div w:id="205064290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2037809019">
      <w:bodyDiv w:val="1"/>
      <w:marLeft w:val="0"/>
      <w:marRight w:val="0"/>
      <w:marTop w:val="0"/>
      <w:marBottom w:val="0"/>
      <w:divBdr>
        <w:top w:val="none" w:sz="0" w:space="0" w:color="auto"/>
        <w:left w:val="none" w:sz="0" w:space="0" w:color="auto"/>
        <w:bottom w:val="none" w:sz="0" w:space="0" w:color="auto"/>
        <w:right w:val="none" w:sz="0" w:space="0" w:color="auto"/>
      </w:divBdr>
    </w:div>
    <w:div w:id="2041469864">
      <w:bodyDiv w:val="1"/>
      <w:marLeft w:val="0"/>
      <w:marRight w:val="0"/>
      <w:marTop w:val="0"/>
      <w:marBottom w:val="0"/>
      <w:divBdr>
        <w:top w:val="none" w:sz="0" w:space="0" w:color="auto"/>
        <w:left w:val="none" w:sz="0" w:space="0" w:color="auto"/>
        <w:bottom w:val="none" w:sz="0" w:space="0" w:color="auto"/>
        <w:right w:val="none" w:sz="0" w:space="0" w:color="auto"/>
      </w:divBdr>
    </w:div>
    <w:div w:id="2058580885">
      <w:bodyDiv w:val="1"/>
      <w:marLeft w:val="0"/>
      <w:marRight w:val="0"/>
      <w:marTop w:val="0"/>
      <w:marBottom w:val="0"/>
      <w:divBdr>
        <w:top w:val="none" w:sz="0" w:space="0" w:color="auto"/>
        <w:left w:val="none" w:sz="0" w:space="0" w:color="auto"/>
        <w:bottom w:val="none" w:sz="0" w:space="0" w:color="auto"/>
        <w:right w:val="none" w:sz="0" w:space="0" w:color="auto"/>
      </w:divBdr>
    </w:div>
    <w:div w:id="2089377880">
      <w:bodyDiv w:val="1"/>
      <w:marLeft w:val="0"/>
      <w:marRight w:val="0"/>
      <w:marTop w:val="0"/>
      <w:marBottom w:val="0"/>
      <w:divBdr>
        <w:top w:val="none" w:sz="0" w:space="0" w:color="auto"/>
        <w:left w:val="none" w:sz="0" w:space="0" w:color="auto"/>
        <w:bottom w:val="none" w:sz="0" w:space="0" w:color="auto"/>
        <w:right w:val="none" w:sz="0" w:space="0" w:color="auto"/>
      </w:divBdr>
    </w:div>
    <w:div w:id="2102139287">
      <w:bodyDiv w:val="1"/>
      <w:marLeft w:val="0"/>
      <w:marRight w:val="0"/>
      <w:marTop w:val="0"/>
      <w:marBottom w:val="0"/>
      <w:divBdr>
        <w:top w:val="none" w:sz="0" w:space="0" w:color="auto"/>
        <w:left w:val="none" w:sz="0" w:space="0" w:color="auto"/>
        <w:bottom w:val="none" w:sz="0" w:space="0" w:color="auto"/>
        <w:right w:val="none" w:sz="0" w:space="0" w:color="auto"/>
      </w:divBdr>
    </w:div>
    <w:div w:id="2131774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94EAC-25FF-4ACD-824D-2197EEBF3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6131</Words>
  <Characters>33111</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Usuário do Windows</cp:lastModifiedBy>
  <cp:revision>2</cp:revision>
  <cp:lastPrinted>2017-12-28T15:08:00Z</cp:lastPrinted>
  <dcterms:created xsi:type="dcterms:W3CDTF">2019-10-28T13:20:00Z</dcterms:created>
  <dcterms:modified xsi:type="dcterms:W3CDTF">2019-10-28T13:20:00Z</dcterms:modified>
</cp:coreProperties>
</file>