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D7" w:rsidRPr="00121BD7" w:rsidRDefault="00121BD7" w:rsidP="000F60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>UNIVERSIDADE FEDERAL DE CAMPINA GRANDE</w:t>
      </w:r>
      <w:r>
        <w:rPr>
          <w:rFonts w:ascii="Times New Roman" w:hAnsi="Times New Roman" w:cs="Times New Roman"/>
          <w:sz w:val="24"/>
          <w:szCs w:val="24"/>
        </w:rPr>
        <w:t>-UACB</w:t>
      </w:r>
    </w:p>
    <w:p w:rsidR="00121BD7" w:rsidRPr="00121BD7" w:rsidRDefault="00121BD7" w:rsidP="000F60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>Professor</w:t>
      </w:r>
      <w:r w:rsidRPr="00121BD7">
        <w:rPr>
          <w:rFonts w:ascii="Times New Roman" w:hAnsi="Times New Roman" w:cs="Times New Roman"/>
          <w:sz w:val="24"/>
          <w:szCs w:val="24"/>
        </w:rPr>
        <w:t>: Francisco Hermes Batista Alencar</w:t>
      </w:r>
      <w:r>
        <w:rPr>
          <w:rFonts w:ascii="Times New Roman" w:hAnsi="Times New Roman" w:cs="Times New Roman"/>
          <w:sz w:val="24"/>
          <w:szCs w:val="24"/>
        </w:rPr>
        <w:t>. Matrícula: 417120037</w:t>
      </w:r>
    </w:p>
    <w:p w:rsidR="00121BD7" w:rsidRPr="00121BD7" w:rsidRDefault="00121BD7" w:rsidP="000F60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>Nível de ensino: Graduando em Ciências Biológicas (5o. Período)</w:t>
      </w:r>
    </w:p>
    <w:p w:rsidR="00121BD7" w:rsidRPr="00121BD7" w:rsidRDefault="00121BD7" w:rsidP="000F60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>Curso: Ciências Biológicas</w:t>
      </w:r>
      <w:r>
        <w:rPr>
          <w:rFonts w:ascii="Times New Roman" w:hAnsi="Times New Roman" w:cs="Times New Roman"/>
          <w:sz w:val="24"/>
          <w:szCs w:val="24"/>
        </w:rPr>
        <w:t xml:space="preserve">. Aula: 50 min. </w:t>
      </w:r>
      <w:r w:rsidRPr="00121BD7">
        <w:rPr>
          <w:rFonts w:ascii="Times New Roman" w:hAnsi="Times New Roman" w:cs="Times New Roman"/>
          <w:sz w:val="24"/>
          <w:szCs w:val="24"/>
        </w:rPr>
        <w:t xml:space="preserve">TEMA: Ecologia e </w:t>
      </w:r>
      <w:proofErr w:type="gramStart"/>
      <w:r w:rsidRPr="00121BD7">
        <w:rPr>
          <w:rFonts w:ascii="Times New Roman" w:hAnsi="Times New Roman" w:cs="Times New Roman"/>
          <w:sz w:val="24"/>
          <w:szCs w:val="24"/>
        </w:rPr>
        <w:t>Sustentabilidade</w:t>
      </w:r>
      <w:proofErr w:type="gramEnd"/>
    </w:p>
    <w:p w:rsidR="00121BD7" w:rsidRPr="00121BD7" w:rsidRDefault="00121BD7" w:rsidP="000F60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ab/>
        <w:t xml:space="preserve">Resumo: </w:t>
      </w:r>
      <w:r w:rsidRPr="000F60EA">
        <w:rPr>
          <w:rFonts w:ascii="Times New Roman" w:hAnsi="Times New Roman" w:cs="Times New Roman"/>
          <w:b/>
          <w:sz w:val="24"/>
          <w:szCs w:val="24"/>
        </w:rPr>
        <w:t>Importância da Entomologia de Insetos no sertão nordestino</w:t>
      </w:r>
    </w:p>
    <w:p w:rsidR="00360E72" w:rsidRDefault="00121BD7" w:rsidP="000F60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 xml:space="preserve">Uma das nossas principais preocupações ambientais seria a da proteção e equilíbrio ambiental, uma vez que as ciências ambientais nos trazem um maior equilíbrio das funções dos seres vivos, em especial, o ramo da Entomologia de Insetos. Assim sendo, aqui queremos demonstrar a grande importância para o interior do semiárido nordestino das espécies do besouro popularmente conhecido como ‘rola-bosta’, o </w:t>
      </w:r>
      <w:proofErr w:type="gramStart"/>
      <w:r w:rsidRPr="00121BD7">
        <w:rPr>
          <w:rFonts w:ascii="Times New Roman" w:hAnsi="Times New Roman" w:cs="Times New Roman"/>
          <w:sz w:val="24"/>
          <w:szCs w:val="24"/>
        </w:rPr>
        <w:t>louva-a-Deus</w:t>
      </w:r>
      <w:proofErr w:type="gramEnd"/>
      <w:r w:rsidRPr="00121BD7">
        <w:rPr>
          <w:rFonts w:ascii="Times New Roman" w:hAnsi="Times New Roman" w:cs="Times New Roman"/>
          <w:sz w:val="24"/>
          <w:szCs w:val="24"/>
        </w:rPr>
        <w:t xml:space="preserve"> e os cupins-de-terra. Uma vez que os mesmos nos auxiliam na proliferação de espécies vegetais endêmicas, ao enterrar as fezes de animais maiores, a exemplo do besouro rola-bosta.</w:t>
      </w:r>
      <w:r w:rsidR="00360E72">
        <w:rPr>
          <w:rFonts w:ascii="Times New Roman" w:hAnsi="Times New Roman" w:cs="Times New Roman"/>
          <w:sz w:val="24"/>
          <w:szCs w:val="24"/>
        </w:rPr>
        <w:t xml:space="preserve"> O </w:t>
      </w:r>
      <w:proofErr w:type="gramStart"/>
      <w:r w:rsidR="00360E72">
        <w:rPr>
          <w:rFonts w:ascii="Times New Roman" w:hAnsi="Times New Roman" w:cs="Times New Roman"/>
          <w:sz w:val="24"/>
          <w:szCs w:val="24"/>
        </w:rPr>
        <w:t>louva-a-Deus</w:t>
      </w:r>
      <w:proofErr w:type="gramEnd"/>
      <w:r w:rsidR="00360E72">
        <w:rPr>
          <w:rFonts w:ascii="Times New Roman" w:hAnsi="Times New Roman" w:cs="Times New Roman"/>
          <w:sz w:val="24"/>
          <w:szCs w:val="24"/>
        </w:rPr>
        <w:t xml:space="preserve"> se alimenta de outros insetos e faz o controle de animais até de seu tamanho por predar espécies daninhas às lavouras e culturas silvícolas.</w:t>
      </w:r>
      <w:r w:rsidRPr="00121BD7">
        <w:rPr>
          <w:rFonts w:ascii="Times New Roman" w:hAnsi="Times New Roman" w:cs="Times New Roman"/>
          <w:sz w:val="24"/>
          <w:szCs w:val="24"/>
        </w:rPr>
        <w:t xml:space="preserve"> </w:t>
      </w:r>
      <w:r w:rsidR="00360E72">
        <w:rPr>
          <w:rFonts w:ascii="Times New Roman" w:hAnsi="Times New Roman" w:cs="Times New Roman"/>
          <w:sz w:val="24"/>
          <w:szCs w:val="24"/>
        </w:rPr>
        <w:t xml:space="preserve">Já os cupins-de-terra são excelentes em afofar os terrenos e os fertilizar com os restos de suas construções e elaborações bioquímicas e de comportamentos coletivos. Assim sendo, queremos frisar bem aqui sobre suas ações nos ambientes nos quais convivem e assim, praticam de forma coletiva e constante as ações propícias de equilíbrio ecológico, seja em suas galerias escavadas em diferentes e variados solos; em profundidades bem diversas em horizontes e camadas dos subsolos bem profundos, chegando mesmo a registros de ninhos de cupins de muitos metros dependendo das condições do solo, das intempéries e das proximidades de cidades ou comunidades rurais. Uma vez que há esta preocupação ambiental, aqui também registramos a ação contínua de tais espécies de insetos que convivem em comunidade de simbiose. Tal ação simbiótica favorece benefícios para ambas </w:t>
      </w:r>
      <w:proofErr w:type="gramStart"/>
      <w:r w:rsidR="00360E72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360E72">
        <w:rPr>
          <w:rFonts w:ascii="Times New Roman" w:hAnsi="Times New Roman" w:cs="Times New Roman"/>
          <w:sz w:val="24"/>
          <w:szCs w:val="24"/>
        </w:rPr>
        <w:t xml:space="preserve"> partes já que há a troca de componentes bioquímicos, degradando os elementos químicos em tamanhos bem menores para assimilação das raízes das plantas e similares. Finalmente, aqui registramos a ação destes organismos e microrganismos presentes nas relações de</w:t>
      </w:r>
      <w:r w:rsidR="000F60EA">
        <w:rPr>
          <w:rFonts w:ascii="Times New Roman" w:hAnsi="Times New Roman" w:cs="Times New Roman"/>
          <w:sz w:val="24"/>
          <w:szCs w:val="24"/>
        </w:rPr>
        <w:t xml:space="preserve"> mútua ajuda ambiental. </w:t>
      </w:r>
    </w:p>
    <w:p w:rsidR="000F60EA" w:rsidRPr="00121BD7" w:rsidRDefault="000F60EA" w:rsidP="000F60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0EA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Entomologia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Insecta</w:t>
      </w:r>
      <w:proofErr w:type="spellEnd"/>
      <w:r>
        <w:rPr>
          <w:rFonts w:ascii="Times New Roman" w:hAnsi="Times New Roman" w:cs="Times New Roman"/>
          <w:sz w:val="24"/>
          <w:szCs w:val="24"/>
        </w:rPr>
        <w:t>. Educação Ambiental. Relações simbióticas.</w:t>
      </w:r>
    </w:p>
    <w:p w:rsidR="00121BD7" w:rsidRPr="00121BD7" w:rsidRDefault="00121BD7" w:rsidP="000F6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>OBJETIVO GERAL: O objetivo geral da Ecologia é argumentar a temática</w:t>
      </w:r>
      <w:r w:rsidR="000F60EA">
        <w:rPr>
          <w:rFonts w:ascii="Times New Roman" w:hAnsi="Times New Roman" w:cs="Times New Roman"/>
          <w:sz w:val="24"/>
          <w:szCs w:val="24"/>
        </w:rPr>
        <w:t xml:space="preserve"> </w:t>
      </w:r>
      <w:r w:rsidRPr="00121BD7">
        <w:rPr>
          <w:rFonts w:ascii="Times New Roman" w:hAnsi="Times New Roman" w:cs="Times New Roman"/>
          <w:sz w:val="24"/>
          <w:szCs w:val="24"/>
        </w:rPr>
        <w:t>das ciências ambientais e expor de for</w:t>
      </w:r>
      <w:r w:rsidR="000F60EA">
        <w:rPr>
          <w:rFonts w:ascii="Times New Roman" w:hAnsi="Times New Roman" w:cs="Times New Roman"/>
          <w:sz w:val="24"/>
          <w:szCs w:val="24"/>
        </w:rPr>
        <w:t xml:space="preserve">ma clara e precisa a integração </w:t>
      </w:r>
      <w:r w:rsidRPr="00121BD7">
        <w:rPr>
          <w:rFonts w:ascii="Times New Roman" w:hAnsi="Times New Roman" w:cs="Times New Roman"/>
          <w:sz w:val="24"/>
          <w:szCs w:val="24"/>
        </w:rPr>
        <w:t>das múltiplas ciências no contexto da preservação do meio ambiente.</w:t>
      </w:r>
    </w:p>
    <w:p w:rsidR="00121BD7" w:rsidRPr="00121BD7" w:rsidRDefault="00121BD7" w:rsidP="00121B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>OBJETIVOS ESPECÍFICOS: Esta exposição em aula quer pretender expor de</w:t>
      </w:r>
    </w:p>
    <w:p w:rsidR="00121BD7" w:rsidRPr="00121BD7" w:rsidRDefault="00121BD7" w:rsidP="00121BD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BD7">
        <w:rPr>
          <w:rFonts w:ascii="Times New Roman" w:hAnsi="Times New Roman" w:cs="Times New Roman"/>
          <w:sz w:val="24"/>
          <w:szCs w:val="24"/>
        </w:rPr>
        <w:t>forma</w:t>
      </w:r>
      <w:proofErr w:type="gramEnd"/>
      <w:r w:rsidRPr="00121BD7">
        <w:rPr>
          <w:rFonts w:ascii="Times New Roman" w:hAnsi="Times New Roman" w:cs="Times New Roman"/>
          <w:sz w:val="24"/>
          <w:szCs w:val="24"/>
        </w:rPr>
        <w:t xml:space="preserve"> categórica e analítica os pressupostos da Educação Ambiental;</w:t>
      </w:r>
    </w:p>
    <w:p w:rsidR="00121BD7" w:rsidRPr="00121BD7" w:rsidRDefault="00121BD7" w:rsidP="00121BD7">
      <w:pPr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>-</w:t>
      </w:r>
      <w:r w:rsidRPr="00121BD7">
        <w:rPr>
          <w:rFonts w:ascii="Times New Roman" w:hAnsi="Times New Roman" w:cs="Times New Roman"/>
          <w:sz w:val="24"/>
          <w:szCs w:val="24"/>
        </w:rPr>
        <w:t>Também cabe nesta exposição lançar estr</w:t>
      </w:r>
      <w:r w:rsidR="000F60EA">
        <w:rPr>
          <w:rFonts w:ascii="Times New Roman" w:hAnsi="Times New Roman" w:cs="Times New Roman"/>
          <w:sz w:val="24"/>
          <w:szCs w:val="24"/>
        </w:rPr>
        <w:t>atégias para melhor conviver no semi</w:t>
      </w:r>
      <w:r w:rsidRPr="00121BD7">
        <w:rPr>
          <w:rFonts w:ascii="Times New Roman" w:hAnsi="Times New Roman" w:cs="Times New Roman"/>
          <w:sz w:val="24"/>
          <w:szCs w:val="24"/>
        </w:rPr>
        <w:t>árido no Nordeste brasileiro;</w:t>
      </w:r>
    </w:p>
    <w:p w:rsidR="00121BD7" w:rsidRPr="00121BD7" w:rsidRDefault="00121BD7" w:rsidP="00121BD7">
      <w:pPr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>-</w:t>
      </w:r>
      <w:r w:rsidRPr="00121BD7">
        <w:rPr>
          <w:rFonts w:ascii="Times New Roman" w:hAnsi="Times New Roman" w:cs="Times New Roman"/>
          <w:sz w:val="24"/>
          <w:szCs w:val="24"/>
        </w:rPr>
        <w:t>O terceiro objetivo é tentar criar nos</w:t>
      </w:r>
      <w:r w:rsidR="000F60EA">
        <w:rPr>
          <w:rFonts w:ascii="Times New Roman" w:hAnsi="Times New Roman" w:cs="Times New Roman"/>
          <w:sz w:val="24"/>
          <w:szCs w:val="24"/>
        </w:rPr>
        <w:t xml:space="preserve"> jovens a consciência ecológica </w:t>
      </w:r>
      <w:r w:rsidRPr="00121BD7">
        <w:rPr>
          <w:rFonts w:ascii="Times New Roman" w:hAnsi="Times New Roman" w:cs="Times New Roman"/>
          <w:sz w:val="24"/>
          <w:szCs w:val="24"/>
        </w:rPr>
        <w:t>e de buscar os meios de uma melhor Educação ambiental.</w:t>
      </w:r>
    </w:p>
    <w:p w:rsidR="00121BD7" w:rsidRPr="00121BD7" w:rsidRDefault="00121BD7" w:rsidP="000F6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1BD7">
        <w:rPr>
          <w:rFonts w:ascii="Times New Roman" w:hAnsi="Times New Roman" w:cs="Times New Roman"/>
          <w:sz w:val="24"/>
          <w:szCs w:val="24"/>
        </w:rPr>
        <w:t>CONTEÚDO: Os conteúdos abordados se</w:t>
      </w:r>
      <w:r w:rsidRPr="00121BD7">
        <w:rPr>
          <w:rFonts w:ascii="Times New Roman" w:hAnsi="Times New Roman" w:cs="Times New Roman"/>
          <w:sz w:val="24"/>
          <w:szCs w:val="24"/>
        </w:rPr>
        <w:t>rão aqueles pré-determinados pel</w:t>
      </w:r>
      <w:r w:rsidR="000F60EA">
        <w:rPr>
          <w:rFonts w:ascii="Times New Roman" w:hAnsi="Times New Roman" w:cs="Times New Roman"/>
          <w:sz w:val="24"/>
          <w:szCs w:val="24"/>
        </w:rPr>
        <w:t xml:space="preserve">os </w:t>
      </w:r>
      <w:r w:rsidRPr="00121BD7">
        <w:rPr>
          <w:rFonts w:ascii="Times New Roman" w:hAnsi="Times New Roman" w:cs="Times New Roman"/>
          <w:sz w:val="24"/>
          <w:szCs w:val="24"/>
        </w:rPr>
        <w:t>novos modelos conforme a BNCC, ou seja, a base nacional comum</w:t>
      </w:r>
      <w:r w:rsidR="000F60EA">
        <w:rPr>
          <w:rFonts w:ascii="Times New Roman" w:hAnsi="Times New Roman" w:cs="Times New Roman"/>
          <w:sz w:val="24"/>
          <w:szCs w:val="24"/>
        </w:rPr>
        <w:t xml:space="preserve"> </w:t>
      </w:r>
      <w:r w:rsidRPr="00121BD7">
        <w:rPr>
          <w:rFonts w:ascii="Times New Roman" w:hAnsi="Times New Roman" w:cs="Times New Roman"/>
          <w:sz w:val="24"/>
          <w:szCs w:val="24"/>
        </w:rPr>
        <w:t xml:space="preserve">curricular, que </w:t>
      </w:r>
      <w:r w:rsidRPr="00121BD7">
        <w:rPr>
          <w:rFonts w:ascii="Times New Roman" w:hAnsi="Times New Roman" w:cs="Times New Roman"/>
          <w:sz w:val="24"/>
          <w:szCs w:val="24"/>
        </w:rPr>
        <w:lastRenderedPageBreak/>
        <w:t>expõe as normas curricu</w:t>
      </w:r>
      <w:r w:rsidR="000F60EA">
        <w:rPr>
          <w:rFonts w:ascii="Times New Roman" w:hAnsi="Times New Roman" w:cs="Times New Roman"/>
          <w:sz w:val="24"/>
          <w:szCs w:val="24"/>
        </w:rPr>
        <w:t xml:space="preserve">lares sobre as mudanças e ações </w:t>
      </w:r>
      <w:r w:rsidRPr="00121BD7">
        <w:rPr>
          <w:rFonts w:ascii="Times New Roman" w:hAnsi="Times New Roman" w:cs="Times New Roman"/>
          <w:sz w:val="24"/>
          <w:szCs w:val="24"/>
        </w:rPr>
        <w:t xml:space="preserve">estratégicas para os cuidados e tomada </w:t>
      </w:r>
      <w:r w:rsidR="000F60EA">
        <w:rPr>
          <w:rFonts w:ascii="Times New Roman" w:hAnsi="Times New Roman" w:cs="Times New Roman"/>
          <w:sz w:val="24"/>
          <w:szCs w:val="24"/>
        </w:rPr>
        <w:t xml:space="preserve">de consciência da nova Educação </w:t>
      </w:r>
      <w:r w:rsidRPr="00121BD7">
        <w:rPr>
          <w:rFonts w:ascii="Times New Roman" w:hAnsi="Times New Roman" w:cs="Times New Roman"/>
          <w:sz w:val="24"/>
          <w:szCs w:val="24"/>
        </w:rPr>
        <w:t>Ambiental através das aulas exposit</w:t>
      </w:r>
      <w:r w:rsidR="000F60EA">
        <w:rPr>
          <w:rFonts w:ascii="Times New Roman" w:hAnsi="Times New Roman" w:cs="Times New Roman"/>
          <w:sz w:val="24"/>
          <w:szCs w:val="24"/>
        </w:rPr>
        <w:t xml:space="preserve">ivas e, exemplos de pesquisa de </w:t>
      </w:r>
      <w:r w:rsidRPr="00121BD7">
        <w:rPr>
          <w:rFonts w:ascii="Times New Roman" w:hAnsi="Times New Roman" w:cs="Times New Roman"/>
          <w:sz w:val="24"/>
          <w:szCs w:val="24"/>
        </w:rPr>
        <w:t>campo. Assim sendo, queremos agilizar aqui os exemplos pr</w:t>
      </w:r>
      <w:r w:rsidR="000F60EA">
        <w:rPr>
          <w:rFonts w:ascii="Times New Roman" w:hAnsi="Times New Roman" w:cs="Times New Roman"/>
          <w:sz w:val="24"/>
          <w:szCs w:val="24"/>
        </w:rPr>
        <w:t xml:space="preserve">áticos para </w:t>
      </w:r>
      <w:r w:rsidRPr="00121BD7">
        <w:rPr>
          <w:rFonts w:ascii="Times New Roman" w:hAnsi="Times New Roman" w:cs="Times New Roman"/>
          <w:sz w:val="24"/>
          <w:szCs w:val="24"/>
        </w:rPr>
        <w:t>os cuidados ecológicos de nosso entorno</w:t>
      </w:r>
      <w:r w:rsidR="000F60EA">
        <w:rPr>
          <w:rFonts w:ascii="Times New Roman" w:hAnsi="Times New Roman" w:cs="Times New Roman"/>
          <w:sz w:val="24"/>
          <w:szCs w:val="24"/>
        </w:rPr>
        <w:t xml:space="preserve">, isto é: Pensemos </w:t>
      </w:r>
      <w:proofErr w:type="spellStart"/>
      <w:proofErr w:type="gramStart"/>
      <w:r w:rsidR="000F60EA">
        <w:rPr>
          <w:rFonts w:ascii="Times New Roman" w:hAnsi="Times New Roman" w:cs="Times New Roman"/>
          <w:sz w:val="24"/>
          <w:szCs w:val="24"/>
        </w:rPr>
        <w:t>globalmente,</w:t>
      </w:r>
      <w:proofErr w:type="gramEnd"/>
      <w:r w:rsidRPr="00121BD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21BD7">
        <w:rPr>
          <w:rFonts w:ascii="Times New Roman" w:hAnsi="Times New Roman" w:cs="Times New Roman"/>
          <w:sz w:val="24"/>
          <w:szCs w:val="24"/>
        </w:rPr>
        <w:t xml:space="preserve"> agimos localmente.</w:t>
      </w:r>
    </w:p>
    <w:p w:rsidR="00121BD7" w:rsidRPr="00121BD7" w:rsidRDefault="000F60EA" w:rsidP="000F6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PROCEDIMENTOS METODOLÓGICOS: </w:t>
      </w:r>
      <w:proofErr w:type="gramStart"/>
      <w:r w:rsidR="00121BD7" w:rsidRPr="00121BD7">
        <w:rPr>
          <w:rFonts w:ascii="Times New Roman" w:hAnsi="Times New Roman" w:cs="Times New Roman"/>
          <w:sz w:val="24"/>
          <w:szCs w:val="24"/>
        </w:rPr>
        <w:t>Os métodos que utilizaremos nesta aula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BD7" w:rsidRPr="00121BD7">
        <w:rPr>
          <w:rFonts w:ascii="Times New Roman" w:hAnsi="Times New Roman" w:cs="Times New Roman"/>
          <w:sz w:val="24"/>
          <w:szCs w:val="24"/>
        </w:rPr>
        <w:t>expositiva será</w:t>
      </w:r>
      <w:proofErr w:type="gramEnd"/>
      <w:r w:rsidR="00121BD7" w:rsidRPr="00121BD7">
        <w:rPr>
          <w:rFonts w:ascii="Times New Roman" w:hAnsi="Times New Roman" w:cs="Times New Roman"/>
          <w:sz w:val="24"/>
          <w:szCs w:val="24"/>
        </w:rPr>
        <w:t xml:space="preserve"> de perguntas e respo</w:t>
      </w:r>
      <w:r>
        <w:rPr>
          <w:rFonts w:ascii="Times New Roman" w:hAnsi="Times New Roman" w:cs="Times New Roman"/>
          <w:sz w:val="24"/>
          <w:szCs w:val="24"/>
        </w:rPr>
        <w:t xml:space="preserve">stas, ou mesmo a tempestades de </w:t>
      </w:r>
      <w:r w:rsidR="00121BD7" w:rsidRPr="00121BD7">
        <w:rPr>
          <w:rFonts w:ascii="Times New Roman" w:hAnsi="Times New Roman" w:cs="Times New Roman"/>
          <w:sz w:val="24"/>
          <w:szCs w:val="24"/>
        </w:rPr>
        <w:t>ideias, para assim, despertar nos jove</w:t>
      </w:r>
      <w:r>
        <w:rPr>
          <w:rFonts w:ascii="Times New Roman" w:hAnsi="Times New Roman" w:cs="Times New Roman"/>
          <w:sz w:val="24"/>
          <w:szCs w:val="24"/>
        </w:rPr>
        <w:t xml:space="preserve">ns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insigts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aprofundarmos a </w:t>
      </w:r>
      <w:r w:rsidR="00121BD7" w:rsidRPr="00121BD7">
        <w:rPr>
          <w:rFonts w:ascii="Times New Roman" w:hAnsi="Times New Roman" w:cs="Times New Roman"/>
          <w:sz w:val="24"/>
          <w:szCs w:val="24"/>
        </w:rPr>
        <w:t>reflexão da Educação Ambiental.</w:t>
      </w:r>
    </w:p>
    <w:p w:rsidR="00121BD7" w:rsidRPr="00121BD7" w:rsidRDefault="000F60EA" w:rsidP="000F6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RECURSOS DIDÁTICOS: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21BD7" w:rsidRPr="00121BD7">
        <w:rPr>
          <w:rFonts w:ascii="Times New Roman" w:hAnsi="Times New Roman" w:cs="Times New Roman"/>
          <w:sz w:val="24"/>
          <w:szCs w:val="24"/>
        </w:rPr>
        <w:t>Como principais recurso didáticos 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BD7" w:rsidRPr="00121BD7">
        <w:rPr>
          <w:rFonts w:ascii="Times New Roman" w:hAnsi="Times New Roman" w:cs="Times New Roman"/>
          <w:sz w:val="24"/>
          <w:szCs w:val="24"/>
        </w:rPr>
        <w:t xml:space="preserve">utilizaremos de </w:t>
      </w:r>
      <w:proofErr w:type="spellStart"/>
      <w:r w:rsidR="00121BD7" w:rsidRPr="00121BD7">
        <w:rPr>
          <w:rFonts w:ascii="Times New Roman" w:hAnsi="Times New Roman" w:cs="Times New Roman"/>
          <w:sz w:val="24"/>
          <w:szCs w:val="24"/>
        </w:rPr>
        <w:t>data-show</w:t>
      </w:r>
      <w:proofErr w:type="spellEnd"/>
      <w:r w:rsidR="00121BD7" w:rsidRPr="00121BD7">
        <w:rPr>
          <w:rFonts w:ascii="Times New Roman" w:hAnsi="Times New Roman" w:cs="Times New Roman"/>
          <w:sz w:val="24"/>
          <w:szCs w:val="24"/>
        </w:rPr>
        <w:t>, quadro-b</w:t>
      </w:r>
      <w:r>
        <w:rPr>
          <w:rFonts w:ascii="Times New Roman" w:hAnsi="Times New Roman" w:cs="Times New Roman"/>
          <w:sz w:val="24"/>
          <w:szCs w:val="24"/>
        </w:rPr>
        <w:t xml:space="preserve">ranco com caneta azul ou preta, </w:t>
      </w:r>
      <w:r w:rsidR="00121BD7" w:rsidRPr="00121BD7">
        <w:rPr>
          <w:rFonts w:ascii="Times New Roman" w:hAnsi="Times New Roman" w:cs="Times New Roman"/>
          <w:sz w:val="24"/>
          <w:szCs w:val="24"/>
        </w:rPr>
        <w:t xml:space="preserve">banners, slides de pesquisas de campo </w:t>
      </w:r>
      <w:r>
        <w:rPr>
          <w:rFonts w:ascii="Times New Roman" w:hAnsi="Times New Roman" w:cs="Times New Roman"/>
          <w:sz w:val="24"/>
          <w:szCs w:val="24"/>
        </w:rPr>
        <w:t xml:space="preserve">e fotos de paisagens degradadas </w:t>
      </w:r>
      <w:r w:rsidR="00121BD7" w:rsidRPr="00121BD7">
        <w:rPr>
          <w:rFonts w:ascii="Times New Roman" w:hAnsi="Times New Roman" w:cs="Times New Roman"/>
          <w:sz w:val="24"/>
          <w:szCs w:val="24"/>
        </w:rPr>
        <w:t>e outras recuperadas pelo replantio</w:t>
      </w:r>
      <w:r>
        <w:rPr>
          <w:rFonts w:ascii="Times New Roman" w:hAnsi="Times New Roman" w:cs="Times New Roman"/>
          <w:sz w:val="24"/>
          <w:szCs w:val="24"/>
        </w:rPr>
        <w:t xml:space="preserve">, ou mesmo o reflorestamento de </w:t>
      </w:r>
      <w:r w:rsidR="00121BD7" w:rsidRPr="00121BD7">
        <w:rPr>
          <w:rFonts w:ascii="Times New Roman" w:hAnsi="Times New Roman" w:cs="Times New Roman"/>
          <w:sz w:val="24"/>
          <w:szCs w:val="24"/>
        </w:rPr>
        <w:t>áreas degradadas.</w:t>
      </w:r>
    </w:p>
    <w:p w:rsidR="00121BD7" w:rsidRPr="00121BD7" w:rsidRDefault="00121BD7" w:rsidP="000F6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>AVALIAÇÃO: A avaliação será continuada e pela participação nas</w:t>
      </w:r>
      <w:r w:rsidR="000F60EA">
        <w:rPr>
          <w:rFonts w:ascii="Times New Roman" w:hAnsi="Times New Roman" w:cs="Times New Roman"/>
          <w:sz w:val="24"/>
          <w:szCs w:val="24"/>
        </w:rPr>
        <w:t xml:space="preserve"> </w:t>
      </w:r>
      <w:r w:rsidRPr="00121BD7">
        <w:rPr>
          <w:rFonts w:ascii="Times New Roman" w:hAnsi="Times New Roman" w:cs="Times New Roman"/>
          <w:sz w:val="24"/>
          <w:szCs w:val="24"/>
        </w:rPr>
        <w:t>discussões do grupo de sala de aula.</w:t>
      </w:r>
    </w:p>
    <w:p w:rsidR="00121BD7" w:rsidRPr="00121BD7" w:rsidRDefault="00121BD7" w:rsidP="000F6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>FONTES DE PESQUISA BIBLIOGRÁFICA:</w:t>
      </w:r>
    </w:p>
    <w:p w:rsidR="00121BD7" w:rsidRPr="00121BD7" w:rsidRDefault="00121BD7" w:rsidP="000F60E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 xml:space="preserve">ANDRADE, D. F. </w:t>
      </w:r>
      <w:proofErr w:type="gramStart"/>
      <w:r w:rsidRPr="00121BD7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121BD7">
        <w:rPr>
          <w:rFonts w:ascii="Times New Roman" w:hAnsi="Times New Roman" w:cs="Times New Roman"/>
          <w:sz w:val="24"/>
          <w:szCs w:val="24"/>
        </w:rPr>
        <w:t xml:space="preserve"> da Educação Ambiental em escolas: uma reflexão. </w:t>
      </w:r>
      <w:proofErr w:type="spellStart"/>
      <w:proofErr w:type="gramStart"/>
      <w:r w:rsidRPr="00121BD7">
        <w:rPr>
          <w:rFonts w:ascii="Times New Roman" w:hAnsi="Times New Roman" w:cs="Times New Roman"/>
          <w:sz w:val="24"/>
          <w:szCs w:val="24"/>
        </w:rPr>
        <w:t>In:</w:t>
      </w:r>
      <w:proofErr w:type="gramEnd"/>
      <w:r w:rsidRPr="00121BD7">
        <w:rPr>
          <w:rFonts w:ascii="Times New Roman" w:hAnsi="Times New Roman" w:cs="Times New Roman"/>
          <w:sz w:val="24"/>
          <w:szCs w:val="24"/>
        </w:rPr>
        <w:t>Fundação</w:t>
      </w:r>
      <w:proofErr w:type="spellEnd"/>
      <w:r w:rsidRPr="00121BD7">
        <w:rPr>
          <w:rFonts w:ascii="Times New Roman" w:hAnsi="Times New Roman" w:cs="Times New Roman"/>
          <w:sz w:val="24"/>
          <w:szCs w:val="24"/>
        </w:rPr>
        <w:t xml:space="preserve"> Universidade Federal do Rio Grande. Re</w:t>
      </w:r>
      <w:r w:rsidR="000F60EA">
        <w:rPr>
          <w:rFonts w:ascii="Times New Roman" w:hAnsi="Times New Roman" w:cs="Times New Roman"/>
          <w:sz w:val="24"/>
          <w:szCs w:val="24"/>
        </w:rPr>
        <w:t xml:space="preserve">vista Eletrônica do Mestrado em </w:t>
      </w:r>
      <w:r w:rsidRPr="00121BD7">
        <w:rPr>
          <w:rFonts w:ascii="Times New Roman" w:hAnsi="Times New Roman" w:cs="Times New Roman"/>
          <w:sz w:val="24"/>
          <w:szCs w:val="24"/>
        </w:rPr>
        <w:t xml:space="preserve">Educação Ambiental, v. </w:t>
      </w:r>
      <w:proofErr w:type="gramStart"/>
      <w:r w:rsidRPr="00121BD7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Pr="00121BD7">
        <w:rPr>
          <w:rFonts w:ascii="Times New Roman" w:hAnsi="Times New Roman" w:cs="Times New Roman"/>
          <w:sz w:val="24"/>
          <w:szCs w:val="24"/>
        </w:rPr>
        <w:t>out/</w:t>
      </w:r>
      <w:proofErr w:type="spellStart"/>
      <w:r w:rsidRPr="00121BD7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Pr="00121BD7">
        <w:rPr>
          <w:rFonts w:ascii="Times New Roman" w:hAnsi="Times New Roman" w:cs="Times New Roman"/>
          <w:sz w:val="24"/>
          <w:szCs w:val="24"/>
        </w:rPr>
        <w:t>/dez 2000.</w:t>
      </w:r>
    </w:p>
    <w:p w:rsidR="00121BD7" w:rsidRPr="00121BD7" w:rsidRDefault="00121BD7" w:rsidP="000F60E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 xml:space="preserve">ANGHER, Anne Joyce (org.). Constituição Federal, </w:t>
      </w:r>
      <w:proofErr w:type="gramStart"/>
      <w:r w:rsidRPr="00121BD7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121BD7">
        <w:rPr>
          <w:rFonts w:ascii="Times New Roman" w:hAnsi="Times New Roman" w:cs="Times New Roman"/>
          <w:sz w:val="24"/>
          <w:szCs w:val="24"/>
        </w:rPr>
        <w:t xml:space="preserve"> ed. São Paulo:</w:t>
      </w:r>
      <w:r w:rsidR="000F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BD7">
        <w:rPr>
          <w:rFonts w:ascii="Times New Roman" w:hAnsi="Times New Roman" w:cs="Times New Roman"/>
          <w:sz w:val="24"/>
          <w:szCs w:val="24"/>
        </w:rPr>
        <w:t>Rideel</w:t>
      </w:r>
      <w:proofErr w:type="spellEnd"/>
      <w:r w:rsidRPr="00121BD7">
        <w:rPr>
          <w:rFonts w:ascii="Times New Roman" w:hAnsi="Times New Roman" w:cs="Times New Roman"/>
          <w:sz w:val="24"/>
          <w:szCs w:val="24"/>
        </w:rPr>
        <w:t>, 2006. 1600 p.</w:t>
      </w:r>
    </w:p>
    <w:p w:rsidR="00121BD7" w:rsidRPr="00121BD7" w:rsidRDefault="00121BD7" w:rsidP="000F60E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 xml:space="preserve">BERNA, Vilmar Sidnei </w:t>
      </w:r>
      <w:proofErr w:type="spellStart"/>
      <w:r w:rsidRPr="00121BD7">
        <w:rPr>
          <w:rFonts w:ascii="Times New Roman" w:hAnsi="Times New Roman" w:cs="Times New Roman"/>
          <w:sz w:val="24"/>
          <w:szCs w:val="24"/>
        </w:rPr>
        <w:t>Demamam</w:t>
      </w:r>
      <w:proofErr w:type="spellEnd"/>
      <w:r w:rsidRPr="00121BD7">
        <w:rPr>
          <w:rFonts w:ascii="Times New Roman" w:hAnsi="Times New Roman" w:cs="Times New Roman"/>
          <w:sz w:val="24"/>
          <w:szCs w:val="24"/>
        </w:rPr>
        <w:t>. Como trabalhar com projetos em educação ambiental.</w:t>
      </w:r>
      <w:r w:rsidR="000F60EA">
        <w:rPr>
          <w:rFonts w:ascii="Times New Roman" w:hAnsi="Times New Roman" w:cs="Times New Roman"/>
          <w:sz w:val="24"/>
          <w:szCs w:val="24"/>
        </w:rPr>
        <w:t xml:space="preserve"> </w:t>
      </w:r>
      <w:r w:rsidRPr="00121BD7">
        <w:rPr>
          <w:rFonts w:ascii="Times New Roman" w:hAnsi="Times New Roman" w:cs="Times New Roman"/>
          <w:sz w:val="24"/>
          <w:szCs w:val="24"/>
        </w:rPr>
        <w:t>Disponível em: www.jornaldomeioambiente.com.br</w:t>
      </w:r>
      <w:proofErr w:type="gramStart"/>
      <w:r w:rsidRPr="00121BD7">
        <w:rPr>
          <w:rFonts w:ascii="Times New Roman" w:hAnsi="Times New Roman" w:cs="Times New Roman"/>
          <w:sz w:val="24"/>
          <w:szCs w:val="24"/>
        </w:rPr>
        <w:t>. Acesso em: 19/04/2007)</w:t>
      </w:r>
      <w:proofErr w:type="gramEnd"/>
      <w:r w:rsidRPr="00121BD7">
        <w:rPr>
          <w:rFonts w:ascii="Times New Roman" w:hAnsi="Times New Roman" w:cs="Times New Roman"/>
          <w:sz w:val="24"/>
          <w:szCs w:val="24"/>
        </w:rPr>
        <w:t>.</w:t>
      </w:r>
    </w:p>
    <w:p w:rsidR="00121BD7" w:rsidRPr="00121BD7" w:rsidRDefault="00121BD7" w:rsidP="000F60E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 xml:space="preserve">BIZERRIL, Marcelo X. A. e </w:t>
      </w:r>
      <w:proofErr w:type="gramStart"/>
      <w:r w:rsidRPr="00121BD7">
        <w:rPr>
          <w:rFonts w:ascii="Times New Roman" w:hAnsi="Times New Roman" w:cs="Times New Roman"/>
          <w:sz w:val="24"/>
          <w:szCs w:val="24"/>
        </w:rPr>
        <w:t>FARIA,</w:t>
      </w:r>
      <w:proofErr w:type="gramEnd"/>
      <w:r w:rsidRPr="00121BD7">
        <w:rPr>
          <w:rFonts w:ascii="Times New Roman" w:hAnsi="Times New Roman" w:cs="Times New Roman"/>
          <w:sz w:val="24"/>
          <w:szCs w:val="24"/>
        </w:rPr>
        <w:t xml:space="preserve"> Dóris S. Percepção de professores</w:t>
      </w:r>
      <w:r w:rsidR="000F60EA">
        <w:rPr>
          <w:rFonts w:ascii="Times New Roman" w:hAnsi="Times New Roman" w:cs="Times New Roman"/>
          <w:sz w:val="24"/>
          <w:szCs w:val="24"/>
        </w:rPr>
        <w:t xml:space="preserve"> sobre a educação </w:t>
      </w:r>
      <w:r w:rsidRPr="00121BD7">
        <w:rPr>
          <w:rFonts w:ascii="Times New Roman" w:hAnsi="Times New Roman" w:cs="Times New Roman"/>
          <w:sz w:val="24"/>
          <w:szCs w:val="24"/>
        </w:rPr>
        <w:t>ambiental no ensino fundamental. In: Revista Brasileira de Estudos</w:t>
      </w:r>
      <w:r w:rsidR="000F60EA">
        <w:rPr>
          <w:rFonts w:ascii="Times New Roman" w:hAnsi="Times New Roman" w:cs="Times New Roman"/>
          <w:sz w:val="24"/>
          <w:szCs w:val="24"/>
        </w:rPr>
        <w:t xml:space="preserve"> </w:t>
      </w:r>
      <w:r w:rsidRPr="00121BD7">
        <w:rPr>
          <w:rFonts w:ascii="Times New Roman" w:hAnsi="Times New Roman" w:cs="Times New Roman"/>
          <w:sz w:val="24"/>
          <w:szCs w:val="24"/>
        </w:rPr>
        <w:t>Pedagógicos. Brasília, v. 82, n. 2</w:t>
      </w:r>
      <w:r w:rsidR="000F60EA">
        <w:rPr>
          <w:rFonts w:ascii="Times New Roman" w:hAnsi="Times New Roman" w:cs="Times New Roman"/>
          <w:sz w:val="24"/>
          <w:szCs w:val="24"/>
        </w:rPr>
        <w:t>00/201/202, p. 57-69, jan./dez.</w:t>
      </w:r>
      <w:r w:rsidRPr="00121BD7">
        <w:rPr>
          <w:rFonts w:ascii="Times New Roman" w:hAnsi="Times New Roman" w:cs="Times New Roman"/>
          <w:sz w:val="24"/>
          <w:szCs w:val="24"/>
        </w:rPr>
        <w:t>2001.</w:t>
      </w:r>
    </w:p>
    <w:p w:rsidR="00121BD7" w:rsidRPr="00121BD7" w:rsidRDefault="00121BD7" w:rsidP="000F60E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>BRASIL. Ministério da Educação. Secretaria de Educação Fundamental. Parâmetros</w:t>
      </w:r>
      <w:r w:rsidR="000F60EA">
        <w:rPr>
          <w:rFonts w:ascii="Times New Roman" w:hAnsi="Times New Roman" w:cs="Times New Roman"/>
          <w:sz w:val="24"/>
          <w:szCs w:val="24"/>
        </w:rPr>
        <w:t xml:space="preserve"> </w:t>
      </w:r>
      <w:r w:rsidRPr="00121BD7">
        <w:rPr>
          <w:rFonts w:ascii="Times New Roman" w:hAnsi="Times New Roman" w:cs="Times New Roman"/>
          <w:sz w:val="24"/>
          <w:szCs w:val="24"/>
        </w:rPr>
        <w:t>Curriculares Nacionais: terceiro e quarto ciclos: apresentação dos</w:t>
      </w:r>
      <w:r w:rsidR="000F60EA">
        <w:rPr>
          <w:rFonts w:ascii="Times New Roman" w:hAnsi="Times New Roman" w:cs="Times New Roman"/>
          <w:sz w:val="24"/>
          <w:szCs w:val="24"/>
        </w:rPr>
        <w:t xml:space="preserve"> temas </w:t>
      </w:r>
      <w:proofErr w:type="spellStart"/>
      <w:proofErr w:type="gramStart"/>
      <w:r w:rsidR="000F60EA">
        <w:rPr>
          <w:rFonts w:ascii="Times New Roman" w:hAnsi="Times New Roman" w:cs="Times New Roman"/>
          <w:sz w:val="24"/>
          <w:szCs w:val="24"/>
        </w:rPr>
        <w:t>transversais.</w:t>
      </w:r>
      <w:proofErr w:type="gramEnd"/>
      <w:r w:rsidRPr="00121BD7">
        <w:rPr>
          <w:rFonts w:ascii="Times New Roman" w:hAnsi="Times New Roman" w:cs="Times New Roman"/>
          <w:sz w:val="24"/>
          <w:szCs w:val="24"/>
        </w:rPr>
        <w:t>Brasília</w:t>
      </w:r>
      <w:proofErr w:type="spellEnd"/>
      <w:r w:rsidRPr="00121BD7">
        <w:rPr>
          <w:rFonts w:ascii="Times New Roman" w:hAnsi="Times New Roman" w:cs="Times New Roman"/>
          <w:sz w:val="24"/>
          <w:szCs w:val="24"/>
        </w:rPr>
        <w:t>: MEC/SEF, 1998. 436 p.</w:t>
      </w:r>
    </w:p>
    <w:p w:rsidR="00121BD7" w:rsidRPr="00121BD7" w:rsidRDefault="00121BD7" w:rsidP="000F60E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sz w:val="24"/>
          <w:szCs w:val="24"/>
        </w:rPr>
        <w:t xml:space="preserve">BRASIL. Programa Nacional das Nações Unidas para o Meio Ambiente - </w:t>
      </w:r>
      <w:proofErr w:type="spellStart"/>
      <w:proofErr w:type="gramStart"/>
      <w:r w:rsidRPr="00121BD7">
        <w:rPr>
          <w:rFonts w:ascii="Times New Roman" w:hAnsi="Times New Roman" w:cs="Times New Roman"/>
          <w:sz w:val="24"/>
          <w:szCs w:val="24"/>
        </w:rPr>
        <w:t>PNUMA.</w:t>
      </w:r>
      <w:proofErr w:type="gramEnd"/>
      <w:r w:rsidRPr="00121BD7">
        <w:rPr>
          <w:rFonts w:ascii="Times New Roman" w:hAnsi="Times New Roman" w:cs="Times New Roman"/>
          <w:sz w:val="24"/>
          <w:szCs w:val="24"/>
        </w:rPr>
        <w:t>Disponível</w:t>
      </w:r>
      <w:proofErr w:type="spellEnd"/>
      <w:r w:rsidRPr="00121BD7">
        <w:rPr>
          <w:rFonts w:ascii="Times New Roman" w:hAnsi="Times New Roman" w:cs="Times New Roman"/>
          <w:sz w:val="24"/>
          <w:szCs w:val="24"/>
        </w:rPr>
        <w:t xml:space="preserve"> em: http://www.un.org/spanish/News. Acesso em: 05/06/2008.</w:t>
      </w:r>
    </w:p>
    <w:p w:rsidR="00121BD7" w:rsidRPr="00121BD7" w:rsidRDefault="00121BD7" w:rsidP="00121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115" w:rsidRPr="00121BD7" w:rsidRDefault="001E7115" w:rsidP="00121B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7115" w:rsidRPr="00121B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D7"/>
    <w:rsid w:val="000F60EA"/>
    <w:rsid w:val="00121BD7"/>
    <w:rsid w:val="001E7115"/>
    <w:rsid w:val="0036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786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</dc:creator>
  <cp:lastModifiedBy>Hermes</cp:lastModifiedBy>
  <cp:revision>1</cp:revision>
  <dcterms:created xsi:type="dcterms:W3CDTF">2019-06-07T22:18:00Z</dcterms:created>
  <dcterms:modified xsi:type="dcterms:W3CDTF">2019-06-07T22:46:00Z</dcterms:modified>
</cp:coreProperties>
</file>