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900168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</w:rPr>
      </w:sdtEndPr>
      <w:sdtContent>
        <w:p w:rsidR="00437423" w:rsidRPr="00437423" w:rsidRDefault="00437423" w:rsidP="00437423">
          <w:pPr>
            <w:pStyle w:val="CabealhodoSumrio"/>
            <w:spacing w:line="360" w:lineRule="auto"/>
            <w:jc w:val="both"/>
            <w:rPr>
              <w:rFonts w:ascii="Times New Roman" w:hAnsi="Times New Roman" w:cs="Times New Roman"/>
              <w:sz w:val="32"/>
            </w:rPr>
          </w:pPr>
          <w:r>
            <w:rPr>
              <w:color w:val="auto"/>
            </w:rPr>
            <w:t xml:space="preserve">Índice </w:t>
          </w:r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r w:rsidRPr="00437423">
            <w:rPr>
              <w:rFonts w:ascii="Times New Roman" w:hAnsi="Times New Roman" w:cs="Times New Roman"/>
              <w:sz w:val="24"/>
            </w:rPr>
            <w:fldChar w:fldCharType="begin"/>
          </w:r>
          <w:r w:rsidRPr="00437423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437423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3960117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INTRODUÇÃO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_Toc3960117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3960118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OBJECTIVOS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_Toc3960118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3960119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METODOLOGIA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_Toc3960119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3960120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PRÉ-TESTE DA METODOLOGIA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_Toc3960120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3960121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Aspectos a avaliar numa metodologia de investigação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_Toc3960121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3960122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Componentes de um pré-teste ou estudo piloto.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_Toc3960122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3960123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Pontos a avaliar durante o pré-teste ou estudo piloto.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_Toc3960123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3960124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CONCLUSÁO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_Toc3960124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Pr="00437423" w:rsidRDefault="00437423" w:rsidP="00437423">
          <w:pPr>
            <w:pStyle w:val="Sumrio1"/>
            <w:tabs>
              <w:tab w:val="right" w:leader="dot" w:pos="9350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4"/>
            </w:rPr>
          </w:pPr>
          <w:hyperlink w:anchor="_Toc3960125" w:history="1">
            <w:r w:rsidRPr="00437423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REFERÊNCIAS BIBLIOGRÁFICAS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_Toc3960125 \h </w:instrTex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B0798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Pr="0043742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37423" w:rsidRDefault="00437423" w:rsidP="00437423">
          <w:pPr>
            <w:spacing w:line="360" w:lineRule="auto"/>
            <w:jc w:val="both"/>
          </w:pPr>
          <w:r w:rsidRPr="00437423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:rsidR="00437423" w:rsidRDefault="00437423" w:rsidP="0043742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D392B" w:rsidRPr="00437423" w:rsidRDefault="00BD392B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0" w:name="_Toc3960117"/>
      <w:r w:rsidRPr="00437423">
        <w:rPr>
          <w:rFonts w:ascii="Times New Roman" w:hAnsi="Times New Roman" w:cs="Times New Roman"/>
          <w:color w:val="auto"/>
          <w:sz w:val="24"/>
        </w:rPr>
        <w:lastRenderedPageBreak/>
        <w:t>INTRODUÇÃO</w:t>
      </w:r>
      <w:bookmarkEnd w:id="0"/>
    </w:p>
    <w:p w:rsidR="00BD392B" w:rsidRDefault="00BD392B" w:rsidP="00830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foi feito por um grupo, dentro deste, abordam-se aspectos relacionados ao tema PRÉ-TESTE DA METODOLOGIA.</w:t>
      </w:r>
    </w:p>
    <w:p w:rsidR="00830DBF" w:rsidRDefault="00BD392B" w:rsidP="00830DBF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Ao longo do desenvolvimento des</w:t>
      </w:r>
      <w:r w:rsidR="00830DBF">
        <w:rPr>
          <w:rFonts w:ascii="Times New Roman" w:hAnsi="Times New Roman" w:cs="Times New Roman"/>
          <w:sz w:val="24"/>
          <w:szCs w:val="24"/>
        </w:rPr>
        <w:t xml:space="preserve">te, podemos encontrar desenvolvidos assuntos como: </w:t>
      </w:r>
      <w:r w:rsidR="00830DBF" w:rsidRPr="00502393">
        <w:rPr>
          <w:rFonts w:ascii="Times New Roman" w:hAnsi="Times New Roman" w:cs="Times New Roman"/>
          <w:sz w:val="24"/>
          <w:szCs w:val="24"/>
        </w:rPr>
        <w:t>pré-teste</w:t>
      </w:r>
      <w:r w:rsidR="00830DBF">
        <w:rPr>
          <w:rFonts w:ascii="Times New Roman" w:hAnsi="Times New Roman" w:cs="Times New Roman"/>
          <w:sz w:val="24"/>
          <w:szCs w:val="24"/>
        </w:rPr>
        <w:t xml:space="preserve">, que </w:t>
      </w:r>
      <w:r w:rsidR="00830DBF" w:rsidRPr="00502393">
        <w:rPr>
          <w:rFonts w:ascii="Times New Roman" w:hAnsi="Times New Roman" w:cs="Times New Roman"/>
          <w:sz w:val="24"/>
          <w:szCs w:val="24"/>
        </w:rPr>
        <w:t xml:space="preserve">é um ensaio em pequena escala de uma componente particular para investigar. Por exemplo, para um estudo sobre a baixa utilização das consultas da criança em atenção especial, pode-se elaborar um questionário para os acompanhantes das crianças. </w:t>
      </w:r>
    </w:p>
    <w:p w:rsidR="00830DBF" w:rsidRPr="00830DBF" w:rsidRDefault="00830DBF" w:rsidP="00830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salientar que existem a</w:t>
      </w:r>
      <w:r w:rsidRPr="00830DBF">
        <w:rPr>
          <w:rFonts w:ascii="Times New Roman" w:hAnsi="Times New Roman" w:cs="Times New Roman"/>
          <w:sz w:val="24"/>
          <w:szCs w:val="24"/>
        </w:rPr>
        <w:t xml:space="preserve">spectos </w:t>
      </w:r>
      <w:r>
        <w:rPr>
          <w:rFonts w:ascii="Times New Roman" w:hAnsi="Times New Roman" w:cs="Times New Roman"/>
          <w:sz w:val="24"/>
          <w:szCs w:val="24"/>
        </w:rPr>
        <w:t xml:space="preserve">que devemos </w:t>
      </w:r>
      <w:r w:rsidRPr="00830DBF">
        <w:rPr>
          <w:rFonts w:ascii="Times New Roman" w:hAnsi="Times New Roman" w:cs="Times New Roman"/>
          <w:sz w:val="24"/>
          <w:szCs w:val="24"/>
        </w:rPr>
        <w:t>avaliar numa metodologia de investigação</w:t>
      </w:r>
      <w:r>
        <w:rPr>
          <w:rFonts w:ascii="Times New Roman" w:hAnsi="Times New Roman" w:cs="Times New Roman"/>
          <w:sz w:val="24"/>
          <w:szCs w:val="24"/>
        </w:rPr>
        <w:t>, também os p</w:t>
      </w:r>
      <w:r w:rsidRPr="00830DBF">
        <w:rPr>
          <w:rFonts w:ascii="Times New Roman" w:hAnsi="Times New Roman" w:cs="Times New Roman"/>
          <w:sz w:val="24"/>
          <w:szCs w:val="24"/>
        </w:rPr>
        <w:t>rocedimento</w:t>
      </w:r>
      <w:r>
        <w:rPr>
          <w:rFonts w:ascii="Times New Roman" w:hAnsi="Times New Roman" w:cs="Times New Roman"/>
          <w:sz w:val="24"/>
          <w:szCs w:val="24"/>
        </w:rPr>
        <w:t>s de amostragem.</w:t>
      </w:r>
    </w:p>
    <w:p w:rsidR="00830DBF" w:rsidRPr="00830DBF" w:rsidRDefault="00830DBF" w:rsidP="00830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partir para o campo, deve-se fazer um t</w:t>
      </w:r>
      <w:r w:rsidRPr="00830DBF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dos instrumentos a serem usados durante 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colecta de dados, o p</w:t>
      </w:r>
      <w:r w:rsidRPr="00830DBF">
        <w:rPr>
          <w:rFonts w:ascii="Times New Roman" w:hAnsi="Times New Roman" w:cs="Times New Roman"/>
          <w:sz w:val="24"/>
          <w:szCs w:val="24"/>
        </w:rPr>
        <w:t>essoal e as actividades da equipa de pesquisa podem ser verificados enquanto participantes do pré-teste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2393">
        <w:rPr>
          <w:rFonts w:ascii="Times New Roman" w:hAnsi="Times New Roman" w:cs="Times New Roman"/>
          <w:sz w:val="24"/>
          <w:szCs w:val="24"/>
        </w:rPr>
        <w:t xml:space="preserve">Para a aplicação do pré-teste é necessária uma pequena amostra de indivíduos do público alvo do universo a ser pesquisado. </w:t>
      </w:r>
    </w:p>
    <w:p w:rsidR="00830DBF" w:rsidRPr="00830DBF" w:rsidRDefault="00830DBF" w:rsidP="00830DBF">
      <w:pPr>
        <w:spacing w:line="360" w:lineRule="auto"/>
        <w:jc w:val="both"/>
      </w:pPr>
      <w:r w:rsidRPr="00502393">
        <w:rPr>
          <w:rFonts w:ascii="Times New Roman" w:hAnsi="Times New Roman" w:cs="Times New Roman"/>
          <w:sz w:val="24"/>
          <w:szCs w:val="24"/>
        </w:rPr>
        <w:t>Outra possibilidade é o pré-teste cognitivo. Nele o entrevistador pergunta para o entrevistado qual foi a sua compreens</w:t>
      </w:r>
      <w:r>
        <w:rPr>
          <w:rFonts w:ascii="Times New Roman" w:hAnsi="Times New Roman" w:cs="Times New Roman"/>
          <w:sz w:val="24"/>
          <w:szCs w:val="24"/>
        </w:rPr>
        <w:t>ão de cada questão apresentada, d</w:t>
      </w:r>
      <w:r w:rsidRPr="00502393">
        <w:rPr>
          <w:rFonts w:ascii="Times New Roman" w:hAnsi="Times New Roman" w:cs="Times New Roman"/>
          <w:sz w:val="24"/>
          <w:szCs w:val="24"/>
        </w:rPr>
        <w:t>ependendo da semelhança existente entre o local do pré-teste e onde vai decorre</w:t>
      </w:r>
      <w:r>
        <w:rPr>
          <w:rFonts w:ascii="Times New Roman" w:hAnsi="Times New Roman" w:cs="Times New Roman"/>
          <w:sz w:val="24"/>
          <w:szCs w:val="24"/>
        </w:rPr>
        <w:t>r o trabalho de campo.</w:t>
      </w:r>
    </w:p>
    <w:p w:rsidR="005C63C1" w:rsidRDefault="005C63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392B" w:rsidRPr="00437423" w:rsidRDefault="005C63C1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1" w:name="_Toc3960118"/>
      <w:r w:rsidRPr="00437423">
        <w:rPr>
          <w:rFonts w:ascii="Times New Roman" w:hAnsi="Times New Roman" w:cs="Times New Roman"/>
          <w:color w:val="auto"/>
          <w:sz w:val="24"/>
        </w:rPr>
        <w:lastRenderedPageBreak/>
        <w:t>OBJECTIVOS</w:t>
      </w:r>
      <w:bookmarkEnd w:id="1"/>
    </w:p>
    <w:p w:rsidR="005C63C1" w:rsidRDefault="005C63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Geral:</w:t>
      </w:r>
    </w:p>
    <w:p w:rsidR="005C63C1" w:rsidRDefault="005C63C1" w:rsidP="005C63C1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C1">
        <w:rPr>
          <w:rFonts w:ascii="Times New Roman" w:hAnsi="Times New Roman" w:cs="Times New Roman"/>
          <w:sz w:val="24"/>
          <w:szCs w:val="24"/>
        </w:rPr>
        <w:t>Conhecer o pré-teste da metodologia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3C1" w:rsidRPr="005C63C1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Específicos:</w:t>
      </w:r>
    </w:p>
    <w:p w:rsidR="005C63C1" w:rsidRPr="005C63C1" w:rsidRDefault="005C63C1" w:rsidP="005C63C1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Definir o </w:t>
      </w:r>
      <w:r w:rsidRPr="005C63C1">
        <w:rPr>
          <w:rFonts w:ascii="Times New Roman" w:hAnsi="Times New Roman" w:cs="Times New Roman"/>
          <w:sz w:val="24"/>
          <w:szCs w:val="24"/>
        </w:rPr>
        <w:t xml:space="preserve">Pré-teste </w:t>
      </w:r>
      <w:r>
        <w:rPr>
          <w:rFonts w:ascii="Times New Roman" w:hAnsi="Times New Roman" w:cs="Times New Roman"/>
          <w:sz w:val="24"/>
          <w:szCs w:val="24"/>
        </w:rPr>
        <w:t>ou estudo piloto da metodologia;</w:t>
      </w:r>
    </w:p>
    <w:p w:rsidR="005C63C1" w:rsidRPr="005C63C1" w:rsidRDefault="005C63C1" w:rsidP="005C63C1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a</w:t>
      </w:r>
      <w:r w:rsidRPr="005C63C1">
        <w:rPr>
          <w:rFonts w:ascii="Times New Roman" w:hAnsi="Times New Roman" w:cs="Times New Roman"/>
          <w:sz w:val="24"/>
          <w:szCs w:val="24"/>
        </w:rPr>
        <w:t>spectos a</w:t>
      </w:r>
      <w:r>
        <w:rPr>
          <w:rFonts w:ascii="Times New Roman" w:hAnsi="Times New Roman" w:cs="Times New Roman"/>
          <w:sz w:val="24"/>
          <w:szCs w:val="24"/>
        </w:rPr>
        <w:t xml:space="preserve"> serem avaliados</w:t>
      </w:r>
      <w:r w:rsidRPr="005C63C1">
        <w:rPr>
          <w:rFonts w:ascii="Times New Roman" w:hAnsi="Times New Roman" w:cs="Times New Roman"/>
          <w:sz w:val="24"/>
          <w:szCs w:val="24"/>
        </w:rPr>
        <w:t xml:space="preserve"> numa metodologia de investigação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6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3C1" w:rsidRDefault="005C63C1" w:rsidP="005C63C1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os c</w:t>
      </w:r>
      <w:r w:rsidRPr="005C63C1">
        <w:rPr>
          <w:rFonts w:ascii="Times New Roman" w:hAnsi="Times New Roman" w:cs="Times New Roman"/>
          <w:sz w:val="24"/>
          <w:szCs w:val="24"/>
        </w:rPr>
        <w:t>omponentes de um pré-teste ou estudo piloto.</w:t>
      </w:r>
    </w:p>
    <w:p w:rsidR="005C63C1" w:rsidRPr="00437423" w:rsidRDefault="005C63C1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2" w:name="_Toc3960119"/>
      <w:r w:rsidRPr="00437423">
        <w:rPr>
          <w:rFonts w:ascii="Times New Roman" w:hAnsi="Times New Roman" w:cs="Times New Roman"/>
          <w:color w:val="auto"/>
          <w:sz w:val="24"/>
        </w:rPr>
        <w:t>METODOLOGIA</w:t>
      </w:r>
      <w:bookmarkEnd w:id="2"/>
    </w:p>
    <w:p w:rsidR="005C63C1" w:rsidRPr="005C63C1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concretização do presente trabalho, recorremos à pesquisa bibliográfica por via de consulta em manuais, que deixamos a sua referencia na bibliografia.</w:t>
      </w:r>
    </w:p>
    <w:p w:rsidR="00BD392B" w:rsidRDefault="00BD3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5C4C" w:rsidRPr="00437423" w:rsidRDefault="002B5C4C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3" w:name="_Toc3960120"/>
      <w:r w:rsidRPr="00437423">
        <w:rPr>
          <w:rFonts w:ascii="Times New Roman" w:hAnsi="Times New Roman" w:cs="Times New Roman"/>
          <w:color w:val="auto"/>
          <w:sz w:val="24"/>
        </w:rPr>
        <w:lastRenderedPageBreak/>
        <w:t>PRÉ-TESTE DA METODOLOGIA</w:t>
      </w:r>
      <w:bookmarkEnd w:id="3"/>
    </w:p>
    <w:p w:rsidR="009A4FB6" w:rsidRPr="002B5C4C" w:rsidRDefault="009A4FB6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C4C">
        <w:rPr>
          <w:rFonts w:ascii="Times New Roman" w:hAnsi="Times New Roman" w:cs="Times New Roman"/>
          <w:b/>
          <w:sz w:val="24"/>
          <w:szCs w:val="24"/>
        </w:rPr>
        <w:t>Pré-teste ou estudo piloto da metodologia.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PRÉ-TESTE é um ensaio em pequena escala de uma componente particular para investigar. Por exemplo, para um estudo sobre a baixa utilização das consultas da criança </w:t>
      </w:r>
      <w:r w:rsidR="007C74E6" w:rsidRPr="00502393">
        <w:rPr>
          <w:rFonts w:ascii="Times New Roman" w:hAnsi="Times New Roman" w:cs="Times New Roman"/>
          <w:sz w:val="24"/>
          <w:szCs w:val="24"/>
        </w:rPr>
        <w:t>em atenção especial, pode</w:t>
      </w:r>
      <w:r w:rsidR="00E74B19" w:rsidRPr="00502393">
        <w:rPr>
          <w:rFonts w:ascii="Times New Roman" w:hAnsi="Times New Roman" w:cs="Times New Roman"/>
          <w:sz w:val="24"/>
          <w:szCs w:val="24"/>
        </w:rPr>
        <w:t>-</w:t>
      </w:r>
      <w:r w:rsidR="007C74E6" w:rsidRPr="00502393">
        <w:rPr>
          <w:rFonts w:ascii="Times New Roman" w:hAnsi="Times New Roman" w:cs="Times New Roman"/>
          <w:sz w:val="24"/>
          <w:szCs w:val="24"/>
        </w:rPr>
        <w:t xml:space="preserve">se elaborar um questionário para os acompanhantes das crianças. Para se testar o </w:t>
      </w:r>
      <w:r w:rsidR="00E74B19" w:rsidRPr="00502393">
        <w:rPr>
          <w:rFonts w:ascii="Times New Roman" w:hAnsi="Times New Roman" w:cs="Times New Roman"/>
          <w:sz w:val="24"/>
          <w:szCs w:val="24"/>
        </w:rPr>
        <w:t>aferido</w:t>
      </w:r>
      <w:r w:rsidR="007C74E6" w:rsidRPr="00502393">
        <w:rPr>
          <w:rFonts w:ascii="Times New Roman" w:hAnsi="Times New Roman" w:cs="Times New Roman"/>
          <w:sz w:val="24"/>
          <w:szCs w:val="24"/>
        </w:rPr>
        <w:t xml:space="preserve"> questionário, realizasse um </w:t>
      </w:r>
      <w:r w:rsidR="00E74B19" w:rsidRPr="00502393">
        <w:rPr>
          <w:rFonts w:ascii="Times New Roman" w:hAnsi="Times New Roman" w:cs="Times New Roman"/>
          <w:sz w:val="24"/>
          <w:szCs w:val="24"/>
        </w:rPr>
        <w:t>pré-teste</w:t>
      </w:r>
      <w:r w:rsidR="007C74E6" w:rsidRPr="00502393">
        <w:rPr>
          <w:rFonts w:ascii="Times New Roman" w:hAnsi="Times New Roman" w:cs="Times New Roman"/>
          <w:sz w:val="24"/>
          <w:szCs w:val="24"/>
        </w:rPr>
        <w:t xml:space="preserve"> numa unidade sanitária que não seria incluída nesse estudo.</w:t>
      </w:r>
    </w:p>
    <w:p w:rsidR="007C74E6" w:rsidRPr="00502393" w:rsidRDefault="007C74E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Um estudo piloto é o </w:t>
      </w:r>
      <w:r w:rsidR="002B5C4C">
        <w:rPr>
          <w:rFonts w:ascii="Times New Roman" w:hAnsi="Times New Roman" w:cs="Times New Roman"/>
          <w:sz w:val="24"/>
          <w:szCs w:val="24"/>
        </w:rPr>
        <w:t>process</w:t>
      </w:r>
      <w:r w:rsidR="00E74B19" w:rsidRPr="00502393">
        <w:rPr>
          <w:rFonts w:ascii="Times New Roman" w:hAnsi="Times New Roman" w:cs="Times New Roman"/>
          <w:sz w:val="24"/>
          <w:szCs w:val="24"/>
        </w:rPr>
        <w:t>o</w:t>
      </w:r>
      <w:r w:rsidRPr="00502393">
        <w:rPr>
          <w:rFonts w:ascii="Times New Roman" w:hAnsi="Times New Roman" w:cs="Times New Roman"/>
          <w:sz w:val="24"/>
          <w:szCs w:val="24"/>
        </w:rPr>
        <w:t xml:space="preserve"> através do qual se leva a cabo um estudo preliminar em pequena escala, utilizando-se todos os procedimentos da pesquisa.</w:t>
      </w:r>
    </w:p>
    <w:p w:rsidR="0065031B" w:rsidRPr="00502393" w:rsidRDefault="004B421B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Um pré-teste ou um estudo piloto, é um ensaio que permite identificar os potenciais problemas no estudo proposto. Mesmo que signifique um esforço extra no começo de um</w:t>
      </w:r>
      <w:r w:rsidR="00E74B19" w:rsidRPr="00502393">
        <w:rPr>
          <w:rFonts w:ascii="Times New Roman" w:hAnsi="Times New Roman" w:cs="Times New Roman"/>
          <w:sz w:val="24"/>
          <w:szCs w:val="24"/>
        </w:rPr>
        <w:t xml:space="preserve">a </w:t>
      </w:r>
      <w:r w:rsidRPr="00502393">
        <w:rPr>
          <w:rFonts w:ascii="Times New Roman" w:hAnsi="Times New Roman" w:cs="Times New Roman"/>
          <w:sz w:val="24"/>
          <w:szCs w:val="24"/>
        </w:rPr>
        <w:t xml:space="preserve">investigação, o pré-teste ou o estudo piloto, permite se necessário, rever os métodos e logísticas de colheita de </w:t>
      </w:r>
      <w:bookmarkStart w:id="4" w:name="_GoBack"/>
      <w:bookmarkEnd w:id="4"/>
      <w:r w:rsidRPr="00502393">
        <w:rPr>
          <w:rFonts w:ascii="Times New Roman" w:hAnsi="Times New Roman" w:cs="Times New Roman"/>
          <w:sz w:val="24"/>
          <w:szCs w:val="24"/>
        </w:rPr>
        <w:t xml:space="preserve">dados </w:t>
      </w:r>
      <w:r w:rsidR="0065031B" w:rsidRPr="00502393">
        <w:rPr>
          <w:rFonts w:ascii="Times New Roman" w:hAnsi="Times New Roman" w:cs="Times New Roman"/>
          <w:sz w:val="24"/>
          <w:szCs w:val="24"/>
        </w:rPr>
        <w:t>antes de iniciar o trabalho de campo, o que permitira poupar o longo prazo, o tempo, o esforço e dinheiro.</w:t>
      </w:r>
    </w:p>
    <w:p w:rsidR="0065031B" w:rsidRPr="00437423" w:rsidRDefault="00E74B19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5" w:name="_Toc3960121"/>
      <w:r w:rsidRPr="00437423">
        <w:rPr>
          <w:rFonts w:ascii="Times New Roman" w:hAnsi="Times New Roman" w:cs="Times New Roman"/>
          <w:color w:val="auto"/>
          <w:sz w:val="24"/>
        </w:rPr>
        <w:t>Aspectos a avaliar numa metodologia de investigação</w:t>
      </w:r>
      <w:bookmarkEnd w:id="5"/>
      <w:r w:rsidRPr="00437423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E74B19" w:rsidRPr="00502393" w:rsidRDefault="00E74B19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393">
        <w:rPr>
          <w:rFonts w:ascii="Times New Roman" w:hAnsi="Times New Roman" w:cs="Times New Roman"/>
          <w:b/>
          <w:sz w:val="24"/>
          <w:szCs w:val="24"/>
        </w:rPr>
        <w:t>R</w:t>
      </w:r>
      <w:r w:rsidR="002B5C4C">
        <w:rPr>
          <w:rFonts w:ascii="Times New Roman" w:hAnsi="Times New Roman" w:cs="Times New Roman"/>
          <w:b/>
          <w:sz w:val="24"/>
          <w:szCs w:val="24"/>
        </w:rPr>
        <w:t>eacçõ</w:t>
      </w:r>
      <w:r w:rsidRPr="00502393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502393">
        <w:rPr>
          <w:rFonts w:ascii="Times New Roman" w:hAnsi="Times New Roman" w:cs="Times New Roman"/>
          <w:b/>
          <w:sz w:val="24"/>
          <w:szCs w:val="24"/>
        </w:rPr>
        <w:t xml:space="preserve"> dos respondentes aos procedimentos da pesquisa podem ser no pré-teste para se determinar:</w:t>
      </w:r>
    </w:p>
    <w:p w:rsidR="00E74B19" w:rsidRPr="00502393" w:rsidRDefault="00E74B19" w:rsidP="0050239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 disponibilidade da população a estudar e como cumprir o plano diário de entrevistas;</w:t>
      </w:r>
    </w:p>
    <w:p w:rsidR="00E74B19" w:rsidRPr="00502393" w:rsidRDefault="00E74B19" w:rsidP="0050239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Aceitabilidade dos métodos usados para se estabelecer </w:t>
      </w:r>
      <w:proofErr w:type="spellStart"/>
      <w:r w:rsidRPr="00502393">
        <w:rPr>
          <w:rFonts w:ascii="Times New Roman" w:hAnsi="Times New Roman" w:cs="Times New Roman"/>
          <w:sz w:val="24"/>
          <w:szCs w:val="24"/>
        </w:rPr>
        <w:t>contactos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com a população a estudar;</w:t>
      </w:r>
    </w:p>
    <w:p w:rsidR="00E74B19" w:rsidRPr="00502393" w:rsidRDefault="00E74B19" w:rsidP="0050239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Aceitabilidade as questões feitas;</w:t>
      </w:r>
    </w:p>
    <w:p w:rsidR="00E74B19" w:rsidRPr="00502393" w:rsidRDefault="00E74B19" w:rsidP="0050239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Vontade dos respondentes em responder</w:t>
      </w:r>
      <w:r w:rsidR="00D36831" w:rsidRPr="00502393">
        <w:rPr>
          <w:rFonts w:ascii="Times New Roman" w:hAnsi="Times New Roman" w:cs="Times New Roman"/>
          <w:sz w:val="24"/>
          <w:szCs w:val="24"/>
        </w:rPr>
        <w:t xml:space="preserve"> as perguntas e em colaborar no estudo.</w:t>
      </w:r>
    </w:p>
    <w:p w:rsidR="002B5C4C" w:rsidRDefault="002B5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6831" w:rsidRPr="00502393" w:rsidRDefault="00D36831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lastRenderedPageBreak/>
        <w:t>Teste dos instrumentos de colheita de dados, para determinar:</w:t>
      </w:r>
    </w:p>
    <w:p w:rsidR="00D36831" w:rsidRPr="00502393" w:rsidRDefault="00D36831" w:rsidP="0050239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Se os instrumentos em uso permitem colher a informação necessária e se são de confiança;</w:t>
      </w:r>
    </w:p>
    <w:p w:rsidR="00D36831" w:rsidRPr="00502393" w:rsidRDefault="00D36831" w:rsidP="0050239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Quanto tempo é necessário para se administrar um questionário, realizar observações ou entrevistas em grupo e </w:t>
      </w:r>
      <w:proofErr w:type="gramStart"/>
      <w:r w:rsidRPr="00502393">
        <w:rPr>
          <w:rFonts w:ascii="Times New Roman" w:hAnsi="Times New Roman" w:cs="Times New Roman"/>
          <w:sz w:val="24"/>
          <w:szCs w:val="24"/>
        </w:rPr>
        <w:t>fazer</w:t>
      </w:r>
      <w:proofErr w:type="gramEnd"/>
      <w:r w:rsidRPr="00502393">
        <w:rPr>
          <w:rFonts w:ascii="Times New Roman" w:hAnsi="Times New Roman" w:cs="Times New Roman"/>
          <w:sz w:val="24"/>
          <w:szCs w:val="24"/>
        </w:rPr>
        <w:t xml:space="preserve"> medições;</w:t>
      </w:r>
    </w:p>
    <w:p w:rsidR="000D69D6" w:rsidRPr="00502393" w:rsidRDefault="00D36831" w:rsidP="00502393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Se existe necessidade de se rever o formato do questionário ou do plano de entrevistas, incluindo se:</w:t>
      </w:r>
    </w:p>
    <w:p w:rsidR="00D36831" w:rsidRPr="00502393" w:rsidRDefault="00D36831" w:rsidP="00502393">
      <w:pPr>
        <w:pStyle w:val="PargrafodaLista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- a sequencia das perguntas é logica,</w:t>
      </w:r>
    </w:p>
    <w:p w:rsidR="00D36831" w:rsidRPr="00502393" w:rsidRDefault="00D36831" w:rsidP="00502393">
      <w:pPr>
        <w:pStyle w:val="PargrafodaLista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- a terminologia utilizada é clara,</w:t>
      </w:r>
    </w:p>
    <w:p w:rsidR="00D36831" w:rsidRPr="00502393" w:rsidRDefault="00D36831" w:rsidP="00502393">
      <w:pPr>
        <w:pStyle w:val="PargrafodaLista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- as traduções são </w:t>
      </w:r>
      <w:proofErr w:type="spellStart"/>
      <w:r w:rsidRPr="00502393">
        <w:rPr>
          <w:rFonts w:ascii="Times New Roman" w:hAnsi="Times New Roman" w:cs="Times New Roman"/>
          <w:sz w:val="24"/>
          <w:szCs w:val="24"/>
        </w:rPr>
        <w:t>exactas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>,</w:t>
      </w:r>
    </w:p>
    <w:p w:rsidR="00D36831" w:rsidRPr="00502393" w:rsidRDefault="00D36831" w:rsidP="0050239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- o espaço dado para as respostas é suficiente,</w:t>
      </w:r>
      <w:r w:rsidR="00984983" w:rsidRPr="00502393">
        <w:rPr>
          <w:rFonts w:ascii="Times New Roman" w:hAnsi="Times New Roman" w:cs="Times New Roman"/>
          <w:sz w:val="24"/>
          <w:szCs w:val="24"/>
        </w:rPr>
        <w:t xml:space="preserve"> existe necessidade para </w:t>
      </w:r>
      <w:proofErr w:type="spellStart"/>
      <w:r w:rsidR="00984983" w:rsidRPr="00502393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984983" w:rsidRPr="00502393">
        <w:rPr>
          <w:rFonts w:ascii="Times New Roman" w:hAnsi="Times New Roman" w:cs="Times New Roman"/>
          <w:sz w:val="24"/>
          <w:szCs w:val="24"/>
        </w:rPr>
        <w:t xml:space="preserve">-categorizar algumas respostas ou mudar as perguntas fechadas para perguntas abertas, </w:t>
      </w:r>
    </w:p>
    <w:p w:rsidR="00984983" w:rsidRPr="00502393" w:rsidRDefault="00984983" w:rsidP="00502393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- existe necessidade de instruções adicionais para os entrevistadores (gu</w:t>
      </w:r>
      <w:r w:rsidR="002B5C4C">
        <w:rPr>
          <w:rFonts w:ascii="Times New Roman" w:hAnsi="Times New Roman" w:cs="Times New Roman"/>
          <w:sz w:val="24"/>
          <w:szCs w:val="24"/>
        </w:rPr>
        <w:t>iã</w:t>
      </w:r>
      <w:r w:rsidR="000D69D6" w:rsidRPr="00502393">
        <w:rPr>
          <w:rFonts w:ascii="Times New Roman" w:hAnsi="Times New Roman" w:cs="Times New Roman"/>
          <w:sz w:val="24"/>
          <w:szCs w:val="24"/>
        </w:rPr>
        <w:t>o para as perguntas abertas).</w:t>
      </w:r>
    </w:p>
    <w:p w:rsidR="000D69D6" w:rsidRPr="00502393" w:rsidRDefault="000D69D6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t>Procedimentos de amostragem para determinar:</w:t>
      </w:r>
    </w:p>
    <w:p w:rsidR="000D69D6" w:rsidRPr="00502393" w:rsidRDefault="00444AD4" w:rsidP="0050239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Se as instruções para a obtenção da amostra são seguidas da mesma forma por todo o pessoal envolvido;</w:t>
      </w:r>
    </w:p>
    <w:p w:rsidR="00444AD4" w:rsidRPr="00502393" w:rsidRDefault="00444AD4" w:rsidP="0050239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Quanto tempo é necessário para se localizar os indivíduos a incluir no estudo</w:t>
      </w:r>
      <w:r w:rsidR="00831567" w:rsidRPr="00502393">
        <w:rPr>
          <w:rFonts w:ascii="Times New Roman" w:hAnsi="Times New Roman" w:cs="Times New Roman"/>
          <w:sz w:val="24"/>
          <w:szCs w:val="24"/>
        </w:rPr>
        <w:t>.</w:t>
      </w:r>
    </w:p>
    <w:p w:rsidR="00831567" w:rsidRPr="00502393" w:rsidRDefault="00831567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t>Pessoal e as actividades da equipa de pesquisa podem ser verificados enquanto participantes do pré-teste, para determinar:</w:t>
      </w:r>
    </w:p>
    <w:p w:rsidR="00831567" w:rsidRPr="00502393" w:rsidRDefault="00831567" w:rsidP="0050239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O sucesso do treino da equipa de pesquisa;</w:t>
      </w:r>
    </w:p>
    <w:p w:rsidR="00831567" w:rsidRPr="00502393" w:rsidRDefault="00831567" w:rsidP="0050239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Qual a produtividade de cada um dos membros da equipa;</w:t>
      </w:r>
    </w:p>
    <w:p w:rsidR="00831567" w:rsidRPr="00502393" w:rsidRDefault="00831567" w:rsidP="0050239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Como decorre o trabalho em equipa;</w:t>
      </w:r>
    </w:p>
    <w:p w:rsidR="00831567" w:rsidRPr="00502393" w:rsidRDefault="00831567" w:rsidP="0050239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Se o apoio logístico é adequado;</w:t>
      </w:r>
    </w:p>
    <w:p w:rsidR="00831567" w:rsidRPr="00502393" w:rsidRDefault="00831567" w:rsidP="0050239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B5C4C">
        <w:rPr>
          <w:rFonts w:ascii="Times New Roman" w:hAnsi="Times New Roman" w:cs="Times New Roman"/>
          <w:sz w:val="24"/>
          <w:szCs w:val="24"/>
        </w:rPr>
        <w:t>exactidã</w:t>
      </w:r>
      <w:r w:rsidRPr="005023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dos resultados quando os instrumentos ou testes são administrados por diferentes membros da equipa de pesquisa;</w:t>
      </w:r>
    </w:p>
    <w:p w:rsidR="00831567" w:rsidRPr="00502393" w:rsidRDefault="00831567" w:rsidP="00502393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Se a supervisão é adequada.</w:t>
      </w:r>
    </w:p>
    <w:p w:rsidR="00831567" w:rsidRPr="00502393" w:rsidRDefault="00831567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lastRenderedPageBreak/>
        <w:t>Procedimentos para processamento e analise de dados podem ser avaliados durante o pré-teste. Os aspectos que podem ser avaliados</w:t>
      </w:r>
      <w:proofErr w:type="gramStart"/>
      <w:r w:rsidRPr="00502393">
        <w:rPr>
          <w:rFonts w:ascii="Times New Roman" w:hAnsi="Times New Roman" w:cs="Times New Roman"/>
          <w:b/>
          <w:sz w:val="24"/>
          <w:szCs w:val="24"/>
        </w:rPr>
        <w:t>, incluem</w:t>
      </w:r>
      <w:proofErr w:type="gramEnd"/>
      <w:r w:rsidRPr="00502393">
        <w:rPr>
          <w:rFonts w:ascii="Times New Roman" w:hAnsi="Times New Roman" w:cs="Times New Roman"/>
          <w:b/>
          <w:sz w:val="24"/>
          <w:szCs w:val="24"/>
        </w:rPr>
        <w:t>:</w:t>
      </w:r>
    </w:p>
    <w:p w:rsidR="00831567" w:rsidRPr="00502393" w:rsidRDefault="00F66FAF" w:rsidP="0050239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Se as folhas mestras e as tabelas mudas são apropriadas e fáceis de usar;</w:t>
      </w:r>
    </w:p>
    <w:p w:rsidR="00665E9C" w:rsidRPr="00502393" w:rsidRDefault="00665E9C" w:rsidP="0050239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 eficácia dos sistemas de controlo de qualidade da colecta</w:t>
      </w:r>
      <w:r w:rsidR="00BD392B">
        <w:rPr>
          <w:rFonts w:ascii="Times New Roman" w:hAnsi="Times New Roman" w:cs="Times New Roman"/>
          <w:sz w:val="24"/>
          <w:szCs w:val="24"/>
        </w:rPr>
        <w:t xml:space="preserve"> de da</w:t>
      </w:r>
      <w:r w:rsidRPr="00502393">
        <w:rPr>
          <w:rFonts w:ascii="Times New Roman" w:hAnsi="Times New Roman" w:cs="Times New Roman"/>
          <w:sz w:val="24"/>
          <w:szCs w:val="24"/>
        </w:rPr>
        <w:t>d</w:t>
      </w:r>
      <w:r w:rsidR="00BD392B">
        <w:rPr>
          <w:rFonts w:ascii="Times New Roman" w:hAnsi="Times New Roman" w:cs="Times New Roman"/>
          <w:sz w:val="24"/>
          <w:szCs w:val="24"/>
        </w:rPr>
        <w:t>o</w:t>
      </w:r>
      <w:r w:rsidRPr="00502393">
        <w:rPr>
          <w:rFonts w:ascii="Times New Roman" w:hAnsi="Times New Roman" w:cs="Times New Roman"/>
          <w:sz w:val="24"/>
          <w:szCs w:val="24"/>
        </w:rPr>
        <w:t>s;</w:t>
      </w:r>
    </w:p>
    <w:p w:rsidR="00665E9C" w:rsidRPr="00502393" w:rsidRDefault="00665E9C" w:rsidP="0050239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Se os procedimentos estatísticos são apropriados;</w:t>
      </w:r>
    </w:p>
    <w:p w:rsidR="00665E9C" w:rsidRPr="00502393" w:rsidRDefault="00665E9C" w:rsidP="0050239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 clareza e a facilidade com que os dados podem ser interpretados.</w:t>
      </w:r>
    </w:p>
    <w:p w:rsidR="00155698" w:rsidRPr="00502393" w:rsidRDefault="00665E9C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t xml:space="preserve">Plano de trabalho e orçamento para as actividades propostas. </w:t>
      </w:r>
      <w:r w:rsidR="00155698" w:rsidRPr="00502393">
        <w:rPr>
          <w:rFonts w:ascii="Times New Roman" w:hAnsi="Times New Roman" w:cs="Times New Roman"/>
          <w:b/>
          <w:sz w:val="24"/>
          <w:szCs w:val="24"/>
        </w:rPr>
        <w:t>Os aspectos que podem ser avaliados incluem:</w:t>
      </w:r>
    </w:p>
    <w:p w:rsidR="00F66FAF" w:rsidRPr="00502393" w:rsidRDefault="00155698" w:rsidP="0050239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Se o tempo destinado para as diferentes actividades de planificação, </w:t>
      </w:r>
      <w:proofErr w:type="gramStart"/>
      <w:r w:rsidRPr="00502393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502393">
        <w:rPr>
          <w:rFonts w:ascii="Times New Roman" w:hAnsi="Times New Roman" w:cs="Times New Roman"/>
          <w:sz w:val="24"/>
          <w:szCs w:val="24"/>
        </w:rPr>
        <w:t>, supervisão, coordenação</w:t>
      </w:r>
      <w:r w:rsidR="002B5C4C">
        <w:rPr>
          <w:rFonts w:ascii="Times New Roman" w:hAnsi="Times New Roman" w:cs="Times New Roman"/>
          <w:sz w:val="24"/>
          <w:szCs w:val="24"/>
        </w:rPr>
        <w:t xml:space="preserve"> a administraçã</w:t>
      </w:r>
      <w:r w:rsidRPr="00502393">
        <w:rPr>
          <w:rFonts w:ascii="Times New Roman" w:hAnsi="Times New Roman" w:cs="Times New Roman"/>
          <w:sz w:val="24"/>
          <w:szCs w:val="24"/>
        </w:rPr>
        <w:t>o é apropriado;</w:t>
      </w:r>
    </w:p>
    <w:p w:rsidR="00155698" w:rsidRPr="00BD392B" w:rsidRDefault="00155698" w:rsidP="0050239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B5C4C">
        <w:rPr>
          <w:rFonts w:ascii="Times New Roman" w:hAnsi="Times New Roman" w:cs="Times New Roman"/>
          <w:sz w:val="24"/>
          <w:szCs w:val="24"/>
        </w:rPr>
        <w:t>exactidã</w:t>
      </w:r>
      <w:r w:rsidRPr="005023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da planificação das varias actividades.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Etapa de uma pesquisa na qual, após a conclusão daquela que se imagina ser a versão final de um questionário, faz-se uma pesquisa com uma amostra reduzida a fim de verificar se o questionário está realmente apto a ser aplicado na pesq</w:t>
      </w:r>
      <w:r w:rsidR="002B5C4C">
        <w:rPr>
          <w:rFonts w:ascii="Times New Roman" w:hAnsi="Times New Roman" w:cs="Times New Roman"/>
          <w:sz w:val="24"/>
          <w:szCs w:val="24"/>
        </w:rPr>
        <w:t>uisa propriamente dita.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No campo da estatística, um pré-teste é a aplicação de um questionário, na sua versão preliminar, a uma amostra de indivíduos, com o objectivo de identificar perguntas-problema que justifiquem uma modificação da </w:t>
      </w:r>
      <w:proofErr w:type="spellStart"/>
      <w:r w:rsidRPr="00502393">
        <w:rPr>
          <w:rFonts w:ascii="Times New Roman" w:hAnsi="Times New Roman" w:cs="Times New Roman"/>
          <w:sz w:val="24"/>
          <w:szCs w:val="24"/>
        </w:rPr>
        <w:t>redacção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>, alteração do formato ou mesmo serem eliminadas da versão final.</w:t>
      </w:r>
    </w:p>
    <w:p w:rsidR="009A4FB6" w:rsidRPr="002B5C4C" w:rsidRDefault="002B5C4C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C4C">
        <w:rPr>
          <w:rFonts w:ascii="Times New Roman" w:hAnsi="Times New Roman" w:cs="Times New Roman"/>
          <w:b/>
          <w:sz w:val="24"/>
          <w:szCs w:val="24"/>
        </w:rPr>
        <w:t>Pré-</w:t>
      </w:r>
      <w:r w:rsidR="009A4FB6" w:rsidRPr="002B5C4C">
        <w:rPr>
          <w:rFonts w:ascii="Times New Roman" w:hAnsi="Times New Roman" w:cs="Times New Roman"/>
          <w:b/>
          <w:sz w:val="24"/>
          <w:szCs w:val="24"/>
        </w:rPr>
        <w:t>Teste de Questionários de Pesquisa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O pré-teste é a aplicação de questionário em sua versão preliminar. Ele é fundamental para que uma pesquisa seja realizada sem grandes dificuldades pelos aplicadores e compreendida pelos entrevistados, aumentando a eficiência e a eficácia da pesquisa.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Além disso, o pré-teste, evita que tempo e dinheiro sejam desperdiçados devido a um questionário mal estruturado e que não atinge os objetivos propostos.</w:t>
      </w:r>
    </w:p>
    <w:p w:rsidR="00155698" w:rsidRPr="00502393" w:rsidRDefault="00155698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br w:type="page"/>
      </w:r>
    </w:p>
    <w:p w:rsidR="009A4FB6" w:rsidRPr="002B5C4C" w:rsidRDefault="00155698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C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Quando </w:t>
      </w:r>
      <w:r w:rsidR="002B5C4C" w:rsidRPr="002B5C4C">
        <w:rPr>
          <w:rFonts w:ascii="Times New Roman" w:hAnsi="Times New Roman" w:cs="Times New Roman"/>
          <w:b/>
          <w:sz w:val="24"/>
          <w:szCs w:val="24"/>
        </w:rPr>
        <w:t>é que se faz</w:t>
      </w:r>
      <w:r w:rsidR="009A4FB6" w:rsidRPr="002B5C4C">
        <w:rPr>
          <w:rFonts w:ascii="Times New Roman" w:hAnsi="Times New Roman" w:cs="Times New Roman"/>
          <w:b/>
          <w:sz w:val="24"/>
          <w:szCs w:val="24"/>
        </w:rPr>
        <w:t xml:space="preserve"> um Pré-Teste?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Para a aplicação do pré-teste é necessária uma pequena amostra de indivíduos do público alvo do </w:t>
      </w:r>
      <w:proofErr w:type="gramStart"/>
      <w:r w:rsidRPr="00502393">
        <w:rPr>
          <w:rFonts w:ascii="Times New Roman" w:hAnsi="Times New Roman" w:cs="Times New Roman"/>
          <w:sz w:val="24"/>
          <w:szCs w:val="24"/>
        </w:rPr>
        <w:t>universo</w:t>
      </w:r>
      <w:proofErr w:type="gramEnd"/>
      <w:r w:rsidRPr="00502393">
        <w:rPr>
          <w:rFonts w:ascii="Times New Roman" w:hAnsi="Times New Roman" w:cs="Times New Roman"/>
          <w:sz w:val="24"/>
          <w:szCs w:val="24"/>
        </w:rPr>
        <w:t xml:space="preserve"> a ser pesquisado.  Durante a entrevista, o contato com os entrevistados possibilita que erros de compreensão das questões sejam identificados. Também é importante que a pesquisa seja realizada em um ambiente no qual a atenção do entrevistado não seja prejudicada.</w:t>
      </w:r>
    </w:p>
    <w:p w:rsidR="009A4FB6" w:rsidRPr="002B5C4C" w:rsidRDefault="009A4FB6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C4C">
        <w:rPr>
          <w:rFonts w:ascii="Times New Roman" w:hAnsi="Times New Roman" w:cs="Times New Roman"/>
          <w:b/>
          <w:sz w:val="24"/>
          <w:szCs w:val="24"/>
        </w:rPr>
        <w:t>Pré-teste cognitivo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Outra possibilidade é o pré-teste cognitivo. Nele o entrevistador pergunta para o entrevistado qual foi a sua compreensão de cada questão apresentada. Diante da sua resposta é possível obter sua real percepção do questionário, a partir da possibilidade que o entrevistado pode fazer sua própria avaliação de termos e expressões da pesquisa. Assim é possível evitar respostas destoantes, ou influenciadas pelos próprios aplicadores, prevenindo resultados não eficazes.</w:t>
      </w:r>
    </w:p>
    <w:p w:rsidR="009A4FB6" w:rsidRPr="002B5C4C" w:rsidRDefault="009A4FB6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C4C">
        <w:rPr>
          <w:rFonts w:ascii="Times New Roman" w:hAnsi="Times New Roman" w:cs="Times New Roman"/>
          <w:b/>
          <w:sz w:val="24"/>
          <w:szCs w:val="24"/>
        </w:rPr>
        <w:t>O que identificar no Pré-teste?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Alguns dos principais quesitos que devem ser identificados em um pré-testes são: se há um claro entendimento da questão tanto pelos aplicadores quanto pelo entrevistado</w:t>
      </w:r>
      <w:r w:rsidR="002B5C4C">
        <w:rPr>
          <w:rFonts w:ascii="Times New Roman" w:hAnsi="Times New Roman" w:cs="Times New Roman"/>
          <w:sz w:val="24"/>
          <w:szCs w:val="24"/>
        </w:rPr>
        <w:t xml:space="preserve">. A má compreensão da pergunta </w:t>
      </w:r>
      <w:r w:rsidRPr="00502393">
        <w:rPr>
          <w:rFonts w:ascii="Times New Roman" w:hAnsi="Times New Roman" w:cs="Times New Roman"/>
          <w:sz w:val="24"/>
          <w:szCs w:val="24"/>
        </w:rPr>
        <w:t>pode ser causada por erros de ortografia ou por incoerência nas questões, dessa forma o pré-teste possibilita um ajuste das questões antes da aplicação da pesquisa completa.</w:t>
      </w: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Por fim, além de propiciar ajustes em questões já existentes, o pré-teste pode também indicar a necessidade de inclusão de novas questões, que possam surgir a partir de dúvidas não esclarecidas pelas respostas encontradas</w:t>
      </w:r>
      <w:r w:rsidR="007E785D" w:rsidRPr="00502393">
        <w:rPr>
          <w:rFonts w:ascii="Times New Roman" w:hAnsi="Times New Roman" w:cs="Times New Roman"/>
          <w:sz w:val="24"/>
          <w:szCs w:val="24"/>
        </w:rPr>
        <w:t>.</w:t>
      </w:r>
    </w:p>
    <w:p w:rsidR="002B5C4C" w:rsidRDefault="002B5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785D" w:rsidRPr="00437423" w:rsidRDefault="007E785D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6" w:name="_Toc3960122"/>
      <w:r w:rsidRPr="00437423">
        <w:rPr>
          <w:rFonts w:ascii="Times New Roman" w:hAnsi="Times New Roman" w:cs="Times New Roman"/>
          <w:color w:val="auto"/>
          <w:sz w:val="24"/>
        </w:rPr>
        <w:lastRenderedPageBreak/>
        <w:t xml:space="preserve">Componentes </w:t>
      </w:r>
      <w:r w:rsidR="002B5C4C" w:rsidRPr="00437423">
        <w:rPr>
          <w:rFonts w:ascii="Times New Roman" w:hAnsi="Times New Roman" w:cs="Times New Roman"/>
          <w:color w:val="auto"/>
          <w:sz w:val="24"/>
        </w:rPr>
        <w:t>de um</w:t>
      </w:r>
      <w:r w:rsidRPr="00437423">
        <w:rPr>
          <w:rFonts w:ascii="Times New Roman" w:hAnsi="Times New Roman" w:cs="Times New Roman"/>
          <w:color w:val="auto"/>
          <w:sz w:val="24"/>
        </w:rPr>
        <w:t xml:space="preserve"> pré-teste</w:t>
      </w:r>
      <w:r w:rsidR="002B5C4C" w:rsidRPr="00437423">
        <w:rPr>
          <w:rFonts w:ascii="Times New Roman" w:hAnsi="Times New Roman" w:cs="Times New Roman"/>
          <w:color w:val="auto"/>
          <w:sz w:val="24"/>
        </w:rPr>
        <w:t xml:space="preserve"> ou estudo piloto</w:t>
      </w:r>
      <w:r w:rsidRPr="00437423">
        <w:rPr>
          <w:rFonts w:ascii="Times New Roman" w:hAnsi="Times New Roman" w:cs="Times New Roman"/>
          <w:color w:val="auto"/>
          <w:sz w:val="24"/>
        </w:rPr>
        <w:t>.</w:t>
      </w:r>
      <w:bookmarkEnd w:id="6"/>
    </w:p>
    <w:p w:rsidR="007E785D" w:rsidRPr="00502393" w:rsidRDefault="007E785D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t xml:space="preserve">Pré-teste durante o seminário </w:t>
      </w:r>
    </w:p>
    <w:p w:rsidR="007E785D" w:rsidRPr="00502393" w:rsidRDefault="007E785D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Dependendo da semelhança existente entre o local do pré-teste e onde vai decorrer o trabalho de campo, pode ser possível se testar:</w:t>
      </w:r>
    </w:p>
    <w:p w:rsidR="007E785D" w:rsidRPr="00502393" w:rsidRDefault="007E785D" w:rsidP="0050239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2B5C4C">
        <w:rPr>
          <w:rFonts w:ascii="Times New Roman" w:hAnsi="Times New Roman" w:cs="Times New Roman"/>
          <w:sz w:val="24"/>
          <w:szCs w:val="24"/>
        </w:rPr>
        <w:t>reacçõ</w:t>
      </w:r>
      <w:r w:rsidRPr="0050239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dos respondentes aos procedimentos da investigação e às perguntas relacionadas com assuntos sensíveis;</w:t>
      </w:r>
    </w:p>
    <w:p w:rsidR="001E1DDE" w:rsidRPr="00502393" w:rsidRDefault="007E785D" w:rsidP="0050239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Se o tipo de estudo e os instrumentos de pesquisa são </w:t>
      </w:r>
      <w:r w:rsidR="001E1DDE" w:rsidRPr="00502393">
        <w:rPr>
          <w:rFonts w:ascii="Times New Roman" w:hAnsi="Times New Roman" w:cs="Times New Roman"/>
          <w:sz w:val="24"/>
          <w:szCs w:val="24"/>
        </w:rPr>
        <w:t>apropriados à finalidade do estudo;</w:t>
      </w:r>
    </w:p>
    <w:p w:rsidR="001E1DDE" w:rsidRPr="00502393" w:rsidRDefault="001E1DDE" w:rsidP="0050239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O formato, as palavras utilizadas nos questionários, os planos das entrevistas são </w:t>
      </w:r>
      <w:r w:rsidR="002B5C4C">
        <w:rPr>
          <w:rFonts w:ascii="Times New Roman" w:hAnsi="Times New Roman" w:cs="Times New Roman"/>
          <w:sz w:val="24"/>
          <w:szCs w:val="24"/>
        </w:rPr>
        <w:t xml:space="preserve">apropriados e a </w:t>
      </w:r>
      <w:proofErr w:type="spellStart"/>
      <w:r w:rsidR="002B5C4C">
        <w:rPr>
          <w:rFonts w:ascii="Times New Roman" w:hAnsi="Times New Roman" w:cs="Times New Roman"/>
          <w:sz w:val="24"/>
          <w:szCs w:val="24"/>
        </w:rPr>
        <w:t>exactidã</w:t>
      </w:r>
      <w:r w:rsidRPr="005023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das traduções;</w:t>
      </w:r>
    </w:p>
    <w:p w:rsidR="001E1DDE" w:rsidRPr="00502393" w:rsidRDefault="001E1DDE" w:rsidP="0050239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O tempo necessário para se levar a cabo as entrevistas, observações ou condições;</w:t>
      </w:r>
    </w:p>
    <w:p w:rsidR="001E1DDE" w:rsidRPr="00502393" w:rsidRDefault="001E1DDE" w:rsidP="0050239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 exequibilidade dos procedimentos da amostragem;</w:t>
      </w:r>
    </w:p>
    <w:p w:rsidR="001E1DDE" w:rsidRPr="00502393" w:rsidRDefault="001E1DDE" w:rsidP="0050239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 exequibilidade dos procedimentos do processamento e analise de dados;</w:t>
      </w:r>
    </w:p>
    <w:p w:rsidR="001E1DDE" w:rsidRPr="00502393" w:rsidRDefault="001E1DDE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Mesmo que não se possam avaliar todos estes componentes, a experiência de campo fornecerá informação valiosa para a revisão dos aspectos metodológicos do protocolo e reelaboração do plano de trabalho e orçamento.</w:t>
      </w:r>
    </w:p>
    <w:p w:rsidR="001E1DDE" w:rsidRPr="00502393" w:rsidRDefault="001E1DDE" w:rsidP="005023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t>Pré-teste na área de pesquisa</w:t>
      </w:r>
    </w:p>
    <w:p w:rsidR="001E1DDE" w:rsidRPr="00502393" w:rsidRDefault="00D2795C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Todos os aspectos anteriormente mencionados podem ter que ser </w:t>
      </w:r>
      <w:proofErr w:type="gramStart"/>
      <w:r w:rsidRPr="00502393">
        <w:rPr>
          <w:rFonts w:ascii="Times New Roman" w:hAnsi="Times New Roman" w:cs="Times New Roman"/>
          <w:sz w:val="24"/>
          <w:szCs w:val="24"/>
        </w:rPr>
        <w:t>revistos</w:t>
      </w:r>
      <w:proofErr w:type="gramEnd"/>
      <w:r w:rsidRPr="00502393">
        <w:rPr>
          <w:rFonts w:ascii="Times New Roman" w:hAnsi="Times New Roman" w:cs="Times New Roman"/>
          <w:sz w:val="24"/>
          <w:szCs w:val="24"/>
        </w:rPr>
        <w:t xml:space="preserve"> novamente durante o pr</w:t>
      </w:r>
      <w:r w:rsidR="00502393" w:rsidRPr="00502393">
        <w:rPr>
          <w:rFonts w:ascii="Times New Roman" w:hAnsi="Times New Roman" w:cs="Times New Roman"/>
          <w:sz w:val="24"/>
          <w:szCs w:val="24"/>
        </w:rPr>
        <w:t>é-teste</w:t>
      </w:r>
      <w:r w:rsidRPr="00502393">
        <w:rPr>
          <w:rFonts w:ascii="Times New Roman" w:hAnsi="Times New Roman" w:cs="Times New Roman"/>
          <w:sz w:val="24"/>
          <w:szCs w:val="24"/>
        </w:rPr>
        <w:t xml:space="preserve">. </w:t>
      </w:r>
      <w:r w:rsidR="00502393" w:rsidRPr="00502393">
        <w:rPr>
          <w:rFonts w:ascii="Times New Roman" w:hAnsi="Times New Roman" w:cs="Times New Roman"/>
          <w:sz w:val="24"/>
          <w:szCs w:val="24"/>
        </w:rPr>
        <w:t>O</w:t>
      </w:r>
      <w:r w:rsidRPr="00502393">
        <w:rPr>
          <w:rFonts w:ascii="Times New Roman" w:hAnsi="Times New Roman" w:cs="Times New Roman"/>
          <w:sz w:val="24"/>
          <w:szCs w:val="24"/>
        </w:rPr>
        <w:t xml:space="preserve">utros assuntos tais com, o funcionamento da equipa de pesquisa, incluindo os recém-recrutados e assistentes de investigação </w:t>
      </w:r>
      <w:r w:rsidR="00502393" w:rsidRPr="00502393">
        <w:rPr>
          <w:rFonts w:ascii="Times New Roman" w:hAnsi="Times New Roman" w:cs="Times New Roman"/>
          <w:sz w:val="24"/>
          <w:szCs w:val="24"/>
        </w:rPr>
        <w:t xml:space="preserve">treinados, e, a exequibilidade do plano de trabalho, </w:t>
      </w:r>
      <w:proofErr w:type="spellStart"/>
      <w:r w:rsidR="00502393" w:rsidRPr="0050239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502393" w:rsidRPr="00502393">
        <w:rPr>
          <w:rFonts w:ascii="Times New Roman" w:hAnsi="Times New Roman" w:cs="Times New Roman"/>
          <w:sz w:val="24"/>
          <w:szCs w:val="24"/>
        </w:rPr>
        <w:t xml:space="preserve"> podem ser testados na área de pesquisa. </w:t>
      </w:r>
    </w:p>
    <w:p w:rsidR="009A4FB6" w:rsidRPr="00502393" w:rsidRDefault="00E24239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Se tiver que optar sobre o que incluir no pré-teste, as seguintes considerações podem ser uteis:</w:t>
      </w:r>
    </w:p>
    <w:p w:rsidR="00E24239" w:rsidRPr="00502393" w:rsidRDefault="00E24239" w:rsidP="0050239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t xml:space="preserve">Quais dificuldades espera </w:t>
      </w:r>
      <w:r w:rsidR="002B5C4C">
        <w:rPr>
          <w:rFonts w:ascii="Times New Roman" w:hAnsi="Times New Roman" w:cs="Times New Roman"/>
          <w:b/>
          <w:sz w:val="24"/>
          <w:szCs w:val="24"/>
        </w:rPr>
        <w:t xml:space="preserve">encontrar durante a </w:t>
      </w:r>
      <w:proofErr w:type="spellStart"/>
      <w:r w:rsidR="002B5C4C">
        <w:rPr>
          <w:rFonts w:ascii="Times New Roman" w:hAnsi="Times New Roman" w:cs="Times New Roman"/>
          <w:b/>
          <w:sz w:val="24"/>
          <w:szCs w:val="24"/>
        </w:rPr>
        <w:t>emplementaçã</w:t>
      </w:r>
      <w:r w:rsidRPr="00502393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502393">
        <w:rPr>
          <w:rFonts w:ascii="Times New Roman" w:hAnsi="Times New Roman" w:cs="Times New Roman"/>
          <w:b/>
          <w:sz w:val="24"/>
          <w:szCs w:val="24"/>
        </w:rPr>
        <w:t xml:space="preserve"> do protocolo;</w:t>
      </w:r>
    </w:p>
    <w:p w:rsidR="002B5C4C" w:rsidRDefault="00E24239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Pensar nas possíveis fontes de </w:t>
      </w:r>
      <w:proofErr w:type="spellStart"/>
      <w:r w:rsidRPr="00502393">
        <w:rPr>
          <w:rFonts w:ascii="Times New Roman" w:hAnsi="Times New Roman" w:cs="Times New Roman"/>
          <w:sz w:val="24"/>
          <w:szCs w:val="24"/>
        </w:rPr>
        <w:t>enviesamento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nas técnicas de colecta de dados, amostragem e aspectos éticos, considerados durante a preparação do plano de colecta de dados. </w:t>
      </w:r>
    </w:p>
    <w:p w:rsidR="00E24239" w:rsidRPr="00502393" w:rsidRDefault="002B5C4C" w:rsidP="002B5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4239" w:rsidRPr="00502393" w:rsidRDefault="00E24239" w:rsidP="0050239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lastRenderedPageBreak/>
        <w:t>Quem deve ser envolvido num pré-teste ou num estudo piloto</w:t>
      </w:r>
    </w:p>
    <w:p w:rsidR="00E24239" w:rsidRPr="00502393" w:rsidRDefault="00E24239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393">
        <w:rPr>
          <w:rFonts w:ascii="Times New Roman" w:hAnsi="Times New Roman" w:cs="Times New Roman"/>
          <w:sz w:val="24"/>
          <w:szCs w:val="24"/>
        </w:rPr>
        <w:t>A equipa</w:t>
      </w:r>
      <w:proofErr w:type="gramEnd"/>
      <w:r w:rsidRPr="00502393">
        <w:rPr>
          <w:rFonts w:ascii="Times New Roman" w:hAnsi="Times New Roman" w:cs="Times New Roman"/>
          <w:sz w:val="24"/>
          <w:szCs w:val="24"/>
        </w:rPr>
        <w:t xml:space="preserve"> de pesquisa, chefiada pelo investigador principal.</w:t>
      </w:r>
    </w:p>
    <w:p w:rsidR="00E24239" w:rsidRPr="00502393" w:rsidRDefault="00E24239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Qualquer assistente adicional que tenha sido recrutado.</w:t>
      </w:r>
    </w:p>
    <w:p w:rsidR="00E24239" w:rsidRPr="00502393" w:rsidRDefault="00E24239" w:rsidP="0050239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93">
        <w:rPr>
          <w:rFonts w:ascii="Times New Roman" w:hAnsi="Times New Roman" w:cs="Times New Roman"/>
          <w:b/>
          <w:sz w:val="24"/>
          <w:szCs w:val="24"/>
        </w:rPr>
        <w:t>Quanto tempo deve durar o pré-teste ou estudo piloto</w:t>
      </w:r>
    </w:p>
    <w:p w:rsidR="00E24239" w:rsidRPr="00502393" w:rsidRDefault="00DF5590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O tempo necessário para um pré-teste ou estudo piloto, depende do tamanho e duração do </w:t>
      </w:r>
      <w:proofErr w:type="spellStart"/>
      <w:r w:rsidRPr="00502393"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de investigação, depende da complexidade da metodologia usada no </w:t>
      </w:r>
      <w:proofErr w:type="spellStart"/>
      <w:r w:rsidRPr="00502393"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de investigação.</w:t>
      </w:r>
    </w:p>
    <w:p w:rsidR="00DF5590" w:rsidRPr="00502393" w:rsidRDefault="00DF5590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Esta é a ultima oportunidade de se fazerem ajustes que poderão ajudar assegurar a qualidade do trabalho de campo. Se tiver 20 dias de trabalho no campo, devera reservar 3-5 dias para o pré-teste dos instrumentos de colecta de dados, analise dos resultados, do pré-teste, finalização dos questionários e elaboração do plano de trabalho.</w:t>
      </w:r>
    </w:p>
    <w:p w:rsidR="00DF5590" w:rsidRPr="00437423" w:rsidRDefault="00DF5590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7" w:name="_Toc3960123"/>
      <w:r w:rsidRPr="00437423">
        <w:rPr>
          <w:rFonts w:ascii="Times New Roman" w:hAnsi="Times New Roman" w:cs="Times New Roman"/>
          <w:color w:val="auto"/>
          <w:sz w:val="24"/>
        </w:rPr>
        <w:t>Pontos a avaliar durante o pré-teste</w:t>
      </w:r>
      <w:r w:rsidR="008C15C9" w:rsidRPr="00437423">
        <w:rPr>
          <w:rFonts w:ascii="Times New Roman" w:hAnsi="Times New Roman" w:cs="Times New Roman"/>
          <w:color w:val="auto"/>
          <w:sz w:val="24"/>
        </w:rPr>
        <w:t xml:space="preserve"> ou estudo piloto.</w:t>
      </w:r>
      <w:bookmarkEnd w:id="7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162"/>
      </w:tblGrid>
      <w:tr w:rsidR="00DF5590" w:rsidRPr="00502393" w:rsidTr="008C15C9">
        <w:tc>
          <w:tcPr>
            <w:tcW w:w="5211" w:type="dxa"/>
          </w:tcPr>
          <w:p w:rsidR="00DF5590" w:rsidRPr="00502393" w:rsidRDefault="008C15C9" w:rsidP="00502393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2B5C4C">
              <w:rPr>
                <w:rFonts w:ascii="Times New Roman" w:hAnsi="Times New Roman" w:cs="Times New Roman"/>
                <w:b/>
                <w:sz w:val="24"/>
                <w:szCs w:val="24"/>
              </w:rPr>
              <w:t>eacçõ</w:t>
            </w: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proofErr w:type="spellEnd"/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 respondentes aos procedimentos de pesquisa</w:t>
            </w:r>
          </w:p>
        </w:tc>
        <w:tc>
          <w:tcPr>
            <w:tcW w:w="2127" w:type="dxa"/>
          </w:tcPr>
          <w:p w:rsidR="00DF5590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Aceitável </w:t>
            </w:r>
          </w:p>
        </w:tc>
        <w:tc>
          <w:tcPr>
            <w:tcW w:w="2162" w:type="dxa"/>
          </w:tcPr>
          <w:p w:rsidR="00DF5590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aceitável </w:t>
            </w:r>
          </w:p>
        </w:tc>
      </w:tr>
      <w:tr w:rsidR="00DF5590" w:rsidRPr="00502393" w:rsidTr="008C15C9">
        <w:tc>
          <w:tcPr>
            <w:tcW w:w="5211" w:type="dxa"/>
          </w:tcPr>
          <w:p w:rsidR="00DF5590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Disponibilidade da amostra necessária para o estudo</w:t>
            </w:r>
          </w:p>
        </w:tc>
        <w:tc>
          <w:tcPr>
            <w:tcW w:w="2127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90" w:rsidRPr="00502393" w:rsidTr="008C15C9">
        <w:tc>
          <w:tcPr>
            <w:tcW w:w="5211" w:type="dxa"/>
          </w:tcPr>
          <w:p w:rsidR="00DF5590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Plano de trabalho da população (disponibilidade)</w:t>
            </w:r>
          </w:p>
        </w:tc>
        <w:tc>
          <w:tcPr>
            <w:tcW w:w="2127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90" w:rsidRPr="00502393" w:rsidTr="008C15C9">
        <w:tc>
          <w:tcPr>
            <w:tcW w:w="5211" w:type="dxa"/>
          </w:tcPr>
          <w:p w:rsidR="00DF5590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Desejo da população em participar</w:t>
            </w:r>
          </w:p>
        </w:tc>
        <w:tc>
          <w:tcPr>
            <w:tcW w:w="2127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90" w:rsidRPr="00502393" w:rsidTr="008C15C9">
        <w:tc>
          <w:tcPr>
            <w:tcW w:w="5211" w:type="dxa"/>
          </w:tcPr>
          <w:p w:rsidR="00DF5590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Clareza na linguagem usada</w:t>
            </w:r>
          </w:p>
        </w:tc>
        <w:tc>
          <w:tcPr>
            <w:tcW w:w="2127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90" w:rsidRPr="00502393" w:rsidTr="008C15C9">
        <w:tc>
          <w:tcPr>
            <w:tcW w:w="5211" w:type="dxa"/>
          </w:tcPr>
          <w:p w:rsidR="00DF5590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Aceitabilidade nas perguntas</w:t>
            </w:r>
          </w:p>
        </w:tc>
        <w:tc>
          <w:tcPr>
            <w:tcW w:w="2127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F5590" w:rsidRPr="00502393" w:rsidRDefault="00DF5590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3C1" w:rsidRDefault="005C63C1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590" w:rsidRPr="00502393" w:rsidRDefault="005C63C1" w:rsidP="005C6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162"/>
      </w:tblGrid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Instrumentos</w:t>
            </w:r>
            <w:r w:rsidR="005C6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>de colecta de dados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Aceitável </w:t>
            </w: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aceitável </w:t>
            </w:r>
          </w:p>
        </w:tc>
      </w:tr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Se os instrumentos fornecem informação necessária e se esta é de confiança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Tempo necessário para a administração de cada instrumento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Apresentação das perguntas e o formato dos questionários 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5C4C">
              <w:rPr>
                <w:rFonts w:ascii="Times New Roman" w:hAnsi="Times New Roman" w:cs="Times New Roman"/>
                <w:sz w:val="24"/>
                <w:szCs w:val="24"/>
              </w:rPr>
              <w:t>xactidã</w:t>
            </w: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o da tradução 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Pré</w:t>
            </w:r>
            <w:proofErr w:type="spellEnd"/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C4C">
              <w:rPr>
                <w:rFonts w:ascii="Times New Roman" w:hAnsi="Times New Roman" w:cs="Times New Roman"/>
                <w:sz w:val="24"/>
                <w:szCs w:val="24"/>
              </w:rPr>
              <w:t>categorizaçã</w:t>
            </w: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o das perguntas 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Sistema </w:t>
            </w:r>
            <w:r w:rsidR="002B5C4C">
              <w:rPr>
                <w:rFonts w:ascii="Times New Roman" w:hAnsi="Times New Roman" w:cs="Times New Roman"/>
                <w:sz w:val="24"/>
                <w:szCs w:val="24"/>
              </w:rPr>
              <w:t>e guiã</w:t>
            </w: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o de codificação 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5C9" w:rsidRPr="00502393" w:rsidRDefault="008C15C9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162"/>
      </w:tblGrid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>Procedimentos de amostragem</w:t>
            </w:r>
            <w:proofErr w:type="gramStart"/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Aceitável </w:t>
            </w: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aceitável </w:t>
            </w:r>
          </w:p>
        </w:tc>
      </w:tr>
      <w:tr w:rsidR="008C15C9" w:rsidRPr="00502393" w:rsidTr="00830DBF">
        <w:tc>
          <w:tcPr>
            <w:tcW w:w="5211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Se as instruções para a obtenção da amostra </w:t>
            </w:r>
            <w:r w:rsidR="00381747"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são usadas de modo uniforme 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C9" w:rsidRPr="00502393" w:rsidTr="00830DBF">
        <w:tc>
          <w:tcPr>
            <w:tcW w:w="5211" w:type="dxa"/>
          </w:tcPr>
          <w:p w:rsidR="008C15C9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Tempo necessário para a localização dos indivíduos a serem incluídos no estudo</w:t>
            </w:r>
          </w:p>
        </w:tc>
        <w:tc>
          <w:tcPr>
            <w:tcW w:w="2127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C15C9" w:rsidRPr="00502393" w:rsidRDefault="008C15C9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590" w:rsidRPr="00502393" w:rsidRDefault="00DF5590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162"/>
      </w:tblGrid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apresentação e eficácia da equipa de pesquisa.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Aceitável </w:t>
            </w: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aceitável </w:t>
            </w: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Adequamento</w:t>
            </w:r>
            <w:proofErr w:type="spellEnd"/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 do treino do pessoal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Produtividade de cada membro da equipa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Dinâmica da equipa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Confiança nos instrumentos quando usados pelos diferentes membros da equipa.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2B5C4C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>Exactidão</w:t>
            </w:r>
            <w:r w:rsidR="00381747"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 da interpretação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Plano de supervisão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747" w:rsidRPr="00502393" w:rsidRDefault="00381747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7" w:rsidRPr="00502393" w:rsidRDefault="00381747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162"/>
      </w:tblGrid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Procedimentos para o processamento e analise de dados.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Aceitável </w:t>
            </w: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aceitável </w:t>
            </w: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Uso de folhas mestras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Eficácia do controlo da qualidade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Procedimentos estatísticos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Facilidade na interpretação </w:t>
            </w:r>
            <w:r w:rsidR="002B5C4C">
              <w:rPr>
                <w:rFonts w:ascii="Times New Roman" w:hAnsi="Times New Roman" w:cs="Times New Roman"/>
                <w:sz w:val="24"/>
                <w:szCs w:val="24"/>
              </w:rPr>
              <w:t>de da</w:t>
            </w: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747" w:rsidRPr="00502393" w:rsidRDefault="00381747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162"/>
      </w:tblGrid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Planos para actividades de investigação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Aceitável </w:t>
            </w: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aceitável </w:t>
            </w: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Tempo destinado para viagens de colecta de dados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Tempo para supervisão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Tempo para </w:t>
            </w:r>
            <w:r w:rsidR="007E785D"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administração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7E785D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Tempo para analisar os dados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47" w:rsidRPr="00502393" w:rsidTr="00830DBF">
        <w:tc>
          <w:tcPr>
            <w:tcW w:w="5211" w:type="dxa"/>
          </w:tcPr>
          <w:p w:rsidR="00381747" w:rsidRPr="00502393" w:rsidRDefault="007E785D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93">
              <w:rPr>
                <w:rFonts w:ascii="Times New Roman" w:hAnsi="Times New Roman" w:cs="Times New Roman"/>
                <w:sz w:val="24"/>
                <w:szCs w:val="24"/>
              </w:rPr>
              <w:t xml:space="preserve">Tempo para sequenciar as actividades </w:t>
            </w:r>
          </w:p>
        </w:tc>
        <w:tc>
          <w:tcPr>
            <w:tcW w:w="2127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81747" w:rsidRPr="00502393" w:rsidRDefault="00381747" w:rsidP="005023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 </w:t>
      </w:r>
    </w:p>
    <w:p w:rsidR="005C63C1" w:rsidRDefault="005C6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785D" w:rsidRPr="00437423" w:rsidRDefault="005C63C1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8" w:name="_Toc3960124"/>
      <w:r w:rsidRPr="00437423">
        <w:rPr>
          <w:rFonts w:ascii="Times New Roman" w:hAnsi="Times New Roman" w:cs="Times New Roman"/>
          <w:color w:val="auto"/>
          <w:sz w:val="24"/>
        </w:rPr>
        <w:lastRenderedPageBreak/>
        <w:t>CONCLUSÁO</w:t>
      </w:r>
      <w:bookmarkEnd w:id="8"/>
    </w:p>
    <w:p w:rsidR="008D0E77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das consultas feitas, podemos dizer que pré-teste</w:t>
      </w:r>
      <w:r w:rsidRPr="00502393">
        <w:rPr>
          <w:rFonts w:ascii="Times New Roman" w:hAnsi="Times New Roman" w:cs="Times New Roman"/>
          <w:sz w:val="24"/>
          <w:szCs w:val="24"/>
        </w:rPr>
        <w:t xml:space="preserve"> é um ensaio em pequena escala de uma componente particular para investigar. </w:t>
      </w:r>
    </w:p>
    <w:p w:rsidR="008D0E77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Um pré-teste ou um estudo piloto, é um ensaio que permite identificar os potenciais problemas no estudo proposto. </w:t>
      </w:r>
    </w:p>
    <w:p w:rsidR="005C63C1" w:rsidRPr="00502393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Etapa de uma pesquisa na qual, após a conclusão daquela que se imagina ser a versão final de um questionário, faz-se uma pesquisa com uma amostra reduzida a fim</w:t>
      </w:r>
      <w:r w:rsidR="008D0E77">
        <w:rPr>
          <w:rFonts w:ascii="Times New Roman" w:hAnsi="Times New Roman" w:cs="Times New Roman"/>
          <w:sz w:val="24"/>
          <w:szCs w:val="24"/>
        </w:rPr>
        <w:t xml:space="preserve"> de verificar se o questionário </w:t>
      </w:r>
      <w:r w:rsidRPr="00502393">
        <w:rPr>
          <w:rFonts w:ascii="Times New Roman" w:hAnsi="Times New Roman" w:cs="Times New Roman"/>
          <w:sz w:val="24"/>
          <w:szCs w:val="24"/>
        </w:rPr>
        <w:t>está realmente apto a ser aplicado na pesq</w:t>
      </w:r>
      <w:r>
        <w:rPr>
          <w:rFonts w:ascii="Times New Roman" w:hAnsi="Times New Roman" w:cs="Times New Roman"/>
          <w:sz w:val="24"/>
          <w:szCs w:val="24"/>
        </w:rPr>
        <w:t>uisa propriamente dita.</w:t>
      </w:r>
    </w:p>
    <w:p w:rsidR="005C63C1" w:rsidRPr="00502393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Além disso, o pré-teste, evita que tempo e dinheiro sejam desperdiçados devido a um questionário mal estruturado e que não atinge os objetivos propostos.</w:t>
      </w:r>
    </w:p>
    <w:p w:rsidR="005C63C1" w:rsidRPr="00502393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Para a aplicação do pré-teste é necessária uma pequena amostra de indivíduos do público alvo do universo a ser pesquisado.  Durante a entrevista, o contato com os entrevistados possibilita que erros de compreensão das questões sejam identificados. Também é importante que a pesquisa seja realizada em um ambiente no qual a atenção do entrevistado não seja prejudicada.</w:t>
      </w:r>
    </w:p>
    <w:p w:rsidR="005C63C1" w:rsidRPr="00502393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>Mesmo que não se possam avaliar todos estes componentes, a experiência de campo fornecerá informação valiosa para a revisão dos aspectos metodológicos do protocolo e reelaboração do plano de trabalho e orçamento.</w:t>
      </w:r>
    </w:p>
    <w:p w:rsidR="005C63C1" w:rsidRPr="00502393" w:rsidRDefault="005C63C1" w:rsidP="005C6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t xml:space="preserve">O tempo necessário para um pré-teste ou estudo piloto, depende do tamanho e duração do </w:t>
      </w:r>
      <w:proofErr w:type="spellStart"/>
      <w:r w:rsidRPr="00502393"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de investigação, depende da complexidade da metodologia usada no </w:t>
      </w:r>
      <w:proofErr w:type="spellStart"/>
      <w:r w:rsidRPr="00502393"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 w:rsidRPr="00502393">
        <w:rPr>
          <w:rFonts w:ascii="Times New Roman" w:hAnsi="Times New Roman" w:cs="Times New Roman"/>
          <w:sz w:val="24"/>
          <w:szCs w:val="24"/>
        </w:rPr>
        <w:t xml:space="preserve"> de investigação.</w:t>
      </w:r>
    </w:p>
    <w:p w:rsidR="005C63C1" w:rsidRPr="005C63C1" w:rsidRDefault="005C63C1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B6" w:rsidRPr="00502393" w:rsidRDefault="009A4FB6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93">
        <w:rPr>
          <w:rFonts w:ascii="Times New Roman" w:hAnsi="Times New Roman" w:cs="Times New Roman"/>
          <w:sz w:val="24"/>
          <w:szCs w:val="24"/>
        </w:rPr>
        <w:br w:type="page"/>
      </w:r>
    </w:p>
    <w:p w:rsidR="008D0E77" w:rsidRPr="00437423" w:rsidRDefault="008D0E77" w:rsidP="00437423">
      <w:pPr>
        <w:pStyle w:val="Ttulo1"/>
        <w:spacing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9" w:name="_Toc3960125"/>
      <w:r w:rsidRPr="00437423">
        <w:rPr>
          <w:rFonts w:ascii="Times New Roman" w:hAnsi="Times New Roman" w:cs="Times New Roman"/>
          <w:color w:val="auto"/>
          <w:sz w:val="24"/>
        </w:rPr>
        <w:lastRenderedPageBreak/>
        <w:t>REFERÊNCIAS BIBLIOGRÁFICAS</w:t>
      </w:r>
      <w:bookmarkEnd w:id="9"/>
    </w:p>
    <w:p w:rsidR="008D0E77" w:rsidRPr="008D0E77" w:rsidRDefault="008D0E77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GERITO,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Impelemarebo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GUJRAL,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Lorna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GAMA, Rui,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Metodologia da Investigação Científica, </w:t>
      </w:r>
      <w:r>
        <w:rPr>
          <w:rFonts w:ascii="Times New Roman" w:hAnsi="Times New Roman" w:cs="Times New Roman"/>
          <w:sz w:val="24"/>
          <w:szCs w:val="24"/>
        </w:rPr>
        <w:t>(versão adaptada do manual de Metodologia de Investigação em sistemas de Saúde)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Lda</w:t>
      </w:r>
      <w:proofErr w:type="spellEnd"/>
      <w:r>
        <w:rPr>
          <w:rFonts w:ascii="Times New Roman" w:hAnsi="Times New Roman" w:cs="Times New Roman"/>
          <w:sz w:val="24"/>
          <w:szCs w:val="24"/>
        </w:rPr>
        <w:t>, 1999.</w:t>
      </w:r>
    </w:p>
    <w:p w:rsidR="0008294F" w:rsidRPr="005B0C91" w:rsidRDefault="005B0C91" w:rsidP="0050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91">
        <w:rPr>
          <w:rFonts w:ascii="Times New Roman" w:hAnsi="Times New Roman" w:cs="Times New Roman"/>
          <w:i/>
          <w:sz w:val="24"/>
          <w:szCs w:val="24"/>
        </w:rPr>
        <w:t xml:space="preserve">MIC, </w:t>
      </w:r>
      <w:proofErr w:type="spellStart"/>
      <w:r w:rsidRPr="005B0C91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5B0C91">
        <w:rPr>
          <w:rFonts w:ascii="Times New Roman" w:hAnsi="Times New Roman" w:cs="Times New Roman"/>
          <w:sz w:val="24"/>
          <w:szCs w:val="24"/>
        </w:rPr>
        <w:t xml:space="preserve"> na internet [online] via WWW,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97DF2">
          <w:rPr>
            <w:rStyle w:val="Hyperlink"/>
            <w:rFonts w:ascii="Times New Roman" w:hAnsi="Times New Roman" w:cs="Times New Roman"/>
            <w:sz w:val="24"/>
            <w:szCs w:val="24"/>
          </w:rPr>
          <w:t>https://image.slidesharecdn.com/pr-teste-110125082240-phpapp02/95/pr-teste-1-728.jpg?cb=1295943792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arquivo capturado no dia 17 de Março de 2019.</w:t>
      </w:r>
    </w:p>
    <w:sectPr w:rsidR="0008294F" w:rsidRPr="005B0C91" w:rsidSect="00092D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AD" w:rsidRDefault="00A320AD" w:rsidP="00953495">
      <w:pPr>
        <w:spacing w:after="0" w:line="240" w:lineRule="auto"/>
      </w:pPr>
      <w:r>
        <w:separator/>
      </w:r>
    </w:p>
  </w:endnote>
  <w:endnote w:type="continuationSeparator" w:id="0">
    <w:p w:rsidR="00A320AD" w:rsidRDefault="00A320AD" w:rsidP="0095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AD" w:rsidRDefault="00A320AD" w:rsidP="00953495">
      <w:pPr>
        <w:spacing w:after="0" w:line="240" w:lineRule="auto"/>
      </w:pPr>
      <w:r>
        <w:separator/>
      </w:r>
    </w:p>
  </w:footnote>
  <w:footnote w:type="continuationSeparator" w:id="0">
    <w:p w:rsidR="00A320AD" w:rsidRDefault="00A320AD" w:rsidP="0095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6507"/>
      <w:docPartObj>
        <w:docPartGallery w:val="Page Numbers (Top of Page)"/>
        <w:docPartUnique/>
      </w:docPartObj>
    </w:sdtPr>
    <w:sdtContent>
      <w:p w:rsidR="00830DBF" w:rsidRDefault="00830DBF">
        <w:pPr>
          <w:pStyle w:val="Cabealho"/>
          <w:jc w:val="right"/>
        </w:pPr>
        <w:r w:rsidRPr="00953495">
          <w:rPr>
            <w:rFonts w:ascii="Times New Roman" w:hAnsi="Times New Roman" w:cs="Times New Roman"/>
            <w:sz w:val="24"/>
          </w:rPr>
          <w:fldChar w:fldCharType="begin"/>
        </w:r>
        <w:r w:rsidRPr="0095349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3495">
          <w:rPr>
            <w:rFonts w:ascii="Times New Roman" w:hAnsi="Times New Roman" w:cs="Times New Roman"/>
            <w:sz w:val="24"/>
          </w:rPr>
          <w:fldChar w:fldCharType="separate"/>
        </w:r>
        <w:r w:rsidR="00DB0798">
          <w:rPr>
            <w:rFonts w:ascii="Times New Roman" w:hAnsi="Times New Roman" w:cs="Times New Roman"/>
            <w:noProof/>
            <w:sz w:val="24"/>
          </w:rPr>
          <w:t>1</w:t>
        </w:r>
        <w:r w:rsidRPr="0095349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30DBF" w:rsidRDefault="00830D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CEE"/>
    <w:multiLevelType w:val="hybridMultilevel"/>
    <w:tmpl w:val="1E7E44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2191"/>
    <w:multiLevelType w:val="multilevel"/>
    <w:tmpl w:val="CF0C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C4607"/>
    <w:multiLevelType w:val="hybridMultilevel"/>
    <w:tmpl w:val="756290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92E0F"/>
    <w:multiLevelType w:val="hybridMultilevel"/>
    <w:tmpl w:val="6CA469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F50B5"/>
    <w:multiLevelType w:val="multilevel"/>
    <w:tmpl w:val="F26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E3F8D"/>
    <w:multiLevelType w:val="hybridMultilevel"/>
    <w:tmpl w:val="8AB265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18E"/>
    <w:multiLevelType w:val="hybridMultilevel"/>
    <w:tmpl w:val="4580C0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6A3F"/>
    <w:multiLevelType w:val="multilevel"/>
    <w:tmpl w:val="C946FFF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3C32D13"/>
    <w:multiLevelType w:val="hybridMultilevel"/>
    <w:tmpl w:val="F446C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A5A2B"/>
    <w:multiLevelType w:val="hybridMultilevel"/>
    <w:tmpl w:val="F446C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94734"/>
    <w:multiLevelType w:val="hybridMultilevel"/>
    <w:tmpl w:val="F446C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B0118"/>
    <w:multiLevelType w:val="multilevel"/>
    <w:tmpl w:val="4732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1686E"/>
    <w:multiLevelType w:val="hybridMultilevel"/>
    <w:tmpl w:val="66007C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81B37"/>
    <w:multiLevelType w:val="hybridMultilevel"/>
    <w:tmpl w:val="F446C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121D8"/>
    <w:multiLevelType w:val="hybridMultilevel"/>
    <w:tmpl w:val="E9920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250E6"/>
    <w:multiLevelType w:val="hybridMultilevel"/>
    <w:tmpl w:val="F446C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F17F3"/>
    <w:multiLevelType w:val="multilevel"/>
    <w:tmpl w:val="4D0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84035"/>
    <w:multiLevelType w:val="hybridMultilevel"/>
    <w:tmpl w:val="F446C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8524A"/>
    <w:multiLevelType w:val="multilevel"/>
    <w:tmpl w:val="409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E537A"/>
    <w:multiLevelType w:val="hybridMultilevel"/>
    <w:tmpl w:val="86DC1248"/>
    <w:lvl w:ilvl="0" w:tplc="0416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>
    <w:nsid w:val="6C20636E"/>
    <w:multiLevelType w:val="multilevel"/>
    <w:tmpl w:val="7C14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205D9"/>
    <w:multiLevelType w:val="multilevel"/>
    <w:tmpl w:val="E56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95D6D"/>
    <w:multiLevelType w:val="hybridMultilevel"/>
    <w:tmpl w:val="DA3812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30C71"/>
    <w:multiLevelType w:val="hybridMultilevel"/>
    <w:tmpl w:val="EC8AEB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233EE"/>
    <w:multiLevelType w:val="hybridMultilevel"/>
    <w:tmpl w:val="FF8AE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727A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4"/>
  </w:num>
  <w:num w:numId="6">
    <w:abstractNumId w:val="20"/>
  </w:num>
  <w:num w:numId="7">
    <w:abstractNumId w:val="11"/>
  </w:num>
  <w:num w:numId="8">
    <w:abstractNumId w:val="14"/>
  </w:num>
  <w:num w:numId="9">
    <w:abstractNumId w:val="0"/>
  </w:num>
  <w:num w:numId="10">
    <w:abstractNumId w:val="6"/>
  </w:num>
  <w:num w:numId="11">
    <w:abstractNumId w:val="22"/>
  </w:num>
  <w:num w:numId="12">
    <w:abstractNumId w:val="25"/>
  </w:num>
  <w:num w:numId="13">
    <w:abstractNumId w:val="7"/>
  </w:num>
  <w:num w:numId="14">
    <w:abstractNumId w:val="2"/>
  </w:num>
  <w:num w:numId="15">
    <w:abstractNumId w:val="5"/>
  </w:num>
  <w:num w:numId="16">
    <w:abstractNumId w:val="23"/>
  </w:num>
  <w:num w:numId="17">
    <w:abstractNumId w:val="19"/>
  </w:num>
  <w:num w:numId="18">
    <w:abstractNumId w:val="24"/>
  </w:num>
  <w:num w:numId="19">
    <w:abstractNumId w:val="8"/>
  </w:num>
  <w:num w:numId="20">
    <w:abstractNumId w:val="9"/>
  </w:num>
  <w:num w:numId="21">
    <w:abstractNumId w:val="15"/>
  </w:num>
  <w:num w:numId="22">
    <w:abstractNumId w:val="17"/>
  </w:num>
  <w:num w:numId="23">
    <w:abstractNumId w:val="10"/>
  </w:num>
  <w:num w:numId="24">
    <w:abstractNumId w:val="13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23"/>
    <w:rsid w:val="000760FB"/>
    <w:rsid w:val="0008294F"/>
    <w:rsid w:val="00092D6B"/>
    <w:rsid w:val="000D69D6"/>
    <w:rsid w:val="001005B3"/>
    <w:rsid w:val="00110985"/>
    <w:rsid w:val="00155698"/>
    <w:rsid w:val="001E1DDE"/>
    <w:rsid w:val="00206758"/>
    <w:rsid w:val="002B5C4C"/>
    <w:rsid w:val="00335B0C"/>
    <w:rsid w:val="00381747"/>
    <w:rsid w:val="00395DE9"/>
    <w:rsid w:val="003C2D72"/>
    <w:rsid w:val="00437423"/>
    <w:rsid w:val="00444AD4"/>
    <w:rsid w:val="00467623"/>
    <w:rsid w:val="004B421B"/>
    <w:rsid w:val="00502393"/>
    <w:rsid w:val="00505452"/>
    <w:rsid w:val="005A19ED"/>
    <w:rsid w:val="005B0C91"/>
    <w:rsid w:val="005C63C1"/>
    <w:rsid w:val="0065031B"/>
    <w:rsid w:val="00665E9C"/>
    <w:rsid w:val="00761870"/>
    <w:rsid w:val="007C74E6"/>
    <w:rsid w:val="007E785D"/>
    <w:rsid w:val="00830DBF"/>
    <w:rsid w:val="00831567"/>
    <w:rsid w:val="008C15C9"/>
    <w:rsid w:val="008D0E77"/>
    <w:rsid w:val="008D1CC4"/>
    <w:rsid w:val="0095329D"/>
    <w:rsid w:val="00953495"/>
    <w:rsid w:val="00984983"/>
    <w:rsid w:val="00991CBF"/>
    <w:rsid w:val="009A4FB6"/>
    <w:rsid w:val="00A320AD"/>
    <w:rsid w:val="00AA175F"/>
    <w:rsid w:val="00AD3B67"/>
    <w:rsid w:val="00BB2294"/>
    <w:rsid w:val="00BD392B"/>
    <w:rsid w:val="00BE4862"/>
    <w:rsid w:val="00CB2B6B"/>
    <w:rsid w:val="00D2795C"/>
    <w:rsid w:val="00D36831"/>
    <w:rsid w:val="00DB0798"/>
    <w:rsid w:val="00DD748C"/>
    <w:rsid w:val="00DF5590"/>
    <w:rsid w:val="00E10488"/>
    <w:rsid w:val="00E24239"/>
    <w:rsid w:val="00E74B19"/>
    <w:rsid w:val="00F25CBC"/>
    <w:rsid w:val="00F66FAF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5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67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67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4676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7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676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4676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-title">
    <w:name w:val="post-title"/>
    <w:basedOn w:val="Fontepargpadro"/>
    <w:rsid w:val="00467623"/>
  </w:style>
  <w:style w:type="paragraph" w:styleId="NormalWeb">
    <w:name w:val="Normal (Web)"/>
    <w:basedOn w:val="Normal"/>
    <w:uiPriority w:val="99"/>
    <w:semiHidden/>
    <w:unhideWhenUsed/>
    <w:rsid w:val="0046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67623"/>
    <w:rPr>
      <w:b/>
      <w:bCs/>
    </w:rPr>
  </w:style>
  <w:style w:type="character" w:customStyle="1" w:styleId="apple-converted-space">
    <w:name w:val="apple-converted-space"/>
    <w:basedOn w:val="Fontepargpadro"/>
    <w:rsid w:val="00467623"/>
  </w:style>
  <w:style w:type="character" w:styleId="Hyperlink">
    <w:name w:val="Hyperlink"/>
    <w:basedOn w:val="Fontepargpadro"/>
    <w:uiPriority w:val="99"/>
    <w:unhideWhenUsed/>
    <w:rsid w:val="0046762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6762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6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1CC4"/>
    <w:pPr>
      <w:ind w:left="720"/>
      <w:contextualSpacing/>
    </w:pPr>
  </w:style>
  <w:style w:type="paragraph" w:customStyle="1" w:styleId="Default">
    <w:name w:val="Default"/>
    <w:rsid w:val="00082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495"/>
  </w:style>
  <w:style w:type="paragraph" w:styleId="Rodap">
    <w:name w:val="footer"/>
    <w:basedOn w:val="Normal"/>
    <w:link w:val="RodapChar"/>
    <w:uiPriority w:val="99"/>
    <w:semiHidden/>
    <w:unhideWhenUsed/>
    <w:rsid w:val="0095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3495"/>
  </w:style>
  <w:style w:type="character" w:customStyle="1" w:styleId="Ttulo1Char">
    <w:name w:val="Título 1 Char"/>
    <w:basedOn w:val="Fontepargpadro"/>
    <w:link w:val="Ttulo1"/>
    <w:uiPriority w:val="9"/>
    <w:rsid w:val="00F2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DF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742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3742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5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67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67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4676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7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676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4676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-title">
    <w:name w:val="post-title"/>
    <w:basedOn w:val="Fontepargpadro"/>
    <w:rsid w:val="00467623"/>
  </w:style>
  <w:style w:type="paragraph" w:styleId="NormalWeb">
    <w:name w:val="Normal (Web)"/>
    <w:basedOn w:val="Normal"/>
    <w:uiPriority w:val="99"/>
    <w:semiHidden/>
    <w:unhideWhenUsed/>
    <w:rsid w:val="0046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67623"/>
    <w:rPr>
      <w:b/>
      <w:bCs/>
    </w:rPr>
  </w:style>
  <w:style w:type="character" w:customStyle="1" w:styleId="apple-converted-space">
    <w:name w:val="apple-converted-space"/>
    <w:basedOn w:val="Fontepargpadro"/>
    <w:rsid w:val="00467623"/>
  </w:style>
  <w:style w:type="character" w:styleId="Hyperlink">
    <w:name w:val="Hyperlink"/>
    <w:basedOn w:val="Fontepargpadro"/>
    <w:uiPriority w:val="99"/>
    <w:unhideWhenUsed/>
    <w:rsid w:val="0046762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6762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6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1CC4"/>
    <w:pPr>
      <w:ind w:left="720"/>
      <w:contextualSpacing/>
    </w:pPr>
  </w:style>
  <w:style w:type="paragraph" w:customStyle="1" w:styleId="Default">
    <w:name w:val="Default"/>
    <w:rsid w:val="00082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495"/>
  </w:style>
  <w:style w:type="paragraph" w:styleId="Rodap">
    <w:name w:val="footer"/>
    <w:basedOn w:val="Normal"/>
    <w:link w:val="RodapChar"/>
    <w:uiPriority w:val="99"/>
    <w:semiHidden/>
    <w:unhideWhenUsed/>
    <w:rsid w:val="0095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3495"/>
  </w:style>
  <w:style w:type="character" w:customStyle="1" w:styleId="Ttulo1Char">
    <w:name w:val="Título 1 Char"/>
    <w:basedOn w:val="Fontepargpadro"/>
    <w:link w:val="Ttulo1"/>
    <w:uiPriority w:val="9"/>
    <w:rsid w:val="00F2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DF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742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374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678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4CAE4C"/>
                            <w:left w:val="single" w:sz="6" w:space="3" w:color="4CAE4C"/>
                            <w:bottom w:val="single" w:sz="6" w:space="1" w:color="4CAE4C"/>
                            <w:right w:val="single" w:sz="6" w:space="3" w:color="4CAE4C"/>
                          </w:divBdr>
                        </w:div>
                      </w:divsChild>
                    </w:div>
                  </w:divsChild>
                </w:div>
                <w:div w:id="13385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4CAE4C"/>
                            <w:left w:val="single" w:sz="6" w:space="3" w:color="4CAE4C"/>
                            <w:bottom w:val="single" w:sz="6" w:space="1" w:color="4CAE4C"/>
                            <w:right w:val="single" w:sz="6" w:space="3" w:color="4CAE4C"/>
                          </w:divBdr>
                        </w:div>
                      </w:divsChild>
                    </w:div>
                  </w:divsChild>
                </w:div>
                <w:div w:id="446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4CAE4C"/>
                            <w:left w:val="single" w:sz="6" w:space="3" w:color="4CAE4C"/>
                            <w:bottom w:val="single" w:sz="6" w:space="1" w:color="4CAE4C"/>
                            <w:right w:val="single" w:sz="6" w:space="3" w:color="4CAE4C"/>
                          </w:divBdr>
                        </w:div>
                      </w:divsChild>
                    </w:div>
                  </w:divsChild>
                </w:div>
                <w:div w:id="14589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4CAE4C"/>
                            <w:left w:val="single" w:sz="6" w:space="3" w:color="4CAE4C"/>
                            <w:bottom w:val="single" w:sz="6" w:space="1" w:color="4CAE4C"/>
                            <w:right w:val="single" w:sz="6" w:space="3" w:color="4CAE4C"/>
                          </w:divBdr>
                        </w:div>
                      </w:divsChild>
                    </w:div>
                  </w:divsChild>
                </w:div>
                <w:div w:id="1066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4CAE4C"/>
                            <w:left w:val="single" w:sz="6" w:space="3" w:color="4CAE4C"/>
                            <w:bottom w:val="single" w:sz="6" w:space="1" w:color="4CAE4C"/>
                            <w:right w:val="single" w:sz="6" w:space="3" w:color="4CAE4C"/>
                          </w:divBdr>
                        </w:div>
                      </w:divsChild>
                    </w:div>
                  </w:divsChild>
                </w:div>
                <w:div w:id="5212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4CAE4C"/>
                            <w:left w:val="single" w:sz="6" w:space="3" w:color="4CAE4C"/>
                            <w:bottom w:val="single" w:sz="6" w:space="1" w:color="4CAE4C"/>
                            <w:right w:val="single" w:sz="6" w:space="3" w:color="4CAE4C"/>
                          </w:divBdr>
                        </w:div>
                      </w:divsChild>
                    </w:div>
                  </w:divsChild>
                </w:div>
                <w:div w:id="6011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60095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  <w:div w:id="22363278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1509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341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528">
              <w:marLeft w:val="0"/>
              <w:marRight w:val="157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mage.slidesharecdn.com/pr-teste-110125082240-phpapp02/95/pr-teste-1-728.jpg?cb=129594379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41F4-9E1F-4F4D-A2A6-E1E640AC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2287</Words>
  <Characters>12352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2019-03-20T05:43:00Z</cp:lastPrinted>
  <dcterms:created xsi:type="dcterms:W3CDTF">2019-03-19T19:03:00Z</dcterms:created>
  <dcterms:modified xsi:type="dcterms:W3CDTF">2019-03-20T05:50:00Z</dcterms:modified>
</cp:coreProperties>
</file>