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838" w:rsidRPr="00CA3AFC" w:rsidRDefault="004E5B5C" w:rsidP="00CA3A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AFC">
        <w:rPr>
          <w:rFonts w:ascii="Times New Roman" w:hAnsi="Times New Roman" w:cs="Times New Roman"/>
          <w:sz w:val="24"/>
          <w:szCs w:val="24"/>
        </w:rPr>
        <w:t>Como pensar no letramento e alfabetização na Educação Infantil? Quais atividades são prioridade para o pleno desenvolvimento da crianças?</w:t>
      </w:r>
    </w:p>
    <w:p w:rsidR="004E5B5C" w:rsidRPr="00CA3AFC" w:rsidRDefault="004E5B5C" w:rsidP="00CA3A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B5C" w:rsidRPr="00CA3AFC" w:rsidRDefault="004E5B5C" w:rsidP="00CA3A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AFC">
        <w:rPr>
          <w:rFonts w:ascii="Times New Roman" w:hAnsi="Times New Roman" w:cs="Times New Roman"/>
          <w:sz w:val="24"/>
          <w:szCs w:val="24"/>
        </w:rPr>
        <w:t>Segundo o filosofo e educador austríaco do início do século XX Rudolf</w:t>
      </w:r>
      <w:r w:rsidRPr="00CA3AFC">
        <w:rPr>
          <w:rFonts w:ascii="Times New Roman" w:hAnsi="Times New Roman" w:cs="Times New Roman"/>
          <w:sz w:val="24"/>
          <w:szCs w:val="24"/>
        </w:rPr>
        <w:t xml:space="preserve"> Steiner</w:t>
      </w:r>
      <w:r w:rsidRPr="00CA3AFC">
        <w:rPr>
          <w:rFonts w:ascii="Times New Roman" w:hAnsi="Times New Roman" w:cs="Times New Roman"/>
          <w:sz w:val="24"/>
          <w:szCs w:val="24"/>
        </w:rPr>
        <w:t>, as crianças até os 7 anos tem que brincar e pronto! Essa é o compromisso da escola. O sentimento da autoconfiança estimuladas durante as atividades físicas e motoras são exercícios da linguagem corporal. Essas capacidades são complementadas pelo desenvolvimento neurológico e sensorial que vão garantir o controle corporal, a linguagem oral e a ampliação da inteligência. Para Steiner, a educação da primeira infância focada no brincar conquista mais resultados futuros do que começar a ler o próprio nome.</w:t>
      </w:r>
    </w:p>
    <w:p w:rsidR="004E5B5C" w:rsidRPr="00CA3AFC" w:rsidRDefault="004E5B5C" w:rsidP="00CA3A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AFC">
        <w:rPr>
          <w:rFonts w:ascii="Times New Roman" w:hAnsi="Times New Roman" w:cs="Times New Roman"/>
          <w:sz w:val="24"/>
          <w:szCs w:val="24"/>
        </w:rPr>
        <w:t xml:space="preserve">Bem como </w:t>
      </w:r>
      <w:proofErr w:type="spellStart"/>
      <w:r w:rsidRPr="00CA3AFC">
        <w:rPr>
          <w:rFonts w:ascii="Times New Roman" w:hAnsi="Times New Roman" w:cs="Times New Roman"/>
          <w:sz w:val="24"/>
          <w:szCs w:val="24"/>
        </w:rPr>
        <w:t>Vigostski</w:t>
      </w:r>
      <w:proofErr w:type="spellEnd"/>
      <w:r w:rsidRPr="00CA3AFC">
        <w:rPr>
          <w:rFonts w:ascii="Times New Roman" w:hAnsi="Times New Roman" w:cs="Times New Roman"/>
          <w:sz w:val="24"/>
          <w:szCs w:val="24"/>
        </w:rPr>
        <w:t>, na mesma época, formou-se nessa linha.  O aprendizado da escrita é progressivo e deve ter início na primeira infância através do fazer simbólico das atividades referentes a essa faixa etária. Para o psicólogo, as atividades metódicas de leitura e escrita atrapalham a maturidade porque forçam etapas do desenvolvimento. De outra forma, a brincadeiras garante asseguram os pilares para a construção relevante da linguagem.</w:t>
      </w:r>
    </w:p>
    <w:p w:rsidR="00D0093F" w:rsidRPr="00CA3AFC" w:rsidRDefault="004E5B5C" w:rsidP="00CA3A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AFC">
        <w:rPr>
          <w:rFonts w:ascii="Times New Roman" w:hAnsi="Times New Roman" w:cs="Times New Roman"/>
          <w:sz w:val="24"/>
          <w:szCs w:val="24"/>
        </w:rPr>
        <w:t xml:space="preserve">Portanto gradual, lúdica e significativa parecem a solução para pensar os conteúdos que colaboram com o amadurecimento </w:t>
      </w:r>
      <w:r w:rsidRPr="00CA3AFC">
        <w:rPr>
          <w:rFonts w:ascii="Times New Roman" w:hAnsi="Times New Roman" w:cs="Times New Roman"/>
          <w:sz w:val="24"/>
          <w:szCs w:val="24"/>
        </w:rPr>
        <w:t>neurop</w:t>
      </w:r>
      <w:r w:rsidRPr="00CA3AFC">
        <w:rPr>
          <w:rFonts w:ascii="Times New Roman" w:hAnsi="Times New Roman" w:cs="Times New Roman"/>
          <w:sz w:val="24"/>
          <w:szCs w:val="24"/>
        </w:rPr>
        <w:t>síquico da criança, que a movera   ao domínio do</w:t>
      </w:r>
      <w:r w:rsidRPr="00CA3AFC">
        <w:rPr>
          <w:rFonts w:ascii="Times New Roman" w:hAnsi="Times New Roman" w:cs="Times New Roman"/>
          <w:sz w:val="24"/>
          <w:szCs w:val="24"/>
        </w:rPr>
        <w:t xml:space="preserve"> sistema de símbolos da leitura e escrita na alfabetização.</w:t>
      </w:r>
    </w:p>
    <w:p w:rsidR="00311E9D" w:rsidRPr="00CA3AFC" w:rsidRDefault="00D0093F" w:rsidP="00CA3A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3AFC">
        <w:rPr>
          <w:rFonts w:ascii="Times New Roman" w:hAnsi="Times New Roman" w:cs="Times New Roman"/>
          <w:sz w:val="24"/>
          <w:szCs w:val="24"/>
        </w:rPr>
        <w:t xml:space="preserve">E a </w:t>
      </w:r>
      <w:r w:rsidRPr="00CA3AFC">
        <w:rPr>
          <w:rFonts w:ascii="Times New Roman" w:hAnsi="Times New Roman" w:cs="Times New Roman"/>
          <w:sz w:val="24"/>
          <w:szCs w:val="24"/>
        </w:rPr>
        <w:t>escolarização antecipada leva</w:t>
      </w:r>
      <w:r w:rsidRPr="00CA3AFC">
        <w:rPr>
          <w:rFonts w:ascii="Times New Roman" w:hAnsi="Times New Roman" w:cs="Times New Roman"/>
          <w:sz w:val="24"/>
          <w:szCs w:val="24"/>
        </w:rPr>
        <w:t xml:space="preserve"> o professor a </w:t>
      </w:r>
      <w:r w:rsidRPr="00CA3AFC">
        <w:rPr>
          <w:rFonts w:ascii="Times New Roman" w:hAnsi="Times New Roman" w:cs="Times New Roman"/>
          <w:sz w:val="24"/>
          <w:szCs w:val="24"/>
        </w:rPr>
        <w:t xml:space="preserve">destinar tempo e </w:t>
      </w:r>
      <w:r w:rsidR="00311E9D" w:rsidRPr="00CA3AFC">
        <w:rPr>
          <w:rFonts w:ascii="Times New Roman" w:hAnsi="Times New Roman" w:cs="Times New Roman"/>
          <w:sz w:val="24"/>
          <w:szCs w:val="24"/>
        </w:rPr>
        <w:t>esforço em</w:t>
      </w:r>
      <w:r w:rsidRPr="00CA3AFC">
        <w:rPr>
          <w:rFonts w:ascii="Times New Roman" w:hAnsi="Times New Roman" w:cs="Times New Roman"/>
          <w:sz w:val="24"/>
          <w:szCs w:val="24"/>
        </w:rPr>
        <w:t xml:space="preserve"> </w:t>
      </w:r>
      <w:r w:rsidRPr="00CA3AFC">
        <w:rPr>
          <w:rFonts w:ascii="Times New Roman" w:hAnsi="Times New Roman" w:cs="Times New Roman"/>
          <w:sz w:val="24"/>
          <w:szCs w:val="24"/>
        </w:rPr>
        <w:t>conteúdo</w:t>
      </w:r>
      <w:r w:rsidR="00CA3AFC">
        <w:rPr>
          <w:rFonts w:ascii="Times New Roman" w:hAnsi="Times New Roman" w:cs="Times New Roman"/>
          <w:sz w:val="24"/>
          <w:szCs w:val="24"/>
        </w:rPr>
        <w:t xml:space="preserve"> que não </w:t>
      </w:r>
      <w:r w:rsidRPr="00CA3AFC">
        <w:rPr>
          <w:rFonts w:ascii="Times New Roman" w:hAnsi="Times New Roman" w:cs="Times New Roman"/>
          <w:sz w:val="24"/>
          <w:szCs w:val="24"/>
        </w:rPr>
        <w:t xml:space="preserve">são </w:t>
      </w:r>
      <w:r w:rsidR="00311E9D" w:rsidRPr="00CA3AFC">
        <w:rPr>
          <w:rFonts w:ascii="Times New Roman" w:hAnsi="Times New Roman" w:cs="Times New Roman"/>
          <w:sz w:val="24"/>
          <w:szCs w:val="24"/>
        </w:rPr>
        <w:t>próprios à</w:t>
      </w:r>
      <w:r w:rsidRPr="00CA3AFC">
        <w:rPr>
          <w:rFonts w:ascii="Times New Roman" w:hAnsi="Times New Roman" w:cs="Times New Roman"/>
          <w:sz w:val="24"/>
          <w:szCs w:val="24"/>
        </w:rPr>
        <w:t xml:space="preserve"> primeira infância.</w:t>
      </w:r>
      <w:r w:rsidRPr="00CA3AFC">
        <w:rPr>
          <w:rFonts w:ascii="Times New Roman" w:hAnsi="Times New Roman" w:cs="Times New Roman"/>
          <w:sz w:val="24"/>
          <w:szCs w:val="24"/>
        </w:rPr>
        <w:br/>
      </w:r>
      <w:r w:rsidR="00311E9D" w:rsidRPr="00CA3AFC">
        <w:rPr>
          <w:rFonts w:ascii="Times New Roman" w:hAnsi="Times New Roman" w:cs="Times New Roman"/>
          <w:sz w:val="24"/>
          <w:szCs w:val="24"/>
        </w:rPr>
        <w:t xml:space="preserve">Podemos aguçar o interesse dos pequenos e estimular a percepção sobre a língua escrita apresentando situações reais e cheias de significados. E assim trabalhamos o letramento. As </w:t>
      </w:r>
      <w:r w:rsidR="00813B1C" w:rsidRPr="00CA3AFC">
        <w:rPr>
          <w:rFonts w:ascii="Times New Roman" w:hAnsi="Times New Roman" w:cs="Times New Roman"/>
          <w:sz w:val="24"/>
          <w:szCs w:val="24"/>
        </w:rPr>
        <w:t>aprendizagem comunicativas</w:t>
      </w:r>
      <w:r w:rsidR="00311E9D" w:rsidRPr="00CA3AFC">
        <w:rPr>
          <w:rFonts w:ascii="Times New Roman" w:hAnsi="Times New Roman" w:cs="Times New Roman"/>
          <w:sz w:val="24"/>
          <w:szCs w:val="24"/>
        </w:rPr>
        <w:t xml:space="preserve"> que acontecem nas atividades sociais do dia a dia são áreas de </w:t>
      </w:r>
      <w:r w:rsidR="00813B1C" w:rsidRPr="00CA3AFC">
        <w:rPr>
          <w:rFonts w:ascii="Times New Roman" w:hAnsi="Times New Roman" w:cs="Times New Roman"/>
          <w:sz w:val="24"/>
          <w:szCs w:val="24"/>
        </w:rPr>
        <w:t>pesquisa e</w:t>
      </w:r>
      <w:r w:rsidR="00311E9D" w:rsidRPr="00CA3AFC">
        <w:rPr>
          <w:rFonts w:ascii="Times New Roman" w:hAnsi="Times New Roman" w:cs="Times New Roman"/>
          <w:sz w:val="24"/>
          <w:szCs w:val="24"/>
        </w:rPr>
        <w:t xml:space="preserve"> interesse dos pequenos.  Dessa maneira, a leitura </w:t>
      </w:r>
      <w:r w:rsidR="00813B1C" w:rsidRPr="00CA3AFC">
        <w:rPr>
          <w:rFonts w:ascii="Times New Roman" w:hAnsi="Times New Roman" w:cs="Times New Roman"/>
          <w:sz w:val="24"/>
          <w:szCs w:val="24"/>
        </w:rPr>
        <w:t>e a escrita n</w:t>
      </w:r>
      <w:r w:rsidR="00B84B02" w:rsidRPr="00CA3AFC">
        <w:rPr>
          <w:rFonts w:ascii="Times New Roman" w:hAnsi="Times New Roman" w:cs="Times New Roman"/>
          <w:sz w:val="24"/>
          <w:szCs w:val="24"/>
        </w:rPr>
        <w:t xml:space="preserve">ão formais tem </w:t>
      </w:r>
      <w:r w:rsidR="00813B1C" w:rsidRPr="00CA3AFC">
        <w:rPr>
          <w:rFonts w:ascii="Times New Roman" w:hAnsi="Times New Roman" w:cs="Times New Roman"/>
          <w:sz w:val="24"/>
          <w:szCs w:val="24"/>
        </w:rPr>
        <w:t>significado e fazem parte da vida deles.</w:t>
      </w:r>
    </w:p>
    <w:p w:rsidR="00BD3FC7" w:rsidRPr="00CA3AFC" w:rsidRDefault="00BD3FC7" w:rsidP="00CA3A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AFC">
        <w:rPr>
          <w:rFonts w:ascii="Times New Roman" w:hAnsi="Times New Roman" w:cs="Times New Roman"/>
          <w:sz w:val="24"/>
          <w:szCs w:val="24"/>
        </w:rPr>
        <w:t>Na</w:t>
      </w:r>
      <w:r w:rsidR="00813B1C" w:rsidRPr="00CA3AFC">
        <w:rPr>
          <w:rFonts w:ascii="Times New Roman" w:hAnsi="Times New Roman" w:cs="Times New Roman"/>
          <w:sz w:val="24"/>
          <w:szCs w:val="24"/>
        </w:rPr>
        <w:t xml:space="preserve"> pratica</w:t>
      </w:r>
      <w:r w:rsidRPr="00CA3AFC">
        <w:rPr>
          <w:rFonts w:ascii="Times New Roman" w:hAnsi="Times New Roman" w:cs="Times New Roman"/>
          <w:sz w:val="24"/>
          <w:szCs w:val="24"/>
        </w:rPr>
        <w:t xml:space="preserve"> como é isso? Uma sugestão é a utilização de cartazes, pois são significativos quando produzidos com conteúdo da vivencia </w:t>
      </w:r>
      <w:r w:rsidR="00B84B02" w:rsidRPr="00CA3AFC">
        <w:rPr>
          <w:rFonts w:ascii="Times New Roman" w:hAnsi="Times New Roman" w:cs="Times New Roman"/>
          <w:sz w:val="24"/>
          <w:szCs w:val="24"/>
        </w:rPr>
        <w:t>em imagens</w:t>
      </w:r>
      <w:r w:rsidRPr="00CA3AFC">
        <w:rPr>
          <w:rFonts w:ascii="Times New Roman" w:hAnsi="Times New Roman" w:cs="Times New Roman"/>
          <w:sz w:val="24"/>
          <w:szCs w:val="24"/>
        </w:rPr>
        <w:t xml:space="preserve"> e textos, </w:t>
      </w:r>
      <w:r w:rsidR="00B84B02" w:rsidRPr="00CA3AFC">
        <w:rPr>
          <w:rFonts w:ascii="Times New Roman" w:hAnsi="Times New Roman" w:cs="Times New Roman"/>
          <w:sz w:val="24"/>
          <w:szCs w:val="24"/>
        </w:rPr>
        <w:t>fixos na</w:t>
      </w:r>
      <w:r w:rsidRPr="00CA3AF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A3AFC">
        <w:rPr>
          <w:rFonts w:ascii="Times New Roman" w:hAnsi="Times New Roman" w:cs="Times New Roman"/>
          <w:sz w:val="24"/>
          <w:szCs w:val="24"/>
        </w:rPr>
        <w:t xml:space="preserve">sala e utilizados durante a rotina.  Por exemplo ao iniciar uma atividade de cozinha, fazer bolo, podemos planejar uma conversa com as crianças e registrar com ilustrações e texto, os </w:t>
      </w:r>
      <w:r w:rsidRPr="00CA3AFC">
        <w:rPr>
          <w:rFonts w:ascii="Times New Roman" w:hAnsi="Times New Roman" w:cs="Times New Roman"/>
          <w:sz w:val="24"/>
          <w:szCs w:val="24"/>
        </w:rPr>
        <w:lastRenderedPageBreak/>
        <w:t xml:space="preserve">ingredientes, suas quantidades e modo de preparo? O que acha de depois da receita feita adicionar as fotos da crianças durante o preparo e a degustação do bolo pronto? </w:t>
      </w:r>
    </w:p>
    <w:p w:rsidR="00BD3FC7" w:rsidRPr="00CA3AFC" w:rsidRDefault="00B84B02" w:rsidP="00CA3A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AFC">
        <w:rPr>
          <w:rFonts w:ascii="Times New Roman" w:hAnsi="Times New Roman" w:cs="Times New Roman"/>
          <w:sz w:val="24"/>
          <w:szCs w:val="24"/>
        </w:rPr>
        <w:t>Outra sugestão a ser feita pode ser o cartaz da chamada, diariamente, por</w:t>
      </w:r>
      <w:r w:rsidRPr="00CA3AFC">
        <w:rPr>
          <w:rFonts w:ascii="Times New Roman" w:hAnsi="Times New Roman" w:cs="Times New Roman"/>
          <w:sz w:val="24"/>
          <w:szCs w:val="24"/>
        </w:rPr>
        <w:t xml:space="preserve"> meio de fotos das</w:t>
      </w:r>
      <w:r w:rsidRPr="00CA3AFC">
        <w:rPr>
          <w:rFonts w:ascii="Times New Roman" w:hAnsi="Times New Roman" w:cs="Times New Roman"/>
          <w:sz w:val="24"/>
          <w:szCs w:val="24"/>
        </w:rPr>
        <w:t xml:space="preserve"> crianças ou desenhos feitos</w:t>
      </w:r>
      <w:r w:rsidRPr="00CA3AFC">
        <w:rPr>
          <w:rFonts w:ascii="Times New Roman" w:hAnsi="Times New Roman" w:cs="Times New Roman"/>
          <w:sz w:val="24"/>
          <w:szCs w:val="24"/>
        </w:rPr>
        <w:t xml:space="preserve"> por elas, essas representações são utili</w:t>
      </w:r>
      <w:r w:rsidRPr="00CA3AFC">
        <w:rPr>
          <w:rFonts w:ascii="Times New Roman" w:hAnsi="Times New Roman" w:cs="Times New Roman"/>
          <w:sz w:val="24"/>
          <w:szCs w:val="24"/>
        </w:rPr>
        <w:t>zadas pelos pequenos que comprovam seu</w:t>
      </w:r>
      <w:r w:rsidRPr="00CA3AFC">
        <w:rPr>
          <w:rFonts w:ascii="Times New Roman" w:hAnsi="Times New Roman" w:cs="Times New Roman"/>
          <w:sz w:val="24"/>
          <w:szCs w:val="24"/>
        </w:rPr>
        <w:t xml:space="preserve"> comparecimento no dia colocando o símbolo no cartaz. Os símbolos são </w:t>
      </w:r>
      <w:r w:rsidRPr="00CA3AFC">
        <w:rPr>
          <w:rFonts w:ascii="Times New Roman" w:hAnsi="Times New Roman" w:cs="Times New Roman"/>
          <w:sz w:val="24"/>
          <w:szCs w:val="24"/>
        </w:rPr>
        <w:t>consecutivamente</w:t>
      </w:r>
      <w:r w:rsidRPr="00CA3AFC">
        <w:rPr>
          <w:rFonts w:ascii="Times New Roman" w:hAnsi="Times New Roman" w:cs="Times New Roman"/>
          <w:sz w:val="24"/>
          <w:szCs w:val="24"/>
        </w:rPr>
        <w:t xml:space="preserve"> acompanhados do nome escrito em letra bastão.</w:t>
      </w:r>
      <w:r w:rsidRPr="00CA3AFC">
        <w:rPr>
          <w:rFonts w:ascii="Times New Roman" w:hAnsi="Times New Roman" w:cs="Times New Roman"/>
          <w:sz w:val="24"/>
          <w:szCs w:val="24"/>
        </w:rPr>
        <w:t xml:space="preserve"> Inúmeras podem ser as ideias a serem utilizadas em </w:t>
      </w:r>
      <w:proofErr w:type="gramStart"/>
      <w:r w:rsidRPr="00CA3AFC">
        <w:rPr>
          <w:rFonts w:ascii="Times New Roman" w:hAnsi="Times New Roman" w:cs="Times New Roman"/>
          <w:sz w:val="24"/>
          <w:szCs w:val="24"/>
        </w:rPr>
        <w:t>sala :</w:t>
      </w:r>
      <w:proofErr w:type="gramEnd"/>
      <w:r w:rsidRPr="00CA3AFC">
        <w:rPr>
          <w:rFonts w:ascii="Times New Roman" w:hAnsi="Times New Roman" w:cs="Times New Roman"/>
          <w:sz w:val="24"/>
          <w:szCs w:val="24"/>
        </w:rPr>
        <w:t xml:space="preserve"> calendários, registros de histórias infantis, experiências cientificas ilustradas entre outras. Mas você deve star se perguntando para que escrever nos cartaz se os pequenos não leem?</w:t>
      </w:r>
    </w:p>
    <w:p w:rsidR="00BB4DE0" w:rsidRPr="00CA3AFC" w:rsidRDefault="00B84B02" w:rsidP="00CA3A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AFC">
        <w:rPr>
          <w:rFonts w:ascii="Times New Roman" w:hAnsi="Times New Roman" w:cs="Times New Roman"/>
          <w:sz w:val="24"/>
          <w:szCs w:val="24"/>
        </w:rPr>
        <w:t>S</w:t>
      </w:r>
      <w:r w:rsidR="00BB4DE0" w:rsidRPr="00CA3AFC">
        <w:rPr>
          <w:rFonts w:ascii="Times New Roman" w:hAnsi="Times New Roman" w:cs="Times New Roman"/>
          <w:sz w:val="24"/>
          <w:szCs w:val="24"/>
        </w:rPr>
        <w:t xml:space="preserve">im os pequenos leem, mas não do mesmo modo que os alfabetizados! Por que compreendem que existem símbolos naquela produção que retratam pensamentos e informações. As imagens escolhidas contam, com o reconhecimento rápido as crianças que naquela altura já </w:t>
      </w:r>
      <w:r w:rsidR="00CA3AFC" w:rsidRPr="00CA3AFC">
        <w:rPr>
          <w:rFonts w:ascii="Times New Roman" w:hAnsi="Times New Roman" w:cs="Times New Roman"/>
          <w:sz w:val="24"/>
          <w:szCs w:val="24"/>
        </w:rPr>
        <w:t>conhecem as</w:t>
      </w:r>
      <w:r w:rsidR="00BB4DE0" w:rsidRPr="00CA3AFC">
        <w:rPr>
          <w:rFonts w:ascii="Times New Roman" w:hAnsi="Times New Roman" w:cs="Times New Roman"/>
          <w:sz w:val="24"/>
          <w:szCs w:val="24"/>
        </w:rPr>
        <w:t xml:space="preserve"> histórias e suas ilustrações. A combinação dessas imagens com o texto asseguram a memória do que foi construído com significado. A </w:t>
      </w:r>
      <w:r w:rsidR="00CA3AFC" w:rsidRPr="00CA3AFC">
        <w:rPr>
          <w:rFonts w:ascii="Times New Roman" w:hAnsi="Times New Roman" w:cs="Times New Roman"/>
          <w:sz w:val="24"/>
          <w:szCs w:val="24"/>
        </w:rPr>
        <w:t>assimilação do</w:t>
      </w:r>
      <w:r w:rsidR="00BB4DE0" w:rsidRPr="00CA3AFC">
        <w:rPr>
          <w:rFonts w:ascii="Times New Roman" w:hAnsi="Times New Roman" w:cs="Times New Roman"/>
          <w:sz w:val="24"/>
          <w:szCs w:val="24"/>
        </w:rPr>
        <w:t xml:space="preserve"> “desenho” das </w:t>
      </w:r>
      <w:r w:rsidR="00BB4DE0" w:rsidRPr="00CA3AFC">
        <w:rPr>
          <w:rFonts w:ascii="Times New Roman" w:hAnsi="Times New Roman" w:cs="Times New Roman"/>
          <w:sz w:val="24"/>
          <w:szCs w:val="24"/>
        </w:rPr>
        <w:t>“</w:t>
      </w:r>
      <w:r w:rsidR="00BB4DE0" w:rsidRPr="00CA3AFC">
        <w:rPr>
          <w:rFonts w:ascii="Times New Roman" w:hAnsi="Times New Roman" w:cs="Times New Roman"/>
          <w:sz w:val="24"/>
          <w:szCs w:val="24"/>
        </w:rPr>
        <w:t>letras</w:t>
      </w:r>
      <w:r w:rsidR="00BB4DE0" w:rsidRPr="00CA3AFC">
        <w:rPr>
          <w:rFonts w:ascii="Times New Roman" w:hAnsi="Times New Roman" w:cs="Times New Roman"/>
          <w:sz w:val="24"/>
          <w:szCs w:val="24"/>
        </w:rPr>
        <w:t xml:space="preserve">” sinaliza </w:t>
      </w:r>
      <w:r w:rsidR="00BB4DE0" w:rsidRPr="00CA3AFC">
        <w:rPr>
          <w:rFonts w:ascii="Times New Roman" w:hAnsi="Times New Roman" w:cs="Times New Roman"/>
          <w:sz w:val="24"/>
          <w:szCs w:val="24"/>
        </w:rPr>
        <w:t xml:space="preserve">e desperta para uma jornada </w:t>
      </w:r>
      <w:r w:rsidR="00CA3AFC" w:rsidRPr="00CA3AFC">
        <w:rPr>
          <w:rFonts w:ascii="Times New Roman" w:hAnsi="Times New Roman" w:cs="Times New Roman"/>
          <w:sz w:val="24"/>
          <w:szCs w:val="24"/>
        </w:rPr>
        <w:t>gradativa e</w:t>
      </w:r>
      <w:r w:rsidR="00BB4DE0" w:rsidRPr="00CA3AFC">
        <w:rPr>
          <w:rFonts w:ascii="Times New Roman" w:hAnsi="Times New Roman" w:cs="Times New Roman"/>
          <w:sz w:val="24"/>
          <w:szCs w:val="24"/>
        </w:rPr>
        <w:t xml:space="preserve"> lúdica </w:t>
      </w:r>
      <w:r w:rsidR="0073016C" w:rsidRPr="00CA3AFC">
        <w:rPr>
          <w:rFonts w:ascii="Times New Roman" w:hAnsi="Times New Roman" w:cs="Times New Roman"/>
          <w:sz w:val="24"/>
          <w:szCs w:val="24"/>
        </w:rPr>
        <w:t>ao caminho d</w:t>
      </w:r>
      <w:r w:rsidR="00BB4DE0" w:rsidRPr="00CA3AFC">
        <w:rPr>
          <w:rFonts w:ascii="Times New Roman" w:hAnsi="Times New Roman" w:cs="Times New Roman"/>
          <w:sz w:val="24"/>
          <w:szCs w:val="24"/>
        </w:rPr>
        <w:t>o letramento e, finalmente, à alfabetização.</w:t>
      </w:r>
    </w:p>
    <w:p w:rsidR="00B84B02" w:rsidRDefault="00B84B02"/>
    <w:sectPr w:rsidR="00B84B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38"/>
    <w:rsid w:val="00311E9D"/>
    <w:rsid w:val="004E5B5C"/>
    <w:rsid w:val="0073016C"/>
    <w:rsid w:val="00813B1C"/>
    <w:rsid w:val="00B84B02"/>
    <w:rsid w:val="00BB4DE0"/>
    <w:rsid w:val="00BD3FC7"/>
    <w:rsid w:val="00CA3AFC"/>
    <w:rsid w:val="00D0093F"/>
    <w:rsid w:val="00F8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9D46F-33C0-4F87-95A4-B30441D5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85838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F8583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D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557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Neide</dc:creator>
  <cp:keywords/>
  <dc:description/>
  <cp:lastModifiedBy>Neide</cp:lastModifiedBy>
  <cp:revision>4</cp:revision>
  <dcterms:created xsi:type="dcterms:W3CDTF">2018-12-02T14:50:00Z</dcterms:created>
  <dcterms:modified xsi:type="dcterms:W3CDTF">2018-12-02T20:03:00Z</dcterms:modified>
</cp:coreProperties>
</file>