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AA" w:rsidRPr="002C23BE" w:rsidRDefault="00E01141" w:rsidP="002C2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A EDUCAÇÃO A DISTÂNCIA NO BRASIL: CONCEITOS E FUNDAMENTOS</w:t>
      </w:r>
    </w:p>
    <w:p w:rsidR="002C23BE" w:rsidRPr="002C23BE" w:rsidRDefault="002C23BE" w:rsidP="002C2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6AA" w:rsidRPr="002C23BE" w:rsidRDefault="003026AA" w:rsidP="002C2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Edivania Marques da Silva</w:t>
      </w:r>
      <w:r w:rsidR="002C23BE" w:rsidRPr="002C23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23BE">
        <w:rPr>
          <w:rFonts w:ascii="Times New Roman" w:hAnsi="Times New Roman" w:cs="Times New Roman"/>
          <w:b/>
          <w:sz w:val="24"/>
          <w:szCs w:val="24"/>
        </w:rPr>
        <w:t>Suzana Bispo do Nascimento</w:t>
      </w:r>
      <w:r w:rsidR="002C23BE" w:rsidRPr="002C23BE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2C23BE">
        <w:rPr>
          <w:rFonts w:ascii="Times New Roman" w:hAnsi="Times New Roman" w:cs="Times New Roman"/>
          <w:b/>
          <w:sz w:val="24"/>
          <w:szCs w:val="24"/>
        </w:rPr>
        <w:t>Tatiana Gabriel da Silva Noya Menezes</w:t>
      </w:r>
      <w:r w:rsidR="002C23BE" w:rsidRPr="002C2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BE" w:rsidRPr="002C23BE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E06D6" w:rsidRPr="002C23BE" w:rsidRDefault="00AE06D6" w:rsidP="002C2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6AA" w:rsidRPr="002C23BE" w:rsidRDefault="003026AA" w:rsidP="002C2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Prof.ª Dra. Jedida Melo</w:t>
      </w:r>
      <w:r w:rsidR="002C23BE" w:rsidRPr="002C23BE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2C23BE">
        <w:rPr>
          <w:rFonts w:ascii="Times New Roman" w:hAnsi="Times New Roman" w:cs="Times New Roman"/>
          <w:b/>
          <w:sz w:val="24"/>
          <w:szCs w:val="24"/>
        </w:rPr>
        <w:t>Prof.ª Dra. Edlucia Turiano</w:t>
      </w:r>
      <w:r w:rsidR="002C23BE" w:rsidRPr="002C2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BE" w:rsidRPr="002C23BE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2C23BE" w:rsidRPr="002C23BE" w:rsidRDefault="002C23BE" w:rsidP="002C23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26AA" w:rsidRPr="002C23BE" w:rsidRDefault="003026AA" w:rsidP="002C23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026AA" w:rsidRDefault="003026AA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>O en</w:t>
      </w:r>
      <w:r w:rsidR="00AE06D6" w:rsidRPr="00AE06D6">
        <w:rPr>
          <w:rFonts w:ascii="Times New Roman" w:hAnsi="Times New Roman" w:cs="Times New Roman"/>
          <w:sz w:val="24"/>
          <w:szCs w:val="24"/>
        </w:rPr>
        <w:t>sino a</w:t>
      </w:r>
      <w:r w:rsidRPr="00AE06D6">
        <w:rPr>
          <w:rFonts w:ascii="Times New Roman" w:hAnsi="Times New Roman" w:cs="Times New Roman"/>
          <w:sz w:val="24"/>
          <w:szCs w:val="24"/>
        </w:rPr>
        <w:t xml:space="preserve"> distância no Brasil vem evoluindo consideravelmente nos últimos tempos. Com o avanço da tecnologia, a demanda por cursos EAD vem aumentando e mostra-se </w:t>
      </w:r>
      <w:r w:rsidR="00281D6A" w:rsidRPr="00AE06D6">
        <w:rPr>
          <w:rFonts w:ascii="Times New Roman" w:hAnsi="Times New Roman" w:cs="Times New Roman"/>
          <w:sz w:val="24"/>
          <w:szCs w:val="24"/>
        </w:rPr>
        <w:t>como grande tendência para a educação nos próximos anos. Além de se configurar como uma grande oportunidade de negócios.</w:t>
      </w:r>
    </w:p>
    <w:p w:rsidR="002C23BE" w:rsidRDefault="002C23BE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3BE" w:rsidRPr="002C23BE" w:rsidRDefault="002C23BE" w:rsidP="002C2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281D6A" w:rsidRPr="00AE06D6" w:rsidRDefault="00281D6A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>No Brasil, iniciativas como a cri</w:t>
      </w:r>
      <w:r w:rsidR="00ED6CE0" w:rsidRPr="00AE06D6">
        <w:rPr>
          <w:rFonts w:ascii="Times New Roman" w:hAnsi="Times New Roman" w:cs="Times New Roman"/>
          <w:sz w:val="24"/>
          <w:szCs w:val="24"/>
        </w:rPr>
        <w:t>ação da Universidade A</w:t>
      </w:r>
      <w:r w:rsidRPr="00AE06D6">
        <w:rPr>
          <w:rFonts w:ascii="Times New Roman" w:hAnsi="Times New Roman" w:cs="Times New Roman"/>
          <w:sz w:val="24"/>
          <w:szCs w:val="24"/>
        </w:rPr>
        <w:t>berta (UAB) são tidas como exemplos que mostram o interesse governamental em constituir a EAD como uma modalidade de educação capaz de democratizar o acesso ao ensino superior. Pois a preocupação vem de quem não pôde ter acesso a educação presencial, dando a o</w:t>
      </w:r>
      <w:r w:rsidR="00366C83" w:rsidRPr="00AE06D6">
        <w:rPr>
          <w:rFonts w:ascii="Times New Roman" w:hAnsi="Times New Roman" w:cs="Times New Roman"/>
          <w:sz w:val="24"/>
          <w:szCs w:val="24"/>
        </w:rPr>
        <w:t>portunidade de ter uma formação.</w:t>
      </w:r>
    </w:p>
    <w:p w:rsidR="00366C83" w:rsidRPr="00AE06D6" w:rsidRDefault="00366C83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>A partir da Lei n. 9.394/96, de 20 de dezembro de 1996, que estabelece as Diretrizes e Bases da Educação para todos os níveis de ensino (LDB), o ensino a distância, conforme dispõe o parágrafo 4º, do inciso IV, do artigo 32, passa a ser definido como uma modalidade utilizada para “complementação da aprendizagem ou em situações emergenciais”; e segundo o inciso 2, do artigo 87, cada município deve ser responsável por “prover cursos presenciais ou a distância aos jovens e adultos insuficientemente escolarizados.”</w:t>
      </w:r>
    </w:p>
    <w:p w:rsidR="00281D6A" w:rsidRPr="00AE06D6" w:rsidRDefault="00ED6CE0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>Desenvolvimento</w:t>
      </w:r>
    </w:p>
    <w:p w:rsidR="00281D6A" w:rsidRPr="00AE06D6" w:rsidRDefault="00281D6A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>Para que o professor</w:t>
      </w:r>
      <w:r w:rsidR="00B63A48" w:rsidRPr="00AE06D6">
        <w:rPr>
          <w:rFonts w:ascii="Times New Roman" w:hAnsi="Times New Roman" w:cs="Times New Roman"/>
          <w:sz w:val="24"/>
          <w:szCs w:val="24"/>
        </w:rPr>
        <w:t xml:space="preserve"> de EAD</w:t>
      </w:r>
      <w:r w:rsidRPr="00AE06D6">
        <w:rPr>
          <w:rFonts w:ascii="Times New Roman" w:hAnsi="Times New Roman" w:cs="Times New Roman"/>
          <w:sz w:val="24"/>
          <w:szCs w:val="24"/>
        </w:rPr>
        <w:t xml:space="preserve"> tenha um bom desempenho, faz-se necessário a existência de materiais didáticos de qualidade. Porém cabe ao aluno, a responsabilidade sobre sua formação, sendo disciplinado em cumprir a carga horária, e estudar os tópicos</w:t>
      </w:r>
      <w:r w:rsidR="00B63A48" w:rsidRPr="00AE06D6">
        <w:rPr>
          <w:rFonts w:ascii="Times New Roman" w:hAnsi="Times New Roman" w:cs="Times New Roman"/>
          <w:sz w:val="24"/>
          <w:szCs w:val="24"/>
        </w:rPr>
        <w:t xml:space="preserve"> passados pelo professor, bem como a realização de atividades e fóruns.</w:t>
      </w:r>
    </w:p>
    <w:p w:rsidR="00B63A48" w:rsidRPr="00AE06D6" w:rsidRDefault="00B63A48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lastRenderedPageBreak/>
        <w:tab/>
        <w:t>O aluno que estuda em EAD, prova sua independência e autonomia, tornando-se um profissional competente. Sendo essa modalidade direcionada para alunos na idade adulta. Levando em consideração as diferenças sociais e culturais de cada um, os alunos devem ser capazes de interferir positivamente na sociedade. Diante disso, pode-se presenciar o grande número de desistentes nesse formato de curso. Apesar de ter um custo menor, e de ser oferecido por meios tecnológicos, tanto as aulas, quanto alguns materiais didáticos.</w:t>
      </w:r>
    </w:p>
    <w:p w:rsidR="00B63A48" w:rsidRPr="00AE06D6" w:rsidRDefault="00B63A48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>A criação do ensino a distância surgiu para saldar a dívida que o Estado tem com a sociedade, porém mostra-se deficitário</w:t>
      </w:r>
      <w:r w:rsidR="00A20951" w:rsidRPr="00AE06D6">
        <w:rPr>
          <w:rFonts w:ascii="Times New Roman" w:hAnsi="Times New Roman" w:cs="Times New Roman"/>
          <w:sz w:val="24"/>
          <w:szCs w:val="24"/>
        </w:rPr>
        <w:t xml:space="preserve"> não só pela falta de profissionais qualificados e alunos acomodados, mas principalmente por investimentos em projetos desconexos com a realidade social, econômica e na deficiência tecnológica do país.</w:t>
      </w:r>
    </w:p>
    <w:p w:rsidR="00A20951" w:rsidRPr="00AE06D6" w:rsidRDefault="00A20951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 xml:space="preserve">Seu crescimento baseia-se na falta </w:t>
      </w:r>
      <w:r w:rsidR="00ED6CE0" w:rsidRPr="00AE06D6">
        <w:rPr>
          <w:rFonts w:ascii="Times New Roman" w:hAnsi="Times New Roman" w:cs="Times New Roman"/>
          <w:sz w:val="24"/>
          <w:szCs w:val="24"/>
        </w:rPr>
        <w:t>de tempo que muitos educandos tê</w:t>
      </w:r>
      <w:r w:rsidRPr="00AE06D6">
        <w:rPr>
          <w:rFonts w:ascii="Times New Roman" w:hAnsi="Times New Roman" w:cs="Times New Roman"/>
          <w:sz w:val="24"/>
          <w:szCs w:val="24"/>
        </w:rPr>
        <w:t>m para se deslocar as unidades de ensino, no valor monetário que costuma ser mais barato e ao cansaço depois de muitas horas de trabalho.</w:t>
      </w:r>
    </w:p>
    <w:p w:rsidR="002C23BE" w:rsidRDefault="002C23BE" w:rsidP="002C2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E0" w:rsidRPr="002C23BE" w:rsidRDefault="00ED6CE0" w:rsidP="002C2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20951" w:rsidRPr="00AE06D6" w:rsidRDefault="00A20951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ab/>
        <w:t xml:space="preserve">Contudo este tipo de modalidade deve continuar sendo </w:t>
      </w:r>
      <w:r w:rsidR="002C23BE" w:rsidRPr="00AE06D6">
        <w:rPr>
          <w:rFonts w:ascii="Times New Roman" w:hAnsi="Times New Roman" w:cs="Times New Roman"/>
          <w:sz w:val="24"/>
          <w:szCs w:val="24"/>
        </w:rPr>
        <w:t>discutido</w:t>
      </w:r>
      <w:r w:rsidRPr="00AE06D6">
        <w:rPr>
          <w:rFonts w:ascii="Times New Roman" w:hAnsi="Times New Roman" w:cs="Times New Roman"/>
          <w:sz w:val="24"/>
          <w:szCs w:val="24"/>
        </w:rPr>
        <w:t>, debatida e reavaliada no contexto da sociedade. Pois para haver êxito é necessário que os educandos</w:t>
      </w:r>
      <w:r w:rsidR="00ED6CE0" w:rsidRPr="00AE06D6">
        <w:rPr>
          <w:rFonts w:ascii="Times New Roman" w:hAnsi="Times New Roman" w:cs="Times New Roman"/>
          <w:sz w:val="24"/>
          <w:szCs w:val="24"/>
        </w:rPr>
        <w:t>,</w:t>
      </w:r>
      <w:r w:rsidRPr="00AE06D6">
        <w:rPr>
          <w:rFonts w:ascii="Times New Roman" w:hAnsi="Times New Roman" w:cs="Times New Roman"/>
          <w:sz w:val="24"/>
          <w:szCs w:val="24"/>
        </w:rPr>
        <w:t xml:space="preserve"> nela inseridos</w:t>
      </w:r>
      <w:r w:rsidR="00ED6CE0" w:rsidRPr="00AE06D6">
        <w:rPr>
          <w:rFonts w:ascii="Times New Roman" w:hAnsi="Times New Roman" w:cs="Times New Roman"/>
          <w:sz w:val="24"/>
          <w:szCs w:val="24"/>
        </w:rPr>
        <w:t>,</w:t>
      </w:r>
      <w:r w:rsidRPr="00AE06D6">
        <w:rPr>
          <w:rFonts w:ascii="Times New Roman" w:hAnsi="Times New Roman" w:cs="Times New Roman"/>
          <w:sz w:val="24"/>
          <w:szCs w:val="24"/>
        </w:rPr>
        <w:t xml:space="preserve"> tenham uma boa base em sua educação básica, tanto no campo linguístico, como de um conh</w:t>
      </w:r>
      <w:r w:rsidR="00ED6CE0" w:rsidRPr="00AE06D6">
        <w:rPr>
          <w:rFonts w:ascii="Times New Roman" w:hAnsi="Times New Roman" w:cs="Times New Roman"/>
          <w:sz w:val="24"/>
          <w:szCs w:val="24"/>
        </w:rPr>
        <w:t>ecimento prévio de mundo, já que</w:t>
      </w:r>
      <w:r w:rsidRPr="00AE06D6">
        <w:rPr>
          <w:rFonts w:ascii="Times New Roman" w:hAnsi="Times New Roman" w:cs="Times New Roman"/>
          <w:sz w:val="24"/>
          <w:szCs w:val="24"/>
        </w:rPr>
        <w:t xml:space="preserve"> o desenvolvimento de suas habilidades</w:t>
      </w:r>
      <w:r w:rsidR="00ED6CE0" w:rsidRPr="00AE06D6">
        <w:rPr>
          <w:rFonts w:ascii="Times New Roman" w:hAnsi="Times New Roman" w:cs="Times New Roman"/>
          <w:sz w:val="24"/>
          <w:szCs w:val="24"/>
        </w:rPr>
        <w:t>,</w:t>
      </w:r>
      <w:r w:rsidRPr="00AE06D6">
        <w:rPr>
          <w:rFonts w:ascii="Times New Roman" w:hAnsi="Times New Roman" w:cs="Times New Roman"/>
          <w:sz w:val="24"/>
          <w:szCs w:val="24"/>
        </w:rPr>
        <w:t xml:space="preserve"> estarão sendo avaliados a distância</w:t>
      </w:r>
      <w:r w:rsidR="00ED6CE0" w:rsidRPr="00AE06D6">
        <w:rPr>
          <w:rFonts w:ascii="Times New Roman" w:hAnsi="Times New Roman" w:cs="Times New Roman"/>
          <w:sz w:val="24"/>
          <w:szCs w:val="24"/>
        </w:rPr>
        <w:t>.</w:t>
      </w:r>
    </w:p>
    <w:p w:rsidR="00513C93" w:rsidRPr="00AE06D6" w:rsidRDefault="00513C93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C93" w:rsidRPr="002C23BE" w:rsidRDefault="00513C93" w:rsidP="002C2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BE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AE06D6" w:rsidRPr="00AE06D6" w:rsidRDefault="00AE06D6" w:rsidP="002C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>MUGNOL, MÁRCIO. A Educação a distância: conceitos e fundamentos. Rev. Diálogo Educ,</w:t>
      </w:r>
    </w:p>
    <w:p w:rsidR="00AE06D6" w:rsidRPr="00AE06D6" w:rsidRDefault="00AE06D6" w:rsidP="002C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6D6">
        <w:rPr>
          <w:rFonts w:ascii="Times New Roman" w:hAnsi="Times New Roman" w:cs="Times New Roman"/>
          <w:sz w:val="24"/>
          <w:szCs w:val="24"/>
        </w:rPr>
        <w:t>Curitiba, v.9, n.27,</w:t>
      </w:r>
      <w:r w:rsidR="002C23BE">
        <w:rPr>
          <w:rFonts w:ascii="Times New Roman" w:hAnsi="Times New Roman" w:cs="Times New Roman"/>
          <w:sz w:val="24"/>
          <w:szCs w:val="24"/>
        </w:rPr>
        <w:t xml:space="preserve"> </w:t>
      </w:r>
      <w:r w:rsidRPr="00AE06D6">
        <w:rPr>
          <w:rFonts w:ascii="Times New Roman" w:hAnsi="Times New Roman" w:cs="Times New Roman"/>
          <w:sz w:val="24"/>
          <w:szCs w:val="24"/>
        </w:rPr>
        <w:t>p.</w:t>
      </w:r>
      <w:r w:rsidR="002C23BE">
        <w:rPr>
          <w:rFonts w:ascii="Times New Roman" w:hAnsi="Times New Roman" w:cs="Times New Roman"/>
          <w:sz w:val="24"/>
          <w:szCs w:val="24"/>
        </w:rPr>
        <w:t xml:space="preserve"> </w:t>
      </w:r>
      <w:r w:rsidRPr="00AE06D6">
        <w:rPr>
          <w:rFonts w:ascii="Times New Roman" w:hAnsi="Times New Roman" w:cs="Times New Roman"/>
          <w:sz w:val="24"/>
          <w:szCs w:val="24"/>
        </w:rPr>
        <w:t>335 – 349, maio/agosto 2009</w:t>
      </w:r>
    </w:p>
    <w:p w:rsidR="003026AA" w:rsidRPr="00AE06D6" w:rsidRDefault="003026AA" w:rsidP="002C2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26AA" w:rsidRPr="00AE06D6" w:rsidSect="002C23BE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BE" w:rsidRDefault="002C23BE" w:rsidP="002C23BE">
      <w:pPr>
        <w:spacing w:after="0" w:line="240" w:lineRule="auto"/>
      </w:pPr>
      <w:r>
        <w:separator/>
      </w:r>
    </w:p>
  </w:endnote>
  <w:endnote w:type="continuationSeparator" w:id="0">
    <w:p w:rsidR="002C23BE" w:rsidRDefault="002C23BE" w:rsidP="002C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BE" w:rsidRDefault="002C23BE" w:rsidP="002C23BE">
      <w:pPr>
        <w:spacing w:after="0" w:line="240" w:lineRule="auto"/>
      </w:pPr>
      <w:r>
        <w:separator/>
      </w:r>
    </w:p>
  </w:footnote>
  <w:footnote w:type="continuationSeparator" w:id="0">
    <w:p w:rsidR="002C23BE" w:rsidRDefault="002C23BE" w:rsidP="002C23BE">
      <w:pPr>
        <w:spacing w:after="0" w:line="240" w:lineRule="auto"/>
      </w:pPr>
      <w:r>
        <w:continuationSeparator/>
      </w:r>
    </w:p>
  </w:footnote>
  <w:footnote w:id="1">
    <w:p w:rsidR="002C23BE" w:rsidRDefault="002C23BE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– FICS </w:t>
      </w:r>
    </w:p>
  </w:footnote>
  <w:footnote w:id="2">
    <w:p w:rsidR="002C23BE" w:rsidRDefault="002C23BE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FICS e </w:t>
      </w:r>
      <w:r>
        <w:t>UEP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AA"/>
    <w:rsid w:val="00223707"/>
    <w:rsid w:val="00281D6A"/>
    <w:rsid w:val="002C23BE"/>
    <w:rsid w:val="003026AA"/>
    <w:rsid w:val="00342548"/>
    <w:rsid w:val="00366C83"/>
    <w:rsid w:val="00513C93"/>
    <w:rsid w:val="005C5B38"/>
    <w:rsid w:val="00A20951"/>
    <w:rsid w:val="00AE06D6"/>
    <w:rsid w:val="00B63A48"/>
    <w:rsid w:val="00E01141"/>
    <w:rsid w:val="00E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30AC"/>
  <w15:docId w15:val="{14B575D1-134E-4161-BEEF-F481AE4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3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3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DRA.JEDIDA</cp:lastModifiedBy>
  <cp:revision>6</cp:revision>
  <dcterms:created xsi:type="dcterms:W3CDTF">2018-07-24T01:42:00Z</dcterms:created>
  <dcterms:modified xsi:type="dcterms:W3CDTF">2018-07-27T11:46:00Z</dcterms:modified>
</cp:coreProperties>
</file>