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02A" w:rsidRPr="00160978" w:rsidRDefault="00D72A35" w:rsidP="00C01C02">
      <w:pPr>
        <w:spacing w:line="360" w:lineRule="auto"/>
        <w:contextualSpacing/>
        <w:jc w:val="both"/>
        <w:rPr>
          <w:rFonts w:ascii="Arial" w:hAnsi="Arial" w:cs="Arial"/>
          <w:b/>
          <w:caps/>
          <w:sz w:val="24"/>
          <w:szCs w:val="24"/>
        </w:rPr>
      </w:pPr>
      <w:r>
        <w:rPr>
          <w:rFonts w:ascii="Arial" w:hAnsi="Arial" w:cs="Arial"/>
          <w:b/>
          <w:sz w:val="24"/>
          <w:szCs w:val="24"/>
        </w:rPr>
        <w:t>A UTILIZAÇÃO DE JOGOS NA</w:t>
      </w:r>
      <w:r w:rsidR="00C01C02" w:rsidRPr="00C01C02">
        <w:rPr>
          <w:rFonts w:ascii="Arial" w:hAnsi="Arial" w:cs="Arial"/>
          <w:b/>
          <w:sz w:val="24"/>
          <w:szCs w:val="24"/>
        </w:rPr>
        <w:t xml:space="preserve"> ALFABETIZAÇÃO MATEMÁTICA</w:t>
      </w:r>
      <w:r w:rsidR="00160978">
        <w:rPr>
          <w:rFonts w:ascii="Arial" w:hAnsi="Arial" w:cs="Arial"/>
          <w:b/>
          <w:sz w:val="24"/>
          <w:szCs w:val="24"/>
        </w:rPr>
        <w:t xml:space="preserve"> </w:t>
      </w:r>
      <w:r w:rsidR="00160978">
        <w:rPr>
          <w:rFonts w:ascii="Arial" w:hAnsi="Arial" w:cs="Arial"/>
          <w:b/>
          <w:caps/>
          <w:sz w:val="24"/>
          <w:szCs w:val="24"/>
        </w:rPr>
        <w:t>como</w:t>
      </w:r>
      <w:r w:rsidR="00C01C02" w:rsidRPr="00160978">
        <w:rPr>
          <w:rFonts w:ascii="Arial" w:hAnsi="Arial" w:cs="Arial"/>
          <w:b/>
          <w:caps/>
          <w:sz w:val="24"/>
          <w:szCs w:val="24"/>
        </w:rPr>
        <w:t xml:space="preserve"> uma nova perspectiva para o Ensino da Matemática</w:t>
      </w:r>
    </w:p>
    <w:p w:rsidR="000A702A" w:rsidRDefault="000A702A" w:rsidP="00395E35">
      <w:pPr>
        <w:spacing w:line="360" w:lineRule="auto"/>
        <w:ind w:left="284" w:hanging="284"/>
        <w:contextualSpacing/>
        <w:jc w:val="both"/>
        <w:rPr>
          <w:rFonts w:ascii="Arial" w:hAnsi="Arial" w:cs="Arial"/>
          <w:b/>
          <w:sz w:val="24"/>
          <w:szCs w:val="24"/>
        </w:rPr>
      </w:pPr>
    </w:p>
    <w:p w:rsidR="00C01C02" w:rsidRDefault="00EE417D" w:rsidP="00C01C02">
      <w:pPr>
        <w:spacing w:line="360" w:lineRule="auto"/>
        <w:ind w:left="284" w:hanging="284"/>
        <w:contextualSpacing/>
        <w:jc w:val="right"/>
        <w:rPr>
          <w:rFonts w:ascii="Arial" w:hAnsi="Arial" w:cs="Arial"/>
          <w:sz w:val="24"/>
          <w:szCs w:val="24"/>
        </w:rPr>
      </w:pPr>
      <w:r>
        <w:rPr>
          <w:rFonts w:ascii="Arial" w:hAnsi="Arial" w:cs="Arial"/>
          <w:sz w:val="24"/>
          <w:szCs w:val="24"/>
        </w:rPr>
        <w:t xml:space="preserve"> Autor: </w:t>
      </w:r>
      <w:r w:rsidR="00C01C02">
        <w:rPr>
          <w:rFonts w:ascii="Arial" w:hAnsi="Arial" w:cs="Arial"/>
          <w:sz w:val="24"/>
          <w:szCs w:val="24"/>
        </w:rPr>
        <w:t xml:space="preserve">Marisa </w:t>
      </w:r>
      <w:proofErr w:type="spellStart"/>
      <w:r w:rsidR="00C01C02">
        <w:rPr>
          <w:rFonts w:ascii="Arial" w:hAnsi="Arial" w:cs="Arial"/>
          <w:sz w:val="24"/>
          <w:szCs w:val="24"/>
        </w:rPr>
        <w:t>Beilke</w:t>
      </w:r>
      <w:proofErr w:type="spellEnd"/>
      <w:r>
        <w:rPr>
          <w:rFonts w:ascii="Arial" w:hAnsi="Arial" w:cs="Arial"/>
          <w:sz w:val="24"/>
          <w:szCs w:val="24"/>
        </w:rPr>
        <w:t xml:space="preserve"> Jung</w:t>
      </w:r>
      <w:r w:rsidR="00C01C02">
        <w:rPr>
          <w:rFonts w:ascii="Arial" w:hAnsi="Arial" w:cs="Arial"/>
          <w:sz w:val="24"/>
          <w:szCs w:val="24"/>
        </w:rPr>
        <w:t xml:space="preserve"> *</w:t>
      </w:r>
    </w:p>
    <w:p w:rsidR="00EE417D" w:rsidRPr="00EE417D" w:rsidRDefault="00EE417D" w:rsidP="00C01C02">
      <w:pPr>
        <w:spacing w:line="360" w:lineRule="auto"/>
        <w:ind w:left="284" w:hanging="284"/>
        <w:contextualSpacing/>
        <w:jc w:val="right"/>
        <w:rPr>
          <w:rFonts w:ascii="Arial" w:hAnsi="Arial" w:cs="Arial"/>
          <w:sz w:val="24"/>
          <w:szCs w:val="24"/>
        </w:rPr>
      </w:pPr>
      <w:proofErr w:type="spellStart"/>
      <w:r>
        <w:rPr>
          <w:rFonts w:ascii="Arial" w:hAnsi="Arial" w:cs="Arial"/>
          <w:color w:val="333333"/>
          <w:sz w:val="24"/>
          <w:szCs w:val="24"/>
          <w:shd w:val="clear" w:color="auto" w:fill="FFFFFF"/>
        </w:rPr>
        <w:t>Prof°</w:t>
      </w:r>
      <w:proofErr w:type="spellEnd"/>
      <w:r>
        <w:rPr>
          <w:rFonts w:ascii="Arial" w:hAnsi="Arial" w:cs="Arial"/>
          <w:color w:val="333333"/>
          <w:sz w:val="24"/>
          <w:szCs w:val="24"/>
          <w:shd w:val="clear" w:color="auto" w:fill="FFFFFF"/>
        </w:rPr>
        <w:t xml:space="preserve"> Orientador: </w:t>
      </w:r>
      <w:r w:rsidRPr="00EE417D">
        <w:rPr>
          <w:rFonts w:ascii="Arial" w:hAnsi="Arial" w:cs="Arial"/>
          <w:color w:val="333333"/>
          <w:sz w:val="24"/>
          <w:szCs w:val="24"/>
          <w:shd w:val="clear" w:color="auto" w:fill="FFFFFF"/>
        </w:rPr>
        <w:t xml:space="preserve">Jonas </w:t>
      </w:r>
      <w:proofErr w:type="spellStart"/>
      <w:r w:rsidRPr="00EE417D">
        <w:rPr>
          <w:rFonts w:ascii="Arial" w:hAnsi="Arial" w:cs="Arial"/>
          <w:color w:val="333333"/>
          <w:sz w:val="24"/>
          <w:szCs w:val="24"/>
          <w:shd w:val="clear" w:color="auto" w:fill="FFFFFF"/>
        </w:rPr>
        <w:t>Krause</w:t>
      </w:r>
      <w:proofErr w:type="spellEnd"/>
      <w:r>
        <w:rPr>
          <w:rFonts w:ascii="Arial" w:hAnsi="Arial" w:cs="Arial"/>
          <w:color w:val="333333"/>
          <w:sz w:val="24"/>
          <w:szCs w:val="24"/>
          <w:shd w:val="clear" w:color="auto" w:fill="FFFFFF"/>
        </w:rPr>
        <w:t xml:space="preserve"> **</w:t>
      </w:r>
    </w:p>
    <w:p w:rsidR="00EB5272" w:rsidRDefault="00C01C02" w:rsidP="00FB0667">
      <w:pPr>
        <w:spacing w:line="360" w:lineRule="auto"/>
        <w:ind w:left="284" w:hanging="284"/>
        <w:contextualSpacing/>
        <w:jc w:val="both"/>
        <w:rPr>
          <w:rFonts w:ascii="Arial" w:hAnsi="Arial" w:cs="Arial"/>
          <w:b/>
          <w:sz w:val="24"/>
          <w:szCs w:val="24"/>
        </w:rPr>
      </w:pPr>
      <w:r>
        <w:rPr>
          <w:rFonts w:ascii="Arial" w:hAnsi="Arial" w:cs="Arial"/>
          <w:b/>
          <w:sz w:val="24"/>
          <w:szCs w:val="24"/>
        </w:rPr>
        <w:t>Resumo</w:t>
      </w:r>
      <w:r w:rsidR="000A702A">
        <w:rPr>
          <w:rFonts w:ascii="Arial" w:hAnsi="Arial" w:cs="Arial"/>
          <w:b/>
          <w:sz w:val="24"/>
          <w:szCs w:val="24"/>
        </w:rPr>
        <w:t xml:space="preserve"> </w:t>
      </w:r>
    </w:p>
    <w:p w:rsidR="00475C3E" w:rsidRDefault="000A702A" w:rsidP="00EB5272">
      <w:pPr>
        <w:spacing w:line="240" w:lineRule="auto"/>
        <w:contextualSpacing/>
        <w:jc w:val="both"/>
        <w:rPr>
          <w:rFonts w:ascii="Arial" w:hAnsi="Arial" w:cs="Arial"/>
          <w:sz w:val="24"/>
          <w:szCs w:val="24"/>
        </w:rPr>
      </w:pPr>
      <w:r>
        <w:rPr>
          <w:rFonts w:ascii="Arial" w:hAnsi="Arial" w:cs="Arial"/>
          <w:color w:val="000000"/>
          <w:sz w:val="24"/>
          <w:szCs w:val="24"/>
        </w:rPr>
        <w:t>Este trabalho</w:t>
      </w:r>
      <w:r w:rsidRPr="000A702A">
        <w:rPr>
          <w:rFonts w:ascii="Arial" w:hAnsi="Arial" w:cs="Arial"/>
          <w:color w:val="000000"/>
          <w:sz w:val="24"/>
          <w:szCs w:val="24"/>
        </w:rPr>
        <w:t xml:space="preserve"> tem como tema o estudo</w:t>
      </w:r>
      <w:r>
        <w:rPr>
          <w:rFonts w:ascii="Arial" w:hAnsi="Arial" w:cs="Arial"/>
          <w:color w:val="000000"/>
          <w:sz w:val="24"/>
          <w:szCs w:val="24"/>
        </w:rPr>
        <w:t xml:space="preserve"> da utilização de jogos na Alfabetização Matemática. </w:t>
      </w:r>
      <w:r w:rsidRPr="000A702A">
        <w:rPr>
          <w:rFonts w:ascii="Arial" w:hAnsi="Arial" w:cs="Arial"/>
          <w:sz w:val="24"/>
          <w:szCs w:val="24"/>
        </w:rPr>
        <w:t>Seu objetivo é demonstrar que é possível superar antigas concepções e metodologias herdadas historicamente</w:t>
      </w:r>
      <w:r>
        <w:rPr>
          <w:rFonts w:ascii="Arial" w:hAnsi="Arial" w:cs="Arial"/>
          <w:sz w:val="24"/>
          <w:szCs w:val="24"/>
        </w:rPr>
        <w:t>, contribuindo para a formação ou alfabetização</w:t>
      </w:r>
      <w:r w:rsidRPr="000A702A">
        <w:rPr>
          <w:rFonts w:ascii="Arial" w:hAnsi="Arial" w:cs="Arial"/>
          <w:sz w:val="24"/>
          <w:szCs w:val="24"/>
        </w:rPr>
        <w:t xml:space="preserve"> </w:t>
      </w:r>
      <w:r>
        <w:rPr>
          <w:rFonts w:ascii="Arial" w:hAnsi="Arial" w:cs="Arial"/>
          <w:sz w:val="24"/>
          <w:szCs w:val="24"/>
        </w:rPr>
        <w:t xml:space="preserve">matemática e integral </w:t>
      </w:r>
      <w:r w:rsidRPr="000A702A">
        <w:rPr>
          <w:rFonts w:ascii="Arial" w:hAnsi="Arial" w:cs="Arial"/>
          <w:sz w:val="24"/>
          <w:szCs w:val="24"/>
        </w:rPr>
        <w:t>dos educandos e promovendo a socialização d</w:t>
      </w:r>
      <w:r>
        <w:rPr>
          <w:rFonts w:ascii="Arial" w:hAnsi="Arial" w:cs="Arial"/>
          <w:sz w:val="24"/>
          <w:szCs w:val="24"/>
        </w:rPr>
        <w:t>os conhecimentos matemáticos construídos socialmente e historicamente</w:t>
      </w:r>
      <w:r>
        <w:rPr>
          <w:rFonts w:ascii="Arial" w:hAnsi="Arial" w:cs="Arial"/>
        </w:rPr>
        <w:t xml:space="preserve">. </w:t>
      </w:r>
      <w:r w:rsidRPr="000A702A">
        <w:rPr>
          <w:rFonts w:ascii="Arial" w:hAnsi="Arial" w:cs="Arial"/>
          <w:color w:val="000000"/>
          <w:sz w:val="24"/>
          <w:szCs w:val="24"/>
        </w:rPr>
        <w:t>Esse trabalho é de suma importância, por isso justifica-se por suas reflexões acerca</w:t>
      </w:r>
      <w:r>
        <w:rPr>
          <w:rFonts w:ascii="Arial" w:hAnsi="Arial" w:cs="Arial"/>
          <w:color w:val="000000"/>
          <w:sz w:val="24"/>
          <w:szCs w:val="24"/>
        </w:rPr>
        <w:t xml:space="preserve"> dos benefícios </w:t>
      </w:r>
      <w:r w:rsidR="00EB5272">
        <w:rPr>
          <w:rFonts w:ascii="Arial" w:hAnsi="Arial" w:cs="Arial"/>
          <w:color w:val="000000"/>
          <w:sz w:val="24"/>
          <w:szCs w:val="24"/>
        </w:rPr>
        <w:t xml:space="preserve">oriundos </w:t>
      </w:r>
      <w:r>
        <w:rPr>
          <w:rFonts w:ascii="Arial" w:hAnsi="Arial" w:cs="Arial"/>
          <w:color w:val="000000"/>
          <w:sz w:val="24"/>
          <w:szCs w:val="24"/>
        </w:rPr>
        <w:t xml:space="preserve">da utilização de atividades lúdicas e </w:t>
      </w:r>
      <w:r w:rsidR="00EB5272">
        <w:rPr>
          <w:rFonts w:ascii="Arial" w:hAnsi="Arial" w:cs="Arial"/>
          <w:color w:val="000000"/>
          <w:sz w:val="24"/>
          <w:szCs w:val="24"/>
        </w:rPr>
        <w:t>jogos matemáticos</w:t>
      </w:r>
      <w:r w:rsidR="00862820">
        <w:rPr>
          <w:rFonts w:ascii="Arial" w:hAnsi="Arial" w:cs="Arial"/>
          <w:color w:val="000000"/>
          <w:sz w:val="24"/>
          <w:szCs w:val="24"/>
        </w:rPr>
        <w:t xml:space="preserve"> </w:t>
      </w:r>
      <w:proofErr w:type="spellStart"/>
      <w:r w:rsidR="00862820">
        <w:rPr>
          <w:rFonts w:ascii="Arial" w:hAnsi="Arial" w:cs="Arial"/>
          <w:color w:val="000000"/>
          <w:sz w:val="24"/>
          <w:szCs w:val="24"/>
        </w:rPr>
        <w:t>ressignificando</w:t>
      </w:r>
      <w:proofErr w:type="spellEnd"/>
      <w:r w:rsidR="00862820">
        <w:rPr>
          <w:rFonts w:ascii="Arial" w:hAnsi="Arial" w:cs="Arial"/>
          <w:color w:val="000000"/>
          <w:sz w:val="24"/>
          <w:szCs w:val="24"/>
        </w:rPr>
        <w:t xml:space="preserve"> a prática pedagógica do ensino da Matemática. </w:t>
      </w:r>
      <w:r w:rsidR="00862820" w:rsidRPr="00862820">
        <w:rPr>
          <w:rFonts w:ascii="Arial" w:hAnsi="Arial" w:cs="Arial"/>
          <w:color w:val="000000"/>
          <w:sz w:val="24"/>
          <w:szCs w:val="24"/>
        </w:rPr>
        <w:t>Para a real</w:t>
      </w:r>
      <w:r w:rsidR="00EB5272">
        <w:rPr>
          <w:rFonts w:ascii="Arial" w:hAnsi="Arial" w:cs="Arial"/>
          <w:color w:val="000000"/>
          <w:sz w:val="24"/>
          <w:szCs w:val="24"/>
        </w:rPr>
        <w:t>ização deste trabalho utilizou-se como</w:t>
      </w:r>
      <w:r w:rsidR="00862820" w:rsidRPr="00862820">
        <w:rPr>
          <w:rFonts w:ascii="Arial" w:hAnsi="Arial" w:cs="Arial"/>
          <w:color w:val="000000"/>
          <w:sz w:val="24"/>
          <w:szCs w:val="24"/>
        </w:rPr>
        <w:t xml:space="preserve"> </w:t>
      </w:r>
      <w:r w:rsidR="00EB5272">
        <w:rPr>
          <w:rFonts w:ascii="Arial" w:hAnsi="Arial" w:cs="Arial"/>
          <w:color w:val="000000"/>
          <w:sz w:val="24"/>
          <w:szCs w:val="24"/>
        </w:rPr>
        <w:t>metodologia a pesquisa bibliográfica</w:t>
      </w:r>
      <w:r w:rsidR="00862820" w:rsidRPr="00862820">
        <w:rPr>
          <w:rFonts w:ascii="Arial" w:hAnsi="Arial" w:cs="Arial"/>
          <w:color w:val="000000"/>
          <w:sz w:val="24"/>
          <w:szCs w:val="24"/>
        </w:rPr>
        <w:t>, embasada em autores</w:t>
      </w:r>
      <w:r w:rsidR="00862820">
        <w:rPr>
          <w:rFonts w:ascii="Arial" w:hAnsi="Arial" w:cs="Arial"/>
          <w:color w:val="000000"/>
          <w:sz w:val="24"/>
          <w:szCs w:val="24"/>
        </w:rPr>
        <w:t xml:space="preserve"> </w:t>
      </w:r>
      <w:r w:rsidR="00EB5272">
        <w:rPr>
          <w:rFonts w:ascii="Arial" w:hAnsi="Arial" w:cs="Arial"/>
          <w:color w:val="000000"/>
          <w:sz w:val="24"/>
          <w:szCs w:val="24"/>
        </w:rPr>
        <w:t xml:space="preserve">renomados na área </w:t>
      </w:r>
      <w:r w:rsidR="00862820">
        <w:rPr>
          <w:rFonts w:ascii="Arial" w:hAnsi="Arial" w:cs="Arial"/>
          <w:color w:val="000000"/>
          <w:sz w:val="24"/>
          <w:szCs w:val="24"/>
        </w:rPr>
        <w:t xml:space="preserve">como </w:t>
      </w:r>
      <w:r w:rsidR="00862820">
        <w:rPr>
          <w:rFonts w:ascii="Arial" w:hAnsi="Arial" w:cs="Arial"/>
          <w:sz w:val="24"/>
          <w:szCs w:val="24"/>
        </w:rPr>
        <w:t>D’</w:t>
      </w:r>
      <w:proofErr w:type="spellStart"/>
      <w:r w:rsidR="00862820">
        <w:rPr>
          <w:rFonts w:ascii="Arial" w:hAnsi="Arial" w:cs="Arial"/>
          <w:sz w:val="24"/>
          <w:szCs w:val="24"/>
        </w:rPr>
        <w:t>Ambrosio</w:t>
      </w:r>
      <w:proofErr w:type="spellEnd"/>
      <w:r w:rsidR="00862820">
        <w:rPr>
          <w:rFonts w:ascii="Arial" w:hAnsi="Arial" w:cs="Arial"/>
          <w:sz w:val="24"/>
          <w:szCs w:val="24"/>
        </w:rPr>
        <w:t xml:space="preserve">, </w:t>
      </w:r>
      <w:proofErr w:type="spellStart"/>
      <w:r w:rsidR="00862820">
        <w:rPr>
          <w:rFonts w:ascii="Arial" w:hAnsi="Arial" w:cs="Arial"/>
          <w:sz w:val="24"/>
          <w:szCs w:val="24"/>
        </w:rPr>
        <w:t>Kamii</w:t>
      </w:r>
      <w:proofErr w:type="spellEnd"/>
      <w:r w:rsidR="00862820">
        <w:rPr>
          <w:rFonts w:ascii="Arial" w:hAnsi="Arial" w:cs="Arial"/>
          <w:sz w:val="24"/>
          <w:szCs w:val="24"/>
        </w:rPr>
        <w:t xml:space="preserve">, </w:t>
      </w:r>
      <w:proofErr w:type="spellStart"/>
      <w:r w:rsidR="00862820">
        <w:rPr>
          <w:rFonts w:ascii="Arial" w:hAnsi="Arial" w:cs="Arial"/>
          <w:sz w:val="24"/>
          <w:szCs w:val="24"/>
        </w:rPr>
        <w:t>Borin</w:t>
      </w:r>
      <w:proofErr w:type="spellEnd"/>
      <w:r w:rsidR="00862820">
        <w:rPr>
          <w:rFonts w:ascii="Arial" w:hAnsi="Arial" w:cs="Arial"/>
          <w:sz w:val="24"/>
          <w:szCs w:val="24"/>
        </w:rPr>
        <w:t xml:space="preserve">, </w:t>
      </w:r>
      <w:proofErr w:type="spellStart"/>
      <w:r w:rsidR="00862820">
        <w:rPr>
          <w:rFonts w:ascii="Arial" w:hAnsi="Arial" w:cs="Arial"/>
          <w:sz w:val="24"/>
          <w:szCs w:val="24"/>
        </w:rPr>
        <w:t>Devries</w:t>
      </w:r>
      <w:proofErr w:type="spellEnd"/>
      <w:r w:rsidR="00862820">
        <w:rPr>
          <w:rFonts w:ascii="Arial" w:hAnsi="Arial" w:cs="Arial"/>
          <w:sz w:val="24"/>
          <w:szCs w:val="24"/>
        </w:rPr>
        <w:t>, entre outros.</w:t>
      </w:r>
      <w:r w:rsidR="00862820" w:rsidRPr="00862820">
        <w:rPr>
          <w:rFonts w:ascii="Arial" w:hAnsi="Arial" w:cs="Arial"/>
          <w:color w:val="000000"/>
        </w:rPr>
        <w:t xml:space="preserve"> </w:t>
      </w:r>
      <w:r w:rsidR="00862820" w:rsidRPr="00862820">
        <w:rPr>
          <w:rFonts w:ascii="Arial" w:hAnsi="Arial" w:cs="Arial"/>
          <w:color w:val="000000"/>
          <w:sz w:val="24"/>
          <w:szCs w:val="24"/>
        </w:rPr>
        <w:t>Inicialmente</w:t>
      </w:r>
      <w:r w:rsidR="00862820" w:rsidRPr="00862820">
        <w:rPr>
          <w:rFonts w:ascii="Arial" w:hAnsi="Arial" w:cs="Arial"/>
          <w:sz w:val="24"/>
          <w:szCs w:val="24"/>
        </w:rPr>
        <w:t>, será apresentado um breve panorama histórico</w:t>
      </w:r>
      <w:r w:rsidR="00862820">
        <w:rPr>
          <w:rFonts w:ascii="Arial" w:hAnsi="Arial" w:cs="Arial"/>
          <w:sz w:val="24"/>
          <w:szCs w:val="24"/>
        </w:rPr>
        <w:t xml:space="preserve"> da Matemática</w:t>
      </w:r>
      <w:r w:rsidR="00862820" w:rsidRPr="00862820">
        <w:rPr>
          <w:rFonts w:ascii="Arial" w:hAnsi="Arial" w:cs="Arial"/>
          <w:sz w:val="24"/>
          <w:szCs w:val="24"/>
        </w:rPr>
        <w:t>, com o intuito de compreendermos</w:t>
      </w:r>
      <w:r w:rsidR="00862820">
        <w:rPr>
          <w:rFonts w:ascii="Arial" w:hAnsi="Arial" w:cs="Arial"/>
          <w:sz w:val="24"/>
          <w:szCs w:val="24"/>
        </w:rPr>
        <w:t xml:space="preserve"> o percurso do ensino da Matemática até a atualidade</w:t>
      </w:r>
      <w:r w:rsidR="00862820" w:rsidRPr="00862820">
        <w:rPr>
          <w:rFonts w:ascii="Arial" w:hAnsi="Arial" w:cs="Arial"/>
          <w:sz w:val="24"/>
          <w:szCs w:val="24"/>
        </w:rPr>
        <w:t xml:space="preserve">, para posteriormente tecer reflexões acerca da </w:t>
      </w:r>
      <w:r w:rsidR="00862820">
        <w:rPr>
          <w:rFonts w:ascii="Arial" w:hAnsi="Arial" w:cs="Arial"/>
          <w:sz w:val="24"/>
          <w:szCs w:val="24"/>
        </w:rPr>
        <w:t>importância da utilização dos jogos no processo de ensino e aprendizagem, bem como no desenvolvimento integral dos alunos</w:t>
      </w:r>
      <w:r w:rsidR="00862820" w:rsidRPr="00862820">
        <w:rPr>
          <w:rFonts w:ascii="Arial" w:hAnsi="Arial" w:cs="Arial"/>
          <w:sz w:val="24"/>
          <w:szCs w:val="24"/>
        </w:rPr>
        <w:t>. Com este estudo pudemos perceber</w:t>
      </w:r>
      <w:r w:rsidR="00862820">
        <w:rPr>
          <w:rFonts w:ascii="Arial" w:hAnsi="Arial" w:cs="Arial"/>
          <w:sz w:val="24"/>
          <w:szCs w:val="24"/>
        </w:rPr>
        <w:t xml:space="preserve"> a potencialidade dos jogos na construção de conhecimentos e conceitos matemáticos, bem como na incorporação de atitudes sociais e relacionais no âmbito escolar. Os jogos são atividade intrínsecas ao dese</w:t>
      </w:r>
      <w:r w:rsidR="00EB5272">
        <w:rPr>
          <w:rFonts w:ascii="Arial" w:hAnsi="Arial" w:cs="Arial"/>
          <w:sz w:val="24"/>
          <w:szCs w:val="24"/>
        </w:rPr>
        <w:t>nvolvimento humano, assim como a M</w:t>
      </w:r>
      <w:r w:rsidR="00862820">
        <w:rPr>
          <w:rFonts w:ascii="Arial" w:hAnsi="Arial" w:cs="Arial"/>
          <w:sz w:val="24"/>
          <w:szCs w:val="24"/>
        </w:rPr>
        <w:t>atemática está presente nas relações cotidianas das pessoas. Neste sentido, uma complementa e abre um leque de possibilidades para o desenvolvimento da outra. Sabemos que dura</w:t>
      </w:r>
      <w:r w:rsidR="00EB5272">
        <w:rPr>
          <w:rFonts w:ascii="Arial" w:hAnsi="Arial" w:cs="Arial"/>
          <w:sz w:val="24"/>
          <w:szCs w:val="24"/>
        </w:rPr>
        <w:t>nte muitas décadas o ensino da M</w:t>
      </w:r>
      <w:r w:rsidR="00862820">
        <w:rPr>
          <w:rFonts w:ascii="Arial" w:hAnsi="Arial" w:cs="Arial"/>
          <w:sz w:val="24"/>
          <w:szCs w:val="24"/>
        </w:rPr>
        <w:t>atemática ficou re</w:t>
      </w:r>
      <w:r w:rsidR="00EB5272">
        <w:rPr>
          <w:rFonts w:ascii="Arial" w:hAnsi="Arial" w:cs="Arial"/>
          <w:sz w:val="24"/>
          <w:szCs w:val="24"/>
        </w:rPr>
        <w:t>legada ao rigor e sistematização</w:t>
      </w:r>
      <w:r w:rsidR="00862820">
        <w:rPr>
          <w:rFonts w:ascii="Arial" w:hAnsi="Arial" w:cs="Arial"/>
          <w:sz w:val="24"/>
          <w:szCs w:val="24"/>
        </w:rPr>
        <w:t>, sendo desconectada da realidade. Neste sentido muitas barreiras foram sendo criadas com relação a aprendizagem dos conceitos matemáticos, prejudicando o processo de ensino e aprendizagem. Atualmente, com o dese</w:t>
      </w:r>
      <w:r w:rsidR="00EB5272">
        <w:rPr>
          <w:rFonts w:ascii="Arial" w:hAnsi="Arial" w:cs="Arial"/>
          <w:sz w:val="24"/>
          <w:szCs w:val="24"/>
        </w:rPr>
        <w:t>nvolvimento de estudos na área Educacional e M</w:t>
      </w:r>
      <w:r w:rsidR="00862820">
        <w:rPr>
          <w:rFonts w:ascii="Arial" w:hAnsi="Arial" w:cs="Arial"/>
          <w:sz w:val="24"/>
          <w:szCs w:val="24"/>
        </w:rPr>
        <w:t>atemática surgiram muitas possibilidades para a superação desta dicotomia. Entre elas está a utilização de jogos que contribui efetivamente para a aprendizagem e construção de conceitos matemáticos.</w:t>
      </w:r>
      <w:r w:rsidR="00726F5C">
        <w:rPr>
          <w:rFonts w:ascii="Arial" w:hAnsi="Arial" w:cs="Arial"/>
          <w:sz w:val="24"/>
          <w:szCs w:val="24"/>
        </w:rPr>
        <w:t xml:space="preserve"> Neste contexto, é de extrema relevância para a alfabetização matemática o planejamento, discussão e utilização dos jogos no âmbito ed</w:t>
      </w:r>
      <w:r w:rsidR="00EE417D">
        <w:rPr>
          <w:rFonts w:ascii="Arial" w:hAnsi="Arial" w:cs="Arial"/>
          <w:sz w:val="24"/>
          <w:szCs w:val="24"/>
        </w:rPr>
        <w:t>ucacional, desmistificando a ide</w:t>
      </w:r>
      <w:r w:rsidR="00726F5C">
        <w:rPr>
          <w:rFonts w:ascii="Arial" w:hAnsi="Arial" w:cs="Arial"/>
          <w:sz w:val="24"/>
          <w:szCs w:val="24"/>
        </w:rPr>
        <w:t xml:space="preserve">ia de que os jogos não contribuem para a </w:t>
      </w:r>
      <w:r w:rsidR="00EB5272">
        <w:rPr>
          <w:rFonts w:ascii="Arial" w:hAnsi="Arial" w:cs="Arial"/>
          <w:sz w:val="24"/>
          <w:szCs w:val="24"/>
        </w:rPr>
        <w:t xml:space="preserve">melhoria da </w:t>
      </w:r>
      <w:r w:rsidR="00726F5C">
        <w:rPr>
          <w:rFonts w:ascii="Arial" w:hAnsi="Arial" w:cs="Arial"/>
          <w:sz w:val="24"/>
          <w:szCs w:val="24"/>
        </w:rPr>
        <w:t>educação.</w:t>
      </w:r>
    </w:p>
    <w:p w:rsidR="00EB5272" w:rsidRDefault="00EB5272" w:rsidP="00EB5272">
      <w:pPr>
        <w:spacing w:line="240" w:lineRule="auto"/>
        <w:contextualSpacing/>
        <w:jc w:val="both"/>
        <w:rPr>
          <w:rFonts w:ascii="Arial" w:hAnsi="Arial" w:cs="Arial"/>
          <w:sz w:val="24"/>
          <w:szCs w:val="24"/>
        </w:rPr>
      </w:pPr>
    </w:p>
    <w:p w:rsidR="00EB5272" w:rsidRPr="003258C3" w:rsidRDefault="00726F5C" w:rsidP="00661302">
      <w:pPr>
        <w:spacing w:line="360" w:lineRule="auto"/>
        <w:contextualSpacing/>
        <w:jc w:val="both"/>
        <w:rPr>
          <w:rFonts w:ascii="Arial" w:hAnsi="Arial" w:cs="Arial"/>
          <w:sz w:val="24"/>
          <w:szCs w:val="24"/>
        </w:rPr>
      </w:pPr>
      <w:r w:rsidRPr="00475C3E">
        <w:rPr>
          <w:rFonts w:ascii="Arial" w:hAnsi="Arial" w:cs="Arial"/>
          <w:b/>
          <w:sz w:val="24"/>
          <w:szCs w:val="24"/>
        </w:rPr>
        <w:t xml:space="preserve">Palavras-chave: </w:t>
      </w:r>
      <w:r w:rsidRPr="00475C3E">
        <w:rPr>
          <w:rFonts w:ascii="Arial" w:hAnsi="Arial" w:cs="Arial"/>
          <w:sz w:val="24"/>
          <w:szCs w:val="24"/>
        </w:rPr>
        <w:t xml:space="preserve">Educação. Alfabetização Matemática. </w:t>
      </w:r>
      <w:r w:rsidRPr="0081192D">
        <w:rPr>
          <w:rFonts w:ascii="Arial" w:hAnsi="Arial" w:cs="Arial"/>
          <w:sz w:val="24"/>
          <w:szCs w:val="24"/>
        </w:rPr>
        <w:t>Jogos.</w:t>
      </w:r>
      <w:bookmarkStart w:id="0" w:name="_GoBack"/>
      <w:bookmarkEnd w:id="0"/>
    </w:p>
    <w:p w:rsidR="003258C3" w:rsidRPr="003258C3" w:rsidRDefault="00C01C02" w:rsidP="003258C3">
      <w:pPr>
        <w:pStyle w:val="PargrafodaLista"/>
        <w:numPr>
          <w:ilvl w:val="0"/>
          <w:numId w:val="16"/>
        </w:numPr>
        <w:spacing w:line="360" w:lineRule="auto"/>
        <w:jc w:val="both"/>
        <w:rPr>
          <w:rFonts w:ascii="Arial" w:hAnsi="Arial" w:cs="Arial"/>
          <w:b/>
          <w:sz w:val="24"/>
          <w:szCs w:val="24"/>
        </w:rPr>
      </w:pPr>
      <w:r>
        <w:rPr>
          <w:rFonts w:ascii="Arial" w:hAnsi="Arial" w:cs="Arial"/>
          <w:b/>
          <w:sz w:val="24"/>
          <w:szCs w:val="24"/>
        </w:rPr>
        <w:lastRenderedPageBreak/>
        <w:t>Introdução</w:t>
      </w:r>
    </w:p>
    <w:p w:rsidR="005C1F80" w:rsidRDefault="005C1F80" w:rsidP="005C1F80">
      <w:pPr>
        <w:spacing w:line="360" w:lineRule="auto"/>
        <w:ind w:firstLine="708"/>
        <w:contextualSpacing/>
        <w:jc w:val="both"/>
        <w:rPr>
          <w:rFonts w:ascii="Arial" w:hAnsi="Arial" w:cs="Arial"/>
          <w:sz w:val="24"/>
          <w:szCs w:val="24"/>
        </w:rPr>
      </w:pPr>
      <w:r w:rsidRPr="00F223CF">
        <w:rPr>
          <w:rFonts w:ascii="Arial" w:hAnsi="Arial" w:cs="Arial"/>
          <w:sz w:val="24"/>
          <w:szCs w:val="24"/>
        </w:rPr>
        <w:t xml:space="preserve">A Matemática é uma das disciplinas escolares </w:t>
      </w:r>
      <w:r>
        <w:rPr>
          <w:rFonts w:ascii="Arial" w:hAnsi="Arial" w:cs="Arial"/>
          <w:sz w:val="24"/>
          <w:szCs w:val="24"/>
        </w:rPr>
        <w:t xml:space="preserve">mais antigas, sendo ensinada em </w:t>
      </w:r>
      <w:r w:rsidRPr="00F223CF">
        <w:rPr>
          <w:rFonts w:ascii="Arial" w:hAnsi="Arial" w:cs="Arial"/>
          <w:sz w:val="24"/>
          <w:szCs w:val="24"/>
        </w:rPr>
        <w:t>praticamente todos os lugares do m</w:t>
      </w:r>
      <w:r w:rsidR="00EB5272">
        <w:rPr>
          <w:rFonts w:ascii="Arial" w:hAnsi="Arial" w:cs="Arial"/>
          <w:sz w:val="24"/>
          <w:szCs w:val="24"/>
        </w:rPr>
        <w:t>undo. Durante muitas décadas a M</w:t>
      </w:r>
      <w:r w:rsidRPr="00F223CF">
        <w:rPr>
          <w:rFonts w:ascii="Arial" w:hAnsi="Arial" w:cs="Arial"/>
          <w:sz w:val="24"/>
          <w:szCs w:val="24"/>
        </w:rPr>
        <w:t>atemática tem sido ensinada sempre da mesma forma, sendo seus c</w:t>
      </w:r>
      <w:r w:rsidR="00EB5272">
        <w:rPr>
          <w:rFonts w:ascii="Arial" w:hAnsi="Arial" w:cs="Arial"/>
          <w:sz w:val="24"/>
          <w:szCs w:val="24"/>
        </w:rPr>
        <w:t>onteúdos considerados por muitas pessoas</w:t>
      </w:r>
      <w:r w:rsidRPr="00F223CF">
        <w:rPr>
          <w:rFonts w:ascii="Arial" w:hAnsi="Arial" w:cs="Arial"/>
          <w:sz w:val="24"/>
          <w:szCs w:val="24"/>
        </w:rPr>
        <w:t xml:space="preserve"> extremamente complicados e difíceis de serem aprendidos, ou seja, próprio</w:t>
      </w:r>
      <w:r w:rsidR="00EB5272">
        <w:rPr>
          <w:rFonts w:ascii="Arial" w:hAnsi="Arial" w:cs="Arial"/>
          <w:sz w:val="24"/>
          <w:szCs w:val="24"/>
        </w:rPr>
        <w:t>s</w:t>
      </w:r>
      <w:r w:rsidRPr="00F223CF">
        <w:rPr>
          <w:rFonts w:ascii="Arial" w:hAnsi="Arial" w:cs="Arial"/>
          <w:sz w:val="24"/>
          <w:szCs w:val="24"/>
        </w:rPr>
        <w:t xml:space="preserve"> de apenas alguns indivíduos especiais “muito inteligentes” ou de pessoas que sabem utilizar fórmulas complicadas.</w:t>
      </w:r>
    </w:p>
    <w:p w:rsidR="005C1F80" w:rsidRDefault="005C1F80" w:rsidP="005C1F80">
      <w:pPr>
        <w:spacing w:line="360" w:lineRule="auto"/>
        <w:ind w:firstLine="708"/>
        <w:contextualSpacing/>
        <w:jc w:val="both"/>
        <w:rPr>
          <w:rFonts w:ascii="Arial" w:hAnsi="Arial" w:cs="Arial"/>
          <w:sz w:val="24"/>
          <w:szCs w:val="24"/>
        </w:rPr>
      </w:pPr>
      <w:r w:rsidRPr="00F223CF">
        <w:rPr>
          <w:rFonts w:ascii="Arial" w:hAnsi="Arial" w:cs="Arial"/>
          <w:sz w:val="24"/>
          <w:szCs w:val="24"/>
        </w:rPr>
        <w:t>Apenas recentemente, com o movimento da Educação Matemática, esta realidade vem sendo gradativamente modificada possibilitando a superação de velhos traumas e temores, passando a serem inseridas no âmbito escolar metodologias diferenciadas possibilitando ao aluno deixar de ser um “depósito” de conteúdos para assumir o papel de construtor do seu próprio conhecimento.</w:t>
      </w:r>
    </w:p>
    <w:p w:rsidR="005C1F80" w:rsidRPr="00F223CF" w:rsidRDefault="005C1F80" w:rsidP="005C1F80">
      <w:pPr>
        <w:spacing w:line="360" w:lineRule="auto"/>
        <w:ind w:firstLine="708"/>
        <w:contextualSpacing/>
        <w:jc w:val="both"/>
        <w:rPr>
          <w:rFonts w:ascii="Arial" w:hAnsi="Arial" w:cs="Arial"/>
          <w:sz w:val="24"/>
          <w:szCs w:val="24"/>
        </w:rPr>
      </w:pPr>
      <w:r w:rsidRPr="00F223CF">
        <w:rPr>
          <w:rFonts w:ascii="Arial" w:hAnsi="Arial" w:cs="Arial"/>
          <w:sz w:val="24"/>
          <w:szCs w:val="24"/>
        </w:rPr>
        <w:t>Mesmo antes de entrar na escola ou que um professor as ensine as crianças já têm contato com inúmeras experiências matemáticas, quantificando ou observando as formas das coisas ao seu redor, nas brincadeiras das quais participa e nas suas rotinas. Nesta perspectiva o conhecimento matemático faz parte do cotidiano das crianças e neste sentido torna-se extremamente relevante para o exercício da cidadania.</w:t>
      </w:r>
    </w:p>
    <w:p w:rsidR="005C1F80" w:rsidRPr="00F223CF" w:rsidRDefault="005C1F80" w:rsidP="005C1F80">
      <w:pPr>
        <w:spacing w:line="360" w:lineRule="auto"/>
        <w:ind w:firstLine="708"/>
        <w:contextualSpacing/>
        <w:jc w:val="both"/>
        <w:rPr>
          <w:rFonts w:ascii="Arial" w:hAnsi="Arial" w:cs="Arial"/>
          <w:sz w:val="24"/>
          <w:szCs w:val="24"/>
        </w:rPr>
      </w:pPr>
      <w:r w:rsidRPr="00F223CF">
        <w:rPr>
          <w:rFonts w:ascii="Arial" w:hAnsi="Arial" w:cs="Arial"/>
          <w:sz w:val="24"/>
          <w:szCs w:val="24"/>
        </w:rPr>
        <w:t>Vale ressaltar que é consen</w:t>
      </w:r>
      <w:r w:rsidR="00EB5272">
        <w:rPr>
          <w:rFonts w:ascii="Arial" w:hAnsi="Arial" w:cs="Arial"/>
          <w:sz w:val="24"/>
          <w:szCs w:val="24"/>
        </w:rPr>
        <w:t>sual entre especialistas que a M</w:t>
      </w:r>
      <w:r w:rsidRPr="00F223CF">
        <w:rPr>
          <w:rFonts w:ascii="Arial" w:hAnsi="Arial" w:cs="Arial"/>
          <w:sz w:val="24"/>
          <w:szCs w:val="24"/>
        </w:rPr>
        <w:t>atemática é um importante instrumento de leitura e intervenção no mundo em que vivemos. Na sociedade atual, ler e escrever com compreensão inclui ler o mundo com lentes matemáticas.</w:t>
      </w:r>
    </w:p>
    <w:p w:rsidR="005C1F80" w:rsidRPr="00F223CF" w:rsidRDefault="005C1F80" w:rsidP="005C1F80">
      <w:pPr>
        <w:spacing w:line="360" w:lineRule="auto"/>
        <w:ind w:firstLine="708"/>
        <w:contextualSpacing/>
        <w:jc w:val="both"/>
        <w:rPr>
          <w:rFonts w:ascii="Arial" w:hAnsi="Arial" w:cs="Arial"/>
          <w:sz w:val="24"/>
          <w:szCs w:val="24"/>
        </w:rPr>
      </w:pPr>
      <w:r w:rsidRPr="00F223CF">
        <w:rPr>
          <w:rFonts w:ascii="Arial" w:hAnsi="Arial" w:cs="Arial"/>
          <w:sz w:val="24"/>
          <w:szCs w:val="24"/>
        </w:rPr>
        <w:t>Ao mesmo tempo em que pensamos a Matemática em seu aspecto científico como capaz de representar e resolver problemas, também é relevante considerá-la no seu contexto social. Entre os saberes socialmente construídos pelo homem, o saber matemático contém elementos que auxiliam o indivíduo a se ver como integrante do mundo em que vive, a compreender a realidade natural e social na qual está inserido e a se colocar de forma ativa nas relações sociais.</w:t>
      </w:r>
    </w:p>
    <w:p w:rsidR="00E57195" w:rsidRDefault="00160978" w:rsidP="00160978">
      <w:pPr>
        <w:autoSpaceDE w:val="0"/>
        <w:autoSpaceDN w:val="0"/>
        <w:adjustRightInd w:val="0"/>
        <w:spacing w:after="0" w:line="360" w:lineRule="auto"/>
        <w:ind w:firstLine="708"/>
        <w:contextualSpacing/>
        <w:jc w:val="both"/>
        <w:rPr>
          <w:rFonts w:ascii="Arial" w:hAnsi="Arial" w:cs="Arial"/>
          <w:sz w:val="24"/>
          <w:szCs w:val="24"/>
        </w:rPr>
      </w:pPr>
      <w:r>
        <w:rPr>
          <w:rFonts w:ascii="Arial" w:hAnsi="Arial" w:cs="Arial"/>
          <w:sz w:val="24"/>
          <w:szCs w:val="24"/>
        </w:rPr>
        <w:t>De acordo com diferentes autores renomados na área da Matemática, os jogos vem sendo considerados, entre as mais diversas possibilidades metodológicas, um caminho que contribui significativamente para a construção do conhecimento matemático</w:t>
      </w:r>
      <w:r w:rsidR="005C1F80" w:rsidRPr="00B44E40">
        <w:rPr>
          <w:rFonts w:ascii="Arial" w:hAnsi="Arial" w:cs="Arial"/>
          <w:sz w:val="24"/>
          <w:szCs w:val="24"/>
        </w:rPr>
        <w:t>.</w:t>
      </w:r>
      <w:r w:rsidR="00B44E40" w:rsidRPr="00B44E40">
        <w:rPr>
          <w:rFonts w:ascii="Arial" w:hAnsi="Arial" w:cs="Arial"/>
          <w:sz w:val="24"/>
          <w:szCs w:val="24"/>
        </w:rPr>
        <w:t xml:space="preserve">  </w:t>
      </w:r>
    </w:p>
    <w:p w:rsidR="005C1F80" w:rsidRPr="00F223CF" w:rsidRDefault="00B44E40" w:rsidP="00E57195">
      <w:pPr>
        <w:autoSpaceDE w:val="0"/>
        <w:autoSpaceDN w:val="0"/>
        <w:adjustRightInd w:val="0"/>
        <w:spacing w:after="0" w:line="360" w:lineRule="auto"/>
        <w:ind w:firstLine="708"/>
        <w:contextualSpacing/>
        <w:jc w:val="both"/>
        <w:rPr>
          <w:rFonts w:ascii="Arial" w:hAnsi="Arial" w:cs="Arial"/>
          <w:sz w:val="24"/>
          <w:szCs w:val="24"/>
        </w:rPr>
      </w:pPr>
      <w:r w:rsidRPr="00B44E40">
        <w:rPr>
          <w:rFonts w:ascii="Arial" w:hAnsi="Arial" w:cs="Arial"/>
          <w:sz w:val="24"/>
          <w:szCs w:val="24"/>
        </w:rPr>
        <w:lastRenderedPageBreak/>
        <w:t>Neste contexto apresentaremos neste trabalho discussões relevantes sobre a inserção dos jogos na alfabetização matemática</w:t>
      </w:r>
      <w:r w:rsidR="002A1D10">
        <w:rPr>
          <w:rFonts w:ascii="Arial" w:hAnsi="Arial" w:cs="Arial"/>
          <w:sz w:val="24"/>
          <w:szCs w:val="24"/>
        </w:rPr>
        <w:t xml:space="preserve"> pautados em autores renomados na área como D’</w:t>
      </w:r>
      <w:proofErr w:type="spellStart"/>
      <w:r w:rsidR="002A1D10">
        <w:rPr>
          <w:rFonts w:ascii="Arial" w:hAnsi="Arial" w:cs="Arial"/>
          <w:sz w:val="24"/>
          <w:szCs w:val="24"/>
        </w:rPr>
        <w:t>Ambrosio</w:t>
      </w:r>
      <w:proofErr w:type="spellEnd"/>
      <w:r w:rsidR="002A1D10">
        <w:rPr>
          <w:rFonts w:ascii="Arial" w:hAnsi="Arial" w:cs="Arial"/>
          <w:sz w:val="24"/>
          <w:szCs w:val="24"/>
        </w:rPr>
        <w:t xml:space="preserve">, </w:t>
      </w:r>
      <w:proofErr w:type="spellStart"/>
      <w:r w:rsidR="002A1D10">
        <w:rPr>
          <w:rFonts w:ascii="Arial" w:hAnsi="Arial" w:cs="Arial"/>
          <w:sz w:val="24"/>
          <w:szCs w:val="24"/>
        </w:rPr>
        <w:t>Kamii</w:t>
      </w:r>
      <w:proofErr w:type="spellEnd"/>
      <w:r w:rsidR="002A1D10">
        <w:rPr>
          <w:rFonts w:ascii="Arial" w:hAnsi="Arial" w:cs="Arial"/>
          <w:sz w:val="24"/>
          <w:szCs w:val="24"/>
        </w:rPr>
        <w:t xml:space="preserve">, </w:t>
      </w:r>
      <w:proofErr w:type="spellStart"/>
      <w:r w:rsidR="002A1D10">
        <w:rPr>
          <w:rFonts w:ascii="Arial" w:hAnsi="Arial" w:cs="Arial"/>
          <w:sz w:val="24"/>
          <w:szCs w:val="24"/>
        </w:rPr>
        <w:t>Borin</w:t>
      </w:r>
      <w:proofErr w:type="spellEnd"/>
      <w:r w:rsidR="002A1D10">
        <w:rPr>
          <w:rFonts w:ascii="Arial" w:hAnsi="Arial" w:cs="Arial"/>
          <w:sz w:val="24"/>
          <w:szCs w:val="24"/>
        </w:rPr>
        <w:t xml:space="preserve">, Macedo, </w:t>
      </w:r>
      <w:proofErr w:type="spellStart"/>
      <w:r w:rsidR="002A1D10">
        <w:rPr>
          <w:rFonts w:ascii="Arial" w:hAnsi="Arial" w:cs="Arial"/>
          <w:sz w:val="24"/>
          <w:szCs w:val="24"/>
        </w:rPr>
        <w:t>Devries</w:t>
      </w:r>
      <w:proofErr w:type="spellEnd"/>
      <w:r w:rsidR="002A1D10">
        <w:rPr>
          <w:rFonts w:ascii="Arial" w:hAnsi="Arial" w:cs="Arial"/>
          <w:sz w:val="24"/>
          <w:szCs w:val="24"/>
        </w:rPr>
        <w:t xml:space="preserve">, Ana Ruth </w:t>
      </w:r>
      <w:proofErr w:type="spellStart"/>
      <w:r w:rsidR="002A1D10">
        <w:rPr>
          <w:rFonts w:ascii="Arial" w:hAnsi="Arial" w:cs="Arial"/>
          <w:sz w:val="24"/>
          <w:szCs w:val="24"/>
        </w:rPr>
        <w:t>Starepravo</w:t>
      </w:r>
      <w:proofErr w:type="spellEnd"/>
      <w:r w:rsidR="002A1D10">
        <w:rPr>
          <w:rFonts w:ascii="Arial" w:hAnsi="Arial" w:cs="Arial"/>
          <w:sz w:val="24"/>
          <w:szCs w:val="24"/>
        </w:rPr>
        <w:t>, entre outros</w:t>
      </w:r>
      <w:r w:rsidRPr="00B44E40">
        <w:rPr>
          <w:rFonts w:ascii="Arial" w:hAnsi="Arial" w:cs="Arial"/>
          <w:sz w:val="24"/>
          <w:szCs w:val="24"/>
        </w:rPr>
        <w:t>, pois acreditamos</w:t>
      </w:r>
      <w:r w:rsidR="00E57195">
        <w:rPr>
          <w:rFonts w:ascii="Arial" w:hAnsi="Arial" w:cs="Arial"/>
          <w:sz w:val="24"/>
          <w:szCs w:val="24"/>
        </w:rPr>
        <w:t xml:space="preserve"> que o jogo é</w:t>
      </w:r>
      <w:r w:rsidRPr="00B44E40">
        <w:rPr>
          <w:rFonts w:ascii="Arial" w:hAnsi="Arial" w:cs="Arial"/>
          <w:sz w:val="24"/>
          <w:szCs w:val="24"/>
        </w:rPr>
        <w:t xml:space="preserve"> um</w:t>
      </w:r>
      <w:r w:rsidR="00E57195">
        <w:rPr>
          <w:rFonts w:ascii="Arial" w:hAnsi="Arial" w:cs="Arial"/>
          <w:sz w:val="24"/>
          <w:szCs w:val="24"/>
        </w:rPr>
        <w:t xml:space="preserve"> poderoso</w:t>
      </w:r>
      <w:r w:rsidRPr="00B44E40">
        <w:rPr>
          <w:rFonts w:ascii="Arial" w:hAnsi="Arial" w:cs="Arial"/>
          <w:sz w:val="24"/>
          <w:szCs w:val="24"/>
        </w:rPr>
        <w:t xml:space="preserve"> recurso</w:t>
      </w:r>
      <w:r w:rsidR="00E57195">
        <w:rPr>
          <w:rFonts w:ascii="Arial" w:hAnsi="Arial" w:cs="Arial"/>
          <w:sz w:val="24"/>
          <w:szCs w:val="24"/>
        </w:rPr>
        <w:t xml:space="preserve"> pedagógico</w:t>
      </w:r>
      <w:r w:rsidRPr="00B44E40">
        <w:rPr>
          <w:rFonts w:ascii="Arial" w:hAnsi="Arial" w:cs="Arial"/>
          <w:sz w:val="24"/>
          <w:szCs w:val="24"/>
        </w:rPr>
        <w:t xml:space="preserve"> que</w:t>
      </w:r>
      <w:r w:rsidR="00E57195">
        <w:rPr>
          <w:rFonts w:ascii="Arial" w:hAnsi="Arial" w:cs="Arial"/>
          <w:sz w:val="24"/>
          <w:szCs w:val="24"/>
        </w:rPr>
        <w:t xml:space="preserve"> </w:t>
      </w:r>
      <w:r w:rsidRPr="00B44E40">
        <w:rPr>
          <w:rFonts w:ascii="Arial" w:hAnsi="Arial" w:cs="Arial"/>
          <w:sz w:val="24"/>
          <w:szCs w:val="24"/>
        </w:rPr>
        <w:t>contribui</w:t>
      </w:r>
      <w:r w:rsidR="00E57195">
        <w:rPr>
          <w:rFonts w:ascii="Arial" w:hAnsi="Arial" w:cs="Arial"/>
          <w:sz w:val="24"/>
          <w:szCs w:val="24"/>
        </w:rPr>
        <w:t xml:space="preserve">, efetivamente e </w:t>
      </w:r>
      <w:r w:rsidRPr="00B44E40">
        <w:rPr>
          <w:rFonts w:ascii="Arial" w:hAnsi="Arial" w:cs="Arial"/>
          <w:sz w:val="24"/>
          <w:szCs w:val="24"/>
        </w:rPr>
        <w:t>em diferentes dime</w:t>
      </w:r>
      <w:r w:rsidR="00E57195">
        <w:rPr>
          <w:rFonts w:ascii="Arial" w:hAnsi="Arial" w:cs="Arial"/>
          <w:sz w:val="24"/>
          <w:szCs w:val="24"/>
        </w:rPr>
        <w:t>nsões,</w:t>
      </w:r>
      <w:r w:rsidRPr="00B44E40">
        <w:rPr>
          <w:rFonts w:ascii="Arial" w:hAnsi="Arial" w:cs="Arial"/>
          <w:sz w:val="24"/>
          <w:szCs w:val="24"/>
        </w:rPr>
        <w:t xml:space="preserve"> com o processo de ensino e aprendizagem.</w:t>
      </w:r>
    </w:p>
    <w:p w:rsidR="005C1F80" w:rsidRPr="00F223CF" w:rsidRDefault="00C63EF0" w:rsidP="005C1F80">
      <w:pPr>
        <w:spacing w:line="360" w:lineRule="auto"/>
        <w:ind w:firstLine="708"/>
        <w:contextualSpacing/>
        <w:jc w:val="both"/>
        <w:rPr>
          <w:rFonts w:ascii="Arial" w:hAnsi="Arial" w:cs="Arial"/>
          <w:sz w:val="24"/>
          <w:szCs w:val="24"/>
        </w:rPr>
      </w:pPr>
      <w:r>
        <w:rPr>
          <w:rFonts w:ascii="Arial" w:hAnsi="Arial" w:cs="Arial"/>
          <w:sz w:val="24"/>
          <w:szCs w:val="24"/>
        </w:rPr>
        <w:t>Quando voltamos nosso olhar para o cotidiano infantil, com toda</w:t>
      </w:r>
      <w:r w:rsidR="00EB5272">
        <w:rPr>
          <w:rFonts w:ascii="Arial" w:hAnsi="Arial" w:cs="Arial"/>
          <w:sz w:val="24"/>
          <w:szCs w:val="24"/>
        </w:rPr>
        <w:t>s as brincadeiras e jogos típico</w:t>
      </w:r>
      <w:r>
        <w:rPr>
          <w:rFonts w:ascii="Arial" w:hAnsi="Arial" w:cs="Arial"/>
          <w:sz w:val="24"/>
          <w:szCs w:val="24"/>
        </w:rPr>
        <w:t>s desta fase, percebemos que grande parte destas atividades envolvem</w:t>
      </w:r>
      <w:r w:rsidR="005C1F80" w:rsidRPr="00F223CF">
        <w:rPr>
          <w:rFonts w:ascii="Arial" w:hAnsi="Arial" w:cs="Arial"/>
          <w:sz w:val="24"/>
          <w:szCs w:val="24"/>
        </w:rPr>
        <w:t xml:space="preserve"> procedimentos matemáticos</w:t>
      </w:r>
      <w:r>
        <w:rPr>
          <w:rFonts w:ascii="Arial" w:hAnsi="Arial" w:cs="Arial"/>
          <w:sz w:val="24"/>
          <w:szCs w:val="24"/>
        </w:rPr>
        <w:t xml:space="preserve"> variados o que nos leva a concluir que as</w:t>
      </w:r>
      <w:r w:rsidR="005C1F80" w:rsidRPr="00F223CF">
        <w:rPr>
          <w:rFonts w:ascii="Arial" w:hAnsi="Arial" w:cs="Arial"/>
          <w:sz w:val="24"/>
          <w:szCs w:val="24"/>
        </w:rPr>
        <w:t xml:space="preserve"> crianças </w:t>
      </w:r>
      <w:r>
        <w:rPr>
          <w:rFonts w:ascii="Arial" w:hAnsi="Arial" w:cs="Arial"/>
          <w:sz w:val="24"/>
          <w:szCs w:val="24"/>
        </w:rPr>
        <w:t xml:space="preserve">utilizam o pensamento lógico matemático em </w:t>
      </w:r>
      <w:r w:rsidR="005C1F80" w:rsidRPr="00F223CF">
        <w:rPr>
          <w:rFonts w:ascii="Arial" w:hAnsi="Arial" w:cs="Arial"/>
          <w:sz w:val="24"/>
          <w:szCs w:val="24"/>
        </w:rPr>
        <w:t>situações do</w:t>
      </w:r>
      <w:r>
        <w:rPr>
          <w:rFonts w:ascii="Arial" w:hAnsi="Arial" w:cs="Arial"/>
          <w:sz w:val="24"/>
          <w:szCs w:val="24"/>
        </w:rPr>
        <w:t xml:space="preserve"> seu</w:t>
      </w:r>
      <w:r w:rsidR="005C1F80" w:rsidRPr="00F223CF">
        <w:rPr>
          <w:rFonts w:ascii="Arial" w:hAnsi="Arial" w:cs="Arial"/>
          <w:sz w:val="24"/>
          <w:szCs w:val="24"/>
        </w:rPr>
        <w:t xml:space="preserve"> cotidiano.</w:t>
      </w:r>
    </w:p>
    <w:p w:rsidR="005C1F80" w:rsidRPr="00F223CF" w:rsidRDefault="00C63EF0" w:rsidP="005C1F80">
      <w:pPr>
        <w:spacing w:line="360" w:lineRule="auto"/>
        <w:ind w:firstLine="708"/>
        <w:contextualSpacing/>
        <w:jc w:val="both"/>
        <w:rPr>
          <w:rFonts w:ascii="Arial" w:hAnsi="Arial" w:cs="Arial"/>
          <w:sz w:val="24"/>
          <w:szCs w:val="24"/>
        </w:rPr>
      </w:pPr>
      <w:r>
        <w:rPr>
          <w:rFonts w:ascii="Arial" w:hAnsi="Arial" w:cs="Arial"/>
          <w:sz w:val="24"/>
          <w:szCs w:val="24"/>
        </w:rPr>
        <w:t>No contexto infantil, o</w:t>
      </w:r>
      <w:r w:rsidR="005C1F80" w:rsidRPr="00F223CF">
        <w:rPr>
          <w:rFonts w:ascii="Arial" w:hAnsi="Arial" w:cs="Arial"/>
          <w:sz w:val="24"/>
          <w:szCs w:val="24"/>
        </w:rPr>
        <w:t xml:space="preserve"> brincar e o jogar</w:t>
      </w:r>
      <w:r>
        <w:rPr>
          <w:rFonts w:ascii="Arial" w:hAnsi="Arial" w:cs="Arial"/>
          <w:sz w:val="24"/>
          <w:szCs w:val="24"/>
        </w:rPr>
        <w:t xml:space="preserve"> são relevantes para o desen</w:t>
      </w:r>
      <w:r w:rsidR="005C1F80" w:rsidRPr="00F223CF">
        <w:rPr>
          <w:rFonts w:ascii="Arial" w:hAnsi="Arial" w:cs="Arial"/>
          <w:sz w:val="24"/>
          <w:szCs w:val="24"/>
        </w:rPr>
        <w:t xml:space="preserve">volvimento e aprendizagem, </w:t>
      </w:r>
      <w:r>
        <w:rPr>
          <w:rFonts w:ascii="Arial" w:hAnsi="Arial" w:cs="Arial"/>
          <w:sz w:val="24"/>
          <w:szCs w:val="24"/>
        </w:rPr>
        <w:t>já que estes possibilitam às crianças adquirir habilidade</w:t>
      </w:r>
      <w:r w:rsidR="00D72A35">
        <w:rPr>
          <w:rFonts w:ascii="Arial" w:hAnsi="Arial" w:cs="Arial"/>
          <w:sz w:val="24"/>
          <w:szCs w:val="24"/>
        </w:rPr>
        <w:t>s</w:t>
      </w:r>
      <w:r>
        <w:rPr>
          <w:rFonts w:ascii="Arial" w:hAnsi="Arial" w:cs="Arial"/>
          <w:sz w:val="24"/>
          <w:szCs w:val="24"/>
        </w:rPr>
        <w:t xml:space="preserve"> e construir conhecimentos acerca</w:t>
      </w:r>
      <w:r w:rsidR="005C1F80" w:rsidRPr="00F223CF">
        <w:rPr>
          <w:rFonts w:ascii="Arial" w:hAnsi="Arial" w:cs="Arial"/>
          <w:sz w:val="24"/>
          <w:szCs w:val="24"/>
        </w:rPr>
        <w:t xml:space="preserve"> da linguagem, da cognição, </w:t>
      </w:r>
      <w:r w:rsidR="00EB5272">
        <w:rPr>
          <w:rFonts w:ascii="Arial" w:hAnsi="Arial" w:cs="Arial"/>
          <w:sz w:val="24"/>
          <w:szCs w:val="24"/>
        </w:rPr>
        <w:t>dos valores e da sociabilidade.</w:t>
      </w:r>
      <w:r>
        <w:rPr>
          <w:rFonts w:ascii="Arial" w:hAnsi="Arial" w:cs="Arial"/>
          <w:sz w:val="24"/>
          <w:szCs w:val="24"/>
        </w:rPr>
        <w:t xml:space="preserve"> </w:t>
      </w:r>
      <w:r w:rsidR="005C1F80" w:rsidRPr="00F223CF">
        <w:rPr>
          <w:rFonts w:ascii="Arial" w:hAnsi="Arial" w:cs="Arial"/>
          <w:sz w:val="24"/>
          <w:szCs w:val="24"/>
        </w:rPr>
        <w:t>Ou seja</w:t>
      </w:r>
      <w:r w:rsidR="00D72A35">
        <w:rPr>
          <w:rFonts w:ascii="Arial" w:hAnsi="Arial" w:cs="Arial"/>
          <w:sz w:val="24"/>
          <w:szCs w:val="24"/>
        </w:rPr>
        <w:t>, quando as</w:t>
      </w:r>
      <w:r w:rsidR="005C1F80" w:rsidRPr="00F223CF">
        <w:rPr>
          <w:rFonts w:ascii="Arial" w:hAnsi="Arial" w:cs="Arial"/>
          <w:sz w:val="24"/>
          <w:szCs w:val="24"/>
        </w:rPr>
        <w:t xml:space="preserve"> crianças</w:t>
      </w:r>
      <w:r w:rsidR="00D72A35">
        <w:rPr>
          <w:rFonts w:ascii="Arial" w:hAnsi="Arial" w:cs="Arial"/>
          <w:sz w:val="24"/>
          <w:szCs w:val="24"/>
        </w:rPr>
        <w:t xml:space="preserve"> brincam e jogam são corresponsáveis pela construção de sua </w:t>
      </w:r>
      <w:r w:rsidR="00EB5272">
        <w:rPr>
          <w:rFonts w:ascii="Arial" w:hAnsi="Arial" w:cs="Arial"/>
          <w:sz w:val="24"/>
          <w:szCs w:val="24"/>
        </w:rPr>
        <w:t xml:space="preserve">própria </w:t>
      </w:r>
      <w:r w:rsidR="00D72A35">
        <w:rPr>
          <w:rFonts w:ascii="Arial" w:hAnsi="Arial" w:cs="Arial"/>
          <w:sz w:val="24"/>
          <w:szCs w:val="24"/>
        </w:rPr>
        <w:t xml:space="preserve">experiência social, desenvolvendo sua autonomia na organização de suas </w:t>
      </w:r>
      <w:r w:rsidR="005C1F80" w:rsidRPr="00F223CF">
        <w:rPr>
          <w:rFonts w:ascii="Arial" w:hAnsi="Arial" w:cs="Arial"/>
          <w:sz w:val="24"/>
          <w:szCs w:val="24"/>
        </w:rPr>
        <w:t>ações e interações</w:t>
      </w:r>
      <w:r w:rsidR="00D72A35">
        <w:rPr>
          <w:rFonts w:ascii="Arial" w:hAnsi="Arial" w:cs="Arial"/>
          <w:sz w:val="24"/>
          <w:szCs w:val="24"/>
        </w:rPr>
        <w:t xml:space="preserve"> com seus pares</w:t>
      </w:r>
      <w:r w:rsidR="005C1F80" w:rsidRPr="00F223CF">
        <w:rPr>
          <w:rFonts w:ascii="Arial" w:hAnsi="Arial" w:cs="Arial"/>
          <w:sz w:val="24"/>
          <w:szCs w:val="24"/>
        </w:rPr>
        <w:t xml:space="preserve">, </w:t>
      </w:r>
      <w:r w:rsidR="00D72A35">
        <w:rPr>
          <w:rFonts w:ascii="Arial" w:hAnsi="Arial" w:cs="Arial"/>
          <w:sz w:val="24"/>
          <w:szCs w:val="24"/>
        </w:rPr>
        <w:t>sendo capaz de formular</w:t>
      </w:r>
      <w:r w:rsidR="005C1F80" w:rsidRPr="00F223CF">
        <w:rPr>
          <w:rFonts w:ascii="Arial" w:hAnsi="Arial" w:cs="Arial"/>
          <w:sz w:val="24"/>
          <w:szCs w:val="24"/>
        </w:rPr>
        <w:t xml:space="preserve"> pl</w:t>
      </w:r>
      <w:r w:rsidR="00D72A35">
        <w:rPr>
          <w:rFonts w:ascii="Arial" w:hAnsi="Arial" w:cs="Arial"/>
          <w:sz w:val="24"/>
          <w:szCs w:val="24"/>
        </w:rPr>
        <w:t>anos e ações, além de criar</w:t>
      </w:r>
      <w:r w:rsidR="005C1F80" w:rsidRPr="00F223CF">
        <w:rPr>
          <w:rFonts w:ascii="Arial" w:hAnsi="Arial" w:cs="Arial"/>
          <w:sz w:val="24"/>
          <w:szCs w:val="24"/>
        </w:rPr>
        <w:t xml:space="preserve"> regras</w:t>
      </w:r>
      <w:r w:rsidR="00D72A35">
        <w:rPr>
          <w:rFonts w:ascii="Arial" w:hAnsi="Arial" w:cs="Arial"/>
          <w:sz w:val="24"/>
          <w:szCs w:val="24"/>
        </w:rPr>
        <w:t xml:space="preserve"> </w:t>
      </w:r>
      <w:r w:rsidR="00D72A35" w:rsidRPr="00F223CF">
        <w:rPr>
          <w:rFonts w:ascii="Arial" w:hAnsi="Arial" w:cs="Arial"/>
          <w:sz w:val="24"/>
          <w:szCs w:val="24"/>
        </w:rPr>
        <w:t>de conv</w:t>
      </w:r>
      <w:r w:rsidR="00D72A35">
        <w:rPr>
          <w:rFonts w:ascii="Arial" w:hAnsi="Arial" w:cs="Arial"/>
          <w:sz w:val="24"/>
          <w:szCs w:val="24"/>
        </w:rPr>
        <w:t>ivência e participação a serem utilizadas durante a realização da atividade</w:t>
      </w:r>
      <w:r w:rsidR="005C1F80" w:rsidRPr="00F223CF">
        <w:rPr>
          <w:rFonts w:ascii="Arial" w:hAnsi="Arial" w:cs="Arial"/>
          <w:sz w:val="24"/>
          <w:szCs w:val="24"/>
        </w:rPr>
        <w:t>.</w:t>
      </w:r>
    </w:p>
    <w:p w:rsidR="00E57195" w:rsidRPr="00E57195" w:rsidRDefault="00E57195" w:rsidP="00E57195">
      <w:pPr>
        <w:autoSpaceDE w:val="0"/>
        <w:autoSpaceDN w:val="0"/>
        <w:adjustRightInd w:val="0"/>
        <w:spacing w:after="0" w:line="360" w:lineRule="auto"/>
        <w:ind w:firstLine="708"/>
        <w:contextualSpacing/>
        <w:jc w:val="both"/>
        <w:rPr>
          <w:rFonts w:ascii="Arial" w:hAnsi="Arial" w:cs="Arial"/>
          <w:sz w:val="24"/>
          <w:szCs w:val="24"/>
        </w:rPr>
      </w:pPr>
      <w:r>
        <w:rPr>
          <w:rFonts w:ascii="Arial" w:hAnsi="Arial" w:cs="Arial"/>
          <w:sz w:val="24"/>
          <w:szCs w:val="24"/>
        </w:rPr>
        <w:t>De acordo com</w:t>
      </w:r>
      <w:r w:rsidRPr="00E57195">
        <w:rPr>
          <w:rFonts w:ascii="Arial" w:hAnsi="Arial" w:cs="Arial"/>
          <w:sz w:val="24"/>
          <w:szCs w:val="24"/>
        </w:rPr>
        <w:t xml:space="preserve"> </w:t>
      </w:r>
      <w:proofErr w:type="spellStart"/>
      <w:r w:rsidRPr="00E57195">
        <w:rPr>
          <w:rFonts w:ascii="Arial" w:hAnsi="Arial" w:cs="Arial"/>
          <w:sz w:val="24"/>
          <w:szCs w:val="24"/>
        </w:rPr>
        <w:t>Borin</w:t>
      </w:r>
      <w:proofErr w:type="spellEnd"/>
      <w:r w:rsidRPr="00E57195">
        <w:rPr>
          <w:rFonts w:ascii="Arial" w:hAnsi="Arial" w:cs="Arial"/>
          <w:sz w:val="24"/>
          <w:szCs w:val="24"/>
        </w:rPr>
        <w:t xml:space="preserve"> (20</w:t>
      </w:r>
      <w:r>
        <w:rPr>
          <w:rFonts w:ascii="Arial" w:hAnsi="Arial" w:cs="Arial"/>
          <w:sz w:val="24"/>
          <w:szCs w:val="24"/>
        </w:rPr>
        <w:t>07) e Macedo (2000)</w:t>
      </w:r>
      <w:r w:rsidRPr="00E57195">
        <w:rPr>
          <w:rFonts w:ascii="Arial" w:hAnsi="Arial" w:cs="Arial"/>
          <w:sz w:val="24"/>
          <w:szCs w:val="24"/>
        </w:rPr>
        <w:t xml:space="preserve"> o jogo</w:t>
      </w:r>
      <w:r>
        <w:rPr>
          <w:rFonts w:ascii="Arial" w:hAnsi="Arial" w:cs="Arial"/>
          <w:sz w:val="24"/>
          <w:szCs w:val="24"/>
        </w:rPr>
        <w:t xml:space="preserve"> </w:t>
      </w:r>
      <w:r w:rsidRPr="00E57195">
        <w:rPr>
          <w:rFonts w:ascii="Arial" w:hAnsi="Arial" w:cs="Arial"/>
          <w:sz w:val="24"/>
          <w:szCs w:val="24"/>
        </w:rPr>
        <w:t xml:space="preserve">é </w:t>
      </w:r>
      <w:r>
        <w:rPr>
          <w:rFonts w:ascii="Arial" w:hAnsi="Arial" w:cs="Arial"/>
          <w:sz w:val="24"/>
          <w:szCs w:val="24"/>
        </w:rPr>
        <w:t xml:space="preserve">considerado </w:t>
      </w:r>
      <w:r w:rsidRPr="00E57195">
        <w:rPr>
          <w:rFonts w:ascii="Arial" w:hAnsi="Arial" w:cs="Arial"/>
          <w:sz w:val="24"/>
          <w:szCs w:val="24"/>
        </w:rPr>
        <w:t>um meio de diversão que acaba por motivar, desenvolver habilidades,</w:t>
      </w:r>
      <w:r>
        <w:rPr>
          <w:rFonts w:ascii="Arial" w:hAnsi="Arial" w:cs="Arial"/>
          <w:sz w:val="24"/>
          <w:szCs w:val="24"/>
        </w:rPr>
        <w:t xml:space="preserve"> </w:t>
      </w:r>
      <w:r w:rsidRPr="00E57195">
        <w:rPr>
          <w:rFonts w:ascii="Arial" w:hAnsi="Arial" w:cs="Arial"/>
          <w:sz w:val="24"/>
          <w:szCs w:val="24"/>
        </w:rPr>
        <w:t>estimular o raciocínio, a capacidade de compreensão dos conteúdos</w:t>
      </w:r>
      <w:r>
        <w:rPr>
          <w:rFonts w:ascii="Arial" w:hAnsi="Arial" w:cs="Arial"/>
          <w:sz w:val="24"/>
          <w:szCs w:val="24"/>
        </w:rPr>
        <w:t xml:space="preserve"> matemáticos, bem como</w:t>
      </w:r>
      <w:r w:rsidRPr="00E57195">
        <w:rPr>
          <w:rFonts w:ascii="Arial" w:hAnsi="Arial" w:cs="Arial"/>
          <w:sz w:val="24"/>
          <w:szCs w:val="24"/>
        </w:rPr>
        <w:t xml:space="preserve"> de outras ár</w:t>
      </w:r>
      <w:r>
        <w:rPr>
          <w:rFonts w:ascii="Arial" w:hAnsi="Arial" w:cs="Arial"/>
          <w:sz w:val="24"/>
          <w:szCs w:val="24"/>
        </w:rPr>
        <w:t>eas do conhecimento. Ainda afirmam que</w:t>
      </w:r>
      <w:r w:rsidRPr="00E57195">
        <w:rPr>
          <w:rFonts w:ascii="Arial" w:hAnsi="Arial" w:cs="Arial"/>
          <w:sz w:val="24"/>
          <w:szCs w:val="24"/>
        </w:rPr>
        <w:t xml:space="preserve"> a sua utilização</w:t>
      </w:r>
      <w:r>
        <w:rPr>
          <w:rFonts w:ascii="Arial" w:hAnsi="Arial" w:cs="Arial"/>
          <w:sz w:val="24"/>
          <w:szCs w:val="24"/>
        </w:rPr>
        <w:t xml:space="preserve"> </w:t>
      </w:r>
      <w:r w:rsidRPr="00E57195">
        <w:rPr>
          <w:rFonts w:ascii="Arial" w:hAnsi="Arial" w:cs="Arial"/>
          <w:sz w:val="24"/>
          <w:szCs w:val="24"/>
        </w:rPr>
        <w:t xml:space="preserve">propicia ao educando </w:t>
      </w:r>
      <w:r>
        <w:rPr>
          <w:rFonts w:ascii="Arial" w:hAnsi="Arial" w:cs="Arial"/>
          <w:sz w:val="24"/>
          <w:szCs w:val="24"/>
        </w:rPr>
        <w:t>a compreensão de</w:t>
      </w:r>
      <w:r w:rsidRPr="00E57195">
        <w:rPr>
          <w:rFonts w:ascii="Arial" w:hAnsi="Arial" w:cs="Arial"/>
          <w:sz w:val="24"/>
          <w:szCs w:val="24"/>
        </w:rPr>
        <w:t xml:space="preserve"> regras a serem utilizadas no processo de</w:t>
      </w:r>
      <w:r>
        <w:rPr>
          <w:rFonts w:ascii="Arial" w:hAnsi="Arial" w:cs="Arial"/>
          <w:sz w:val="24"/>
          <w:szCs w:val="24"/>
        </w:rPr>
        <w:t xml:space="preserve"> </w:t>
      </w:r>
      <w:r w:rsidRPr="00E57195">
        <w:rPr>
          <w:rFonts w:ascii="Arial" w:hAnsi="Arial" w:cs="Arial"/>
          <w:sz w:val="24"/>
          <w:szCs w:val="24"/>
        </w:rPr>
        <w:t>aquisição</w:t>
      </w:r>
      <w:r>
        <w:rPr>
          <w:rFonts w:ascii="Arial" w:hAnsi="Arial" w:cs="Arial"/>
          <w:sz w:val="24"/>
          <w:szCs w:val="24"/>
        </w:rPr>
        <w:t xml:space="preserve"> e construção do conhecimento, além de contribuir para a assimilação de</w:t>
      </w:r>
      <w:r w:rsidRPr="00E57195">
        <w:rPr>
          <w:rFonts w:ascii="Arial" w:hAnsi="Arial" w:cs="Arial"/>
          <w:sz w:val="24"/>
          <w:szCs w:val="24"/>
        </w:rPr>
        <w:t xml:space="preserve"> </w:t>
      </w:r>
      <w:r>
        <w:rPr>
          <w:rFonts w:ascii="Arial" w:hAnsi="Arial" w:cs="Arial"/>
          <w:sz w:val="24"/>
          <w:szCs w:val="24"/>
        </w:rPr>
        <w:t>conteúdos considerados</w:t>
      </w:r>
      <w:r w:rsidRPr="00E57195">
        <w:rPr>
          <w:rFonts w:ascii="Arial" w:hAnsi="Arial" w:cs="Arial"/>
          <w:sz w:val="24"/>
          <w:szCs w:val="24"/>
        </w:rPr>
        <w:t xml:space="preserve"> abstratos.</w:t>
      </w:r>
    </w:p>
    <w:p w:rsidR="005C1F80" w:rsidRPr="00F223CF" w:rsidRDefault="007B21B6" w:rsidP="00E57195">
      <w:pPr>
        <w:spacing w:line="360" w:lineRule="auto"/>
        <w:ind w:firstLine="708"/>
        <w:contextualSpacing/>
        <w:jc w:val="both"/>
        <w:rPr>
          <w:rFonts w:ascii="Arial" w:hAnsi="Arial" w:cs="Arial"/>
          <w:sz w:val="24"/>
          <w:szCs w:val="24"/>
        </w:rPr>
      </w:pPr>
      <w:r>
        <w:rPr>
          <w:rFonts w:ascii="Arial" w:hAnsi="Arial" w:cs="Arial"/>
          <w:sz w:val="24"/>
          <w:szCs w:val="24"/>
        </w:rPr>
        <w:t>Ainda, sabe-se que,</w:t>
      </w:r>
      <w:r w:rsidR="00E57195" w:rsidRPr="00E57195">
        <w:rPr>
          <w:rFonts w:ascii="Arial" w:hAnsi="Arial" w:cs="Arial"/>
          <w:sz w:val="24"/>
          <w:szCs w:val="24"/>
        </w:rPr>
        <w:t xml:space="preserve"> </w:t>
      </w:r>
      <w:r w:rsidR="00E57195">
        <w:rPr>
          <w:rFonts w:ascii="Arial" w:hAnsi="Arial" w:cs="Arial"/>
          <w:sz w:val="24"/>
          <w:szCs w:val="24"/>
        </w:rPr>
        <w:t>c</w:t>
      </w:r>
      <w:r w:rsidR="005C1F80" w:rsidRPr="00F223CF">
        <w:rPr>
          <w:rFonts w:ascii="Arial" w:hAnsi="Arial" w:cs="Arial"/>
          <w:sz w:val="24"/>
          <w:szCs w:val="24"/>
        </w:rPr>
        <w:t>om relação</w:t>
      </w:r>
      <w:r>
        <w:rPr>
          <w:rFonts w:ascii="Arial" w:hAnsi="Arial" w:cs="Arial"/>
          <w:sz w:val="24"/>
          <w:szCs w:val="24"/>
        </w:rPr>
        <w:t xml:space="preserve"> à utilização d</w:t>
      </w:r>
      <w:r w:rsidR="005C1F80" w:rsidRPr="00F223CF">
        <w:rPr>
          <w:rFonts w:ascii="Arial" w:hAnsi="Arial" w:cs="Arial"/>
          <w:sz w:val="24"/>
          <w:szCs w:val="24"/>
        </w:rPr>
        <w:t>os jogos nas aulas de matemática, destaca-se sua relevância, principalmente, devido à sua potencialidade para o desenvolvimento do pensar matemático, da criatividade e da autonomia dos educandos.</w:t>
      </w:r>
    </w:p>
    <w:p w:rsidR="005C1F80" w:rsidRDefault="005C1F80" w:rsidP="005C1F80">
      <w:pPr>
        <w:spacing w:line="360" w:lineRule="auto"/>
        <w:ind w:firstLine="708"/>
        <w:contextualSpacing/>
        <w:jc w:val="both"/>
        <w:rPr>
          <w:rFonts w:ascii="Arial" w:hAnsi="Arial" w:cs="Arial"/>
          <w:sz w:val="24"/>
          <w:szCs w:val="24"/>
        </w:rPr>
      </w:pPr>
      <w:r w:rsidRPr="00F223CF">
        <w:rPr>
          <w:rFonts w:ascii="Arial" w:hAnsi="Arial" w:cs="Arial"/>
          <w:sz w:val="24"/>
          <w:szCs w:val="24"/>
        </w:rPr>
        <w:t>Neste contexto, o papel do professor e a qualidade pedagógica das atividades propostas tornam-se elementos fundamentais para a constituição de experiências significativas de ensino e aprendizagem em Matemática.</w:t>
      </w:r>
    </w:p>
    <w:p w:rsidR="00E57195" w:rsidRPr="00F223CF" w:rsidRDefault="00E57195" w:rsidP="00E57195">
      <w:pPr>
        <w:autoSpaceDE w:val="0"/>
        <w:autoSpaceDN w:val="0"/>
        <w:adjustRightInd w:val="0"/>
        <w:spacing w:after="0" w:line="360" w:lineRule="auto"/>
        <w:ind w:firstLine="708"/>
        <w:contextualSpacing/>
        <w:jc w:val="both"/>
        <w:rPr>
          <w:rFonts w:ascii="Arial" w:hAnsi="Arial" w:cs="Arial"/>
          <w:sz w:val="24"/>
          <w:szCs w:val="24"/>
        </w:rPr>
      </w:pPr>
      <w:r w:rsidRPr="00E57195">
        <w:rPr>
          <w:rFonts w:ascii="Arial" w:hAnsi="Arial" w:cs="Arial"/>
          <w:sz w:val="24"/>
          <w:szCs w:val="24"/>
        </w:rPr>
        <w:lastRenderedPageBreak/>
        <w:t>Com relação a isso</w:t>
      </w:r>
      <w:r>
        <w:rPr>
          <w:rFonts w:ascii="Arial" w:hAnsi="Arial" w:cs="Arial"/>
          <w:sz w:val="24"/>
          <w:szCs w:val="24"/>
        </w:rPr>
        <w:t>,</w:t>
      </w:r>
      <w:r w:rsidRPr="00E57195">
        <w:rPr>
          <w:rFonts w:ascii="Arial" w:hAnsi="Arial" w:cs="Arial"/>
          <w:sz w:val="24"/>
          <w:szCs w:val="24"/>
        </w:rPr>
        <w:t xml:space="preserve"> Macedo (2000) e </w:t>
      </w:r>
      <w:proofErr w:type="spellStart"/>
      <w:r w:rsidRPr="00E57195">
        <w:rPr>
          <w:rFonts w:ascii="Arial" w:hAnsi="Arial" w:cs="Arial"/>
          <w:sz w:val="24"/>
          <w:szCs w:val="24"/>
        </w:rPr>
        <w:t>Kishimoto</w:t>
      </w:r>
      <w:proofErr w:type="spellEnd"/>
      <w:r w:rsidRPr="00E57195">
        <w:rPr>
          <w:rFonts w:ascii="Arial" w:hAnsi="Arial" w:cs="Arial"/>
          <w:sz w:val="24"/>
          <w:szCs w:val="24"/>
        </w:rPr>
        <w:t xml:space="preserve"> (2001)</w:t>
      </w:r>
      <w:r>
        <w:rPr>
          <w:rFonts w:ascii="Arial" w:hAnsi="Arial" w:cs="Arial"/>
          <w:sz w:val="24"/>
          <w:szCs w:val="24"/>
        </w:rPr>
        <w:t>,</w:t>
      </w:r>
      <w:r w:rsidRPr="00E57195">
        <w:rPr>
          <w:rFonts w:ascii="Arial" w:hAnsi="Arial" w:cs="Arial"/>
          <w:sz w:val="24"/>
          <w:szCs w:val="24"/>
        </w:rPr>
        <w:t xml:space="preserve"> destacam que é</w:t>
      </w:r>
      <w:r>
        <w:rPr>
          <w:rFonts w:ascii="Arial" w:hAnsi="Arial" w:cs="Arial"/>
          <w:sz w:val="24"/>
          <w:szCs w:val="24"/>
        </w:rPr>
        <w:t xml:space="preserve"> de extrema relevância que o professor analise e escolha</w:t>
      </w:r>
      <w:r w:rsidRPr="00E57195">
        <w:rPr>
          <w:rFonts w:ascii="Arial" w:hAnsi="Arial" w:cs="Arial"/>
          <w:sz w:val="24"/>
          <w:szCs w:val="24"/>
        </w:rPr>
        <w:t xml:space="preserve"> bem os jogos </w:t>
      </w:r>
      <w:r>
        <w:rPr>
          <w:rFonts w:ascii="Arial" w:hAnsi="Arial" w:cs="Arial"/>
          <w:sz w:val="24"/>
          <w:szCs w:val="24"/>
        </w:rPr>
        <w:t>que serão utilizados no âmbito da</w:t>
      </w:r>
      <w:r w:rsidRPr="00E57195">
        <w:rPr>
          <w:rFonts w:ascii="Arial" w:hAnsi="Arial" w:cs="Arial"/>
          <w:sz w:val="24"/>
          <w:szCs w:val="24"/>
        </w:rPr>
        <w:t xml:space="preserve"> sala</w:t>
      </w:r>
      <w:r>
        <w:rPr>
          <w:rFonts w:ascii="Arial" w:hAnsi="Arial" w:cs="Arial"/>
          <w:sz w:val="24"/>
          <w:szCs w:val="24"/>
        </w:rPr>
        <w:t xml:space="preserve"> </w:t>
      </w:r>
      <w:r w:rsidRPr="00E57195">
        <w:rPr>
          <w:rFonts w:ascii="Arial" w:hAnsi="Arial" w:cs="Arial"/>
          <w:sz w:val="24"/>
          <w:szCs w:val="24"/>
        </w:rPr>
        <w:t>de aula, testando-</w:t>
      </w:r>
      <w:r>
        <w:rPr>
          <w:rFonts w:ascii="Arial" w:hAnsi="Arial" w:cs="Arial"/>
          <w:sz w:val="24"/>
          <w:szCs w:val="24"/>
        </w:rPr>
        <w:t>os antecipadamente</w:t>
      </w:r>
      <w:r w:rsidRPr="00E57195">
        <w:rPr>
          <w:rFonts w:ascii="Arial" w:hAnsi="Arial" w:cs="Arial"/>
          <w:sz w:val="24"/>
          <w:szCs w:val="24"/>
        </w:rPr>
        <w:t xml:space="preserve"> e definindo os objetivos</w:t>
      </w:r>
      <w:r>
        <w:rPr>
          <w:rFonts w:ascii="Arial" w:hAnsi="Arial" w:cs="Arial"/>
          <w:sz w:val="24"/>
          <w:szCs w:val="24"/>
        </w:rPr>
        <w:t xml:space="preserve"> </w:t>
      </w:r>
      <w:r w:rsidR="003523A5">
        <w:rPr>
          <w:rFonts w:ascii="Arial" w:hAnsi="Arial" w:cs="Arial"/>
          <w:sz w:val="24"/>
          <w:szCs w:val="24"/>
        </w:rPr>
        <w:t>para os quais serão utilizados</w:t>
      </w:r>
      <w:r w:rsidRPr="00E57195">
        <w:rPr>
          <w:rFonts w:ascii="Arial" w:hAnsi="Arial" w:cs="Arial"/>
          <w:sz w:val="24"/>
          <w:szCs w:val="24"/>
        </w:rPr>
        <w:t xml:space="preserve">, </w:t>
      </w:r>
      <w:r w:rsidR="003523A5">
        <w:rPr>
          <w:rFonts w:ascii="Arial" w:hAnsi="Arial" w:cs="Arial"/>
          <w:sz w:val="24"/>
          <w:szCs w:val="24"/>
        </w:rPr>
        <w:t xml:space="preserve">evitando que se desvie do objetivo principal que é o conteúdo e </w:t>
      </w:r>
      <w:r w:rsidRPr="00E57195">
        <w:rPr>
          <w:rFonts w:ascii="Arial" w:hAnsi="Arial" w:cs="Arial"/>
          <w:sz w:val="24"/>
          <w:szCs w:val="24"/>
        </w:rPr>
        <w:t xml:space="preserve">a aprendizagem. </w:t>
      </w:r>
    </w:p>
    <w:p w:rsidR="005C1F80" w:rsidRDefault="005C1F80" w:rsidP="005C1F80">
      <w:pPr>
        <w:spacing w:line="360" w:lineRule="auto"/>
        <w:ind w:firstLine="708"/>
        <w:contextualSpacing/>
        <w:jc w:val="both"/>
        <w:rPr>
          <w:rFonts w:ascii="Arial" w:hAnsi="Arial" w:cs="Arial"/>
          <w:sz w:val="24"/>
          <w:szCs w:val="24"/>
        </w:rPr>
      </w:pPr>
      <w:r w:rsidRPr="00F223CF">
        <w:rPr>
          <w:rFonts w:ascii="Arial" w:hAnsi="Arial" w:cs="Arial"/>
          <w:sz w:val="24"/>
          <w:szCs w:val="24"/>
        </w:rPr>
        <w:t>Isso contribui na compreensão de que nem todo jogo configura-se como uma atividade de ensino significativa para a construção</w:t>
      </w:r>
      <w:r w:rsidR="007B21B6">
        <w:rPr>
          <w:rFonts w:ascii="Arial" w:hAnsi="Arial" w:cs="Arial"/>
          <w:sz w:val="24"/>
          <w:szCs w:val="24"/>
        </w:rPr>
        <w:t xml:space="preserve"> de conhecimentos nas aulas de M</w:t>
      </w:r>
      <w:r w:rsidRPr="00F223CF">
        <w:rPr>
          <w:rFonts w:ascii="Arial" w:hAnsi="Arial" w:cs="Arial"/>
          <w:sz w:val="24"/>
          <w:szCs w:val="24"/>
        </w:rPr>
        <w:t>atemática, revelando a importância do aprofundamento teórico acerca de propostas pedagógicas que envolvam a utilização de jogos matemáticos e, além disso, ampliando a importância das intervenções pedagógicas do professor no processo de ensino e aprendizagem através da utilização dos jogos.</w:t>
      </w:r>
    </w:p>
    <w:p w:rsidR="005C1F80" w:rsidRDefault="005C1F80" w:rsidP="005C1F80">
      <w:pPr>
        <w:spacing w:line="360" w:lineRule="auto"/>
        <w:ind w:firstLine="708"/>
        <w:contextualSpacing/>
        <w:jc w:val="both"/>
        <w:rPr>
          <w:rFonts w:ascii="Arial" w:hAnsi="Arial" w:cs="Arial"/>
          <w:sz w:val="24"/>
          <w:szCs w:val="24"/>
        </w:rPr>
      </w:pPr>
      <w:r w:rsidRPr="00F223CF">
        <w:rPr>
          <w:rFonts w:ascii="Arial" w:hAnsi="Arial" w:cs="Arial"/>
          <w:sz w:val="24"/>
          <w:szCs w:val="24"/>
        </w:rPr>
        <w:t>O presente e o futuro da Educação Matemát</w:t>
      </w:r>
      <w:r w:rsidR="002A1D10">
        <w:rPr>
          <w:rFonts w:ascii="Arial" w:hAnsi="Arial" w:cs="Arial"/>
          <w:sz w:val="24"/>
          <w:szCs w:val="24"/>
        </w:rPr>
        <w:t xml:space="preserve">ica, efetivamente de qualidade, </w:t>
      </w:r>
      <w:r w:rsidRPr="00F223CF">
        <w:rPr>
          <w:rFonts w:ascii="Arial" w:hAnsi="Arial" w:cs="Arial"/>
          <w:sz w:val="24"/>
          <w:szCs w:val="24"/>
        </w:rPr>
        <w:t xml:space="preserve">está pautada em uma escola mais arejada, dinâmica e </w:t>
      </w:r>
      <w:proofErr w:type="spellStart"/>
      <w:r w:rsidRPr="00F223CF">
        <w:rPr>
          <w:rFonts w:ascii="Arial" w:hAnsi="Arial" w:cs="Arial"/>
          <w:sz w:val="24"/>
          <w:szCs w:val="24"/>
        </w:rPr>
        <w:t>problematizadora</w:t>
      </w:r>
      <w:proofErr w:type="spellEnd"/>
      <w:r w:rsidRPr="00F223CF">
        <w:rPr>
          <w:rFonts w:ascii="Arial" w:hAnsi="Arial" w:cs="Arial"/>
          <w:sz w:val="24"/>
          <w:szCs w:val="24"/>
        </w:rPr>
        <w:t>, na qual as crianças são sujeitos matematicamente pensantes, propondo problemas autênticos e desafiadores, em situações contextualizadas, realistas e significativas</w:t>
      </w:r>
      <w:r w:rsidR="00565E04">
        <w:rPr>
          <w:rFonts w:ascii="Arial" w:hAnsi="Arial" w:cs="Arial"/>
          <w:sz w:val="24"/>
          <w:szCs w:val="24"/>
        </w:rPr>
        <w:t xml:space="preserve"> capazes de instigar as crianças a desenvolverem estratégias, procurarem soluções,</w:t>
      </w:r>
      <w:r w:rsidR="007B21B6">
        <w:rPr>
          <w:rFonts w:ascii="Arial" w:hAnsi="Arial" w:cs="Arial"/>
          <w:sz w:val="24"/>
          <w:szCs w:val="24"/>
        </w:rPr>
        <w:t xml:space="preserve"> discutirem situações, tornando-se agentes de</w:t>
      </w:r>
      <w:r w:rsidR="00565E04">
        <w:rPr>
          <w:rFonts w:ascii="Arial" w:hAnsi="Arial" w:cs="Arial"/>
          <w:sz w:val="24"/>
          <w:szCs w:val="24"/>
        </w:rPr>
        <w:t xml:space="preserve"> construção de seu próprio conhecimento</w:t>
      </w:r>
      <w:r w:rsidRPr="00F223CF">
        <w:rPr>
          <w:rFonts w:ascii="Arial" w:hAnsi="Arial" w:cs="Arial"/>
          <w:sz w:val="24"/>
          <w:szCs w:val="24"/>
        </w:rPr>
        <w:t>.</w:t>
      </w:r>
    </w:p>
    <w:p w:rsidR="00FA35F9" w:rsidRDefault="00FA35F9" w:rsidP="003523A5">
      <w:pPr>
        <w:spacing w:line="360" w:lineRule="auto"/>
        <w:contextualSpacing/>
        <w:jc w:val="both"/>
        <w:rPr>
          <w:rFonts w:ascii="Arial" w:hAnsi="Arial" w:cs="Arial"/>
          <w:sz w:val="24"/>
          <w:szCs w:val="24"/>
        </w:rPr>
      </w:pPr>
    </w:p>
    <w:p w:rsidR="00FA35F9" w:rsidRPr="0081192D" w:rsidRDefault="00FA35F9" w:rsidP="003523A5">
      <w:pPr>
        <w:spacing w:line="360" w:lineRule="auto"/>
        <w:contextualSpacing/>
        <w:jc w:val="both"/>
        <w:rPr>
          <w:rFonts w:ascii="Arial" w:hAnsi="Arial" w:cs="Arial"/>
          <w:sz w:val="24"/>
          <w:szCs w:val="24"/>
        </w:rPr>
      </w:pPr>
    </w:p>
    <w:p w:rsidR="0081192D" w:rsidRDefault="0081192D" w:rsidP="0081192D">
      <w:pPr>
        <w:spacing w:line="360" w:lineRule="auto"/>
        <w:contextualSpacing/>
        <w:jc w:val="both"/>
        <w:rPr>
          <w:rFonts w:ascii="Arial" w:hAnsi="Arial" w:cs="Arial"/>
          <w:b/>
          <w:caps/>
          <w:sz w:val="24"/>
          <w:szCs w:val="24"/>
        </w:rPr>
      </w:pPr>
      <w:r w:rsidRPr="0081192D">
        <w:rPr>
          <w:rFonts w:ascii="Arial" w:hAnsi="Arial" w:cs="Arial"/>
          <w:b/>
          <w:sz w:val="24"/>
          <w:szCs w:val="24"/>
        </w:rPr>
        <w:t xml:space="preserve">2 </w:t>
      </w:r>
      <w:r>
        <w:rPr>
          <w:rFonts w:ascii="Arial" w:hAnsi="Arial" w:cs="Arial"/>
          <w:b/>
          <w:sz w:val="24"/>
          <w:szCs w:val="24"/>
        </w:rPr>
        <w:t>–</w:t>
      </w:r>
      <w:r w:rsidRPr="0081192D">
        <w:rPr>
          <w:rFonts w:ascii="Arial" w:hAnsi="Arial" w:cs="Arial"/>
          <w:b/>
          <w:sz w:val="24"/>
          <w:szCs w:val="24"/>
        </w:rPr>
        <w:t xml:space="preserve"> D</w:t>
      </w:r>
      <w:r>
        <w:rPr>
          <w:rFonts w:ascii="Arial" w:hAnsi="Arial" w:cs="Arial"/>
          <w:b/>
          <w:sz w:val="24"/>
          <w:szCs w:val="24"/>
        </w:rPr>
        <w:t>iferentes abordagens em Educação Matemática Escolar</w:t>
      </w:r>
      <w:r w:rsidRPr="0081192D">
        <w:rPr>
          <w:rFonts w:ascii="Arial" w:hAnsi="Arial" w:cs="Arial"/>
          <w:b/>
          <w:sz w:val="24"/>
          <w:szCs w:val="24"/>
        </w:rPr>
        <w:t xml:space="preserve"> –</w:t>
      </w:r>
      <w:r>
        <w:rPr>
          <w:rFonts w:ascii="Arial" w:hAnsi="Arial" w:cs="Arial"/>
          <w:b/>
          <w:caps/>
          <w:sz w:val="24"/>
          <w:szCs w:val="24"/>
        </w:rPr>
        <w:t xml:space="preserve"> </w:t>
      </w:r>
      <w:r w:rsidRPr="0081192D">
        <w:rPr>
          <w:rFonts w:ascii="Arial" w:hAnsi="Arial" w:cs="Arial"/>
          <w:sz w:val="24"/>
          <w:szCs w:val="24"/>
        </w:rPr>
        <w:t>Uma trajetória histórica</w:t>
      </w:r>
    </w:p>
    <w:p w:rsidR="0081192D" w:rsidRDefault="0081192D" w:rsidP="0081192D">
      <w:pPr>
        <w:spacing w:line="360" w:lineRule="auto"/>
        <w:contextualSpacing/>
        <w:jc w:val="both"/>
        <w:rPr>
          <w:rFonts w:ascii="Arial" w:hAnsi="Arial" w:cs="Arial"/>
          <w:b/>
          <w:caps/>
          <w:sz w:val="24"/>
          <w:szCs w:val="24"/>
        </w:rPr>
      </w:pP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Quando voltamos nosso olhar para analisarmos a trajetória histórica do ensino da Matemática no Brasil percebemos claramente que, assim como as demais disciplinas escolares, o ensino da Matemática é marcado por imposições e contradições, sofrendo grande influência política, econômica, social, histórica e cultural.</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Assim como a</w:t>
      </w:r>
      <w:r w:rsidR="007B21B6">
        <w:rPr>
          <w:rFonts w:ascii="Arial" w:hAnsi="Arial" w:cs="Arial"/>
          <w:sz w:val="24"/>
          <w:szCs w:val="24"/>
        </w:rPr>
        <w:t xml:space="preserve"> M</w:t>
      </w:r>
      <w:r>
        <w:rPr>
          <w:rFonts w:ascii="Arial" w:hAnsi="Arial" w:cs="Arial"/>
          <w:sz w:val="24"/>
          <w:szCs w:val="24"/>
        </w:rPr>
        <w:t>atemática, a história dessa ciência deve ser uma área de estudos</w:t>
      </w:r>
      <w:r w:rsidRPr="00EF40C7">
        <w:rPr>
          <w:rFonts w:ascii="Arial" w:hAnsi="Arial" w:cs="Arial"/>
          <w:sz w:val="24"/>
          <w:szCs w:val="24"/>
        </w:rPr>
        <w:t xml:space="preserve"> </w:t>
      </w:r>
      <w:r>
        <w:rPr>
          <w:rFonts w:ascii="Arial" w:hAnsi="Arial" w:cs="Arial"/>
          <w:sz w:val="24"/>
          <w:szCs w:val="24"/>
        </w:rPr>
        <w:t xml:space="preserve">que contribui, em muito, para a formação e prática do professor de Matemática. De acordo com </w:t>
      </w:r>
      <w:proofErr w:type="spellStart"/>
      <w:r>
        <w:rPr>
          <w:rFonts w:ascii="Arial" w:hAnsi="Arial" w:cs="Arial"/>
          <w:sz w:val="24"/>
          <w:szCs w:val="24"/>
        </w:rPr>
        <w:t>Baroni</w:t>
      </w:r>
      <w:proofErr w:type="spellEnd"/>
      <w:r>
        <w:rPr>
          <w:rFonts w:ascii="Arial" w:hAnsi="Arial" w:cs="Arial"/>
          <w:sz w:val="24"/>
          <w:szCs w:val="24"/>
        </w:rPr>
        <w:t xml:space="preserve"> e Nobre, a história da Matemática deve ser usada como uma área de conhecimento, “dessa forma, é plausível dizer que tanto quanto o conteúdo matemático, há a necessidade de o professor de Matemática conhecer a sua história, ou seja: a História do Conteúdo Matemático.”</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lastRenderedPageBreak/>
        <w:t>Portanto torna-se relevante voltar o olhar para o passado para estudar matemática, pois a realidade atual não nos oferece a percepção necessária para perceber a evolução e</w:t>
      </w:r>
      <w:r w:rsidR="007B21B6">
        <w:rPr>
          <w:rFonts w:ascii="Arial" w:hAnsi="Arial" w:cs="Arial"/>
          <w:sz w:val="24"/>
          <w:szCs w:val="24"/>
        </w:rPr>
        <w:t xml:space="preserve"> a dimensão das mudanças das ide</w:t>
      </w:r>
      <w:r>
        <w:rPr>
          <w:rFonts w:ascii="Arial" w:hAnsi="Arial" w:cs="Arial"/>
          <w:sz w:val="24"/>
          <w:szCs w:val="24"/>
        </w:rPr>
        <w:t>ias matemáticas.</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Ao analisarmos o período histórico que vai desde o descobrimento do Brasil em 1500 até mais ou menos 1800, percebemos que, neste período, não há muitos</w:t>
      </w:r>
      <w:r w:rsidR="007B21B6">
        <w:rPr>
          <w:rFonts w:ascii="Arial" w:hAnsi="Arial" w:cs="Arial"/>
          <w:sz w:val="24"/>
          <w:szCs w:val="24"/>
        </w:rPr>
        <w:t xml:space="preserve"> registros sobre a história da M</w:t>
      </w:r>
      <w:r>
        <w:rPr>
          <w:rFonts w:ascii="Arial" w:hAnsi="Arial" w:cs="Arial"/>
          <w:sz w:val="24"/>
          <w:szCs w:val="24"/>
        </w:rPr>
        <w:t>atemática no Brasil, o que nos leva a crer que não havia preocupação com as atividades matemáticas. Vale ressaltar que, nessa época, O Brasil era apenas receptor do conhecimento matemático e, sendo assim, não participava de sua elaboração.</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Por volta de 1800, a Matemática era ensinada na maioria das escolas dos países do mundo, consistindo basicamente na resolução de problemas utilizando regras. Para crianças pequenas o que se ensinava ficava restrito à contagem e operações com números pequenos.</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No início do século XX, surgiu a preocupação com a aplicação dos conteúdos escolares à vida real dos adultos, o que gerou abusos no ensino da Matemática.</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Mais tarde, com o desenvolvimento das pesquisas, começou-se a se preocupar com a idade mental adequada à apr</w:t>
      </w:r>
      <w:r w:rsidR="007B21B6">
        <w:rPr>
          <w:rFonts w:ascii="Arial" w:hAnsi="Arial" w:cs="Arial"/>
          <w:sz w:val="24"/>
          <w:szCs w:val="24"/>
        </w:rPr>
        <w:t>endizagem de alguns tópicos de M</w:t>
      </w:r>
      <w:r>
        <w:rPr>
          <w:rFonts w:ascii="Arial" w:hAnsi="Arial" w:cs="Arial"/>
          <w:sz w:val="24"/>
          <w:szCs w:val="24"/>
        </w:rPr>
        <w:t>atemática, porém não houve muitas mudanças na</w:t>
      </w:r>
      <w:r w:rsidR="007B21B6">
        <w:rPr>
          <w:rFonts w:ascii="Arial" w:hAnsi="Arial" w:cs="Arial"/>
          <w:sz w:val="24"/>
          <w:szCs w:val="24"/>
        </w:rPr>
        <w:t xml:space="preserve"> sua prática de ensino</w:t>
      </w:r>
      <w:r>
        <w:rPr>
          <w:rFonts w:ascii="Arial" w:hAnsi="Arial" w:cs="Arial"/>
          <w:sz w:val="24"/>
          <w:szCs w:val="24"/>
        </w:rPr>
        <w:t>, mantendo-se a ênfase na aritmética e na álgebra.</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Somente a partir do ano de 1960, o fracasso escolar tornou-se uma preocupação mundial, sendo, a partir daí, propostas mudanças curriculares. Neste período aconteceram rupturas teóricas e ideológicas e surgiram orientações metodológicas baseadas em diferentes teorias de aprendizagem.</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Nas décadas de 1950 e 1960 e por q</w:t>
      </w:r>
      <w:r w:rsidR="007B21B6">
        <w:rPr>
          <w:rFonts w:ascii="Arial" w:hAnsi="Arial" w:cs="Arial"/>
          <w:sz w:val="24"/>
          <w:szCs w:val="24"/>
        </w:rPr>
        <w:t>uase três décadas, o ensino da M</w:t>
      </w:r>
      <w:r>
        <w:rPr>
          <w:rFonts w:ascii="Arial" w:hAnsi="Arial" w:cs="Arial"/>
          <w:sz w:val="24"/>
          <w:szCs w:val="24"/>
        </w:rPr>
        <w:t>atemática foi influenciado pelo movimento da Matemática Moderna, que privilegiou uma abordagem estruturalista e formalista da Matemática. A abordagem contextualizada, as conexões e o foco na resolução dos problemas ganharam novo impulso nos currículos da maioria dos países nos últimos 30 anos e, no Brasil, com a publicação dos Parâmetros Curriculares Nacionais (PCN), em 1997, com referências explícitas a Temas Transversais e o recurso a resolução de problemas, história da matemática, tecnologias de informação e jogos.</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Segundo Nogueira (2002), a reforma curricular proposta pela Matemática Mo</w:t>
      </w:r>
      <w:r w:rsidR="007B21B6">
        <w:rPr>
          <w:rFonts w:ascii="Arial" w:hAnsi="Arial" w:cs="Arial"/>
          <w:sz w:val="24"/>
          <w:szCs w:val="24"/>
        </w:rPr>
        <w:t>derna consistiu no abandono da M</w:t>
      </w:r>
      <w:r>
        <w:rPr>
          <w:rFonts w:ascii="Arial" w:hAnsi="Arial" w:cs="Arial"/>
          <w:sz w:val="24"/>
          <w:szCs w:val="24"/>
        </w:rPr>
        <w:t xml:space="preserve">atemática tradicional diminuindo a distância </w:t>
      </w:r>
      <w:r>
        <w:rPr>
          <w:rFonts w:ascii="Arial" w:hAnsi="Arial" w:cs="Arial"/>
          <w:sz w:val="24"/>
          <w:szCs w:val="24"/>
        </w:rPr>
        <w:lastRenderedPageBreak/>
        <w:t xml:space="preserve">entre o saber ensinado e o saber da disciplina, utilizando a linguagem da teoria de conjuntos. Neste momento não existia nenhuma preocupação pedagógica com o ensino da Matemática, havendo apenas a intenção de transformar a criança em um matemático mirim, preocupando-se com a exatidão, o </w:t>
      </w:r>
      <w:r w:rsidR="007B21B6">
        <w:rPr>
          <w:rFonts w:ascii="Arial" w:hAnsi="Arial" w:cs="Arial"/>
          <w:sz w:val="24"/>
          <w:szCs w:val="24"/>
        </w:rPr>
        <w:t>rigor e a estrutura lógica da M</w:t>
      </w:r>
      <w:r>
        <w:rPr>
          <w:rFonts w:ascii="Arial" w:hAnsi="Arial" w:cs="Arial"/>
          <w:sz w:val="24"/>
          <w:szCs w:val="24"/>
        </w:rPr>
        <w:t>atemática.</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A partir daí, gradativamente, tivemos mudanças significativas no ensino da Matemática e na formação de professores nesta área. Na tentativa de superar as dificuldades que vem sendo enfrentadas durante décadas pelo ensino da Matemática muitas propostas vem sendo construídas, constituindo uma nova área de conhecimento denominada Educação Matemática ou Alfabetização Matemática.</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A Educação Matemática é uma área de conhecimento interdisciplinar, incorporando dimensões filosóficas, históricas, psicológicas, políticas, metodológicas e culturais buscando melhorias no processo de ensino e aprendizagem de Matemática, bem como seu papel social e político.</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Neste contexto é importante c</w:t>
      </w:r>
      <w:r w:rsidR="00B619D8">
        <w:rPr>
          <w:rFonts w:ascii="Arial" w:hAnsi="Arial" w:cs="Arial"/>
          <w:sz w:val="24"/>
          <w:szCs w:val="24"/>
        </w:rPr>
        <w:t>ompreendermos o significado de A</w:t>
      </w:r>
      <w:r>
        <w:rPr>
          <w:rFonts w:ascii="Arial" w:hAnsi="Arial" w:cs="Arial"/>
          <w:sz w:val="24"/>
          <w:szCs w:val="24"/>
        </w:rPr>
        <w:t>lfabetização</w:t>
      </w:r>
      <w:r w:rsidR="00B619D8">
        <w:rPr>
          <w:rFonts w:ascii="Arial" w:hAnsi="Arial" w:cs="Arial"/>
          <w:sz w:val="24"/>
          <w:szCs w:val="24"/>
        </w:rPr>
        <w:t xml:space="preserve"> M</w:t>
      </w:r>
      <w:r>
        <w:rPr>
          <w:rFonts w:ascii="Arial" w:hAnsi="Arial" w:cs="Arial"/>
          <w:sz w:val="24"/>
          <w:szCs w:val="24"/>
        </w:rPr>
        <w:t>atemática, cujo conceito sofreu várias mudanças nas últimas décadas. Concebemos que uma pessoa alfabetizada, além de saber ler e escrever letras, precisa saber ler e escrever a linguagem matemática compreendendo e interpretando os conteúdos matemáticos contidos nos mais diversos gêneros textuais que circulam em nossa sociedade.</w:t>
      </w:r>
    </w:p>
    <w:p w:rsidR="0081192D" w:rsidRDefault="0081192D" w:rsidP="0081192D">
      <w:pPr>
        <w:spacing w:line="360" w:lineRule="auto"/>
        <w:ind w:firstLine="708"/>
        <w:contextualSpacing/>
        <w:jc w:val="both"/>
        <w:rPr>
          <w:rFonts w:ascii="Arial" w:hAnsi="Arial" w:cs="Arial"/>
          <w:sz w:val="24"/>
          <w:szCs w:val="24"/>
        </w:rPr>
      </w:pPr>
      <w:r>
        <w:rPr>
          <w:rFonts w:ascii="Arial" w:hAnsi="Arial" w:cs="Arial"/>
          <w:sz w:val="24"/>
          <w:szCs w:val="24"/>
        </w:rPr>
        <w:t>Neste sentido, a Alfabetização Matemática proposta preocupa-se com a diversidade de práticas de leitura e escrita, no contexto escolar e fora dele, contempladas em situações significativas.</w:t>
      </w:r>
    </w:p>
    <w:p w:rsidR="0081192D" w:rsidRDefault="0081192D" w:rsidP="003523A5">
      <w:pPr>
        <w:spacing w:line="360" w:lineRule="auto"/>
        <w:contextualSpacing/>
        <w:jc w:val="both"/>
        <w:rPr>
          <w:rFonts w:ascii="Arial" w:hAnsi="Arial" w:cs="Arial"/>
          <w:b/>
          <w:sz w:val="24"/>
          <w:szCs w:val="24"/>
        </w:rPr>
      </w:pPr>
    </w:p>
    <w:p w:rsidR="0081192D" w:rsidRDefault="0081192D" w:rsidP="003523A5">
      <w:pPr>
        <w:spacing w:line="360" w:lineRule="auto"/>
        <w:contextualSpacing/>
        <w:jc w:val="both"/>
        <w:rPr>
          <w:rFonts w:ascii="Arial" w:hAnsi="Arial" w:cs="Arial"/>
          <w:b/>
          <w:sz w:val="24"/>
          <w:szCs w:val="24"/>
        </w:rPr>
      </w:pPr>
    </w:p>
    <w:p w:rsidR="00DD3659" w:rsidRPr="00B400F3" w:rsidRDefault="0081192D" w:rsidP="003523A5">
      <w:pPr>
        <w:spacing w:line="360" w:lineRule="auto"/>
        <w:contextualSpacing/>
        <w:jc w:val="both"/>
        <w:rPr>
          <w:rFonts w:ascii="Arial" w:hAnsi="Arial" w:cs="Arial"/>
          <w:b/>
          <w:sz w:val="24"/>
          <w:szCs w:val="24"/>
        </w:rPr>
      </w:pPr>
      <w:r>
        <w:rPr>
          <w:rFonts w:ascii="Arial" w:hAnsi="Arial" w:cs="Arial"/>
          <w:b/>
          <w:sz w:val="24"/>
          <w:szCs w:val="24"/>
        </w:rPr>
        <w:t>3</w:t>
      </w:r>
      <w:r w:rsidR="00721AE6" w:rsidRPr="00B400F3">
        <w:rPr>
          <w:rFonts w:ascii="Arial" w:hAnsi="Arial" w:cs="Arial"/>
          <w:b/>
          <w:sz w:val="24"/>
          <w:szCs w:val="24"/>
        </w:rPr>
        <w:t xml:space="preserve"> </w:t>
      </w:r>
      <w:r w:rsidR="00DD3659" w:rsidRPr="00B400F3">
        <w:rPr>
          <w:rFonts w:ascii="Arial" w:hAnsi="Arial" w:cs="Arial"/>
          <w:b/>
          <w:sz w:val="24"/>
          <w:szCs w:val="24"/>
        </w:rPr>
        <w:t>–</w:t>
      </w:r>
      <w:r w:rsidR="00721AE6" w:rsidRPr="00B400F3">
        <w:rPr>
          <w:rFonts w:ascii="Arial" w:hAnsi="Arial" w:cs="Arial"/>
          <w:b/>
          <w:sz w:val="24"/>
          <w:szCs w:val="24"/>
        </w:rPr>
        <w:t xml:space="preserve"> </w:t>
      </w:r>
      <w:r w:rsidR="00DD3659" w:rsidRPr="00B400F3">
        <w:rPr>
          <w:rFonts w:ascii="Arial" w:hAnsi="Arial" w:cs="Arial"/>
          <w:b/>
          <w:sz w:val="24"/>
          <w:szCs w:val="24"/>
        </w:rPr>
        <w:t>Aprendizagem por meio de jogos matemáticos</w:t>
      </w:r>
    </w:p>
    <w:p w:rsidR="00FA35F9" w:rsidRDefault="00FA35F9" w:rsidP="003523A5">
      <w:pPr>
        <w:spacing w:line="360" w:lineRule="auto"/>
        <w:contextualSpacing/>
        <w:jc w:val="both"/>
        <w:rPr>
          <w:rFonts w:ascii="Arial" w:hAnsi="Arial" w:cs="Arial"/>
          <w:b/>
          <w:caps/>
          <w:sz w:val="24"/>
          <w:szCs w:val="24"/>
        </w:rPr>
      </w:pPr>
    </w:p>
    <w:p w:rsidR="00DD3659" w:rsidRDefault="00DD3659" w:rsidP="003523A5">
      <w:pPr>
        <w:spacing w:line="360" w:lineRule="auto"/>
        <w:contextualSpacing/>
        <w:jc w:val="both"/>
        <w:rPr>
          <w:rFonts w:ascii="Arial" w:hAnsi="Arial" w:cs="Arial"/>
          <w:sz w:val="24"/>
          <w:szCs w:val="24"/>
        </w:rPr>
      </w:pPr>
      <w:r>
        <w:rPr>
          <w:rFonts w:ascii="Arial" w:hAnsi="Arial" w:cs="Arial"/>
          <w:caps/>
          <w:sz w:val="24"/>
          <w:szCs w:val="24"/>
        </w:rPr>
        <w:tab/>
      </w:r>
      <w:r w:rsidRPr="00DD3659">
        <w:rPr>
          <w:rFonts w:ascii="Arial" w:hAnsi="Arial" w:cs="Arial"/>
          <w:sz w:val="24"/>
          <w:szCs w:val="24"/>
        </w:rPr>
        <w:t xml:space="preserve">O conhecimento matemático que a criança constrói </w:t>
      </w:r>
      <w:r w:rsidR="00D3354E">
        <w:rPr>
          <w:rFonts w:ascii="Arial" w:hAnsi="Arial" w:cs="Arial"/>
          <w:sz w:val="24"/>
          <w:szCs w:val="24"/>
        </w:rPr>
        <w:t xml:space="preserve">a partir das relações que estabelece com seus pares e com o mundo que a cerca, </w:t>
      </w:r>
      <w:r w:rsidRPr="00DD3659">
        <w:rPr>
          <w:rFonts w:ascii="Arial" w:hAnsi="Arial" w:cs="Arial"/>
          <w:sz w:val="24"/>
          <w:szCs w:val="24"/>
        </w:rPr>
        <w:t>faz par</w:t>
      </w:r>
      <w:r>
        <w:rPr>
          <w:rFonts w:ascii="Arial" w:hAnsi="Arial" w:cs="Arial"/>
          <w:sz w:val="24"/>
          <w:szCs w:val="24"/>
        </w:rPr>
        <w:t>te de um processo contínuo, na b</w:t>
      </w:r>
      <w:r w:rsidRPr="00DD3659">
        <w:rPr>
          <w:rFonts w:ascii="Arial" w:hAnsi="Arial" w:cs="Arial"/>
          <w:sz w:val="24"/>
          <w:szCs w:val="24"/>
        </w:rPr>
        <w:t>usca de significados, relações</w:t>
      </w:r>
      <w:r>
        <w:rPr>
          <w:rFonts w:ascii="Arial" w:hAnsi="Arial" w:cs="Arial"/>
          <w:sz w:val="24"/>
          <w:szCs w:val="24"/>
        </w:rPr>
        <w:t>, observações e, por meio da exploração de jogos, ela é capaz de descobrir e perceber o espaço, o t</w:t>
      </w:r>
      <w:r w:rsidR="00B619D8">
        <w:rPr>
          <w:rFonts w:ascii="Arial" w:hAnsi="Arial" w:cs="Arial"/>
          <w:sz w:val="24"/>
          <w:szCs w:val="24"/>
        </w:rPr>
        <w:t>empo, as medidas, as formas, entre outros conceitos</w:t>
      </w:r>
      <w:r w:rsidR="00004FCF">
        <w:rPr>
          <w:rFonts w:ascii="Arial" w:hAnsi="Arial" w:cs="Arial"/>
          <w:sz w:val="24"/>
          <w:szCs w:val="24"/>
        </w:rPr>
        <w:t>, ou seja, os conhecimentos matemáticos intrínsecos à realidade que a cerca</w:t>
      </w:r>
      <w:r>
        <w:rPr>
          <w:rFonts w:ascii="Arial" w:hAnsi="Arial" w:cs="Arial"/>
          <w:sz w:val="24"/>
          <w:szCs w:val="24"/>
        </w:rPr>
        <w:t>.</w:t>
      </w:r>
    </w:p>
    <w:p w:rsidR="00DD3659" w:rsidRDefault="00D3354E" w:rsidP="003523A5">
      <w:pPr>
        <w:spacing w:line="360" w:lineRule="auto"/>
        <w:contextualSpacing/>
        <w:jc w:val="both"/>
        <w:rPr>
          <w:rFonts w:ascii="Arial" w:hAnsi="Arial" w:cs="Arial"/>
          <w:sz w:val="24"/>
          <w:szCs w:val="24"/>
        </w:rPr>
      </w:pPr>
      <w:r>
        <w:rPr>
          <w:rFonts w:ascii="Arial" w:hAnsi="Arial" w:cs="Arial"/>
          <w:sz w:val="24"/>
          <w:szCs w:val="24"/>
        </w:rPr>
        <w:lastRenderedPageBreak/>
        <w:tab/>
        <w:t>Os jogos utilizados</w:t>
      </w:r>
      <w:r w:rsidR="00004FCF">
        <w:rPr>
          <w:rFonts w:ascii="Arial" w:hAnsi="Arial" w:cs="Arial"/>
          <w:sz w:val="24"/>
          <w:szCs w:val="24"/>
        </w:rPr>
        <w:t xml:space="preserve"> no</w:t>
      </w:r>
      <w:r w:rsidR="00DD3659">
        <w:rPr>
          <w:rFonts w:ascii="Arial" w:hAnsi="Arial" w:cs="Arial"/>
          <w:sz w:val="24"/>
          <w:szCs w:val="24"/>
        </w:rPr>
        <w:t xml:space="preserve"> processo de </w:t>
      </w:r>
      <w:r w:rsidR="00004FCF">
        <w:rPr>
          <w:rFonts w:ascii="Arial" w:hAnsi="Arial" w:cs="Arial"/>
          <w:sz w:val="24"/>
          <w:szCs w:val="24"/>
        </w:rPr>
        <w:t xml:space="preserve">ensino e </w:t>
      </w:r>
      <w:r w:rsidR="00B619D8">
        <w:rPr>
          <w:rFonts w:ascii="Arial" w:hAnsi="Arial" w:cs="Arial"/>
          <w:sz w:val="24"/>
          <w:szCs w:val="24"/>
        </w:rPr>
        <w:t>aprendizagem m</w:t>
      </w:r>
      <w:r w:rsidR="00004FCF">
        <w:rPr>
          <w:rFonts w:ascii="Arial" w:hAnsi="Arial" w:cs="Arial"/>
          <w:sz w:val="24"/>
          <w:szCs w:val="24"/>
        </w:rPr>
        <w:t>atemática são</w:t>
      </w:r>
      <w:r w:rsidR="00395E35">
        <w:rPr>
          <w:rFonts w:ascii="Arial" w:hAnsi="Arial" w:cs="Arial"/>
          <w:sz w:val="24"/>
          <w:szCs w:val="24"/>
        </w:rPr>
        <w:t xml:space="preserve"> motivadore</w:t>
      </w:r>
      <w:r w:rsidR="00004FCF">
        <w:rPr>
          <w:rFonts w:ascii="Arial" w:hAnsi="Arial" w:cs="Arial"/>
          <w:sz w:val="24"/>
          <w:szCs w:val="24"/>
        </w:rPr>
        <w:t>s</w:t>
      </w:r>
      <w:r w:rsidR="00DD3659">
        <w:rPr>
          <w:rFonts w:ascii="Arial" w:hAnsi="Arial" w:cs="Arial"/>
          <w:sz w:val="24"/>
          <w:szCs w:val="24"/>
        </w:rPr>
        <w:t xml:space="preserve"> na construção do pensamento</w:t>
      </w:r>
      <w:r w:rsidR="00004FCF">
        <w:rPr>
          <w:rFonts w:ascii="Arial" w:hAnsi="Arial" w:cs="Arial"/>
          <w:sz w:val="24"/>
          <w:szCs w:val="24"/>
        </w:rPr>
        <w:t xml:space="preserve"> lógico-matemático</w:t>
      </w:r>
      <w:r w:rsidR="00DD3659">
        <w:rPr>
          <w:rFonts w:ascii="Arial" w:hAnsi="Arial" w:cs="Arial"/>
          <w:sz w:val="24"/>
          <w:szCs w:val="24"/>
        </w:rPr>
        <w:t xml:space="preserve"> da criança</w:t>
      </w:r>
      <w:r w:rsidR="00B619D8">
        <w:rPr>
          <w:rFonts w:ascii="Arial" w:hAnsi="Arial" w:cs="Arial"/>
          <w:sz w:val="24"/>
          <w:szCs w:val="24"/>
        </w:rPr>
        <w:t>, possibilitando que ela</w:t>
      </w:r>
      <w:r w:rsidR="00004FCF">
        <w:rPr>
          <w:rFonts w:ascii="Arial" w:hAnsi="Arial" w:cs="Arial"/>
          <w:sz w:val="24"/>
          <w:szCs w:val="24"/>
        </w:rPr>
        <w:t xml:space="preserve"> observe e aprenda junto com seus pares</w:t>
      </w:r>
      <w:r w:rsidR="00DD3659">
        <w:rPr>
          <w:rFonts w:ascii="Arial" w:hAnsi="Arial" w:cs="Arial"/>
          <w:sz w:val="24"/>
          <w:szCs w:val="24"/>
        </w:rPr>
        <w:t xml:space="preserve">, </w:t>
      </w:r>
      <w:r w:rsidR="00004FCF">
        <w:rPr>
          <w:rFonts w:ascii="Arial" w:hAnsi="Arial" w:cs="Arial"/>
          <w:sz w:val="24"/>
          <w:szCs w:val="24"/>
        </w:rPr>
        <w:t xml:space="preserve">o que </w:t>
      </w:r>
      <w:r w:rsidR="00DD3659">
        <w:rPr>
          <w:rFonts w:ascii="Arial" w:hAnsi="Arial" w:cs="Arial"/>
          <w:sz w:val="24"/>
          <w:szCs w:val="24"/>
        </w:rPr>
        <w:t>faz com que seja mais crítica na criação de estratégias, tornando o q</w:t>
      </w:r>
      <w:r>
        <w:rPr>
          <w:rFonts w:ascii="Arial" w:hAnsi="Arial" w:cs="Arial"/>
          <w:sz w:val="24"/>
          <w:szCs w:val="24"/>
        </w:rPr>
        <w:t>ue aprende mais estimulante</w:t>
      </w:r>
      <w:r w:rsidR="00DD3659">
        <w:rPr>
          <w:rFonts w:ascii="Arial" w:hAnsi="Arial" w:cs="Arial"/>
          <w:sz w:val="24"/>
          <w:szCs w:val="24"/>
        </w:rPr>
        <w:t>.</w:t>
      </w:r>
      <w:r w:rsidR="00004FCF">
        <w:rPr>
          <w:rFonts w:ascii="Arial" w:hAnsi="Arial" w:cs="Arial"/>
          <w:sz w:val="24"/>
          <w:szCs w:val="24"/>
        </w:rPr>
        <w:t xml:space="preserve"> Neste sentido, o espaço de jogar deve proporcionar um espaço livre para as crianças comunicarem suas maneiras de pensar explicando e validando-as para o grupo q</w:t>
      </w:r>
      <w:r w:rsidR="00395E35">
        <w:rPr>
          <w:rFonts w:ascii="Arial" w:hAnsi="Arial" w:cs="Arial"/>
          <w:sz w:val="24"/>
          <w:szCs w:val="24"/>
        </w:rPr>
        <w:t>ue participa da atividade</w:t>
      </w:r>
      <w:r w:rsidR="00004FCF">
        <w:rPr>
          <w:rFonts w:ascii="Arial" w:hAnsi="Arial" w:cs="Arial"/>
          <w:sz w:val="24"/>
          <w:szCs w:val="24"/>
        </w:rPr>
        <w:t>.</w:t>
      </w:r>
    </w:p>
    <w:p w:rsidR="00DD3659" w:rsidRDefault="00395E35" w:rsidP="003523A5">
      <w:pPr>
        <w:spacing w:line="360" w:lineRule="auto"/>
        <w:contextualSpacing/>
        <w:jc w:val="both"/>
        <w:rPr>
          <w:rFonts w:ascii="Arial" w:hAnsi="Arial" w:cs="Arial"/>
          <w:sz w:val="24"/>
          <w:szCs w:val="24"/>
        </w:rPr>
      </w:pPr>
      <w:r>
        <w:rPr>
          <w:rFonts w:ascii="Arial" w:hAnsi="Arial" w:cs="Arial"/>
          <w:sz w:val="24"/>
          <w:szCs w:val="24"/>
        </w:rPr>
        <w:tab/>
        <w:t>Nas últimas décadas, muitos estudos vêm sendo desenvolvidos por v</w:t>
      </w:r>
      <w:r w:rsidR="00DD3659">
        <w:rPr>
          <w:rFonts w:ascii="Arial" w:hAnsi="Arial" w:cs="Arial"/>
          <w:sz w:val="24"/>
          <w:szCs w:val="24"/>
        </w:rPr>
        <w:t>ários pesquisadores</w:t>
      </w:r>
      <w:r>
        <w:rPr>
          <w:rFonts w:ascii="Arial" w:hAnsi="Arial" w:cs="Arial"/>
          <w:sz w:val="24"/>
          <w:szCs w:val="24"/>
        </w:rPr>
        <w:t xml:space="preserve"> tendo como foco principal</w:t>
      </w:r>
      <w:r w:rsidR="00DD3659">
        <w:rPr>
          <w:rFonts w:ascii="Arial" w:hAnsi="Arial" w:cs="Arial"/>
          <w:sz w:val="24"/>
          <w:szCs w:val="24"/>
        </w:rPr>
        <w:t xml:space="preserve"> a importância dos jogos como uma estratég</w:t>
      </w:r>
      <w:r w:rsidR="00004FCF">
        <w:rPr>
          <w:rFonts w:ascii="Arial" w:hAnsi="Arial" w:cs="Arial"/>
          <w:sz w:val="24"/>
          <w:szCs w:val="24"/>
        </w:rPr>
        <w:t>ia metodológica</w:t>
      </w:r>
      <w:r w:rsidR="00DD3659">
        <w:rPr>
          <w:rFonts w:ascii="Arial" w:hAnsi="Arial" w:cs="Arial"/>
          <w:sz w:val="24"/>
          <w:szCs w:val="24"/>
        </w:rPr>
        <w:t xml:space="preserve"> a ser usada no dia a dia em sala de aula</w:t>
      </w:r>
      <w:r>
        <w:rPr>
          <w:rFonts w:ascii="Arial" w:hAnsi="Arial" w:cs="Arial"/>
          <w:sz w:val="24"/>
          <w:szCs w:val="24"/>
        </w:rPr>
        <w:t xml:space="preserve"> possibilitando a efetiva construção de conhecimentos</w:t>
      </w:r>
      <w:r w:rsidR="00DD3659">
        <w:rPr>
          <w:rFonts w:ascii="Arial" w:hAnsi="Arial" w:cs="Arial"/>
          <w:sz w:val="24"/>
          <w:szCs w:val="24"/>
        </w:rPr>
        <w:t>.</w:t>
      </w:r>
    </w:p>
    <w:p w:rsidR="00DD3659" w:rsidRDefault="00357AB6" w:rsidP="003523A5">
      <w:pPr>
        <w:spacing w:line="360" w:lineRule="auto"/>
        <w:contextualSpacing/>
        <w:jc w:val="both"/>
        <w:rPr>
          <w:rFonts w:ascii="Arial" w:hAnsi="Arial" w:cs="Arial"/>
          <w:sz w:val="24"/>
          <w:szCs w:val="24"/>
        </w:rPr>
      </w:pPr>
      <w:r>
        <w:rPr>
          <w:rFonts w:ascii="Arial" w:hAnsi="Arial" w:cs="Arial"/>
          <w:sz w:val="24"/>
          <w:szCs w:val="24"/>
        </w:rPr>
        <w:tab/>
        <w:t xml:space="preserve">Segundo </w:t>
      </w:r>
      <w:proofErr w:type="spellStart"/>
      <w:r>
        <w:rPr>
          <w:rFonts w:ascii="Arial" w:hAnsi="Arial" w:cs="Arial"/>
          <w:sz w:val="24"/>
          <w:szCs w:val="24"/>
        </w:rPr>
        <w:t>Kamii</w:t>
      </w:r>
      <w:proofErr w:type="spellEnd"/>
      <w:r>
        <w:rPr>
          <w:rFonts w:ascii="Arial" w:hAnsi="Arial" w:cs="Arial"/>
          <w:sz w:val="24"/>
          <w:szCs w:val="24"/>
        </w:rPr>
        <w:t xml:space="preserve"> e Joseph (1992), os jogos podem ser usados</w:t>
      </w:r>
      <w:r w:rsidR="00395E35">
        <w:rPr>
          <w:rFonts w:ascii="Arial" w:hAnsi="Arial" w:cs="Arial"/>
          <w:sz w:val="24"/>
          <w:szCs w:val="24"/>
        </w:rPr>
        <w:t xml:space="preserve"> no espaço escolar</w:t>
      </w:r>
      <w:r>
        <w:rPr>
          <w:rFonts w:ascii="Arial" w:hAnsi="Arial" w:cs="Arial"/>
          <w:sz w:val="24"/>
          <w:szCs w:val="24"/>
        </w:rPr>
        <w:t xml:space="preserve"> para desenvolver habilidades </w:t>
      </w:r>
      <w:r w:rsidR="00395E35">
        <w:rPr>
          <w:rFonts w:ascii="Arial" w:hAnsi="Arial" w:cs="Arial"/>
          <w:sz w:val="24"/>
          <w:szCs w:val="24"/>
        </w:rPr>
        <w:t>de pensamento independente da criança</w:t>
      </w:r>
      <w:r>
        <w:rPr>
          <w:rFonts w:ascii="Arial" w:hAnsi="Arial" w:cs="Arial"/>
          <w:sz w:val="24"/>
          <w:szCs w:val="24"/>
        </w:rPr>
        <w:t>, contribuindo para o processo de construção do conhecimento lógico-matemático.</w:t>
      </w:r>
    </w:p>
    <w:p w:rsidR="00357AB6" w:rsidRDefault="00357AB6" w:rsidP="003523A5">
      <w:pPr>
        <w:spacing w:line="360" w:lineRule="auto"/>
        <w:contextualSpacing/>
        <w:jc w:val="both"/>
        <w:rPr>
          <w:rFonts w:ascii="Arial" w:hAnsi="Arial" w:cs="Arial"/>
          <w:sz w:val="24"/>
          <w:szCs w:val="24"/>
        </w:rPr>
      </w:pPr>
      <w:r>
        <w:rPr>
          <w:rFonts w:ascii="Arial" w:hAnsi="Arial" w:cs="Arial"/>
          <w:sz w:val="24"/>
          <w:szCs w:val="24"/>
        </w:rPr>
        <w:tab/>
      </w:r>
      <w:r w:rsidR="00395E35">
        <w:rPr>
          <w:rFonts w:ascii="Arial" w:hAnsi="Arial" w:cs="Arial"/>
          <w:sz w:val="24"/>
          <w:szCs w:val="24"/>
        </w:rPr>
        <w:t xml:space="preserve">De acordo com </w:t>
      </w:r>
      <w:proofErr w:type="spellStart"/>
      <w:r w:rsidR="00395E35">
        <w:rPr>
          <w:rFonts w:ascii="Arial" w:hAnsi="Arial" w:cs="Arial"/>
          <w:sz w:val="24"/>
          <w:szCs w:val="24"/>
        </w:rPr>
        <w:t>Borin</w:t>
      </w:r>
      <w:proofErr w:type="spellEnd"/>
      <w:r w:rsidR="00395E35">
        <w:rPr>
          <w:rFonts w:ascii="Arial" w:hAnsi="Arial" w:cs="Arial"/>
          <w:sz w:val="24"/>
          <w:szCs w:val="24"/>
        </w:rPr>
        <w:t xml:space="preserve"> (2002),</w:t>
      </w:r>
      <w:r>
        <w:rPr>
          <w:rFonts w:ascii="Arial" w:hAnsi="Arial" w:cs="Arial"/>
          <w:sz w:val="24"/>
          <w:szCs w:val="24"/>
        </w:rPr>
        <w:t xml:space="preserve"> o </w:t>
      </w:r>
      <w:r w:rsidR="00395E35">
        <w:rPr>
          <w:rFonts w:ascii="Arial" w:hAnsi="Arial" w:cs="Arial"/>
          <w:sz w:val="24"/>
          <w:szCs w:val="24"/>
        </w:rPr>
        <w:t>jogo assume papel relevante</w:t>
      </w:r>
      <w:r>
        <w:rPr>
          <w:rFonts w:ascii="Arial" w:hAnsi="Arial" w:cs="Arial"/>
          <w:sz w:val="24"/>
          <w:szCs w:val="24"/>
        </w:rPr>
        <w:t xml:space="preserve"> no desenvolvimento de habilidades de raciocínio como organização, atençã</w:t>
      </w:r>
      <w:r w:rsidR="00395E35">
        <w:rPr>
          <w:rFonts w:ascii="Arial" w:hAnsi="Arial" w:cs="Arial"/>
          <w:sz w:val="24"/>
          <w:szCs w:val="24"/>
        </w:rPr>
        <w:t>o e concentração, aspectos considerados</w:t>
      </w:r>
      <w:r>
        <w:rPr>
          <w:rFonts w:ascii="Arial" w:hAnsi="Arial" w:cs="Arial"/>
          <w:sz w:val="24"/>
          <w:szCs w:val="24"/>
        </w:rPr>
        <w:t xml:space="preserve"> necessários para a aprendizagem matemática.</w:t>
      </w:r>
      <w:r w:rsidR="00004FCF" w:rsidRPr="00004FCF">
        <w:rPr>
          <w:rFonts w:ascii="Arial" w:hAnsi="Arial" w:cs="Arial"/>
          <w:sz w:val="24"/>
          <w:szCs w:val="24"/>
        </w:rPr>
        <w:t xml:space="preserve"> </w:t>
      </w:r>
    </w:p>
    <w:p w:rsidR="00357AB6" w:rsidRDefault="00357AB6" w:rsidP="00395E35">
      <w:pPr>
        <w:spacing w:line="360" w:lineRule="auto"/>
        <w:contextualSpacing/>
        <w:jc w:val="both"/>
        <w:rPr>
          <w:rFonts w:ascii="Arial" w:hAnsi="Arial" w:cs="Arial"/>
          <w:sz w:val="24"/>
          <w:szCs w:val="24"/>
        </w:rPr>
      </w:pPr>
      <w:r>
        <w:rPr>
          <w:rFonts w:ascii="Arial" w:hAnsi="Arial" w:cs="Arial"/>
          <w:sz w:val="24"/>
          <w:szCs w:val="24"/>
        </w:rPr>
        <w:tab/>
      </w:r>
      <w:r w:rsidR="00395E35">
        <w:rPr>
          <w:rFonts w:ascii="Arial" w:hAnsi="Arial" w:cs="Arial"/>
          <w:sz w:val="24"/>
          <w:szCs w:val="24"/>
        </w:rPr>
        <w:t xml:space="preserve">Já </w:t>
      </w:r>
      <w:proofErr w:type="spellStart"/>
      <w:r>
        <w:rPr>
          <w:rFonts w:ascii="Arial" w:hAnsi="Arial" w:cs="Arial"/>
          <w:sz w:val="24"/>
          <w:szCs w:val="24"/>
        </w:rPr>
        <w:t>Kamii</w:t>
      </w:r>
      <w:proofErr w:type="spellEnd"/>
      <w:r>
        <w:rPr>
          <w:rFonts w:ascii="Arial" w:hAnsi="Arial" w:cs="Arial"/>
          <w:sz w:val="24"/>
          <w:szCs w:val="24"/>
        </w:rPr>
        <w:t xml:space="preserve"> e </w:t>
      </w:r>
      <w:proofErr w:type="spellStart"/>
      <w:r>
        <w:rPr>
          <w:rFonts w:ascii="Arial" w:hAnsi="Arial" w:cs="Arial"/>
          <w:sz w:val="24"/>
          <w:szCs w:val="24"/>
        </w:rPr>
        <w:t>Devries</w:t>
      </w:r>
      <w:proofErr w:type="spellEnd"/>
      <w:r>
        <w:rPr>
          <w:rFonts w:ascii="Arial" w:hAnsi="Arial" w:cs="Arial"/>
          <w:sz w:val="24"/>
          <w:szCs w:val="24"/>
        </w:rPr>
        <w:t xml:space="preserve"> (2009) sugerem uma Matemática em que a criança descreva suas ações, discuta opiniões, levante hipóteses e consiga encontrar uma solução</w:t>
      </w:r>
      <w:r w:rsidR="00395E35">
        <w:rPr>
          <w:rFonts w:ascii="Arial" w:hAnsi="Arial" w:cs="Arial"/>
          <w:sz w:val="24"/>
          <w:szCs w:val="24"/>
        </w:rPr>
        <w:t xml:space="preserve"> para a situação problema apresentada</w:t>
      </w:r>
      <w:r>
        <w:rPr>
          <w:rFonts w:ascii="Arial" w:hAnsi="Arial" w:cs="Arial"/>
          <w:sz w:val="24"/>
          <w:szCs w:val="24"/>
        </w:rPr>
        <w:t>. Para</w:t>
      </w:r>
      <w:r w:rsidR="00395E35">
        <w:rPr>
          <w:rFonts w:ascii="Arial" w:hAnsi="Arial" w:cs="Arial"/>
          <w:sz w:val="24"/>
          <w:szCs w:val="24"/>
        </w:rPr>
        <w:t xml:space="preserve"> que ocorra</w:t>
      </w:r>
      <w:r w:rsidR="00D72A35">
        <w:rPr>
          <w:rFonts w:ascii="Arial" w:hAnsi="Arial" w:cs="Arial"/>
          <w:sz w:val="24"/>
          <w:szCs w:val="24"/>
        </w:rPr>
        <w:t xml:space="preserve"> a construção dessas ide</w:t>
      </w:r>
      <w:r>
        <w:rPr>
          <w:rFonts w:ascii="Arial" w:hAnsi="Arial" w:cs="Arial"/>
          <w:sz w:val="24"/>
          <w:szCs w:val="24"/>
        </w:rPr>
        <w:t>ias mat</w:t>
      </w:r>
      <w:r w:rsidR="00395E35">
        <w:rPr>
          <w:rFonts w:ascii="Arial" w:hAnsi="Arial" w:cs="Arial"/>
          <w:sz w:val="24"/>
          <w:szCs w:val="24"/>
        </w:rPr>
        <w:t>emáticas o professor deve possibilitar</w:t>
      </w:r>
      <w:r>
        <w:rPr>
          <w:rFonts w:ascii="Arial" w:hAnsi="Arial" w:cs="Arial"/>
          <w:sz w:val="24"/>
          <w:szCs w:val="24"/>
        </w:rPr>
        <w:t xml:space="preserve"> que a criança explore, manipule e experimente diferentes materiais e estabeleça suas relações por meio do diálogo.</w:t>
      </w:r>
    </w:p>
    <w:p w:rsidR="00357AB6" w:rsidRDefault="00357AB6" w:rsidP="003523A5">
      <w:pPr>
        <w:spacing w:line="360" w:lineRule="auto"/>
        <w:contextualSpacing/>
        <w:jc w:val="both"/>
        <w:rPr>
          <w:rFonts w:ascii="Arial" w:hAnsi="Arial" w:cs="Arial"/>
          <w:sz w:val="24"/>
          <w:szCs w:val="24"/>
        </w:rPr>
      </w:pPr>
      <w:r>
        <w:rPr>
          <w:rFonts w:ascii="Arial" w:hAnsi="Arial" w:cs="Arial"/>
          <w:sz w:val="24"/>
          <w:szCs w:val="24"/>
        </w:rPr>
        <w:tab/>
      </w:r>
      <w:r w:rsidR="00395E35">
        <w:rPr>
          <w:rFonts w:ascii="Arial" w:hAnsi="Arial" w:cs="Arial"/>
          <w:sz w:val="24"/>
          <w:szCs w:val="24"/>
        </w:rPr>
        <w:t>Neste contexto podemos afirmar</w:t>
      </w:r>
      <w:r>
        <w:rPr>
          <w:rFonts w:ascii="Arial" w:hAnsi="Arial" w:cs="Arial"/>
          <w:sz w:val="24"/>
          <w:szCs w:val="24"/>
        </w:rPr>
        <w:t xml:space="preserve"> que</w:t>
      </w:r>
      <w:r w:rsidR="00395E35">
        <w:rPr>
          <w:rFonts w:ascii="Arial" w:hAnsi="Arial" w:cs="Arial"/>
          <w:sz w:val="24"/>
          <w:szCs w:val="24"/>
        </w:rPr>
        <w:t>, no ensino da</w:t>
      </w:r>
      <w:r>
        <w:rPr>
          <w:rFonts w:ascii="Arial" w:hAnsi="Arial" w:cs="Arial"/>
          <w:sz w:val="24"/>
          <w:szCs w:val="24"/>
        </w:rPr>
        <w:t xml:space="preserve"> Matemática</w:t>
      </w:r>
      <w:r w:rsidR="00395E35">
        <w:rPr>
          <w:rFonts w:ascii="Arial" w:hAnsi="Arial" w:cs="Arial"/>
          <w:sz w:val="24"/>
          <w:szCs w:val="24"/>
        </w:rPr>
        <w:t>, o jogo caracteriza-se como</w:t>
      </w:r>
      <w:r>
        <w:rPr>
          <w:rFonts w:ascii="Arial" w:hAnsi="Arial" w:cs="Arial"/>
          <w:sz w:val="24"/>
          <w:szCs w:val="24"/>
        </w:rPr>
        <w:t xml:space="preserve"> uma estratégia que proporciona o desenvolvimento do raciocínio lógico, da criatividade e da capacidad</w:t>
      </w:r>
      <w:r w:rsidR="00395E35">
        <w:rPr>
          <w:rFonts w:ascii="Arial" w:hAnsi="Arial" w:cs="Arial"/>
          <w:sz w:val="24"/>
          <w:szCs w:val="24"/>
        </w:rPr>
        <w:t>e de resolver problemas, tornando o processo de aprendizagem</w:t>
      </w:r>
      <w:r>
        <w:rPr>
          <w:rFonts w:ascii="Arial" w:hAnsi="Arial" w:cs="Arial"/>
          <w:sz w:val="24"/>
          <w:szCs w:val="24"/>
        </w:rPr>
        <w:t xml:space="preserve"> significativo para quem ensina e aprende.</w:t>
      </w:r>
    </w:p>
    <w:p w:rsidR="00DD3659" w:rsidRDefault="00357AB6" w:rsidP="003523A5">
      <w:pPr>
        <w:spacing w:line="360" w:lineRule="auto"/>
        <w:contextualSpacing/>
        <w:jc w:val="both"/>
        <w:rPr>
          <w:rFonts w:ascii="Arial" w:hAnsi="Arial" w:cs="Arial"/>
          <w:sz w:val="24"/>
          <w:szCs w:val="24"/>
        </w:rPr>
      </w:pPr>
      <w:r>
        <w:rPr>
          <w:rFonts w:ascii="Arial" w:hAnsi="Arial" w:cs="Arial"/>
          <w:sz w:val="24"/>
          <w:szCs w:val="24"/>
        </w:rPr>
        <w:tab/>
        <w:t xml:space="preserve">Para </w:t>
      </w:r>
      <w:proofErr w:type="spellStart"/>
      <w:r>
        <w:rPr>
          <w:rFonts w:ascii="Arial" w:hAnsi="Arial" w:cs="Arial"/>
          <w:sz w:val="24"/>
          <w:szCs w:val="24"/>
        </w:rPr>
        <w:t>Kishimoto</w:t>
      </w:r>
      <w:proofErr w:type="spellEnd"/>
      <w:r>
        <w:rPr>
          <w:rFonts w:ascii="Arial" w:hAnsi="Arial" w:cs="Arial"/>
          <w:sz w:val="24"/>
          <w:szCs w:val="24"/>
        </w:rPr>
        <w:t xml:space="preserve"> (2003), o jogo</w:t>
      </w:r>
      <w:r w:rsidR="00395E35">
        <w:rPr>
          <w:rFonts w:ascii="Arial" w:hAnsi="Arial" w:cs="Arial"/>
          <w:sz w:val="24"/>
          <w:szCs w:val="24"/>
        </w:rPr>
        <w:t xml:space="preserve"> utilizado no âmbito escolar deve favorecer, prioritariamente,</w:t>
      </w:r>
      <w:r>
        <w:rPr>
          <w:rFonts w:ascii="Arial" w:hAnsi="Arial" w:cs="Arial"/>
          <w:sz w:val="24"/>
          <w:szCs w:val="24"/>
        </w:rPr>
        <w:t xml:space="preserve"> </w:t>
      </w:r>
      <w:r w:rsidR="00395E35">
        <w:rPr>
          <w:rFonts w:ascii="Arial" w:hAnsi="Arial" w:cs="Arial"/>
          <w:sz w:val="24"/>
          <w:szCs w:val="24"/>
        </w:rPr>
        <w:t>o desenvolvimento de</w:t>
      </w:r>
      <w:r>
        <w:rPr>
          <w:rFonts w:ascii="Arial" w:hAnsi="Arial" w:cs="Arial"/>
          <w:sz w:val="24"/>
          <w:szCs w:val="24"/>
        </w:rPr>
        <w:t xml:space="preserve"> habilidades de resolução de problemas, possibilitando ao alu</w:t>
      </w:r>
      <w:r w:rsidR="00395E35">
        <w:rPr>
          <w:rFonts w:ascii="Arial" w:hAnsi="Arial" w:cs="Arial"/>
          <w:sz w:val="24"/>
          <w:szCs w:val="24"/>
        </w:rPr>
        <w:t>no o estabelecimento de estratégias e</w:t>
      </w:r>
      <w:r>
        <w:rPr>
          <w:rFonts w:ascii="Arial" w:hAnsi="Arial" w:cs="Arial"/>
          <w:sz w:val="24"/>
          <w:szCs w:val="24"/>
        </w:rPr>
        <w:t xml:space="preserve"> planos de ação para atingir seus objetivos, executar suas jogadas e avaliar sua eficácia nos resultados.</w:t>
      </w:r>
    </w:p>
    <w:p w:rsidR="00B400F3" w:rsidRDefault="00395E35" w:rsidP="00F75F6D">
      <w:pPr>
        <w:spacing w:line="360" w:lineRule="auto"/>
        <w:contextualSpacing/>
        <w:jc w:val="both"/>
        <w:rPr>
          <w:rFonts w:ascii="Arial" w:hAnsi="Arial" w:cs="Arial"/>
          <w:sz w:val="24"/>
          <w:szCs w:val="24"/>
        </w:rPr>
      </w:pPr>
      <w:r>
        <w:rPr>
          <w:rFonts w:ascii="Arial" w:hAnsi="Arial" w:cs="Arial"/>
          <w:sz w:val="24"/>
          <w:szCs w:val="24"/>
        </w:rPr>
        <w:tab/>
        <w:t xml:space="preserve">Neste contexto, percebemos que a utilização dos jogos no ensino da Matemática é um recurso extremamente importante, já que possibilita a </w:t>
      </w:r>
      <w:r>
        <w:rPr>
          <w:rFonts w:ascii="Arial" w:hAnsi="Arial" w:cs="Arial"/>
          <w:sz w:val="24"/>
          <w:szCs w:val="24"/>
        </w:rPr>
        <w:lastRenderedPageBreak/>
        <w:t>elaboração de conceitos e habilidades relevantes para a compreensão e aplicação dos conhecimentos matemáticos, sendo estimuladores na construção, reconstrução e validação de conhecimentos matemáticos.</w:t>
      </w:r>
    </w:p>
    <w:p w:rsidR="0081192D" w:rsidRDefault="0081192D" w:rsidP="00F75F6D">
      <w:pPr>
        <w:spacing w:line="360" w:lineRule="auto"/>
        <w:contextualSpacing/>
        <w:jc w:val="both"/>
        <w:rPr>
          <w:rFonts w:ascii="Arial" w:hAnsi="Arial" w:cs="Arial"/>
          <w:sz w:val="24"/>
          <w:szCs w:val="24"/>
        </w:rPr>
      </w:pPr>
      <w:r>
        <w:rPr>
          <w:rFonts w:ascii="Arial" w:hAnsi="Arial" w:cs="Arial"/>
          <w:sz w:val="24"/>
          <w:szCs w:val="24"/>
        </w:rPr>
        <w:tab/>
        <w:t>A partir do momento que compreendermos a influência dos jogos na aprendizagem matemática, seremos capazes de utilizá-los como importantes instrumentos, integrando-os as nossas aulas de Matemática. Porém, é importante estarmos atentos para que estes cumpram a sua real função na Educação constituindo-se como desafios. Assim sendo, devemos propor jogos que possibilitem às crianças utilizar estratégias próprias e não apenas aplicar técnicas ensinadas.</w:t>
      </w:r>
    </w:p>
    <w:p w:rsidR="00661302" w:rsidRDefault="0081192D" w:rsidP="0081192D">
      <w:pPr>
        <w:spacing w:line="360" w:lineRule="auto"/>
        <w:contextualSpacing/>
        <w:jc w:val="both"/>
        <w:rPr>
          <w:rFonts w:ascii="Arial" w:hAnsi="Arial" w:cs="Arial"/>
          <w:sz w:val="24"/>
          <w:szCs w:val="24"/>
        </w:rPr>
      </w:pPr>
      <w:r>
        <w:rPr>
          <w:rFonts w:ascii="Arial" w:hAnsi="Arial" w:cs="Arial"/>
          <w:sz w:val="24"/>
          <w:szCs w:val="24"/>
        </w:rPr>
        <w:tab/>
      </w:r>
    </w:p>
    <w:p w:rsidR="0081192D" w:rsidRPr="0081192D" w:rsidRDefault="0081192D" w:rsidP="0081192D">
      <w:pPr>
        <w:spacing w:line="360" w:lineRule="auto"/>
        <w:contextualSpacing/>
        <w:jc w:val="both"/>
        <w:rPr>
          <w:rFonts w:ascii="Arial" w:hAnsi="Arial" w:cs="Arial"/>
          <w:sz w:val="24"/>
          <w:szCs w:val="24"/>
        </w:rPr>
      </w:pPr>
    </w:p>
    <w:p w:rsidR="00357AB6" w:rsidRDefault="005E55FB" w:rsidP="00357AB6">
      <w:pPr>
        <w:spacing w:line="360" w:lineRule="auto"/>
        <w:contextualSpacing/>
        <w:jc w:val="both"/>
        <w:rPr>
          <w:rFonts w:ascii="Arial" w:hAnsi="Arial" w:cs="Arial"/>
          <w:b/>
          <w:sz w:val="24"/>
          <w:szCs w:val="24"/>
        </w:rPr>
      </w:pPr>
      <w:r>
        <w:rPr>
          <w:rFonts w:ascii="Arial" w:hAnsi="Arial" w:cs="Arial"/>
          <w:b/>
          <w:sz w:val="24"/>
          <w:szCs w:val="24"/>
        </w:rPr>
        <w:t>4</w:t>
      </w:r>
      <w:r w:rsidR="00B00391" w:rsidRPr="00B400F3">
        <w:rPr>
          <w:rFonts w:ascii="Arial" w:hAnsi="Arial" w:cs="Arial"/>
          <w:b/>
          <w:sz w:val="24"/>
          <w:szCs w:val="24"/>
        </w:rPr>
        <w:t xml:space="preserve"> – P</w:t>
      </w:r>
      <w:r w:rsidR="00B400F3">
        <w:rPr>
          <w:rFonts w:ascii="Arial" w:hAnsi="Arial" w:cs="Arial"/>
          <w:b/>
          <w:sz w:val="24"/>
          <w:szCs w:val="24"/>
        </w:rPr>
        <w:t>lanejando com jogos matemáticos</w:t>
      </w:r>
    </w:p>
    <w:p w:rsidR="003258C3" w:rsidRPr="00B400F3" w:rsidRDefault="003258C3" w:rsidP="00357AB6">
      <w:pPr>
        <w:spacing w:line="360" w:lineRule="auto"/>
        <w:contextualSpacing/>
        <w:jc w:val="both"/>
        <w:rPr>
          <w:rFonts w:ascii="Arial" w:hAnsi="Arial" w:cs="Arial"/>
          <w:b/>
          <w:sz w:val="24"/>
          <w:szCs w:val="24"/>
        </w:rPr>
      </w:pPr>
    </w:p>
    <w:p w:rsidR="000A75FE" w:rsidRPr="006E54B6" w:rsidRDefault="0081192D" w:rsidP="000A75FE">
      <w:pPr>
        <w:spacing w:line="360" w:lineRule="auto"/>
        <w:ind w:firstLine="708"/>
        <w:contextualSpacing/>
        <w:jc w:val="both"/>
        <w:rPr>
          <w:rFonts w:ascii="Arial" w:hAnsi="Arial" w:cs="Arial"/>
          <w:sz w:val="24"/>
          <w:szCs w:val="24"/>
        </w:rPr>
      </w:pPr>
      <w:r w:rsidRPr="006E54B6">
        <w:rPr>
          <w:rFonts w:ascii="Arial" w:hAnsi="Arial" w:cs="Arial"/>
          <w:sz w:val="24"/>
          <w:szCs w:val="24"/>
        </w:rPr>
        <w:t>Quando optamos por incluir os jogos em nossas aulas temos que levar em consideração que este trabalho exige</w:t>
      </w:r>
      <w:r w:rsidR="00D72A35">
        <w:rPr>
          <w:rFonts w:ascii="Arial" w:hAnsi="Arial" w:cs="Arial"/>
          <w:sz w:val="24"/>
          <w:szCs w:val="24"/>
        </w:rPr>
        <w:t xml:space="preserve"> o planejamento de uma sequê</w:t>
      </w:r>
      <w:r w:rsidR="000A75FE" w:rsidRPr="006E54B6">
        <w:rPr>
          <w:rFonts w:ascii="Arial" w:hAnsi="Arial" w:cs="Arial"/>
          <w:sz w:val="24"/>
          <w:szCs w:val="24"/>
        </w:rPr>
        <w:t>ncia didática</w:t>
      </w:r>
      <w:r w:rsidR="006E54B6">
        <w:rPr>
          <w:rFonts w:ascii="Arial" w:hAnsi="Arial" w:cs="Arial"/>
          <w:sz w:val="24"/>
          <w:szCs w:val="24"/>
        </w:rPr>
        <w:t>, bem como interv</w:t>
      </w:r>
      <w:r w:rsidR="006E54B6" w:rsidRPr="006E54B6">
        <w:rPr>
          <w:rFonts w:ascii="Arial" w:hAnsi="Arial" w:cs="Arial"/>
          <w:sz w:val="24"/>
          <w:szCs w:val="24"/>
        </w:rPr>
        <w:t xml:space="preserve">enções do professor </w:t>
      </w:r>
      <w:r w:rsidR="000A75FE" w:rsidRPr="006E54B6">
        <w:rPr>
          <w:rFonts w:ascii="Arial" w:hAnsi="Arial" w:cs="Arial"/>
          <w:sz w:val="24"/>
          <w:szCs w:val="24"/>
        </w:rPr>
        <w:t xml:space="preserve">para que, mais </w:t>
      </w:r>
      <w:r w:rsidR="006E54B6">
        <w:rPr>
          <w:rFonts w:ascii="Arial" w:hAnsi="Arial" w:cs="Arial"/>
          <w:sz w:val="24"/>
          <w:szCs w:val="24"/>
        </w:rPr>
        <w:t>que jogar e brincar</w:t>
      </w:r>
      <w:r w:rsidR="00B619D8">
        <w:rPr>
          <w:rFonts w:ascii="Arial" w:hAnsi="Arial" w:cs="Arial"/>
          <w:sz w:val="24"/>
          <w:szCs w:val="24"/>
        </w:rPr>
        <w:t>,</w:t>
      </w:r>
      <w:r w:rsidR="006E54B6">
        <w:rPr>
          <w:rFonts w:ascii="Arial" w:hAnsi="Arial" w:cs="Arial"/>
          <w:sz w:val="24"/>
          <w:szCs w:val="24"/>
        </w:rPr>
        <w:t xml:space="preserve"> aconteça a</w:t>
      </w:r>
      <w:r w:rsidR="000A75FE" w:rsidRPr="006E54B6">
        <w:rPr>
          <w:rFonts w:ascii="Arial" w:hAnsi="Arial" w:cs="Arial"/>
          <w:sz w:val="24"/>
          <w:szCs w:val="24"/>
        </w:rPr>
        <w:t xml:space="preserve"> aprendizagem.</w:t>
      </w:r>
      <w:r w:rsidR="006E54B6">
        <w:rPr>
          <w:rFonts w:ascii="Arial" w:hAnsi="Arial" w:cs="Arial"/>
          <w:sz w:val="24"/>
          <w:szCs w:val="24"/>
        </w:rPr>
        <w:t xml:space="preserve"> É preciso pensar como e quando o jogo será proposto</w:t>
      </w:r>
      <w:r w:rsidR="000A75FE" w:rsidRPr="006E54B6">
        <w:rPr>
          <w:rFonts w:ascii="Arial" w:hAnsi="Arial" w:cs="Arial"/>
          <w:sz w:val="24"/>
          <w:szCs w:val="24"/>
        </w:rPr>
        <w:t xml:space="preserve"> </w:t>
      </w:r>
      <w:r w:rsidR="006E54B6">
        <w:rPr>
          <w:rFonts w:ascii="Arial" w:hAnsi="Arial" w:cs="Arial"/>
          <w:sz w:val="24"/>
          <w:szCs w:val="24"/>
        </w:rPr>
        <w:t>e as explorações permitidas por ele para</w:t>
      </w:r>
      <w:r w:rsidR="000A75FE" w:rsidRPr="006E54B6">
        <w:rPr>
          <w:rFonts w:ascii="Arial" w:hAnsi="Arial" w:cs="Arial"/>
          <w:sz w:val="24"/>
          <w:szCs w:val="24"/>
        </w:rPr>
        <w:t xml:space="preserve"> que os alunos aprendam.</w:t>
      </w:r>
    </w:p>
    <w:p w:rsidR="00B00391" w:rsidRDefault="00B00391" w:rsidP="000A75FE">
      <w:pPr>
        <w:spacing w:line="360" w:lineRule="auto"/>
        <w:ind w:firstLine="708"/>
        <w:contextualSpacing/>
        <w:jc w:val="both"/>
        <w:rPr>
          <w:rFonts w:ascii="Arial" w:hAnsi="Arial" w:cs="Arial"/>
          <w:sz w:val="24"/>
          <w:szCs w:val="24"/>
        </w:rPr>
      </w:pPr>
      <w:r>
        <w:rPr>
          <w:rFonts w:ascii="Arial" w:hAnsi="Arial" w:cs="Arial"/>
          <w:sz w:val="24"/>
          <w:szCs w:val="24"/>
        </w:rPr>
        <w:t>Para que a utilização dos jogos atinja o objetivo de ser um facilitador e um poderoso recurso no processo de ensino e aprendizagem de conteúdos matemáticos, precisamos levar em consideração que os jogos têm relevância educativa</w:t>
      </w:r>
      <w:r w:rsidR="00501665">
        <w:rPr>
          <w:rFonts w:ascii="Arial" w:hAnsi="Arial" w:cs="Arial"/>
          <w:sz w:val="24"/>
          <w:szCs w:val="24"/>
        </w:rPr>
        <w:t xml:space="preserve"> e </w:t>
      </w:r>
      <w:r>
        <w:rPr>
          <w:rFonts w:ascii="Arial" w:hAnsi="Arial" w:cs="Arial"/>
          <w:sz w:val="24"/>
          <w:szCs w:val="24"/>
        </w:rPr>
        <w:t xml:space="preserve">para isso </w:t>
      </w:r>
      <w:r w:rsidR="00501665">
        <w:rPr>
          <w:rFonts w:ascii="Arial" w:hAnsi="Arial" w:cs="Arial"/>
          <w:sz w:val="24"/>
          <w:szCs w:val="24"/>
        </w:rPr>
        <w:t>requerem</w:t>
      </w:r>
      <w:r>
        <w:rPr>
          <w:rFonts w:ascii="Arial" w:hAnsi="Arial" w:cs="Arial"/>
          <w:sz w:val="24"/>
          <w:szCs w:val="24"/>
        </w:rPr>
        <w:t xml:space="preserve"> que o professor organize um rigoroso</w:t>
      </w:r>
      <w:r w:rsidR="00501665">
        <w:rPr>
          <w:rFonts w:ascii="Arial" w:hAnsi="Arial" w:cs="Arial"/>
          <w:sz w:val="24"/>
          <w:szCs w:val="24"/>
        </w:rPr>
        <w:t xml:space="preserve"> plano de ação que</w:t>
      </w:r>
      <w:r>
        <w:rPr>
          <w:rFonts w:ascii="Arial" w:hAnsi="Arial" w:cs="Arial"/>
          <w:sz w:val="24"/>
          <w:szCs w:val="24"/>
        </w:rPr>
        <w:t xml:space="preserve"> realmente</w:t>
      </w:r>
      <w:r w:rsidR="00501665">
        <w:rPr>
          <w:rFonts w:ascii="Arial" w:hAnsi="Arial" w:cs="Arial"/>
          <w:sz w:val="24"/>
          <w:szCs w:val="24"/>
        </w:rPr>
        <w:t xml:space="preserve"> permita a aprendizagem de conceitos matemáticos. </w:t>
      </w:r>
    </w:p>
    <w:p w:rsidR="00B02BDF" w:rsidRDefault="00B02BDF" w:rsidP="00501665">
      <w:pPr>
        <w:spacing w:line="360" w:lineRule="auto"/>
        <w:ind w:firstLine="851"/>
        <w:contextualSpacing/>
        <w:jc w:val="both"/>
        <w:rPr>
          <w:rFonts w:ascii="Arial" w:hAnsi="Arial" w:cs="Arial"/>
          <w:sz w:val="24"/>
          <w:szCs w:val="24"/>
        </w:rPr>
      </w:pPr>
      <w:r>
        <w:rPr>
          <w:rFonts w:ascii="Arial" w:hAnsi="Arial" w:cs="Arial"/>
          <w:sz w:val="24"/>
          <w:szCs w:val="24"/>
        </w:rPr>
        <w:t>Antes de propor a utilização de determinado jogo em sala de aula é preciso que o professor se prepare para as situações que podem ocorrer durante o jogo, tanto do ponto de vista pedagógico como do ponto de vista das atitudes em sala de aula. Assim, o professor deverá conhecer antecipadamente o jogo com o qual irá trabalhar. É importante que se jogue várias vezes antes de levá-lo para a sala de aula, já que somente no ato de jogar é que se poderá perceber potencialidades e limitações do jogo.</w:t>
      </w:r>
    </w:p>
    <w:p w:rsidR="00B02BDF" w:rsidRDefault="00B00391" w:rsidP="00B02BDF">
      <w:pPr>
        <w:spacing w:line="360" w:lineRule="auto"/>
        <w:ind w:firstLine="851"/>
        <w:contextualSpacing/>
        <w:jc w:val="both"/>
        <w:rPr>
          <w:rFonts w:ascii="Arial" w:hAnsi="Arial" w:cs="Arial"/>
          <w:sz w:val="24"/>
          <w:szCs w:val="24"/>
        </w:rPr>
      </w:pPr>
      <w:r>
        <w:rPr>
          <w:rFonts w:ascii="Arial" w:hAnsi="Arial" w:cs="Arial"/>
          <w:sz w:val="24"/>
          <w:szCs w:val="24"/>
        </w:rPr>
        <w:t>Para isso</w:t>
      </w:r>
      <w:r w:rsidR="00501665">
        <w:rPr>
          <w:rFonts w:ascii="Arial" w:hAnsi="Arial" w:cs="Arial"/>
          <w:sz w:val="24"/>
          <w:szCs w:val="24"/>
        </w:rPr>
        <w:t xml:space="preserve">, </w:t>
      </w:r>
      <w:r>
        <w:rPr>
          <w:rFonts w:ascii="Arial" w:hAnsi="Arial" w:cs="Arial"/>
          <w:sz w:val="24"/>
          <w:szCs w:val="24"/>
        </w:rPr>
        <w:t>o professor deve dispor de um horário dentro do planejamento para</w:t>
      </w:r>
      <w:r w:rsidR="00501665">
        <w:rPr>
          <w:rFonts w:ascii="Arial" w:hAnsi="Arial" w:cs="Arial"/>
          <w:sz w:val="24"/>
          <w:szCs w:val="24"/>
        </w:rPr>
        <w:t xml:space="preserve"> explorar todo o potencial </w:t>
      </w:r>
      <w:r>
        <w:rPr>
          <w:rFonts w:ascii="Arial" w:hAnsi="Arial" w:cs="Arial"/>
          <w:sz w:val="24"/>
          <w:szCs w:val="24"/>
        </w:rPr>
        <w:t>disponibilizado pelos</w:t>
      </w:r>
      <w:r w:rsidR="00501665">
        <w:rPr>
          <w:rFonts w:ascii="Arial" w:hAnsi="Arial" w:cs="Arial"/>
          <w:sz w:val="24"/>
          <w:szCs w:val="24"/>
        </w:rPr>
        <w:t xml:space="preserve"> jogos,</w:t>
      </w:r>
      <w:r>
        <w:rPr>
          <w:rFonts w:ascii="Arial" w:hAnsi="Arial" w:cs="Arial"/>
          <w:sz w:val="24"/>
          <w:szCs w:val="24"/>
        </w:rPr>
        <w:t xml:space="preserve"> bem como os</w:t>
      </w:r>
      <w:r w:rsidR="00501665">
        <w:rPr>
          <w:rFonts w:ascii="Arial" w:hAnsi="Arial" w:cs="Arial"/>
          <w:sz w:val="24"/>
          <w:szCs w:val="24"/>
        </w:rPr>
        <w:t xml:space="preserve"> </w:t>
      </w:r>
      <w:r w:rsidR="00501665">
        <w:rPr>
          <w:rFonts w:ascii="Arial" w:hAnsi="Arial" w:cs="Arial"/>
          <w:sz w:val="24"/>
          <w:szCs w:val="24"/>
        </w:rPr>
        <w:lastRenderedPageBreak/>
        <w:t xml:space="preserve">processos de solução, registros e discussões </w:t>
      </w:r>
      <w:r>
        <w:rPr>
          <w:rFonts w:ascii="Arial" w:hAnsi="Arial" w:cs="Arial"/>
          <w:sz w:val="24"/>
          <w:szCs w:val="24"/>
        </w:rPr>
        <w:t>que possivelmente surgirão no decorrer do desenvolvimento da situação de jogo.</w:t>
      </w:r>
    </w:p>
    <w:p w:rsidR="00501665" w:rsidRDefault="00B00391" w:rsidP="00501665">
      <w:pPr>
        <w:spacing w:line="360" w:lineRule="auto"/>
        <w:ind w:firstLine="851"/>
        <w:contextualSpacing/>
        <w:jc w:val="both"/>
        <w:rPr>
          <w:rFonts w:ascii="Arial" w:hAnsi="Arial" w:cs="Arial"/>
          <w:sz w:val="24"/>
          <w:szCs w:val="24"/>
        </w:rPr>
      </w:pPr>
      <w:r>
        <w:rPr>
          <w:rFonts w:ascii="Arial" w:hAnsi="Arial" w:cs="Arial"/>
          <w:sz w:val="24"/>
          <w:szCs w:val="24"/>
        </w:rPr>
        <w:t>Quando os jogos são b</w:t>
      </w:r>
      <w:r w:rsidR="00501665">
        <w:rPr>
          <w:rFonts w:ascii="Arial" w:hAnsi="Arial" w:cs="Arial"/>
          <w:sz w:val="24"/>
          <w:szCs w:val="24"/>
        </w:rPr>
        <w:t xml:space="preserve">em </w:t>
      </w:r>
      <w:r>
        <w:rPr>
          <w:rFonts w:ascii="Arial" w:hAnsi="Arial" w:cs="Arial"/>
          <w:sz w:val="24"/>
          <w:szCs w:val="24"/>
        </w:rPr>
        <w:t>planejados, tornam-se</w:t>
      </w:r>
      <w:r w:rsidR="00501665">
        <w:rPr>
          <w:rFonts w:ascii="Arial" w:hAnsi="Arial" w:cs="Arial"/>
          <w:sz w:val="24"/>
          <w:szCs w:val="24"/>
        </w:rPr>
        <w:t xml:space="preserve"> um recurso pedagógico eficaz para a construção do conhecimento. As autoras </w:t>
      </w:r>
      <w:proofErr w:type="spellStart"/>
      <w:r w:rsidR="00501665">
        <w:rPr>
          <w:rFonts w:ascii="Arial" w:hAnsi="Arial" w:cs="Arial"/>
          <w:sz w:val="24"/>
          <w:szCs w:val="24"/>
        </w:rPr>
        <w:t>Smole</w:t>
      </w:r>
      <w:proofErr w:type="spellEnd"/>
      <w:r w:rsidR="00501665">
        <w:rPr>
          <w:rFonts w:ascii="Arial" w:hAnsi="Arial" w:cs="Arial"/>
          <w:sz w:val="24"/>
          <w:szCs w:val="24"/>
        </w:rPr>
        <w:t>, Diniz e Cândido (2007)</w:t>
      </w:r>
      <w:r>
        <w:rPr>
          <w:rFonts w:ascii="Arial" w:hAnsi="Arial" w:cs="Arial"/>
          <w:sz w:val="24"/>
          <w:szCs w:val="24"/>
        </w:rPr>
        <w:t xml:space="preserve"> disponibilizaram algumas orientações</w:t>
      </w:r>
      <w:r w:rsidR="00501665">
        <w:rPr>
          <w:rFonts w:ascii="Arial" w:hAnsi="Arial" w:cs="Arial"/>
          <w:sz w:val="24"/>
          <w:szCs w:val="24"/>
        </w:rPr>
        <w:t xml:space="preserve"> </w:t>
      </w:r>
      <w:r>
        <w:rPr>
          <w:rFonts w:ascii="Arial" w:hAnsi="Arial" w:cs="Arial"/>
          <w:sz w:val="24"/>
          <w:szCs w:val="24"/>
        </w:rPr>
        <w:t>a</w:t>
      </w:r>
      <w:r w:rsidR="00501665">
        <w:rPr>
          <w:rFonts w:ascii="Arial" w:hAnsi="Arial" w:cs="Arial"/>
          <w:sz w:val="24"/>
          <w:szCs w:val="24"/>
        </w:rPr>
        <w:t xml:space="preserve">o professor </w:t>
      </w:r>
      <w:r>
        <w:rPr>
          <w:rFonts w:ascii="Arial" w:hAnsi="Arial" w:cs="Arial"/>
          <w:sz w:val="24"/>
          <w:szCs w:val="24"/>
        </w:rPr>
        <w:t>com relação à prática de jogos na sala de aula. Sendo elas:</w:t>
      </w:r>
    </w:p>
    <w:p w:rsidR="00501665" w:rsidRDefault="00501665" w:rsidP="00501665">
      <w:pPr>
        <w:spacing w:line="360" w:lineRule="auto"/>
        <w:ind w:firstLine="851"/>
        <w:contextualSpacing/>
        <w:jc w:val="both"/>
        <w:rPr>
          <w:rFonts w:ascii="Arial" w:hAnsi="Arial" w:cs="Arial"/>
          <w:sz w:val="24"/>
          <w:szCs w:val="24"/>
        </w:rPr>
      </w:pPr>
      <w:r>
        <w:rPr>
          <w:rFonts w:ascii="Arial" w:hAnsi="Arial" w:cs="Arial"/>
          <w:sz w:val="24"/>
          <w:szCs w:val="24"/>
        </w:rPr>
        <w:t xml:space="preserve">1 – Apresentação do jogo aos alunos – nesse momento, o professor deve despertar o interesse da turma no jogo, a necessidade de aprender, a vontade de jogar e o desafio para a superação de algum obstáculo. Os conceitos a serem </w:t>
      </w:r>
      <w:r w:rsidR="00B00391">
        <w:rPr>
          <w:rFonts w:ascii="Arial" w:hAnsi="Arial" w:cs="Arial"/>
          <w:sz w:val="24"/>
          <w:szCs w:val="24"/>
        </w:rPr>
        <w:t>trabalhados devem ser compreendidos</w:t>
      </w:r>
      <w:r>
        <w:rPr>
          <w:rFonts w:ascii="Arial" w:hAnsi="Arial" w:cs="Arial"/>
          <w:sz w:val="24"/>
          <w:szCs w:val="24"/>
        </w:rPr>
        <w:t xml:space="preserve"> pelos alunos, pois estes darão base para a construção de novos conceitos.</w:t>
      </w:r>
    </w:p>
    <w:p w:rsidR="00501665" w:rsidRDefault="00501665" w:rsidP="00501665">
      <w:pPr>
        <w:spacing w:line="360" w:lineRule="auto"/>
        <w:ind w:firstLine="851"/>
        <w:contextualSpacing/>
        <w:jc w:val="both"/>
        <w:rPr>
          <w:rFonts w:ascii="Arial" w:hAnsi="Arial" w:cs="Arial"/>
          <w:sz w:val="24"/>
          <w:szCs w:val="24"/>
        </w:rPr>
      </w:pPr>
      <w:r>
        <w:rPr>
          <w:rFonts w:ascii="Arial" w:hAnsi="Arial" w:cs="Arial"/>
          <w:sz w:val="24"/>
          <w:szCs w:val="24"/>
        </w:rPr>
        <w:t>2 – Organização da classe para jogar – depois da apresentação do jogo, a escolha do grupo pode ser livre ou conforme critérios apresentados pelo professor e/ou alunos. Podemos organizar os grupos de modo que os alunos com mais facilidade fiquem com os que precisam avançar mais; ou formar grupos com semelhante compreensão do jogo para que o professor possa intervir no grupo dos jogadores que precisam mais de sua atenção, sem direcionar o raciocínio do aluno, incentivando-o a buscar soluções.</w:t>
      </w:r>
    </w:p>
    <w:p w:rsidR="00501665" w:rsidRDefault="00501665" w:rsidP="00501665">
      <w:pPr>
        <w:spacing w:line="360" w:lineRule="auto"/>
        <w:ind w:firstLine="851"/>
        <w:contextualSpacing/>
        <w:jc w:val="both"/>
        <w:rPr>
          <w:rFonts w:ascii="Arial" w:hAnsi="Arial" w:cs="Arial"/>
          <w:sz w:val="24"/>
          <w:szCs w:val="24"/>
        </w:rPr>
      </w:pPr>
      <w:r>
        <w:rPr>
          <w:rFonts w:ascii="Arial" w:hAnsi="Arial" w:cs="Arial"/>
          <w:sz w:val="24"/>
          <w:szCs w:val="24"/>
        </w:rPr>
        <w:t>3 – O tempo de jogar</w:t>
      </w:r>
      <w:r w:rsidR="00B00391">
        <w:rPr>
          <w:rFonts w:ascii="Arial" w:hAnsi="Arial" w:cs="Arial"/>
          <w:sz w:val="24"/>
          <w:szCs w:val="24"/>
        </w:rPr>
        <w:t xml:space="preserve"> </w:t>
      </w:r>
      <w:r>
        <w:rPr>
          <w:rFonts w:ascii="Arial" w:hAnsi="Arial" w:cs="Arial"/>
          <w:sz w:val="24"/>
          <w:szCs w:val="24"/>
        </w:rPr>
        <w:t>- a organização deve ser feita pelo professor considerando o tempo de aprendizagem e do tempo da aula. O tempo de aprender exige que haja repetições, reflexões, discussões sobre estratégias de cada criança ou de cada grupo e depois o registro. Quanto ao tempo da aula, o professor deve pensar na sua realidade e decidir com os alunos o tempo que vai utilizar para o jogo.</w:t>
      </w:r>
    </w:p>
    <w:p w:rsidR="00986388" w:rsidRDefault="00986388" w:rsidP="00501665">
      <w:pPr>
        <w:spacing w:line="360" w:lineRule="auto"/>
        <w:ind w:firstLine="851"/>
        <w:contextualSpacing/>
        <w:jc w:val="both"/>
        <w:rPr>
          <w:rFonts w:ascii="Arial" w:hAnsi="Arial" w:cs="Arial"/>
          <w:sz w:val="24"/>
          <w:szCs w:val="24"/>
        </w:rPr>
      </w:pPr>
      <w:r>
        <w:rPr>
          <w:rFonts w:ascii="Arial" w:hAnsi="Arial" w:cs="Arial"/>
          <w:sz w:val="24"/>
          <w:szCs w:val="24"/>
        </w:rPr>
        <w:t xml:space="preserve">Neste sentido, o planejamento das atividades e das várias facetas do jogo escolhido </w:t>
      </w:r>
      <w:r w:rsidR="00864B9D">
        <w:rPr>
          <w:rFonts w:ascii="Arial" w:hAnsi="Arial" w:cs="Arial"/>
          <w:sz w:val="24"/>
          <w:szCs w:val="24"/>
        </w:rPr>
        <w:t>para a utilização nas aulas de M</w:t>
      </w:r>
      <w:r>
        <w:rPr>
          <w:rFonts w:ascii="Arial" w:hAnsi="Arial" w:cs="Arial"/>
          <w:sz w:val="24"/>
          <w:szCs w:val="24"/>
        </w:rPr>
        <w:t xml:space="preserve">atemática deve ser visto pelo professor com um olhar especial, já que é irrelevante que se utilize o jogo pelo jogo ou como passa tempo. Nesta perspectiva é possível que se perca toda a potencialidade de aprendizagem possível com a utilização dos jogos. </w:t>
      </w:r>
    </w:p>
    <w:p w:rsidR="00663AB5" w:rsidRDefault="00986388" w:rsidP="003258C3">
      <w:pPr>
        <w:spacing w:line="360" w:lineRule="auto"/>
        <w:ind w:firstLine="851"/>
        <w:contextualSpacing/>
        <w:jc w:val="both"/>
        <w:rPr>
          <w:rFonts w:ascii="Arial" w:hAnsi="Arial" w:cs="Arial"/>
          <w:sz w:val="24"/>
          <w:szCs w:val="24"/>
        </w:rPr>
      </w:pPr>
      <w:r>
        <w:rPr>
          <w:rFonts w:ascii="Arial" w:hAnsi="Arial" w:cs="Arial"/>
          <w:sz w:val="24"/>
          <w:szCs w:val="24"/>
        </w:rPr>
        <w:t>Sendo assim, é importante que o professor analise as proposições, objetivos, encaminhamentos, entre outros, para que, efetivamente, o jogo contribua para a aquisição de conhecimentos e a construção de conceitos matemáticos.</w:t>
      </w:r>
    </w:p>
    <w:p w:rsidR="003258C3" w:rsidRDefault="003258C3" w:rsidP="003258C3">
      <w:pPr>
        <w:spacing w:line="360" w:lineRule="auto"/>
        <w:ind w:firstLine="851"/>
        <w:contextualSpacing/>
        <w:jc w:val="both"/>
        <w:rPr>
          <w:rFonts w:ascii="Arial" w:hAnsi="Arial" w:cs="Arial"/>
          <w:sz w:val="24"/>
          <w:szCs w:val="24"/>
        </w:rPr>
      </w:pPr>
    </w:p>
    <w:p w:rsidR="00501665" w:rsidRDefault="005E55FB" w:rsidP="00501665">
      <w:pPr>
        <w:spacing w:line="360" w:lineRule="auto"/>
        <w:contextualSpacing/>
        <w:jc w:val="both"/>
        <w:rPr>
          <w:rFonts w:ascii="Arial" w:hAnsi="Arial" w:cs="Arial"/>
          <w:b/>
          <w:sz w:val="24"/>
          <w:szCs w:val="24"/>
        </w:rPr>
      </w:pPr>
      <w:r>
        <w:rPr>
          <w:rFonts w:ascii="Arial" w:hAnsi="Arial" w:cs="Arial"/>
          <w:b/>
          <w:sz w:val="24"/>
          <w:szCs w:val="24"/>
        </w:rPr>
        <w:lastRenderedPageBreak/>
        <w:t>5</w:t>
      </w:r>
      <w:r w:rsidR="00057F49">
        <w:rPr>
          <w:rFonts w:ascii="Arial" w:hAnsi="Arial" w:cs="Arial"/>
          <w:b/>
          <w:sz w:val="24"/>
          <w:szCs w:val="24"/>
        </w:rPr>
        <w:t xml:space="preserve"> </w:t>
      </w:r>
      <w:r w:rsidR="00B400F3">
        <w:rPr>
          <w:rFonts w:ascii="Arial" w:hAnsi="Arial" w:cs="Arial"/>
          <w:b/>
          <w:sz w:val="24"/>
          <w:szCs w:val="24"/>
        </w:rPr>
        <w:t>–</w:t>
      </w:r>
      <w:r w:rsidR="00057F49">
        <w:rPr>
          <w:rFonts w:ascii="Arial" w:hAnsi="Arial" w:cs="Arial"/>
          <w:b/>
          <w:sz w:val="24"/>
          <w:szCs w:val="24"/>
        </w:rPr>
        <w:t xml:space="preserve"> </w:t>
      </w:r>
      <w:r w:rsidR="00501665">
        <w:rPr>
          <w:rFonts w:ascii="Arial" w:hAnsi="Arial" w:cs="Arial"/>
          <w:b/>
          <w:sz w:val="24"/>
          <w:szCs w:val="24"/>
        </w:rPr>
        <w:t>O</w:t>
      </w:r>
      <w:r w:rsidR="00B400F3">
        <w:rPr>
          <w:rFonts w:ascii="Arial" w:hAnsi="Arial" w:cs="Arial"/>
          <w:b/>
          <w:sz w:val="24"/>
          <w:szCs w:val="24"/>
        </w:rPr>
        <w:t xml:space="preserve"> jogo matemático e o papel do professor</w:t>
      </w:r>
      <w:r w:rsidR="00501665">
        <w:rPr>
          <w:rFonts w:ascii="Arial" w:hAnsi="Arial" w:cs="Arial"/>
          <w:b/>
          <w:sz w:val="24"/>
          <w:szCs w:val="24"/>
        </w:rPr>
        <w:t xml:space="preserve"> </w:t>
      </w:r>
    </w:p>
    <w:p w:rsidR="00986388" w:rsidRDefault="00986388" w:rsidP="00501665">
      <w:pPr>
        <w:spacing w:line="360" w:lineRule="auto"/>
        <w:contextualSpacing/>
        <w:jc w:val="both"/>
        <w:rPr>
          <w:rFonts w:ascii="Arial" w:hAnsi="Arial" w:cs="Arial"/>
          <w:b/>
          <w:sz w:val="24"/>
          <w:szCs w:val="24"/>
        </w:rPr>
      </w:pPr>
    </w:p>
    <w:p w:rsidR="00986388" w:rsidRDefault="00986388" w:rsidP="00986388">
      <w:pPr>
        <w:spacing w:line="360" w:lineRule="auto"/>
        <w:ind w:firstLine="708"/>
        <w:contextualSpacing/>
        <w:jc w:val="both"/>
        <w:rPr>
          <w:rFonts w:ascii="Arial" w:hAnsi="Arial" w:cs="Arial"/>
          <w:sz w:val="24"/>
          <w:szCs w:val="24"/>
        </w:rPr>
      </w:pPr>
      <w:r>
        <w:rPr>
          <w:rFonts w:ascii="Arial" w:hAnsi="Arial" w:cs="Arial"/>
          <w:sz w:val="24"/>
          <w:szCs w:val="24"/>
        </w:rPr>
        <w:t>Vale salienta</w:t>
      </w:r>
      <w:r w:rsidR="00864B9D">
        <w:rPr>
          <w:rFonts w:ascii="Arial" w:hAnsi="Arial" w:cs="Arial"/>
          <w:sz w:val="24"/>
          <w:szCs w:val="24"/>
        </w:rPr>
        <w:t>r que os esforços no ensino da M</w:t>
      </w:r>
      <w:r>
        <w:rPr>
          <w:rFonts w:ascii="Arial" w:hAnsi="Arial" w:cs="Arial"/>
          <w:sz w:val="24"/>
          <w:szCs w:val="24"/>
        </w:rPr>
        <w:t>atemática devem convergir para o desenvolvimento do pensamento lógico-matemático da criança. Neste sentido os professores precisam compreender porque realizam determinadas atividades em sala de aula, ter clareza dos seus objetivos, das limitações e possíveis contribuiçõe</w:t>
      </w:r>
      <w:r w:rsidR="00864B9D">
        <w:rPr>
          <w:rFonts w:ascii="Arial" w:hAnsi="Arial" w:cs="Arial"/>
          <w:sz w:val="24"/>
          <w:szCs w:val="24"/>
        </w:rPr>
        <w:t>s para a melhoria do ensino da M</w:t>
      </w:r>
      <w:r>
        <w:rPr>
          <w:rFonts w:ascii="Arial" w:hAnsi="Arial" w:cs="Arial"/>
          <w:sz w:val="24"/>
          <w:szCs w:val="24"/>
        </w:rPr>
        <w:t>atemática. Ou seja, o foco deve estar no sujeito que ensina e aprende.</w:t>
      </w:r>
    </w:p>
    <w:p w:rsidR="003A794F" w:rsidRPr="006E54B6" w:rsidRDefault="003A794F" w:rsidP="00986388">
      <w:pPr>
        <w:spacing w:line="360" w:lineRule="auto"/>
        <w:ind w:firstLine="708"/>
        <w:contextualSpacing/>
        <w:jc w:val="both"/>
        <w:rPr>
          <w:rFonts w:ascii="Arial" w:hAnsi="Arial" w:cs="Arial"/>
          <w:sz w:val="24"/>
          <w:szCs w:val="24"/>
        </w:rPr>
      </w:pPr>
      <w:r w:rsidRPr="006E54B6">
        <w:rPr>
          <w:rFonts w:ascii="Arial" w:hAnsi="Arial" w:cs="Arial"/>
          <w:sz w:val="24"/>
          <w:szCs w:val="24"/>
        </w:rPr>
        <w:t>O professor deve provocar a construção do conhecimento, propondo bons problemas, os quais devem gera</w:t>
      </w:r>
      <w:r w:rsidR="006E54B6">
        <w:rPr>
          <w:rFonts w:ascii="Arial" w:hAnsi="Arial" w:cs="Arial"/>
          <w:sz w:val="24"/>
          <w:szCs w:val="24"/>
        </w:rPr>
        <w:t>r</w:t>
      </w:r>
      <w:r w:rsidRPr="006E54B6">
        <w:rPr>
          <w:rFonts w:ascii="Arial" w:hAnsi="Arial" w:cs="Arial"/>
          <w:sz w:val="24"/>
          <w:szCs w:val="24"/>
        </w:rPr>
        <w:t xml:space="preserve"> conflitos cognitivos possibilitando aos alunos a reelaboração do próprio pensamento.</w:t>
      </w:r>
    </w:p>
    <w:p w:rsidR="00986388" w:rsidRDefault="00864B9D" w:rsidP="00986388">
      <w:pPr>
        <w:spacing w:line="360" w:lineRule="auto"/>
        <w:ind w:firstLine="708"/>
        <w:contextualSpacing/>
        <w:jc w:val="both"/>
        <w:rPr>
          <w:rFonts w:ascii="Arial" w:hAnsi="Arial" w:cs="Arial"/>
          <w:sz w:val="24"/>
          <w:szCs w:val="24"/>
        </w:rPr>
      </w:pPr>
      <w:r>
        <w:rPr>
          <w:rFonts w:ascii="Arial" w:hAnsi="Arial" w:cs="Arial"/>
          <w:sz w:val="24"/>
          <w:szCs w:val="24"/>
        </w:rPr>
        <w:t>Neste sentido o professor de M</w:t>
      </w:r>
      <w:r w:rsidR="00986388">
        <w:rPr>
          <w:rFonts w:ascii="Arial" w:hAnsi="Arial" w:cs="Arial"/>
          <w:sz w:val="24"/>
          <w:szCs w:val="24"/>
        </w:rPr>
        <w:t xml:space="preserve">atemática deve desempenhar o papel de mediador entre o conhecimento matemático e o aluno na construção do conhecimento. Para tanto, é preciso que </w:t>
      </w:r>
      <w:r>
        <w:rPr>
          <w:rFonts w:ascii="Arial" w:hAnsi="Arial" w:cs="Arial"/>
          <w:sz w:val="24"/>
          <w:szCs w:val="24"/>
        </w:rPr>
        <w:t>este tenha uma boa formação em M</w:t>
      </w:r>
      <w:r w:rsidR="00986388">
        <w:rPr>
          <w:rFonts w:ascii="Arial" w:hAnsi="Arial" w:cs="Arial"/>
          <w:sz w:val="24"/>
          <w:szCs w:val="24"/>
        </w:rPr>
        <w:t>atemática e em outros conhecimentos específicos relevantes para o desenvolvimento do processo de ensino e aprendizagem.</w:t>
      </w:r>
    </w:p>
    <w:p w:rsidR="00986388" w:rsidRDefault="00986388" w:rsidP="00986388">
      <w:pPr>
        <w:spacing w:line="360" w:lineRule="auto"/>
        <w:ind w:firstLine="708"/>
        <w:contextualSpacing/>
        <w:jc w:val="both"/>
        <w:rPr>
          <w:rFonts w:ascii="Arial" w:hAnsi="Arial" w:cs="Arial"/>
          <w:sz w:val="24"/>
          <w:szCs w:val="24"/>
        </w:rPr>
      </w:pPr>
      <w:r>
        <w:rPr>
          <w:rFonts w:ascii="Arial" w:hAnsi="Arial" w:cs="Arial"/>
          <w:sz w:val="24"/>
          <w:szCs w:val="24"/>
        </w:rPr>
        <w:t>Levando-se em consideração que o conhecimento matemático teórico é difícil de ser transmitido, o professor precisa traçar estratégias bem elaboradas, ter um preparo prévio respeitando as fases de desenvolvimento cognitivo dos alunos. Sendo assim, o professor precisa conhecer os obstáculos envolvidos no processo de construção dos conhecimentos e conceitos matemáticos.</w:t>
      </w:r>
    </w:p>
    <w:p w:rsidR="00986388" w:rsidRDefault="00986388" w:rsidP="00986388">
      <w:pPr>
        <w:spacing w:line="360" w:lineRule="auto"/>
        <w:ind w:firstLine="708"/>
        <w:contextualSpacing/>
        <w:jc w:val="both"/>
        <w:rPr>
          <w:rFonts w:ascii="Arial" w:hAnsi="Arial" w:cs="Arial"/>
          <w:sz w:val="24"/>
          <w:szCs w:val="24"/>
        </w:rPr>
      </w:pPr>
      <w:r>
        <w:rPr>
          <w:rFonts w:ascii="Arial" w:hAnsi="Arial" w:cs="Arial"/>
          <w:sz w:val="24"/>
          <w:szCs w:val="24"/>
        </w:rPr>
        <w:t>Ao compreendermos que o conhecimento matemático só é pleno ao ser associado e aplicado em diferentes situações, compreendemos que os conhecimentos construídos devem ser descontextualizados para serem contextualizados em outras situações, ou seja, o conhecimento aprendido deve ser transferido a outros contextos e depois generalizado.</w:t>
      </w:r>
    </w:p>
    <w:p w:rsidR="00986388" w:rsidRDefault="00986388" w:rsidP="00986388">
      <w:pPr>
        <w:spacing w:line="360" w:lineRule="auto"/>
        <w:ind w:firstLine="708"/>
        <w:contextualSpacing/>
        <w:jc w:val="both"/>
        <w:rPr>
          <w:rFonts w:ascii="Arial" w:hAnsi="Arial" w:cs="Arial"/>
          <w:sz w:val="24"/>
          <w:szCs w:val="24"/>
        </w:rPr>
      </w:pPr>
      <w:r>
        <w:rPr>
          <w:rFonts w:ascii="Arial" w:hAnsi="Arial" w:cs="Arial"/>
          <w:sz w:val="24"/>
          <w:szCs w:val="24"/>
        </w:rPr>
        <w:t>Vale a pena ressaltar que o aluno ao ingressar na escola traz consigo conhecimentos matemá</w:t>
      </w:r>
      <w:r w:rsidR="0004564E">
        <w:rPr>
          <w:rFonts w:ascii="Arial" w:hAnsi="Arial" w:cs="Arial"/>
          <w:sz w:val="24"/>
          <w:szCs w:val="24"/>
        </w:rPr>
        <w:t xml:space="preserve">ticos que devem ser explorados </w:t>
      </w:r>
      <w:r>
        <w:rPr>
          <w:rFonts w:ascii="Arial" w:hAnsi="Arial" w:cs="Arial"/>
          <w:sz w:val="24"/>
          <w:szCs w:val="24"/>
        </w:rPr>
        <w:t>e ampliados pela escola, estabelecendo relações entre as diversas noções matemáticas, contribuindo para o conhecimento de propriedade</w:t>
      </w:r>
      <w:r w:rsidR="00864B9D">
        <w:rPr>
          <w:rFonts w:ascii="Arial" w:hAnsi="Arial" w:cs="Arial"/>
          <w:sz w:val="24"/>
          <w:szCs w:val="24"/>
        </w:rPr>
        <w:t>s</w:t>
      </w:r>
      <w:r>
        <w:rPr>
          <w:rFonts w:ascii="Arial" w:hAnsi="Arial" w:cs="Arial"/>
          <w:sz w:val="24"/>
          <w:szCs w:val="24"/>
        </w:rPr>
        <w:t xml:space="preserve"> gerais e relações entre os diversos temas.</w:t>
      </w:r>
    </w:p>
    <w:p w:rsidR="00986388" w:rsidRDefault="00986388" w:rsidP="00986388">
      <w:pPr>
        <w:spacing w:line="360" w:lineRule="auto"/>
        <w:ind w:firstLine="708"/>
        <w:contextualSpacing/>
        <w:jc w:val="both"/>
        <w:rPr>
          <w:rFonts w:ascii="Arial" w:hAnsi="Arial" w:cs="Arial"/>
          <w:sz w:val="24"/>
          <w:szCs w:val="24"/>
        </w:rPr>
      </w:pPr>
      <w:r>
        <w:rPr>
          <w:rFonts w:ascii="Arial" w:hAnsi="Arial" w:cs="Arial"/>
          <w:sz w:val="24"/>
          <w:szCs w:val="24"/>
        </w:rPr>
        <w:t>Recentemente, a partir de estudos e pesquisas realizadas por importantes estudiosos matemáticos, compreendemos que o aluno é o agente principal na construção de seu próprio conhecimento. Neste contexto, o papel do profes</w:t>
      </w:r>
      <w:r w:rsidR="0004564E">
        <w:rPr>
          <w:rFonts w:ascii="Arial" w:hAnsi="Arial" w:cs="Arial"/>
          <w:sz w:val="24"/>
          <w:szCs w:val="24"/>
        </w:rPr>
        <w:t xml:space="preserve">sor passa a ser o de organizar </w:t>
      </w:r>
      <w:r>
        <w:rPr>
          <w:rFonts w:ascii="Arial" w:hAnsi="Arial" w:cs="Arial"/>
          <w:sz w:val="24"/>
          <w:szCs w:val="24"/>
        </w:rPr>
        <w:t xml:space="preserve">a aprendizagem, levando-se em consideração as </w:t>
      </w:r>
      <w:r>
        <w:rPr>
          <w:rFonts w:ascii="Arial" w:hAnsi="Arial" w:cs="Arial"/>
          <w:sz w:val="24"/>
          <w:szCs w:val="24"/>
        </w:rPr>
        <w:lastRenderedPageBreak/>
        <w:t>condições socioculturais, expectativas</w:t>
      </w:r>
      <w:r w:rsidR="00864B9D">
        <w:rPr>
          <w:rFonts w:ascii="Arial" w:hAnsi="Arial" w:cs="Arial"/>
          <w:sz w:val="24"/>
          <w:szCs w:val="24"/>
        </w:rPr>
        <w:t>,</w:t>
      </w:r>
      <w:r>
        <w:rPr>
          <w:rFonts w:ascii="Arial" w:hAnsi="Arial" w:cs="Arial"/>
          <w:sz w:val="24"/>
          <w:szCs w:val="24"/>
        </w:rPr>
        <w:t xml:space="preserve"> a</w:t>
      </w:r>
      <w:r w:rsidR="00864B9D">
        <w:rPr>
          <w:rFonts w:ascii="Arial" w:hAnsi="Arial" w:cs="Arial"/>
          <w:sz w:val="24"/>
          <w:szCs w:val="24"/>
        </w:rPr>
        <w:t>s</w:t>
      </w:r>
      <w:r>
        <w:rPr>
          <w:rFonts w:ascii="Arial" w:hAnsi="Arial" w:cs="Arial"/>
          <w:sz w:val="24"/>
          <w:szCs w:val="24"/>
        </w:rPr>
        <w:t xml:space="preserve"> diferenças individuais, escolhendo atividades e situações problemas que possibilitem a construção de conceitos tendo em vista os objetivos a serem alcançados.</w:t>
      </w:r>
    </w:p>
    <w:p w:rsidR="00986388" w:rsidRDefault="00986388" w:rsidP="00986388">
      <w:pPr>
        <w:spacing w:line="360" w:lineRule="auto"/>
        <w:ind w:firstLine="708"/>
        <w:contextualSpacing/>
        <w:jc w:val="both"/>
        <w:rPr>
          <w:rFonts w:ascii="Arial" w:hAnsi="Arial" w:cs="Arial"/>
          <w:sz w:val="24"/>
          <w:szCs w:val="24"/>
        </w:rPr>
      </w:pPr>
      <w:r>
        <w:rPr>
          <w:rFonts w:ascii="Arial" w:hAnsi="Arial" w:cs="Arial"/>
          <w:sz w:val="24"/>
          <w:szCs w:val="24"/>
        </w:rPr>
        <w:t>Além disso, é importante que o professor estimule a cooperação entre os alunos estabelecendo trocas de conhecimentos e uma aprendizagem significativa, exigindo argumentação, questionamento, verificação e validação de soluções. Neste sentido, a interação entre os alunos desempenha papel relevante no desenvolvimento das capacidades cognitivas ampliando o grau de compreensão das noções matemáticas.</w:t>
      </w:r>
    </w:p>
    <w:p w:rsidR="00501665" w:rsidRDefault="0004564E" w:rsidP="00501665">
      <w:pPr>
        <w:spacing w:line="360" w:lineRule="auto"/>
        <w:ind w:firstLine="851"/>
        <w:contextualSpacing/>
        <w:jc w:val="both"/>
        <w:rPr>
          <w:rFonts w:ascii="Arial" w:hAnsi="Arial" w:cs="Arial"/>
          <w:sz w:val="24"/>
          <w:szCs w:val="24"/>
        </w:rPr>
      </w:pPr>
      <w:r>
        <w:rPr>
          <w:rFonts w:ascii="Arial" w:hAnsi="Arial" w:cs="Arial"/>
          <w:sz w:val="24"/>
          <w:szCs w:val="24"/>
        </w:rPr>
        <w:t>Ao apresentar</w:t>
      </w:r>
      <w:r w:rsidR="00501665">
        <w:rPr>
          <w:rFonts w:ascii="Arial" w:hAnsi="Arial" w:cs="Arial"/>
          <w:sz w:val="24"/>
          <w:szCs w:val="24"/>
        </w:rPr>
        <w:t xml:space="preserve"> um jogo mat</w:t>
      </w:r>
      <w:r>
        <w:rPr>
          <w:rFonts w:ascii="Arial" w:hAnsi="Arial" w:cs="Arial"/>
          <w:sz w:val="24"/>
          <w:szCs w:val="24"/>
        </w:rPr>
        <w:t>emático</w:t>
      </w:r>
      <w:r w:rsidR="00501665">
        <w:rPr>
          <w:rFonts w:ascii="Arial" w:hAnsi="Arial" w:cs="Arial"/>
          <w:sz w:val="24"/>
          <w:szCs w:val="24"/>
        </w:rPr>
        <w:t xml:space="preserve"> cabe </w:t>
      </w:r>
      <w:r>
        <w:rPr>
          <w:rFonts w:ascii="Arial" w:hAnsi="Arial" w:cs="Arial"/>
          <w:sz w:val="24"/>
          <w:szCs w:val="24"/>
        </w:rPr>
        <w:t xml:space="preserve">ao professor </w:t>
      </w:r>
      <w:r w:rsidR="00501665">
        <w:rPr>
          <w:rFonts w:ascii="Arial" w:hAnsi="Arial" w:cs="Arial"/>
          <w:sz w:val="24"/>
          <w:szCs w:val="24"/>
        </w:rPr>
        <w:t>orientar e estimular a apr</w:t>
      </w:r>
      <w:r>
        <w:rPr>
          <w:rFonts w:ascii="Arial" w:hAnsi="Arial" w:cs="Arial"/>
          <w:sz w:val="24"/>
          <w:szCs w:val="24"/>
        </w:rPr>
        <w:t>endizagem, criando</w:t>
      </w:r>
      <w:r w:rsidR="00501665">
        <w:rPr>
          <w:rFonts w:ascii="Arial" w:hAnsi="Arial" w:cs="Arial"/>
          <w:sz w:val="24"/>
          <w:szCs w:val="24"/>
        </w:rPr>
        <w:t xml:space="preserve"> um ambie</w:t>
      </w:r>
      <w:r>
        <w:rPr>
          <w:rFonts w:ascii="Arial" w:hAnsi="Arial" w:cs="Arial"/>
          <w:sz w:val="24"/>
          <w:szCs w:val="24"/>
        </w:rPr>
        <w:t>nte socializador</w:t>
      </w:r>
      <w:r w:rsidR="00501665">
        <w:rPr>
          <w:rFonts w:ascii="Arial" w:hAnsi="Arial" w:cs="Arial"/>
          <w:sz w:val="24"/>
          <w:szCs w:val="24"/>
        </w:rPr>
        <w:t xml:space="preserve">, </w:t>
      </w:r>
      <w:r>
        <w:rPr>
          <w:rFonts w:ascii="Arial" w:hAnsi="Arial" w:cs="Arial"/>
          <w:sz w:val="24"/>
          <w:szCs w:val="24"/>
        </w:rPr>
        <w:t>além de explorar</w:t>
      </w:r>
      <w:r w:rsidR="00501665">
        <w:rPr>
          <w:rFonts w:ascii="Arial" w:hAnsi="Arial" w:cs="Arial"/>
          <w:sz w:val="24"/>
          <w:szCs w:val="24"/>
        </w:rPr>
        <w:t xml:space="preserve"> as experiências vivenciadas</w:t>
      </w:r>
      <w:r>
        <w:rPr>
          <w:rFonts w:ascii="Arial" w:hAnsi="Arial" w:cs="Arial"/>
          <w:sz w:val="24"/>
          <w:szCs w:val="24"/>
        </w:rPr>
        <w:t xml:space="preserve"> a fim de</w:t>
      </w:r>
      <w:r w:rsidR="00501665">
        <w:rPr>
          <w:rFonts w:ascii="Arial" w:hAnsi="Arial" w:cs="Arial"/>
          <w:sz w:val="24"/>
          <w:szCs w:val="24"/>
        </w:rPr>
        <w:t xml:space="preserve"> mostrar que a Matemática é utilizada para facilitar</w:t>
      </w:r>
      <w:r>
        <w:rPr>
          <w:rFonts w:ascii="Arial" w:hAnsi="Arial" w:cs="Arial"/>
          <w:sz w:val="24"/>
          <w:szCs w:val="24"/>
        </w:rPr>
        <w:t xml:space="preserve"> a resolução de situações problemas que surgem em noss</w:t>
      </w:r>
      <w:r w:rsidR="00501665">
        <w:rPr>
          <w:rFonts w:ascii="Arial" w:hAnsi="Arial" w:cs="Arial"/>
          <w:sz w:val="24"/>
          <w:szCs w:val="24"/>
        </w:rPr>
        <w:t>o cotidiano.</w:t>
      </w:r>
    </w:p>
    <w:p w:rsidR="0004564E" w:rsidRDefault="0004564E" w:rsidP="00501665">
      <w:pPr>
        <w:spacing w:line="360" w:lineRule="auto"/>
        <w:ind w:firstLine="851"/>
        <w:contextualSpacing/>
        <w:jc w:val="both"/>
        <w:rPr>
          <w:rFonts w:ascii="Arial" w:hAnsi="Arial" w:cs="Arial"/>
          <w:sz w:val="24"/>
          <w:szCs w:val="24"/>
        </w:rPr>
      </w:pPr>
      <w:r>
        <w:rPr>
          <w:rFonts w:ascii="Arial" w:hAnsi="Arial" w:cs="Arial"/>
          <w:sz w:val="24"/>
          <w:szCs w:val="24"/>
        </w:rPr>
        <w:t xml:space="preserve">Neste sentido, o professor, em situações de jogo, </w:t>
      </w:r>
      <w:r w:rsidR="006A6ACA">
        <w:rPr>
          <w:rFonts w:ascii="Arial" w:hAnsi="Arial" w:cs="Arial"/>
          <w:sz w:val="24"/>
          <w:szCs w:val="24"/>
        </w:rPr>
        <w:t>desempenha o papel de mediador promovendo o debate sobre os resultados e</w:t>
      </w:r>
      <w:r>
        <w:rPr>
          <w:rFonts w:ascii="Arial" w:hAnsi="Arial" w:cs="Arial"/>
          <w:sz w:val="24"/>
          <w:szCs w:val="24"/>
        </w:rPr>
        <w:t xml:space="preserve"> levando o aluno a reformular</w:t>
      </w:r>
      <w:r w:rsidR="006A6ACA">
        <w:rPr>
          <w:rFonts w:ascii="Arial" w:hAnsi="Arial" w:cs="Arial"/>
          <w:sz w:val="24"/>
          <w:szCs w:val="24"/>
        </w:rPr>
        <w:t xml:space="preserve"> as soluções mais adequadas</w:t>
      </w:r>
      <w:r>
        <w:rPr>
          <w:rFonts w:ascii="Arial" w:hAnsi="Arial" w:cs="Arial"/>
          <w:sz w:val="24"/>
          <w:szCs w:val="24"/>
        </w:rPr>
        <w:t xml:space="preserve"> a cada situação de jogo</w:t>
      </w:r>
      <w:r w:rsidR="006A6ACA">
        <w:rPr>
          <w:rFonts w:ascii="Arial" w:hAnsi="Arial" w:cs="Arial"/>
          <w:sz w:val="24"/>
          <w:szCs w:val="24"/>
        </w:rPr>
        <w:t xml:space="preserve">. </w:t>
      </w:r>
    </w:p>
    <w:p w:rsidR="00501665" w:rsidRDefault="0004564E" w:rsidP="00501665">
      <w:pPr>
        <w:spacing w:line="360" w:lineRule="auto"/>
        <w:ind w:firstLine="851"/>
        <w:contextualSpacing/>
        <w:jc w:val="both"/>
        <w:rPr>
          <w:rFonts w:ascii="Arial" w:hAnsi="Arial" w:cs="Arial"/>
          <w:sz w:val="24"/>
          <w:szCs w:val="24"/>
        </w:rPr>
      </w:pPr>
      <w:r>
        <w:rPr>
          <w:rFonts w:ascii="Arial" w:hAnsi="Arial" w:cs="Arial"/>
          <w:sz w:val="24"/>
          <w:szCs w:val="24"/>
        </w:rPr>
        <w:t>Neste sentido, quando o professor opta</w:t>
      </w:r>
      <w:r w:rsidR="006A6ACA">
        <w:rPr>
          <w:rFonts w:ascii="Arial" w:hAnsi="Arial" w:cs="Arial"/>
          <w:sz w:val="24"/>
          <w:szCs w:val="24"/>
        </w:rPr>
        <w:t xml:space="preserve"> pel</w:t>
      </w:r>
      <w:r>
        <w:rPr>
          <w:rFonts w:ascii="Arial" w:hAnsi="Arial" w:cs="Arial"/>
          <w:sz w:val="24"/>
          <w:szCs w:val="24"/>
        </w:rPr>
        <w:t>a utilização d</w:t>
      </w:r>
      <w:r w:rsidR="006A6ACA">
        <w:rPr>
          <w:rFonts w:ascii="Arial" w:hAnsi="Arial" w:cs="Arial"/>
          <w:sz w:val="24"/>
          <w:szCs w:val="24"/>
        </w:rPr>
        <w:t>os j</w:t>
      </w:r>
      <w:r>
        <w:rPr>
          <w:rFonts w:ascii="Arial" w:hAnsi="Arial" w:cs="Arial"/>
          <w:sz w:val="24"/>
          <w:szCs w:val="24"/>
        </w:rPr>
        <w:t>ogos em sala de aula</w:t>
      </w:r>
      <w:r w:rsidR="007E444F">
        <w:rPr>
          <w:rFonts w:ascii="Arial" w:hAnsi="Arial" w:cs="Arial"/>
          <w:sz w:val="24"/>
          <w:szCs w:val="24"/>
        </w:rPr>
        <w:t>, deve</w:t>
      </w:r>
      <w:r w:rsidR="006A6ACA">
        <w:rPr>
          <w:rFonts w:ascii="Arial" w:hAnsi="Arial" w:cs="Arial"/>
          <w:sz w:val="24"/>
          <w:szCs w:val="24"/>
        </w:rPr>
        <w:t xml:space="preserve"> selecionar os conteúdos a serem trabalhados e classificá-los </w:t>
      </w:r>
      <w:r w:rsidR="00864B9D">
        <w:rPr>
          <w:rFonts w:ascii="Arial" w:hAnsi="Arial" w:cs="Arial"/>
          <w:sz w:val="24"/>
          <w:szCs w:val="24"/>
        </w:rPr>
        <w:t>de acordo com a</w:t>
      </w:r>
      <w:r w:rsidR="007E444F">
        <w:rPr>
          <w:rFonts w:ascii="Arial" w:hAnsi="Arial" w:cs="Arial"/>
          <w:sz w:val="24"/>
          <w:szCs w:val="24"/>
        </w:rPr>
        <w:t xml:space="preserve"> sua utilização, ou seja, os jogos podem ter como propósito a</w:t>
      </w:r>
      <w:r w:rsidR="006A6ACA">
        <w:rPr>
          <w:rFonts w:ascii="Arial" w:hAnsi="Arial" w:cs="Arial"/>
          <w:sz w:val="24"/>
          <w:szCs w:val="24"/>
        </w:rPr>
        <w:t xml:space="preserve"> fixação</w:t>
      </w:r>
      <w:r w:rsidR="007E444F">
        <w:rPr>
          <w:rFonts w:ascii="Arial" w:hAnsi="Arial" w:cs="Arial"/>
          <w:sz w:val="24"/>
          <w:szCs w:val="24"/>
        </w:rPr>
        <w:t xml:space="preserve"> de conteúdos estudados</w:t>
      </w:r>
      <w:r w:rsidR="006A6ACA">
        <w:rPr>
          <w:rFonts w:ascii="Arial" w:hAnsi="Arial" w:cs="Arial"/>
          <w:sz w:val="24"/>
          <w:szCs w:val="24"/>
        </w:rPr>
        <w:t xml:space="preserve"> ou </w:t>
      </w:r>
      <w:r w:rsidR="00864B9D">
        <w:rPr>
          <w:rFonts w:ascii="Arial" w:hAnsi="Arial" w:cs="Arial"/>
          <w:sz w:val="24"/>
          <w:szCs w:val="24"/>
        </w:rPr>
        <w:t xml:space="preserve">a </w:t>
      </w:r>
      <w:r w:rsidR="006A6ACA">
        <w:rPr>
          <w:rFonts w:ascii="Arial" w:hAnsi="Arial" w:cs="Arial"/>
          <w:sz w:val="24"/>
          <w:szCs w:val="24"/>
        </w:rPr>
        <w:t>construção de novos conceitos.</w:t>
      </w:r>
    </w:p>
    <w:p w:rsidR="00663AB5" w:rsidRDefault="006A6ACA" w:rsidP="00663AB5">
      <w:pPr>
        <w:spacing w:line="360" w:lineRule="auto"/>
        <w:ind w:firstLine="851"/>
        <w:contextualSpacing/>
        <w:jc w:val="both"/>
        <w:rPr>
          <w:rFonts w:ascii="Arial" w:hAnsi="Arial" w:cs="Arial"/>
          <w:sz w:val="24"/>
          <w:szCs w:val="24"/>
        </w:rPr>
      </w:pPr>
      <w:r>
        <w:rPr>
          <w:rFonts w:ascii="Arial" w:hAnsi="Arial" w:cs="Arial"/>
          <w:sz w:val="24"/>
          <w:szCs w:val="24"/>
        </w:rPr>
        <w:t xml:space="preserve">Para que o trabalho em grupo seja enriquecedor para a aprendizagem, </w:t>
      </w:r>
      <w:r w:rsidR="007E444F">
        <w:rPr>
          <w:rFonts w:ascii="Arial" w:hAnsi="Arial" w:cs="Arial"/>
          <w:sz w:val="24"/>
          <w:szCs w:val="24"/>
        </w:rPr>
        <w:t>é preciso proporcionar às crianças a possibilidade de</w:t>
      </w:r>
      <w:r>
        <w:rPr>
          <w:rFonts w:ascii="Arial" w:hAnsi="Arial" w:cs="Arial"/>
          <w:sz w:val="24"/>
          <w:szCs w:val="24"/>
        </w:rPr>
        <w:t xml:space="preserve"> conversar, elaborar suas hipóteses e até “torcer” enquanto jogam. </w:t>
      </w:r>
    </w:p>
    <w:p w:rsidR="006A6ACA" w:rsidRDefault="007E444F" w:rsidP="00501665">
      <w:pPr>
        <w:spacing w:line="360" w:lineRule="auto"/>
        <w:ind w:firstLine="851"/>
        <w:contextualSpacing/>
        <w:jc w:val="both"/>
        <w:rPr>
          <w:rFonts w:ascii="Arial" w:hAnsi="Arial" w:cs="Arial"/>
          <w:sz w:val="24"/>
          <w:szCs w:val="24"/>
        </w:rPr>
      </w:pPr>
      <w:r>
        <w:rPr>
          <w:rFonts w:ascii="Arial" w:hAnsi="Arial" w:cs="Arial"/>
          <w:sz w:val="24"/>
          <w:szCs w:val="24"/>
        </w:rPr>
        <w:t xml:space="preserve">De acordo com </w:t>
      </w:r>
      <w:proofErr w:type="spellStart"/>
      <w:r>
        <w:rPr>
          <w:rFonts w:ascii="Arial" w:hAnsi="Arial" w:cs="Arial"/>
          <w:sz w:val="24"/>
          <w:szCs w:val="24"/>
        </w:rPr>
        <w:t>Borin</w:t>
      </w:r>
      <w:proofErr w:type="spellEnd"/>
      <w:r>
        <w:rPr>
          <w:rFonts w:ascii="Arial" w:hAnsi="Arial" w:cs="Arial"/>
          <w:sz w:val="24"/>
          <w:szCs w:val="24"/>
        </w:rPr>
        <w:t xml:space="preserve"> (2002) quando utilizamos o</w:t>
      </w:r>
      <w:r w:rsidR="006A6ACA">
        <w:rPr>
          <w:rFonts w:ascii="Arial" w:hAnsi="Arial" w:cs="Arial"/>
          <w:sz w:val="24"/>
          <w:szCs w:val="24"/>
        </w:rPr>
        <w:t xml:space="preserve"> jogo em sala de aula, a c</w:t>
      </w:r>
      <w:r>
        <w:rPr>
          <w:rFonts w:ascii="Arial" w:hAnsi="Arial" w:cs="Arial"/>
          <w:sz w:val="24"/>
          <w:szCs w:val="24"/>
        </w:rPr>
        <w:t>onversa e o barulho</w:t>
      </w:r>
      <w:r w:rsidR="006A6ACA">
        <w:rPr>
          <w:rFonts w:ascii="Arial" w:hAnsi="Arial" w:cs="Arial"/>
          <w:sz w:val="24"/>
          <w:szCs w:val="24"/>
        </w:rPr>
        <w:t xml:space="preserve"> é inevitável, pois as crianças estão discutindo</w:t>
      </w:r>
      <w:r>
        <w:rPr>
          <w:rFonts w:ascii="Arial" w:hAnsi="Arial" w:cs="Arial"/>
          <w:sz w:val="24"/>
          <w:szCs w:val="24"/>
        </w:rPr>
        <w:t xml:space="preserve"> situações relevantes</w:t>
      </w:r>
      <w:r w:rsidR="006A6ACA">
        <w:rPr>
          <w:rFonts w:ascii="Arial" w:hAnsi="Arial" w:cs="Arial"/>
          <w:sz w:val="24"/>
          <w:szCs w:val="24"/>
        </w:rPr>
        <w:t xml:space="preserve"> para chegarem a resultados</w:t>
      </w:r>
      <w:r>
        <w:rPr>
          <w:rFonts w:ascii="Arial" w:hAnsi="Arial" w:cs="Arial"/>
          <w:sz w:val="24"/>
          <w:szCs w:val="24"/>
        </w:rPr>
        <w:t xml:space="preserve"> satisfatórios</w:t>
      </w:r>
      <w:r w:rsidR="006A6ACA">
        <w:rPr>
          <w:rFonts w:ascii="Arial" w:hAnsi="Arial" w:cs="Arial"/>
          <w:sz w:val="24"/>
          <w:szCs w:val="24"/>
        </w:rPr>
        <w:t>.</w:t>
      </w:r>
    </w:p>
    <w:p w:rsidR="007E444F" w:rsidRDefault="007E444F" w:rsidP="00501665">
      <w:pPr>
        <w:spacing w:line="360" w:lineRule="auto"/>
        <w:ind w:firstLine="851"/>
        <w:contextualSpacing/>
        <w:jc w:val="both"/>
        <w:rPr>
          <w:rFonts w:ascii="Arial" w:hAnsi="Arial" w:cs="Arial"/>
          <w:sz w:val="24"/>
          <w:szCs w:val="24"/>
        </w:rPr>
      </w:pPr>
      <w:r>
        <w:rPr>
          <w:rFonts w:ascii="Arial" w:hAnsi="Arial" w:cs="Arial"/>
          <w:sz w:val="24"/>
          <w:szCs w:val="24"/>
        </w:rPr>
        <w:t>Neste sentido, ao propor a utilização de jogos em sala de aula não é possível exigir silêncio, pois as conversas, gargalhadas e até pequenas divergências ou gritos eufóricos são decorrentes da própria atividade de jogo, fazem parte da aula e devem ser compreendidos como parte importante do aprendizado naquele momento.</w:t>
      </w:r>
    </w:p>
    <w:p w:rsidR="007E444F" w:rsidRDefault="007E444F" w:rsidP="007E444F">
      <w:pPr>
        <w:spacing w:line="360" w:lineRule="auto"/>
        <w:ind w:firstLine="851"/>
        <w:contextualSpacing/>
        <w:jc w:val="both"/>
        <w:rPr>
          <w:rFonts w:ascii="Arial" w:hAnsi="Arial" w:cs="Arial"/>
          <w:sz w:val="24"/>
          <w:szCs w:val="24"/>
        </w:rPr>
      </w:pPr>
      <w:r>
        <w:rPr>
          <w:rFonts w:ascii="Arial" w:hAnsi="Arial" w:cs="Arial"/>
          <w:sz w:val="24"/>
          <w:szCs w:val="24"/>
        </w:rPr>
        <w:t xml:space="preserve">Tais atitudes são decorrentes do fato de que jogos, de um modo geral, envolvem competição entre os participantes. No entanto, o professor deverá </w:t>
      </w:r>
      <w:r>
        <w:rPr>
          <w:rFonts w:ascii="Arial" w:hAnsi="Arial" w:cs="Arial"/>
          <w:sz w:val="24"/>
          <w:szCs w:val="24"/>
        </w:rPr>
        <w:lastRenderedPageBreak/>
        <w:t>direcionar a atenção das crianças para o conhecimento construído, além de outras possibilidades.</w:t>
      </w:r>
    </w:p>
    <w:p w:rsidR="007E444F" w:rsidRDefault="007E444F" w:rsidP="007E444F">
      <w:pPr>
        <w:spacing w:line="360" w:lineRule="auto"/>
        <w:ind w:firstLine="851"/>
        <w:contextualSpacing/>
        <w:jc w:val="both"/>
        <w:rPr>
          <w:rFonts w:ascii="Arial" w:hAnsi="Arial" w:cs="Arial"/>
          <w:sz w:val="24"/>
          <w:szCs w:val="24"/>
        </w:rPr>
      </w:pPr>
      <w:r>
        <w:rPr>
          <w:rFonts w:ascii="Arial" w:hAnsi="Arial" w:cs="Arial"/>
          <w:sz w:val="24"/>
          <w:szCs w:val="24"/>
        </w:rPr>
        <w:t>Sendo assim, o professor precisa assumir uma postura adequada de mediador e, acima de tudo, respeitar as situações intrínsecas as ativi</w:t>
      </w:r>
      <w:r w:rsidR="00663AB5">
        <w:rPr>
          <w:rFonts w:ascii="Arial" w:hAnsi="Arial" w:cs="Arial"/>
          <w:sz w:val="24"/>
          <w:szCs w:val="24"/>
        </w:rPr>
        <w:t>dades com jogos em sala de aula</w:t>
      </w:r>
      <w:r>
        <w:rPr>
          <w:rFonts w:ascii="Arial" w:hAnsi="Arial" w:cs="Arial"/>
          <w:sz w:val="24"/>
          <w:szCs w:val="24"/>
        </w:rPr>
        <w:t xml:space="preserve"> o que exige muita paciência, jogo de cintura e preparação.</w:t>
      </w:r>
    </w:p>
    <w:p w:rsidR="00113F28" w:rsidRPr="006E54B6" w:rsidRDefault="00113F28" w:rsidP="007E444F">
      <w:pPr>
        <w:spacing w:line="360" w:lineRule="auto"/>
        <w:ind w:firstLine="851"/>
        <w:contextualSpacing/>
        <w:jc w:val="both"/>
        <w:rPr>
          <w:rFonts w:ascii="Arial" w:hAnsi="Arial" w:cs="Arial"/>
          <w:sz w:val="24"/>
          <w:szCs w:val="24"/>
        </w:rPr>
      </w:pPr>
      <w:r w:rsidRPr="006E54B6">
        <w:rPr>
          <w:rFonts w:ascii="Arial" w:hAnsi="Arial" w:cs="Arial"/>
          <w:sz w:val="24"/>
          <w:szCs w:val="24"/>
        </w:rPr>
        <w:t>Assim, podemos concluir que o papel do professor em atividades com jogos passa a ser o de orientador, de provedor de desafios interessantes para que seus alunos tenham uma aprendizagem significativa no sentido da compreensão, do domínio do conhecimento e do próprio processo de conhecer.</w:t>
      </w:r>
    </w:p>
    <w:p w:rsidR="000A702A" w:rsidRDefault="000A702A" w:rsidP="002A4CF0">
      <w:pPr>
        <w:spacing w:line="360" w:lineRule="auto"/>
        <w:jc w:val="both"/>
        <w:rPr>
          <w:rFonts w:ascii="Arial" w:hAnsi="Arial" w:cs="Arial"/>
          <w:sz w:val="24"/>
          <w:szCs w:val="24"/>
        </w:rPr>
      </w:pPr>
    </w:p>
    <w:p w:rsidR="000A702A" w:rsidRDefault="005E55FB" w:rsidP="000A702A">
      <w:pPr>
        <w:spacing w:line="360" w:lineRule="auto"/>
        <w:contextualSpacing/>
        <w:jc w:val="both"/>
        <w:rPr>
          <w:rFonts w:ascii="Arial" w:hAnsi="Arial" w:cs="Arial"/>
          <w:b/>
          <w:sz w:val="24"/>
          <w:szCs w:val="24"/>
        </w:rPr>
      </w:pPr>
      <w:r>
        <w:rPr>
          <w:rFonts w:ascii="Arial" w:hAnsi="Arial" w:cs="Arial"/>
          <w:b/>
          <w:sz w:val="24"/>
          <w:szCs w:val="24"/>
        </w:rPr>
        <w:t>6</w:t>
      </w:r>
      <w:r w:rsidR="000A702A">
        <w:rPr>
          <w:rFonts w:ascii="Arial" w:hAnsi="Arial" w:cs="Arial"/>
          <w:b/>
          <w:sz w:val="24"/>
          <w:szCs w:val="24"/>
        </w:rPr>
        <w:t xml:space="preserve"> – M</w:t>
      </w:r>
      <w:r w:rsidR="00B400F3">
        <w:rPr>
          <w:rFonts w:ascii="Arial" w:hAnsi="Arial" w:cs="Arial"/>
          <w:b/>
          <w:sz w:val="24"/>
          <w:szCs w:val="24"/>
        </w:rPr>
        <w:t>etodologia</w:t>
      </w:r>
    </w:p>
    <w:p w:rsidR="000A702A" w:rsidRDefault="000A702A" w:rsidP="000A702A">
      <w:pPr>
        <w:spacing w:line="360" w:lineRule="auto"/>
        <w:contextualSpacing/>
        <w:jc w:val="both"/>
        <w:rPr>
          <w:rFonts w:ascii="Arial" w:hAnsi="Arial" w:cs="Arial"/>
          <w:b/>
          <w:sz w:val="24"/>
          <w:szCs w:val="24"/>
        </w:rPr>
      </w:pPr>
    </w:p>
    <w:p w:rsidR="000A702A" w:rsidRDefault="000A702A" w:rsidP="000A702A">
      <w:pPr>
        <w:spacing w:line="360" w:lineRule="auto"/>
        <w:contextualSpacing/>
        <w:jc w:val="both"/>
        <w:rPr>
          <w:rFonts w:ascii="Arial" w:hAnsi="Arial" w:cs="Arial"/>
          <w:sz w:val="24"/>
          <w:szCs w:val="24"/>
        </w:rPr>
      </w:pPr>
      <w:r>
        <w:rPr>
          <w:rFonts w:ascii="Arial" w:hAnsi="Arial" w:cs="Arial"/>
          <w:sz w:val="24"/>
          <w:szCs w:val="24"/>
        </w:rPr>
        <w:tab/>
        <w:t>Para a realização deste trabalho utilizou-se como metodologia a pesquisa bibliográfica, selecionando, inicialmen</w:t>
      </w:r>
      <w:r w:rsidR="00864B9D">
        <w:rPr>
          <w:rFonts w:ascii="Arial" w:hAnsi="Arial" w:cs="Arial"/>
          <w:sz w:val="24"/>
          <w:szCs w:val="24"/>
        </w:rPr>
        <w:t xml:space="preserve">te, autores consagrados na área da Matemática </w:t>
      </w:r>
      <w:r>
        <w:rPr>
          <w:rFonts w:ascii="Arial" w:hAnsi="Arial" w:cs="Arial"/>
          <w:sz w:val="24"/>
          <w:szCs w:val="24"/>
        </w:rPr>
        <w:t>como D’</w:t>
      </w:r>
      <w:proofErr w:type="spellStart"/>
      <w:r>
        <w:rPr>
          <w:rFonts w:ascii="Arial" w:hAnsi="Arial" w:cs="Arial"/>
          <w:sz w:val="24"/>
          <w:szCs w:val="24"/>
        </w:rPr>
        <w:t>Ambrosio</w:t>
      </w:r>
      <w:proofErr w:type="spellEnd"/>
      <w:r>
        <w:rPr>
          <w:rFonts w:ascii="Arial" w:hAnsi="Arial" w:cs="Arial"/>
          <w:sz w:val="24"/>
          <w:szCs w:val="24"/>
        </w:rPr>
        <w:t xml:space="preserve">, </w:t>
      </w:r>
      <w:proofErr w:type="spellStart"/>
      <w:r>
        <w:rPr>
          <w:rFonts w:ascii="Arial" w:hAnsi="Arial" w:cs="Arial"/>
          <w:sz w:val="24"/>
          <w:szCs w:val="24"/>
        </w:rPr>
        <w:t>Kamii</w:t>
      </w:r>
      <w:proofErr w:type="spellEnd"/>
      <w:r>
        <w:rPr>
          <w:rFonts w:ascii="Arial" w:hAnsi="Arial" w:cs="Arial"/>
          <w:sz w:val="24"/>
          <w:szCs w:val="24"/>
        </w:rPr>
        <w:t xml:space="preserve">, </w:t>
      </w:r>
      <w:proofErr w:type="spellStart"/>
      <w:r>
        <w:rPr>
          <w:rFonts w:ascii="Arial" w:hAnsi="Arial" w:cs="Arial"/>
          <w:sz w:val="24"/>
          <w:szCs w:val="24"/>
        </w:rPr>
        <w:t>Borin</w:t>
      </w:r>
      <w:proofErr w:type="spellEnd"/>
      <w:r>
        <w:rPr>
          <w:rFonts w:ascii="Arial" w:hAnsi="Arial" w:cs="Arial"/>
          <w:sz w:val="24"/>
          <w:szCs w:val="24"/>
        </w:rPr>
        <w:t xml:space="preserve">, </w:t>
      </w:r>
      <w:proofErr w:type="spellStart"/>
      <w:r w:rsidR="00D72A35">
        <w:rPr>
          <w:rFonts w:ascii="Arial" w:hAnsi="Arial" w:cs="Arial"/>
          <w:sz w:val="24"/>
          <w:szCs w:val="24"/>
        </w:rPr>
        <w:t>Devries</w:t>
      </w:r>
      <w:proofErr w:type="spellEnd"/>
      <w:r w:rsidR="00D72A35">
        <w:rPr>
          <w:rFonts w:ascii="Arial" w:hAnsi="Arial" w:cs="Arial"/>
          <w:sz w:val="24"/>
          <w:szCs w:val="24"/>
        </w:rPr>
        <w:t>, entre outros</w:t>
      </w:r>
      <w:r>
        <w:rPr>
          <w:rFonts w:ascii="Arial" w:hAnsi="Arial" w:cs="Arial"/>
          <w:sz w:val="24"/>
          <w:szCs w:val="24"/>
        </w:rPr>
        <w:t>.</w:t>
      </w:r>
    </w:p>
    <w:p w:rsidR="000A702A" w:rsidRDefault="000A702A" w:rsidP="000A702A">
      <w:pPr>
        <w:spacing w:line="360" w:lineRule="auto"/>
        <w:contextualSpacing/>
        <w:jc w:val="both"/>
        <w:rPr>
          <w:rFonts w:ascii="Arial" w:hAnsi="Arial" w:cs="Arial"/>
          <w:sz w:val="24"/>
          <w:szCs w:val="24"/>
        </w:rPr>
      </w:pPr>
      <w:r>
        <w:rPr>
          <w:rFonts w:ascii="Arial" w:hAnsi="Arial" w:cs="Arial"/>
          <w:sz w:val="24"/>
          <w:szCs w:val="24"/>
        </w:rPr>
        <w:tab/>
        <w:t>Além de analisar obras importantes sobre o tema, recorreu-se à análise de textos, entrevistas e artigos publicados em revistas, com o intuito de ampliar os conhecimentos na área, bem como realizar reflexões acerca do tema escolhido para, posteriormente, confrontá-las com a realidade vivenciada no âmbito escolar.</w:t>
      </w:r>
    </w:p>
    <w:p w:rsidR="00FB0667" w:rsidRDefault="000A702A" w:rsidP="002A4CF0">
      <w:pPr>
        <w:spacing w:line="360" w:lineRule="auto"/>
        <w:contextualSpacing/>
        <w:jc w:val="both"/>
        <w:rPr>
          <w:rFonts w:ascii="Arial" w:hAnsi="Arial" w:cs="Arial"/>
          <w:sz w:val="24"/>
          <w:szCs w:val="24"/>
        </w:rPr>
      </w:pPr>
      <w:r>
        <w:rPr>
          <w:rFonts w:ascii="Arial" w:hAnsi="Arial" w:cs="Arial"/>
          <w:sz w:val="24"/>
          <w:szCs w:val="24"/>
        </w:rPr>
        <w:tab/>
        <w:t>A partir da leitura do aporte bibliográfico, realizou-se apontamentos de pontos relevantes ao tema em discussão, os quais serviram de base para a construção do presente artigo e para a ampliação do conheciment</w:t>
      </w:r>
      <w:r w:rsidR="00864B9D">
        <w:rPr>
          <w:rFonts w:ascii="Arial" w:hAnsi="Arial" w:cs="Arial"/>
          <w:sz w:val="24"/>
          <w:szCs w:val="24"/>
        </w:rPr>
        <w:t xml:space="preserve">o acerca da importância </w:t>
      </w:r>
      <w:r w:rsidR="00FB0667">
        <w:rPr>
          <w:rFonts w:ascii="Arial" w:hAnsi="Arial" w:cs="Arial"/>
          <w:sz w:val="24"/>
          <w:szCs w:val="24"/>
        </w:rPr>
        <w:t xml:space="preserve">de se utilizar </w:t>
      </w:r>
      <w:r w:rsidR="00864B9D">
        <w:rPr>
          <w:rFonts w:ascii="Arial" w:hAnsi="Arial" w:cs="Arial"/>
          <w:sz w:val="24"/>
          <w:szCs w:val="24"/>
        </w:rPr>
        <w:t>os jogos nas aulas de Matemática como uma ferramenta de construção de conhecimentos matemáticos</w:t>
      </w:r>
      <w:r>
        <w:rPr>
          <w:rFonts w:ascii="Arial" w:hAnsi="Arial" w:cs="Arial"/>
          <w:sz w:val="24"/>
          <w:szCs w:val="24"/>
        </w:rPr>
        <w:t>.</w:t>
      </w:r>
    </w:p>
    <w:p w:rsidR="00D72A35" w:rsidRDefault="00D72A35" w:rsidP="002A4CF0">
      <w:pPr>
        <w:spacing w:line="360" w:lineRule="auto"/>
        <w:contextualSpacing/>
        <w:jc w:val="both"/>
        <w:rPr>
          <w:rFonts w:ascii="Arial" w:hAnsi="Arial" w:cs="Arial"/>
          <w:sz w:val="24"/>
          <w:szCs w:val="24"/>
        </w:rPr>
      </w:pPr>
    </w:p>
    <w:p w:rsidR="002A4CF0" w:rsidRDefault="005E55FB" w:rsidP="002A4CF0">
      <w:pPr>
        <w:spacing w:line="360" w:lineRule="auto"/>
        <w:contextualSpacing/>
        <w:jc w:val="both"/>
        <w:rPr>
          <w:rFonts w:ascii="Arial" w:hAnsi="Arial" w:cs="Arial"/>
          <w:b/>
          <w:sz w:val="24"/>
          <w:szCs w:val="24"/>
        </w:rPr>
      </w:pPr>
      <w:r>
        <w:rPr>
          <w:rFonts w:ascii="Arial" w:hAnsi="Arial" w:cs="Arial"/>
          <w:b/>
          <w:sz w:val="24"/>
          <w:szCs w:val="24"/>
        </w:rPr>
        <w:t>7</w:t>
      </w:r>
      <w:r w:rsidR="002A4CF0">
        <w:rPr>
          <w:rFonts w:ascii="Arial" w:hAnsi="Arial" w:cs="Arial"/>
          <w:b/>
          <w:sz w:val="24"/>
          <w:szCs w:val="24"/>
        </w:rPr>
        <w:t xml:space="preserve"> – C</w:t>
      </w:r>
      <w:r w:rsidR="00B400F3">
        <w:rPr>
          <w:rFonts w:ascii="Arial" w:hAnsi="Arial" w:cs="Arial"/>
          <w:b/>
          <w:sz w:val="24"/>
          <w:szCs w:val="24"/>
        </w:rPr>
        <w:t>onclusão</w:t>
      </w:r>
    </w:p>
    <w:p w:rsidR="003A794F" w:rsidRPr="002A4CF0" w:rsidRDefault="003A794F" w:rsidP="008B2D78">
      <w:pPr>
        <w:spacing w:line="360" w:lineRule="auto"/>
        <w:contextualSpacing/>
        <w:jc w:val="both"/>
        <w:rPr>
          <w:rFonts w:ascii="Arial" w:hAnsi="Arial" w:cs="Arial"/>
          <w:b/>
          <w:sz w:val="24"/>
          <w:szCs w:val="24"/>
        </w:rPr>
      </w:pPr>
    </w:p>
    <w:p w:rsidR="008B2D78" w:rsidRDefault="008B2D78" w:rsidP="008B2D78">
      <w:pPr>
        <w:spacing w:line="360" w:lineRule="auto"/>
        <w:ind w:firstLine="708"/>
        <w:contextualSpacing/>
        <w:jc w:val="both"/>
        <w:rPr>
          <w:rFonts w:ascii="Arial" w:hAnsi="Arial" w:cs="Arial"/>
          <w:sz w:val="24"/>
          <w:szCs w:val="24"/>
        </w:rPr>
      </w:pPr>
      <w:r>
        <w:rPr>
          <w:rFonts w:ascii="Arial" w:hAnsi="Arial" w:cs="Arial"/>
          <w:sz w:val="24"/>
          <w:szCs w:val="24"/>
        </w:rPr>
        <w:t>Podemos concluir, a partir do estudo desenvolvido, que o ensino da Matemática aliado a utilização de jogos, como atividade desafiadora, proporciona um ambiente rico em aprendizagem e crescimento social e afetivo.</w:t>
      </w:r>
    </w:p>
    <w:p w:rsidR="008B2D78" w:rsidRDefault="008B2D78" w:rsidP="008B2D78">
      <w:pPr>
        <w:spacing w:line="360" w:lineRule="auto"/>
        <w:ind w:firstLine="708"/>
        <w:contextualSpacing/>
        <w:jc w:val="both"/>
        <w:rPr>
          <w:rFonts w:ascii="Arial" w:hAnsi="Arial" w:cs="Arial"/>
          <w:sz w:val="24"/>
          <w:szCs w:val="24"/>
        </w:rPr>
      </w:pPr>
      <w:r>
        <w:rPr>
          <w:rFonts w:ascii="Arial" w:hAnsi="Arial" w:cs="Arial"/>
          <w:sz w:val="24"/>
          <w:szCs w:val="24"/>
        </w:rPr>
        <w:t xml:space="preserve">Na busca de superar as dificuldades e minimizar as barreiras enfrentadas no ensino de Matemática, o professor precisa buscar alternativas que satisfaçam as necessidades dos alunos e possibilitem uma melhor aprendizagem. </w:t>
      </w:r>
    </w:p>
    <w:p w:rsidR="006A6ACA" w:rsidRDefault="008B2D78" w:rsidP="008B2D78">
      <w:pPr>
        <w:spacing w:line="360" w:lineRule="auto"/>
        <w:ind w:firstLine="708"/>
        <w:contextualSpacing/>
        <w:jc w:val="both"/>
        <w:rPr>
          <w:rFonts w:ascii="Arial" w:hAnsi="Arial" w:cs="Arial"/>
          <w:sz w:val="24"/>
          <w:szCs w:val="24"/>
        </w:rPr>
      </w:pPr>
      <w:r>
        <w:rPr>
          <w:rFonts w:ascii="Arial" w:hAnsi="Arial" w:cs="Arial"/>
          <w:sz w:val="24"/>
          <w:szCs w:val="24"/>
        </w:rPr>
        <w:lastRenderedPageBreak/>
        <w:t>Nesta perspectiva o jogo é uma alternativa fascinante,</w:t>
      </w:r>
      <w:r w:rsidR="006A6ACA">
        <w:rPr>
          <w:rFonts w:ascii="Arial" w:hAnsi="Arial" w:cs="Arial"/>
          <w:sz w:val="24"/>
          <w:szCs w:val="24"/>
        </w:rPr>
        <w:t xml:space="preserve"> tornando o aprendizado mais significat</w:t>
      </w:r>
      <w:r>
        <w:rPr>
          <w:rFonts w:ascii="Arial" w:hAnsi="Arial" w:cs="Arial"/>
          <w:sz w:val="24"/>
          <w:szCs w:val="24"/>
        </w:rPr>
        <w:t>ivo, no qual a</w:t>
      </w:r>
      <w:r w:rsidR="00FB0667">
        <w:rPr>
          <w:rFonts w:ascii="Arial" w:hAnsi="Arial" w:cs="Arial"/>
          <w:sz w:val="24"/>
          <w:szCs w:val="24"/>
        </w:rPr>
        <w:t xml:space="preserve"> criança participa raciocinando e</w:t>
      </w:r>
      <w:r w:rsidR="006A6ACA">
        <w:rPr>
          <w:rFonts w:ascii="Arial" w:hAnsi="Arial" w:cs="Arial"/>
          <w:sz w:val="24"/>
          <w:szCs w:val="24"/>
        </w:rPr>
        <w:t xml:space="preserve"> compreendendo o </w:t>
      </w:r>
      <w:r w:rsidR="00FB0667">
        <w:rPr>
          <w:rFonts w:ascii="Arial" w:hAnsi="Arial" w:cs="Arial"/>
          <w:sz w:val="24"/>
          <w:szCs w:val="24"/>
        </w:rPr>
        <w:t xml:space="preserve">conhecimento </w:t>
      </w:r>
      <w:r w:rsidR="006A6ACA">
        <w:rPr>
          <w:rFonts w:ascii="Arial" w:hAnsi="Arial" w:cs="Arial"/>
          <w:sz w:val="24"/>
          <w:szCs w:val="24"/>
        </w:rPr>
        <w:t>que está sendo elaborado</w:t>
      </w:r>
      <w:r>
        <w:rPr>
          <w:rFonts w:ascii="Arial" w:hAnsi="Arial" w:cs="Arial"/>
          <w:sz w:val="24"/>
          <w:szCs w:val="24"/>
        </w:rPr>
        <w:t xml:space="preserve"> e sendo agente da construção de seu próprio conhecimento</w:t>
      </w:r>
      <w:r w:rsidR="006A6ACA">
        <w:rPr>
          <w:rFonts w:ascii="Arial" w:hAnsi="Arial" w:cs="Arial"/>
          <w:sz w:val="24"/>
          <w:szCs w:val="24"/>
        </w:rPr>
        <w:t>.</w:t>
      </w:r>
    </w:p>
    <w:p w:rsidR="006A6ACA" w:rsidRDefault="006A6ACA" w:rsidP="008B2D78">
      <w:pPr>
        <w:spacing w:line="360" w:lineRule="auto"/>
        <w:ind w:firstLine="708"/>
        <w:contextualSpacing/>
        <w:jc w:val="both"/>
        <w:rPr>
          <w:rFonts w:ascii="Arial" w:hAnsi="Arial" w:cs="Arial"/>
          <w:sz w:val="24"/>
          <w:szCs w:val="24"/>
        </w:rPr>
      </w:pPr>
      <w:r>
        <w:rPr>
          <w:rFonts w:ascii="Arial" w:hAnsi="Arial" w:cs="Arial"/>
          <w:sz w:val="24"/>
          <w:szCs w:val="24"/>
        </w:rPr>
        <w:t>Por meio do jogo, a criança se desenvolve de uma maneira integral, pois se sente estimulada na construção dos conceitos, buscando, junto com seus colegas, soluções para um determinado problema apresentado pelo professor e/ou colegas de sala.</w:t>
      </w:r>
    </w:p>
    <w:p w:rsidR="006A6ACA" w:rsidRDefault="006A6ACA" w:rsidP="008B2D78">
      <w:pPr>
        <w:spacing w:line="360" w:lineRule="auto"/>
        <w:ind w:firstLine="708"/>
        <w:contextualSpacing/>
        <w:jc w:val="both"/>
        <w:rPr>
          <w:rFonts w:ascii="Arial" w:hAnsi="Arial" w:cs="Arial"/>
          <w:sz w:val="24"/>
          <w:szCs w:val="24"/>
        </w:rPr>
      </w:pPr>
      <w:r>
        <w:rPr>
          <w:rFonts w:ascii="Arial" w:hAnsi="Arial" w:cs="Arial"/>
          <w:sz w:val="24"/>
          <w:szCs w:val="24"/>
        </w:rPr>
        <w:t>Por esse motivo, essa ferramenta d</w:t>
      </w:r>
      <w:r w:rsidR="00FB0667">
        <w:rPr>
          <w:rFonts w:ascii="Arial" w:hAnsi="Arial" w:cs="Arial"/>
          <w:sz w:val="24"/>
          <w:szCs w:val="24"/>
        </w:rPr>
        <w:t>eve ser utilizada constantemente nas aulas de Matemática</w:t>
      </w:r>
      <w:r>
        <w:rPr>
          <w:rFonts w:ascii="Arial" w:hAnsi="Arial" w:cs="Arial"/>
          <w:sz w:val="24"/>
          <w:szCs w:val="24"/>
        </w:rPr>
        <w:t>, pois oferece situações de aprendizagem significativa, possibilitando a apropriação dos conteúdos de uma forma mais descontraída.</w:t>
      </w:r>
    </w:p>
    <w:p w:rsidR="008B2D78" w:rsidRDefault="008B2D78" w:rsidP="008B2D78">
      <w:pPr>
        <w:spacing w:line="360" w:lineRule="auto"/>
        <w:ind w:firstLine="708"/>
        <w:contextualSpacing/>
        <w:jc w:val="both"/>
        <w:rPr>
          <w:rFonts w:ascii="Arial" w:hAnsi="Arial" w:cs="Arial"/>
          <w:sz w:val="24"/>
          <w:szCs w:val="24"/>
        </w:rPr>
      </w:pPr>
      <w:r>
        <w:rPr>
          <w:rFonts w:ascii="Arial" w:hAnsi="Arial" w:cs="Arial"/>
          <w:sz w:val="24"/>
          <w:szCs w:val="24"/>
        </w:rPr>
        <w:t>Os jogos matemáticos possibilitam o trabalho com diversos c</w:t>
      </w:r>
      <w:r w:rsidR="00FB0667">
        <w:rPr>
          <w:rFonts w:ascii="Arial" w:hAnsi="Arial" w:cs="Arial"/>
          <w:sz w:val="24"/>
          <w:szCs w:val="24"/>
        </w:rPr>
        <w:t>onteúdos, tornando as aulas de M</w:t>
      </w:r>
      <w:r>
        <w:rPr>
          <w:rFonts w:ascii="Arial" w:hAnsi="Arial" w:cs="Arial"/>
          <w:sz w:val="24"/>
          <w:szCs w:val="24"/>
        </w:rPr>
        <w:t>atemática mais dinâmicas e atrativas, contribuindo tanto para a aprendizagem dos alunos como para sua motivação na busca pela construção de seu próprio conhecimento.</w:t>
      </w:r>
    </w:p>
    <w:p w:rsidR="003A624E" w:rsidRDefault="003A624E" w:rsidP="008B2D78">
      <w:pPr>
        <w:spacing w:line="360" w:lineRule="auto"/>
        <w:ind w:firstLine="708"/>
        <w:contextualSpacing/>
        <w:jc w:val="both"/>
        <w:rPr>
          <w:rFonts w:ascii="Arial" w:hAnsi="Arial" w:cs="Arial"/>
          <w:sz w:val="24"/>
          <w:szCs w:val="24"/>
        </w:rPr>
      </w:pPr>
      <w:r>
        <w:rPr>
          <w:rFonts w:ascii="Arial" w:hAnsi="Arial" w:cs="Arial"/>
          <w:sz w:val="24"/>
          <w:szCs w:val="24"/>
        </w:rPr>
        <w:t>Quando possibilitamos ao al</w:t>
      </w:r>
      <w:r w:rsidR="00D72A35">
        <w:rPr>
          <w:rFonts w:ascii="Arial" w:hAnsi="Arial" w:cs="Arial"/>
          <w:sz w:val="24"/>
          <w:szCs w:val="24"/>
        </w:rPr>
        <w:t>uno ser co</w:t>
      </w:r>
      <w:r w:rsidR="00FB0667">
        <w:rPr>
          <w:rFonts w:ascii="Arial" w:hAnsi="Arial" w:cs="Arial"/>
          <w:sz w:val="24"/>
          <w:szCs w:val="24"/>
        </w:rPr>
        <w:t>autor da ação de “fazer M</w:t>
      </w:r>
      <w:r>
        <w:rPr>
          <w:rFonts w:ascii="Arial" w:hAnsi="Arial" w:cs="Arial"/>
          <w:sz w:val="24"/>
          <w:szCs w:val="24"/>
        </w:rPr>
        <w:t>atemática” e não ser apenas expectador da ação do professor, este passa a relacionar-se melhor com a Matemática, já que é próprio do ser humano o gosto pelo desafio, por aquilo que nos envolve, enfim, gostamos de saber que somos capazes de superar desafios.</w:t>
      </w:r>
    </w:p>
    <w:p w:rsidR="00057F49" w:rsidRDefault="008B2D78" w:rsidP="000A702A">
      <w:pPr>
        <w:spacing w:line="360" w:lineRule="auto"/>
        <w:ind w:firstLine="708"/>
        <w:contextualSpacing/>
        <w:jc w:val="both"/>
        <w:rPr>
          <w:rFonts w:ascii="Arial" w:hAnsi="Arial" w:cs="Arial"/>
          <w:sz w:val="24"/>
          <w:szCs w:val="24"/>
        </w:rPr>
      </w:pPr>
      <w:r>
        <w:rPr>
          <w:rFonts w:ascii="Arial" w:hAnsi="Arial" w:cs="Arial"/>
          <w:sz w:val="24"/>
          <w:szCs w:val="24"/>
        </w:rPr>
        <w:t>A</w:t>
      </w:r>
      <w:r w:rsidR="003A624E">
        <w:rPr>
          <w:rFonts w:ascii="Arial" w:hAnsi="Arial" w:cs="Arial"/>
          <w:sz w:val="24"/>
          <w:szCs w:val="24"/>
        </w:rPr>
        <w:t>ssim, a</w:t>
      </w:r>
      <w:r>
        <w:rPr>
          <w:rFonts w:ascii="Arial" w:hAnsi="Arial" w:cs="Arial"/>
          <w:sz w:val="24"/>
          <w:szCs w:val="24"/>
        </w:rPr>
        <w:t>o final deste trabalho temos a convicção de que, enquanto recurso didático, os jogos matemáticos podem dar efetivas contribuições ao proces</w:t>
      </w:r>
      <w:r w:rsidR="00FB0667">
        <w:rPr>
          <w:rFonts w:ascii="Arial" w:hAnsi="Arial" w:cs="Arial"/>
          <w:sz w:val="24"/>
          <w:szCs w:val="24"/>
        </w:rPr>
        <w:t>so de ensino e aprendizagem da M</w:t>
      </w:r>
      <w:r>
        <w:rPr>
          <w:rFonts w:ascii="Arial" w:hAnsi="Arial" w:cs="Arial"/>
          <w:sz w:val="24"/>
          <w:szCs w:val="24"/>
        </w:rPr>
        <w:t>atemática, auxiliando o trabalho do professor</w:t>
      </w:r>
      <w:r w:rsidR="003A624E">
        <w:rPr>
          <w:rFonts w:ascii="Arial" w:hAnsi="Arial" w:cs="Arial"/>
          <w:sz w:val="24"/>
          <w:szCs w:val="24"/>
        </w:rPr>
        <w:t xml:space="preserve"> e o desenvolvimento integral do educando</w:t>
      </w:r>
      <w:r>
        <w:rPr>
          <w:rFonts w:ascii="Arial" w:hAnsi="Arial" w:cs="Arial"/>
          <w:sz w:val="24"/>
          <w:szCs w:val="24"/>
        </w:rPr>
        <w:t xml:space="preserve">. </w:t>
      </w:r>
    </w:p>
    <w:p w:rsidR="000A702A" w:rsidRDefault="000A702A" w:rsidP="000A702A">
      <w:pPr>
        <w:spacing w:line="360" w:lineRule="auto"/>
        <w:ind w:firstLine="708"/>
        <w:contextualSpacing/>
        <w:jc w:val="both"/>
        <w:rPr>
          <w:rFonts w:ascii="Arial" w:hAnsi="Arial" w:cs="Arial"/>
          <w:sz w:val="24"/>
          <w:szCs w:val="24"/>
        </w:rPr>
      </w:pPr>
    </w:p>
    <w:p w:rsidR="006E54B6" w:rsidRDefault="006E54B6" w:rsidP="00FB0667">
      <w:pPr>
        <w:spacing w:line="360" w:lineRule="auto"/>
        <w:contextualSpacing/>
        <w:jc w:val="both"/>
        <w:rPr>
          <w:rFonts w:ascii="Arial" w:hAnsi="Arial" w:cs="Arial"/>
          <w:sz w:val="24"/>
          <w:szCs w:val="24"/>
        </w:rPr>
      </w:pPr>
    </w:p>
    <w:p w:rsidR="00FB0667" w:rsidRDefault="00FB0667" w:rsidP="00FB0667">
      <w:pPr>
        <w:spacing w:line="360" w:lineRule="auto"/>
        <w:contextualSpacing/>
        <w:jc w:val="both"/>
        <w:rPr>
          <w:rFonts w:ascii="Arial" w:hAnsi="Arial" w:cs="Arial"/>
          <w:sz w:val="24"/>
          <w:szCs w:val="24"/>
        </w:rPr>
      </w:pPr>
    </w:p>
    <w:p w:rsidR="00FB0667" w:rsidRDefault="00FB0667" w:rsidP="00FB0667">
      <w:pPr>
        <w:spacing w:line="360" w:lineRule="auto"/>
        <w:contextualSpacing/>
        <w:jc w:val="both"/>
        <w:rPr>
          <w:rFonts w:ascii="Arial" w:hAnsi="Arial" w:cs="Arial"/>
          <w:sz w:val="24"/>
          <w:szCs w:val="24"/>
        </w:rPr>
      </w:pPr>
    </w:p>
    <w:p w:rsidR="007A0D4B" w:rsidRDefault="007A0D4B" w:rsidP="007A0D4B">
      <w:pPr>
        <w:spacing w:line="360" w:lineRule="auto"/>
        <w:jc w:val="both"/>
        <w:rPr>
          <w:rFonts w:ascii="Arial" w:hAnsi="Arial" w:cs="Arial"/>
          <w:b/>
          <w:sz w:val="24"/>
          <w:szCs w:val="24"/>
        </w:rPr>
      </w:pPr>
      <w:r>
        <w:rPr>
          <w:rFonts w:ascii="Arial" w:hAnsi="Arial" w:cs="Arial"/>
          <w:b/>
          <w:sz w:val="24"/>
          <w:szCs w:val="24"/>
        </w:rPr>
        <w:t>Referências Bibliográficas</w:t>
      </w:r>
    </w:p>
    <w:p w:rsidR="007A0D4B" w:rsidRDefault="007A0D4B" w:rsidP="007A0D4B">
      <w:pPr>
        <w:spacing w:line="360" w:lineRule="auto"/>
        <w:jc w:val="both"/>
        <w:rPr>
          <w:rFonts w:ascii="Arial" w:hAnsi="Arial" w:cs="Arial"/>
          <w:b/>
          <w:sz w:val="24"/>
          <w:szCs w:val="24"/>
        </w:rPr>
      </w:pPr>
    </w:p>
    <w:p w:rsidR="00FC348C" w:rsidRDefault="00FC348C" w:rsidP="00FC348C">
      <w:pPr>
        <w:spacing w:line="360" w:lineRule="auto"/>
        <w:contextualSpacing/>
        <w:jc w:val="both"/>
        <w:rPr>
          <w:rFonts w:ascii="Arial" w:hAnsi="Arial" w:cs="Arial"/>
          <w:sz w:val="20"/>
          <w:szCs w:val="20"/>
        </w:rPr>
      </w:pPr>
      <w:r>
        <w:rPr>
          <w:rFonts w:ascii="Arial" w:hAnsi="Arial" w:cs="Arial"/>
          <w:sz w:val="20"/>
          <w:szCs w:val="20"/>
        </w:rPr>
        <w:t xml:space="preserve">ALVES, E. M. S. </w:t>
      </w:r>
      <w:r>
        <w:rPr>
          <w:rFonts w:ascii="Arial" w:hAnsi="Arial" w:cs="Arial"/>
          <w:b/>
          <w:sz w:val="20"/>
          <w:szCs w:val="20"/>
        </w:rPr>
        <w:t xml:space="preserve">A ludicidade e o ensino de matemática. </w:t>
      </w:r>
      <w:r>
        <w:rPr>
          <w:rFonts w:ascii="Arial" w:hAnsi="Arial" w:cs="Arial"/>
          <w:sz w:val="20"/>
          <w:szCs w:val="20"/>
        </w:rPr>
        <w:t>Campinas: Papirus, 2001.</w:t>
      </w:r>
    </w:p>
    <w:p w:rsidR="00A93C43" w:rsidRDefault="00A93C43" w:rsidP="00FC348C">
      <w:pPr>
        <w:spacing w:line="360" w:lineRule="auto"/>
        <w:contextualSpacing/>
        <w:jc w:val="both"/>
        <w:rPr>
          <w:rFonts w:ascii="Arial" w:hAnsi="Arial" w:cs="Arial"/>
          <w:sz w:val="20"/>
          <w:szCs w:val="20"/>
        </w:rPr>
      </w:pPr>
    </w:p>
    <w:p w:rsidR="007452B1" w:rsidRDefault="007452B1" w:rsidP="00FC348C">
      <w:pPr>
        <w:spacing w:line="360" w:lineRule="auto"/>
        <w:contextualSpacing/>
        <w:jc w:val="both"/>
        <w:rPr>
          <w:rFonts w:ascii="Arial" w:hAnsi="Arial" w:cs="Arial"/>
          <w:sz w:val="20"/>
          <w:szCs w:val="20"/>
        </w:rPr>
      </w:pPr>
      <w:r>
        <w:rPr>
          <w:rFonts w:ascii="Arial" w:hAnsi="Arial" w:cs="Arial"/>
          <w:sz w:val="20"/>
          <w:szCs w:val="20"/>
        </w:rPr>
        <w:lastRenderedPageBreak/>
        <w:t xml:space="preserve">BARONI, R. L. S.; NOBRE, S. A pesquisa em história da matemática e suas relações com a educação matemática. In: BICUDO, M. A. V. (org.) </w:t>
      </w:r>
      <w:r>
        <w:rPr>
          <w:rFonts w:ascii="Arial" w:hAnsi="Arial" w:cs="Arial"/>
          <w:b/>
          <w:sz w:val="20"/>
          <w:szCs w:val="20"/>
        </w:rPr>
        <w:t xml:space="preserve">Pesquisa em educação matemática: </w:t>
      </w:r>
      <w:r>
        <w:rPr>
          <w:rFonts w:ascii="Arial" w:hAnsi="Arial" w:cs="Arial"/>
          <w:sz w:val="20"/>
          <w:szCs w:val="20"/>
        </w:rPr>
        <w:t>concepções e perspectivas. São Paulo: Ed. Da Unesp, 1999, p. 129-136.</w:t>
      </w:r>
    </w:p>
    <w:p w:rsidR="00A93C43" w:rsidRPr="00A93C43" w:rsidRDefault="00A93C43" w:rsidP="00FC348C">
      <w:pPr>
        <w:spacing w:line="360" w:lineRule="auto"/>
        <w:contextualSpacing/>
        <w:jc w:val="both"/>
        <w:rPr>
          <w:rFonts w:ascii="Arial" w:hAnsi="Arial" w:cs="Arial"/>
          <w:sz w:val="20"/>
          <w:szCs w:val="20"/>
        </w:rPr>
      </w:pPr>
      <w:r>
        <w:rPr>
          <w:rFonts w:ascii="Arial" w:hAnsi="Arial" w:cs="Arial"/>
          <w:sz w:val="20"/>
          <w:szCs w:val="20"/>
        </w:rPr>
        <w:t xml:space="preserve">BORIN, J. </w:t>
      </w:r>
      <w:r>
        <w:rPr>
          <w:rFonts w:ascii="Arial" w:hAnsi="Arial" w:cs="Arial"/>
          <w:b/>
          <w:sz w:val="20"/>
          <w:szCs w:val="20"/>
        </w:rPr>
        <w:t xml:space="preserve">Jogos e resolução de problemas: uma estratégia para as aulas de matemática. </w:t>
      </w:r>
      <w:r>
        <w:rPr>
          <w:rFonts w:ascii="Arial" w:hAnsi="Arial" w:cs="Arial"/>
          <w:sz w:val="20"/>
          <w:szCs w:val="20"/>
        </w:rPr>
        <w:t>São Paulo: CAEM/IME-USP, 1998.</w:t>
      </w:r>
    </w:p>
    <w:p w:rsidR="00FC348C" w:rsidRDefault="00FC348C" w:rsidP="00FC348C">
      <w:pPr>
        <w:spacing w:line="360" w:lineRule="auto"/>
        <w:contextualSpacing/>
        <w:jc w:val="both"/>
        <w:rPr>
          <w:rFonts w:ascii="Arial" w:hAnsi="Arial" w:cs="Arial"/>
          <w:sz w:val="20"/>
          <w:szCs w:val="20"/>
        </w:rPr>
      </w:pPr>
    </w:p>
    <w:p w:rsidR="00FC348C" w:rsidRPr="007C54E7" w:rsidRDefault="00FC348C" w:rsidP="00FC348C">
      <w:pPr>
        <w:spacing w:line="360" w:lineRule="auto"/>
        <w:contextualSpacing/>
        <w:jc w:val="both"/>
        <w:rPr>
          <w:rFonts w:ascii="Arial" w:hAnsi="Arial" w:cs="Arial"/>
          <w:b/>
          <w:sz w:val="20"/>
          <w:szCs w:val="20"/>
        </w:rPr>
      </w:pPr>
      <w:r w:rsidRPr="007C54E7">
        <w:rPr>
          <w:rFonts w:ascii="Arial" w:hAnsi="Arial" w:cs="Arial"/>
          <w:sz w:val="20"/>
          <w:szCs w:val="20"/>
        </w:rPr>
        <w:t xml:space="preserve">BRASIL, Secretaria da Educação Fundamental. </w:t>
      </w:r>
      <w:r w:rsidRPr="007C54E7">
        <w:rPr>
          <w:rFonts w:ascii="Arial" w:hAnsi="Arial" w:cs="Arial"/>
          <w:b/>
          <w:sz w:val="20"/>
          <w:szCs w:val="20"/>
        </w:rPr>
        <w:t>Parâmetros Curriculares Nacionais -</w:t>
      </w:r>
    </w:p>
    <w:p w:rsidR="00BD4711" w:rsidRDefault="00FC348C" w:rsidP="00FC348C">
      <w:pPr>
        <w:spacing w:line="360" w:lineRule="auto"/>
        <w:contextualSpacing/>
        <w:jc w:val="both"/>
        <w:rPr>
          <w:rFonts w:ascii="Arial" w:hAnsi="Arial" w:cs="Arial"/>
          <w:sz w:val="20"/>
          <w:szCs w:val="20"/>
        </w:rPr>
      </w:pPr>
      <w:r w:rsidRPr="007C54E7">
        <w:rPr>
          <w:rFonts w:ascii="Arial" w:hAnsi="Arial" w:cs="Arial"/>
          <w:b/>
          <w:sz w:val="20"/>
          <w:szCs w:val="20"/>
        </w:rPr>
        <w:t>Matemática</w:t>
      </w:r>
      <w:r w:rsidRPr="007C54E7">
        <w:rPr>
          <w:rFonts w:ascii="Arial" w:hAnsi="Arial" w:cs="Arial"/>
          <w:sz w:val="20"/>
          <w:szCs w:val="20"/>
        </w:rPr>
        <w:t xml:space="preserve">. v.3. 2 ed. Rio de Janeiro: DP&amp;A, 2000. </w:t>
      </w:r>
      <w:r w:rsidRPr="007C54E7">
        <w:rPr>
          <w:rFonts w:ascii="Arial" w:hAnsi="Arial" w:cs="Arial"/>
          <w:sz w:val="20"/>
          <w:szCs w:val="20"/>
        </w:rPr>
        <w:cr/>
      </w:r>
    </w:p>
    <w:p w:rsidR="00BD4711" w:rsidRDefault="00BD4711" w:rsidP="00FC348C">
      <w:pPr>
        <w:spacing w:line="360" w:lineRule="auto"/>
        <w:contextualSpacing/>
        <w:jc w:val="both"/>
        <w:rPr>
          <w:rFonts w:ascii="Arial" w:hAnsi="Arial" w:cs="Arial"/>
          <w:sz w:val="20"/>
          <w:szCs w:val="20"/>
        </w:rPr>
      </w:pPr>
      <w:r>
        <w:rPr>
          <w:rFonts w:ascii="Arial" w:hAnsi="Arial" w:cs="Arial"/>
          <w:sz w:val="20"/>
          <w:szCs w:val="20"/>
        </w:rPr>
        <w:t xml:space="preserve">BRASIL, Secretaria de Educação Básica. Diretoria de Apoio à Gestão Educacional. </w:t>
      </w:r>
      <w:r>
        <w:rPr>
          <w:rFonts w:ascii="Arial" w:hAnsi="Arial" w:cs="Arial"/>
          <w:b/>
          <w:sz w:val="20"/>
          <w:szCs w:val="20"/>
        </w:rPr>
        <w:t>Pacto Nacional Pela Alfabetização na Idade certa: Jogos na Alfabetização Matemática/</w:t>
      </w:r>
      <w:r>
        <w:rPr>
          <w:rFonts w:ascii="Arial" w:hAnsi="Arial" w:cs="Arial"/>
          <w:sz w:val="20"/>
          <w:szCs w:val="20"/>
        </w:rPr>
        <w:t>Ministério da Educação Básica, Diretoria de Apoio à Gestão Educacional. – Brasília: MEC, SEB, 2014.</w:t>
      </w:r>
    </w:p>
    <w:p w:rsidR="00BD4711" w:rsidRPr="00BD4711" w:rsidRDefault="00BD4711" w:rsidP="00FC348C">
      <w:pPr>
        <w:spacing w:line="360" w:lineRule="auto"/>
        <w:contextualSpacing/>
        <w:jc w:val="both"/>
        <w:rPr>
          <w:rFonts w:ascii="Arial" w:hAnsi="Arial" w:cs="Arial"/>
          <w:sz w:val="20"/>
          <w:szCs w:val="20"/>
        </w:rPr>
      </w:pPr>
    </w:p>
    <w:p w:rsidR="00FC348C" w:rsidRDefault="00FC348C" w:rsidP="00FC348C">
      <w:pPr>
        <w:spacing w:line="360" w:lineRule="auto"/>
        <w:contextualSpacing/>
        <w:jc w:val="both"/>
        <w:rPr>
          <w:rStyle w:val="A6"/>
          <w:rFonts w:ascii="Arial" w:hAnsi="Arial" w:cs="Arial"/>
          <w:sz w:val="20"/>
          <w:szCs w:val="20"/>
        </w:rPr>
      </w:pPr>
      <w:r w:rsidRPr="007C54E7">
        <w:rPr>
          <w:rStyle w:val="A6"/>
          <w:rFonts w:ascii="Arial" w:hAnsi="Arial" w:cs="Arial"/>
          <w:sz w:val="20"/>
          <w:szCs w:val="20"/>
        </w:rPr>
        <w:t xml:space="preserve">BRASIL, Ministério da Educação – Secretaria da Educação Básica. </w:t>
      </w:r>
      <w:r w:rsidRPr="007C54E7">
        <w:rPr>
          <w:rStyle w:val="A6"/>
          <w:rFonts w:ascii="Arial" w:hAnsi="Arial" w:cs="Arial"/>
          <w:b/>
          <w:bCs/>
          <w:sz w:val="20"/>
          <w:szCs w:val="20"/>
        </w:rPr>
        <w:t>Elementos conceituais e metodológicos para definição dos direitos de aprendizagem e desenvolvimento do ciclo de alfabetização (1º, 2º</w:t>
      </w:r>
      <w:r w:rsidRPr="007C54E7">
        <w:rPr>
          <w:rStyle w:val="A8"/>
          <w:rFonts w:ascii="Arial" w:hAnsi="Arial" w:cs="Arial"/>
          <w:sz w:val="20"/>
          <w:szCs w:val="20"/>
        </w:rPr>
        <w:t xml:space="preserve"> </w:t>
      </w:r>
      <w:r w:rsidRPr="007C54E7">
        <w:rPr>
          <w:rStyle w:val="A6"/>
          <w:rFonts w:ascii="Arial" w:hAnsi="Arial" w:cs="Arial"/>
          <w:b/>
          <w:bCs/>
          <w:sz w:val="20"/>
          <w:szCs w:val="20"/>
        </w:rPr>
        <w:t>e 3º</w:t>
      </w:r>
      <w:r w:rsidRPr="007C54E7">
        <w:rPr>
          <w:rStyle w:val="A8"/>
          <w:rFonts w:ascii="Arial" w:hAnsi="Arial" w:cs="Arial"/>
          <w:sz w:val="20"/>
          <w:szCs w:val="20"/>
        </w:rPr>
        <w:t xml:space="preserve"> </w:t>
      </w:r>
      <w:r w:rsidRPr="007C54E7">
        <w:rPr>
          <w:rStyle w:val="A6"/>
          <w:rFonts w:ascii="Arial" w:hAnsi="Arial" w:cs="Arial"/>
          <w:b/>
          <w:bCs/>
          <w:sz w:val="20"/>
          <w:szCs w:val="20"/>
        </w:rPr>
        <w:t>anos) do ensino fundamental</w:t>
      </w:r>
      <w:r w:rsidRPr="007C54E7">
        <w:rPr>
          <w:rStyle w:val="A6"/>
          <w:rFonts w:ascii="Arial" w:hAnsi="Arial" w:cs="Arial"/>
          <w:sz w:val="20"/>
          <w:szCs w:val="20"/>
        </w:rPr>
        <w:t>. Brasília, 2012.</w:t>
      </w:r>
    </w:p>
    <w:p w:rsidR="00FC348C" w:rsidRDefault="00FC348C" w:rsidP="00FC348C">
      <w:pPr>
        <w:spacing w:line="360" w:lineRule="auto"/>
        <w:contextualSpacing/>
        <w:jc w:val="both"/>
        <w:rPr>
          <w:rStyle w:val="A6"/>
          <w:rFonts w:ascii="Arial" w:hAnsi="Arial" w:cs="Arial"/>
          <w:sz w:val="20"/>
          <w:szCs w:val="20"/>
        </w:rPr>
      </w:pPr>
    </w:p>
    <w:p w:rsidR="00FC348C" w:rsidRDefault="00FC348C" w:rsidP="00FC348C">
      <w:pPr>
        <w:spacing w:line="360" w:lineRule="auto"/>
        <w:contextualSpacing/>
        <w:jc w:val="both"/>
        <w:rPr>
          <w:rFonts w:ascii="Arial" w:hAnsi="Arial" w:cs="Arial"/>
          <w:color w:val="000000"/>
          <w:sz w:val="20"/>
          <w:szCs w:val="20"/>
        </w:rPr>
      </w:pPr>
      <w:r>
        <w:rPr>
          <w:rFonts w:ascii="Arial" w:hAnsi="Arial" w:cs="Arial"/>
          <w:color w:val="000000"/>
          <w:sz w:val="20"/>
          <w:szCs w:val="20"/>
        </w:rPr>
        <w:t xml:space="preserve">BRENELLI, R. P. </w:t>
      </w:r>
      <w:r>
        <w:rPr>
          <w:rFonts w:ascii="Arial" w:hAnsi="Arial" w:cs="Arial"/>
          <w:b/>
          <w:color w:val="000000"/>
          <w:sz w:val="20"/>
          <w:szCs w:val="20"/>
        </w:rPr>
        <w:t xml:space="preserve">O jogo como espaço para pensar: </w:t>
      </w:r>
      <w:r>
        <w:rPr>
          <w:rFonts w:ascii="Arial" w:hAnsi="Arial" w:cs="Arial"/>
          <w:color w:val="000000"/>
          <w:sz w:val="20"/>
          <w:szCs w:val="20"/>
        </w:rPr>
        <w:t>a construção de noções lógicas e aritméticas. Campinas: Papirus, 1996.</w:t>
      </w:r>
    </w:p>
    <w:p w:rsidR="00A93C43" w:rsidRDefault="00A93C43" w:rsidP="00FC348C">
      <w:pPr>
        <w:spacing w:line="360" w:lineRule="auto"/>
        <w:contextualSpacing/>
        <w:jc w:val="both"/>
        <w:rPr>
          <w:rFonts w:ascii="Arial" w:hAnsi="Arial" w:cs="Arial"/>
          <w:color w:val="000000"/>
          <w:sz w:val="20"/>
          <w:szCs w:val="20"/>
        </w:rPr>
      </w:pPr>
    </w:p>
    <w:p w:rsidR="00A93C43" w:rsidRPr="00A93C43" w:rsidRDefault="00A93C43" w:rsidP="00FC348C">
      <w:pPr>
        <w:spacing w:line="360" w:lineRule="auto"/>
        <w:contextualSpacing/>
        <w:jc w:val="both"/>
        <w:rPr>
          <w:rFonts w:ascii="Arial" w:hAnsi="Arial" w:cs="Arial"/>
          <w:color w:val="000000"/>
          <w:sz w:val="20"/>
          <w:szCs w:val="20"/>
        </w:rPr>
      </w:pPr>
      <w:r>
        <w:rPr>
          <w:rFonts w:ascii="Arial" w:hAnsi="Arial" w:cs="Arial"/>
          <w:color w:val="000000"/>
          <w:sz w:val="20"/>
          <w:szCs w:val="20"/>
        </w:rPr>
        <w:t xml:space="preserve">COLL, C.; SOLÉ, I. </w:t>
      </w:r>
      <w:r>
        <w:rPr>
          <w:rFonts w:ascii="Arial" w:hAnsi="Arial" w:cs="Arial"/>
          <w:b/>
          <w:color w:val="000000"/>
          <w:sz w:val="20"/>
          <w:szCs w:val="20"/>
        </w:rPr>
        <w:t xml:space="preserve">Os professores e a concepção construtivista. </w:t>
      </w:r>
      <w:r w:rsidRPr="00A93C43">
        <w:rPr>
          <w:rFonts w:ascii="Arial" w:hAnsi="Arial" w:cs="Arial"/>
          <w:color w:val="000000"/>
          <w:sz w:val="20"/>
          <w:szCs w:val="20"/>
          <w:lang w:val="en-US"/>
        </w:rPr>
        <w:t xml:space="preserve">In.: COLL, C. ET AL. </w:t>
      </w:r>
      <w:r w:rsidRPr="00A93C43">
        <w:rPr>
          <w:rFonts w:ascii="Arial" w:hAnsi="Arial" w:cs="Arial"/>
          <w:b/>
          <w:color w:val="000000"/>
          <w:sz w:val="20"/>
          <w:szCs w:val="20"/>
        </w:rPr>
        <w:t xml:space="preserve">Construtivismo </w:t>
      </w:r>
      <w:proofErr w:type="gramStart"/>
      <w:r w:rsidRPr="00A93C43">
        <w:rPr>
          <w:rFonts w:ascii="Arial" w:hAnsi="Arial" w:cs="Arial"/>
          <w:b/>
          <w:color w:val="000000"/>
          <w:sz w:val="20"/>
          <w:szCs w:val="20"/>
        </w:rPr>
        <w:t>na</w:t>
      </w:r>
      <w:proofErr w:type="gramEnd"/>
      <w:r w:rsidRPr="00A93C43">
        <w:rPr>
          <w:rFonts w:ascii="Arial" w:hAnsi="Arial" w:cs="Arial"/>
          <w:b/>
          <w:color w:val="000000"/>
          <w:sz w:val="20"/>
          <w:szCs w:val="20"/>
        </w:rPr>
        <w:t xml:space="preserve"> sala de aula. </w:t>
      </w:r>
      <w:r w:rsidRPr="00A93C43">
        <w:rPr>
          <w:rFonts w:ascii="Arial" w:hAnsi="Arial" w:cs="Arial"/>
          <w:color w:val="000000"/>
          <w:sz w:val="20"/>
          <w:szCs w:val="20"/>
        </w:rPr>
        <w:t xml:space="preserve"> 5 ed.. </w:t>
      </w:r>
      <w:r>
        <w:rPr>
          <w:rFonts w:ascii="Arial" w:hAnsi="Arial" w:cs="Arial"/>
          <w:color w:val="000000"/>
          <w:sz w:val="20"/>
          <w:szCs w:val="20"/>
        </w:rPr>
        <w:t>São Paulo: Ática, 1998.</w:t>
      </w:r>
    </w:p>
    <w:p w:rsidR="00FC348C" w:rsidRPr="00A93C43" w:rsidRDefault="00FC348C" w:rsidP="00FC348C">
      <w:pPr>
        <w:spacing w:line="360" w:lineRule="auto"/>
        <w:contextualSpacing/>
        <w:jc w:val="both"/>
        <w:rPr>
          <w:rFonts w:ascii="Arial" w:hAnsi="Arial" w:cs="Arial"/>
          <w:color w:val="000000"/>
          <w:sz w:val="20"/>
          <w:szCs w:val="20"/>
        </w:rPr>
      </w:pPr>
    </w:p>
    <w:p w:rsidR="00FC348C" w:rsidRPr="00D02743" w:rsidRDefault="00FC348C" w:rsidP="00FC348C">
      <w:pPr>
        <w:spacing w:line="360" w:lineRule="auto"/>
        <w:contextualSpacing/>
        <w:jc w:val="both"/>
        <w:rPr>
          <w:rFonts w:ascii="Arial" w:hAnsi="Arial" w:cs="Arial"/>
          <w:color w:val="000000"/>
          <w:sz w:val="20"/>
          <w:szCs w:val="20"/>
        </w:rPr>
      </w:pPr>
      <w:r>
        <w:rPr>
          <w:rFonts w:ascii="Arial" w:hAnsi="Arial" w:cs="Arial"/>
          <w:color w:val="000000"/>
          <w:sz w:val="20"/>
          <w:szCs w:val="20"/>
        </w:rPr>
        <w:t xml:space="preserve">D’AMBRÓSIO, U. </w:t>
      </w:r>
      <w:r>
        <w:rPr>
          <w:rFonts w:ascii="Arial" w:hAnsi="Arial" w:cs="Arial"/>
          <w:b/>
          <w:color w:val="000000"/>
          <w:sz w:val="20"/>
          <w:szCs w:val="20"/>
        </w:rPr>
        <w:t xml:space="preserve">Educação Matemática: </w:t>
      </w:r>
      <w:r>
        <w:rPr>
          <w:rFonts w:ascii="Arial" w:hAnsi="Arial" w:cs="Arial"/>
          <w:color w:val="000000"/>
          <w:sz w:val="20"/>
          <w:szCs w:val="20"/>
        </w:rPr>
        <w:t>da teoria à prática. Campinas: Papirus, 1996ª.</w:t>
      </w:r>
    </w:p>
    <w:p w:rsidR="00FC348C" w:rsidRPr="00D02743" w:rsidRDefault="00FC348C" w:rsidP="00FC348C">
      <w:pPr>
        <w:spacing w:line="360" w:lineRule="auto"/>
        <w:contextualSpacing/>
        <w:jc w:val="both"/>
        <w:rPr>
          <w:rFonts w:ascii="Arial" w:hAnsi="Arial" w:cs="Arial"/>
          <w:color w:val="000000"/>
          <w:sz w:val="20"/>
          <w:szCs w:val="20"/>
        </w:rPr>
      </w:pPr>
    </w:p>
    <w:p w:rsidR="00FC348C" w:rsidRPr="007C54E7" w:rsidRDefault="00FC348C" w:rsidP="00FC348C">
      <w:pPr>
        <w:spacing w:line="360" w:lineRule="auto"/>
        <w:contextualSpacing/>
        <w:jc w:val="both"/>
        <w:rPr>
          <w:rFonts w:ascii="Arial" w:hAnsi="Arial" w:cs="Arial"/>
          <w:sz w:val="20"/>
          <w:szCs w:val="20"/>
        </w:rPr>
      </w:pPr>
      <w:r w:rsidRPr="007C54E7">
        <w:rPr>
          <w:rFonts w:ascii="Arial" w:hAnsi="Arial" w:cs="Arial"/>
          <w:sz w:val="20"/>
          <w:szCs w:val="20"/>
        </w:rPr>
        <w:t xml:space="preserve">DANYLUK, O. S. </w:t>
      </w:r>
      <w:r w:rsidRPr="007C54E7">
        <w:rPr>
          <w:rFonts w:ascii="Arial" w:hAnsi="Arial" w:cs="Arial"/>
          <w:b/>
          <w:sz w:val="20"/>
          <w:szCs w:val="20"/>
        </w:rPr>
        <w:t>Um estudo sobre o significado da alfabetização matemática</w:t>
      </w:r>
      <w:r w:rsidRPr="007C54E7">
        <w:rPr>
          <w:rFonts w:ascii="Arial" w:hAnsi="Arial" w:cs="Arial"/>
          <w:sz w:val="20"/>
          <w:szCs w:val="20"/>
        </w:rPr>
        <w:t xml:space="preserve">. Rio Claro </w:t>
      </w:r>
    </w:p>
    <w:p w:rsidR="00FC348C" w:rsidRDefault="00FC348C" w:rsidP="00FC348C">
      <w:pPr>
        <w:spacing w:line="360" w:lineRule="auto"/>
        <w:contextualSpacing/>
        <w:jc w:val="both"/>
        <w:rPr>
          <w:rFonts w:ascii="Arial" w:hAnsi="Arial" w:cs="Arial"/>
          <w:sz w:val="20"/>
          <w:szCs w:val="20"/>
        </w:rPr>
      </w:pPr>
      <w:r w:rsidRPr="007C54E7">
        <w:rPr>
          <w:rFonts w:ascii="Arial" w:hAnsi="Arial" w:cs="Arial"/>
          <w:sz w:val="20"/>
          <w:szCs w:val="20"/>
        </w:rPr>
        <w:t xml:space="preserve">(SP): IGCE-UNESP, 1988. Dissertação de Mestrado. </w:t>
      </w:r>
    </w:p>
    <w:p w:rsidR="00E634B6" w:rsidRDefault="00E634B6" w:rsidP="00FC348C">
      <w:pPr>
        <w:spacing w:line="360" w:lineRule="auto"/>
        <w:contextualSpacing/>
        <w:jc w:val="both"/>
        <w:rPr>
          <w:rFonts w:ascii="Arial" w:hAnsi="Arial" w:cs="Arial"/>
          <w:sz w:val="20"/>
          <w:szCs w:val="20"/>
        </w:rPr>
      </w:pPr>
    </w:p>
    <w:p w:rsidR="00E634B6" w:rsidRPr="00E634B6" w:rsidRDefault="00E634B6" w:rsidP="00FC348C">
      <w:pPr>
        <w:spacing w:line="360" w:lineRule="auto"/>
        <w:contextualSpacing/>
        <w:jc w:val="both"/>
        <w:rPr>
          <w:rFonts w:ascii="Arial" w:hAnsi="Arial" w:cs="Arial"/>
          <w:sz w:val="20"/>
          <w:szCs w:val="20"/>
        </w:rPr>
      </w:pPr>
      <w:r>
        <w:rPr>
          <w:rFonts w:ascii="Arial" w:hAnsi="Arial" w:cs="Arial"/>
          <w:sz w:val="20"/>
          <w:szCs w:val="20"/>
        </w:rPr>
        <w:t xml:space="preserve">FREITAS, J. L. M. de. Situações didáticas. </w:t>
      </w:r>
      <w:r w:rsidRPr="00E634B6">
        <w:rPr>
          <w:rFonts w:ascii="Arial" w:hAnsi="Arial" w:cs="Arial"/>
          <w:sz w:val="20"/>
          <w:szCs w:val="20"/>
        </w:rPr>
        <w:t xml:space="preserve">In: MACHADO, S. D. A. (org.) </w:t>
      </w:r>
      <w:r w:rsidRPr="00E634B6">
        <w:rPr>
          <w:rFonts w:ascii="Arial" w:hAnsi="Arial" w:cs="Arial"/>
          <w:b/>
          <w:sz w:val="20"/>
          <w:szCs w:val="20"/>
        </w:rPr>
        <w:t>Educação Matem</w:t>
      </w:r>
      <w:r>
        <w:rPr>
          <w:rFonts w:ascii="Arial" w:hAnsi="Arial" w:cs="Arial"/>
          <w:b/>
          <w:sz w:val="20"/>
          <w:szCs w:val="20"/>
        </w:rPr>
        <w:t>ática:</w:t>
      </w:r>
      <w:r w:rsidR="00A93C43">
        <w:rPr>
          <w:rFonts w:ascii="Arial" w:hAnsi="Arial" w:cs="Arial"/>
          <w:sz w:val="20"/>
          <w:szCs w:val="20"/>
        </w:rPr>
        <w:t xml:space="preserve"> uma introdução. 2 ed. São Paulo: </w:t>
      </w:r>
      <w:proofErr w:type="spellStart"/>
      <w:r w:rsidR="00A93C43">
        <w:rPr>
          <w:rFonts w:ascii="Arial" w:hAnsi="Arial" w:cs="Arial"/>
          <w:sz w:val="20"/>
          <w:szCs w:val="20"/>
        </w:rPr>
        <w:t>Educ</w:t>
      </w:r>
      <w:proofErr w:type="spellEnd"/>
      <w:r w:rsidR="00A93C43">
        <w:rPr>
          <w:rFonts w:ascii="Arial" w:hAnsi="Arial" w:cs="Arial"/>
          <w:sz w:val="20"/>
          <w:szCs w:val="20"/>
        </w:rPr>
        <w:t>, 2000.</w:t>
      </w:r>
    </w:p>
    <w:p w:rsidR="00FC348C" w:rsidRPr="00E634B6" w:rsidRDefault="00FC348C" w:rsidP="00FC348C">
      <w:pPr>
        <w:spacing w:line="360" w:lineRule="auto"/>
        <w:contextualSpacing/>
        <w:jc w:val="both"/>
        <w:rPr>
          <w:rFonts w:ascii="Arial" w:hAnsi="Arial" w:cs="Arial"/>
          <w:sz w:val="20"/>
          <w:szCs w:val="20"/>
        </w:rPr>
      </w:pPr>
    </w:p>
    <w:p w:rsidR="00FC348C" w:rsidRDefault="00FC348C" w:rsidP="00FC348C">
      <w:pPr>
        <w:spacing w:line="360" w:lineRule="auto"/>
        <w:contextualSpacing/>
        <w:jc w:val="both"/>
        <w:rPr>
          <w:rFonts w:ascii="Arial" w:hAnsi="Arial" w:cs="Arial"/>
          <w:sz w:val="20"/>
          <w:szCs w:val="20"/>
        </w:rPr>
      </w:pPr>
      <w:r>
        <w:rPr>
          <w:rFonts w:ascii="Arial" w:hAnsi="Arial" w:cs="Arial"/>
          <w:sz w:val="20"/>
          <w:szCs w:val="20"/>
        </w:rPr>
        <w:t xml:space="preserve">GRANDO, R.C. </w:t>
      </w:r>
      <w:r>
        <w:rPr>
          <w:rFonts w:ascii="Arial" w:hAnsi="Arial" w:cs="Arial"/>
          <w:b/>
          <w:sz w:val="20"/>
          <w:szCs w:val="20"/>
        </w:rPr>
        <w:t xml:space="preserve">O jogo e suas possibilidades metodológicas no processo ensino-aprendizagem da matemática. </w:t>
      </w:r>
      <w:r>
        <w:rPr>
          <w:rFonts w:ascii="Arial" w:hAnsi="Arial" w:cs="Arial"/>
          <w:sz w:val="20"/>
          <w:szCs w:val="20"/>
        </w:rPr>
        <w:t>1995.</w:t>
      </w:r>
    </w:p>
    <w:p w:rsidR="00FC348C" w:rsidRDefault="00FC348C" w:rsidP="00FC348C">
      <w:pPr>
        <w:spacing w:line="360" w:lineRule="auto"/>
        <w:contextualSpacing/>
        <w:jc w:val="both"/>
        <w:rPr>
          <w:rFonts w:ascii="Arial" w:hAnsi="Arial" w:cs="Arial"/>
          <w:sz w:val="20"/>
          <w:szCs w:val="20"/>
        </w:rPr>
      </w:pPr>
    </w:p>
    <w:p w:rsidR="00FC348C" w:rsidRDefault="00FC348C" w:rsidP="00FC348C">
      <w:pPr>
        <w:spacing w:line="360" w:lineRule="auto"/>
        <w:contextualSpacing/>
        <w:jc w:val="both"/>
        <w:rPr>
          <w:rFonts w:ascii="Arial" w:hAnsi="Arial" w:cs="Arial"/>
          <w:sz w:val="20"/>
          <w:szCs w:val="20"/>
        </w:rPr>
      </w:pPr>
      <w:r>
        <w:rPr>
          <w:rFonts w:ascii="Arial" w:hAnsi="Arial" w:cs="Arial"/>
          <w:sz w:val="20"/>
          <w:szCs w:val="20"/>
        </w:rPr>
        <w:t xml:space="preserve">_____________. </w:t>
      </w:r>
      <w:r>
        <w:rPr>
          <w:rFonts w:ascii="Arial" w:hAnsi="Arial" w:cs="Arial"/>
          <w:b/>
          <w:sz w:val="20"/>
          <w:szCs w:val="20"/>
        </w:rPr>
        <w:t xml:space="preserve">O jogo e a matemática no contexto da sala de aula. </w:t>
      </w:r>
      <w:r>
        <w:rPr>
          <w:rFonts w:ascii="Arial" w:hAnsi="Arial" w:cs="Arial"/>
          <w:sz w:val="20"/>
          <w:szCs w:val="20"/>
        </w:rPr>
        <w:t xml:space="preserve"> São Paulo: </w:t>
      </w:r>
      <w:proofErr w:type="spellStart"/>
      <w:r>
        <w:rPr>
          <w:rFonts w:ascii="Arial" w:hAnsi="Arial" w:cs="Arial"/>
          <w:sz w:val="20"/>
          <w:szCs w:val="20"/>
        </w:rPr>
        <w:t>Paulus</w:t>
      </w:r>
      <w:proofErr w:type="spellEnd"/>
      <w:r>
        <w:rPr>
          <w:rFonts w:ascii="Arial" w:hAnsi="Arial" w:cs="Arial"/>
          <w:sz w:val="20"/>
          <w:szCs w:val="20"/>
        </w:rPr>
        <w:t>, 2004.</w:t>
      </w:r>
    </w:p>
    <w:p w:rsidR="00A93C43" w:rsidRDefault="00A93C43" w:rsidP="00FC348C">
      <w:pPr>
        <w:spacing w:line="360" w:lineRule="auto"/>
        <w:contextualSpacing/>
        <w:jc w:val="both"/>
        <w:rPr>
          <w:rFonts w:ascii="Arial" w:hAnsi="Arial" w:cs="Arial"/>
          <w:sz w:val="20"/>
          <w:szCs w:val="20"/>
        </w:rPr>
      </w:pPr>
    </w:p>
    <w:p w:rsidR="00A93C43" w:rsidRPr="00A93C43" w:rsidRDefault="00A93C43" w:rsidP="00FC348C">
      <w:pPr>
        <w:spacing w:line="360" w:lineRule="auto"/>
        <w:contextualSpacing/>
        <w:jc w:val="both"/>
        <w:rPr>
          <w:rFonts w:ascii="Arial" w:hAnsi="Arial" w:cs="Arial"/>
          <w:sz w:val="20"/>
          <w:szCs w:val="20"/>
        </w:rPr>
      </w:pPr>
      <w:r>
        <w:rPr>
          <w:rFonts w:ascii="Arial" w:hAnsi="Arial" w:cs="Arial"/>
          <w:sz w:val="20"/>
          <w:szCs w:val="20"/>
        </w:rPr>
        <w:t xml:space="preserve">KAMII, C.; DEVRIES, R. </w:t>
      </w:r>
      <w:r>
        <w:rPr>
          <w:rFonts w:ascii="Arial" w:hAnsi="Arial" w:cs="Arial"/>
          <w:b/>
          <w:sz w:val="20"/>
          <w:szCs w:val="20"/>
        </w:rPr>
        <w:t xml:space="preserve">Jogos em grupos na Educação Infantil. </w:t>
      </w:r>
      <w:r>
        <w:rPr>
          <w:rFonts w:ascii="Arial" w:hAnsi="Arial" w:cs="Arial"/>
          <w:sz w:val="20"/>
          <w:szCs w:val="20"/>
        </w:rPr>
        <w:t>São Paulo: Trajetória Cultural, 1991</w:t>
      </w:r>
    </w:p>
    <w:p w:rsidR="00A93C43" w:rsidRDefault="00A93C43" w:rsidP="00FC348C">
      <w:pPr>
        <w:spacing w:line="360" w:lineRule="auto"/>
        <w:contextualSpacing/>
        <w:jc w:val="both"/>
        <w:rPr>
          <w:rFonts w:ascii="Arial" w:hAnsi="Arial" w:cs="Arial"/>
          <w:sz w:val="20"/>
          <w:szCs w:val="20"/>
        </w:rPr>
      </w:pPr>
    </w:p>
    <w:p w:rsidR="00A93C43" w:rsidRPr="00A93C43" w:rsidRDefault="00A93C43" w:rsidP="00FC348C">
      <w:pPr>
        <w:spacing w:line="360" w:lineRule="auto"/>
        <w:contextualSpacing/>
        <w:jc w:val="both"/>
        <w:rPr>
          <w:rFonts w:ascii="Arial" w:hAnsi="Arial" w:cs="Arial"/>
          <w:sz w:val="20"/>
          <w:szCs w:val="20"/>
        </w:rPr>
      </w:pPr>
      <w:r>
        <w:rPr>
          <w:rFonts w:ascii="Arial" w:hAnsi="Arial" w:cs="Arial"/>
          <w:sz w:val="20"/>
          <w:szCs w:val="20"/>
        </w:rPr>
        <w:lastRenderedPageBreak/>
        <w:t xml:space="preserve">MACEDO, L. para uma psicopedagogia construtivista. </w:t>
      </w:r>
      <w:proofErr w:type="gramStart"/>
      <w:r w:rsidRPr="00A93C43">
        <w:rPr>
          <w:rFonts w:ascii="Arial" w:hAnsi="Arial" w:cs="Arial"/>
          <w:sz w:val="20"/>
          <w:szCs w:val="20"/>
        </w:rPr>
        <w:t>In.:</w:t>
      </w:r>
      <w:proofErr w:type="gramEnd"/>
      <w:r w:rsidRPr="00A93C43">
        <w:rPr>
          <w:rFonts w:ascii="Arial" w:hAnsi="Arial" w:cs="Arial"/>
          <w:sz w:val="20"/>
          <w:szCs w:val="20"/>
        </w:rPr>
        <w:t xml:space="preserve"> ALENCAR, E. S. de (org.). </w:t>
      </w:r>
      <w:r w:rsidRPr="00A93C43">
        <w:rPr>
          <w:rFonts w:ascii="Arial" w:hAnsi="Arial" w:cs="Arial"/>
          <w:b/>
          <w:sz w:val="20"/>
          <w:szCs w:val="20"/>
        </w:rPr>
        <w:t>Novas contribuiç</w:t>
      </w:r>
      <w:r>
        <w:rPr>
          <w:rFonts w:ascii="Arial" w:hAnsi="Arial" w:cs="Arial"/>
          <w:b/>
          <w:sz w:val="20"/>
          <w:szCs w:val="20"/>
        </w:rPr>
        <w:t xml:space="preserve">ões da psicologia aos processos de ensino e aprendizagem. </w:t>
      </w:r>
      <w:r>
        <w:rPr>
          <w:rFonts w:ascii="Arial" w:hAnsi="Arial" w:cs="Arial"/>
          <w:sz w:val="20"/>
          <w:szCs w:val="20"/>
        </w:rPr>
        <w:t>4 ed. São Paulo: Cortez, 2001, p. 119-140.</w:t>
      </w:r>
    </w:p>
    <w:p w:rsidR="00FC348C" w:rsidRPr="00A93C43" w:rsidRDefault="00FC348C" w:rsidP="00FC348C">
      <w:pPr>
        <w:spacing w:line="360" w:lineRule="auto"/>
        <w:contextualSpacing/>
        <w:jc w:val="both"/>
        <w:rPr>
          <w:rFonts w:ascii="Arial" w:hAnsi="Arial" w:cs="Arial"/>
          <w:sz w:val="20"/>
          <w:szCs w:val="20"/>
        </w:rPr>
      </w:pPr>
    </w:p>
    <w:p w:rsidR="00E634B6" w:rsidRPr="00BD4711" w:rsidRDefault="00E634B6" w:rsidP="00FC348C">
      <w:pPr>
        <w:spacing w:line="360" w:lineRule="auto"/>
        <w:contextualSpacing/>
        <w:jc w:val="both"/>
        <w:rPr>
          <w:rFonts w:ascii="Arial" w:hAnsi="Arial" w:cs="Arial"/>
          <w:sz w:val="20"/>
          <w:szCs w:val="20"/>
        </w:rPr>
      </w:pPr>
      <w:r w:rsidRPr="00E634B6">
        <w:rPr>
          <w:rFonts w:ascii="Arial" w:hAnsi="Arial" w:cs="Arial"/>
          <w:sz w:val="20"/>
          <w:szCs w:val="20"/>
        </w:rPr>
        <w:t xml:space="preserve">MICOTTI, M. C. de O. </w:t>
      </w:r>
      <w:r w:rsidRPr="00E634B6">
        <w:rPr>
          <w:rFonts w:ascii="Arial" w:hAnsi="Arial" w:cs="Arial"/>
          <w:b/>
          <w:sz w:val="20"/>
          <w:szCs w:val="20"/>
        </w:rPr>
        <w:t xml:space="preserve">O ensino e as propostas pedagógicas. </w:t>
      </w:r>
      <w:r w:rsidRPr="00BF19C7">
        <w:rPr>
          <w:rFonts w:ascii="Arial" w:hAnsi="Arial" w:cs="Arial"/>
          <w:sz w:val="20"/>
          <w:szCs w:val="20"/>
          <w:lang w:val="en-US"/>
        </w:rPr>
        <w:t xml:space="preserve">In. BICUDO, M. A. V. (org.) </w:t>
      </w:r>
      <w:r w:rsidRPr="00A93C43">
        <w:rPr>
          <w:rFonts w:ascii="Arial" w:hAnsi="Arial" w:cs="Arial"/>
          <w:b/>
          <w:sz w:val="20"/>
          <w:szCs w:val="20"/>
        </w:rPr>
        <w:t>Pesquisa em E</w:t>
      </w:r>
      <w:r w:rsidRPr="00C01C02">
        <w:rPr>
          <w:rFonts w:ascii="Arial" w:hAnsi="Arial" w:cs="Arial"/>
          <w:b/>
          <w:sz w:val="20"/>
          <w:szCs w:val="20"/>
        </w:rPr>
        <w:t xml:space="preserve">ducação Matemática: </w:t>
      </w:r>
      <w:r w:rsidRPr="00C01C02">
        <w:rPr>
          <w:rFonts w:ascii="Arial" w:hAnsi="Arial" w:cs="Arial"/>
          <w:sz w:val="20"/>
          <w:szCs w:val="20"/>
        </w:rPr>
        <w:t xml:space="preserve">concepções &amp; perspectivas. </w:t>
      </w:r>
      <w:r w:rsidRPr="00BD4711">
        <w:rPr>
          <w:rFonts w:ascii="Arial" w:hAnsi="Arial" w:cs="Arial"/>
          <w:sz w:val="20"/>
          <w:szCs w:val="20"/>
        </w:rPr>
        <w:t>São Paulo: Unesp, 1999.</w:t>
      </w:r>
    </w:p>
    <w:p w:rsidR="00DD3659" w:rsidRPr="00BD4711" w:rsidRDefault="00DD3659" w:rsidP="00FC348C">
      <w:pPr>
        <w:spacing w:line="360" w:lineRule="auto"/>
        <w:contextualSpacing/>
        <w:jc w:val="both"/>
        <w:rPr>
          <w:rFonts w:ascii="Arial" w:hAnsi="Arial" w:cs="Arial"/>
          <w:sz w:val="20"/>
          <w:szCs w:val="20"/>
        </w:rPr>
      </w:pPr>
    </w:p>
    <w:p w:rsidR="00DD3659" w:rsidRPr="00DD3659" w:rsidRDefault="00DD3659" w:rsidP="00FC348C">
      <w:pPr>
        <w:spacing w:line="360" w:lineRule="auto"/>
        <w:contextualSpacing/>
        <w:jc w:val="both"/>
        <w:rPr>
          <w:rFonts w:ascii="Arial" w:hAnsi="Arial" w:cs="Arial"/>
          <w:sz w:val="20"/>
          <w:szCs w:val="20"/>
        </w:rPr>
      </w:pPr>
      <w:r w:rsidRPr="00DD3659">
        <w:rPr>
          <w:rFonts w:ascii="Arial" w:hAnsi="Arial" w:cs="Arial"/>
          <w:sz w:val="20"/>
          <w:szCs w:val="20"/>
        </w:rPr>
        <w:t>NOG</w:t>
      </w:r>
      <w:r>
        <w:rPr>
          <w:rFonts w:ascii="Arial" w:hAnsi="Arial" w:cs="Arial"/>
          <w:sz w:val="20"/>
          <w:szCs w:val="20"/>
        </w:rPr>
        <w:t xml:space="preserve">UEIRA, C. M. I. </w:t>
      </w:r>
      <w:r>
        <w:rPr>
          <w:rFonts w:ascii="Arial" w:hAnsi="Arial" w:cs="Arial"/>
          <w:b/>
          <w:sz w:val="20"/>
          <w:szCs w:val="20"/>
        </w:rPr>
        <w:t xml:space="preserve">O desenvolvimento das noções matemáticas na criança e seu uso no contexto escolar: </w:t>
      </w:r>
      <w:r>
        <w:rPr>
          <w:rFonts w:ascii="Arial" w:hAnsi="Arial" w:cs="Arial"/>
          <w:sz w:val="20"/>
          <w:szCs w:val="20"/>
        </w:rPr>
        <w:t>o caso particular do número. 2002. Tese (doutorado) – Faculdade de Educação, Unesp, Marília, 2002.</w:t>
      </w:r>
    </w:p>
    <w:p w:rsidR="00E634B6" w:rsidRPr="00DD3659" w:rsidRDefault="00E634B6" w:rsidP="00FC348C">
      <w:pPr>
        <w:spacing w:line="360" w:lineRule="auto"/>
        <w:contextualSpacing/>
        <w:jc w:val="both"/>
        <w:rPr>
          <w:rFonts w:ascii="Arial" w:hAnsi="Arial" w:cs="Arial"/>
          <w:sz w:val="20"/>
          <w:szCs w:val="20"/>
        </w:rPr>
      </w:pPr>
    </w:p>
    <w:p w:rsidR="00E634B6" w:rsidRDefault="00E634B6" w:rsidP="00FC348C">
      <w:pPr>
        <w:spacing w:line="360" w:lineRule="auto"/>
        <w:contextualSpacing/>
        <w:jc w:val="both"/>
        <w:rPr>
          <w:rFonts w:ascii="Arial" w:hAnsi="Arial" w:cs="Arial"/>
          <w:sz w:val="20"/>
          <w:szCs w:val="20"/>
        </w:rPr>
      </w:pPr>
      <w:r w:rsidRPr="00E634B6">
        <w:rPr>
          <w:rFonts w:ascii="Arial" w:hAnsi="Arial" w:cs="Arial"/>
          <w:sz w:val="20"/>
          <w:szCs w:val="20"/>
        </w:rPr>
        <w:t xml:space="preserve">ONUCHIC, L. de </w:t>
      </w:r>
      <w:proofErr w:type="spellStart"/>
      <w:r w:rsidRPr="00E634B6">
        <w:rPr>
          <w:rFonts w:ascii="Arial" w:hAnsi="Arial" w:cs="Arial"/>
          <w:sz w:val="20"/>
          <w:szCs w:val="20"/>
        </w:rPr>
        <w:t>la</w:t>
      </w:r>
      <w:proofErr w:type="spellEnd"/>
      <w:r w:rsidRPr="00E634B6">
        <w:rPr>
          <w:rFonts w:ascii="Arial" w:hAnsi="Arial" w:cs="Arial"/>
          <w:sz w:val="20"/>
          <w:szCs w:val="20"/>
        </w:rPr>
        <w:t xml:space="preserve"> R.; ALLEVATO, N. S. G. Novas reflexes sobre o ensino-aprendizagem de matem</w:t>
      </w:r>
      <w:r>
        <w:rPr>
          <w:rFonts w:ascii="Arial" w:hAnsi="Arial" w:cs="Arial"/>
          <w:sz w:val="20"/>
          <w:szCs w:val="20"/>
        </w:rPr>
        <w:t xml:space="preserve">ática através da Resolução de Problemas. </w:t>
      </w:r>
      <w:r w:rsidRPr="00E634B6">
        <w:rPr>
          <w:rFonts w:ascii="Arial" w:hAnsi="Arial" w:cs="Arial"/>
          <w:sz w:val="20"/>
          <w:szCs w:val="20"/>
        </w:rPr>
        <w:t xml:space="preserve">In. BICUDO, M. A. V.; BORBA, M. C. (org.). </w:t>
      </w:r>
      <w:r w:rsidRPr="00E634B6">
        <w:rPr>
          <w:rFonts w:ascii="Arial" w:hAnsi="Arial" w:cs="Arial"/>
          <w:b/>
          <w:sz w:val="20"/>
          <w:szCs w:val="20"/>
        </w:rPr>
        <w:t xml:space="preserve">Educação Matemática: </w:t>
      </w:r>
      <w:r w:rsidRPr="00E634B6">
        <w:rPr>
          <w:rFonts w:ascii="Arial" w:hAnsi="Arial" w:cs="Arial"/>
          <w:sz w:val="20"/>
          <w:szCs w:val="20"/>
        </w:rPr>
        <w:t xml:space="preserve">Pesquisa em movimento. </w:t>
      </w:r>
      <w:r>
        <w:rPr>
          <w:rFonts w:ascii="Arial" w:hAnsi="Arial" w:cs="Arial"/>
          <w:sz w:val="20"/>
          <w:szCs w:val="20"/>
        </w:rPr>
        <w:t>São Paulo: Cortez, 2004.</w:t>
      </w:r>
    </w:p>
    <w:p w:rsidR="00E634B6" w:rsidRDefault="00E634B6" w:rsidP="00FC348C">
      <w:pPr>
        <w:spacing w:line="360" w:lineRule="auto"/>
        <w:contextualSpacing/>
        <w:jc w:val="both"/>
        <w:rPr>
          <w:rFonts w:ascii="Arial" w:hAnsi="Arial" w:cs="Arial"/>
          <w:sz w:val="20"/>
          <w:szCs w:val="20"/>
        </w:rPr>
      </w:pPr>
    </w:p>
    <w:p w:rsidR="00FC348C" w:rsidRDefault="00FC348C" w:rsidP="00FC348C">
      <w:pPr>
        <w:spacing w:line="360" w:lineRule="auto"/>
        <w:contextualSpacing/>
        <w:jc w:val="both"/>
        <w:rPr>
          <w:rFonts w:ascii="Arial" w:hAnsi="Arial" w:cs="Arial"/>
          <w:sz w:val="20"/>
          <w:szCs w:val="20"/>
        </w:rPr>
      </w:pPr>
      <w:r w:rsidRPr="00E634B6">
        <w:rPr>
          <w:rFonts w:ascii="Arial" w:hAnsi="Arial" w:cs="Arial"/>
          <w:sz w:val="20"/>
          <w:szCs w:val="20"/>
        </w:rPr>
        <w:t xml:space="preserve">PERRENOUD, Philippe. </w:t>
      </w:r>
      <w:r w:rsidRPr="00E41ACB">
        <w:rPr>
          <w:rFonts w:ascii="Arial" w:hAnsi="Arial" w:cs="Arial"/>
          <w:b/>
          <w:sz w:val="20"/>
          <w:szCs w:val="20"/>
        </w:rPr>
        <w:t>Dez Novas Competências para Ensinar</w:t>
      </w:r>
      <w:r w:rsidRPr="00E41ACB">
        <w:rPr>
          <w:rFonts w:ascii="Arial" w:hAnsi="Arial" w:cs="Arial"/>
          <w:sz w:val="20"/>
          <w:szCs w:val="20"/>
        </w:rPr>
        <w:t>. 1. ed.</w:t>
      </w:r>
      <w:r w:rsidR="00BD4711">
        <w:rPr>
          <w:rFonts w:ascii="Arial" w:hAnsi="Arial" w:cs="Arial"/>
          <w:sz w:val="20"/>
          <w:szCs w:val="20"/>
        </w:rPr>
        <w:t xml:space="preserve"> </w:t>
      </w:r>
      <w:r w:rsidRPr="00E41ACB">
        <w:rPr>
          <w:rFonts w:ascii="Arial" w:hAnsi="Arial" w:cs="Arial"/>
          <w:sz w:val="20"/>
          <w:szCs w:val="20"/>
        </w:rPr>
        <w:t>Porto Alegre:</w:t>
      </w:r>
      <w:r>
        <w:rPr>
          <w:rFonts w:ascii="Arial" w:hAnsi="Arial" w:cs="Arial"/>
          <w:sz w:val="20"/>
          <w:szCs w:val="20"/>
        </w:rPr>
        <w:t xml:space="preserve"> Artes Médicas Sul, 2000.</w:t>
      </w:r>
    </w:p>
    <w:p w:rsidR="002A1D10" w:rsidRDefault="002A1D10" w:rsidP="00FC348C">
      <w:pPr>
        <w:spacing w:line="360" w:lineRule="auto"/>
        <w:contextualSpacing/>
        <w:jc w:val="both"/>
        <w:rPr>
          <w:rFonts w:ascii="Arial" w:hAnsi="Arial" w:cs="Arial"/>
          <w:sz w:val="20"/>
          <w:szCs w:val="20"/>
        </w:rPr>
      </w:pPr>
    </w:p>
    <w:p w:rsidR="002A1D10" w:rsidRPr="002A1D10" w:rsidRDefault="002A1D10" w:rsidP="00FC348C">
      <w:pPr>
        <w:spacing w:line="360" w:lineRule="auto"/>
        <w:contextualSpacing/>
        <w:jc w:val="both"/>
        <w:rPr>
          <w:rFonts w:ascii="Arial" w:hAnsi="Arial" w:cs="Arial"/>
          <w:sz w:val="20"/>
          <w:szCs w:val="20"/>
        </w:rPr>
      </w:pPr>
      <w:r w:rsidRPr="002A1D10">
        <w:rPr>
          <w:rFonts w:ascii="Arial" w:hAnsi="Arial" w:cs="Arial"/>
          <w:sz w:val="20"/>
          <w:szCs w:val="20"/>
        </w:rPr>
        <w:t>REAME, Eliane; RANIERI, Anna Claudia; GOMES, Liliane; MONTENEGRO, Pr</w:t>
      </w:r>
      <w:r>
        <w:rPr>
          <w:rFonts w:ascii="Arial" w:hAnsi="Arial" w:cs="Arial"/>
          <w:sz w:val="20"/>
          <w:szCs w:val="20"/>
        </w:rPr>
        <w:t xml:space="preserve">iscila. </w:t>
      </w:r>
      <w:r>
        <w:rPr>
          <w:rFonts w:ascii="Arial" w:hAnsi="Arial" w:cs="Arial"/>
          <w:b/>
          <w:sz w:val="20"/>
          <w:szCs w:val="20"/>
        </w:rPr>
        <w:t xml:space="preserve">Matemática no dia a dia da Educação Infantil: rodas, cantos, brincadeiras e histórias. </w:t>
      </w:r>
      <w:r>
        <w:rPr>
          <w:rFonts w:ascii="Arial" w:hAnsi="Arial" w:cs="Arial"/>
          <w:sz w:val="20"/>
          <w:szCs w:val="20"/>
        </w:rPr>
        <w:t>São Paulo: Livraria Saraiva, 2012.</w:t>
      </w:r>
    </w:p>
    <w:p w:rsidR="00E634B6" w:rsidRPr="002A1D10" w:rsidRDefault="00E634B6" w:rsidP="00FC348C">
      <w:pPr>
        <w:spacing w:line="360" w:lineRule="auto"/>
        <w:contextualSpacing/>
        <w:jc w:val="both"/>
        <w:rPr>
          <w:rFonts w:ascii="Arial" w:hAnsi="Arial" w:cs="Arial"/>
          <w:sz w:val="20"/>
          <w:szCs w:val="20"/>
        </w:rPr>
      </w:pPr>
    </w:p>
    <w:p w:rsidR="007A0D4B" w:rsidRDefault="00E634B6" w:rsidP="007A0D4B">
      <w:pPr>
        <w:spacing w:line="360" w:lineRule="auto"/>
        <w:contextualSpacing/>
        <w:jc w:val="both"/>
        <w:rPr>
          <w:rFonts w:ascii="Arial" w:hAnsi="Arial" w:cs="Arial"/>
          <w:sz w:val="20"/>
          <w:szCs w:val="20"/>
        </w:rPr>
      </w:pPr>
      <w:r>
        <w:rPr>
          <w:rFonts w:ascii="Arial" w:hAnsi="Arial" w:cs="Arial"/>
          <w:sz w:val="20"/>
          <w:szCs w:val="20"/>
        </w:rPr>
        <w:t xml:space="preserve">RIBEIRO, F. D. </w:t>
      </w:r>
      <w:r>
        <w:rPr>
          <w:rFonts w:ascii="Arial" w:hAnsi="Arial" w:cs="Arial"/>
          <w:b/>
          <w:sz w:val="20"/>
          <w:szCs w:val="20"/>
        </w:rPr>
        <w:t xml:space="preserve">A formação do professor-educador matemático em cursos de licenciatura em matemática. </w:t>
      </w:r>
      <w:r>
        <w:rPr>
          <w:rFonts w:ascii="Arial" w:hAnsi="Arial" w:cs="Arial"/>
          <w:sz w:val="20"/>
          <w:szCs w:val="20"/>
        </w:rPr>
        <w:t>1999. 132 p. Dissertação (Mestrado em Educação). Pontifícia Universidade Católica do Paraná, Curitiba, 1999.</w:t>
      </w:r>
    </w:p>
    <w:p w:rsidR="00BD4711" w:rsidRDefault="00BD4711" w:rsidP="007A0D4B">
      <w:pPr>
        <w:spacing w:line="360" w:lineRule="auto"/>
        <w:contextualSpacing/>
        <w:jc w:val="both"/>
        <w:rPr>
          <w:rFonts w:ascii="Arial" w:hAnsi="Arial" w:cs="Arial"/>
          <w:sz w:val="20"/>
          <w:szCs w:val="20"/>
        </w:rPr>
      </w:pPr>
    </w:p>
    <w:p w:rsidR="00BD4711" w:rsidRPr="00BD4711" w:rsidRDefault="00BD4711" w:rsidP="007A0D4B">
      <w:pPr>
        <w:spacing w:line="360" w:lineRule="auto"/>
        <w:contextualSpacing/>
        <w:jc w:val="both"/>
        <w:rPr>
          <w:rFonts w:ascii="Arial" w:hAnsi="Arial" w:cs="Arial"/>
          <w:sz w:val="20"/>
          <w:szCs w:val="20"/>
        </w:rPr>
      </w:pPr>
      <w:r>
        <w:rPr>
          <w:rFonts w:ascii="Arial" w:hAnsi="Arial" w:cs="Arial"/>
          <w:sz w:val="20"/>
          <w:szCs w:val="20"/>
        </w:rPr>
        <w:t xml:space="preserve">SMOLE, Kátia </w:t>
      </w:r>
      <w:proofErr w:type="spellStart"/>
      <w:r>
        <w:rPr>
          <w:rFonts w:ascii="Arial" w:hAnsi="Arial" w:cs="Arial"/>
          <w:sz w:val="20"/>
          <w:szCs w:val="20"/>
        </w:rPr>
        <w:t>Stocco</w:t>
      </w:r>
      <w:proofErr w:type="spellEnd"/>
      <w:r>
        <w:rPr>
          <w:rFonts w:ascii="Arial" w:hAnsi="Arial" w:cs="Arial"/>
          <w:sz w:val="20"/>
          <w:szCs w:val="20"/>
        </w:rPr>
        <w:t xml:space="preserve">; DINIZ, Maria </w:t>
      </w:r>
      <w:proofErr w:type="spellStart"/>
      <w:r>
        <w:rPr>
          <w:rFonts w:ascii="Arial" w:hAnsi="Arial" w:cs="Arial"/>
          <w:sz w:val="20"/>
          <w:szCs w:val="20"/>
        </w:rPr>
        <w:t>Igniez</w:t>
      </w:r>
      <w:proofErr w:type="spellEnd"/>
      <w:r>
        <w:rPr>
          <w:rFonts w:ascii="Arial" w:hAnsi="Arial" w:cs="Arial"/>
          <w:sz w:val="20"/>
          <w:szCs w:val="20"/>
        </w:rPr>
        <w:t xml:space="preserve">; CÂNDIDO, Patrícia. </w:t>
      </w:r>
      <w:r>
        <w:rPr>
          <w:rFonts w:ascii="Arial" w:hAnsi="Arial" w:cs="Arial"/>
          <w:b/>
          <w:sz w:val="20"/>
          <w:szCs w:val="20"/>
        </w:rPr>
        <w:t xml:space="preserve">Cadernos do </w:t>
      </w:r>
      <w:proofErr w:type="spellStart"/>
      <w:r>
        <w:rPr>
          <w:rFonts w:ascii="Arial" w:hAnsi="Arial" w:cs="Arial"/>
          <w:b/>
          <w:sz w:val="20"/>
          <w:szCs w:val="20"/>
        </w:rPr>
        <w:t>Mathema</w:t>
      </w:r>
      <w:proofErr w:type="spellEnd"/>
      <w:r>
        <w:rPr>
          <w:rFonts w:ascii="Arial" w:hAnsi="Arial" w:cs="Arial"/>
          <w:b/>
          <w:sz w:val="20"/>
          <w:szCs w:val="20"/>
        </w:rPr>
        <w:t xml:space="preserve">: Jogos de matemática de 1° a 5° ano. </w:t>
      </w:r>
      <w:r w:rsidRPr="00BD4711">
        <w:rPr>
          <w:rFonts w:ascii="Arial" w:hAnsi="Arial" w:cs="Arial"/>
          <w:sz w:val="20"/>
          <w:szCs w:val="20"/>
        </w:rPr>
        <w:t>Porto Alegre</w:t>
      </w:r>
      <w:r>
        <w:rPr>
          <w:rFonts w:ascii="Arial" w:hAnsi="Arial" w:cs="Arial"/>
          <w:sz w:val="20"/>
          <w:szCs w:val="20"/>
        </w:rPr>
        <w:t>: Artmed, 2007.</w:t>
      </w:r>
    </w:p>
    <w:p w:rsidR="00BD4711" w:rsidRPr="00BD4711" w:rsidRDefault="00BD4711" w:rsidP="007A0D4B">
      <w:pPr>
        <w:spacing w:line="360" w:lineRule="auto"/>
        <w:contextualSpacing/>
        <w:jc w:val="both"/>
        <w:rPr>
          <w:rFonts w:ascii="Arial" w:hAnsi="Arial" w:cs="Arial"/>
          <w:sz w:val="20"/>
          <w:szCs w:val="20"/>
        </w:rPr>
      </w:pPr>
    </w:p>
    <w:p w:rsidR="00BD4711" w:rsidRDefault="00BD4711" w:rsidP="007A0D4B">
      <w:pPr>
        <w:spacing w:line="360" w:lineRule="auto"/>
        <w:jc w:val="both"/>
        <w:rPr>
          <w:rFonts w:ascii="Arial" w:hAnsi="Arial" w:cs="Arial"/>
          <w:sz w:val="20"/>
          <w:szCs w:val="20"/>
        </w:rPr>
      </w:pPr>
      <w:r w:rsidRPr="00BD4711">
        <w:rPr>
          <w:rFonts w:ascii="Arial" w:hAnsi="Arial" w:cs="Arial"/>
          <w:sz w:val="20"/>
          <w:szCs w:val="20"/>
        </w:rPr>
        <w:t>SOMMERHALDER, Aline</w:t>
      </w:r>
      <w:r>
        <w:rPr>
          <w:rFonts w:ascii="Arial" w:hAnsi="Arial" w:cs="Arial"/>
          <w:sz w:val="20"/>
          <w:szCs w:val="20"/>
        </w:rPr>
        <w:t>; ALVES, Fernando Donizete.</w:t>
      </w:r>
      <w:r w:rsidRPr="00BD4711">
        <w:rPr>
          <w:rFonts w:ascii="Arial" w:hAnsi="Arial" w:cs="Arial"/>
          <w:sz w:val="20"/>
          <w:szCs w:val="20"/>
        </w:rPr>
        <w:t xml:space="preserve"> </w:t>
      </w:r>
      <w:r w:rsidRPr="00BD4711">
        <w:rPr>
          <w:rFonts w:ascii="Arial" w:hAnsi="Arial" w:cs="Arial"/>
          <w:b/>
          <w:sz w:val="20"/>
          <w:szCs w:val="20"/>
        </w:rPr>
        <w:t xml:space="preserve">Jogo e a educação infantil: muito prazer em aprender. </w:t>
      </w:r>
      <w:r w:rsidRPr="00BD4711">
        <w:rPr>
          <w:rFonts w:ascii="Arial" w:hAnsi="Arial" w:cs="Arial"/>
          <w:sz w:val="20"/>
          <w:szCs w:val="20"/>
        </w:rPr>
        <w:t xml:space="preserve">1 ed. Curitiba, </w:t>
      </w:r>
      <w:proofErr w:type="spellStart"/>
      <w:r w:rsidRPr="00BD4711">
        <w:rPr>
          <w:rFonts w:ascii="Arial" w:hAnsi="Arial" w:cs="Arial"/>
          <w:sz w:val="20"/>
          <w:szCs w:val="20"/>
        </w:rPr>
        <w:t>Pr</w:t>
      </w:r>
      <w:proofErr w:type="spellEnd"/>
      <w:r w:rsidRPr="00BD4711">
        <w:rPr>
          <w:rFonts w:ascii="Arial" w:hAnsi="Arial" w:cs="Arial"/>
          <w:sz w:val="20"/>
          <w:szCs w:val="20"/>
        </w:rPr>
        <w:t>: Editora CRV, 2011.</w:t>
      </w:r>
    </w:p>
    <w:p w:rsidR="00BD4711" w:rsidRPr="002A1D10" w:rsidRDefault="00BD4711" w:rsidP="007A0D4B">
      <w:pPr>
        <w:spacing w:line="360" w:lineRule="auto"/>
        <w:jc w:val="both"/>
        <w:rPr>
          <w:rFonts w:ascii="Arial" w:hAnsi="Arial" w:cs="Arial"/>
          <w:sz w:val="20"/>
          <w:szCs w:val="20"/>
        </w:rPr>
      </w:pPr>
      <w:r>
        <w:rPr>
          <w:rFonts w:ascii="Arial" w:hAnsi="Arial" w:cs="Arial"/>
          <w:sz w:val="20"/>
          <w:szCs w:val="20"/>
        </w:rPr>
        <w:t>STAREPRAVO, Ana Ruth.</w:t>
      </w:r>
      <w:r w:rsidR="003258C3">
        <w:rPr>
          <w:rFonts w:ascii="Arial" w:hAnsi="Arial" w:cs="Arial"/>
          <w:sz w:val="20"/>
          <w:szCs w:val="20"/>
        </w:rPr>
        <w:t xml:space="preserve"> </w:t>
      </w:r>
      <w:r w:rsidR="002A1D10">
        <w:rPr>
          <w:rFonts w:ascii="Arial" w:hAnsi="Arial" w:cs="Arial"/>
          <w:b/>
          <w:sz w:val="20"/>
          <w:szCs w:val="20"/>
        </w:rPr>
        <w:t xml:space="preserve">Jogando com a matemática: números e operações. </w:t>
      </w:r>
      <w:r w:rsidR="002A1D10">
        <w:rPr>
          <w:rFonts w:ascii="Arial" w:hAnsi="Arial" w:cs="Arial"/>
          <w:sz w:val="20"/>
          <w:szCs w:val="20"/>
        </w:rPr>
        <w:t xml:space="preserve">Curitiba: </w:t>
      </w:r>
      <w:proofErr w:type="spellStart"/>
      <w:r w:rsidR="002A1D10">
        <w:rPr>
          <w:rFonts w:ascii="Arial" w:hAnsi="Arial" w:cs="Arial"/>
          <w:sz w:val="20"/>
          <w:szCs w:val="20"/>
        </w:rPr>
        <w:t>Aymará</w:t>
      </w:r>
      <w:proofErr w:type="spellEnd"/>
      <w:r w:rsidR="002A1D10">
        <w:rPr>
          <w:rFonts w:ascii="Arial" w:hAnsi="Arial" w:cs="Arial"/>
          <w:sz w:val="20"/>
          <w:szCs w:val="20"/>
        </w:rPr>
        <w:t>, 2009.</w:t>
      </w:r>
    </w:p>
    <w:sectPr w:rsidR="00BD4711" w:rsidRPr="002A1D10" w:rsidSect="00605786">
      <w:headerReference w:type="default" r:id="rId8"/>
      <w:headerReference w:type="first" r:id="rId9"/>
      <w:footerReference w:type="first" r:id="rId10"/>
      <w:pgSz w:w="11906" w:h="16838"/>
      <w:pgMar w:top="1701" w:right="1418"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A4B" w:rsidRDefault="00CC7A4B" w:rsidP="00475C3E">
      <w:pPr>
        <w:spacing w:after="0" w:line="240" w:lineRule="auto"/>
      </w:pPr>
      <w:r>
        <w:separator/>
      </w:r>
    </w:p>
  </w:endnote>
  <w:endnote w:type="continuationSeparator" w:id="0">
    <w:p w:rsidR="00CC7A4B" w:rsidRDefault="00CC7A4B" w:rsidP="0047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Humnst777 BT">
    <w:altName w:val="Humnst777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02" w:rsidRDefault="00C01C02" w:rsidP="00C01C02">
    <w:pPr>
      <w:pStyle w:val="Rodap"/>
      <w:jc w:val="both"/>
      <w:rPr>
        <w:rFonts w:ascii="Arial" w:hAnsi="Arial" w:cs="Arial"/>
        <w:sz w:val="20"/>
        <w:szCs w:val="20"/>
      </w:rPr>
    </w:pPr>
    <w:r w:rsidRPr="00160978">
      <w:rPr>
        <w:rFonts w:ascii="Arial" w:hAnsi="Arial" w:cs="Arial"/>
        <w:sz w:val="20"/>
        <w:szCs w:val="20"/>
      </w:rPr>
      <w:t xml:space="preserve">**Aluna do curso de Pós Graduação – Metodologia da Matemática e física – UNINTER (Centro Universitário Internacional </w:t>
    </w:r>
    <w:proofErr w:type="spellStart"/>
    <w:r w:rsidRPr="00160978">
      <w:rPr>
        <w:rFonts w:ascii="Arial" w:hAnsi="Arial" w:cs="Arial"/>
        <w:sz w:val="20"/>
        <w:szCs w:val="20"/>
      </w:rPr>
      <w:t>Uninter</w:t>
    </w:r>
    <w:proofErr w:type="spellEnd"/>
    <w:r w:rsidRPr="00160978">
      <w:rPr>
        <w:rFonts w:ascii="Arial" w:hAnsi="Arial" w:cs="Arial"/>
        <w:sz w:val="20"/>
        <w:szCs w:val="20"/>
      </w:rPr>
      <w:t>); Licenciada em Pedagogia (2013) – UEM (Universidade Estadual de Maringá)</w:t>
    </w:r>
  </w:p>
  <w:p w:rsidR="00D72A35" w:rsidRPr="00160978" w:rsidRDefault="00D72A35" w:rsidP="00C01C02">
    <w:pPr>
      <w:pStyle w:val="Rodap"/>
      <w:jc w:val="both"/>
      <w:rPr>
        <w:rFonts w:ascii="Arial" w:hAnsi="Arial" w:cs="Arial"/>
        <w:sz w:val="20"/>
        <w:szCs w:val="20"/>
      </w:rPr>
    </w:pPr>
    <w:r>
      <w:rPr>
        <w:rFonts w:ascii="Arial" w:hAnsi="Arial" w:cs="Arial"/>
        <w:sz w:val="20"/>
        <w:szCs w:val="20"/>
      </w:rPr>
      <w:t>** Matemático</w:t>
    </w:r>
    <w:r w:rsidR="003258C3">
      <w:rPr>
        <w:rFonts w:ascii="Arial" w:hAnsi="Arial" w:cs="Arial"/>
        <w:sz w:val="20"/>
        <w:szCs w:val="20"/>
      </w:rPr>
      <w:t xml:space="preserve"> (Universidade Federal do Paraná), Especialista em Gestão de TI (IBPEX), Mestre em Engenharia Biomédica (UTFPR) e orientador de TCC do Grupo </w:t>
    </w:r>
    <w:proofErr w:type="spellStart"/>
    <w:r w:rsidR="003258C3">
      <w:rPr>
        <w:rFonts w:ascii="Arial" w:hAnsi="Arial" w:cs="Arial"/>
        <w:sz w:val="20"/>
        <w:szCs w:val="20"/>
      </w:rPr>
      <w:t>Uninter</w:t>
    </w:r>
    <w:proofErr w:type="spellEnd"/>
    <w:r w:rsidR="003258C3">
      <w:rPr>
        <w:rFonts w:ascii="Arial" w:hAnsi="Arial" w:cs="Arial"/>
        <w:sz w:val="20"/>
        <w:szCs w:val="20"/>
      </w:rPr>
      <w:t>.</w:t>
    </w:r>
  </w:p>
  <w:p w:rsidR="00C01C02" w:rsidRPr="00500C1C" w:rsidRDefault="00C01C02" w:rsidP="00C01C02">
    <w:pPr>
      <w:pStyle w:val="Rodap"/>
      <w:jc w:val="both"/>
      <w:rPr>
        <w:rFonts w:ascii="Arial" w:hAnsi="Arial" w:cs="Arial"/>
        <w:sz w:val="20"/>
        <w:szCs w:val="20"/>
      </w:rPr>
    </w:pPr>
  </w:p>
  <w:p w:rsidR="00C01C02" w:rsidRDefault="00C01C02" w:rsidP="00C01C02">
    <w:pPr>
      <w:pStyle w:val="Rodap"/>
      <w:jc w:val="both"/>
    </w:pPr>
  </w:p>
  <w:p w:rsidR="00C01C02" w:rsidRDefault="00C01C02">
    <w:pPr>
      <w:pStyle w:val="Rodap"/>
    </w:pPr>
  </w:p>
  <w:p w:rsidR="00C01C02" w:rsidRDefault="00C01C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A4B" w:rsidRDefault="00CC7A4B" w:rsidP="00475C3E">
      <w:pPr>
        <w:spacing w:after="0" w:line="240" w:lineRule="auto"/>
      </w:pPr>
      <w:r>
        <w:separator/>
      </w:r>
    </w:p>
  </w:footnote>
  <w:footnote w:type="continuationSeparator" w:id="0">
    <w:p w:rsidR="00CC7A4B" w:rsidRDefault="00CC7A4B" w:rsidP="00475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0124"/>
      <w:docPartObj>
        <w:docPartGallery w:val="Page Numbers (Top of Page)"/>
        <w:docPartUnique/>
      </w:docPartObj>
    </w:sdtPr>
    <w:sdtEndPr/>
    <w:sdtContent>
      <w:p w:rsidR="003A794F" w:rsidRDefault="003258C3">
        <w:pPr>
          <w:pStyle w:val="Cabealho"/>
          <w:jc w:val="right"/>
        </w:pPr>
        <w:r>
          <w:fldChar w:fldCharType="begin"/>
        </w:r>
        <w:r>
          <w:instrText xml:space="preserve"> PAGE   \* MERGEFORMAT </w:instrText>
        </w:r>
        <w:r>
          <w:fldChar w:fldCharType="separate"/>
        </w:r>
        <w:r w:rsidR="00FB0667">
          <w:rPr>
            <w:noProof/>
          </w:rPr>
          <w:t>3</w:t>
        </w:r>
        <w:r>
          <w:rPr>
            <w:noProof/>
          </w:rPr>
          <w:fldChar w:fldCharType="end"/>
        </w:r>
      </w:p>
    </w:sdtContent>
  </w:sdt>
  <w:p w:rsidR="003A794F" w:rsidRDefault="003A794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0125"/>
      <w:docPartObj>
        <w:docPartGallery w:val="Page Numbers (Top of Page)"/>
        <w:docPartUnique/>
      </w:docPartObj>
    </w:sdtPr>
    <w:sdtEndPr/>
    <w:sdtContent>
      <w:p w:rsidR="003A794F" w:rsidRDefault="003258C3">
        <w:pPr>
          <w:pStyle w:val="Cabealho"/>
          <w:jc w:val="right"/>
        </w:pPr>
        <w:r>
          <w:fldChar w:fldCharType="begin"/>
        </w:r>
        <w:r>
          <w:instrText xml:space="preserve"> PAGE   \* MERGEFORMAT </w:instrText>
        </w:r>
        <w:r>
          <w:fldChar w:fldCharType="separate"/>
        </w:r>
        <w:r w:rsidR="00FB0667">
          <w:rPr>
            <w:noProof/>
          </w:rPr>
          <w:t>1</w:t>
        </w:r>
        <w:r>
          <w:rPr>
            <w:noProof/>
          </w:rPr>
          <w:fldChar w:fldCharType="end"/>
        </w:r>
      </w:p>
    </w:sdtContent>
  </w:sdt>
  <w:p w:rsidR="003A794F" w:rsidRDefault="003A79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2E71"/>
    <w:multiLevelType w:val="multilevel"/>
    <w:tmpl w:val="B3CAF0C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9982CD3"/>
    <w:multiLevelType w:val="hybridMultilevel"/>
    <w:tmpl w:val="B7A85D4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nsid w:val="17304903"/>
    <w:multiLevelType w:val="hybridMultilevel"/>
    <w:tmpl w:val="7F88E98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nsid w:val="3CBD715A"/>
    <w:multiLevelType w:val="multilevel"/>
    <w:tmpl w:val="CABAF496"/>
    <w:lvl w:ilvl="0">
      <w:start w:val="2"/>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
    <w:nsid w:val="4232448A"/>
    <w:multiLevelType w:val="multilevel"/>
    <w:tmpl w:val="0C64C7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8896D4C"/>
    <w:multiLevelType w:val="hybridMultilevel"/>
    <w:tmpl w:val="7D964838"/>
    <w:lvl w:ilvl="0" w:tplc="206C352E">
      <w:start w:val="3"/>
      <w:numFmt w:val="decimal"/>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abstractNum w:abstractNumId="6">
    <w:nsid w:val="55210AB6"/>
    <w:multiLevelType w:val="hybridMultilevel"/>
    <w:tmpl w:val="B9FA4F6C"/>
    <w:lvl w:ilvl="0" w:tplc="EC483AB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7">
    <w:nsid w:val="5B8F4426"/>
    <w:multiLevelType w:val="hybridMultilevel"/>
    <w:tmpl w:val="286ABB20"/>
    <w:lvl w:ilvl="0" w:tplc="24E2545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603771CE"/>
    <w:multiLevelType w:val="hybridMultilevel"/>
    <w:tmpl w:val="792E7236"/>
    <w:lvl w:ilvl="0" w:tplc="4AF2AA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9">
    <w:nsid w:val="62FA58D0"/>
    <w:multiLevelType w:val="hybridMultilevel"/>
    <w:tmpl w:val="1EE48B64"/>
    <w:lvl w:ilvl="0" w:tplc="E16CA9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3C6730D"/>
    <w:multiLevelType w:val="hybridMultilevel"/>
    <w:tmpl w:val="312CDB34"/>
    <w:lvl w:ilvl="0" w:tplc="582ABE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73B0CFA"/>
    <w:multiLevelType w:val="multilevel"/>
    <w:tmpl w:val="096E21F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C287E61"/>
    <w:multiLevelType w:val="hybridMultilevel"/>
    <w:tmpl w:val="A61C0E70"/>
    <w:lvl w:ilvl="0" w:tplc="DBC0088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E754395"/>
    <w:multiLevelType w:val="multilevel"/>
    <w:tmpl w:val="ED8EFBC6"/>
    <w:lvl w:ilvl="0">
      <w:start w:val="3"/>
      <w:numFmt w:val="decimal"/>
      <w:lvlText w:val="%1"/>
      <w:lvlJc w:val="left"/>
      <w:pPr>
        <w:ind w:left="360" w:hanging="360"/>
      </w:pPr>
      <w:rPr>
        <w:rFonts w:hint="default"/>
      </w:rPr>
    </w:lvl>
    <w:lvl w:ilvl="1">
      <w:start w:val="5"/>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4">
    <w:nsid w:val="708D2B57"/>
    <w:multiLevelType w:val="multilevel"/>
    <w:tmpl w:val="AC8AB32E"/>
    <w:lvl w:ilvl="0">
      <w:start w:val="3"/>
      <w:numFmt w:val="decimal"/>
      <w:lvlText w:val="%1"/>
      <w:lvlJc w:val="left"/>
      <w:pPr>
        <w:ind w:left="360" w:hanging="360"/>
      </w:pPr>
      <w:rPr>
        <w:rFonts w:hint="default"/>
      </w:rPr>
    </w:lvl>
    <w:lvl w:ilvl="1">
      <w:start w:val="2"/>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15">
    <w:nsid w:val="7D09273F"/>
    <w:multiLevelType w:val="hybridMultilevel"/>
    <w:tmpl w:val="95DC959E"/>
    <w:lvl w:ilvl="0" w:tplc="AD0418A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4"/>
  </w:num>
  <w:num w:numId="2">
    <w:abstractNumId w:val="8"/>
  </w:num>
  <w:num w:numId="3">
    <w:abstractNumId w:val="6"/>
  </w:num>
  <w:num w:numId="4">
    <w:abstractNumId w:val="7"/>
  </w:num>
  <w:num w:numId="5">
    <w:abstractNumId w:val="15"/>
  </w:num>
  <w:num w:numId="6">
    <w:abstractNumId w:val="3"/>
  </w:num>
  <w:num w:numId="7">
    <w:abstractNumId w:val="14"/>
  </w:num>
  <w:num w:numId="8">
    <w:abstractNumId w:val="13"/>
  </w:num>
  <w:num w:numId="9">
    <w:abstractNumId w:val="2"/>
  </w:num>
  <w:num w:numId="10">
    <w:abstractNumId w:val="5"/>
  </w:num>
  <w:num w:numId="11">
    <w:abstractNumId w:val="1"/>
  </w:num>
  <w:num w:numId="12">
    <w:abstractNumId w:val="11"/>
  </w:num>
  <w:num w:numId="13">
    <w:abstractNumId w:val="0"/>
  </w:num>
  <w:num w:numId="14">
    <w:abstractNumId w:val="9"/>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C1F80"/>
    <w:rsid w:val="00004FCF"/>
    <w:rsid w:val="0004564E"/>
    <w:rsid w:val="00057F49"/>
    <w:rsid w:val="000A702A"/>
    <w:rsid w:val="000A75FE"/>
    <w:rsid w:val="000C475A"/>
    <w:rsid w:val="000E6641"/>
    <w:rsid w:val="000F724B"/>
    <w:rsid w:val="000F7C63"/>
    <w:rsid w:val="00113F28"/>
    <w:rsid w:val="00134D0E"/>
    <w:rsid w:val="00143E69"/>
    <w:rsid w:val="0015408D"/>
    <w:rsid w:val="00160978"/>
    <w:rsid w:val="001B2848"/>
    <w:rsid w:val="001F3787"/>
    <w:rsid w:val="002446A8"/>
    <w:rsid w:val="002547FA"/>
    <w:rsid w:val="002A1D10"/>
    <w:rsid w:val="002A4CF0"/>
    <w:rsid w:val="002F7F04"/>
    <w:rsid w:val="00307003"/>
    <w:rsid w:val="003258C3"/>
    <w:rsid w:val="00347B0B"/>
    <w:rsid w:val="003523A5"/>
    <w:rsid w:val="00357AB6"/>
    <w:rsid w:val="00363E96"/>
    <w:rsid w:val="00374A5F"/>
    <w:rsid w:val="00395E35"/>
    <w:rsid w:val="003A624E"/>
    <w:rsid w:val="003A794F"/>
    <w:rsid w:val="003D28BF"/>
    <w:rsid w:val="0040175B"/>
    <w:rsid w:val="00405807"/>
    <w:rsid w:val="00433D52"/>
    <w:rsid w:val="004600AB"/>
    <w:rsid w:val="00475C3E"/>
    <w:rsid w:val="004C6D43"/>
    <w:rsid w:val="004F6262"/>
    <w:rsid w:val="0050132D"/>
    <w:rsid w:val="00501665"/>
    <w:rsid w:val="00506761"/>
    <w:rsid w:val="00565E04"/>
    <w:rsid w:val="00567119"/>
    <w:rsid w:val="00580B13"/>
    <w:rsid w:val="00590D0F"/>
    <w:rsid w:val="005C1F80"/>
    <w:rsid w:val="005C662F"/>
    <w:rsid w:val="005E55FB"/>
    <w:rsid w:val="00605786"/>
    <w:rsid w:val="00661302"/>
    <w:rsid w:val="00663AB5"/>
    <w:rsid w:val="006933A5"/>
    <w:rsid w:val="0069691D"/>
    <w:rsid w:val="006A6ACA"/>
    <w:rsid w:val="006E54B6"/>
    <w:rsid w:val="00705F61"/>
    <w:rsid w:val="00707220"/>
    <w:rsid w:val="00721AE6"/>
    <w:rsid w:val="007223EF"/>
    <w:rsid w:val="00726F5C"/>
    <w:rsid w:val="007414EC"/>
    <w:rsid w:val="007452B1"/>
    <w:rsid w:val="00746C29"/>
    <w:rsid w:val="0074701B"/>
    <w:rsid w:val="007523F5"/>
    <w:rsid w:val="007A0D4B"/>
    <w:rsid w:val="007B21B6"/>
    <w:rsid w:val="007E444F"/>
    <w:rsid w:val="007F28A4"/>
    <w:rsid w:val="0081192D"/>
    <w:rsid w:val="00842F55"/>
    <w:rsid w:val="00862266"/>
    <w:rsid w:val="00862820"/>
    <w:rsid w:val="00864B9D"/>
    <w:rsid w:val="00877698"/>
    <w:rsid w:val="008B2D78"/>
    <w:rsid w:val="008D2808"/>
    <w:rsid w:val="008E5224"/>
    <w:rsid w:val="009163B4"/>
    <w:rsid w:val="00986388"/>
    <w:rsid w:val="009A7C56"/>
    <w:rsid w:val="009D5D49"/>
    <w:rsid w:val="00A06239"/>
    <w:rsid w:val="00A93C43"/>
    <w:rsid w:val="00B00391"/>
    <w:rsid w:val="00B02BDF"/>
    <w:rsid w:val="00B11CC0"/>
    <w:rsid w:val="00B400F3"/>
    <w:rsid w:val="00B44E40"/>
    <w:rsid w:val="00B46BFD"/>
    <w:rsid w:val="00B619D8"/>
    <w:rsid w:val="00BC6E6A"/>
    <w:rsid w:val="00BD4711"/>
    <w:rsid w:val="00BF19C7"/>
    <w:rsid w:val="00C01256"/>
    <w:rsid w:val="00C01C02"/>
    <w:rsid w:val="00C10A29"/>
    <w:rsid w:val="00C2419A"/>
    <w:rsid w:val="00C264E8"/>
    <w:rsid w:val="00C417E0"/>
    <w:rsid w:val="00C63EF0"/>
    <w:rsid w:val="00C74BE7"/>
    <w:rsid w:val="00C8214A"/>
    <w:rsid w:val="00CA1E2B"/>
    <w:rsid w:val="00CB46C3"/>
    <w:rsid w:val="00CC7A4B"/>
    <w:rsid w:val="00CE403A"/>
    <w:rsid w:val="00D3354E"/>
    <w:rsid w:val="00D72A35"/>
    <w:rsid w:val="00D91060"/>
    <w:rsid w:val="00DB5347"/>
    <w:rsid w:val="00DC740C"/>
    <w:rsid w:val="00DD3614"/>
    <w:rsid w:val="00DD3659"/>
    <w:rsid w:val="00DF2AE0"/>
    <w:rsid w:val="00E57195"/>
    <w:rsid w:val="00E634B6"/>
    <w:rsid w:val="00E84BC3"/>
    <w:rsid w:val="00EB1DB1"/>
    <w:rsid w:val="00EB5272"/>
    <w:rsid w:val="00EE417D"/>
    <w:rsid w:val="00EF40C7"/>
    <w:rsid w:val="00F75F6D"/>
    <w:rsid w:val="00F84AB9"/>
    <w:rsid w:val="00FA35F9"/>
    <w:rsid w:val="00FB0667"/>
    <w:rsid w:val="00FC348C"/>
    <w:rsid w:val="00FC5C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C6D4542-6AC3-4F1D-85E9-1C44EF8B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F80"/>
    <w:pPr>
      <w:spacing w:before="0"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C1F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1F80"/>
    <w:rPr>
      <w:rFonts w:ascii="Tahoma" w:hAnsi="Tahoma" w:cs="Tahoma"/>
      <w:sz w:val="16"/>
      <w:szCs w:val="16"/>
    </w:rPr>
  </w:style>
  <w:style w:type="paragraph" w:styleId="Corpodetexto">
    <w:name w:val="Body Text"/>
    <w:basedOn w:val="Normal"/>
    <w:link w:val="CorpodetextoChar"/>
    <w:semiHidden/>
    <w:rsid w:val="005C1F80"/>
    <w:pPr>
      <w:spacing w:after="0" w:line="360" w:lineRule="auto"/>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semiHidden/>
    <w:rsid w:val="005C1F80"/>
    <w:rPr>
      <w:rFonts w:ascii="Arial" w:eastAsia="Times New Roman" w:hAnsi="Arial" w:cs="Arial"/>
      <w:sz w:val="24"/>
      <w:szCs w:val="24"/>
      <w:lang w:eastAsia="pt-BR"/>
    </w:rPr>
  </w:style>
  <w:style w:type="paragraph" w:styleId="PargrafodaLista">
    <w:name w:val="List Paragraph"/>
    <w:basedOn w:val="Normal"/>
    <w:uiPriority w:val="34"/>
    <w:qFormat/>
    <w:rsid w:val="00CE403A"/>
    <w:pPr>
      <w:ind w:left="720"/>
      <w:contextualSpacing/>
    </w:pPr>
  </w:style>
  <w:style w:type="character" w:customStyle="1" w:styleId="A6">
    <w:name w:val="A6"/>
    <w:uiPriority w:val="99"/>
    <w:rsid w:val="00FC348C"/>
    <w:rPr>
      <w:rFonts w:cs="Humnst777 Lt BT"/>
      <w:color w:val="000000"/>
      <w:sz w:val="28"/>
      <w:szCs w:val="28"/>
    </w:rPr>
  </w:style>
  <w:style w:type="character" w:customStyle="1" w:styleId="A8">
    <w:name w:val="A8"/>
    <w:uiPriority w:val="99"/>
    <w:rsid w:val="00FC348C"/>
    <w:rPr>
      <w:rFonts w:ascii="Humnst777 BT" w:hAnsi="Humnst777 BT" w:cs="Humnst777 BT"/>
      <w:b/>
      <w:bCs/>
      <w:color w:val="000000"/>
      <w:sz w:val="16"/>
      <w:szCs w:val="16"/>
    </w:rPr>
  </w:style>
  <w:style w:type="paragraph" w:styleId="Cabealho">
    <w:name w:val="header"/>
    <w:basedOn w:val="Normal"/>
    <w:link w:val="CabealhoChar"/>
    <w:uiPriority w:val="99"/>
    <w:unhideWhenUsed/>
    <w:rsid w:val="00475C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5C3E"/>
  </w:style>
  <w:style w:type="paragraph" w:styleId="Rodap">
    <w:name w:val="footer"/>
    <w:basedOn w:val="Normal"/>
    <w:link w:val="RodapChar"/>
    <w:uiPriority w:val="99"/>
    <w:unhideWhenUsed/>
    <w:rsid w:val="00475C3E"/>
    <w:pPr>
      <w:tabs>
        <w:tab w:val="center" w:pos="4252"/>
        <w:tab w:val="right" w:pos="8504"/>
      </w:tabs>
      <w:spacing w:after="0" w:line="240" w:lineRule="auto"/>
    </w:pPr>
  </w:style>
  <w:style w:type="character" w:customStyle="1" w:styleId="RodapChar">
    <w:name w:val="Rodapé Char"/>
    <w:basedOn w:val="Fontepargpadro"/>
    <w:link w:val="Rodap"/>
    <w:uiPriority w:val="99"/>
    <w:rsid w:val="00475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9B2C6-400E-4D7E-A67A-A2888A94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4983</Words>
  <Characters>26909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alisson</dc:creator>
  <cp:lastModifiedBy>alisson</cp:lastModifiedBy>
  <cp:revision>5</cp:revision>
  <dcterms:created xsi:type="dcterms:W3CDTF">2014-11-01T12:52:00Z</dcterms:created>
  <dcterms:modified xsi:type="dcterms:W3CDTF">2014-11-17T23:01:00Z</dcterms:modified>
</cp:coreProperties>
</file>