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22" w:rsidRPr="00131BD8" w:rsidRDefault="00DF0728" w:rsidP="008B0BDE">
      <w:pPr>
        <w:spacing w:after="0" w:line="360" w:lineRule="auto"/>
        <w:ind w:firstLine="709"/>
        <w:rPr>
          <w:rFonts w:ascii="Times New Roman" w:hAnsi="Times New Roman" w:cs="Times New Roman"/>
          <w:b/>
          <w:sz w:val="24"/>
          <w:szCs w:val="24"/>
        </w:rPr>
      </w:pPr>
      <w:r w:rsidRPr="00131BD8">
        <w:rPr>
          <w:rFonts w:ascii="Times New Roman" w:hAnsi="Times New Roman" w:cs="Times New Roman"/>
          <w:b/>
          <w:sz w:val="24"/>
          <w:szCs w:val="24"/>
        </w:rPr>
        <w:t>ENSAIO SOBRE</w:t>
      </w:r>
      <w:r w:rsidR="005747C8" w:rsidRPr="00131BD8">
        <w:rPr>
          <w:rFonts w:ascii="Times New Roman" w:hAnsi="Times New Roman" w:cs="Times New Roman"/>
          <w:b/>
          <w:sz w:val="24"/>
          <w:szCs w:val="24"/>
        </w:rPr>
        <w:t xml:space="preserve"> O</w:t>
      </w:r>
      <w:r w:rsidR="005D279A" w:rsidRPr="00131BD8">
        <w:rPr>
          <w:rFonts w:ascii="Times New Roman" w:hAnsi="Times New Roman" w:cs="Times New Roman"/>
          <w:b/>
          <w:sz w:val="24"/>
          <w:szCs w:val="24"/>
        </w:rPr>
        <w:t xml:space="preserve"> DIÁLOGO ENTRE HART E DWORKIN </w:t>
      </w:r>
    </w:p>
    <w:p w:rsidR="00B4565A" w:rsidRPr="00131BD8" w:rsidRDefault="00B4565A" w:rsidP="008B0BDE">
      <w:pPr>
        <w:spacing w:after="0" w:line="360" w:lineRule="auto"/>
        <w:ind w:firstLine="709"/>
        <w:jc w:val="center"/>
        <w:rPr>
          <w:rFonts w:ascii="Times New Roman" w:hAnsi="Times New Roman" w:cs="Times New Roman"/>
          <w:sz w:val="24"/>
          <w:szCs w:val="24"/>
        </w:rPr>
      </w:pPr>
    </w:p>
    <w:p w:rsidR="00D3107A" w:rsidRPr="00131BD8" w:rsidRDefault="00D3107A" w:rsidP="008B0BDE">
      <w:pPr>
        <w:spacing w:after="0" w:line="360" w:lineRule="auto"/>
        <w:ind w:firstLine="709"/>
        <w:jc w:val="right"/>
        <w:rPr>
          <w:rFonts w:ascii="Times New Roman" w:hAnsi="Times New Roman" w:cs="Times New Roman"/>
          <w:sz w:val="24"/>
          <w:szCs w:val="24"/>
        </w:rPr>
      </w:pPr>
      <w:r w:rsidRPr="00131BD8">
        <w:rPr>
          <w:rFonts w:ascii="Times New Roman" w:hAnsi="Times New Roman" w:cs="Times New Roman"/>
          <w:sz w:val="24"/>
          <w:szCs w:val="24"/>
        </w:rPr>
        <w:t xml:space="preserve">Bruna Borghetti </w:t>
      </w:r>
      <w:proofErr w:type="spellStart"/>
      <w:r w:rsidRPr="00131BD8">
        <w:rPr>
          <w:rFonts w:ascii="Times New Roman" w:hAnsi="Times New Roman" w:cs="Times New Roman"/>
          <w:sz w:val="24"/>
          <w:szCs w:val="24"/>
        </w:rPr>
        <w:t>Camara</w:t>
      </w:r>
      <w:proofErr w:type="spellEnd"/>
      <w:r w:rsidRPr="00131BD8">
        <w:rPr>
          <w:rFonts w:ascii="Times New Roman" w:hAnsi="Times New Roman" w:cs="Times New Roman"/>
          <w:sz w:val="24"/>
          <w:szCs w:val="24"/>
        </w:rPr>
        <w:t xml:space="preserve"> Ferreira Rosa</w:t>
      </w:r>
      <w:r w:rsidR="007B4C9F" w:rsidRPr="00131BD8">
        <w:rPr>
          <w:rStyle w:val="Refdenotaderodap"/>
          <w:rFonts w:ascii="Times New Roman" w:hAnsi="Times New Roman" w:cs="Times New Roman"/>
          <w:sz w:val="24"/>
          <w:szCs w:val="24"/>
        </w:rPr>
        <w:footnoteReference w:customMarkFollows="1" w:id="1"/>
        <w:sym w:font="Symbol" w:char="F02A"/>
      </w:r>
    </w:p>
    <w:p w:rsidR="00B34375" w:rsidRPr="00131BD8" w:rsidRDefault="00B34375" w:rsidP="008B0BDE">
      <w:pPr>
        <w:spacing w:after="0" w:line="360" w:lineRule="auto"/>
        <w:ind w:firstLine="709"/>
        <w:jc w:val="both"/>
        <w:rPr>
          <w:rFonts w:ascii="Times New Roman" w:hAnsi="Times New Roman" w:cs="Times New Roman"/>
          <w:sz w:val="24"/>
          <w:szCs w:val="24"/>
        </w:rPr>
      </w:pPr>
    </w:p>
    <w:p w:rsidR="00D3107A" w:rsidRPr="00131BD8" w:rsidRDefault="00D3107A" w:rsidP="008B0BDE">
      <w:pPr>
        <w:spacing w:after="0" w:line="360" w:lineRule="auto"/>
        <w:ind w:firstLine="709"/>
        <w:jc w:val="both"/>
        <w:rPr>
          <w:rFonts w:ascii="Times New Roman" w:hAnsi="Times New Roman" w:cs="Times New Roman"/>
          <w:sz w:val="24"/>
          <w:szCs w:val="24"/>
        </w:rPr>
      </w:pPr>
    </w:p>
    <w:p w:rsidR="00E57907" w:rsidRPr="00131BD8" w:rsidRDefault="00AB1E6E" w:rsidP="008B0BDE">
      <w:pPr>
        <w:spacing w:after="0" w:line="360" w:lineRule="auto"/>
        <w:ind w:firstLine="709"/>
        <w:jc w:val="both"/>
        <w:rPr>
          <w:rFonts w:ascii="Times New Roman" w:hAnsi="Times New Roman" w:cs="Times New Roman"/>
          <w:b/>
          <w:sz w:val="24"/>
          <w:szCs w:val="24"/>
        </w:rPr>
      </w:pPr>
      <w:r w:rsidRPr="00131BD8">
        <w:rPr>
          <w:rFonts w:ascii="Times New Roman" w:hAnsi="Times New Roman" w:cs="Times New Roman"/>
          <w:b/>
          <w:sz w:val="24"/>
          <w:szCs w:val="24"/>
        </w:rPr>
        <w:t>Resumo</w:t>
      </w:r>
    </w:p>
    <w:p w:rsidR="00B80E0B" w:rsidRPr="00131BD8" w:rsidRDefault="00B80E0B" w:rsidP="008B0BDE">
      <w:pPr>
        <w:spacing w:after="0" w:line="360" w:lineRule="auto"/>
        <w:ind w:firstLine="709"/>
        <w:jc w:val="both"/>
        <w:rPr>
          <w:rFonts w:ascii="Times New Roman" w:hAnsi="Times New Roman" w:cs="Times New Roman"/>
          <w:b/>
          <w:sz w:val="24"/>
          <w:szCs w:val="24"/>
        </w:rPr>
      </w:pPr>
    </w:p>
    <w:p w:rsidR="0057745F" w:rsidRPr="00131BD8" w:rsidRDefault="00AB1E6E" w:rsidP="00257A45">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O prese</w:t>
      </w:r>
      <w:r w:rsidR="00DF0728" w:rsidRPr="00131BD8">
        <w:rPr>
          <w:rFonts w:ascii="Times New Roman" w:hAnsi="Times New Roman" w:cs="Times New Roman"/>
          <w:sz w:val="24"/>
          <w:szCs w:val="24"/>
        </w:rPr>
        <w:t xml:space="preserve">nte artigo tratará </w:t>
      </w:r>
      <w:r w:rsidR="00925B7A" w:rsidRPr="00131BD8">
        <w:rPr>
          <w:rFonts w:ascii="Times New Roman" w:hAnsi="Times New Roman" w:cs="Times New Roman"/>
          <w:sz w:val="24"/>
          <w:szCs w:val="24"/>
        </w:rPr>
        <w:t>de um ensaio sob</w:t>
      </w:r>
      <w:r w:rsidR="00F550E8" w:rsidRPr="00131BD8">
        <w:rPr>
          <w:rFonts w:ascii="Times New Roman" w:hAnsi="Times New Roman" w:cs="Times New Roman"/>
          <w:sz w:val="24"/>
          <w:szCs w:val="24"/>
        </w:rPr>
        <w:t xml:space="preserve">re </w:t>
      </w:r>
      <w:r w:rsidR="005747C8" w:rsidRPr="00131BD8">
        <w:rPr>
          <w:rFonts w:ascii="Times New Roman" w:hAnsi="Times New Roman" w:cs="Times New Roman"/>
          <w:sz w:val="24"/>
          <w:szCs w:val="24"/>
        </w:rPr>
        <w:t>o</w:t>
      </w:r>
      <w:r w:rsidR="00F550E8" w:rsidRPr="00131BD8">
        <w:rPr>
          <w:rFonts w:ascii="Times New Roman" w:hAnsi="Times New Roman" w:cs="Times New Roman"/>
          <w:sz w:val="24"/>
          <w:szCs w:val="24"/>
        </w:rPr>
        <w:t xml:space="preserve"> diálogo entre</w:t>
      </w:r>
      <w:r w:rsidR="00DF0728" w:rsidRPr="00131BD8">
        <w:rPr>
          <w:rFonts w:ascii="Times New Roman" w:hAnsi="Times New Roman" w:cs="Times New Roman"/>
          <w:sz w:val="24"/>
          <w:szCs w:val="24"/>
        </w:rPr>
        <w:t xml:space="preserve"> Hart</w:t>
      </w:r>
      <w:r w:rsidR="00F550E8" w:rsidRPr="00131BD8">
        <w:rPr>
          <w:rFonts w:ascii="Times New Roman" w:hAnsi="Times New Roman" w:cs="Times New Roman"/>
          <w:sz w:val="24"/>
          <w:szCs w:val="24"/>
        </w:rPr>
        <w:t xml:space="preserve"> e </w:t>
      </w:r>
      <w:proofErr w:type="spellStart"/>
      <w:r w:rsidR="00F550E8" w:rsidRPr="00131BD8">
        <w:rPr>
          <w:rFonts w:ascii="Times New Roman" w:hAnsi="Times New Roman" w:cs="Times New Roman"/>
          <w:sz w:val="24"/>
          <w:szCs w:val="24"/>
        </w:rPr>
        <w:t>Dworkin</w:t>
      </w:r>
      <w:proofErr w:type="spellEnd"/>
      <w:r w:rsidR="00F550E8" w:rsidRPr="00131BD8">
        <w:rPr>
          <w:rFonts w:ascii="Times New Roman" w:hAnsi="Times New Roman" w:cs="Times New Roman"/>
          <w:sz w:val="24"/>
          <w:szCs w:val="24"/>
        </w:rPr>
        <w:t>,</w:t>
      </w:r>
      <w:r w:rsidR="00C3775D" w:rsidRPr="00131BD8">
        <w:rPr>
          <w:rFonts w:ascii="Times New Roman" w:hAnsi="Times New Roman" w:cs="Times New Roman"/>
          <w:sz w:val="24"/>
          <w:szCs w:val="24"/>
        </w:rPr>
        <w:t xml:space="preserve"> </w:t>
      </w:r>
      <w:r w:rsidRPr="00131BD8">
        <w:rPr>
          <w:rFonts w:ascii="Times New Roman" w:hAnsi="Times New Roman" w:cs="Times New Roman"/>
          <w:sz w:val="24"/>
          <w:szCs w:val="24"/>
        </w:rPr>
        <w:t>com</w:t>
      </w:r>
      <w:r w:rsidR="00893DF3" w:rsidRPr="00131BD8">
        <w:rPr>
          <w:rFonts w:ascii="Times New Roman" w:hAnsi="Times New Roman" w:cs="Times New Roman"/>
          <w:sz w:val="24"/>
          <w:szCs w:val="24"/>
        </w:rPr>
        <w:t xml:space="preserve"> base </w:t>
      </w:r>
      <w:r w:rsidR="00C3775D" w:rsidRPr="00131BD8">
        <w:rPr>
          <w:rFonts w:ascii="Times New Roman" w:hAnsi="Times New Roman" w:cs="Times New Roman"/>
          <w:sz w:val="24"/>
          <w:szCs w:val="24"/>
        </w:rPr>
        <w:t xml:space="preserve">principalmente </w:t>
      </w:r>
      <w:r w:rsidR="00893DF3" w:rsidRPr="00131BD8">
        <w:rPr>
          <w:rFonts w:ascii="Times New Roman" w:hAnsi="Times New Roman" w:cs="Times New Roman"/>
          <w:sz w:val="24"/>
          <w:szCs w:val="24"/>
        </w:rPr>
        <w:t xml:space="preserve">nos </w:t>
      </w:r>
      <w:r w:rsidR="00F550E8" w:rsidRPr="00131BD8">
        <w:rPr>
          <w:rFonts w:ascii="Times New Roman" w:hAnsi="Times New Roman" w:cs="Times New Roman"/>
          <w:sz w:val="24"/>
          <w:szCs w:val="24"/>
        </w:rPr>
        <w:t>argumentos utilizados por Hart</w:t>
      </w:r>
      <w:r w:rsidR="00893DF3" w:rsidRPr="00131BD8">
        <w:rPr>
          <w:rFonts w:ascii="Times New Roman" w:hAnsi="Times New Roman" w:cs="Times New Roman"/>
          <w:sz w:val="24"/>
          <w:szCs w:val="24"/>
        </w:rPr>
        <w:t xml:space="preserve"> </w:t>
      </w:r>
      <w:r w:rsidR="00925B7A" w:rsidRPr="00131BD8">
        <w:rPr>
          <w:rFonts w:ascii="Times New Roman" w:hAnsi="Times New Roman" w:cs="Times New Roman"/>
          <w:sz w:val="24"/>
          <w:szCs w:val="24"/>
        </w:rPr>
        <w:t>em seu pós-escrito</w:t>
      </w:r>
      <w:r w:rsidR="00C3775D" w:rsidRPr="00131BD8">
        <w:rPr>
          <w:rFonts w:ascii="Times New Roman" w:hAnsi="Times New Roman" w:cs="Times New Roman"/>
          <w:sz w:val="24"/>
          <w:szCs w:val="24"/>
        </w:rPr>
        <w:t xml:space="preserve">, </w:t>
      </w:r>
      <w:r w:rsidR="00F550E8" w:rsidRPr="00131BD8">
        <w:rPr>
          <w:rFonts w:ascii="Times New Roman" w:hAnsi="Times New Roman" w:cs="Times New Roman"/>
          <w:sz w:val="24"/>
          <w:szCs w:val="24"/>
        </w:rPr>
        <w:t>em</w:t>
      </w:r>
      <w:r w:rsidR="00893DF3" w:rsidRPr="00131BD8">
        <w:rPr>
          <w:rFonts w:ascii="Times New Roman" w:hAnsi="Times New Roman" w:cs="Times New Roman"/>
          <w:sz w:val="24"/>
          <w:szCs w:val="24"/>
        </w:rPr>
        <w:t xml:space="preserve"> </w:t>
      </w:r>
      <w:r w:rsidR="00F550E8" w:rsidRPr="00131BD8">
        <w:rPr>
          <w:rFonts w:ascii="Times New Roman" w:hAnsi="Times New Roman" w:cs="Times New Roman"/>
          <w:sz w:val="24"/>
          <w:szCs w:val="24"/>
        </w:rPr>
        <w:t xml:space="preserve">resposta </w:t>
      </w:r>
      <w:r w:rsidR="00C3775D" w:rsidRPr="00131BD8">
        <w:rPr>
          <w:rFonts w:ascii="Times New Roman" w:hAnsi="Times New Roman" w:cs="Times New Roman"/>
          <w:sz w:val="24"/>
          <w:szCs w:val="24"/>
        </w:rPr>
        <w:t>aos seus críticos,</w:t>
      </w:r>
      <w:r w:rsidR="00161BA9" w:rsidRPr="00131BD8">
        <w:rPr>
          <w:rFonts w:ascii="Times New Roman" w:hAnsi="Times New Roman" w:cs="Times New Roman"/>
          <w:sz w:val="24"/>
          <w:szCs w:val="24"/>
        </w:rPr>
        <w:t xml:space="preserve"> </w:t>
      </w:r>
      <w:r w:rsidR="00AC61E1" w:rsidRPr="00131BD8">
        <w:rPr>
          <w:rFonts w:ascii="Times New Roman" w:hAnsi="Times New Roman" w:cs="Times New Roman"/>
          <w:sz w:val="24"/>
          <w:szCs w:val="24"/>
        </w:rPr>
        <w:t xml:space="preserve">em especial </w:t>
      </w:r>
      <w:r w:rsidR="00F550E8" w:rsidRPr="00131BD8">
        <w:rPr>
          <w:rFonts w:ascii="Times New Roman" w:hAnsi="Times New Roman" w:cs="Times New Roman"/>
          <w:sz w:val="24"/>
          <w:szCs w:val="24"/>
        </w:rPr>
        <w:t xml:space="preserve">a </w:t>
      </w:r>
      <w:r w:rsidR="00AC61E1" w:rsidRPr="00131BD8">
        <w:rPr>
          <w:rFonts w:ascii="Times New Roman" w:hAnsi="Times New Roman" w:cs="Times New Roman"/>
          <w:sz w:val="24"/>
          <w:szCs w:val="24"/>
        </w:rPr>
        <w:t xml:space="preserve">Ronald </w:t>
      </w:r>
      <w:proofErr w:type="spellStart"/>
      <w:r w:rsidR="00AC61E1" w:rsidRPr="00131BD8">
        <w:rPr>
          <w:rFonts w:ascii="Times New Roman" w:hAnsi="Times New Roman" w:cs="Times New Roman"/>
          <w:sz w:val="24"/>
          <w:szCs w:val="24"/>
        </w:rPr>
        <w:t>Dworkin</w:t>
      </w:r>
      <w:proofErr w:type="spellEnd"/>
      <w:r w:rsidR="00AC61E1" w:rsidRPr="00131BD8">
        <w:rPr>
          <w:rFonts w:ascii="Times New Roman" w:hAnsi="Times New Roman" w:cs="Times New Roman"/>
          <w:sz w:val="24"/>
          <w:szCs w:val="24"/>
        </w:rPr>
        <w:t xml:space="preserve">, </w:t>
      </w:r>
      <w:r w:rsidR="00F550E8" w:rsidRPr="00131BD8">
        <w:rPr>
          <w:rFonts w:ascii="Times New Roman" w:hAnsi="Times New Roman" w:cs="Times New Roman"/>
          <w:sz w:val="24"/>
          <w:szCs w:val="24"/>
        </w:rPr>
        <w:t xml:space="preserve">elaborado </w:t>
      </w:r>
      <w:r w:rsidR="00161BA9" w:rsidRPr="00131BD8">
        <w:rPr>
          <w:rFonts w:ascii="Times New Roman" w:hAnsi="Times New Roman" w:cs="Times New Roman"/>
          <w:sz w:val="24"/>
          <w:szCs w:val="24"/>
        </w:rPr>
        <w:t>32 (trinta e dois) anos</w:t>
      </w:r>
      <w:r w:rsidR="00F550E8" w:rsidRPr="00131BD8">
        <w:rPr>
          <w:rFonts w:ascii="Times New Roman" w:hAnsi="Times New Roman" w:cs="Times New Roman"/>
          <w:sz w:val="24"/>
          <w:szCs w:val="24"/>
        </w:rPr>
        <w:t xml:space="preserve"> após</w:t>
      </w:r>
      <w:r w:rsidR="00161BA9" w:rsidRPr="00131BD8">
        <w:rPr>
          <w:rFonts w:ascii="Times New Roman" w:hAnsi="Times New Roman" w:cs="Times New Roman"/>
          <w:sz w:val="24"/>
          <w:szCs w:val="24"/>
        </w:rPr>
        <w:t xml:space="preserve"> </w:t>
      </w:r>
      <w:r w:rsidR="00F550E8" w:rsidRPr="00131BD8">
        <w:rPr>
          <w:rFonts w:ascii="Times New Roman" w:hAnsi="Times New Roman" w:cs="Times New Roman"/>
          <w:sz w:val="24"/>
          <w:szCs w:val="24"/>
        </w:rPr>
        <w:t xml:space="preserve">a primeira publicação </w:t>
      </w:r>
      <w:r w:rsidR="00161BA9" w:rsidRPr="00131BD8">
        <w:rPr>
          <w:rFonts w:ascii="Times New Roman" w:hAnsi="Times New Roman" w:cs="Times New Roman"/>
          <w:sz w:val="24"/>
          <w:szCs w:val="24"/>
        </w:rPr>
        <w:t>de seu livro</w:t>
      </w:r>
      <w:r w:rsidR="00F550E8" w:rsidRPr="00131BD8">
        <w:rPr>
          <w:rFonts w:ascii="Times New Roman" w:hAnsi="Times New Roman" w:cs="Times New Roman"/>
          <w:sz w:val="24"/>
          <w:szCs w:val="24"/>
        </w:rPr>
        <w:t xml:space="preserve"> “O Conceito de Direito”</w:t>
      </w:r>
      <w:r w:rsidR="00161BA9" w:rsidRPr="00131BD8">
        <w:rPr>
          <w:rFonts w:ascii="Times New Roman" w:hAnsi="Times New Roman" w:cs="Times New Roman"/>
          <w:sz w:val="24"/>
          <w:szCs w:val="24"/>
        </w:rPr>
        <w:t xml:space="preserve">. </w:t>
      </w:r>
      <w:r w:rsidRPr="00131BD8">
        <w:rPr>
          <w:rFonts w:ascii="Times New Roman" w:hAnsi="Times New Roman" w:cs="Times New Roman"/>
          <w:sz w:val="24"/>
          <w:szCs w:val="24"/>
        </w:rPr>
        <w:t>A pesquisa concentrou-</w:t>
      </w:r>
      <w:r w:rsidR="00F550E8" w:rsidRPr="00131BD8">
        <w:rPr>
          <w:rFonts w:ascii="Times New Roman" w:hAnsi="Times New Roman" w:cs="Times New Roman"/>
          <w:sz w:val="24"/>
          <w:szCs w:val="24"/>
        </w:rPr>
        <w:t xml:space="preserve">se na tentativa de encenar questionamentos e respostas sucintas entre </w:t>
      </w:r>
      <w:r w:rsidR="00893DF3" w:rsidRPr="00131BD8">
        <w:rPr>
          <w:rFonts w:ascii="Times New Roman" w:hAnsi="Times New Roman" w:cs="Times New Roman"/>
          <w:sz w:val="24"/>
          <w:szCs w:val="24"/>
        </w:rPr>
        <w:t>a divergência d</w:t>
      </w:r>
      <w:r w:rsidR="009969EE" w:rsidRPr="00131BD8">
        <w:rPr>
          <w:rFonts w:ascii="Times New Roman" w:hAnsi="Times New Roman" w:cs="Times New Roman"/>
          <w:sz w:val="24"/>
          <w:szCs w:val="24"/>
        </w:rPr>
        <w:t xml:space="preserve">os pensamentos de Hart e </w:t>
      </w:r>
      <w:proofErr w:type="spellStart"/>
      <w:r w:rsidR="009969EE"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w:t>
      </w:r>
      <w:r w:rsidR="009E3D6A" w:rsidRPr="00131BD8">
        <w:rPr>
          <w:rFonts w:ascii="Times New Roman" w:hAnsi="Times New Roman" w:cs="Times New Roman"/>
          <w:sz w:val="24"/>
          <w:szCs w:val="24"/>
        </w:rPr>
        <w:t xml:space="preserve"> As principais conclusões obtidas foram as seguintes: (i) o debate entre os autores é extremamente instrutivo para uma reflexão</w:t>
      </w:r>
      <w:r w:rsidR="005747C8" w:rsidRPr="00131BD8">
        <w:rPr>
          <w:rFonts w:ascii="Times New Roman" w:hAnsi="Times New Roman" w:cs="Times New Roman"/>
          <w:sz w:val="24"/>
          <w:szCs w:val="24"/>
        </w:rPr>
        <w:t xml:space="preserve"> sobre a teoria do direito sob a ótica do positivismo e do </w:t>
      </w:r>
      <w:proofErr w:type="gramStart"/>
      <w:r w:rsidR="005747C8" w:rsidRPr="00131BD8">
        <w:rPr>
          <w:rFonts w:ascii="Times New Roman" w:hAnsi="Times New Roman" w:cs="Times New Roman"/>
          <w:sz w:val="24"/>
          <w:szCs w:val="24"/>
        </w:rPr>
        <w:t>pós positivismo</w:t>
      </w:r>
      <w:proofErr w:type="gramEnd"/>
      <w:r w:rsidR="009E3D6A" w:rsidRPr="00131BD8">
        <w:rPr>
          <w:rFonts w:ascii="Times New Roman" w:hAnsi="Times New Roman" w:cs="Times New Roman"/>
          <w:sz w:val="24"/>
          <w:szCs w:val="24"/>
        </w:rPr>
        <w:t>; (ii)</w:t>
      </w:r>
      <w:r w:rsidR="00893DF3" w:rsidRPr="00131BD8">
        <w:rPr>
          <w:rFonts w:ascii="Times New Roman" w:hAnsi="Times New Roman" w:cs="Times New Roman"/>
          <w:b/>
          <w:bCs/>
          <w:sz w:val="24"/>
          <w:szCs w:val="24"/>
        </w:rPr>
        <w:t xml:space="preserve"> </w:t>
      </w:r>
      <w:r w:rsidR="009E3D6A" w:rsidRPr="00131BD8">
        <w:rPr>
          <w:rFonts w:ascii="Times New Roman" w:hAnsi="Times New Roman" w:cs="Times New Roman"/>
          <w:sz w:val="24"/>
          <w:szCs w:val="24"/>
        </w:rPr>
        <w:t xml:space="preserve">a principal crítica realizada </w:t>
      </w:r>
      <w:r w:rsidR="00D90B39" w:rsidRPr="00131BD8">
        <w:rPr>
          <w:rFonts w:ascii="Times New Roman" w:hAnsi="Times New Roman" w:cs="Times New Roman"/>
          <w:sz w:val="24"/>
          <w:szCs w:val="24"/>
        </w:rPr>
        <w:t xml:space="preserve">no presente artigo </w:t>
      </w:r>
      <w:r w:rsidR="009E3D6A" w:rsidRPr="00131BD8">
        <w:rPr>
          <w:rFonts w:ascii="Times New Roman" w:hAnsi="Times New Roman" w:cs="Times New Roman"/>
          <w:sz w:val="24"/>
          <w:szCs w:val="24"/>
        </w:rPr>
        <w:t>esta na</w:t>
      </w:r>
      <w:r w:rsidR="00D90B39" w:rsidRPr="00131BD8">
        <w:rPr>
          <w:rFonts w:ascii="Times New Roman" w:hAnsi="Times New Roman" w:cs="Times New Roman"/>
          <w:sz w:val="24"/>
          <w:szCs w:val="24"/>
        </w:rPr>
        <w:t xml:space="preserve"> possibilidade de</w:t>
      </w:r>
      <w:r w:rsidR="009E3D6A" w:rsidRPr="00131BD8">
        <w:rPr>
          <w:rFonts w:ascii="Times New Roman" w:hAnsi="Times New Roman" w:cs="Times New Roman"/>
          <w:sz w:val="24"/>
          <w:szCs w:val="24"/>
        </w:rPr>
        <w:t xml:space="preserve"> aceitação</w:t>
      </w:r>
      <w:r w:rsidR="00D90B39" w:rsidRPr="00131BD8">
        <w:rPr>
          <w:rFonts w:ascii="Times New Roman" w:hAnsi="Times New Roman" w:cs="Times New Roman"/>
          <w:sz w:val="24"/>
          <w:szCs w:val="24"/>
        </w:rPr>
        <w:t xml:space="preserve"> pela teoria de</w:t>
      </w:r>
      <w:r w:rsidR="009E3D6A" w:rsidRPr="00131BD8">
        <w:rPr>
          <w:rFonts w:ascii="Times New Roman" w:hAnsi="Times New Roman" w:cs="Times New Roman"/>
          <w:sz w:val="24"/>
          <w:szCs w:val="24"/>
        </w:rPr>
        <w:t xml:space="preserve"> Hart de disposições que podem ser</w:t>
      </w:r>
      <w:r w:rsidR="00D90B39" w:rsidRPr="00131BD8">
        <w:rPr>
          <w:rFonts w:ascii="Times New Roman" w:hAnsi="Times New Roman" w:cs="Times New Roman"/>
          <w:sz w:val="24"/>
          <w:szCs w:val="24"/>
        </w:rPr>
        <w:t xml:space="preserve"> consideradas</w:t>
      </w:r>
      <w:r w:rsidR="009E3D6A" w:rsidRPr="00131BD8">
        <w:rPr>
          <w:rFonts w:ascii="Times New Roman" w:hAnsi="Times New Roman" w:cs="Times New Roman"/>
          <w:sz w:val="24"/>
          <w:szCs w:val="24"/>
        </w:rPr>
        <w:t xml:space="preserve"> moralmente contrárias, poderem ser consideradas válidas como normas ou princípios jurídicos de acordo com a sua teoria</w:t>
      </w:r>
      <w:r w:rsidR="00E65328" w:rsidRPr="00131BD8">
        <w:rPr>
          <w:rFonts w:ascii="Times New Roman" w:hAnsi="Times New Roman" w:cs="Times New Roman"/>
          <w:sz w:val="24"/>
          <w:szCs w:val="24"/>
        </w:rPr>
        <w:t>;</w:t>
      </w:r>
      <w:r w:rsidR="009E3D6A" w:rsidRPr="00131BD8">
        <w:rPr>
          <w:rFonts w:ascii="Times New Roman" w:hAnsi="Times New Roman" w:cs="Times New Roman"/>
          <w:sz w:val="24"/>
          <w:szCs w:val="24"/>
        </w:rPr>
        <w:t xml:space="preserve"> </w:t>
      </w:r>
      <w:r w:rsidR="00E65328" w:rsidRPr="00131BD8">
        <w:rPr>
          <w:rFonts w:ascii="Times New Roman" w:hAnsi="Times New Roman" w:cs="Times New Roman"/>
          <w:sz w:val="24"/>
          <w:szCs w:val="24"/>
        </w:rPr>
        <w:t>(iii)</w:t>
      </w:r>
      <w:r w:rsidR="00257A45" w:rsidRPr="00131BD8">
        <w:rPr>
          <w:rFonts w:ascii="Times New Roman" w:hAnsi="Times New Roman" w:cs="Times New Roman"/>
          <w:sz w:val="24"/>
          <w:szCs w:val="24"/>
        </w:rPr>
        <w:t xml:space="preserve"> concordamos com o fato ponderado a todo instante por diversos juristas, de que após a humanidade ter vivenciado o nazismo, há uma moral universal considera</w:t>
      </w:r>
      <w:r w:rsidR="00072F8F" w:rsidRPr="00131BD8">
        <w:rPr>
          <w:rFonts w:ascii="Times New Roman" w:hAnsi="Times New Roman" w:cs="Times New Roman"/>
          <w:sz w:val="24"/>
          <w:szCs w:val="24"/>
        </w:rPr>
        <w:t>da</w:t>
      </w:r>
      <w:r w:rsidR="00257A45" w:rsidRPr="00131BD8">
        <w:rPr>
          <w:rFonts w:ascii="Times New Roman" w:hAnsi="Times New Roman" w:cs="Times New Roman"/>
          <w:sz w:val="24"/>
          <w:szCs w:val="24"/>
        </w:rPr>
        <w:t xml:space="preserve"> e aceita e que deve ser respeitada; (iv) por fim, </w:t>
      </w:r>
      <w:r w:rsidR="00E65328" w:rsidRPr="00131BD8">
        <w:rPr>
          <w:rFonts w:ascii="Times New Roman" w:hAnsi="Times New Roman" w:cs="Times New Roman"/>
          <w:sz w:val="24"/>
          <w:szCs w:val="24"/>
        </w:rPr>
        <w:t>somos contrários a discricionariedade judicial no senti</w:t>
      </w:r>
      <w:r w:rsidR="00257A45" w:rsidRPr="00131BD8">
        <w:rPr>
          <w:rFonts w:ascii="Times New Roman" w:hAnsi="Times New Roman" w:cs="Times New Roman"/>
          <w:sz w:val="24"/>
          <w:szCs w:val="24"/>
        </w:rPr>
        <w:t>do empregado</w:t>
      </w:r>
      <w:r w:rsidR="00E65328" w:rsidRPr="00131BD8">
        <w:rPr>
          <w:rFonts w:ascii="Times New Roman" w:hAnsi="Times New Roman" w:cs="Times New Roman"/>
          <w:sz w:val="24"/>
          <w:szCs w:val="24"/>
        </w:rPr>
        <w:t xml:space="preserve">, trata-se de um dos grandes problemas discutidos atualmente no Brasil. </w:t>
      </w:r>
    </w:p>
    <w:p w:rsidR="006A7404" w:rsidRPr="00131BD8" w:rsidRDefault="006A7404" w:rsidP="00257A45">
      <w:pPr>
        <w:spacing w:after="0" w:line="360" w:lineRule="auto"/>
        <w:jc w:val="both"/>
        <w:rPr>
          <w:rFonts w:ascii="Times New Roman" w:hAnsi="Times New Roman" w:cs="Times New Roman"/>
          <w:b/>
          <w:sz w:val="24"/>
          <w:szCs w:val="24"/>
        </w:rPr>
      </w:pPr>
    </w:p>
    <w:p w:rsidR="00D3107A" w:rsidRPr="00131BD8" w:rsidRDefault="001974D1" w:rsidP="008B0BDE">
      <w:pPr>
        <w:pStyle w:val="1"/>
        <w:rPr>
          <w:rFonts w:ascii="Times New Roman" w:hAnsi="Times New Roman"/>
          <w:b/>
        </w:rPr>
      </w:pPr>
      <w:bookmarkStart w:id="0" w:name="_Toc340588998"/>
      <w:bookmarkStart w:id="1" w:name="_Toc340589050"/>
      <w:bookmarkEnd w:id="0"/>
      <w:bookmarkEnd w:id="1"/>
      <w:r w:rsidRPr="00131BD8">
        <w:rPr>
          <w:rFonts w:ascii="Times New Roman" w:hAnsi="Times New Roman"/>
          <w:b/>
        </w:rPr>
        <w:t xml:space="preserve">Introdução ao tema: </w:t>
      </w:r>
    </w:p>
    <w:p w:rsidR="007E0AB2" w:rsidRPr="00131BD8" w:rsidRDefault="00056338" w:rsidP="00A92CC3">
      <w:pPr>
        <w:autoSpaceDE w:val="0"/>
        <w:autoSpaceDN w:val="0"/>
        <w:adjustRightInd w:val="0"/>
        <w:spacing w:beforeLines="120" w:afterLines="12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Para identificarmos a</w:t>
      </w:r>
      <w:r w:rsidR="005B4876" w:rsidRPr="00131BD8">
        <w:rPr>
          <w:rFonts w:ascii="Times New Roman" w:hAnsi="Times New Roman" w:cs="Times New Roman"/>
          <w:sz w:val="24"/>
          <w:szCs w:val="24"/>
        </w:rPr>
        <w:t xml:space="preserve"> importância deste</w:t>
      </w:r>
      <w:r w:rsidR="004B3299" w:rsidRPr="00131BD8">
        <w:rPr>
          <w:rFonts w:ascii="Times New Roman" w:hAnsi="Times New Roman" w:cs="Times New Roman"/>
          <w:sz w:val="24"/>
          <w:szCs w:val="24"/>
        </w:rPr>
        <w:t xml:space="preserve"> debate</w:t>
      </w:r>
      <w:r w:rsidR="006A7404" w:rsidRPr="00131BD8">
        <w:rPr>
          <w:rFonts w:ascii="Times New Roman" w:hAnsi="Times New Roman" w:cs="Times New Roman"/>
          <w:sz w:val="24"/>
          <w:szCs w:val="24"/>
        </w:rPr>
        <w:t xml:space="preserve"> para reflexão,</w:t>
      </w:r>
      <w:r w:rsidR="00847898" w:rsidRPr="00131BD8">
        <w:rPr>
          <w:rFonts w:ascii="Times New Roman" w:hAnsi="Times New Roman" w:cs="Times New Roman"/>
          <w:sz w:val="24"/>
          <w:szCs w:val="24"/>
        </w:rPr>
        <w:t xml:space="preserve"> devemos considerar </w:t>
      </w:r>
      <w:r w:rsidR="006A7404" w:rsidRPr="00131BD8">
        <w:rPr>
          <w:rFonts w:ascii="Times New Roman" w:hAnsi="Times New Roman" w:cs="Times New Roman"/>
          <w:sz w:val="24"/>
          <w:szCs w:val="24"/>
        </w:rPr>
        <w:t xml:space="preserve">num primeiro momento a </w:t>
      </w:r>
      <w:r w:rsidR="00FE0A1C" w:rsidRPr="00131BD8">
        <w:rPr>
          <w:rFonts w:ascii="Times New Roman" w:hAnsi="Times New Roman" w:cs="Times New Roman"/>
          <w:sz w:val="24"/>
          <w:szCs w:val="24"/>
        </w:rPr>
        <w:t>contribuição dos autores</w:t>
      </w:r>
      <w:r w:rsidR="005B4876" w:rsidRPr="00131BD8">
        <w:rPr>
          <w:rFonts w:ascii="Times New Roman" w:hAnsi="Times New Roman" w:cs="Times New Roman"/>
          <w:sz w:val="24"/>
          <w:szCs w:val="24"/>
        </w:rPr>
        <w:t xml:space="preserve"> objeto deste ensaio,</w:t>
      </w:r>
      <w:r w:rsidR="00FE0A1C" w:rsidRPr="00131BD8">
        <w:rPr>
          <w:rFonts w:ascii="Times New Roman" w:hAnsi="Times New Roman" w:cs="Times New Roman"/>
          <w:sz w:val="24"/>
          <w:szCs w:val="24"/>
        </w:rPr>
        <w:t xml:space="preserve"> Hart e </w:t>
      </w:r>
      <w:proofErr w:type="spellStart"/>
      <w:r w:rsidR="00FE0A1C" w:rsidRPr="00131BD8">
        <w:rPr>
          <w:rFonts w:ascii="Times New Roman" w:hAnsi="Times New Roman" w:cs="Times New Roman"/>
          <w:sz w:val="24"/>
          <w:szCs w:val="24"/>
        </w:rPr>
        <w:t>Dworkin</w:t>
      </w:r>
      <w:proofErr w:type="spellEnd"/>
      <w:r w:rsidR="005B4876" w:rsidRPr="00131BD8">
        <w:rPr>
          <w:rFonts w:ascii="Times New Roman" w:hAnsi="Times New Roman" w:cs="Times New Roman"/>
          <w:sz w:val="24"/>
          <w:szCs w:val="24"/>
        </w:rPr>
        <w:t>,</w:t>
      </w:r>
      <w:r w:rsidR="00FE0A1C" w:rsidRPr="00131BD8">
        <w:rPr>
          <w:rFonts w:ascii="Times New Roman" w:hAnsi="Times New Roman" w:cs="Times New Roman"/>
          <w:sz w:val="24"/>
          <w:szCs w:val="24"/>
        </w:rPr>
        <w:t xml:space="preserve"> não só para a Teoria Geral do Direito, como para o aperfeiçoamento e detalhamento de suas </w:t>
      </w:r>
      <w:r w:rsidR="004B3299" w:rsidRPr="00131BD8">
        <w:rPr>
          <w:rFonts w:ascii="Times New Roman" w:hAnsi="Times New Roman" w:cs="Times New Roman"/>
          <w:sz w:val="24"/>
          <w:szCs w:val="24"/>
        </w:rPr>
        <w:t xml:space="preserve">próprias </w:t>
      </w:r>
      <w:r w:rsidR="00FE0A1C" w:rsidRPr="00131BD8">
        <w:rPr>
          <w:rFonts w:ascii="Times New Roman" w:hAnsi="Times New Roman" w:cs="Times New Roman"/>
          <w:sz w:val="24"/>
          <w:szCs w:val="24"/>
        </w:rPr>
        <w:t>teorias</w:t>
      </w:r>
      <w:r w:rsidR="00370128" w:rsidRPr="00131BD8">
        <w:rPr>
          <w:rFonts w:ascii="Times New Roman" w:hAnsi="Times New Roman" w:cs="Times New Roman"/>
          <w:sz w:val="24"/>
          <w:szCs w:val="24"/>
        </w:rPr>
        <w:t xml:space="preserve"> que muito contribuíram para a ciência do</w:t>
      </w:r>
      <w:r w:rsidR="005747C8" w:rsidRPr="00131BD8">
        <w:rPr>
          <w:rFonts w:ascii="Times New Roman" w:hAnsi="Times New Roman" w:cs="Times New Roman"/>
          <w:sz w:val="24"/>
          <w:szCs w:val="24"/>
        </w:rPr>
        <w:t xml:space="preserve"> </w:t>
      </w:r>
      <w:r w:rsidR="004B3299" w:rsidRPr="00131BD8">
        <w:rPr>
          <w:rFonts w:ascii="Times New Roman" w:hAnsi="Times New Roman" w:cs="Times New Roman"/>
          <w:sz w:val="24"/>
          <w:szCs w:val="24"/>
        </w:rPr>
        <w:t>direito</w:t>
      </w:r>
      <w:r w:rsidR="00FE0A1C" w:rsidRPr="00131BD8">
        <w:rPr>
          <w:rFonts w:ascii="Times New Roman" w:hAnsi="Times New Roman" w:cs="Times New Roman"/>
          <w:sz w:val="24"/>
          <w:szCs w:val="24"/>
        </w:rPr>
        <w:t>, mas</w:t>
      </w:r>
      <w:r w:rsidR="005B4876" w:rsidRPr="00131BD8">
        <w:rPr>
          <w:rFonts w:ascii="Times New Roman" w:hAnsi="Times New Roman" w:cs="Times New Roman"/>
          <w:sz w:val="24"/>
          <w:szCs w:val="24"/>
        </w:rPr>
        <w:t>,</w:t>
      </w:r>
      <w:r w:rsidR="00FE0A1C" w:rsidRPr="00131BD8">
        <w:rPr>
          <w:rFonts w:ascii="Times New Roman" w:hAnsi="Times New Roman" w:cs="Times New Roman"/>
          <w:sz w:val="24"/>
          <w:szCs w:val="24"/>
        </w:rPr>
        <w:t xml:space="preserve"> sobretudo</w:t>
      </w:r>
      <w:r w:rsidR="005B4876" w:rsidRPr="00131BD8">
        <w:rPr>
          <w:rFonts w:ascii="Times New Roman" w:hAnsi="Times New Roman" w:cs="Times New Roman"/>
          <w:sz w:val="24"/>
          <w:szCs w:val="24"/>
        </w:rPr>
        <w:t>,</w:t>
      </w:r>
      <w:r w:rsidR="00735111" w:rsidRPr="00131BD8">
        <w:rPr>
          <w:rFonts w:ascii="Times New Roman" w:hAnsi="Times New Roman" w:cs="Times New Roman"/>
          <w:sz w:val="24"/>
          <w:szCs w:val="24"/>
        </w:rPr>
        <w:t xml:space="preserve"> para o aperfeiçoamento de</w:t>
      </w:r>
      <w:r w:rsidR="00FE0A1C" w:rsidRPr="00131BD8">
        <w:rPr>
          <w:rFonts w:ascii="Times New Roman" w:hAnsi="Times New Roman" w:cs="Times New Roman"/>
          <w:sz w:val="24"/>
          <w:szCs w:val="24"/>
        </w:rPr>
        <w:t xml:space="preserve"> teorias contemporâneas elaboradas por críticos e adeptos</w:t>
      </w:r>
      <w:r w:rsidR="00735111" w:rsidRPr="00131BD8">
        <w:rPr>
          <w:rFonts w:ascii="Times New Roman" w:hAnsi="Times New Roman" w:cs="Times New Roman"/>
          <w:sz w:val="24"/>
          <w:szCs w:val="24"/>
        </w:rPr>
        <w:t>,</w:t>
      </w:r>
      <w:r w:rsidR="00FE0A1C" w:rsidRPr="00131BD8">
        <w:rPr>
          <w:rFonts w:ascii="Times New Roman" w:hAnsi="Times New Roman" w:cs="Times New Roman"/>
          <w:sz w:val="24"/>
          <w:szCs w:val="24"/>
        </w:rPr>
        <w:t xml:space="preserve"> </w:t>
      </w:r>
      <w:r w:rsidR="00735111" w:rsidRPr="00131BD8">
        <w:rPr>
          <w:rFonts w:ascii="Times New Roman" w:hAnsi="Times New Roman" w:cs="Times New Roman"/>
          <w:sz w:val="24"/>
          <w:szCs w:val="24"/>
        </w:rPr>
        <w:t xml:space="preserve">ainda que parcialmente, </w:t>
      </w:r>
      <w:r w:rsidR="005747C8" w:rsidRPr="00131BD8">
        <w:rPr>
          <w:rFonts w:ascii="Times New Roman" w:hAnsi="Times New Roman" w:cs="Times New Roman"/>
          <w:sz w:val="24"/>
          <w:szCs w:val="24"/>
        </w:rPr>
        <w:t>de suas teorias</w:t>
      </w:r>
      <w:r w:rsidR="007E0AB2" w:rsidRPr="00131BD8">
        <w:rPr>
          <w:rFonts w:ascii="Times New Roman" w:hAnsi="Times New Roman" w:cs="Times New Roman"/>
          <w:sz w:val="24"/>
          <w:szCs w:val="24"/>
        </w:rPr>
        <w:t xml:space="preserve">. </w:t>
      </w:r>
    </w:p>
    <w:p w:rsidR="007E0AB2" w:rsidRPr="00131BD8" w:rsidRDefault="007E0AB2" w:rsidP="00A92CC3">
      <w:pPr>
        <w:autoSpaceDE w:val="0"/>
        <w:autoSpaceDN w:val="0"/>
        <w:adjustRightInd w:val="0"/>
        <w:spacing w:beforeLines="120" w:afterLines="12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lastRenderedPageBreak/>
        <w:t>Tend</w:t>
      </w:r>
      <w:r w:rsidR="005373D7" w:rsidRPr="00131BD8">
        <w:rPr>
          <w:rFonts w:ascii="Times New Roman" w:hAnsi="Times New Roman" w:cs="Times New Roman"/>
          <w:sz w:val="24"/>
          <w:szCs w:val="24"/>
        </w:rPr>
        <w:t>o em vista que estas teorias</w:t>
      </w:r>
      <w:r w:rsidRPr="00131BD8">
        <w:rPr>
          <w:rFonts w:ascii="Times New Roman" w:hAnsi="Times New Roman" w:cs="Times New Roman"/>
          <w:sz w:val="24"/>
          <w:szCs w:val="24"/>
        </w:rPr>
        <w:t xml:space="preserve"> envolvem discussões ideológicas, não só jurídicas, mas </w:t>
      </w:r>
      <w:r w:rsidR="00735111" w:rsidRPr="00131BD8">
        <w:rPr>
          <w:rFonts w:ascii="Times New Roman" w:hAnsi="Times New Roman" w:cs="Times New Roman"/>
          <w:sz w:val="24"/>
          <w:szCs w:val="24"/>
        </w:rPr>
        <w:t>também políticas e filosóficas</w:t>
      </w:r>
      <w:r w:rsidR="00056338" w:rsidRPr="00131BD8">
        <w:rPr>
          <w:rFonts w:ascii="Times New Roman" w:hAnsi="Times New Roman" w:cs="Times New Roman"/>
          <w:sz w:val="24"/>
          <w:szCs w:val="24"/>
        </w:rPr>
        <w:t xml:space="preserve"> – que </w:t>
      </w:r>
      <w:r w:rsidR="00735111" w:rsidRPr="00131BD8">
        <w:rPr>
          <w:rFonts w:ascii="Times New Roman" w:hAnsi="Times New Roman" w:cs="Times New Roman"/>
          <w:sz w:val="24"/>
          <w:szCs w:val="24"/>
        </w:rPr>
        <w:t>estão diretamente ligadas não só c</w:t>
      </w:r>
      <w:r w:rsidRPr="00131BD8">
        <w:rPr>
          <w:rFonts w:ascii="Times New Roman" w:hAnsi="Times New Roman" w:cs="Times New Roman"/>
          <w:sz w:val="24"/>
          <w:szCs w:val="24"/>
        </w:rPr>
        <w:t>om a organização do Esta</w:t>
      </w:r>
      <w:r w:rsidR="00735111" w:rsidRPr="00131BD8">
        <w:rPr>
          <w:rFonts w:ascii="Times New Roman" w:hAnsi="Times New Roman" w:cs="Times New Roman"/>
          <w:sz w:val="24"/>
          <w:szCs w:val="24"/>
        </w:rPr>
        <w:t>do</w:t>
      </w:r>
      <w:r w:rsidR="00A51A3A" w:rsidRPr="00131BD8">
        <w:rPr>
          <w:rFonts w:ascii="Times New Roman" w:hAnsi="Times New Roman" w:cs="Times New Roman"/>
          <w:sz w:val="24"/>
          <w:szCs w:val="24"/>
        </w:rPr>
        <w:t>,</w:t>
      </w:r>
      <w:r w:rsidR="00735111" w:rsidRPr="00131BD8">
        <w:rPr>
          <w:rFonts w:ascii="Times New Roman" w:hAnsi="Times New Roman" w:cs="Times New Roman"/>
          <w:sz w:val="24"/>
          <w:szCs w:val="24"/>
        </w:rPr>
        <w:t xml:space="preserve"> mas com o significado das palavras e interpretação linguística,</w:t>
      </w:r>
      <w:r w:rsidR="00A51A3A" w:rsidRPr="00131BD8">
        <w:rPr>
          <w:rFonts w:ascii="Times New Roman" w:hAnsi="Times New Roman" w:cs="Times New Roman"/>
          <w:sz w:val="24"/>
          <w:szCs w:val="24"/>
        </w:rPr>
        <w:t xml:space="preserve"> debates como este</w:t>
      </w:r>
      <w:r w:rsidR="00735111" w:rsidRPr="00131BD8">
        <w:rPr>
          <w:rFonts w:ascii="Times New Roman" w:hAnsi="Times New Roman" w:cs="Times New Roman"/>
          <w:sz w:val="24"/>
          <w:szCs w:val="24"/>
        </w:rPr>
        <w:t xml:space="preserve"> envolvem </w:t>
      </w:r>
      <w:r w:rsidR="00056338" w:rsidRPr="00131BD8">
        <w:rPr>
          <w:rFonts w:ascii="Times New Roman" w:hAnsi="Times New Roman" w:cs="Times New Roman"/>
          <w:sz w:val="24"/>
          <w:szCs w:val="24"/>
        </w:rPr>
        <w:t>questões complexas</w:t>
      </w:r>
      <w:r w:rsidR="00A51A3A" w:rsidRPr="00131BD8">
        <w:rPr>
          <w:rFonts w:ascii="Times New Roman" w:hAnsi="Times New Roman" w:cs="Times New Roman"/>
          <w:sz w:val="24"/>
          <w:szCs w:val="24"/>
        </w:rPr>
        <w:t xml:space="preserve">, </w:t>
      </w:r>
      <w:r w:rsidR="00735111" w:rsidRPr="00131BD8">
        <w:rPr>
          <w:rFonts w:ascii="Times New Roman" w:hAnsi="Times New Roman" w:cs="Times New Roman"/>
          <w:sz w:val="24"/>
          <w:szCs w:val="24"/>
        </w:rPr>
        <w:t>mas extremamente significativas p</w:t>
      </w:r>
      <w:r w:rsidR="005747C8" w:rsidRPr="00131BD8">
        <w:rPr>
          <w:rFonts w:ascii="Times New Roman" w:hAnsi="Times New Roman" w:cs="Times New Roman"/>
          <w:sz w:val="24"/>
          <w:szCs w:val="24"/>
        </w:rPr>
        <w:t>ara o ap</w:t>
      </w:r>
      <w:r w:rsidR="00370128" w:rsidRPr="00131BD8">
        <w:rPr>
          <w:rFonts w:ascii="Times New Roman" w:hAnsi="Times New Roman" w:cs="Times New Roman"/>
          <w:sz w:val="24"/>
          <w:szCs w:val="24"/>
        </w:rPr>
        <w:t xml:space="preserve">erfeiçoamento da ciência do </w:t>
      </w:r>
      <w:r w:rsidR="00735111" w:rsidRPr="00131BD8">
        <w:rPr>
          <w:rFonts w:ascii="Times New Roman" w:hAnsi="Times New Roman" w:cs="Times New Roman"/>
          <w:sz w:val="24"/>
          <w:szCs w:val="24"/>
        </w:rPr>
        <w:t>direito</w:t>
      </w:r>
      <w:r w:rsidRPr="00131BD8">
        <w:rPr>
          <w:rFonts w:ascii="Times New Roman" w:hAnsi="Times New Roman" w:cs="Times New Roman"/>
          <w:sz w:val="24"/>
          <w:szCs w:val="24"/>
        </w:rPr>
        <w:t>.</w:t>
      </w:r>
    </w:p>
    <w:p w:rsidR="00E36E6F" w:rsidRPr="00131BD8" w:rsidRDefault="005E1A11" w:rsidP="00E36E6F">
      <w:pPr>
        <w:shd w:val="clear" w:color="auto" w:fill="FFFFFF"/>
        <w:spacing w:after="0" w:line="360" w:lineRule="auto"/>
        <w:ind w:firstLine="709"/>
        <w:jc w:val="both"/>
        <w:rPr>
          <w:rStyle w:val="Refdenotaderodap"/>
          <w:rFonts w:ascii="Times New Roman" w:hAnsi="Times New Roman" w:cs="Times New Roman"/>
          <w:sz w:val="24"/>
          <w:szCs w:val="24"/>
        </w:rPr>
      </w:pPr>
      <w:r w:rsidRPr="00131BD8">
        <w:rPr>
          <w:rFonts w:ascii="Times New Roman" w:hAnsi="Times New Roman" w:cs="Times New Roman"/>
          <w:sz w:val="24"/>
          <w:szCs w:val="24"/>
        </w:rPr>
        <w:t>A preferência pela demora na réplica em defesa de sua Teoria Geral do Direito</w:t>
      </w:r>
      <w:proofErr w:type="gramStart"/>
      <w:r w:rsidRPr="00131BD8">
        <w:rPr>
          <w:rFonts w:ascii="Times New Roman" w:hAnsi="Times New Roman" w:cs="Times New Roman"/>
          <w:sz w:val="24"/>
          <w:szCs w:val="24"/>
        </w:rPr>
        <w:t>, veio</w:t>
      </w:r>
      <w:proofErr w:type="gramEnd"/>
      <w:r w:rsidRPr="00131BD8">
        <w:rPr>
          <w:rFonts w:ascii="Times New Roman" w:hAnsi="Times New Roman" w:cs="Times New Roman"/>
          <w:sz w:val="24"/>
          <w:szCs w:val="24"/>
        </w:rPr>
        <w:t xml:space="preserve"> com o intuito de num primeir</w:t>
      </w:r>
      <w:r w:rsidR="00E36E6F" w:rsidRPr="00131BD8">
        <w:rPr>
          <w:rFonts w:ascii="Times New Roman" w:hAnsi="Times New Roman" w:cs="Times New Roman"/>
          <w:sz w:val="24"/>
          <w:szCs w:val="24"/>
        </w:rPr>
        <w:t>o momento, nas palavras de Hart</w:t>
      </w:r>
      <w:r w:rsidRPr="00131BD8">
        <w:rPr>
          <w:rFonts w:ascii="Times New Roman" w:hAnsi="Times New Roman" w:cs="Times New Roman"/>
          <w:sz w:val="24"/>
          <w:szCs w:val="24"/>
        </w:rPr>
        <w:t xml:space="preserve"> </w:t>
      </w:r>
      <w:r w:rsidRPr="00131BD8">
        <w:rPr>
          <w:rFonts w:ascii="Times New Roman" w:hAnsi="Times New Roman" w:cs="Times New Roman"/>
          <w:i/>
          <w:sz w:val="24"/>
          <w:szCs w:val="24"/>
        </w:rPr>
        <w:t>“</w:t>
      </w:r>
      <w:r w:rsidR="00E36E6F" w:rsidRPr="00131BD8">
        <w:rPr>
          <w:rFonts w:ascii="Times New Roman" w:hAnsi="Times New Roman" w:cs="Times New Roman"/>
          <w:i/>
          <w:sz w:val="24"/>
          <w:szCs w:val="24"/>
        </w:rPr>
        <w:t xml:space="preserve">observar e </w:t>
      </w:r>
      <w:r w:rsidRPr="00131BD8">
        <w:rPr>
          <w:rFonts w:ascii="Times New Roman" w:hAnsi="Times New Roman" w:cs="Times New Roman"/>
          <w:i/>
          <w:sz w:val="24"/>
          <w:szCs w:val="24"/>
        </w:rPr>
        <w:t>aprender com o debate extremamente instrutivo em curso”.</w:t>
      </w:r>
      <w:r w:rsidR="00E36E6F" w:rsidRPr="00131BD8">
        <w:rPr>
          <w:rStyle w:val="Refdenotaderodap"/>
          <w:rFonts w:ascii="Times New Roman" w:hAnsi="Times New Roman" w:cs="Times New Roman"/>
          <w:sz w:val="24"/>
          <w:szCs w:val="24"/>
        </w:rPr>
        <w:t xml:space="preserve"> </w:t>
      </w:r>
      <w:r w:rsidR="00E36E6F" w:rsidRPr="00131BD8">
        <w:rPr>
          <w:rStyle w:val="Refdenotaderodap"/>
          <w:rFonts w:ascii="Times New Roman" w:hAnsi="Times New Roman" w:cs="Times New Roman"/>
          <w:sz w:val="24"/>
          <w:szCs w:val="24"/>
        </w:rPr>
        <w:footnoteReference w:id="2"/>
      </w:r>
    </w:p>
    <w:p w:rsidR="00F172CF" w:rsidRPr="00131BD8" w:rsidRDefault="00DE19EE" w:rsidP="00A92CC3">
      <w:pPr>
        <w:autoSpaceDE w:val="0"/>
        <w:autoSpaceDN w:val="0"/>
        <w:adjustRightInd w:val="0"/>
        <w:spacing w:beforeLines="120" w:afterLines="12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Assim sendo</w:t>
      </w:r>
      <w:r w:rsidR="00F172CF" w:rsidRPr="00131BD8">
        <w:rPr>
          <w:rFonts w:ascii="Times New Roman" w:hAnsi="Times New Roman" w:cs="Times New Roman"/>
          <w:sz w:val="24"/>
          <w:szCs w:val="24"/>
        </w:rPr>
        <w:t>, este artigo tem como intuito explicar, de</w:t>
      </w:r>
      <w:r w:rsidRPr="00131BD8">
        <w:rPr>
          <w:rFonts w:ascii="Times New Roman" w:hAnsi="Times New Roman" w:cs="Times New Roman"/>
          <w:sz w:val="24"/>
          <w:szCs w:val="24"/>
        </w:rPr>
        <w:t xml:space="preserve"> forma</w:t>
      </w:r>
      <w:r w:rsidR="00F172CF" w:rsidRPr="00131BD8">
        <w:rPr>
          <w:rFonts w:ascii="Times New Roman" w:hAnsi="Times New Roman" w:cs="Times New Roman"/>
          <w:sz w:val="24"/>
          <w:szCs w:val="24"/>
        </w:rPr>
        <w:t xml:space="preserve"> su</w:t>
      </w:r>
      <w:r w:rsidRPr="00131BD8">
        <w:rPr>
          <w:rFonts w:ascii="Times New Roman" w:hAnsi="Times New Roman" w:cs="Times New Roman"/>
          <w:sz w:val="24"/>
          <w:szCs w:val="24"/>
        </w:rPr>
        <w:t>cinta, algumas das</w:t>
      </w:r>
      <w:r w:rsidR="00D15B97" w:rsidRPr="00131BD8">
        <w:rPr>
          <w:rFonts w:ascii="Times New Roman" w:hAnsi="Times New Roman" w:cs="Times New Roman"/>
          <w:sz w:val="24"/>
          <w:szCs w:val="24"/>
        </w:rPr>
        <w:t xml:space="preserve"> ideias defendidas</w:t>
      </w:r>
      <w:r w:rsidR="00F172CF" w:rsidRPr="00131BD8">
        <w:rPr>
          <w:rFonts w:ascii="Times New Roman" w:hAnsi="Times New Roman" w:cs="Times New Roman"/>
          <w:sz w:val="24"/>
          <w:szCs w:val="24"/>
        </w:rPr>
        <w:t xml:space="preserve"> pelos autores, sobre as quais serão realizadas análises críticas. </w:t>
      </w:r>
      <w:r w:rsidRPr="00131BD8">
        <w:rPr>
          <w:rFonts w:ascii="Times New Roman" w:hAnsi="Times New Roman" w:cs="Times New Roman"/>
          <w:sz w:val="24"/>
          <w:szCs w:val="24"/>
        </w:rPr>
        <w:t>Destaca-se</w:t>
      </w:r>
      <w:r w:rsidR="00F172CF" w:rsidRPr="00131BD8">
        <w:rPr>
          <w:rFonts w:ascii="Times New Roman" w:hAnsi="Times New Roman" w:cs="Times New Roman"/>
          <w:sz w:val="24"/>
          <w:szCs w:val="24"/>
        </w:rPr>
        <w:t xml:space="preserve"> que não há, de forma alguma, a intenção de </w:t>
      </w:r>
      <w:r w:rsidR="005747C8" w:rsidRPr="00131BD8">
        <w:rPr>
          <w:rFonts w:ascii="Times New Roman" w:hAnsi="Times New Roman" w:cs="Times New Roman"/>
          <w:sz w:val="24"/>
          <w:szCs w:val="24"/>
        </w:rPr>
        <w:t>depreciar</w:t>
      </w:r>
      <w:r w:rsidR="00F172CF" w:rsidRPr="00131BD8">
        <w:rPr>
          <w:rFonts w:ascii="Times New Roman" w:hAnsi="Times New Roman" w:cs="Times New Roman"/>
          <w:sz w:val="24"/>
          <w:szCs w:val="24"/>
        </w:rPr>
        <w:t xml:space="preserve"> os </w:t>
      </w:r>
      <w:r w:rsidR="00D15B97" w:rsidRPr="00131BD8">
        <w:rPr>
          <w:rFonts w:ascii="Times New Roman" w:hAnsi="Times New Roman" w:cs="Times New Roman"/>
          <w:sz w:val="24"/>
          <w:szCs w:val="24"/>
        </w:rPr>
        <w:t>ilustres</w:t>
      </w:r>
      <w:r w:rsidR="00F172CF" w:rsidRPr="00131BD8">
        <w:rPr>
          <w:rFonts w:ascii="Times New Roman" w:hAnsi="Times New Roman" w:cs="Times New Roman"/>
          <w:sz w:val="24"/>
          <w:szCs w:val="24"/>
        </w:rPr>
        <w:t xml:space="preserve"> autores defensores de tais pensamentos</w:t>
      </w:r>
      <w:r w:rsidRPr="00131BD8">
        <w:rPr>
          <w:rFonts w:ascii="Times New Roman" w:hAnsi="Times New Roman" w:cs="Times New Roman"/>
          <w:sz w:val="24"/>
          <w:szCs w:val="24"/>
        </w:rPr>
        <w:t xml:space="preserve">, pelo </w:t>
      </w:r>
      <w:r w:rsidR="00F172CF" w:rsidRPr="00131BD8">
        <w:rPr>
          <w:rFonts w:ascii="Times New Roman" w:hAnsi="Times New Roman" w:cs="Times New Roman"/>
          <w:sz w:val="24"/>
          <w:szCs w:val="24"/>
        </w:rPr>
        <w:t>contrário</w:t>
      </w:r>
      <w:r w:rsidRPr="00131BD8">
        <w:rPr>
          <w:rFonts w:ascii="Times New Roman" w:hAnsi="Times New Roman" w:cs="Times New Roman"/>
          <w:sz w:val="24"/>
          <w:szCs w:val="24"/>
        </w:rPr>
        <w:t xml:space="preserve"> o intuito é aprender com </w:t>
      </w:r>
      <w:r w:rsidR="003C7213" w:rsidRPr="00131BD8">
        <w:rPr>
          <w:rFonts w:ascii="Times New Roman" w:hAnsi="Times New Roman" w:cs="Times New Roman"/>
          <w:sz w:val="24"/>
          <w:szCs w:val="24"/>
        </w:rPr>
        <w:t>este rico e complexo debate.</w:t>
      </w:r>
    </w:p>
    <w:p w:rsidR="0094010C" w:rsidRPr="00131BD8" w:rsidRDefault="0094010C" w:rsidP="0094010C">
      <w:pPr>
        <w:spacing w:after="0" w:line="360" w:lineRule="auto"/>
        <w:ind w:firstLine="709"/>
        <w:jc w:val="both"/>
        <w:rPr>
          <w:rFonts w:ascii="Times New Roman" w:hAnsi="Times New Roman" w:cs="Times New Roman"/>
          <w:b/>
          <w:sz w:val="24"/>
          <w:szCs w:val="24"/>
        </w:rPr>
      </w:pPr>
    </w:p>
    <w:p w:rsidR="0094010C" w:rsidRPr="00131BD8" w:rsidRDefault="0094010C" w:rsidP="0094010C">
      <w:pPr>
        <w:pStyle w:val="1"/>
        <w:numPr>
          <w:ilvl w:val="0"/>
          <w:numId w:val="39"/>
        </w:numPr>
        <w:rPr>
          <w:rFonts w:ascii="Times New Roman" w:hAnsi="Times New Roman"/>
          <w:b/>
        </w:rPr>
      </w:pPr>
      <w:r w:rsidRPr="00131BD8">
        <w:rPr>
          <w:rFonts w:ascii="Times New Roman" w:hAnsi="Times New Roman"/>
          <w:b/>
        </w:rPr>
        <w:t xml:space="preserve">A natureza da teoria do direito </w:t>
      </w:r>
    </w:p>
    <w:p w:rsidR="009E53A3" w:rsidRPr="00131BD8" w:rsidRDefault="009E53A3" w:rsidP="0057745F">
      <w:pPr>
        <w:shd w:val="clear" w:color="auto" w:fill="FFFFFF"/>
        <w:spacing w:line="240" w:lineRule="auto"/>
        <w:rPr>
          <w:rFonts w:ascii="Times New Roman" w:eastAsia="Times New Roman" w:hAnsi="Times New Roman" w:cs="Times New Roman"/>
          <w:sz w:val="24"/>
          <w:szCs w:val="24"/>
        </w:rPr>
      </w:pPr>
    </w:p>
    <w:p w:rsidR="004F2C4E" w:rsidRPr="00131BD8" w:rsidRDefault="004F2C4E" w:rsidP="00C93900">
      <w:pPr>
        <w:shd w:val="clear" w:color="auto" w:fill="FFFFFF"/>
        <w:spacing w:after="0" w:line="360" w:lineRule="auto"/>
        <w:ind w:firstLine="709"/>
        <w:jc w:val="both"/>
        <w:rPr>
          <w:rFonts w:ascii="Times New Roman" w:eastAsia="Times New Roman" w:hAnsi="Times New Roman" w:cs="Times New Roman"/>
          <w:sz w:val="24"/>
          <w:szCs w:val="24"/>
        </w:rPr>
      </w:pPr>
      <w:r w:rsidRPr="00131BD8">
        <w:rPr>
          <w:rFonts w:ascii="Times New Roman" w:eastAsia="Times New Roman" w:hAnsi="Times New Roman" w:cs="Times New Roman"/>
          <w:sz w:val="24"/>
          <w:szCs w:val="24"/>
        </w:rPr>
        <w:t xml:space="preserve">Ao tratar da natureza da teoria do direito, Hart demonstra como seu objetivo, o de apresentar uma teoria do direito que seja ao mesmo tempo geral, descritiva e moralmente neutra. </w:t>
      </w:r>
    </w:p>
    <w:p w:rsidR="004F2C4E" w:rsidRPr="00131BD8" w:rsidRDefault="004F2C4E" w:rsidP="00B80E0B">
      <w:pPr>
        <w:shd w:val="clear" w:color="auto" w:fill="FFFFFF"/>
        <w:spacing w:after="0" w:line="360" w:lineRule="auto"/>
        <w:jc w:val="both"/>
        <w:rPr>
          <w:rFonts w:ascii="Times New Roman" w:eastAsia="Times New Roman" w:hAnsi="Times New Roman" w:cs="Times New Roman"/>
          <w:sz w:val="24"/>
          <w:szCs w:val="24"/>
        </w:rPr>
      </w:pPr>
    </w:p>
    <w:p w:rsidR="0015122B" w:rsidRPr="00131BD8" w:rsidRDefault="0094010C" w:rsidP="00B80E0B">
      <w:pPr>
        <w:shd w:val="clear" w:color="auto" w:fill="FFFFFF"/>
        <w:spacing w:after="0" w:line="360" w:lineRule="auto"/>
        <w:ind w:firstLine="709"/>
        <w:jc w:val="both"/>
        <w:rPr>
          <w:rStyle w:val="Refdenotaderodap"/>
          <w:rFonts w:ascii="Times New Roman" w:hAnsi="Times New Roman" w:cs="Times New Roman"/>
          <w:sz w:val="24"/>
          <w:szCs w:val="24"/>
        </w:rPr>
      </w:pPr>
      <w:r w:rsidRPr="00131BD8">
        <w:rPr>
          <w:rFonts w:ascii="Times New Roman" w:eastAsia="Times New Roman" w:hAnsi="Times New Roman" w:cs="Times New Roman"/>
          <w:sz w:val="24"/>
          <w:szCs w:val="24"/>
        </w:rPr>
        <w:t>Mas por</w:t>
      </w:r>
      <w:r w:rsidRPr="00131BD8">
        <w:rPr>
          <w:rFonts w:ascii="Times New Roman" w:eastAsia="Times New Roman" w:hAnsi="Times New Roman" w:cs="Times New Roman"/>
          <w:color w:val="000000"/>
          <w:sz w:val="24"/>
          <w:szCs w:val="24"/>
        </w:rPr>
        <w:t xml:space="preserve"> que a</w:t>
      </w:r>
      <w:r w:rsidR="004F2C4E" w:rsidRPr="00131BD8">
        <w:rPr>
          <w:rFonts w:ascii="Times New Roman" w:eastAsia="Times New Roman" w:hAnsi="Times New Roman" w:cs="Times New Roman"/>
          <w:color w:val="000000"/>
          <w:sz w:val="24"/>
          <w:szCs w:val="24"/>
        </w:rPr>
        <w:t xml:space="preserve"> sua teoria pode ser</w:t>
      </w:r>
      <w:r w:rsidRPr="00131BD8">
        <w:rPr>
          <w:rFonts w:ascii="Times New Roman" w:eastAsia="Times New Roman" w:hAnsi="Times New Roman" w:cs="Times New Roman"/>
          <w:color w:val="000000"/>
          <w:sz w:val="24"/>
          <w:szCs w:val="24"/>
        </w:rPr>
        <w:t xml:space="preserve"> considerada</w:t>
      </w:r>
      <w:r w:rsidR="0057745F" w:rsidRPr="00131BD8">
        <w:rPr>
          <w:rFonts w:ascii="Times New Roman" w:eastAsia="Times New Roman" w:hAnsi="Times New Roman" w:cs="Times New Roman"/>
          <w:color w:val="000000"/>
          <w:sz w:val="24"/>
          <w:szCs w:val="24"/>
        </w:rPr>
        <w:t xml:space="preserve"> geral</w:t>
      </w:r>
      <w:r w:rsidR="004F2C4E" w:rsidRPr="00131BD8">
        <w:rPr>
          <w:rFonts w:ascii="Times New Roman" w:eastAsia="Times New Roman" w:hAnsi="Times New Roman" w:cs="Times New Roman"/>
          <w:color w:val="000000"/>
          <w:sz w:val="24"/>
          <w:szCs w:val="24"/>
        </w:rPr>
        <w:t xml:space="preserve"> e descritiva</w:t>
      </w:r>
      <w:r w:rsidRPr="00131BD8">
        <w:rPr>
          <w:rFonts w:ascii="Times New Roman" w:eastAsia="Times New Roman" w:hAnsi="Times New Roman" w:cs="Times New Roman"/>
          <w:color w:val="000000"/>
          <w:sz w:val="24"/>
          <w:szCs w:val="24"/>
        </w:rPr>
        <w:t xml:space="preserve">? </w:t>
      </w:r>
      <w:r w:rsidR="004F2C4E" w:rsidRPr="00131BD8">
        <w:rPr>
          <w:rFonts w:ascii="Times New Roman" w:eastAsia="Times New Roman" w:hAnsi="Times New Roman" w:cs="Times New Roman"/>
          <w:color w:val="000000"/>
          <w:sz w:val="24"/>
          <w:szCs w:val="24"/>
        </w:rPr>
        <w:t>É geral, p</w:t>
      </w:r>
      <w:r w:rsidRPr="00131BD8">
        <w:rPr>
          <w:rFonts w:ascii="Times New Roman" w:eastAsia="Times New Roman" w:hAnsi="Times New Roman" w:cs="Times New Roman"/>
          <w:color w:val="000000"/>
          <w:sz w:val="24"/>
          <w:szCs w:val="24"/>
        </w:rPr>
        <w:t xml:space="preserve">or </w:t>
      </w:r>
      <w:r w:rsidR="0057745F" w:rsidRPr="00131BD8">
        <w:rPr>
          <w:rFonts w:ascii="Times New Roman" w:eastAsia="Times New Roman" w:hAnsi="Times New Roman" w:cs="Times New Roman"/>
          <w:color w:val="000000"/>
          <w:sz w:val="24"/>
          <w:szCs w:val="24"/>
        </w:rPr>
        <w:t>não se vincula</w:t>
      </w:r>
      <w:r w:rsidRPr="00131BD8">
        <w:rPr>
          <w:rFonts w:ascii="Times New Roman" w:eastAsia="Times New Roman" w:hAnsi="Times New Roman" w:cs="Times New Roman"/>
          <w:color w:val="000000"/>
          <w:sz w:val="24"/>
          <w:szCs w:val="24"/>
        </w:rPr>
        <w:t>r</w:t>
      </w:r>
      <w:r w:rsidR="0057745F" w:rsidRPr="00131BD8">
        <w:rPr>
          <w:rFonts w:ascii="Times New Roman" w:eastAsia="Times New Roman" w:hAnsi="Times New Roman" w:cs="Times New Roman"/>
          <w:color w:val="000000"/>
          <w:sz w:val="24"/>
          <w:szCs w:val="24"/>
        </w:rPr>
        <w:t xml:space="preserve"> a nenhum sistema jurídico ou cultura jurídica </w:t>
      </w:r>
      <w:r w:rsidR="004F2C4E" w:rsidRPr="00131BD8">
        <w:rPr>
          <w:rFonts w:ascii="Times New Roman" w:eastAsia="Times New Roman" w:hAnsi="Times New Roman" w:cs="Times New Roman"/>
          <w:color w:val="000000"/>
          <w:sz w:val="24"/>
          <w:szCs w:val="24"/>
        </w:rPr>
        <w:t xml:space="preserve">específica, ainda que considerada </w:t>
      </w:r>
      <w:r w:rsidR="0057745F" w:rsidRPr="00131BD8">
        <w:rPr>
          <w:rFonts w:ascii="Times New Roman" w:eastAsia="Times New Roman" w:hAnsi="Times New Roman" w:cs="Times New Roman"/>
          <w:color w:val="000000"/>
          <w:sz w:val="24"/>
          <w:szCs w:val="24"/>
        </w:rPr>
        <w:t xml:space="preserve">a existência de variações culturais </w:t>
      </w:r>
      <w:r w:rsidR="00746593" w:rsidRPr="00131BD8">
        <w:rPr>
          <w:rFonts w:ascii="Times New Roman" w:eastAsia="Times New Roman" w:hAnsi="Times New Roman" w:cs="Times New Roman"/>
          <w:color w:val="000000"/>
          <w:sz w:val="24"/>
          <w:szCs w:val="24"/>
        </w:rPr>
        <w:t xml:space="preserve">diversas </w:t>
      </w:r>
      <w:r w:rsidR="0057745F" w:rsidRPr="00131BD8">
        <w:rPr>
          <w:rFonts w:ascii="Times New Roman" w:eastAsia="Times New Roman" w:hAnsi="Times New Roman" w:cs="Times New Roman"/>
          <w:color w:val="000000"/>
          <w:sz w:val="24"/>
          <w:szCs w:val="24"/>
        </w:rPr>
        <w:t>e</w:t>
      </w:r>
      <w:r w:rsidR="00746593" w:rsidRPr="00131BD8">
        <w:rPr>
          <w:rFonts w:ascii="Times New Roman" w:eastAsia="Times New Roman" w:hAnsi="Times New Roman" w:cs="Times New Roman"/>
          <w:color w:val="000000"/>
          <w:sz w:val="24"/>
          <w:szCs w:val="24"/>
        </w:rPr>
        <w:t xml:space="preserve"> em tempo</w:t>
      </w:r>
      <w:r w:rsidR="004F2C4E" w:rsidRPr="00131BD8">
        <w:rPr>
          <w:rFonts w:ascii="Times New Roman" w:eastAsia="Times New Roman" w:hAnsi="Times New Roman" w:cs="Times New Roman"/>
          <w:color w:val="000000"/>
          <w:sz w:val="24"/>
          <w:szCs w:val="24"/>
        </w:rPr>
        <w:t>s diferentes, mas que assumem</w:t>
      </w:r>
      <w:r w:rsidR="0057745F" w:rsidRPr="00131BD8">
        <w:rPr>
          <w:rFonts w:ascii="Times New Roman" w:eastAsia="Times New Roman" w:hAnsi="Times New Roman" w:cs="Times New Roman"/>
          <w:color w:val="000000"/>
          <w:sz w:val="24"/>
          <w:szCs w:val="24"/>
        </w:rPr>
        <w:t xml:space="preserve"> a mesma forma geral e de estrutura.</w:t>
      </w:r>
      <w:r w:rsidR="004F2C4E" w:rsidRPr="00131BD8">
        <w:rPr>
          <w:rFonts w:ascii="Times New Roman" w:eastAsia="Times New Roman" w:hAnsi="Times New Roman" w:cs="Times New Roman"/>
          <w:color w:val="000000"/>
          <w:sz w:val="24"/>
          <w:szCs w:val="24"/>
        </w:rPr>
        <w:t xml:space="preserve"> É</w:t>
      </w:r>
      <w:r w:rsidR="0057745F" w:rsidRPr="00131BD8">
        <w:rPr>
          <w:rFonts w:ascii="Times New Roman" w:eastAsia="Times New Roman" w:hAnsi="Times New Roman" w:cs="Times New Roman"/>
          <w:color w:val="000000"/>
          <w:sz w:val="24"/>
          <w:szCs w:val="24"/>
        </w:rPr>
        <w:t xml:space="preserve"> descritiva no sentido de que ela visa </w:t>
      </w:r>
      <w:r w:rsidR="004F2C4E" w:rsidRPr="00131BD8">
        <w:rPr>
          <w:rFonts w:ascii="Times New Roman" w:eastAsia="Times New Roman" w:hAnsi="Times New Roman" w:cs="Times New Roman"/>
          <w:color w:val="000000"/>
          <w:sz w:val="24"/>
          <w:szCs w:val="24"/>
        </w:rPr>
        <w:t>não só e</w:t>
      </w:r>
      <w:r w:rsidR="0057745F" w:rsidRPr="00131BD8">
        <w:rPr>
          <w:rFonts w:ascii="Times New Roman" w:eastAsia="Times New Roman" w:hAnsi="Times New Roman" w:cs="Times New Roman"/>
          <w:color w:val="000000"/>
          <w:sz w:val="24"/>
          <w:szCs w:val="24"/>
        </w:rPr>
        <w:t>xplicar</w:t>
      </w:r>
      <w:r w:rsidR="004F2C4E" w:rsidRPr="00131BD8">
        <w:rPr>
          <w:rFonts w:ascii="Times New Roman" w:eastAsia="Times New Roman" w:hAnsi="Times New Roman" w:cs="Times New Roman"/>
          <w:color w:val="000000"/>
          <w:sz w:val="24"/>
          <w:szCs w:val="24"/>
        </w:rPr>
        <w:t>, mas</w:t>
      </w:r>
      <w:r w:rsidR="0057745F" w:rsidRPr="00131BD8">
        <w:rPr>
          <w:rFonts w:ascii="Times New Roman" w:eastAsia="Times New Roman" w:hAnsi="Times New Roman" w:cs="Times New Roman"/>
          <w:color w:val="000000"/>
          <w:sz w:val="24"/>
          <w:szCs w:val="24"/>
        </w:rPr>
        <w:t xml:space="preserve"> elucidar o direito como instituto social e político</w:t>
      </w:r>
      <w:r w:rsidR="001A7842" w:rsidRPr="00131BD8">
        <w:rPr>
          <w:rFonts w:ascii="Times New Roman" w:eastAsia="Times New Roman" w:hAnsi="Times New Roman" w:cs="Times New Roman"/>
          <w:color w:val="000000"/>
          <w:sz w:val="24"/>
          <w:szCs w:val="24"/>
        </w:rPr>
        <w:t xml:space="preserve">, </w:t>
      </w:r>
      <w:r w:rsidR="0057745F" w:rsidRPr="00131BD8">
        <w:rPr>
          <w:rFonts w:ascii="Times New Roman" w:eastAsia="Times New Roman" w:hAnsi="Times New Roman" w:cs="Times New Roman"/>
          <w:color w:val="000000"/>
          <w:sz w:val="24"/>
          <w:szCs w:val="24"/>
        </w:rPr>
        <w:t>que tem um aspecto regulatório e nesse sentido normativo</w:t>
      </w:r>
      <w:r w:rsidR="00B80E0B" w:rsidRPr="00131BD8">
        <w:rPr>
          <w:rFonts w:ascii="Times New Roman" w:eastAsia="Times New Roman" w:hAnsi="Times New Roman" w:cs="Times New Roman"/>
          <w:color w:val="000000"/>
          <w:sz w:val="24"/>
          <w:szCs w:val="24"/>
        </w:rPr>
        <w:t>.</w:t>
      </w:r>
      <w:r w:rsidR="001C35BE" w:rsidRPr="00131BD8">
        <w:rPr>
          <w:rStyle w:val="Refdenotaderodap"/>
          <w:rFonts w:ascii="Times New Roman" w:hAnsi="Times New Roman" w:cs="Times New Roman"/>
          <w:sz w:val="24"/>
          <w:szCs w:val="24"/>
        </w:rPr>
        <w:t xml:space="preserve"> </w:t>
      </w:r>
      <w:r w:rsidR="001C35BE" w:rsidRPr="00131BD8">
        <w:rPr>
          <w:rStyle w:val="Refdenotaderodap"/>
          <w:rFonts w:ascii="Times New Roman" w:hAnsi="Times New Roman" w:cs="Times New Roman"/>
          <w:sz w:val="24"/>
          <w:szCs w:val="24"/>
        </w:rPr>
        <w:footnoteReference w:id="3"/>
      </w:r>
    </w:p>
    <w:p w:rsidR="00B80E0B" w:rsidRPr="00131BD8" w:rsidRDefault="00B80E0B" w:rsidP="0015122B">
      <w:pPr>
        <w:shd w:val="clear" w:color="auto" w:fill="FFFFFF"/>
        <w:spacing w:after="0" w:line="360" w:lineRule="auto"/>
        <w:jc w:val="both"/>
        <w:rPr>
          <w:rFonts w:ascii="Times New Roman" w:eastAsia="Times New Roman" w:hAnsi="Times New Roman" w:cs="Times New Roman"/>
          <w:color w:val="000000"/>
          <w:sz w:val="24"/>
          <w:szCs w:val="24"/>
        </w:rPr>
        <w:sectPr w:rsidR="00B80E0B" w:rsidRPr="00131BD8" w:rsidSect="00B80E0B">
          <w:headerReference w:type="default" r:id="rId8"/>
          <w:type w:val="continuous"/>
          <w:pgSz w:w="11906" w:h="16838"/>
          <w:pgMar w:top="1701" w:right="1134" w:bottom="1134" w:left="1701" w:header="708" w:footer="708" w:gutter="0"/>
          <w:pgNumType w:start="6"/>
          <w:cols w:space="708"/>
          <w:docGrid w:linePitch="360"/>
        </w:sectPr>
      </w:pPr>
    </w:p>
    <w:p w:rsidR="0015122B" w:rsidRPr="00131BD8" w:rsidRDefault="0057745F" w:rsidP="0015122B">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eastAsia="Times New Roman" w:hAnsi="Times New Roman" w:cs="Times New Roman"/>
          <w:color w:val="000000"/>
          <w:sz w:val="24"/>
          <w:szCs w:val="24"/>
        </w:rPr>
        <w:lastRenderedPageBreak/>
        <w:t xml:space="preserve">A exposição </w:t>
      </w:r>
      <w:r w:rsidR="003D4E6C" w:rsidRPr="00131BD8">
        <w:rPr>
          <w:rFonts w:ascii="Times New Roman" w:eastAsia="Times New Roman" w:hAnsi="Times New Roman" w:cs="Times New Roman"/>
          <w:color w:val="000000"/>
          <w:sz w:val="24"/>
          <w:szCs w:val="24"/>
        </w:rPr>
        <w:t>de Hart sobre sua teoria é</w:t>
      </w:r>
      <w:r w:rsidR="00C93900" w:rsidRPr="00131BD8">
        <w:rPr>
          <w:rFonts w:ascii="Times New Roman" w:eastAsia="Times New Roman" w:hAnsi="Times New Roman" w:cs="Times New Roman"/>
          <w:color w:val="000000"/>
          <w:sz w:val="24"/>
          <w:szCs w:val="24"/>
        </w:rPr>
        <w:t xml:space="preserve"> descritiva no aspecto de ser</w:t>
      </w:r>
      <w:r w:rsidRPr="00131BD8">
        <w:rPr>
          <w:rFonts w:ascii="Times New Roman" w:eastAsia="Times New Roman" w:hAnsi="Times New Roman" w:cs="Times New Roman"/>
          <w:color w:val="000000"/>
          <w:sz w:val="24"/>
          <w:szCs w:val="24"/>
        </w:rPr>
        <w:t xml:space="preserve"> moralmente neutra</w:t>
      </w:r>
      <w:r w:rsidR="00C93900" w:rsidRPr="00131BD8">
        <w:rPr>
          <w:rFonts w:ascii="Times New Roman" w:eastAsia="Times New Roman" w:hAnsi="Times New Roman" w:cs="Times New Roman"/>
          <w:color w:val="000000"/>
          <w:sz w:val="24"/>
          <w:szCs w:val="24"/>
        </w:rPr>
        <w:t xml:space="preserve">. </w:t>
      </w:r>
      <w:r w:rsidR="00A639DE" w:rsidRPr="00131BD8">
        <w:rPr>
          <w:rFonts w:ascii="Times New Roman" w:eastAsia="Times New Roman" w:hAnsi="Times New Roman" w:cs="Times New Roman"/>
          <w:color w:val="000000"/>
          <w:sz w:val="24"/>
          <w:szCs w:val="24"/>
        </w:rPr>
        <w:t xml:space="preserve">Assim, não há </w:t>
      </w:r>
      <w:r w:rsidR="00C93900" w:rsidRPr="00131BD8">
        <w:rPr>
          <w:rFonts w:ascii="Times New Roman" w:eastAsia="Times New Roman" w:hAnsi="Times New Roman" w:cs="Times New Roman"/>
          <w:color w:val="000000"/>
          <w:sz w:val="24"/>
          <w:szCs w:val="24"/>
        </w:rPr>
        <w:t xml:space="preserve">uma finalidade </w:t>
      </w:r>
      <w:proofErr w:type="spellStart"/>
      <w:r w:rsidR="00C93900" w:rsidRPr="00131BD8">
        <w:rPr>
          <w:rFonts w:ascii="Times New Roman" w:eastAsia="Times New Roman" w:hAnsi="Times New Roman" w:cs="Times New Roman"/>
          <w:color w:val="000000"/>
          <w:sz w:val="24"/>
          <w:szCs w:val="24"/>
        </w:rPr>
        <w:t>justificatória</w:t>
      </w:r>
      <w:proofErr w:type="spellEnd"/>
      <w:r w:rsidRPr="00131BD8">
        <w:rPr>
          <w:rFonts w:ascii="Times New Roman" w:eastAsia="Times New Roman" w:hAnsi="Times New Roman" w:cs="Times New Roman"/>
          <w:color w:val="000000"/>
          <w:sz w:val="24"/>
          <w:szCs w:val="24"/>
        </w:rPr>
        <w:t>, não busca</w:t>
      </w:r>
      <w:r w:rsidR="00A639DE" w:rsidRPr="00131BD8">
        <w:rPr>
          <w:rFonts w:ascii="Times New Roman" w:eastAsia="Times New Roman" w:hAnsi="Times New Roman" w:cs="Times New Roman"/>
          <w:color w:val="000000"/>
          <w:sz w:val="24"/>
          <w:szCs w:val="24"/>
        </w:rPr>
        <w:t xml:space="preserve"> o autor</w:t>
      </w:r>
      <w:r w:rsidRPr="00131BD8">
        <w:rPr>
          <w:rFonts w:ascii="Times New Roman" w:eastAsia="Times New Roman" w:hAnsi="Times New Roman" w:cs="Times New Roman"/>
          <w:color w:val="000000"/>
          <w:sz w:val="24"/>
          <w:szCs w:val="24"/>
        </w:rPr>
        <w:t xml:space="preserve"> justificar com</w:t>
      </w:r>
      <w:r w:rsidR="00C93900" w:rsidRPr="00131BD8">
        <w:rPr>
          <w:rFonts w:ascii="Times New Roman" w:eastAsia="Times New Roman" w:hAnsi="Times New Roman" w:cs="Times New Roman"/>
          <w:color w:val="000000"/>
          <w:sz w:val="24"/>
          <w:szCs w:val="24"/>
        </w:rPr>
        <w:t xml:space="preserve"> alicerce em </w:t>
      </w:r>
      <w:r w:rsidRPr="00131BD8">
        <w:rPr>
          <w:rFonts w:ascii="Times New Roman" w:eastAsia="Times New Roman" w:hAnsi="Times New Roman" w:cs="Times New Roman"/>
          <w:color w:val="000000"/>
          <w:sz w:val="24"/>
          <w:szCs w:val="24"/>
        </w:rPr>
        <w:t>fundamentos morais ou outros</w:t>
      </w:r>
      <w:r w:rsidR="00C93900" w:rsidRPr="00131BD8">
        <w:rPr>
          <w:rFonts w:ascii="Times New Roman" w:eastAsia="Times New Roman" w:hAnsi="Times New Roman" w:cs="Times New Roman"/>
          <w:color w:val="000000"/>
          <w:sz w:val="24"/>
          <w:szCs w:val="24"/>
        </w:rPr>
        <w:t>, ou ainda induzir as</w:t>
      </w:r>
      <w:r w:rsidRPr="00131BD8">
        <w:rPr>
          <w:rFonts w:ascii="Times New Roman" w:eastAsia="Times New Roman" w:hAnsi="Times New Roman" w:cs="Times New Roman"/>
          <w:color w:val="000000"/>
          <w:sz w:val="24"/>
          <w:szCs w:val="24"/>
        </w:rPr>
        <w:t xml:space="preserve"> formas ou estruturas que aparecem na sua teoria.</w:t>
      </w:r>
      <w:proofErr w:type="gramStart"/>
      <w:r w:rsidR="00C93900" w:rsidRPr="00131BD8">
        <w:rPr>
          <w:rStyle w:val="Refdenotaderodap"/>
          <w:rFonts w:ascii="Times New Roman" w:hAnsi="Times New Roman" w:cs="Times New Roman"/>
          <w:sz w:val="24"/>
          <w:szCs w:val="24"/>
        </w:rPr>
        <w:t xml:space="preserve"> </w:t>
      </w:r>
      <w:r w:rsidR="00C93900" w:rsidRPr="00131BD8">
        <w:rPr>
          <w:rStyle w:val="Refdenotaderodap"/>
          <w:rFonts w:ascii="Times New Roman" w:hAnsi="Times New Roman" w:cs="Times New Roman"/>
          <w:sz w:val="24"/>
          <w:szCs w:val="24"/>
        </w:rPr>
        <w:footnoteReference w:id="4"/>
      </w:r>
      <w:proofErr w:type="gramEnd"/>
    </w:p>
    <w:p w:rsidR="00C80DA4" w:rsidRPr="00131BD8" w:rsidRDefault="00C80DA4" w:rsidP="0015122B">
      <w:pPr>
        <w:shd w:val="clear" w:color="auto" w:fill="FFFFFF"/>
        <w:spacing w:after="0" w:line="360" w:lineRule="auto"/>
        <w:ind w:firstLine="709"/>
        <w:jc w:val="both"/>
        <w:rPr>
          <w:rFonts w:ascii="Times New Roman" w:hAnsi="Times New Roman" w:cs="Times New Roman"/>
          <w:sz w:val="24"/>
          <w:szCs w:val="24"/>
        </w:rPr>
      </w:pPr>
    </w:p>
    <w:p w:rsidR="00757188" w:rsidRPr="00131BD8" w:rsidRDefault="0015122B" w:rsidP="00757188">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color w:val="000000"/>
          <w:sz w:val="24"/>
          <w:szCs w:val="24"/>
        </w:rPr>
        <w:t>Assim,</w:t>
      </w:r>
      <w:r w:rsidR="0057745F" w:rsidRPr="00131BD8">
        <w:rPr>
          <w:rFonts w:ascii="Times New Roman" w:eastAsia="Times New Roman" w:hAnsi="Times New Roman" w:cs="Times New Roman"/>
          <w:color w:val="000000"/>
          <w:sz w:val="24"/>
          <w:szCs w:val="24"/>
        </w:rPr>
        <w:t xml:space="preserve"> </w:t>
      </w:r>
      <w:r w:rsidR="0057745F" w:rsidRPr="00131BD8">
        <w:rPr>
          <w:rFonts w:ascii="Times New Roman" w:eastAsia="Times New Roman" w:hAnsi="Times New Roman" w:cs="Times New Roman"/>
          <w:bCs/>
          <w:color w:val="000000"/>
          <w:sz w:val="24"/>
          <w:szCs w:val="24"/>
        </w:rPr>
        <w:t>para executar essa tarefa descritiva</w:t>
      </w:r>
      <w:r w:rsidRPr="00131BD8">
        <w:rPr>
          <w:rFonts w:ascii="Times New Roman" w:eastAsia="Times New Roman" w:hAnsi="Times New Roman" w:cs="Times New Roman"/>
          <w:color w:val="000000"/>
          <w:sz w:val="24"/>
          <w:szCs w:val="24"/>
        </w:rPr>
        <w:t xml:space="preserve">, Hart </w:t>
      </w:r>
      <w:r w:rsidR="0057745F" w:rsidRPr="00131BD8">
        <w:rPr>
          <w:rFonts w:ascii="Times New Roman" w:eastAsia="Times New Roman" w:hAnsi="Times New Roman" w:cs="Times New Roman"/>
          <w:color w:val="000000"/>
          <w:sz w:val="24"/>
          <w:szCs w:val="24"/>
        </w:rPr>
        <w:t>pontua por diversas vezes</w:t>
      </w:r>
      <w:r w:rsidRPr="00131BD8">
        <w:rPr>
          <w:rFonts w:ascii="Times New Roman" w:eastAsia="Times New Roman" w:hAnsi="Times New Roman" w:cs="Times New Roman"/>
          <w:color w:val="000000"/>
          <w:sz w:val="24"/>
          <w:szCs w:val="24"/>
        </w:rPr>
        <w:t xml:space="preserve"> em seu livro</w:t>
      </w:r>
      <w:r w:rsidR="0057745F" w:rsidRPr="00131BD8">
        <w:rPr>
          <w:rFonts w:ascii="Times New Roman" w:eastAsia="Times New Roman" w:hAnsi="Times New Roman" w:cs="Times New Roman"/>
          <w:color w:val="000000"/>
          <w:sz w:val="24"/>
          <w:szCs w:val="24"/>
        </w:rPr>
        <w:t xml:space="preserve"> </w:t>
      </w:r>
      <w:r w:rsidR="0057745F" w:rsidRPr="00131BD8">
        <w:rPr>
          <w:rFonts w:ascii="Times New Roman" w:eastAsia="Times New Roman" w:hAnsi="Times New Roman" w:cs="Times New Roman"/>
          <w:bCs/>
          <w:color w:val="000000"/>
          <w:sz w:val="24"/>
          <w:szCs w:val="24"/>
        </w:rPr>
        <w:t>certos conceitos</w:t>
      </w:r>
      <w:r w:rsidRPr="00131BD8">
        <w:rPr>
          <w:rFonts w:ascii="Times New Roman" w:eastAsia="Times New Roman" w:hAnsi="Times New Roman" w:cs="Times New Roman"/>
          <w:bCs/>
          <w:color w:val="000000"/>
          <w:sz w:val="24"/>
          <w:szCs w:val="24"/>
        </w:rPr>
        <w:t xml:space="preserve">, todos relacionados </w:t>
      </w:r>
      <w:proofErr w:type="gramStart"/>
      <w:r w:rsidRPr="00131BD8">
        <w:rPr>
          <w:rFonts w:ascii="Times New Roman" w:eastAsia="Times New Roman" w:hAnsi="Times New Roman" w:cs="Times New Roman"/>
          <w:bCs/>
          <w:color w:val="000000"/>
          <w:sz w:val="24"/>
          <w:szCs w:val="24"/>
        </w:rPr>
        <w:t>as</w:t>
      </w:r>
      <w:proofErr w:type="gramEnd"/>
      <w:r w:rsidRPr="00131BD8">
        <w:rPr>
          <w:rFonts w:ascii="Times New Roman" w:eastAsia="Times New Roman" w:hAnsi="Times New Roman" w:cs="Times New Roman"/>
          <w:bCs/>
          <w:color w:val="000000"/>
          <w:sz w:val="24"/>
          <w:szCs w:val="24"/>
        </w:rPr>
        <w:t xml:space="preserve"> normas</w:t>
      </w:r>
      <w:r w:rsidR="00AA6867">
        <w:rPr>
          <w:rFonts w:ascii="Times New Roman" w:eastAsia="Times New Roman" w:hAnsi="Times New Roman" w:cs="Times New Roman"/>
          <w:bCs/>
          <w:color w:val="000000"/>
          <w:sz w:val="24"/>
          <w:szCs w:val="24"/>
        </w:rPr>
        <w:t>. Mas,</w:t>
      </w:r>
      <w:r w:rsidR="00C223AB" w:rsidRPr="00131BD8">
        <w:rPr>
          <w:rFonts w:ascii="Times New Roman" w:hAnsi="Times New Roman" w:cs="Times New Roman"/>
          <w:sz w:val="24"/>
          <w:szCs w:val="24"/>
        </w:rPr>
        <w:t xml:space="preserve"> </w:t>
      </w:r>
      <w:r w:rsidR="00AA6867">
        <w:rPr>
          <w:rFonts w:ascii="Times New Roman" w:eastAsia="Times New Roman" w:hAnsi="Times New Roman" w:cs="Times New Roman"/>
          <w:color w:val="000000"/>
          <w:sz w:val="24"/>
          <w:szCs w:val="24"/>
        </w:rPr>
        <w:t>a</w:t>
      </w:r>
      <w:r w:rsidR="00C223AB" w:rsidRPr="00131BD8">
        <w:rPr>
          <w:rFonts w:ascii="Times New Roman" w:eastAsia="Times New Roman" w:hAnsi="Times New Roman" w:cs="Times New Roman"/>
          <w:color w:val="000000"/>
          <w:sz w:val="24"/>
          <w:szCs w:val="24"/>
        </w:rPr>
        <w:t>n</w:t>
      </w:r>
      <w:r w:rsidR="00C80DA4" w:rsidRPr="00131BD8">
        <w:rPr>
          <w:rFonts w:ascii="Times New Roman" w:eastAsia="Times New Roman" w:hAnsi="Times New Roman" w:cs="Times New Roman"/>
          <w:color w:val="000000"/>
          <w:sz w:val="24"/>
          <w:szCs w:val="24"/>
        </w:rPr>
        <w:t>tes de adentrarmos nesta questão</w:t>
      </w:r>
      <w:r w:rsidR="00C223AB" w:rsidRPr="00131BD8">
        <w:rPr>
          <w:rFonts w:ascii="Times New Roman" w:eastAsia="Times New Roman" w:hAnsi="Times New Roman" w:cs="Times New Roman"/>
          <w:color w:val="000000"/>
          <w:sz w:val="24"/>
          <w:szCs w:val="24"/>
        </w:rPr>
        <w:t>, faz-se necessária a exposição um pouco mais detalhada do que o autor</w:t>
      </w:r>
      <w:r w:rsidR="008A48FE" w:rsidRPr="00131BD8">
        <w:rPr>
          <w:rFonts w:ascii="Times New Roman" w:eastAsia="Times New Roman" w:hAnsi="Times New Roman" w:cs="Times New Roman"/>
          <w:color w:val="000000"/>
          <w:sz w:val="24"/>
          <w:szCs w:val="24"/>
        </w:rPr>
        <w:t xml:space="preserve"> propõe </w:t>
      </w:r>
      <w:r w:rsidR="00C223AB" w:rsidRPr="00131BD8">
        <w:rPr>
          <w:rFonts w:ascii="Times New Roman" w:eastAsia="Times New Roman" w:hAnsi="Times New Roman" w:cs="Times New Roman"/>
          <w:color w:val="000000"/>
          <w:sz w:val="24"/>
          <w:szCs w:val="24"/>
        </w:rPr>
        <w:t>nos capítulos V e VI do seu livro, ao abordar o direito como união de normas primárias e secundárias e os fundamentos de um sistema jurídico.</w:t>
      </w:r>
    </w:p>
    <w:p w:rsidR="00C80DA4" w:rsidRPr="00131BD8" w:rsidRDefault="00C80DA4" w:rsidP="00757188">
      <w:pPr>
        <w:shd w:val="clear" w:color="auto" w:fill="FFFFFF"/>
        <w:spacing w:after="0" w:line="360" w:lineRule="auto"/>
        <w:ind w:firstLine="709"/>
        <w:jc w:val="both"/>
        <w:rPr>
          <w:rFonts w:ascii="Times New Roman" w:eastAsia="Times New Roman" w:hAnsi="Times New Roman" w:cs="Times New Roman"/>
          <w:sz w:val="24"/>
          <w:szCs w:val="24"/>
        </w:rPr>
      </w:pPr>
    </w:p>
    <w:p w:rsidR="00757188" w:rsidRPr="00131BD8" w:rsidRDefault="00C223AB" w:rsidP="00757188">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sz w:val="24"/>
          <w:szCs w:val="24"/>
        </w:rPr>
        <w:t xml:space="preserve">Para justificar sua ideia de direito como união de normas primárias </w:t>
      </w:r>
      <w:r w:rsidR="00AA6867">
        <w:rPr>
          <w:rFonts w:ascii="Times New Roman" w:eastAsia="Times New Roman" w:hAnsi="Times New Roman" w:cs="Times New Roman"/>
          <w:sz w:val="24"/>
          <w:szCs w:val="24"/>
        </w:rPr>
        <w:t>(</w:t>
      </w:r>
      <w:r w:rsidR="00AA6867" w:rsidRPr="00AA6867">
        <w:rPr>
          <w:rFonts w:ascii="Times New Roman" w:eastAsia="Times New Roman" w:hAnsi="Times New Roman" w:cs="Times New Roman"/>
          <w:i/>
          <w:sz w:val="24"/>
          <w:szCs w:val="24"/>
        </w:rPr>
        <w:t>impõe deveres</w:t>
      </w:r>
      <w:r w:rsidR="00AA6867">
        <w:rPr>
          <w:rFonts w:ascii="Times New Roman" w:eastAsia="Times New Roman" w:hAnsi="Times New Roman" w:cs="Times New Roman"/>
          <w:sz w:val="24"/>
          <w:szCs w:val="24"/>
        </w:rPr>
        <w:t xml:space="preserve">) </w:t>
      </w:r>
      <w:r w:rsidRPr="00131BD8">
        <w:rPr>
          <w:rFonts w:ascii="Times New Roman" w:eastAsia="Times New Roman" w:hAnsi="Times New Roman" w:cs="Times New Roman"/>
          <w:sz w:val="24"/>
          <w:szCs w:val="24"/>
        </w:rPr>
        <w:t>e secundárias</w:t>
      </w:r>
      <w:r w:rsidR="00AA6867">
        <w:rPr>
          <w:rFonts w:ascii="Times New Roman" w:eastAsia="Times New Roman" w:hAnsi="Times New Roman" w:cs="Times New Roman"/>
          <w:sz w:val="24"/>
          <w:szCs w:val="24"/>
        </w:rPr>
        <w:t xml:space="preserve"> (</w:t>
      </w:r>
      <w:r w:rsidR="00AA6867" w:rsidRPr="00AA6867">
        <w:rPr>
          <w:rFonts w:ascii="Times New Roman" w:eastAsia="Times New Roman" w:hAnsi="Times New Roman" w:cs="Times New Roman"/>
          <w:i/>
          <w:sz w:val="24"/>
          <w:szCs w:val="24"/>
        </w:rPr>
        <w:t>outorgam poderes</w:t>
      </w:r>
      <w:proofErr w:type="gramStart"/>
      <w:r w:rsidR="00AA6867">
        <w:rPr>
          <w:rFonts w:ascii="Times New Roman" w:eastAsia="Times New Roman" w:hAnsi="Times New Roman" w:cs="Times New Roman"/>
          <w:sz w:val="24"/>
          <w:szCs w:val="24"/>
        </w:rPr>
        <w:t>)</w:t>
      </w:r>
      <w:proofErr w:type="gramEnd"/>
      <w:r w:rsidR="00AA6867" w:rsidRPr="00AA6867">
        <w:rPr>
          <w:rStyle w:val="Refdenotaderodap"/>
          <w:rFonts w:ascii="Times New Roman" w:hAnsi="Times New Roman" w:cs="Times New Roman"/>
          <w:sz w:val="24"/>
          <w:szCs w:val="24"/>
        </w:rPr>
        <w:t xml:space="preserve"> </w:t>
      </w:r>
      <w:r w:rsidR="00AA6867" w:rsidRPr="00131BD8">
        <w:rPr>
          <w:rStyle w:val="Refdenotaderodap"/>
          <w:rFonts w:ascii="Times New Roman" w:hAnsi="Times New Roman" w:cs="Times New Roman"/>
          <w:sz w:val="24"/>
          <w:szCs w:val="24"/>
        </w:rPr>
        <w:footnoteReference w:id="5"/>
      </w:r>
      <w:r w:rsidRPr="00131BD8">
        <w:rPr>
          <w:rFonts w:ascii="Times New Roman" w:eastAsia="Times New Roman" w:hAnsi="Times New Roman" w:cs="Times New Roman"/>
          <w:sz w:val="24"/>
          <w:szCs w:val="24"/>
        </w:rPr>
        <w:t xml:space="preserve">, Hart coloca a hipótese de uma sociedade rudimentar, sem </w:t>
      </w:r>
      <w:r w:rsidR="00AE3810" w:rsidRPr="00131BD8">
        <w:rPr>
          <w:rFonts w:ascii="Times New Roman" w:eastAsia="Times New Roman" w:hAnsi="Times New Roman" w:cs="Times New Roman"/>
          <w:sz w:val="24"/>
          <w:szCs w:val="24"/>
        </w:rPr>
        <w:t>autoridades (</w:t>
      </w:r>
      <w:r w:rsidRPr="00131BD8">
        <w:rPr>
          <w:rFonts w:ascii="Times New Roman" w:eastAsia="Times New Roman" w:hAnsi="Times New Roman" w:cs="Times New Roman"/>
          <w:sz w:val="24"/>
          <w:szCs w:val="24"/>
        </w:rPr>
        <w:t>legisla</w:t>
      </w:r>
      <w:r w:rsidR="00C71EF0" w:rsidRPr="00131BD8">
        <w:rPr>
          <w:rFonts w:ascii="Times New Roman" w:eastAsia="Times New Roman" w:hAnsi="Times New Roman" w:cs="Times New Roman"/>
          <w:sz w:val="24"/>
          <w:szCs w:val="24"/>
        </w:rPr>
        <w:t>dor, tribunais ou funcionários</w:t>
      </w:r>
      <w:r w:rsidR="00AE3810" w:rsidRPr="00131BD8">
        <w:rPr>
          <w:rFonts w:ascii="Times New Roman" w:eastAsia="Times New Roman" w:hAnsi="Times New Roman" w:cs="Times New Roman"/>
          <w:sz w:val="24"/>
          <w:szCs w:val="24"/>
        </w:rPr>
        <w:t xml:space="preserve">), onde </w:t>
      </w:r>
      <w:r w:rsidRPr="00131BD8">
        <w:rPr>
          <w:rFonts w:ascii="Times New Roman" w:eastAsia="Times New Roman" w:hAnsi="Times New Roman" w:cs="Times New Roman"/>
          <w:sz w:val="24"/>
          <w:szCs w:val="24"/>
        </w:rPr>
        <w:t>o único meio de controle social seria a atitude ou reação do grupo que traça as regras primárias do comportamento.</w:t>
      </w:r>
    </w:p>
    <w:p w:rsidR="00C80DA4" w:rsidRPr="00131BD8" w:rsidRDefault="00C80DA4" w:rsidP="00757188">
      <w:pPr>
        <w:shd w:val="clear" w:color="auto" w:fill="FFFFFF"/>
        <w:spacing w:after="0" w:line="360" w:lineRule="auto"/>
        <w:ind w:firstLine="709"/>
        <w:jc w:val="both"/>
        <w:rPr>
          <w:rFonts w:ascii="Times New Roman" w:eastAsia="Times New Roman" w:hAnsi="Times New Roman" w:cs="Times New Roman"/>
          <w:sz w:val="24"/>
          <w:szCs w:val="24"/>
        </w:rPr>
      </w:pPr>
    </w:p>
    <w:p w:rsidR="00757188" w:rsidRPr="00131BD8" w:rsidRDefault="008A48FE" w:rsidP="00757188">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sz w:val="24"/>
          <w:szCs w:val="24"/>
        </w:rPr>
        <w:t>Para Hart, uma estrutura social em que não houvesse autoridades</w:t>
      </w:r>
      <w:r w:rsidR="00C223AB" w:rsidRPr="00131BD8">
        <w:rPr>
          <w:rFonts w:ascii="Times New Roman" w:eastAsia="Times New Roman" w:hAnsi="Times New Roman" w:cs="Times New Roman"/>
          <w:sz w:val="24"/>
          <w:szCs w:val="24"/>
        </w:rPr>
        <w:t xml:space="preserve"> se r</w:t>
      </w:r>
      <w:r w:rsidRPr="00131BD8">
        <w:rPr>
          <w:rFonts w:ascii="Times New Roman" w:eastAsia="Times New Roman" w:hAnsi="Times New Roman" w:cs="Times New Roman"/>
          <w:sz w:val="24"/>
          <w:szCs w:val="24"/>
        </w:rPr>
        <w:t>evelaria deficiente sob três</w:t>
      </w:r>
      <w:r w:rsidR="00C223AB" w:rsidRPr="00131BD8">
        <w:rPr>
          <w:rFonts w:ascii="Times New Roman" w:eastAsia="Times New Roman" w:hAnsi="Times New Roman" w:cs="Times New Roman"/>
          <w:sz w:val="24"/>
          <w:szCs w:val="24"/>
        </w:rPr>
        <w:t xml:space="preserve"> </w:t>
      </w:r>
      <w:r w:rsidRPr="00131BD8">
        <w:rPr>
          <w:rFonts w:ascii="Times New Roman" w:eastAsia="Times New Roman" w:hAnsi="Times New Roman" w:cs="Times New Roman"/>
          <w:sz w:val="24"/>
          <w:szCs w:val="24"/>
        </w:rPr>
        <w:t>enfoques</w:t>
      </w:r>
      <w:r w:rsidR="008B3382" w:rsidRPr="00131BD8">
        <w:rPr>
          <w:rFonts w:ascii="Times New Roman" w:eastAsia="Times New Roman" w:hAnsi="Times New Roman" w:cs="Times New Roman"/>
          <w:sz w:val="24"/>
          <w:szCs w:val="24"/>
        </w:rPr>
        <w:t>.</w:t>
      </w:r>
      <w:r w:rsidRPr="00131BD8">
        <w:rPr>
          <w:rFonts w:ascii="Times New Roman" w:eastAsia="Times New Roman" w:hAnsi="Times New Roman" w:cs="Times New Roman"/>
          <w:sz w:val="24"/>
          <w:szCs w:val="24"/>
        </w:rPr>
        <w:t xml:space="preserve"> O Primeiro pela </w:t>
      </w:r>
      <w:r w:rsidR="00C223AB" w:rsidRPr="00131BD8">
        <w:rPr>
          <w:rFonts w:ascii="Times New Roman" w:eastAsia="Times New Roman" w:hAnsi="Times New Roman" w:cs="Times New Roman"/>
          <w:sz w:val="24"/>
          <w:szCs w:val="24"/>
        </w:rPr>
        <w:t>incerteza, advinda</w:t>
      </w:r>
      <w:r w:rsidR="008B3382" w:rsidRPr="00131BD8">
        <w:rPr>
          <w:rFonts w:ascii="Times New Roman" w:eastAsia="Times New Roman" w:hAnsi="Times New Roman" w:cs="Times New Roman"/>
          <w:sz w:val="24"/>
          <w:szCs w:val="24"/>
        </w:rPr>
        <w:t xml:space="preserve"> da dúvida de quais seriam</w:t>
      </w:r>
      <w:r w:rsidR="00C223AB" w:rsidRPr="00131BD8">
        <w:rPr>
          <w:rFonts w:ascii="Times New Roman" w:eastAsia="Times New Roman" w:hAnsi="Times New Roman" w:cs="Times New Roman"/>
          <w:sz w:val="24"/>
          <w:szCs w:val="24"/>
        </w:rPr>
        <w:t xml:space="preserve"> as regras vigentes e </w:t>
      </w:r>
      <w:r w:rsidR="008B3382" w:rsidRPr="00131BD8">
        <w:rPr>
          <w:rFonts w:ascii="Times New Roman" w:eastAsia="Times New Roman" w:hAnsi="Times New Roman" w:cs="Times New Roman"/>
          <w:sz w:val="24"/>
          <w:szCs w:val="24"/>
        </w:rPr>
        <w:t xml:space="preserve">de </w:t>
      </w:r>
      <w:r w:rsidR="00C223AB" w:rsidRPr="00131BD8">
        <w:rPr>
          <w:rFonts w:ascii="Times New Roman" w:eastAsia="Times New Roman" w:hAnsi="Times New Roman" w:cs="Times New Roman"/>
          <w:sz w:val="24"/>
          <w:szCs w:val="24"/>
        </w:rPr>
        <w:t xml:space="preserve">qual </w:t>
      </w:r>
      <w:r w:rsidR="008B3382" w:rsidRPr="00131BD8">
        <w:rPr>
          <w:rFonts w:ascii="Times New Roman" w:eastAsia="Times New Roman" w:hAnsi="Times New Roman" w:cs="Times New Roman"/>
          <w:sz w:val="24"/>
          <w:szCs w:val="24"/>
        </w:rPr>
        <w:t xml:space="preserve">seria </w:t>
      </w:r>
      <w:r w:rsidR="00C223AB" w:rsidRPr="00131BD8">
        <w:rPr>
          <w:rFonts w:ascii="Times New Roman" w:eastAsia="Times New Roman" w:hAnsi="Times New Roman" w:cs="Times New Roman"/>
          <w:sz w:val="24"/>
          <w:szCs w:val="24"/>
        </w:rPr>
        <w:t>o âm</w:t>
      </w:r>
      <w:r w:rsidRPr="00131BD8">
        <w:rPr>
          <w:rFonts w:ascii="Times New Roman" w:eastAsia="Times New Roman" w:hAnsi="Times New Roman" w:cs="Times New Roman"/>
          <w:sz w:val="24"/>
          <w:szCs w:val="24"/>
        </w:rPr>
        <w:t>bito de cer</w:t>
      </w:r>
      <w:r w:rsidR="008B3382" w:rsidRPr="00131BD8">
        <w:rPr>
          <w:rFonts w:ascii="Times New Roman" w:eastAsia="Times New Roman" w:hAnsi="Times New Roman" w:cs="Times New Roman"/>
          <w:sz w:val="24"/>
          <w:szCs w:val="24"/>
        </w:rPr>
        <w:t>ta regra estipulada</w:t>
      </w:r>
      <w:r w:rsidRPr="00131BD8">
        <w:rPr>
          <w:rFonts w:ascii="Times New Roman" w:eastAsia="Times New Roman" w:hAnsi="Times New Roman" w:cs="Times New Roman"/>
          <w:sz w:val="24"/>
          <w:szCs w:val="24"/>
        </w:rPr>
        <w:t>, já que não há</w:t>
      </w:r>
      <w:r w:rsidR="008B3382" w:rsidRPr="00131BD8">
        <w:rPr>
          <w:rFonts w:ascii="Times New Roman" w:eastAsia="Times New Roman" w:hAnsi="Times New Roman" w:cs="Times New Roman"/>
          <w:sz w:val="24"/>
          <w:szCs w:val="24"/>
        </w:rPr>
        <w:t xml:space="preserve"> um processo para resolver eventual</w:t>
      </w:r>
      <w:r w:rsidR="00C223AB" w:rsidRPr="00131BD8">
        <w:rPr>
          <w:rFonts w:ascii="Times New Roman" w:eastAsia="Times New Roman" w:hAnsi="Times New Roman" w:cs="Times New Roman"/>
          <w:sz w:val="24"/>
          <w:szCs w:val="24"/>
        </w:rPr>
        <w:t xml:space="preserve"> dúvida, quer por referência a um t</w:t>
      </w:r>
      <w:r w:rsidRPr="00131BD8">
        <w:rPr>
          <w:rFonts w:ascii="Times New Roman" w:eastAsia="Times New Roman" w:hAnsi="Times New Roman" w:cs="Times New Roman"/>
          <w:sz w:val="24"/>
          <w:szCs w:val="24"/>
        </w:rPr>
        <w:t>exto dotado de autoridade ou</w:t>
      </w:r>
      <w:r w:rsidR="008B3382" w:rsidRPr="00131BD8">
        <w:rPr>
          <w:rFonts w:ascii="Times New Roman" w:eastAsia="Times New Roman" w:hAnsi="Times New Roman" w:cs="Times New Roman"/>
          <w:sz w:val="24"/>
          <w:szCs w:val="24"/>
        </w:rPr>
        <w:t xml:space="preserve"> por</w:t>
      </w:r>
      <w:r w:rsidRPr="00131BD8">
        <w:rPr>
          <w:rFonts w:ascii="Times New Roman" w:eastAsia="Times New Roman" w:hAnsi="Times New Roman" w:cs="Times New Roman"/>
          <w:sz w:val="24"/>
          <w:szCs w:val="24"/>
        </w:rPr>
        <w:t xml:space="preserve"> </w:t>
      </w:r>
      <w:r w:rsidR="00C223AB" w:rsidRPr="00131BD8">
        <w:rPr>
          <w:rFonts w:ascii="Times New Roman" w:eastAsia="Times New Roman" w:hAnsi="Times New Roman" w:cs="Times New Roman"/>
          <w:sz w:val="24"/>
          <w:szCs w:val="24"/>
        </w:rPr>
        <w:t xml:space="preserve">funcionários cujas declarações sejam, neste particular, dotadas de </w:t>
      </w:r>
      <w:r w:rsidR="008B3382" w:rsidRPr="00131BD8">
        <w:rPr>
          <w:rFonts w:ascii="Times New Roman" w:eastAsia="Times New Roman" w:hAnsi="Times New Roman" w:cs="Times New Roman"/>
          <w:sz w:val="24"/>
          <w:szCs w:val="24"/>
        </w:rPr>
        <w:t>comando</w:t>
      </w:r>
      <w:r w:rsidRPr="00131BD8">
        <w:rPr>
          <w:rFonts w:ascii="Times New Roman" w:eastAsia="Times New Roman" w:hAnsi="Times New Roman" w:cs="Times New Roman"/>
          <w:sz w:val="24"/>
          <w:szCs w:val="24"/>
        </w:rPr>
        <w:t>. A segunda dificuldade seria</w:t>
      </w:r>
      <w:r w:rsidR="00C223AB" w:rsidRPr="00131BD8">
        <w:rPr>
          <w:rFonts w:ascii="Times New Roman" w:eastAsia="Times New Roman" w:hAnsi="Times New Roman" w:cs="Times New Roman"/>
          <w:sz w:val="24"/>
          <w:szCs w:val="24"/>
        </w:rPr>
        <w:t xml:space="preserve"> o caráter estático</w:t>
      </w:r>
      <w:r w:rsidRPr="00131BD8">
        <w:rPr>
          <w:rFonts w:ascii="Times New Roman" w:eastAsia="Times New Roman" w:hAnsi="Times New Roman" w:cs="Times New Roman"/>
          <w:sz w:val="24"/>
          <w:szCs w:val="24"/>
        </w:rPr>
        <w:t xml:space="preserve"> destas</w:t>
      </w:r>
      <w:r w:rsidR="00C223AB" w:rsidRPr="00131BD8">
        <w:rPr>
          <w:rFonts w:ascii="Times New Roman" w:eastAsia="Times New Roman" w:hAnsi="Times New Roman" w:cs="Times New Roman"/>
          <w:sz w:val="24"/>
          <w:szCs w:val="24"/>
        </w:rPr>
        <w:t xml:space="preserve"> regras, dada </w:t>
      </w:r>
      <w:proofErr w:type="gramStart"/>
      <w:r w:rsidR="00C223AB" w:rsidRPr="00131BD8">
        <w:rPr>
          <w:rFonts w:ascii="Times New Roman" w:eastAsia="Times New Roman" w:hAnsi="Times New Roman" w:cs="Times New Roman"/>
          <w:sz w:val="24"/>
          <w:szCs w:val="24"/>
        </w:rPr>
        <w:t>a</w:t>
      </w:r>
      <w:proofErr w:type="gramEnd"/>
      <w:r w:rsidR="00C223AB" w:rsidRPr="00131BD8">
        <w:rPr>
          <w:rFonts w:ascii="Times New Roman" w:eastAsia="Times New Roman" w:hAnsi="Times New Roman" w:cs="Times New Roman"/>
          <w:sz w:val="24"/>
          <w:szCs w:val="24"/>
        </w:rPr>
        <w:t xml:space="preserve"> in</w:t>
      </w:r>
      <w:r w:rsidRPr="00131BD8">
        <w:rPr>
          <w:rFonts w:ascii="Times New Roman" w:eastAsia="Times New Roman" w:hAnsi="Times New Roman" w:cs="Times New Roman"/>
          <w:sz w:val="24"/>
          <w:szCs w:val="24"/>
        </w:rPr>
        <w:t>existência de um meio de adaptá-las</w:t>
      </w:r>
      <w:r w:rsidR="00C223AB" w:rsidRPr="00131BD8">
        <w:rPr>
          <w:rFonts w:ascii="Times New Roman" w:eastAsia="Times New Roman" w:hAnsi="Times New Roman" w:cs="Times New Roman"/>
          <w:sz w:val="24"/>
          <w:szCs w:val="24"/>
        </w:rPr>
        <w:t xml:space="preserve"> às circunstâncias em </w:t>
      </w:r>
      <w:r w:rsidR="003E6831" w:rsidRPr="00131BD8">
        <w:rPr>
          <w:rFonts w:ascii="Times New Roman" w:eastAsia="Times New Roman" w:hAnsi="Times New Roman" w:cs="Times New Roman"/>
          <w:sz w:val="24"/>
          <w:szCs w:val="24"/>
        </w:rPr>
        <w:t>transformação</w:t>
      </w:r>
      <w:r w:rsidR="00C223AB" w:rsidRPr="00131BD8">
        <w:rPr>
          <w:rFonts w:ascii="Times New Roman" w:eastAsia="Times New Roman" w:hAnsi="Times New Roman" w:cs="Times New Roman"/>
          <w:sz w:val="24"/>
          <w:szCs w:val="24"/>
        </w:rPr>
        <w:t>, quer por elim</w:t>
      </w:r>
      <w:r w:rsidR="003E6831" w:rsidRPr="00131BD8">
        <w:rPr>
          <w:rFonts w:ascii="Times New Roman" w:eastAsia="Times New Roman" w:hAnsi="Times New Roman" w:cs="Times New Roman"/>
          <w:sz w:val="24"/>
          <w:szCs w:val="24"/>
        </w:rPr>
        <w:t xml:space="preserve">inação de </w:t>
      </w:r>
      <w:r w:rsidRPr="00131BD8">
        <w:rPr>
          <w:rFonts w:ascii="Times New Roman" w:eastAsia="Times New Roman" w:hAnsi="Times New Roman" w:cs="Times New Roman"/>
          <w:sz w:val="24"/>
          <w:szCs w:val="24"/>
        </w:rPr>
        <w:t>regras antigas ou pela introd</w:t>
      </w:r>
      <w:r w:rsidR="003E6831" w:rsidRPr="00131BD8">
        <w:rPr>
          <w:rFonts w:ascii="Times New Roman" w:eastAsia="Times New Roman" w:hAnsi="Times New Roman" w:cs="Times New Roman"/>
          <w:sz w:val="24"/>
          <w:szCs w:val="24"/>
        </w:rPr>
        <w:t>ução de novas</w:t>
      </w:r>
      <w:r w:rsidR="00C223AB" w:rsidRPr="00131BD8">
        <w:rPr>
          <w:rFonts w:ascii="Times New Roman" w:eastAsia="Times New Roman" w:hAnsi="Times New Roman" w:cs="Times New Roman"/>
          <w:sz w:val="24"/>
          <w:szCs w:val="24"/>
        </w:rPr>
        <w:t>;</w:t>
      </w:r>
      <w:r w:rsidRPr="00131BD8">
        <w:rPr>
          <w:rFonts w:ascii="Times New Roman" w:eastAsia="Times New Roman" w:hAnsi="Times New Roman" w:cs="Times New Roman"/>
          <w:sz w:val="24"/>
          <w:szCs w:val="24"/>
        </w:rPr>
        <w:t xml:space="preserve"> e a</w:t>
      </w:r>
      <w:r w:rsidR="00C223AB" w:rsidRPr="00131BD8">
        <w:rPr>
          <w:rFonts w:ascii="Times New Roman" w:eastAsia="Times New Roman" w:hAnsi="Times New Roman" w:cs="Times New Roman"/>
          <w:sz w:val="24"/>
          <w:szCs w:val="24"/>
        </w:rPr>
        <w:t xml:space="preserve"> te</w:t>
      </w:r>
      <w:r w:rsidR="003E6831" w:rsidRPr="00131BD8">
        <w:rPr>
          <w:rFonts w:ascii="Times New Roman" w:eastAsia="Times New Roman" w:hAnsi="Times New Roman" w:cs="Times New Roman"/>
          <w:sz w:val="24"/>
          <w:szCs w:val="24"/>
        </w:rPr>
        <w:t>rceira deficiência está ligada a</w:t>
      </w:r>
      <w:r w:rsidR="00C223AB" w:rsidRPr="00131BD8">
        <w:rPr>
          <w:rFonts w:ascii="Times New Roman" w:eastAsia="Times New Roman" w:hAnsi="Times New Roman" w:cs="Times New Roman"/>
          <w:sz w:val="24"/>
          <w:szCs w:val="24"/>
        </w:rPr>
        <w:t xml:space="preserve"> ineficácia da pressão social difusa</w:t>
      </w:r>
      <w:r w:rsidR="003E6831" w:rsidRPr="00131BD8">
        <w:rPr>
          <w:rFonts w:ascii="Times New Roman" w:eastAsia="Times New Roman" w:hAnsi="Times New Roman" w:cs="Times New Roman"/>
          <w:sz w:val="24"/>
          <w:szCs w:val="24"/>
        </w:rPr>
        <w:t>, pela qual se manté</w:t>
      </w:r>
      <w:r w:rsidR="00C223AB" w:rsidRPr="00131BD8">
        <w:rPr>
          <w:rFonts w:ascii="Times New Roman" w:eastAsia="Times New Roman" w:hAnsi="Times New Roman" w:cs="Times New Roman"/>
          <w:sz w:val="24"/>
          <w:szCs w:val="24"/>
        </w:rPr>
        <w:t xml:space="preserve">m tais regras, decorrente da inexistência de uma instância especialmente dotada de poder para determinar, de forma definitiva e com </w:t>
      </w:r>
      <w:r w:rsidR="003E6831" w:rsidRPr="00131BD8">
        <w:rPr>
          <w:rFonts w:ascii="Times New Roman" w:eastAsia="Times New Roman" w:hAnsi="Times New Roman" w:cs="Times New Roman"/>
          <w:sz w:val="24"/>
          <w:szCs w:val="24"/>
        </w:rPr>
        <w:t>competência</w:t>
      </w:r>
      <w:r w:rsidR="00C223AB" w:rsidRPr="00131BD8">
        <w:rPr>
          <w:rFonts w:ascii="Times New Roman" w:eastAsia="Times New Roman" w:hAnsi="Times New Roman" w:cs="Times New Roman"/>
          <w:sz w:val="24"/>
          <w:szCs w:val="24"/>
        </w:rPr>
        <w:t>, o fato</w:t>
      </w:r>
      <w:r w:rsidR="003E6831" w:rsidRPr="00131BD8">
        <w:rPr>
          <w:rFonts w:ascii="Times New Roman" w:eastAsia="Times New Roman" w:hAnsi="Times New Roman" w:cs="Times New Roman"/>
          <w:sz w:val="24"/>
          <w:szCs w:val="24"/>
        </w:rPr>
        <w:t xml:space="preserve"> da violação de certa regra imposta</w:t>
      </w:r>
      <w:r w:rsidR="00C223AB" w:rsidRPr="00131BD8">
        <w:rPr>
          <w:rFonts w:ascii="Times New Roman" w:eastAsia="Times New Roman" w:hAnsi="Times New Roman" w:cs="Times New Roman"/>
          <w:sz w:val="24"/>
          <w:szCs w:val="24"/>
        </w:rPr>
        <w:t xml:space="preserve">, bem como da ausência de </w:t>
      </w:r>
      <w:r w:rsidR="003E6831" w:rsidRPr="00131BD8">
        <w:rPr>
          <w:rFonts w:ascii="Times New Roman" w:eastAsia="Times New Roman" w:hAnsi="Times New Roman" w:cs="Times New Roman"/>
          <w:sz w:val="24"/>
          <w:szCs w:val="24"/>
        </w:rPr>
        <w:t>comando oficial para executar</w:t>
      </w:r>
      <w:r w:rsidR="00C223AB" w:rsidRPr="00131BD8">
        <w:rPr>
          <w:rFonts w:ascii="Times New Roman" w:eastAsia="Times New Roman" w:hAnsi="Times New Roman" w:cs="Times New Roman"/>
          <w:sz w:val="24"/>
          <w:szCs w:val="24"/>
        </w:rPr>
        <w:t xml:space="preserve"> sanções.</w:t>
      </w:r>
    </w:p>
    <w:p w:rsidR="00C80DA4" w:rsidRPr="00131BD8" w:rsidRDefault="00C80DA4" w:rsidP="00757188">
      <w:pPr>
        <w:shd w:val="clear" w:color="auto" w:fill="FFFFFF"/>
        <w:spacing w:after="0" w:line="360" w:lineRule="auto"/>
        <w:ind w:firstLine="709"/>
        <w:jc w:val="both"/>
        <w:rPr>
          <w:rFonts w:ascii="Times New Roman" w:eastAsia="Times New Roman" w:hAnsi="Times New Roman" w:cs="Times New Roman"/>
          <w:sz w:val="24"/>
          <w:szCs w:val="24"/>
        </w:rPr>
      </w:pPr>
    </w:p>
    <w:p w:rsidR="00757188" w:rsidRPr="00131BD8" w:rsidRDefault="00D50E9E" w:rsidP="00757188">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sz w:val="24"/>
          <w:szCs w:val="24"/>
        </w:rPr>
        <w:t>Destarte</w:t>
      </w:r>
      <w:r w:rsidR="00CA2B4B" w:rsidRPr="00131BD8">
        <w:rPr>
          <w:rFonts w:ascii="Times New Roman" w:eastAsia="Times New Roman" w:hAnsi="Times New Roman" w:cs="Times New Roman"/>
          <w:sz w:val="24"/>
          <w:szCs w:val="24"/>
        </w:rPr>
        <w:t xml:space="preserve">, </w:t>
      </w:r>
      <w:r w:rsidR="00C223AB" w:rsidRPr="00131BD8">
        <w:rPr>
          <w:rFonts w:ascii="Times New Roman" w:eastAsia="Times New Roman" w:hAnsi="Times New Roman" w:cs="Times New Roman"/>
          <w:sz w:val="24"/>
          <w:szCs w:val="24"/>
        </w:rPr>
        <w:t xml:space="preserve">Hart </w:t>
      </w:r>
      <w:r w:rsidR="00CA2B4B" w:rsidRPr="00131BD8">
        <w:rPr>
          <w:rFonts w:ascii="Times New Roman" w:eastAsia="Times New Roman" w:hAnsi="Times New Roman" w:cs="Times New Roman"/>
          <w:sz w:val="24"/>
          <w:szCs w:val="24"/>
        </w:rPr>
        <w:t>propõe</w:t>
      </w:r>
      <w:r w:rsidR="00C223AB" w:rsidRPr="00131BD8">
        <w:rPr>
          <w:rFonts w:ascii="Times New Roman" w:eastAsia="Times New Roman" w:hAnsi="Times New Roman" w:cs="Times New Roman"/>
          <w:sz w:val="24"/>
          <w:szCs w:val="24"/>
        </w:rPr>
        <w:t xml:space="preserve"> que o remédio para cada um dos</w:t>
      </w:r>
      <w:r w:rsidR="00CE002E" w:rsidRPr="00131BD8">
        <w:rPr>
          <w:rFonts w:ascii="Times New Roman" w:eastAsia="Times New Roman" w:hAnsi="Times New Roman" w:cs="Times New Roman"/>
          <w:sz w:val="24"/>
          <w:szCs w:val="24"/>
        </w:rPr>
        <w:t xml:space="preserve"> principais defeitos desta</w:t>
      </w:r>
      <w:r w:rsidR="00C223AB" w:rsidRPr="00131BD8">
        <w:rPr>
          <w:rFonts w:ascii="Times New Roman" w:eastAsia="Times New Roman" w:hAnsi="Times New Roman" w:cs="Times New Roman"/>
          <w:sz w:val="24"/>
          <w:szCs w:val="24"/>
        </w:rPr>
        <w:t xml:space="preserve"> estrutura social consiste em completar as normas primárias com as normas secundárias de reconhecimento, alteração e julgamento, respectivamente</w:t>
      </w:r>
      <w:r w:rsidR="00CA2B4B" w:rsidRPr="00131BD8">
        <w:rPr>
          <w:rFonts w:ascii="Times New Roman" w:eastAsia="Times New Roman" w:hAnsi="Times New Roman" w:cs="Times New Roman"/>
          <w:sz w:val="24"/>
          <w:szCs w:val="24"/>
        </w:rPr>
        <w:t xml:space="preserve">. </w:t>
      </w:r>
    </w:p>
    <w:p w:rsidR="00C80DA4" w:rsidRPr="00131BD8" w:rsidRDefault="00C80DA4" w:rsidP="00757188">
      <w:pPr>
        <w:shd w:val="clear" w:color="auto" w:fill="FFFFFF"/>
        <w:spacing w:after="0" w:line="360" w:lineRule="auto"/>
        <w:ind w:firstLine="709"/>
        <w:jc w:val="both"/>
        <w:rPr>
          <w:rFonts w:ascii="Times New Roman" w:eastAsia="Times New Roman" w:hAnsi="Times New Roman" w:cs="Times New Roman"/>
          <w:sz w:val="24"/>
          <w:szCs w:val="24"/>
        </w:rPr>
      </w:pPr>
    </w:p>
    <w:p w:rsidR="00757188" w:rsidRPr="00131BD8" w:rsidRDefault="00D50E9E" w:rsidP="00757188">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sz w:val="24"/>
          <w:szCs w:val="24"/>
        </w:rPr>
        <w:lastRenderedPageBreak/>
        <w:t>Assim, a</w:t>
      </w:r>
      <w:r w:rsidR="00C223AB" w:rsidRPr="00131BD8">
        <w:rPr>
          <w:rFonts w:ascii="Times New Roman" w:eastAsia="Times New Roman" w:hAnsi="Times New Roman" w:cs="Times New Roman"/>
          <w:sz w:val="24"/>
          <w:szCs w:val="24"/>
        </w:rPr>
        <w:t xml:space="preserve">s </w:t>
      </w:r>
      <w:r w:rsidRPr="00131BD8">
        <w:rPr>
          <w:rFonts w:ascii="Times New Roman" w:eastAsia="Times New Roman" w:hAnsi="Times New Roman" w:cs="Times New Roman"/>
          <w:sz w:val="24"/>
          <w:szCs w:val="24"/>
        </w:rPr>
        <w:t xml:space="preserve">chamadas </w:t>
      </w:r>
      <w:r w:rsidR="00C223AB" w:rsidRPr="00131BD8">
        <w:rPr>
          <w:rFonts w:ascii="Times New Roman" w:eastAsia="Times New Roman" w:hAnsi="Times New Roman" w:cs="Times New Roman"/>
          <w:sz w:val="24"/>
          <w:szCs w:val="24"/>
        </w:rPr>
        <w:t xml:space="preserve">“normas de reconhecimento” </w:t>
      </w:r>
      <w:r w:rsidR="0074103D" w:rsidRPr="00131BD8">
        <w:rPr>
          <w:rFonts w:ascii="Times New Roman" w:eastAsia="Times New Roman" w:hAnsi="Times New Roman" w:cs="Times New Roman"/>
          <w:sz w:val="24"/>
          <w:szCs w:val="24"/>
        </w:rPr>
        <w:t>na concepção de Hart agem</w:t>
      </w:r>
      <w:r w:rsidR="00C223AB" w:rsidRPr="00131BD8">
        <w:rPr>
          <w:rFonts w:ascii="Times New Roman" w:eastAsia="Times New Roman" w:hAnsi="Times New Roman" w:cs="Times New Roman"/>
          <w:sz w:val="24"/>
          <w:szCs w:val="24"/>
        </w:rPr>
        <w:t xml:space="preserve"> como remédio contra a incerteza, no sentido de que elas especificarão as características q</w:t>
      </w:r>
      <w:r w:rsidRPr="00131BD8">
        <w:rPr>
          <w:rFonts w:ascii="Times New Roman" w:eastAsia="Times New Roman" w:hAnsi="Times New Roman" w:cs="Times New Roman"/>
          <w:sz w:val="24"/>
          <w:szCs w:val="24"/>
        </w:rPr>
        <w:t xml:space="preserve">ue a norma primária deve dispor, de modo </w:t>
      </w:r>
      <w:r w:rsidR="00C223AB" w:rsidRPr="00131BD8">
        <w:rPr>
          <w:rFonts w:ascii="Times New Roman" w:eastAsia="Times New Roman" w:hAnsi="Times New Roman" w:cs="Times New Roman"/>
          <w:sz w:val="24"/>
          <w:szCs w:val="24"/>
        </w:rPr>
        <w:t>que</w:t>
      </w:r>
      <w:r w:rsidRPr="00131BD8">
        <w:rPr>
          <w:rFonts w:ascii="Times New Roman" w:eastAsia="Times New Roman" w:hAnsi="Times New Roman" w:cs="Times New Roman"/>
          <w:sz w:val="24"/>
          <w:szCs w:val="24"/>
        </w:rPr>
        <w:t>,</w:t>
      </w:r>
      <w:r w:rsidR="00C223AB" w:rsidRPr="00131BD8">
        <w:rPr>
          <w:rFonts w:ascii="Times New Roman" w:eastAsia="Times New Roman" w:hAnsi="Times New Roman" w:cs="Times New Roman"/>
          <w:sz w:val="24"/>
          <w:szCs w:val="24"/>
        </w:rPr>
        <w:t xml:space="preserve"> o grupo social a reconheça como sua e exerça a</w:t>
      </w:r>
      <w:r w:rsidRPr="00131BD8">
        <w:rPr>
          <w:rFonts w:ascii="Times New Roman" w:eastAsia="Times New Roman" w:hAnsi="Times New Roman" w:cs="Times New Roman"/>
          <w:sz w:val="24"/>
          <w:szCs w:val="24"/>
        </w:rPr>
        <w:t xml:space="preserve"> correspondente pressão social, isto é, a sociedade identifica </w:t>
      </w:r>
      <w:r w:rsidR="0074103D" w:rsidRPr="00131BD8">
        <w:rPr>
          <w:rFonts w:ascii="Times New Roman" w:eastAsia="Times New Roman" w:hAnsi="Times New Roman" w:cs="Times New Roman"/>
          <w:sz w:val="24"/>
          <w:szCs w:val="24"/>
        </w:rPr>
        <w:t xml:space="preserve">e aceita </w:t>
      </w:r>
      <w:r w:rsidRPr="00131BD8">
        <w:rPr>
          <w:rFonts w:ascii="Times New Roman" w:eastAsia="Times New Roman" w:hAnsi="Times New Roman" w:cs="Times New Roman"/>
          <w:sz w:val="24"/>
          <w:szCs w:val="24"/>
        </w:rPr>
        <w:t>a existência de regras primárias de obrigação</w:t>
      </w:r>
      <w:r w:rsidR="0074103D" w:rsidRPr="00131BD8">
        <w:rPr>
          <w:rFonts w:ascii="Times New Roman" w:eastAsia="Times New Roman" w:hAnsi="Times New Roman" w:cs="Times New Roman"/>
          <w:sz w:val="24"/>
          <w:szCs w:val="24"/>
        </w:rPr>
        <w:t>. A</w:t>
      </w:r>
      <w:r w:rsidR="00C223AB" w:rsidRPr="00131BD8">
        <w:rPr>
          <w:rFonts w:ascii="Times New Roman" w:eastAsia="Times New Roman" w:hAnsi="Times New Roman" w:cs="Times New Roman"/>
          <w:sz w:val="24"/>
          <w:szCs w:val="24"/>
        </w:rPr>
        <w:t xml:space="preserve"> norma de reconhecimen</w:t>
      </w:r>
      <w:r w:rsidR="0074103D" w:rsidRPr="00131BD8">
        <w:rPr>
          <w:rFonts w:ascii="Times New Roman" w:eastAsia="Times New Roman" w:hAnsi="Times New Roman" w:cs="Times New Roman"/>
          <w:sz w:val="24"/>
          <w:szCs w:val="24"/>
        </w:rPr>
        <w:t xml:space="preserve">to </w:t>
      </w:r>
      <w:r w:rsidRPr="00131BD8">
        <w:rPr>
          <w:rFonts w:ascii="Times New Roman" w:eastAsia="Times New Roman" w:hAnsi="Times New Roman" w:cs="Times New Roman"/>
          <w:sz w:val="24"/>
          <w:szCs w:val="24"/>
        </w:rPr>
        <w:t xml:space="preserve">representa </w:t>
      </w:r>
      <w:r w:rsidR="0074103D" w:rsidRPr="00131BD8">
        <w:rPr>
          <w:rFonts w:ascii="Times New Roman" w:eastAsia="Times New Roman" w:hAnsi="Times New Roman" w:cs="Times New Roman"/>
          <w:sz w:val="24"/>
          <w:szCs w:val="24"/>
        </w:rPr>
        <w:t xml:space="preserve">assim, </w:t>
      </w:r>
      <w:r w:rsidRPr="00131BD8">
        <w:rPr>
          <w:rFonts w:ascii="Times New Roman" w:eastAsia="Times New Roman" w:hAnsi="Times New Roman" w:cs="Times New Roman"/>
          <w:sz w:val="24"/>
          <w:szCs w:val="24"/>
        </w:rPr>
        <w:t xml:space="preserve">o fundamento de um </w:t>
      </w:r>
      <w:r w:rsidR="00C223AB" w:rsidRPr="00131BD8">
        <w:rPr>
          <w:rFonts w:ascii="Times New Roman" w:eastAsia="Times New Roman" w:hAnsi="Times New Roman" w:cs="Times New Roman"/>
          <w:sz w:val="24"/>
          <w:szCs w:val="24"/>
        </w:rPr>
        <w:t>sistema jurídico</w:t>
      </w:r>
      <w:r w:rsidRPr="00131BD8">
        <w:rPr>
          <w:rFonts w:ascii="Times New Roman" w:eastAsia="Times New Roman" w:hAnsi="Times New Roman" w:cs="Times New Roman"/>
          <w:sz w:val="24"/>
          <w:szCs w:val="24"/>
        </w:rPr>
        <w:t xml:space="preserve"> contemporâneo. Logo</w:t>
      </w:r>
      <w:r w:rsidR="0074103D" w:rsidRPr="00131BD8">
        <w:rPr>
          <w:rFonts w:ascii="Times New Roman" w:eastAsia="Times New Roman" w:hAnsi="Times New Roman" w:cs="Times New Roman"/>
          <w:sz w:val="24"/>
          <w:szCs w:val="24"/>
        </w:rPr>
        <w:t>, os fundamentos</w:t>
      </w:r>
      <w:r w:rsidR="0086225E" w:rsidRPr="00131BD8">
        <w:rPr>
          <w:rFonts w:ascii="Times New Roman" w:eastAsia="Times New Roman" w:hAnsi="Times New Roman" w:cs="Times New Roman"/>
          <w:sz w:val="24"/>
          <w:szCs w:val="24"/>
        </w:rPr>
        <w:t xml:space="preserve"> </w:t>
      </w:r>
      <w:r w:rsidR="00C223AB" w:rsidRPr="00131BD8">
        <w:rPr>
          <w:rFonts w:ascii="Times New Roman" w:eastAsia="Times New Roman" w:hAnsi="Times New Roman" w:cs="Times New Roman"/>
          <w:sz w:val="24"/>
          <w:szCs w:val="24"/>
        </w:rPr>
        <w:t>d</w:t>
      </w:r>
      <w:r w:rsidR="0086225E" w:rsidRPr="00131BD8">
        <w:rPr>
          <w:rFonts w:ascii="Times New Roman" w:eastAsia="Times New Roman" w:hAnsi="Times New Roman" w:cs="Times New Roman"/>
          <w:sz w:val="24"/>
          <w:szCs w:val="24"/>
        </w:rPr>
        <w:t xml:space="preserve">e um sistema jurídico não se equivalem ao hábito geral </w:t>
      </w:r>
      <w:r w:rsidR="00C223AB" w:rsidRPr="00131BD8">
        <w:rPr>
          <w:rFonts w:ascii="Times New Roman" w:eastAsia="Times New Roman" w:hAnsi="Times New Roman" w:cs="Times New Roman"/>
          <w:sz w:val="24"/>
          <w:szCs w:val="24"/>
        </w:rPr>
        <w:t>de obediência a um soberano juridicamente ilimitado, mas numa regra última de reconhecimento que prevê critérios dotados de autoridade para a identificação de regras válidas do sistema.</w:t>
      </w:r>
      <w:proofErr w:type="gramStart"/>
      <w:r w:rsidR="00F23996" w:rsidRPr="00F23996">
        <w:rPr>
          <w:rStyle w:val="Refdenotaderodap"/>
          <w:rFonts w:ascii="Times New Roman" w:hAnsi="Times New Roman" w:cs="Times New Roman"/>
          <w:sz w:val="24"/>
          <w:szCs w:val="24"/>
        </w:rPr>
        <w:t xml:space="preserve"> </w:t>
      </w:r>
      <w:r w:rsidR="00F23996" w:rsidRPr="00131BD8">
        <w:rPr>
          <w:rStyle w:val="Refdenotaderodap"/>
          <w:rFonts w:ascii="Times New Roman" w:hAnsi="Times New Roman" w:cs="Times New Roman"/>
          <w:sz w:val="24"/>
          <w:szCs w:val="24"/>
        </w:rPr>
        <w:footnoteReference w:id="6"/>
      </w:r>
      <w:r w:rsidR="00F23996" w:rsidRPr="00F23996">
        <w:rPr>
          <w:rStyle w:val="Refdenotaderodap"/>
          <w:rFonts w:ascii="Arial" w:hAnsi="Arial" w:cs="Arial"/>
          <w:sz w:val="20"/>
          <w:szCs w:val="20"/>
        </w:rPr>
        <w:t xml:space="preserve"> </w:t>
      </w:r>
      <w:proofErr w:type="gramEnd"/>
    </w:p>
    <w:p w:rsidR="00C80DA4" w:rsidRPr="00131BD8" w:rsidRDefault="00C80DA4" w:rsidP="00757188">
      <w:pPr>
        <w:shd w:val="clear" w:color="auto" w:fill="FFFFFF"/>
        <w:spacing w:after="0" w:line="360" w:lineRule="auto"/>
        <w:ind w:firstLine="709"/>
        <w:jc w:val="both"/>
        <w:rPr>
          <w:rFonts w:ascii="Times New Roman" w:eastAsia="Times New Roman" w:hAnsi="Times New Roman" w:cs="Times New Roman"/>
          <w:sz w:val="24"/>
          <w:szCs w:val="24"/>
        </w:rPr>
      </w:pPr>
    </w:p>
    <w:p w:rsidR="00757188" w:rsidRPr="00131BD8" w:rsidRDefault="0074103D" w:rsidP="00757188">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sz w:val="24"/>
          <w:szCs w:val="24"/>
        </w:rPr>
        <w:t>Já a</w:t>
      </w:r>
      <w:r w:rsidR="00C223AB" w:rsidRPr="00131BD8">
        <w:rPr>
          <w:rFonts w:ascii="Times New Roman" w:eastAsia="Times New Roman" w:hAnsi="Times New Roman" w:cs="Times New Roman"/>
          <w:sz w:val="24"/>
          <w:szCs w:val="24"/>
        </w:rPr>
        <w:t xml:space="preserve">s “normas de alteração” atuam como </w:t>
      </w:r>
      <w:r w:rsidRPr="00131BD8">
        <w:rPr>
          <w:rFonts w:ascii="Times New Roman" w:eastAsia="Times New Roman" w:hAnsi="Times New Roman" w:cs="Times New Roman"/>
          <w:sz w:val="24"/>
          <w:szCs w:val="24"/>
        </w:rPr>
        <w:t>solução</w:t>
      </w:r>
      <w:r w:rsidR="00C223AB" w:rsidRPr="00131BD8">
        <w:rPr>
          <w:rFonts w:ascii="Times New Roman" w:eastAsia="Times New Roman" w:hAnsi="Times New Roman" w:cs="Times New Roman"/>
          <w:sz w:val="24"/>
          <w:szCs w:val="24"/>
        </w:rPr>
        <w:t xml:space="preserve"> contra o caráter estático, pois conferem poder a um </w:t>
      </w:r>
      <w:r w:rsidRPr="00131BD8">
        <w:rPr>
          <w:rFonts w:ascii="Times New Roman" w:eastAsia="Times New Roman" w:hAnsi="Times New Roman" w:cs="Times New Roman"/>
          <w:sz w:val="24"/>
          <w:szCs w:val="24"/>
        </w:rPr>
        <w:t>indivíduo ou grupo social</w:t>
      </w:r>
      <w:r w:rsidR="00C223AB" w:rsidRPr="00131BD8">
        <w:rPr>
          <w:rFonts w:ascii="Times New Roman" w:eastAsia="Times New Roman" w:hAnsi="Times New Roman" w:cs="Times New Roman"/>
          <w:sz w:val="24"/>
          <w:szCs w:val="24"/>
        </w:rPr>
        <w:t xml:space="preserve"> para </w:t>
      </w:r>
      <w:r w:rsidRPr="00131BD8">
        <w:rPr>
          <w:rFonts w:ascii="Times New Roman" w:eastAsia="Times New Roman" w:hAnsi="Times New Roman" w:cs="Times New Roman"/>
          <w:sz w:val="24"/>
          <w:szCs w:val="24"/>
        </w:rPr>
        <w:t>inserir novas regras primárias para conduzir a</w:t>
      </w:r>
      <w:r w:rsidR="00C223AB" w:rsidRPr="00131BD8">
        <w:rPr>
          <w:rFonts w:ascii="Times New Roman" w:eastAsia="Times New Roman" w:hAnsi="Times New Roman" w:cs="Times New Roman"/>
          <w:sz w:val="24"/>
          <w:szCs w:val="24"/>
        </w:rPr>
        <w:t xml:space="preserve"> con</w:t>
      </w:r>
      <w:r w:rsidRPr="00131BD8">
        <w:rPr>
          <w:rFonts w:ascii="Times New Roman" w:eastAsia="Times New Roman" w:hAnsi="Times New Roman" w:cs="Times New Roman"/>
          <w:sz w:val="24"/>
          <w:szCs w:val="24"/>
        </w:rPr>
        <w:t xml:space="preserve">duta </w:t>
      </w:r>
      <w:r w:rsidR="00C223AB" w:rsidRPr="00131BD8">
        <w:rPr>
          <w:rFonts w:ascii="Times New Roman" w:eastAsia="Times New Roman" w:hAnsi="Times New Roman" w:cs="Times New Roman"/>
          <w:sz w:val="24"/>
          <w:szCs w:val="24"/>
        </w:rPr>
        <w:t>do grupo, ou de parcela d</w:t>
      </w:r>
      <w:r w:rsidRPr="00131BD8">
        <w:rPr>
          <w:rFonts w:ascii="Times New Roman" w:eastAsia="Times New Roman" w:hAnsi="Times New Roman" w:cs="Times New Roman"/>
          <w:sz w:val="24"/>
          <w:szCs w:val="24"/>
        </w:rPr>
        <w:t>este, e para eliminar as ultrapassadas</w:t>
      </w:r>
      <w:r w:rsidR="00C223AB" w:rsidRPr="00131BD8">
        <w:rPr>
          <w:rFonts w:ascii="Times New Roman" w:eastAsia="Times New Roman" w:hAnsi="Times New Roman" w:cs="Times New Roman"/>
          <w:sz w:val="24"/>
          <w:szCs w:val="24"/>
        </w:rPr>
        <w:t xml:space="preserve">, de acordo com as necessidades </w:t>
      </w:r>
      <w:r w:rsidR="00757188" w:rsidRPr="00131BD8">
        <w:rPr>
          <w:rFonts w:ascii="Times New Roman" w:eastAsia="Times New Roman" w:hAnsi="Times New Roman" w:cs="Times New Roman"/>
          <w:sz w:val="24"/>
          <w:szCs w:val="24"/>
        </w:rPr>
        <w:t>de mudança da comunidade. As normas de alteração</w:t>
      </w:r>
      <w:r w:rsidR="00C223AB" w:rsidRPr="00131BD8">
        <w:rPr>
          <w:rFonts w:ascii="Times New Roman" w:eastAsia="Times New Roman" w:hAnsi="Times New Roman" w:cs="Times New Roman"/>
          <w:sz w:val="24"/>
          <w:szCs w:val="24"/>
        </w:rPr>
        <w:t xml:space="preserve"> funda</w:t>
      </w:r>
      <w:r w:rsidR="00757188" w:rsidRPr="00131BD8">
        <w:rPr>
          <w:rFonts w:ascii="Times New Roman" w:eastAsia="Times New Roman" w:hAnsi="Times New Roman" w:cs="Times New Roman"/>
          <w:sz w:val="24"/>
          <w:szCs w:val="24"/>
        </w:rPr>
        <w:t xml:space="preserve">mentam </w:t>
      </w:r>
      <w:r w:rsidR="00C223AB" w:rsidRPr="00131BD8">
        <w:rPr>
          <w:rFonts w:ascii="Times New Roman" w:eastAsia="Times New Roman" w:hAnsi="Times New Roman" w:cs="Times New Roman"/>
          <w:sz w:val="24"/>
          <w:szCs w:val="24"/>
        </w:rPr>
        <w:t>a competência legislativa e o proce</w:t>
      </w:r>
      <w:r w:rsidR="00757188" w:rsidRPr="00131BD8">
        <w:rPr>
          <w:rFonts w:ascii="Times New Roman" w:eastAsia="Times New Roman" w:hAnsi="Times New Roman" w:cs="Times New Roman"/>
          <w:sz w:val="24"/>
          <w:szCs w:val="24"/>
        </w:rPr>
        <w:t>dimento para estabelecer leis</w:t>
      </w:r>
      <w:r w:rsidR="00C223AB" w:rsidRPr="00131BD8">
        <w:rPr>
          <w:rFonts w:ascii="Times New Roman" w:eastAsia="Times New Roman" w:hAnsi="Times New Roman" w:cs="Times New Roman"/>
          <w:sz w:val="24"/>
          <w:szCs w:val="24"/>
        </w:rPr>
        <w:t xml:space="preserve">. Essas normas guardam </w:t>
      </w:r>
      <w:r w:rsidR="00757188" w:rsidRPr="00131BD8">
        <w:rPr>
          <w:rFonts w:ascii="Times New Roman" w:eastAsia="Times New Roman" w:hAnsi="Times New Roman" w:cs="Times New Roman"/>
          <w:sz w:val="24"/>
          <w:szCs w:val="24"/>
        </w:rPr>
        <w:t xml:space="preserve">uma </w:t>
      </w:r>
      <w:r w:rsidR="00C223AB" w:rsidRPr="00131BD8">
        <w:rPr>
          <w:rFonts w:ascii="Times New Roman" w:eastAsia="Times New Roman" w:hAnsi="Times New Roman" w:cs="Times New Roman"/>
          <w:sz w:val="24"/>
          <w:szCs w:val="24"/>
        </w:rPr>
        <w:t xml:space="preserve">estrita ligação com as </w:t>
      </w:r>
      <w:r w:rsidR="00757188" w:rsidRPr="00131BD8">
        <w:rPr>
          <w:rFonts w:ascii="Times New Roman" w:eastAsia="Times New Roman" w:hAnsi="Times New Roman" w:cs="Times New Roman"/>
          <w:sz w:val="24"/>
          <w:szCs w:val="24"/>
        </w:rPr>
        <w:t>normas de reconhecimento, já que se</w:t>
      </w:r>
      <w:r w:rsidR="00C223AB" w:rsidRPr="00131BD8">
        <w:rPr>
          <w:rFonts w:ascii="Times New Roman" w:eastAsia="Times New Roman" w:hAnsi="Times New Roman" w:cs="Times New Roman"/>
          <w:sz w:val="24"/>
          <w:szCs w:val="24"/>
        </w:rPr>
        <w:t xml:space="preserve"> as últi</w:t>
      </w:r>
      <w:r w:rsidR="00757188" w:rsidRPr="00131BD8">
        <w:rPr>
          <w:rFonts w:ascii="Times New Roman" w:eastAsia="Times New Roman" w:hAnsi="Times New Roman" w:cs="Times New Roman"/>
          <w:sz w:val="24"/>
          <w:szCs w:val="24"/>
        </w:rPr>
        <w:t xml:space="preserve">mas existem, as primeiras </w:t>
      </w:r>
      <w:r w:rsidR="00C223AB" w:rsidRPr="00131BD8">
        <w:rPr>
          <w:rFonts w:ascii="Times New Roman" w:eastAsia="Times New Roman" w:hAnsi="Times New Roman" w:cs="Times New Roman"/>
          <w:sz w:val="24"/>
          <w:szCs w:val="24"/>
        </w:rPr>
        <w:t>necessariamente</w:t>
      </w:r>
      <w:r w:rsidR="00757188" w:rsidRPr="00131BD8">
        <w:rPr>
          <w:rFonts w:ascii="Times New Roman" w:eastAsia="Times New Roman" w:hAnsi="Times New Roman" w:cs="Times New Roman"/>
          <w:sz w:val="24"/>
          <w:szCs w:val="24"/>
        </w:rPr>
        <w:t xml:space="preserve"> as integram</w:t>
      </w:r>
      <w:r w:rsidR="00C223AB" w:rsidRPr="00131BD8">
        <w:rPr>
          <w:rFonts w:ascii="Times New Roman" w:eastAsia="Times New Roman" w:hAnsi="Times New Roman" w:cs="Times New Roman"/>
          <w:sz w:val="24"/>
          <w:szCs w:val="24"/>
        </w:rPr>
        <w:t>.</w:t>
      </w:r>
    </w:p>
    <w:p w:rsidR="00757188" w:rsidRPr="00131BD8" w:rsidRDefault="00757188" w:rsidP="00757188">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C223AB" w:rsidRPr="00131BD8" w:rsidRDefault="00CE002E" w:rsidP="00C80D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sz w:val="24"/>
          <w:szCs w:val="24"/>
        </w:rPr>
        <w:t>Dentre os remédios apontados por Hart para solucionar</w:t>
      </w:r>
      <w:r w:rsidR="009171DA" w:rsidRPr="00131BD8">
        <w:rPr>
          <w:rFonts w:ascii="Times New Roman" w:eastAsia="Times New Roman" w:hAnsi="Times New Roman" w:cs="Times New Roman"/>
          <w:sz w:val="24"/>
          <w:szCs w:val="24"/>
        </w:rPr>
        <w:t xml:space="preserve"> o problema de </w:t>
      </w:r>
      <w:r w:rsidRPr="00131BD8">
        <w:rPr>
          <w:rFonts w:ascii="Times New Roman" w:eastAsia="Times New Roman" w:hAnsi="Times New Roman" w:cs="Times New Roman"/>
          <w:sz w:val="24"/>
          <w:szCs w:val="24"/>
        </w:rPr>
        <w:t>uma sociedade</w:t>
      </w:r>
      <w:r w:rsidR="009171DA" w:rsidRPr="00131BD8">
        <w:rPr>
          <w:rFonts w:ascii="Times New Roman" w:eastAsia="Times New Roman" w:hAnsi="Times New Roman" w:cs="Times New Roman"/>
          <w:sz w:val="24"/>
          <w:szCs w:val="24"/>
        </w:rPr>
        <w:t xml:space="preserve"> hipotética,</w:t>
      </w:r>
      <w:r w:rsidRPr="00131BD8">
        <w:rPr>
          <w:rFonts w:ascii="Times New Roman" w:eastAsia="Times New Roman" w:hAnsi="Times New Roman" w:cs="Times New Roman"/>
          <w:sz w:val="24"/>
          <w:szCs w:val="24"/>
        </w:rPr>
        <w:t xml:space="preserve"> em que não houvesse autoridades, estão a</w:t>
      </w:r>
      <w:r w:rsidR="00C223AB" w:rsidRPr="00131BD8">
        <w:rPr>
          <w:rFonts w:ascii="Times New Roman" w:eastAsia="Times New Roman" w:hAnsi="Times New Roman" w:cs="Times New Roman"/>
          <w:sz w:val="24"/>
          <w:szCs w:val="24"/>
        </w:rPr>
        <w:t>s “normas de</w:t>
      </w:r>
      <w:r w:rsidRPr="00131BD8">
        <w:rPr>
          <w:rFonts w:ascii="Times New Roman" w:eastAsia="Times New Roman" w:hAnsi="Times New Roman" w:cs="Times New Roman"/>
          <w:sz w:val="24"/>
          <w:szCs w:val="24"/>
        </w:rPr>
        <w:t xml:space="preserve"> julgamento” que operam </w:t>
      </w:r>
      <w:r w:rsidR="00C223AB" w:rsidRPr="00131BD8">
        <w:rPr>
          <w:rFonts w:ascii="Times New Roman" w:eastAsia="Times New Roman" w:hAnsi="Times New Roman" w:cs="Times New Roman"/>
          <w:sz w:val="24"/>
          <w:szCs w:val="24"/>
        </w:rPr>
        <w:t>contra a ineficácia da pressão s</w:t>
      </w:r>
      <w:r w:rsidRPr="00131BD8">
        <w:rPr>
          <w:rFonts w:ascii="Times New Roman" w:eastAsia="Times New Roman" w:hAnsi="Times New Roman" w:cs="Times New Roman"/>
          <w:sz w:val="24"/>
          <w:szCs w:val="24"/>
        </w:rPr>
        <w:t xml:space="preserve">ocial difusa pela qual se </w:t>
      </w:r>
      <w:r w:rsidR="009171DA" w:rsidRPr="00131BD8">
        <w:rPr>
          <w:rFonts w:ascii="Times New Roman" w:eastAsia="Times New Roman" w:hAnsi="Times New Roman" w:cs="Times New Roman"/>
          <w:sz w:val="24"/>
          <w:szCs w:val="24"/>
        </w:rPr>
        <w:t>amparam</w:t>
      </w:r>
      <w:r w:rsidR="00C223AB" w:rsidRPr="00131BD8">
        <w:rPr>
          <w:rFonts w:ascii="Times New Roman" w:eastAsia="Times New Roman" w:hAnsi="Times New Roman" w:cs="Times New Roman"/>
          <w:sz w:val="24"/>
          <w:szCs w:val="24"/>
        </w:rPr>
        <w:t xml:space="preserve"> as normas primárias de obrigação, </w:t>
      </w:r>
      <w:r w:rsidRPr="00131BD8">
        <w:rPr>
          <w:rFonts w:ascii="Times New Roman" w:eastAsia="Times New Roman" w:hAnsi="Times New Roman" w:cs="Times New Roman"/>
          <w:sz w:val="24"/>
          <w:szCs w:val="24"/>
        </w:rPr>
        <w:t>visto que para além de estabelecer</w:t>
      </w:r>
      <w:r w:rsidR="00C223AB" w:rsidRPr="00131BD8">
        <w:rPr>
          <w:rFonts w:ascii="Times New Roman" w:eastAsia="Times New Roman" w:hAnsi="Times New Roman" w:cs="Times New Roman"/>
          <w:sz w:val="24"/>
          <w:szCs w:val="24"/>
        </w:rPr>
        <w:t xml:space="preserve"> poder a certos indivíduos para proferir determinações dotadas de autoridade respeitante à questão </w:t>
      </w:r>
      <w:r w:rsidRPr="00131BD8">
        <w:rPr>
          <w:rFonts w:ascii="Times New Roman" w:eastAsia="Times New Roman" w:hAnsi="Times New Roman" w:cs="Times New Roman"/>
          <w:sz w:val="24"/>
          <w:szCs w:val="24"/>
        </w:rPr>
        <w:t>sobre se, numa dada situação</w:t>
      </w:r>
      <w:r w:rsidR="00C80DA4" w:rsidRPr="00131BD8">
        <w:rPr>
          <w:rFonts w:ascii="Times New Roman" w:eastAsia="Times New Roman" w:hAnsi="Times New Roman" w:cs="Times New Roman"/>
          <w:sz w:val="24"/>
          <w:szCs w:val="24"/>
        </w:rPr>
        <w:t>, houve violação de</w:t>
      </w:r>
      <w:r w:rsidRPr="00131BD8">
        <w:rPr>
          <w:rFonts w:ascii="Times New Roman" w:eastAsia="Times New Roman" w:hAnsi="Times New Roman" w:cs="Times New Roman"/>
          <w:sz w:val="24"/>
          <w:szCs w:val="24"/>
        </w:rPr>
        <w:t xml:space="preserve"> certa</w:t>
      </w:r>
      <w:r w:rsidR="00C80DA4" w:rsidRPr="00131BD8">
        <w:rPr>
          <w:rFonts w:ascii="Times New Roman" w:eastAsia="Times New Roman" w:hAnsi="Times New Roman" w:cs="Times New Roman"/>
          <w:sz w:val="24"/>
          <w:szCs w:val="24"/>
        </w:rPr>
        <w:t xml:space="preserve"> regra primária, tais normas</w:t>
      </w:r>
      <w:r w:rsidR="009171DA" w:rsidRPr="00131BD8">
        <w:rPr>
          <w:rFonts w:ascii="Times New Roman" w:eastAsia="Times New Roman" w:hAnsi="Times New Roman" w:cs="Times New Roman"/>
          <w:sz w:val="24"/>
          <w:szCs w:val="24"/>
        </w:rPr>
        <w:t xml:space="preserve"> definem </w:t>
      </w:r>
      <w:r w:rsidR="00C80DA4" w:rsidRPr="00131BD8">
        <w:rPr>
          <w:rFonts w:ascii="Times New Roman" w:eastAsia="Times New Roman" w:hAnsi="Times New Roman" w:cs="Times New Roman"/>
          <w:sz w:val="24"/>
          <w:szCs w:val="24"/>
        </w:rPr>
        <w:t xml:space="preserve">ainda </w:t>
      </w:r>
      <w:r w:rsidR="009171DA" w:rsidRPr="00131BD8">
        <w:rPr>
          <w:rFonts w:ascii="Times New Roman" w:eastAsia="Times New Roman" w:hAnsi="Times New Roman" w:cs="Times New Roman"/>
          <w:sz w:val="24"/>
          <w:szCs w:val="24"/>
        </w:rPr>
        <w:t>o processo que se segue,</w:t>
      </w:r>
      <w:r w:rsidR="00C80DA4" w:rsidRPr="00131BD8">
        <w:rPr>
          <w:rFonts w:ascii="Times New Roman" w:eastAsia="Times New Roman" w:hAnsi="Times New Roman" w:cs="Times New Roman"/>
          <w:sz w:val="24"/>
          <w:szCs w:val="24"/>
        </w:rPr>
        <w:t xml:space="preserve"> </w:t>
      </w:r>
      <w:r w:rsidR="00C223AB" w:rsidRPr="00131BD8">
        <w:rPr>
          <w:rFonts w:ascii="Times New Roman" w:eastAsia="Times New Roman" w:hAnsi="Times New Roman" w:cs="Times New Roman"/>
          <w:sz w:val="24"/>
          <w:szCs w:val="24"/>
        </w:rPr>
        <w:t>inclusive no que concerne à aplicação de sanções oficiais centralizadas no sistema. Também as norma</w:t>
      </w:r>
      <w:r w:rsidR="00C80DA4" w:rsidRPr="00131BD8">
        <w:rPr>
          <w:rFonts w:ascii="Times New Roman" w:eastAsia="Times New Roman" w:hAnsi="Times New Roman" w:cs="Times New Roman"/>
          <w:sz w:val="24"/>
          <w:szCs w:val="24"/>
        </w:rPr>
        <w:t>s de julgamento guardam uma</w:t>
      </w:r>
      <w:r w:rsidR="00C223AB" w:rsidRPr="00131BD8">
        <w:rPr>
          <w:rFonts w:ascii="Times New Roman" w:eastAsia="Times New Roman" w:hAnsi="Times New Roman" w:cs="Times New Roman"/>
          <w:sz w:val="24"/>
          <w:szCs w:val="24"/>
        </w:rPr>
        <w:t xml:space="preserve"> ligação</w:t>
      </w:r>
      <w:r w:rsidR="00C80DA4" w:rsidRPr="00131BD8">
        <w:rPr>
          <w:rFonts w:ascii="Times New Roman" w:eastAsia="Times New Roman" w:hAnsi="Times New Roman" w:cs="Times New Roman"/>
          <w:sz w:val="24"/>
          <w:szCs w:val="24"/>
        </w:rPr>
        <w:t xml:space="preserve"> direta</w:t>
      </w:r>
      <w:r w:rsidR="00C223AB" w:rsidRPr="00131BD8">
        <w:rPr>
          <w:rFonts w:ascii="Times New Roman" w:eastAsia="Times New Roman" w:hAnsi="Times New Roman" w:cs="Times New Roman"/>
          <w:sz w:val="24"/>
          <w:szCs w:val="24"/>
        </w:rPr>
        <w:t xml:space="preserve"> </w:t>
      </w:r>
      <w:r w:rsidR="009171DA" w:rsidRPr="00131BD8">
        <w:rPr>
          <w:rFonts w:ascii="Times New Roman" w:eastAsia="Times New Roman" w:hAnsi="Times New Roman" w:cs="Times New Roman"/>
          <w:sz w:val="24"/>
          <w:szCs w:val="24"/>
        </w:rPr>
        <w:t>com as normas de reconhecimento, pois</w:t>
      </w:r>
      <w:r w:rsidR="00C223AB" w:rsidRPr="00131BD8">
        <w:rPr>
          <w:rFonts w:ascii="Times New Roman" w:eastAsia="Times New Roman" w:hAnsi="Times New Roman" w:cs="Times New Roman"/>
          <w:sz w:val="24"/>
          <w:szCs w:val="24"/>
        </w:rPr>
        <w:t xml:space="preserve"> consistem numa espécie elementar e imperfeita da norma de reconhecimento, tal como entendida do ponto de vista interno dos tribunais, os quais identificam a norma primária e essa, uma vez identificada, converte-se em “fonte do direito”.</w:t>
      </w:r>
    </w:p>
    <w:p w:rsidR="00C80DA4" w:rsidRPr="00131BD8" w:rsidRDefault="00C80DA4" w:rsidP="00C80DA4">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5867CA" w:rsidRPr="00131BD8" w:rsidRDefault="00C80DA4" w:rsidP="005867CA">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color w:val="000000"/>
          <w:sz w:val="24"/>
          <w:szCs w:val="24"/>
        </w:rPr>
        <w:t xml:space="preserve">Diante da </w:t>
      </w:r>
      <w:r w:rsidR="00D95232" w:rsidRPr="00131BD8">
        <w:rPr>
          <w:rFonts w:ascii="Times New Roman" w:eastAsia="Times New Roman" w:hAnsi="Times New Roman" w:cs="Times New Roman"/>
          <w:color w:val="000000"/>
          <w:sz w:val="24"/>
          <w:szCs w:val="24"/>
        </w:rPr>
        <w:t xml:space="preserve">explicação acima, e para delinear sua tarefa descritiva os conceitos utilizados repetidamente por Hart são das normas que: (i) </w:t>
      </w:r>
      <w:r w:rsidR="0057745F" w:rsidRPr="000D73DB">
        <w:rPr>
          <w:rFonts w:ascii="Times New Roman" w:eastAsia="Times New Roman" w:hAnsi="Times New Roman" w:cs="Times New Roman"/>
          <w:bCs/>
          <w:i/>
          <w:color w:val="000000"/>
          <w:sz w:val="24"/>
          <w:szCs w:val="24"/>
        </w:rPr>
        <w:t>impõe deveres</w:t>
      </w:r>
      <w:r w:rsidR="0057745F" w:rsidRPr="00131BD8">
        <w:rPr>
          <w:rFonts w:ascii="Times New Roman" w:eastAsia="Times New Roman" w:hAnsi="Times New Roman" w:cs="Times New Roman"/>
          <w:bCs/>
          <w:color w:val="000000"/>
          <w:sz w:val="24"/>
          <w:szCs w:val="24"/>
        </w:rPr>
        <w:t xml:space="preserve"> ou obrigações</w:t>
      </w:r>
      <w:r w:rsidR="00D95232" w:rsidRPr="00131BD8">
        <w:rPr>
          <w:rFonts w:ascii="Times New Roman" w:eastAsia="Times New Roman" w:hAnsi="Times New Roman" w:cs="Times New Roman"/>
          <w:bCs/>
          <w:color w:val="000000"/>
          <w:sz w:val="24"/>
          <w:szCs w:val="24"/>
        </w:rPr>
        <w:t xml:space="preserve">, são as </w:t>
      </w:r>
      <w:r w:rsidR="00D95232" w:rsidRPr="00131BD8">
        <w:rPr>
          <w:rFonts w:ascii="Times New Roman" w:eastAsia="Times New Roman" w:hAnsi="Times New Roman" w:cs="Times New Roman"/>
          <w:bCs/>
          <w:color w:val="000000"/>
          <w:sz w:val="24"/>
          <w:szCs w:val="24"/>
        </w:rPr>
        <w:lastRenderedPageBreak/>
        <w:t>normas</w:t>
      </w:r>
      <w:r w:rsidR="00D95232" w:rsidRPr="00131BD8">
        <w:rPr>
          <w:rFonts w:ascii="Times New Roman" w:eastAsia="Times New Roman" w:hAnsi="Times New Roman" w:cs="Times New Roman"/>
          <w:color w:val="000000"/>
          <w:sz w:val="24"/>
          <w:szCs w:val="24"/>
        </w:rPr>
        <w:t xml:space="preserve"> p</w:t>
      </w:r>
      <w:r w:rsidR="0015122B" w:rsidRPr="00131BD8">
        <w:rPr>
          <w:rFonts w:ascii="Times New Roman" w:eastAsia="Times New Roman" w:hAnsi="Times New Roman" w:cs="Times New Roman"/>
          <w:color w:val="000000"/>
          <w:sz w:val="24"/>
          <w:szCs w:val="24"/>
        </w:rPr>
        <w:t>rimárias</w:t>
      </w:r>
      <w:r w:rsidR="0057745F" w:rsidRPr="00131BD8">
        <w:rPr>
          <w:rFonts w:ascii="Times New Roman" w:eastAsia="Times New Roman" w:hAnsi="Times New Roman" w:cs="Times New Roman"/>
          <w:color w:val="000000"/>
          <w:sz w:val="24"/>
          <w:szCs w:val="24"/>
        </w:rPr>
        <w:t>;</w:t>
      </w:r>
      <w:r w:rsidR="00D95232" w:rsidRPr="00131BD8">
        <w:rPr>
          <w:rFonts w:ascii="Times New Roman" w:eastAsia="Times New Roman" w:hAnsi="Times New Roman" w:cs="Times New Roman"/>
          <w:color w:val="000000"/>
          <w:sz w:val="24"/>
          <w:szCs w:val="24"/>
        </w:rPr>
        <w:t xml:space="preserve"> (</w:t>
      </w:r>
      <w:proofErr w:type="gramStart"/>
      <w:r w:rsidR="00D95232" w:rsidRPr="00131BD8">
        <w:rPr>
          <w:rFonts w:ascii="Times New Roman" w:eastAsia="Times New Roman" w:hAnsi="Times New Roman" w:cs="Times New Roman"/>
          <w:color w:val="000000"/>
          <w:sz w:val="24"/>
          <w:szCs w:val="24"/>
        </w:rPr>
        <w:t>ii</w:t>
      </w:r>
      <w:proofErr w:type="gramEnd"/>
      <w:r w:rsidR="00D95232" w:rsidRPr="00131BD8">
        <w:rPr>
          <w:rFonts w:ascii="Times New Roman" w:eastAsia="Times New Roman" w:hAnsi="Times New Roman" w:cs="Times New Roman"/>
          <w:color w:val="000000"/>
          <w:sz w:val="24"/>
          <w:szCs w:val="24"/>
        </w:rPr>
        <w:t xml:space="preserve">) </w:t>
      </w:r>
      <w:r w:rsidR="0057745F" w:rsidRPr="000D73DB">
        <w:rPr>
          <w:rFonts w:ascii="Times New Roman" w:eastAsia="Times New Roman" w:hAnsi="Times New Roman" w:cs="Times New Roman"/>
          <w:bCs/>
          <w:i/>
          <w:color w:val="000000"/>
          <w:sz w:val="24"/>
          <w:szCs w:val="24"/>
        </w:rPr>
        <w:t>outorgam podere</w:t>
      </w:r>
      <w:r w:rsidR="00D95232" w:rsidRPr="000D73DB">
        <w:rPr>
          <w:rFonts w:ascii="Times New Roman" w:eastAsia="Times New Roman" w:hAnsi="Times New Roman" w:cs="Times New Roman"/>
          <w:bCs/>
          <w:i/>
          <w:color w:val="000000"/>
          <w:sz w:val="24"/>
          <w:szCs w:val="24"/>
        </w:rPr>
        <w:t>s</w:t>
      </w:r>
      <w:r w:rsidR="00D95232" w:rsidRPr="00131BD8">
        <w:rPr>
          <w:rFonts w:ascii="Times New Roman" w:eastAsia="Times New Roman" w:hAnsi="Times New Roman" w:cs="Times New Roman"/>
          <w:color w:val="000000"/>
          <w:sz w:val="24"/>
          <w:szCs w:val="24"/>
        </w:rPr>
        <w:t xml:space="preserve">, </w:t>
      </w:r>
      <w:r w:rsidR="00D95232" w:rsidRPr="00131BD8">
        <w:rPr>
          <w:rFonts w:ascii="Times New Roman" w:eastAsia="Times New Roman" w:hAnsi="Times New Roman" w:cs="Times New Roman"/>
          <w:bCs/>
          <w:color w:val="000000"/>
          <w:sz w:val="24"/>
          <w:szCs w:val="24"/>
        </w:rPr>
        <w:t xml:space="preserve">normas </w:t>
      </w:r>
      <w:r w:rsidR="0057745F" w:rsidRPr="00131BD8">
        <w:rPr>
          <w:rFonts w:ascii="Times New Roman" w:eastAsia="Times New Roman" w:hAnsi="Times New Roman" w:cs="Times New Roman"/>
          <w:bCs/>
          <w:color w:val="000000"/>
          <w:sz w:val="24"/>
          <w:szCs w:val="24"/>
        </w:rPr>
        <w:t>secundárias</w:t>
      </w:r>
      <w:r w:rsidR="00D95232" w:rsidRPr="00131BD8">
        <w:rPr>
          <w:rFonts w:ascii="Times New Roman" w:eastAsia="Times New Roman" w:hAnsi="Times New Roman" w:cs="Times New Roman"/>
          <w:bCs/>
          <w:color w:val="000000"/>
          <w:sz w:val="24"/>
          <w:szCs w:val="24"/>
        </w:rPr>
        <w:t xml:space="preserve">; (iii) </w:t>
      </w:r>
      <w:r w:rsidR="00D95232" w:rsidRPr="00131BD8">
        <w:rPr>
          <w:rFonts w:ascii="Times New Roman" w:eastAsia="Times New Roman" w:hAnsi="Times New Roman" w:cs="Times New Roman"/>
          <w:color w:val="000000"/>
          <w:sz w:val="24"/>
          <w:szCs w:val="24"/>
        </w:rPr>
        <w:t xml:space="preserve">de </w:t>
      </w:r>
      <w:r w:rsidR="000D73DB">
        <w:rPr>
          <w:rFonts w:ascii="Times New Roman" w:eastAsia="Times New Roman" w:hAnsi="Times New Roman" w:cs="Times New Roman"/>
          <w:i/>
          <w:color w:val="000000"/>
          <w:sz w:val="24"/>
          <w:szCs w:val="24"/>
        </w:rPr>
        <w:t>r</w:t>
      </w:r>
      <w:r w:rsidR="00D95232" w:rsidRPr="000D73DB">
        <w:rPr>
          <w:rFonts w:ascii="Times New Roman" w:eastAsia="Times New Roman" w:hAnsi="Times New Roman" w:cs="Times New Roman"/>
          <w:i/>
          <w:color w:val="000000"/>
          <w:sz w:val="24"/>
          <w:szCs w:val="24"/>
        </w:rPr>
        <w:t>econhecimento</w:t>
      </w:r>
      <w:r w:rsidR="00D95232" w:rsidRPr="00131BD8">
        <w:rPr>
          <w:rFonts w:ascii="Times New Roman" w:eastAsia="Times New Roman" w:hAnsi="Times New Roman" w:cs="Times New Roman"/>
          <w:color w:val="000000"/>
          <w:sz w:val="24"/>
          <w:szCs w:val="24"/>
        </w:rPr>
        <w:t>, que preveem</w:t>
      </w:r>
      <w:r w:rsidR="0057745F" w:rsidRPr="00131BD8">
        <w:rPr>
          <w:rFonts w:ascii="Times New Roman" w:eastAsia="Times New Roman" w:hAnsi="Times New Roman" w:cs="Times New Roman"/>
          <w:color w:val="000000"/>
          <w:sz w:val="24"/>
          <w:szCs w:val="24"/>
        </w:rPr>
        <w:t xml:space="preserve"> </w:t>
      </w:r>
      <w:r w:rsidR="0057745F" w:rsidRPr="00131BD8">
        <w:rPr>
          <w:rFonts w:ascii="Times New Roman" w:eastAsia="Times New Roman" w:hAnsi="Times New Roman" w:cs="Times New Roman"/>
          <w:bCs/>
          <w:color w:val="000000"/>
          <w:sz w:val="24"/>
          <w:szCs w:val="24"/>
        </w:rPr>
        <w:t>critérios dotados de autoridade para identificação das regras válidas</w:t>
      </w:r>
      <w:r w:rsidR="00D95232" w:rsidRPr="00131BD8">
        <w:rPr>
          <w:rFonts w:ascii="Times New Roman" w:eastAsia="Times New Roman" w:hAnsi="Times New Roman" w:cs="Times New Roman"/>
          <w:color w:val="000000"/>
          <w:sz w:val="24"/>
          <w:szCs w:val="24"/>
        </w:rPr>
        <w:t xml:space="preserve"> do sistema, são reconhecidas pelas sociedade, que i</w:t>
      </w:r>
      <w:r w:rsidR="0057745F" w:rsidRPr="00131BD8">
        <w:rPr>
          <w:rFonts w:ascii="Times New Roman" w:eastAsia="Times New Roman" w:hAnsi="Times New Roman" w:cs="Times New Roman"/>
          <w:color w:val="000000"/>
          <w:sz w:val="24"/>
          <w:szCs w:val="24"/>
        </w:rPr>
        <w:t>dentifica as normas primárias e reconhece as secundárias;</w:t>
      </w:r>
      <w:r w:rsidR="00D95232" w:rsidRPr="00131BD8">
        <w:rPr>
          <w:rFonts w:ascii="Times New Roman" w:eastAsia="Times New Roman" w:hAnsi="Times New Roman" w:cs="Times New Roman"/>
          <w:color w:val="000000"/>
          <w:sz w:val="24"/>
          <w:szCs w:val="24"/>
        </w:rPr>
        <w:t xml:space="preserve"> (iv) de </w:t>
      </w:r>
      <w:r w:rsidR="00D95232" w:rsidRPr="000D73DB">
        <w:rPr>
          <w:rFonts w:ascii="Times New Roman" w:eastAsia="Times New Roman" w:hAnsi="Times New Roman" w:cs="Times New Roman"/>
          <w:i/>
          <w:color w:val="000000"/>
          <w:sz w:val="24"/>
          <w:szCs w:val="24"/>
        </w:rPr>
        <w:t>modificação</w:t>
      </w:r>
      <w:r w:rsidR="00D95232" w:rsidRPr="00131BD8">
        <w:rPr>
          <w:rFonts w:ascii="Times New Roman" w:eastAsia="Times New Roman" w:hAnsi="Times New Roman" w:cs="Times New Roman"/>
          <w:color w:val="000000"/>
          <w:sz w:val="24"/>
          <w:szCs w:val="24"/>
        </w:rPr>
        <w:t xml:space="preserve"> p</w:t>
      </w:r>
      <w:r w:rsidR="0057745F" w:rsidRPr="00131BD8">
        <w:rPr>
          <w:rFonts w:ascii="Times New Roman" w:eastAsia="Times New Roman" w:hAnsi="Times New Roman" w:cs="Times New Roman"/>
          <w:color w:val="000000"/>
          <w:sz w:val="24"/>
          <w:szCs w:val="24"/>
        </w:rPr>
        <w:t>ossibilita</w:t>
      </w:r>
      <w:r w:rsidR="00D95232" w:rsidRPr="00131BD8">
        <w:rPr>
          <w:rFonts w:ascii="Times New Roman" w:eastAsia="Times New Roman" w:hAnsi="Times New Roman" w:cs="Times New Roman"/>
          <w:color w:val="000000"/>
          <w:sz w:val="24"/>
          <w:szCs w:val="24"/>
        </w:rPr>
        <w:t>m</w:t>
      </w:r>
      <w:r w:rsidR="0057745F" w:rsidRPr="00131BD8">
        <w:rPr>
          <w:rFonts w:ascii="Times New Roman" w:eastAsia="Times New Roman" w:hAnsi="Times New Roman" w:cs="Times New Roman"/>
          <w:color w:val="000000"/>
          <w:sz w:val="24"/>
          <w:szCs w:val="24"/>
        </w:rPr>
        <w:t xml:space="preserve"> a introdução de regras primárias</w:t>
      </w:r>
      <w:r w:rsidR="00D95232" w:rsidRPr="00131BD8">
        <w:rPr>
          <w:rFonts w:ascii="Times New Roman" w:eastAsia="Times New Roman" w:hAnsi="Times New Roman" w:cs="Times New Roman"/>
          <w:color w:val="000000"/>
          <w:sz w:val="24"/>
          <w:szCs w:val="24"/>
        </w:rPr>
        <w:t xml:space="preserve">; (v) de </w:t>
      </w:r>
      <w:r w:rsidR="00D95232" w:rsidRPr="000D73DB">
        <w:rPr>
          <w:rFonts w:ascii="Times New Roman" w:eastAsia="Times New Roman" w:hAnsi="Times New Roman" w:cs="Times New Roman"/>
          <w:i/>
          <w:color w:val="000000"/>
          <w:sz w:val="24"/>
          <w:szCs w:val="24"/>
        </w:rPr>
        <w:t>julgamento</w:t>
      </w:r>
      <w:r w:rsidR="00D95232" w:rsidRPr="00131BD8">
        <w:rPr>
          <w:rFonts w:ascii="Times New Roman" w:eastAsia="Times New Roman" w:hAnsi="Times New Roman" w:cs="Times New Roman"/>
          <w:color w:val="000000"/>
          <w:sz w:val="24"/>
          <w:szCs w:val="24"/>
        </w:rPr>
        <w:t>, que c</w:t>
      </w:r>
      <w:r w:rsidR="0057745F" w:rsidRPr="00131BD8">
        <w:rPr>
          <w:rFonts w:ascii="Times New Roman" w:eastAsia="Times New Roman" w:hAnsi="Times New Roman" w:cs="Times New Roman"/>
          <w:color w:val="000000"/>
          <w:sz w:val="24"/>
          <w:szCs w:val="24"/>
        </w:rPr>
        <w:t>onferem poderes ao indivíduos (autoridades) e guardam estrita ligação com a norma de reconhecimento</w:t>
      </w:r>
      <w:r w:rsidR="00D95232" w:rsidRPr="00131BD8">
        <w:rPr>
          <w:rFonts w:ascii="Times New Roman" w:eastAsia="Times New Roman" w:hAnsi="Times New Roman" w:cs="Times New Roman"/>
          <w:color w:val="000000"/>
          <w:sz w:val="24"/>
          <w:szCs w:val="24"/>
        </w:rPr>
        <w:t xml:space="preserve">; (vi) </w:t>
      </w:r>
      <w:r w:rsidR="00D95232" w:rsidRPr="000D73DB">
        <w:rPr>
          <w:rFonts w:ascii="Times New Roman" w:eastAsia="Times New Roman" w:hAnsi="Times New Roman" w:cs="Times New Roman"/>
          <w:i/>
          <w:color w:val="000000"/>
          <w:sz w:val="24"/>
          <w:szCs w:val="24"/>
        </w:rPr>
        <w:t>a</w:t>
      </w:r>
      <w:r w:rsidR="000D73DB" w:rsidRPr="000D73DB">
        <w:rPr>
          <w:rFonts w:ascii="Times New Roman" w:eastAsia="Times New Roman" w:hAnsi="Times New Roman" w:cs="Times New Roman"/>
          <w:i/>
          <w:color w:val="000000"/>
          <w:sz w:val="24"/>
          <w:szCs w:val="24"/>
        </w:rPr>
        <w:t>ceitação de</w:t>
      </w:r>
      <w:r w:rsidR="0057745F" w:rsidRPr="000D73DB">
        <w:rPr>
          <w:rFonts w:ascii="Times New Roman" w:eastAsia="Times New Roman" w:hAnsi="Times New Roman" w:cs="Times New Roman"/>
          <w:i/>
          <w:color w:val="000000"/>
          <w:sz w:val="24"/>
          <w:szCs w:val="24"/>
        </w:rPr>
        <w:t xml:space="preserve"> normas</w:t>
      </w:r>
      <w:r w:rsidR="00D95232" w:rsidRPr="00131BD8">
        <w:rPr>
          <w:rFonts w:ascii="Times New Roman" w:eastAsia="Times New Roman" w:hAnsi="Times New Roman" w:cs="Times New Roman"/>
          <w:color w:val="000000"/>
          <w:sz w:val="24"/>
          <w:szCs w:val="24"/>
        </w:rPr>
        <w:t xml:space="preserve">, são as aceitas pela sociedade, estão </w:t>
      </w:r>
      <w:r w:rsidR="0057745F" w:rsidRPr="00131BD8">
        <w:rPr>
          <w:rFonts w:ascii="Times New Roman" w:eastAsia="Times New Roman" w:hAnsi="Times New Roman" w:cs="Times New Roman"/>
          <w:color w:val="000000"/>
          <w:sz w:val="24"/>
          <w:szCs w:val="24"/>
        </w:rPr>
        <w:t>diretamente ligada</w:t>
      </w:r>
      <w:r w:rsidR="00D95232" w:rsidRPr="00131BD8">
        <w:rPr>
          <w:rFonts w:ascii="Times New Roman" w:eastAsia="Times New Roman" w:hAnsi="Times New Roman" w:cs="Times New Roman"/>
          <w:color w:val="000000"/>
          <w:sz w:val="24"/>
          <w:szCs w:val="24"/>
        </w:rPr>
        <w:t>s</w:t>
      </w:r>
      <w:r w:rsidR="0057745F" w:rsidRPr="00131BD8">
        <w:rPr>
          <w:rFonts w:ascii="Times New Roman" w:eastAsia="Times New Roman" w:hAnsi="Times New Roman" w:cs="Times New Roman"/>
          <w:color w:val="000000"/>
          <w:sz w:val="24"/>
          <w:szCs w:val="24"/>
        </w:rPr>
        <w:t xml:space="preserve"> a tradição</w:t>
      </w:r>
      <w:r w:rsidR="00F3221F" w:rsidRPr="00131BD8">
        <w:rPr>
          <w:rFonts w:ascii="Times New Roman" w:eastAsia="Times New Roman" w:hAnsi="Times New Roman" w:cs="Times New Roman"/>
          <w:color w:val="000000"/>
          <w:sz w:val="24"/>
          <w:szCs w:val="24"/>
        </w:rPr>
        <w:t xml:space="preserve">; (vii) </w:t>
      </w:r>
      <w:r w:rsidR="00F3221F" w:rsidRPr="000D73DB">
        <w:rPr>
          <w:rFonts w:ascii="Times New Roman" w:eastAsia="Times New Roman" w:hAnsi="Times New Roman" w:cs="Times New Roman"/>
          <w:i/>
          <w:color w:val="000000"/>
          <w:sz w:val="24"/>
          <w:szCs w:val="24"/>
        </w:rPr>
        <w:t>e</w:t>
      </w:r>
      <w:r w:rsidR="0057745F" w:rsidRPr="000D73DB">
        <w:rPr>
          <w:rFonts w:ascii="Times New Roman" w:eastAsia="Times New Roman" w:hAnsi="Times New Roman" w:cs="Times New Roman"/>
          <w:i/>
          <w:color w:val="000000"/>
          <w:sz w:val="24"/>
          <w:szCs w:val="24"/>
        </w:rPr>
        <w:t>nunciado</w:t>
      </w:r>
      <w:r w:rsidR="00F3221F" w:rsidRPr="000D73DB">
        <w:rPr>
          <w:rFonts w:ascii="Times New Roman" w:eastAsia="Times New Roman" w:hAnsi="Times New Roman" w:cs="Times New Roman"/>
          <w:i/>
          <w:color w:val="000000"/>
          <w:sz w:val="24"/>
          <w:szCs w:val="24"/>
        </w:rPr>
        <w:t>s internos e externos</w:t>
      </w:r>
      <w:r w:rsidR="00F3221F" w:rsidRPr="00131BD8">
        <w:rPr>
          <w:rFonts w:ascii="Times New Roman" w:eastAsia="Times New Roman" w:hAnsi="Times New Roman" w:cs="Times New Roman"/>
          <w:color w:val="000000"/>
          <w:sz w:val="24"/>
          <w:szCs w:val="24"/>
        </w:rPr>
        <w:t>, quando o autor se refere</w:t>
      </w:r>
      <w:r w:rsidR="0057745F" w:rsidRPr="00131BD8">
        <w:rPr>
          <w:rFonts w:ascii="Times New Roman" w:eastAsia="Times New Roman" w:hAnsi="Times New Roman" w:cs="Times New Roman"/>
          <w:color w:val="000000"/>
          <w:sz w:val="24"/>
          <w:szCs w:val="24"/>
        </w:rPr>
        <w:t xml:space="preserve"> ao participante do sistema (ponto de vista interno) e </w:t>
      </w:r>
      <w:r w:rsidR="00F3221F" w:rsidRPr="00131BD8">
        <w:rPr>
          <w:rFonts w:ascii="Times New Roman" w:eastAsia="Times New Roman" w:hAnsi="Times New Roman" w:cs="Times New Roman"/>
          <w:color w:val="000000"/>
          <w:sz w:val="24"/>
          <w:szCs w:val="24"/>
        </w:rPr>
        <w:t>a</w:t>
      </w:r>
      <w:r w:rsidR="0057745F" w:rsidRPr="00131BD8">
        <w:rPr>
          <w:rFonts w:ascii="Times New Roman" w:eastAsia="Times New Roman" w:hAnsi="Times New Roman" w:cs="Times New Roman"/>
          <w:color w:val="000000"/>
          <w:sz w:val="24"/>
          <w:szCs w:val="24"/>
        </w:rPr>
        <w:t xml:space="preserve">o observador </w:t>
      </w:r>
      <w:r w:rsidR="00F3221F" w:rsidRPr="00131BD8">
        <w:rPr>
          <w:rFonts w:ascii="Times New Roman" w:eastAsia="Times New Roman" w:hAnsi="Times New Roman" w:cs="Times New Roman"/>
          <w:color w:val="000000"/>
          <w:sz w:val="24"/>
          <w:szCs w:val="24"/>
        </w:rPr>
        <w:t>do sistema (</w:t>
      </w:r>
      <w:r w:rsidR="0057745F" w:rsidRPr="00131BD8">
        <w:rPr>
          <w:rFonts w:ascii="Times New Roman" w:eastAsia="Times New Roman" w:hAnsi="Times New Roman" w:cs="Times New Roman"/>
          <w:color w:val="000000"/>
          <w:sz w:val="24"/>
          <w:szCs w:val="24"/>
        </w:rPr>
        <w:t>ponto de vista externo</w:t>
      </w:r>
      <w:r w:rsidR="00F3221F" w:rsidRPr="00131BD8">
        <w:rPr>
          <w:rFonts w:ascii="Times New Roman" w:eastAsia="Times New Roman" w:hAnsi="Times New Roman" w:cs="Times New Roman"/>
          <w:color w:val="000000"/>
          <w:sz w:val="24"/>
          <w:szCs w:val="24"/>
        </w:rPr>
        <w:t xml:space="preserve">); (viii) </w:t>
      </w:r>
      <w:r w:rsidR="00F3221F" w:rsidRPr="000D73DB">
        <w:rPr>
          <w:rFonts w:ascii="Times New Roman" w:eastAsia="Times New Roman" w:hAnsi="Times New Roman" w:cs="Times New Roman"/>
          <w:i/>
          <w:color w:val="000000"/>
          <w:sz w:val="24"/>
          <w:szCs w:val="24"/>
        </w:rPr>
        <w:t>validade jurídica</w:t>
      </w:r>
      <w:r w:rsidR="00F3221F" w:rsidRPr="00131BD8">
        <w:rPr>
          <w:rFonts w:ascii="Times New Roman" w:eastAsia="Times New Roman" w:hAnsi="Times New Roman" w:cs="Times New Roman"/>
          <w:color w:val="000000"/>
          <w:sz w:val="24"/>
          <w:szCs w:val="24"/>
        </w:rPr>
        <w:t>, para tanto a norma ter quem ser re</w:t>
      </w:r>
      <w:r w:rsidR="0057745F" w:rsidRPr="00131BD8">
        <w:rPr>
          <w:rFonts w:ascii="Times New Roman" w:eastAsia="Times New Roman" w:hAnsi="Times New Roman" w:cs="Times New Roman"/>
          <w:color w:val="000000"/>
          <w:sz w:val="24"/>
          <w:szCs w:val="24"/>
        </w:rPr>
        <w:t>conheci</w:t>
      </w:r>
      <w:r w:rsidR="00F3221F" w:rsidRPr="00131BD8">
        <w:rPr>
          <w:rFonts w:ascii="Times New Roman" w:eastAsia="Times New Roman" w:hAnsi="Times New Roman" w:cs="Times New Roman"/>
          <w:color w:val="000000"/>
          <w:sz w:val="24"/>
          <w:szCs w:val="24"/>
        </w:rPr>
        <w:t>da.</w:t>
      </w:r>
      <w:r w:rsidR="00F3221F" w:rsidRPr="00131BD8">
        <w:rPr>
          <w:rStyle w:val="Refdenotaderodap"/>
          <w:rFonts w:ascii="Times New Roman" w:hAnsi="Times New Roman" w:cs="Times New Roman"/>
          <w:sz w:val="24"/>
          <w:szCs w:val="24"/>
        </w:rPr>
        <w:t xml:space="preserve"> </w:t>
      </w:r>
      <w:r w:rsidR="00F3221F" w:rsidRPr="00131BD8">
        <w:rPr>
          <w:rStyle w:val="Refdenotaderodap"/>
          <w:rFonts w:ascii="Times New Roman" w:hAnsi="Times New Roman" w:cs="Times New Roman"/>
          <w:sz w:val="24"/>
          <w:szCs w:val="24"/>
        </w:rPr>
        <w:footnoteReference w:id="7"/>
      </w:r>
    </w:p>
    <w:p w:rsidR="005867CA" w:rsidRPr="00131BD8" w:rsidRDefault="005867CA" w:rsidP="005867CA">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F708F0" w:rsidRDefault="005867CA" w:rsidP="00FA225B">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color w:val="000000"/>
          <w:sz w:val="24"/>
          <w:szCs w:val="24"/>
        </w:rPr>
        <w:t>Esses elementos ou conceitos utilizados</w:t>
      </w:r>
      <w:r w:rsidR="0057745F" w:rsidRPr="00131BD8">
        <w:rPr>
          <w:rFonts w:ascii="Times New Roman" w:eastAsia="Times New Roman" w:hAnsi="Times New Roman" w:cs="Times New Roman"/>
          <w:color w:val="000000"/>
          <w:sz w:val="24"/>
          <w:szCs w:val="24"/>
        </w:rPr>
        <w:t xml:space="preserve"> contribuem para a </w:t>
      </w:r>
      <w:r w:rsidR="0057745F" w:rsidRPr="00131BD8">
        <w:rPr>
          <w:rFonts w:ascii="Times New Roman" w:eastAsia="Times New Roman" w:hAnsi="Times New Roman" w:cs="Times New Roman"/>
          <w:bCs/>
          <w:color w:val="000000"/>
          <w:sz w:val="24"/>
          <w:szCs w:val="24"/>
        </w:rPr>
        <w:t>análise de instituições e práticas jurídicas</w:t>
      </w:r>
      <w:r w:rsidRPr="00131BD8">
        <w:rPr>
          <w:rFonts w:ascii="Times New Roman" w:eastAsia="Times New Roman" w:hAnsi="Times New Roman" w:cs="Times New Roman"/>
          <w:bCs/>
          <w:color w:val="000000"/>
          <w:sz w:val="24"/>
          <w:szCs w:val="24"/>
        </w:rPr>
        <w:t xml:space="preserve">, </w:t>
      </w:r>
      <w:r w:rsidR="0057745F" w:rsidRPr="00131BD8">
        <w:rPr>
          <w:rFonts w:ascii="Times New Roman" w:eastAsia="Times New Roman" w:hAnsi="Times New Roman" w:cs="Times New Roman"/>
          <w:color w:val="000000"/>
          <w:sz w:val="24"/>
          <w:szCs w:val="24"/>
        </w:rPr>
        <w:t xml:space="preserve">o que permite </w:t>
      </w:r>
      <w:r w:rsidR="0057745F" w:rsidRPr="00131BD8">
        <w:rPr>
          <w:rFonts w:ascii="Times New Roman" w:eastAsia="Times New Roman" w:hAnsi="Times New Roman" w:cs="Times New Roman"/>
          <w:bCs/>
          <w:color w:val="000000"/>
          <w:sz w:val="24"/>
          <w:szCs w:val="24"/>
        </w:rPr>
        <w:t>responder a perguntas sobre a natureza geral do direito</w:t>
      </w:r>
      <w:r w:rsidRPr="00131BD8">
        <w:rPr>
          <w:rFonts w:ascii="Times New Roman" w:eastAsia="Times New Roman" w:hAnsi="Times New Roman" w:cs="Times New Roman"/>
          <w:color w:val="000000"/>
          <w:sz w:val="24"/>
          <w:szCs w:val="24"/>
        </w:rPr>
        <w:t>, para</w:t>
      </w:r>
      <w:r w:rsidR="0057745F" w:rsidRPr="00131BD8">
        <w:rPr>
          <w:rFonts w:ascii="Times New Roman" w:eastAsia="Times New Roman" w:hAnsi="Times New Roman" w:cs="Times New Roman"/>
          <w:color w:val="000000"/>
          <w:sz w:val="24"/>
          <w:szCs w:val="24"/>
        </w:rPr>
        <w:t xml:space="preserve"> uma reflexão sobre as instituições e suas práticas.</w:t>
      </w:r>
      <w:r w:rsidRPr="00131BD8">
        <w:rPr>
          <w:rFonts w:ascii="Times New Roman" w:eastAsia="Times New Roman" w:hAnsi="Times New Roman" w:cs="Times New Roman"/>
          <w:color w:val="000000"/>
          <w:sz w:val="24"/>
          <w:szCs w:val="24"/>
        </w:rPr>
        <w:t xml:space="preserve"> </w:t>
      </w:r>
      <w:r w:rsidR="00FA225B" w:rsidRPr="00131BD8">
        <w:rPr>
          <w:rFonts w:ascii="Times New Roman" w:eastAsia="Times New Roman" w:hAnsi="Times New Roman" w:cs="Times New Roman"/>
          <w:color w:val="000000"/>
          <w:sz w:val="24"/>
          <w:szCs w:val="24"/>
        </w:rPr>
        <w:t>As perguntas passíveis de resposta, então, pela sua teoria geral e descritiva são</w:t>
      </w:r>
      <w:r w:rsidR="00F708F0">
        <w:rPr>
          <w:rFonts w:ascii="Times New Roman" w:eastAsia="Times New Roman" w:hAnsi="Times New Roman" w:cs="Times New Roman"/>
          <w:color w:val="000000"/>
          <w:sz w:val="24"/>
          <w:szCs w:val="24"/>
        </w:rPr>
        <w:t xml:space="preserve"> colocadas por Hart</w:t>
      </w:r>
      <w:r w:rsidR="00FA225B" w:rsidRPr="00131BD8">
        <w:rPr>
          <w:rFonts w:ascii="Times New Roman" w:eastAsia="Times New Roman" w:hAnsi="Times New Roman" w:cs="Times New Roman"/>
          <w:color w:val="000000"/>
          <w:sz w:val="24"/>
          <w:szCs w:val="24"/>
        </w:rPr>
        <w:t>:</w:t>
      </w:r>
    </w:p>
    <w:p w:rsidR="00FA225B" w:rsidRPr="00F708F0" w:rsidRDefault="00F708F0" w:rsidP="00F708F0">
      <w:pPr>
        <w:shd w:val="clear" w:color="auto" w:fill="FFFFFF"/>
        <w:spacing w:after="0" w:line="360" w:lineRule="auto"/>
        <w:ind w:left="11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7745F" w:rsidRPr="00F708F0">
        <w:rPr>
          <w:rFonts w:ascii="Times New Roman" w:eastAsia="Times New Roman" w:hAnsi="Times New Roman" w:cs="Times New Roman"/>
          <w:color w:val="000000"/>
          <w:sz w:val="20"/>
          <w:szCs w:val="20"/>
        </w:rPr>
        <w:t>O que são as normas?</w:t>
      </w:r>
      <w:r w:rsidR="00FA225B" w:rsidRPr="00F708F0">
        <w:rPr>
          <w:rFonts w:ascii="Times New Roman" w:eastAsia="Times New Roman" w:hAnsi="Times New Roman" w:cs="Times New Roman"/>
          <w:color w:val="000000"/>
          <w:sz w:val="20"/>
          <w:szCs w:val="20"/>
        </w:rPr>
        <w:t xml:space="preserve"> </w:t>
      </w:r>
      <w:r w:rsidR="0057745F" w:rsidRPr="00F708F0">
        <w:rPr>
          <w:rFonts w:ascii="Times New Roman" w:eastAsia="Times New Roman" w:hAnsi="Times New Roman" w:cs="Times New Roman"/>
          <w:color w:val="000000"/>
          <w:sz w:val="20"/>
          <w:szCs w:val="20"/>
        </w:rPr>
        <w:t>No que as normas diferem do mero hábito ou de comportamentos que estão de acordo com a Lei?</w:t>
      </w:r>
      <w:r w:rsidR="00FA225B" w:rsidRPr="00F708F0">
        <w:rPr>
          <w:rFonts w:ascii="Times New Roman" w:eastAsia="Times New Roman" w:hAnsi="Times New Roman" w:cs="Times New Roman"/>
          <w:color w:val="000000"/>
          <w:sz w:val="20"/>
          <w:szCs w:val="20"/>
        </w:rPr>
        <w:t xml:space="preserve"> </w:t>
      </w:r>
      <w:r w:rsidR="0057745F" w:rsidRPr="00F708F0">
        <w:rPr>
          <w:rFonts w:ascii="Times New Roman" w:eastAsia="Times New Roman" w:hAnsi="Times New Roman" w:cs="Times New Roman"/>
          <w:color w:val="000000"/>
          <w:sz w:val="20"/>
          <w:szCs w:val="20"/>
        </w:rPr>
        <w:t>Existem tipos radicalmente diferentes de normas jurídicas?</w:t>
      </w:r>
      <w:r w:rsidR="00FA225B" w:rsidRPr="00F708F0">
        <w:rPr>
          <w:rFonts w:ascii="Times New Roman" w:eastAsia="Times New Roman" w:hAnsi="Times New Roman" w:cs="Times New Roman"/>
          <w:color w:val="000000"/>
          <w:sz w:val="20"/>
          <w:szCs w:val="20"/>
        </w:rPr>
        <w:t xml:space="preserve"> </w:t>
      </w:r>
      <w:r w:rsidR="0057745F" w:rsidRPr="00F708F0">
        <w:rPr>
          <w:rFonts w:ascii="Times New Roman" w:eastAsia="Times New Roman" w:hAnsi="Times New Roman" w:cs="Times New Roman"/>
          <w:color w:val="000000"/>
          <w:sz w:val="20"/>
          <w:szCs w:val="20"/>
        </w:rPr>
        <w:t>Como as normas se relacionam entre si?</w:t>
      </w:r>
      <w:r w:rsidR="00FA225B" w:rsidRPr="00F708F0">
        <w:rPr>
          <w:rFonts w:ascii="Times New Roman" w:eastAsia="Times New Roman" w:hAnsi="Times New Roman" w:cs="Times New Roman"/>
          <w:color w:val="000000"/>
          <w:sz w:val="20"/>
          <w:szCs w:val="20"/>
        </w:rPr>
        <w:t xml:space="preserve"> </w:t>
      </w:r>
      <w:r w:rsidR="0057745F" w:rsidRPr="00F708F0">
        <w:rPr>
          <w:rFonts w:ascii="Times New Roman" w:eastAsia="Times New Roman" w:hAnsi="Times New Roman" w:cs="Times New Roman"/>
          <w:color w:val="000000"/>
          <w:sz w:val="20"/>
          <w:szCs w:val="20"/>
        </w:rPr>
        <w:t>O que significa o fato de as normas formarem um sistema?</w:t>
      </w:r>
      <w:r w:rsidR="00FA225B" w:rsidRPr="00F708F0">
        <w:rPr>
          <w:rFonts w:ascii="Times New Roman" w:eastAsia="Times New Roman" w:hAnsi="Times New Roman" w:cs="Times New Roman"/>
          <w:color w:val="000000"/>
          <w:sz w:val="20"/>
          <w:szCs w:val="20"/>
        </w:rPr>
        <w:t xml:space="preserve"> </w:t>
      </w:r>
      <w:r w:rsidR="0057745F" w:rsidRPr="00F708F0">
        <w:rPr>
          <w:rFonts w:ascii="Times New Roman" w:eastAsia="Times New Roman" w:hAnsi="Times New Roman" w:cs="Times New Roman"/>
          <w:color w:val="000000"/>
          <w:sz w:val="20"/>
          <w:szCs w:val="20"/>
        </w:rPr>
        <w:t xml:space="preserve">De que maneira as normas jurídicas e as autoridades dessas normas se relacionam entre si: De um lado com a </w:t>
      </w:r>
      <w:r w:rsidR="00FA225B" w:rsidRPr="00F708F0">
        <w:rPr>
          <w:rFonts w:ascii="Times New Roman" w:eastAsia="Times New Roman" w:hAnsi="Times New Roman" w:cs="Times New Roman"/>
          <w:color w:val="000000"/>
          <w:sz w:val="20"/>
          <w:szCs w:val="20"/>
        </w:rPr>
        <w:t xml:space="preserve">ameaça e de </w:t>
      </w:r>
      <w:r>
        <w:rPr>
          <w:rFonts w:ascii="Times New Roman" w:eastAsia="Times New Roman" w:hAnsi="Times New Roman" w:cs="Times New Roman"/>
          <w:color w:val="000000"/>
          <w:sz w:val="20"/>
          <w:szCs w:val="20"/>
        </w:rPr>
        <w:t>outro com as exigências morais</w:t>
      </w:r>
      <w:proofErr w:type="gramStart"/>
      <w:r>
        <w:rPr>
          <w:rFonts w:ascii="Times New Roman" w:eastAsia="Times New Roman" w:hAnsi="Times New Roman" w:cs="Times New Roman"/>
          <w:color w:val="000000"/>
          <w:sz w:val="20"/>
          <w:szCs w:val="20"/>
        </w:rPr>
        <w:t>?</w:t>
      </w:r>
      <w:r w:rsidR="00FA225B" w:rsidRPr="00F708F0">
        <w:rPr>
          <w:rFonts w:ascii="Times New Roman" w:eastAsia="Times New Roman" w:hAnsi="Times New Roman" w:cs="Times New Roman"/>
          <w:color w:val="000000"/>
          <w:sz w:val="20"/>
          <w:szCs w:val="20"/>
        </w:rPr>
        <w:t>.</w:t>
      </w:r>
      <w:proofErr w:type="gramEnd"/>
      <w:r w:rsidR="00331F96" w:rsidRPr="00F708F0">
        <w:rPr>
          <w:rStyle w:val="Refdenotaderodap"/>
          <w:rFonts w:ascii="Times New Roman" w:hAnsi="Times New Roman" w:cs="Times New Roman"/>
          <w:sz w:val="20"/>
          <w:szCs w:val="20"/>
        </w:rPr>
        <w:t xml:space="preserve"> </w:t>
      </w:r>
      <w:r w:rsidR="00331F96" w:rsidRPr="00F708F0">
        <w:rPr>
          <w:rStyle w:val="Refdenotaderodap"/>
          <w:rFonts w:ascii="Times New Roman" w:hAnsi="Times New Roman" w:cs="Times New Roman"/>
          <w:sz w:val="20"/>
          <w:szCs w:val="20"/>
        </w:rPr>
        <w:footnoteReference w:id="8"/>
      </w:r>
      <w:r w:rsidR="00FA225B" w:rsidRPr="00F708F0">
        <w:rPr>
          <w:rFonts w:ascii="Times New Roman" w:eastAsia="Times New Roman" w:hAnsi="Times New Roman" w:cs="Times New Roman"/>
          <w:color w:val="000000"/>
          <w:sz w:val="20"/>
          <w:szCs w:val="20"/>
        </w:rPr>
        <w:t xml:space="preserve"> </w:t>
      </w:r>
    </w:p>
    <w:p w:rsidR="00B82EAD" w:rsidRPr="00131BD8" w:rsidRDefault="00B82EAD" w:rsidP="00B82EAD">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C81943" w:rsidRPr="00131BD8" w:rsidRDefault="00B82EAD" w:rsidP="00C81943">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color w:val="000000"/>
          <w:sz w:val="24"/>
          <w:szCs w:val="24"/>
        </w:rPr>
        <w:t>Todavia, Hart aponta que</w:t>
      </w:r>
      <w:r w:rsidR="005867CA" w:rsidRPr="00131BD8">
        <w:rPr>
          <w:rFonts w:ascii="Times New Roman" w:eastAsia="Times New Roman" w:hAnsi="Times New Roman" w:cs="Times New Roman"/>
          <w:color w:val="000000"/>
          <w:sz w:val="24"/>
          <w:szCs w:val="24"/>
        </w:rPr>
        <w:t xml:space="preserve"> </w:t>
      </w:r>
      <w:proofErr w:type="spellStart"/>
      <w:r w:rsidR="0057745F" w:rsidRPr="00131BD8">
        <w:rPr>
          <w:rFonts w:ascii="Times New Roman" w:eastAsia="Times New Roman" w:hAnsi="Times New Roman" w:cs="Times New Roman"/>
          <w:color w:val="000000"/>
          <w:sz w:val="24"/>
          <w:szCs w:val="24"/>
        </w:rPr>
        <w:t>Dworkin</w:t>
      </w:r>
      <w:proofErr w:type="spellEnd"/>
      <w:r w:rsidR="0057745F" w:rsidRPr="00131BD8">
        <w:rPr>
          <w:rFonts w:ascii="Times New Roman" w:eastAsia="Times New Roman" w:hAnsi="Times New Roman" w:cs="Times New Roman"/>
          <w:color w:val="000000"/>
          <w:sz w:val="24"/>
          <w:szCs w:val="24"/>
        </w:rPr>
        <w:t xml:space="preserve"> trás uma concepção c</w:t>
      </w:r>
      <w:r w:rsidRPr="00131BD8">
        <w:rPr>
          <w:rFonts w:ascii="Times New Roman" w:eastAsia="Times New Roman" w:hAnsi="Times New Roman" w:cs="Times New Roman"/>
          <w:color w:val="000000"/>
          <w:sz w:val="24"/>
          <w:szCs w:val="24"/>
        </w:rPr>
        <w:t>ompletamente diferente sobre ela, pois</w:t>
      </w:r>
      <w:r w:rsidR="0057745F" w:rsidRPr="00131BD8">
        <w:rPr>
          <w:rFonts w:ascii="Times New Roman" w:eastAsia="Times New Roman" w:hAnsi="Times New Roman" w:cs="Times New Roman"/>
          <w:color w:val="000000"/>
          <w:sz w:val="24"/>
          <w:szCs w:val="24"/>
        </w:rPr>
        <w:t xml:space="preserve"> para ele que costuma chamar a teori</w:t>
      </w:r>
      <w:r w:rsidR="002443DE" w:rsidRPr="00131BD8">
        <w:rPr>
          <w:rFonts w:ascii="Times New Roman" w:eastAsia="Times New Roman" w:hAnsi="Times New Roman" w:cs="Times New Roman"/>
          <w:color w:val="000000"/>
          <w:sz w:val="24"/>
          <w:szCs w:val="24"/>
        </w:rPr>
        <w:t xml:space="preserve">a do direito de </w:t>
      </w:r>
      <w:proofErr w:type="spellStart"/>
      <w:r w:rsidR="002443DE" w:rsidRPr="003354B9">
        <w:rPr>
          <w:rFonts w:ascii="Times New Roman" w:eastAsia="Times New Roman" w:hAnsi="Times New Roman" w:cs="Times New Roman"/>
          <w:i/>
          <w:color w:val="000000"/>
          <w:sz w:val="24"/>
          <w:szCs w:val="24"/>
        </w:rPr>
        <w:t>jurisprudence</w:t>
      </w:r>
      <w:proofErr w:type="spellEnd"/>
      <w:r w:rsidR="002443DE" w:rsidRPr="00131BD8">
        <w:rPr>
          <w:rFonts w:ascii="Times New Roman" w:eastAsia="Times New Roman" w:hAnsi="Times New Roman" w:cs="Times New Roman"/>
          <w:color w:val="000000"/>
          <w:sz w:val="24"/>
          <w:szCs w:val="24"/>
        </w:rPr>
        <w:t xml:space="preserve">, </w:t>
      </w:r>
      <w:r w:rsidR="0057745F" w:rsidRPr="00131BD8">
        <w:rPr>
          <w:rFonts w:ascii="Times New Roman" w:eastAsia="Times New Roman" w:hAnsi="Times New Roman" w:cs="Times New Roman"/>
          <w:color w:val="000000"/>
          <w:sz w:val="24"/>
          <w:szCs w:val="24"/>
        </w:rPr>
        <w:t xml:space="preserve">toda a teoria do Direito tem um </w:t>
      </w:r>
      <w:r w:rsidR="0057745F" w:rsidRPr="00131BD8">
        <w:rPr>
          <w:rFonts w:ascii="Times New Roman" w:eastAsia="Times New Roman" w:hAnsi="Times New Roman" w:cs="Times New Roman"/>
          <w:bCs/>
          <w:color w:val="000000"/>
          <w:sz w:val="24"/>
          <w:szCs w:val="24"/>
        </w:rPr>
        <w:t xml:space="preserve">caráter que é </w:t>
      </w:r>
      <w:r w:rsidR="003354B9">
        <w:rPr>
          <w:rFonts w:ascii="Times New Roman" w:eastAsia="Times New Roman" w:hAnsi="Times New Roman" w:cs="Times New Roman"/>
          <w:bCs/>
          <w:color w:val="000000"/>
          <w:sz w:val="24"/>
          <w:szCs w:val="24"/>
        </w:rPr>
        <w:t>“</w:t>
      </w:r>
      <w:r w:rsidR="0057745F" w:rsidRPr="003354B9">
        <w:rPr>
          <w:rFonts w:ascii="Times New Roman" w:eastAsia="Times New Roman" w:hAnsi="Times New Roman" w:cs="Times New Roman"/>
          <w:bCs/>
          <w:i/>
          <w:color w:val="000000"/>
          <w:sz w:val="24"/>
          <w:szCs w:val="24"/>
        </w:rPr>
        <w:t xml:space="preserve">parcialmente avaliativo e </w:t>
      </w:r>
      <w:proofErr w:type="spellStart"/>
      <w:r w:rsidR="0057745F" w:rsidRPr="003354B9">
        <w:rPr>
          <w:rFonts w:ascii="Times New Roman" w:eastAsia="Times New Roman" w:hAnsi="Times New Roman" w:cs="Times New Roman"/>
          <w:bCs/>
          <w:i/>
          <w:color w:val="000000"/>
          <w:sz w:val="24"/>
          <w:szCs w:val="24"/>
        </w:rPr>
        <w:t>justificatório</w:t>
      </w:r>
      <w:proofErr w:type="spellEnd"/>
      <w:r w:rsidR="003354B9">
        <w:rPr>
          <w:rFonts w:ascii="Times New Roman" w:eastAsia="Times New Roman" w:hAnsi="Times New Roman" w:cs="Times New Roman"/>
          <w:bCs/>
          <w:i/>
          <w:color w:val="000000"/>
          <w:sz w:val="24"/>
          <w:szCs w:val="24"/>
        </w:rPr>
        <w:t>”</w:t>
      </w:r>
      <w:r w:rsidR="0057745F" w:rsidRPr="00131BD8">
        <w:rPr>
          <w:rFonts w:ascii="Times New Roman" w:eastAsia="Times New Roman" w:hAnsi="Times New Roman" w:cs="Times New Roman"/>
          <w:color w:val="000000"/>
          <w:sz w:val="24"/>
          <w:szCs w:val="24"/>
        </w:rPr>
        <w:t xml:space="preserve">. E o que seria isso para </w:t>
      </w:r>
      <w:proofErr w:type="spellStart"/>
      <w:r w:rsidR="0057745F" w:rsidRPr="00131BD8">
        <w:rPr>
          <w:rFonts w:ascii="Times New Roman" w:eastAsia="Times New Roman" w:hAnsi="Times New Roman" w:cs="Times New Roman"/>
          <w:color w:val="000000"/>
          <w:sz w:val="24"/>
          <w:szCs w:val="24"/>
        </w:rPr>
        <w:t>Dworkin</w:t>
      </w:r>
      <w:proofErr w:type="spellEnd"/>
      <w:r w:rsidR="0057745F" w:rsidRPr="00131BD8">
        <w:rPr>
          <w:rFonts w:ascii="Times New Roman" w:eastAsia="Times New Roman" w:hAnsi="Times New Roman" w:cs="Times New Roman"/>
          <w:color w:val="000000"/>
          <w:sz w:val="24"/>
          <w:szCs w:val="24"/>
        </w:rPr>
        <w:t xml:space="preserve">? </w:t>
      </w:r>
      <w:r w:rsidR="00C81943" w:rsidRPr="00131BD8">
        <w:rPr>
          <w:rFonts w:ascii="Times New Roman" w:eastAsia="Times New Roman" w:hAnsi="Times New Roman" w:cs="Times New Roman"/>
          <w:color w:val="000000"/>
          <w:sz w:val="24"/>
          <w:szCs w:val="24"/>
        </w:rPr>
        <w:t xml:space="preserve">O caráter parcialmente avaliativo, está relacionado </w:t>
      </w:r>
      <w:proofErr w:type="gramStart"/>
      <w:r w:rsidR="0057745F" w:rsidRPr="00131BD8">
        <w:rPr>
          <w:rFonts w:ascii="Times New Roman" w:eastAsia="Times New Roman" w:hAnsi="Times New Roman" w:cs="Times New Roman"/>
          <w:color w:val="000000"/>
          <w:sz w:val="24"/>
          <w:szCs w:val="24"/>
        </w:rPr>
        <w:t>a</w:t>
      </w:r>
      <w:proofErr w:type="gramEnd"/>
      <w:r w:rsidR="0057745F" w:rsidRPr="00131BD8">
        <w:rPr>
          <w:rFonts w:ascii="Times New Roman" w:eastAsia="Times New Roman" w:hAnsi="Times New Roman" w:cs="Times New Roman"/>
          <w:color w:val="000000"/>
          <w:sz w:val="24"/>
          <w:szCs w:val="24"/>
        </w:rPr>
        <w:t xml:space="preserve"> identificação dos princípios que melhor se </w:t>
      </w:r>
      <w:proofErr w:type="spellStart"/>
      <w:r w:rsidR="0057745F" w:rsidRPr="00131BD8">
        <w:rPr>
          <w:rFonts w:ascii="Times New Roman" w:eastAsia="Times New Roman" w:hAnsi="Times New Roman" w:cs="Times New Roman"/>
          <w:color w:val="000000"/>
          <w:sz w:val="24"/>
          <w:szCs w:val="24"/>
        </w:rPr>
        <w:t>adequam</w:t>
      </w:r>
      <w:proofErr w:type="spellEnd"/>
      <w:r w:rsidR="0057745F" w:rsidRPr="00131BD8">
        <w:rPr>
          <w:rFonts w:ascii="Times New Roman" w:eastAsia="Times New Roman" w:hAnsi="Times New Roman" w:cs="Times New Roman"/>
          <w:color w:val="000000"/>
          <w:sz w:val="24"/>
          <w:szCs w:val="24"/>
        </w:rPr>
        <w:t xml:space="preserve"> ao direito estabelecido ou que são mais coerentes com o Sistema, mais coerentes com o direito e as práticas jurídicas es</w:t>
      </w:r>
      <w:r w:rsidR="00C81943" w:rsidRPr="00131BD8">
        <w:rPr>
          <w:rFonts w:ascii="Times New Roman" w:eastAsia="Times New Roman" w:hAnsi="Times New Roman" w:cs="Times New Roman"/>
          <w:color w:val="000000"/>
          <w:sz w:val="24"/>
          <w:szCs w:val="24"/>
        </w:rPr>
        <w:t xml:space="preserve">tabelecidas no sistema jurídico e </w:t>
      </w:r>
      <w:proofErr w:type="spellStart"/>
      <w:r w:rsidR="00C81943" w:rsidRPr="00131BD8">
        <w:rPr>
          <w:rFonts w:ascii="Times New Roman" w:eastAsia="Times New Roman" w:hAnsi="Times New Roman" w:cs="Times New Roman"/>
          <w:color w:val="000000"/>
          <w:sz w:val="24"/>
          <w:szCs w:val="24"/>
        </w:rPr>
        <w:t>Justificatório</w:t>
      </w:r>
      <w:proofErr w:type="spellEnd"/>
      <w:r w:rsidR="00C81943" w:rsidRPr="00131BD8">
        <w:rPr>
          <w:rFonts w:ascii="Times New Roman" w:eastAsia="Times New Roman" w:hAnsi="Times New Roman" w:cs="Times New Roman"/>
          <w:color w:val="000000"/>
          <w:sz w:val="24"/>
          <w:szCs w:val="24"/>
        </w:rPr>
        <w:t>,</w:t>
      </w:r>
      <w:r w:rsidR="002443DE" w:rsidRPr="00131BD8">
        <w:rPr>
          <w:rFonts w:ascii="Times New Roman" w:eastAsia="Times New Roman" w:hAnsi="Times New Roman" w:cs="Times New Roman"/>
          <w:color w:val="000000"/>
          <w:sz w:val="24"/>
          <w:szCs w:val="24"/>
        </w:rPr>
        <w:t xml:space="preserve"> no sentido</w:t>
      </w:r>
      <w:r w:rsidR="00C81943" w:rsidRPr="00131BD8">
        <w:rPr>
          <w:rFonts w:ascii="Times New Roman" w:eastAsia="Times New Roman" w:hAnsi="Times New Roman" w:cs="Times New Roman"/>
          <w:color w:val="000000"/>
          <w:sz w:val="24"/>
          <w:szCs w:val="24"/>
        </w:rPr>
        <w:t xml:space="preserve"> q</w:t>
      </w:r>
      <w:r w:rsidR="0057745F" w:rsidRPr="00131BD8">
        <w:rPr>
          <w:rFonts w:ascii="Times New Roman" w:eastAsia="Times New Roman" w:hAnsi="Times New Roman" w:cs="Times New Roman"/>
          <w:color w:val="000000"/>
          <w:sz w:val="24"/>
          <w:szCs w:val="24"/>
        </w:rPr>
        <w:t>ue melhor justifica</w:t>
      </w:r>
      <w:r w:rsidR="00C81943" w:rsidRPr="00131BD8">
        <w:rPr>
          <w:rFonts w:ascii="Times New Roman" w:eastAsia="Times New Roman" w:hAnsi="Times New Roman" w:cs="Times New Roman"/>
          <w:color w:val="000000"/>
          <w:sz w:val="24"/>
          <w:szCs w:val="24"/>
        </w:rPr>
        <w:t>m</w:t>
      </w:r>
      <w:r w:rsidR="0057745F" w:rsidRPr="00131BD8">
        <w:rPr>
          <w:rFonts w:ascii="Times New Roman" w:eastAsia="Times New Roman" w:hAnsi="Times New Roman" w:cs="Times New Roman"/>
          <w:color w:val="000000"/>
          <w:sz w:val="24"/>
          <w:szCs w:val="24"/>
        </w:rPr>
        <w:t xml:space="preserve"> a moral</w:t>
      </w:r>
      <w:r w:rsidR="002443DE" w:rsidRPr="00131BD8">
        <w:rPr>
          <w:rFonts w:ascii="Times New Roman" w:eastAsia="Times New Roman" w:hAnsi="Times New Roman" w:cs="Times New Roman"/>
          <w:color w:val="000000"/>
          <w:sz w:val="24"/>
          <w:szCs w:val="24"/>
        </w:rPr>
        <w:t>. Nessa lógica</w:t>
      </w:r>
      <w:r w:rsidR="00C81943" w:rsidRPr="00131BD8">
        <w:rPr>
          <w:rFonts w:ascii="Times New Roman" w:eastAsia="Times New Roman" w:hAnsi="Times New Roman" w:cs="Times New Roman"/>
          <w:color w:val="000000"/>
          <w:sz w:val="24"/>
          <w:szCs w:val="24"/>
        </w:rPr>
        <w:t xml:space="preserve">, </w:t>
      </w:r>
      <w:r w:rsidR="003354B9">
        <w:rPr>
          <w:rFonts w:ascii="Times New Roman" w:eastAsia="Times New Roman" w:hAnsi="Times New Roman" w:cs="Times New Roman"/>
          <w:color w:val="000000"/>
          <w:sz w:val="24"/>
          <w:szCs w:val="24"/>
        </w:rPr>
        <w:t xml:space="preserve">na concepção de Hart, </w:t>
      </w:r>
      <w:proofErr w:type="spellStart"/>
      <w:r w:rsidR="00C81943" w:rsidRPr="00131BD8">
        <w:rPr>
          <w:rFonts w:ascii="Times New Roman" w:eastAsia="Times New Roman" w:hAnsi="Times New Roman" w:cs="Times New Roman"/>
          <w:color w:val="000000"/>
          <w:sz w:val="24"/>
          <w:szCs w:val="24"/>
        </w:rPr>
        <w:t>Dworkin</w:t>
      </w:r>
      <w:proofErr w:type="spellEnd"/>
      <w:r w:rsidR="0057745F" w:rsidRPr="00131BD8">
        <w:rPr>
          <w:rFonts w:ascii="Times New Roman" w:eastAsia="Times New Roman" w:hAnsi="Times New Roman" w:cs="Times New Roman"/>
          <w:color w:val="000000"/>
          <w:sz w:val="24"/>
          <w:szCs w:val="24"/>
        </w:rPr>
        <w:t xml:space="preserve"> </w:t>
      </w:r>
      <w:r w:rsidR="00C81943" w:rsidRPr="00131BD8">
        <w:rPr>
          <w:rFonts w:ascii="Times New Roman" w:eastAsia="Times New Roman" w:hAnsi="Times New Roman" w:cs="Times New Roman"/>
          <w:bCs/>
          <w:color w:val="000000"/>
          <w:sz w:val="24"/>
          <w:szCs w:val="24"/>
        </w:rPr>
        <w:t>a</w:t>
      </w:r>
      <w:r w:rsidR="003354B9">
        <w:rPr>
          <w:rFonts w:ascii="Times New Roman" w:eastAsia="Times New Roman" w:hAnsi="Times New Roman" w:cs="Times New Roman"/>
          <w:bCs/>
          <w:color w:val="000000"/>
          <w:sz w:val="24"/>
          <w:szCs w:val="24"/>
        </w:rPr>
        <w:t xml:space="preserve">presenta </w:t>
      </w:r>
      <w:r w:rsidR="00260B56">
        <w:rPr>
          <w:rFonts w:ascii="Times New Roman" w:eastAsia="Times New Roman" w:hAnsi="Times New Roman" w:cs="Times New Roman"/>
          <w:bCs/>
          <w:color w:val="000000"/>
          <w:sz w:val="24"/>
          <w:szCs w:val="24"/>
        </w:rPr>
        <w:t>“</w:t>
      </w:r>
      <w:r w:rsidR="003354B9" w:rsidRPr="00260B56">
        <w:rPr>
          <w:rFonts w:ascii="Times New Roman" w:eastAsia="Times New Roman" w:hAnsi="Times New Roman" w:cs="Times New Roman"/>
          <w:bCs/>
          <w:i/>
          <w:color w:val="000000"/>
          <w:sz w:val="24"/>
          <w:szCs w:val="24"/>
        </w:rPr>
        <w:t>o direito</w:t>
      </w:r>
      <w:r w:rsidR="003354B9">
        <w:rPr>
          <w:rFonts w:ascii="Times New Roman" w:eastAsia="Times New Roman" w:hAnsi="Times New Roman" w:cs="Times New Roman"/>
          <w:bCs/>
          <w:color w:val="000000"/>
          <w:sz w:val="24"/>
          <w:szCs w:val="24"/>
        </w:rPr>
        <w:t xml:space="preserve"> </w:t>
      </w:r>
      <w:r w:rsidR="003354B9" w:rsidRPr="003354B9">
        <w:rPr>
          <w:rFonts w:ascii="Times New Roman" w:eastAsia="Times New Roman" w:hAnsi="Times New Roman" w:cs="Times New Roman"/>
          <w:bCs/>
          <w:i/>
          <w:color w:val="000000"/>
          <w:sz w:val="24"/>
          <w:szCs w:val="24"/>
        </w:rPr>
        <w:t>sob</w:t>
      </w:r>
      <w:r w:rsidR="0057745F" w:rsidRPr="003354B9">
        <w:rPr>
          <w:rFonts w:ascii="Times New Roman" w:eastAsia="Times New Roman" w:hAnsi="Times New Roman" w:cs="Times New Roman"/>
          <w:bCs/>
          <w:i/>
          <w:color w:val="000000"/>
          <w:sz w:val="24"/>
          <w:szCs w:val="24"/>
        </w:rPr>
        <w:t xml:space="preserve"> o seu aspecto mais favoráve</w:t>
      </w:r>
      <w:r w:rsidR="00260B56">
        <w:rPr>
          <w:rFonts w:ascii="Times New Roman" w:eastAsia="Times New Roman" w:hAnsi="Times New Roman" w:cs="Times New Roman"/>
          <w:bCs/>
          <w:i/>
          <w:color w:val="000000"/>
          <w:sz w:val="24"/>
          <w:szCs w:val="24"/>
        </w:rPr>
        <w:t>l”</w:t>
      </w:r>
      <w:r w:rsidR="0057745F" w:rsidRPr="00131BD8">
        <w:rPr>
          <w:rFonts w:ascii="Times New Roman" w:eastAsia="Times New Roman" w:hAnsi="Times New Roman" w:cs="Times New Roman"/>
          <w:color w:val="000000"/>
          <w:sz w:val="24"/>
          <w:szCs w:val="24"/>
        </w:rPr>
        <w:t>.</w:t>
      </w:r>
      <w:proofErr w:type="gramStart"/>
      <w:r w:rsidR="00A33623" w:rsidRPr="00131BD8">
        <w:rPr>
          <w:rStyle w:val="Refdenotaderodap"/>
          <w:rFonts w:ascii="Times New Roman" w:hAnsi="Times New Roman" w:cs="Times New Roman"/>
          <w:sz w:val="24"/>
          <w:szCs w:val="24"/>
        </w:rPr>
        <w:t xml:space="preserve"> </w:t>
      </w:r>
      <w:r w:rsidR="00A33623" w:rsidRPr="00131BD8">
        <w:rPr>
          <w:rStyle w:val="Refdenotaderodap"/>
          <w:rFonts w:ascii="Times New Roman" w:hAnsi="Times New Roman" w:cs="Times New Roman"/>
          <w:sz w:val="24"/>
          <w:szCs w:val="24"/>
        </w:rPr>
        <w:footnoteReference w:id="9"/>
      </w:r>
      <w:proofErr w:type="gramEnd"/>
    </w:p>
    <w:p w:rsidR="00331F96" w:rsidRPr="00131BD8" w:rsidRDefault="00331F96" w:rsidP="00C81943">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5A0F21" w:rsidRPr="00131BD8" w:rsidRDefault="002443DE" w:rsidP="005A0F21">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131BD8">
        <w:rPr>
          <w:rFonts w:ascii="Times New Roman" w:eastAsia="Times New Roman" w:hAnsi="Times New Roman" w:cs="Times New Roman"/>
          <w:color w:val="000000"/>
          <w:sz w:val="24"/>
          <w:szCs w:val="24"/>
        </w:rPr>
        <w:t>T</w:t>
      </w:r>
      <w:r w:rsidR="00C81943" w:rsidRPr="00131BD8">
        <w:rPr>
          <w:rFonts w:ascii="Times New Roman" w:eastAsia="Times New Roman" w:hAnsi="Times New Roman" w:cs="Times New Roman"/>
          <w:color w:val="000000"/>
          <w:sz w:val="24"/>
          <w:szCs w:val="24"/>
        </w:rPr>
        <w:t xml:space="preserve">ambém é interpretativa, </w:t>
      </w:r>
      <w:r w:rsidR="0057745F" w:rsidRPr="00131BD8">
        <w:rPr>
          <w:rFonts w:ascii="Times New Roman" w:eastAsia="Times New Roman" w:hAnsi="Times New Roman" w:cs="Times New Roman"/>
          <w:color w:val="000000"/>
          <w:sz w:val="24"/>
          <w:szCs w:val="24"/>
        </w:rPr>
        <w:t xml:space="preserve">de modo que </w:t>
      </w:r>
      <w:r w:rsidR="00C81943" w:rsidRPr="00131BD8">
        <w:rPr>
          <w:rFonts w:ascii="Times New Roman" w:eastAsia="Times New Roman" w:hAnsi="Times New Roman" w:cs="Times New Roman"/>
          <w:bCs/>
          <w:color w:val="000000"/>
          <w:sz w:val="24"/>
          <w:szCs w:val="24"/>
        </w:rPr>
        <w:t>s</w:t>
      </w:r>
      <w:r w:rsidR="0057745F" w:rsidRPr="00131BD8">
        <w:rPr>
          <w:rFonts w:ascii="Times New Roman" w:eastAsia="Times New Roman" w:hAnsi="Times New Roman" w:cs="Times New Roman"/>
          <w:bCs/>
          <w:color w:val="000000"/>
          <w:sz w:val="24"/>
          <w:szCs w:val="24"/>
        </w:rPr>
        <w:t>ão os princípios e as proposições jurídicas deriv</w:t>
      </w:r>
      <w:r w:rsidRPr="00131BD8">
        <w:rPr>
          <w:rFonts w:ascii="Times New Roman" w:eastAsia="Times New Roman" w:hAnsi="Times New Roman" w:cs="Times New Roman"/>
          <w:bCs/>
          <w:color w:val="000000"/>
          <w:sz w:val="24"/>
          <w:szCs w:val="24"/>
        </w:rPr>
        <w:t>adas também dos princípios que são</w:t>
      </w:r>
      <w:r w:rsidR="0057745F" w:rsidRPr="00131BD8">
        <w:rPr>
          <w:rFonts w:ascii="Times New Roman" w:eastAsia="Times New Roman" w:hAnsi="Times New Roman" w:cs="Times New Roman"/>
          <w:bCs/>
          <w:color w:val="000000"/>
          <w:sz w:val="24"/>
          <w:szCs w:val="24"/>
        </w:rPr>
        <w:t xml:space="preserve"> o próprio direito em seu sentido interpretativo.</w:t>
      </w:r>
      <w:r w:rsidRPr="00131BD8">
        <w:rPr>
          <w:rFonts w:ascii="Times New Roman" w:eastAsia="Times New Roman" w:hAnsi="Times New Roman" w:cs="Times New Roman"/>
          <w:color w:val="000000"/>
          <w:sz w:val="24"/>
          <w:szCs w:val="24"/>
        </w:rPr>
        <w:t xml:space="preserve"> Daí que </w:t>
      </w:r>
      <w:r w:rsidR="0057745F" w:rsidRPr="00131BD8">
        <w:rPr>
          <w:rFonts w:ascii="Times New Roman" w:eastAsia="Times New Roman" w:hAnsi="Times New Roman" w:cs="Times New Roman"/>
          <w:color w:val="000000"/>
          <w:sz w:val="24"/>
          <w:szCs w:val="24"/>
        </w:rPr>
        <w:t xml:space="preserve">os princípios são parte </w:t>
      </w:r>
      <w:r w:rsidRPr="00131BD8">
        <w:rPr>
          <w:rFonts w:ascii="Times New Roman" w:eastAsia="Times New Roman" w:hAnsi="Times New Roman" w:cs="Times New Roman"/>
          <w:color w:val="000000"/>
          <w:sz w:val="24"/>
          <w:szCs w:val="24"/>
        </w:rPr>
        <w:t xml:space="preserve">não apenas da teoria do direito que é a parte geral da decisão </w:t>
      </w:r>
      <w:r w:rsidRPr="00131BD8">
        <w:rPr>
          <w:rFonts w:ascii="Times New Roman" w:eastAsia="Times New Roman" w:hAnsi="Times New Roman" w:cs="Times New Roman"/>
          <w:color w:val="000000"/>
          <w:sz w:val="24"/>
          <w:szCs w:val="24"/>
        </w:rPr>
        <w:lastRenderedPageBreak/>
        <w:t xml:space="preserve">judicial, mas </w:t>
      </w:r>
      <w:r w:rsidR="0057745F" w:rsidRPr="00131BD8">
        <w:rPr>
          <w:rFonts w:ascii="Times New Roman" w:eastAsia="Times New Roman" w:hAnsi="Times New Roman" w:cs="Times New Roman"/>
          <w:color w:val="000000"/>
          <w:sz w:val="24"/>
          <w:szCs w:val="24"/>
        </w:rPr>
        <w:t xml:space="preserve">também </w:t>
      </w:r>
      <w:proofErr w:type="gramStart"/>
      <w:r w:rsidR="0057745F" w:rsidRPr="00131BD8">
        <w:rPr>
          <w:rFonts w:ascii="Times New Roman" w:eastAsia="Times New Roman" w:hAnsi="Times New Roman" w:cs="Times New Roman"/>
          <w:color w:val="000000"/>
          <w:sz w:val="24"/>
          <w:szCs w:val="24"/>
        </w:rPr>
        <w:t>sã</w:t>
      </w:r>
      <w:r w:rsidRPr="00131BD8">
        <w:rPr>
          <w:rFonts w:ascii="Times New Roman" w:eastAsia="Times New Roman" w:hAnsi="Times New Roman" w:cs="Times New Roman"/>
          <w:color w:val="000000"/>
          <w:sz w:val="24"/>
          <w:szCs w:val="24"/>
        </w:rPr>
        <w:t>o</w:t>
      </w:r>
      <w:proofErr w:type="gramEnd"/>
      <w:r w:rsidRPr="00131BD8">
        <w:rPr>
          <w:rFonts w:ascii="Times New Roman" w:eastAsia="Times New Roman" w:hAnsi="Times New Roman" w:cs="Times New Roman"/>
          <w:color w:val="000000"/>
          <w:sz w:val="24"/>
          <w:szCs w:val="24"/>
        </w:rPr>
        <w:t xml:space="preserve"> parte do próprio direito. Assim, os princípios</w:t>
      </w:r>
      <w:r w:rsidR="0057745F" w:rsidRPr="00131BD8">
        <w:rPr>
          <w:rFonts w:ascii="Times New Roman" w:eastAsia="Times New Roman" w:hAnsi="Times New Roman" w:cs="Times New Roman"/>
          <w:color w:val="000000"/>
          <w:sz w:val="24"/>
          <w:szCs w:val="24"/>
        </w:rPr>
        <w:t xml:space="preserve"> são partes implíci</w:t>
      </w:r>
      <w:r w:rsidRPr="00131BD8">
        <w:rPr>
          <w:rFonts w:ascii="Times New Roman" w:eastAsia="Times New Roman" w:hAnsi="Times New Roman" w:cs="Times New Roman"/>
          <w:color w:val="000000"/>
          <w:sz w:val="24"/>
          <w:szCs w:val="24"/>
        </w:rPr>
        <w:t>tas do direito. I</w:t>
      </w:r>
      <w:r w:rsidR="0057745F" w:rsidRPr="00131BD8">
        <w:rPr>
          <w:rFonts w:ascii="Times New Roman" w:eastAsia="Times New Roman" w:hAnsi="Times New Roman" w:cs="Times New Roman"/>
          <w:color w:val="000000"/>
          <w:sz w:val="24"/>
          <w:szCs w:val="24"/>
        </w:rPr>
        <w:t>sso significa que o pr</w:t>
      </w:r>
      <w:r w:rsidRPr="00131BD8">
        <w:rPr>
          <w:rFonts w:ascii="Times New Roman" w:eastAsia="Times New Roman" w:hAnsi="Times New Roman" w:cs="Times New Roman"/>
          <w:color w:val="000000"/>
          <w:sz w:val="24"/>
          <w:szCs w:val="24"/>
        </w:rPr>
        <w:t xml:space="preserve">incípio tem que estar inserido, </w:t>
      </w:r>
      <w:r w:rsidR="0057745F" w:rsidRPr="00131BD8">
        <w:rPr>
          <w:rFonts w:ascii="Times New Roman" w:eastAsia="Times New Roman" w:hAnsi="Times New Roman" w:cs="Times New Roman"/>
          <w:color w:val="000000"/>
          <w:sz w:val="24"/>
          <w:szCs w:val="24"/>
        </w:rPr>
        <w:t>introduzido</w:t>
      </w:r>
      <w:r w:rsidRPr="00131BD8">
        <w:rPr>
          <w:rFonts w:ascii="Times New Roman" w:eastAsia="Times New Roman" w:hAnsi="Times New Roman" w:cs="Times New Roman"/>
          <w:color w:val="000000"/>
          <w:sz w:val="24"/>
          <w:szCs w:val="24"/>
        </w:rPr>
        <w:t xml:space="preserve"> a qualquer decisão de direito, e ainda</w:t>
      </w:r>
      <w:r w:rsidR="0057745F" w:rsidRPr="00131BD8">
        <w:rPr>
          <w:rFonts w:ascii="Times New Roman" w:eastAsia="Times New Roman" w:hAnsi="Times New Roman" w:cs="Times New Roman"/>
          <w:color w:val="000000"/>
          <w:sz w:val="24"/>
          <w:szCs w:val="24"/>
        </w:rPr>
        <w:t xml:space="preserve"> do p</w:t>
      </w:r>
      <w:r w:rsidRPr="00131BD8">
        <w:rPr>
          <w:rFonts w:ascii="Times New Roman" w:eastAsia="Times New Roman" w:hAnsi="Times New Roman" w:cs="Times New Roman"/>
          <w:color w:val="000000"/>
          <w:sz w:val="24"/>
          <w:szCs w:val="24"/>
        </w:rPr>
        <w:t xml:space="preserve">róprio Direito </w:t>
      </w:r>
      <w:r w:rsidR="0057745F" w:rsidRPr="00131BD8">
        <w:rPr>
          <w:rFonts w:ascii="Times New Roman" w:eastAsia="Times New Roman" w:hAnsi="Times New Roman" w:cs="Times New Roman"/>
          <w:color w:val="000000"/>
          <w:sz w:val="24"/>
          <w:szCs w:val="24"/>
        </w:rPr>
        <w:t>em seu sentido interpretativo. As práticas jurídicas estabelecidas do direito que a Teori</w:t>
      </w:r>
      <w:r w:rsidRPr="00131BD8">
        <w:rPr>
          <w:rFonts w:ascii="Times New Roman" w:eastAsia="Times New Roman" w:hAnsi="Times New Roman" w:cs="Times New Roman"/>
          <w:color w:val="000000"/>
          <w:sz w:val="24"/>
          <w:szCs w:val="24"/>
        </w:rPr>
        <w:t xml:space="preserve">a Interpretativa deve </w:t>
      </w:r>
      <w:proofErr w:type="gramStart"/>
      <w:r w:rsidRPr="00131BD8">
        <w:rPr>
          <w:rFonts w:ascii="Times New Roman" w:eastAsia="Times New Roman" w:hAnsi="Times New Roman" w:cs="Times New Roman"/>
          <w:color w:val="000000"/>
          <w:sz w:val="24"/>
          <w:szCs w:val="24"/>
        </w:rPr>
        <w:t>explicar,</w:t>
      </w:r>
      <w:proofErr w:type="gramEnd"/>
      <w:r w:rsidRPr="00131BD8">
        <w:rPr>
          <w:rFonts w:ascii="Times New Roman" w:eastAsia="Times New Roman" w:hAnsi="Times New Roman" w:cs="Times New Roman"/>
          <w:color w:val="000000"/>
          <w:sz w:val="24"/>
          <w:szCs w:val="24"/>
        </w:rPr>
        <w:t xml:space="preserve"> </w:t>
      </w:r>
      <w:r w:rsidR="0057745F" w:rsidRPr="00131BD8">
        <w:rPr>
          <w:rFonts w:ascii="Times New Roman" w:eastAsia="Times New Roman" w:hAnsi="Times New Roman" w:cs="Times New Roman"/>
          <w:color w:val="000000"/>
          <w:sz w:val="24"/>
          <w:szCs w:val="24"/>
        </w:rPr>
        <w:t>interpretar são denomi</w:t>
      </w:r>
      <w:r w:rsidRPr="00131BD8">
        <w:rPr>
          <w:rFonts w:ascii="Times New Roman" w:eastAsia="Times New Roman" w:hAnsi="Times New Roman" w:cs="Times New Roman"/>
          <w:color w:val="000000"/>
          <w:sz w:val="24"/>
          <w:szCs w:val="24"/>
        </w:rPr>
        <w:t xml:space="preserve">nadas </w:t>
      </w:r>
      <w:r w:rsidR="0057745F" w:rsidRPr="00131BD8">
        <w:rPr>
          <w:rFonts w:ascii="Times New Roman" w:eastAsia="Times New Roman" w:hAnsi="Times New Roman" w:cs="Times New Roman"/>
          <w:color w:val="000000"/>
          <w:sz w:val="24"/>
          <w:szCs w:val="24"/>
        </w:rPr>
        <w:t xml:space="preserve">por </w:t>
      </w:r>
      <w:proofErr w:type="spellStart"/>
      <w:r w:rsidR="0057745F" w:rsidRPr="00131BD8">
        <w:rPr>
          <w:rFonts w:ascii="Times New Roman" w:eastAsia="Times New Roman" w:hAnsi="Times New Roman" w:cs="Times New Roman"/>
          <w:color w:val="000000"/>
          <w:sz w:val="24"/>
          <w:szCs w:val="24"/>
        </w:rPr>
        <w:t>Dworkin</w:t>
      </w:r>
      <w:proofErr w:type="spellEnd"/>
      <w:r w:rsidR="0057745F" w:rsidRPr="00131BD8">
        <w:rPr>
          <w:rFonts w:ascii="Times New Roman" w:eastAsia="Times New Roman" w:hAnsi="Times New Roman" w:cs="Times New Roman"/>
          <w:color w:val="000000"/>
          <w:sz w:val="24"/>
          <w:szCs w:val="24"/>
        </w:rPr>
        <w:t xml:space="preserve"> de pré-interpretativos.</w:t>
      </w:r>
      <w:r w:rsidR="00235842" w:rsidRPr="00235842">
        <w:rPr>
          <w:rStyle w:val="Refdenotaderodap"/>
          <w:rFonts w:ascii="Times New Roman" w:hAnsi="Times New Roman" w:cs="Times New Roman"/>
          <w:sz w:val="24"/>
          <w:szCs w:val="24"/>
        </w:rPr>
        <w:t xml:space="preserve"> </w:t>
      </w:r>
      <w:r w:rsidR="00235842" w:rsidRPr="00131BD8">
        <w:rPr>
          <w:rStyle w:val="Refdenotaderodap"/>
          <w:rFonts w:ascii="Times New Roman" w:hAnsi="Times New Roman" w:cs="Times New Roman"/>
          <w:sz w:val="24"/>
          <w:szCs w:val="24"/>
        </w:rPr>
        <w:footnoteReference w:id="10"/>
      </w:r>
    </w:p>
    <w:p w:rsidR="005A0F21" w:rsidRPr="00131BD8" w:rsidRDefault="005A0F21" w:rsidP="005A0F21">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57745F" w:rsidRPr="00131BD8" w:rsidRDefault="002443DE" w:rsidP="00343A72">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eastAsia="Times New Roman" w:hAnsi="Times New Roman" w:cs="Times New Roman"/>
          <w:color w:val="000000"/>
          <w:sz w:val="24"/>
          <w:szCs w:val="24"/>
        </w:rPr>
        <w:t xml:space="preserve">O </w:t>
      </w:r>
      <w:r w:rsidR="0057745F" w:rsidRPr="00131BD8">
        <w:rPr>
          <w:rFonts w:ascii="Times New Roman" w:eastAsia="Times New Roman" w:hAnsi="Times New Roman" w:cs="Times New Roman"/>
          <w:color w:val="000000"/>
          <w:sz w:val="24"/>
          <w:szCs w:val="24"/>
        </w:rPr>
        <w:t>autor inglês</w:t>
      </w:r>
      <w:r w:rsidRPr="00131BD8">
        <w:rPr>
          <w:rFonts w:ascii="Times New Roman" w:eastAsia="Times New Roman" w:hAnsi="Times New Roman" w:cs="Times New Roman"/>
          <w:color w:val="000000"/>
          <w:sz w:val="24"/>
          <w:szCs w:val="24"/>
        </w:rPr>
        <w:t xml:space="preserve"> afirma</w:t>
      </w:r>
      <w:r w:rsidR="00482D07">
        <w:rPr>
          <w:rFonts w:ascii="Times New Roman" w:eastAsia="Times New Roman" w:hAnsi="Times New Roman" w:cs="Times New Roman"/>
          <w:color w:val="000000"/>
          <w:sz w:val="24"/>
          <w:szCs w:val="24"/>
        </w:rPr>
        <w:t xml:space="preserve"> que</w:t>
      </w:r>
      <w:r w:rsidR="00482D07">
        <w:rPr>
          <w:rFonts w:ascii="Times New Roman" w:eastAsia="Times New Roman" w:hAnsi="Times New Roman" w:cs="Times New Roman"/>
          <w:bCs/>
          <w:color w:val="000000"/>
          <w:sz w:val="24"/>
          <w:szCs w:val="24"/>
        </w:rPr>
        <w:t xml:space="preserve"> </w:t>
      </w:r>
      <w:proofErr w:type="spellStart"/>
      <w:r w:rsidR="0057745F" w:rsidRPr="00131BD8">
        <w:rPr>
          <w:rFonts w:ascii="Times New Roman" w:eastAsia="Times New Roman" w:hAnsi="Times New Roman" w:cs="Times New Roman"/>
          <w:bCs/>
          <w:color w:val="000000"/>
          <w:sz w:val="24"/>
          <w:szCs w:val="24"/>
        </w:rPr>
        <w:t>Dworkin</w:t>
      </w:r>
      <w:proofErr w:type="spellEnd"/>
      <w:r w:rsidR="00482D07">
        <w:rPr>
          <w:rFonts w:ascii="Times New Roman" w:eastAsia="Times New Roman" w:hAnsi="Times New Roman" w:cs="Times New Roman"/>
          <w:bCs/>
          <w:color w:val="000000"/>
          <w:sz w:val="24"/>
          <w:szCs w:val="24"/>
        </w:rPr>
        <w:t>, em grande parte de sua obra,</w:t>
      </w:r>
      <w:r w:rsidR="0057745F" w:rsidRPr="00131BD8">
        <w:rPr>
          <w:rFonts w:ascii="Times New Roman" w:eastAsia="Times New Roman" w:hAnsi="Times New Roman" w:cs="Times New Roman"/>
          <w:bCs/>
          <w:color w:val="000000"/>
          <w:sz w:val="24"/>
          <w:szCs w:val="24"/>
        </w:rPr>
        <w:t xml:space="preserve"> </w:t>
      </w:r>
      <w:r w:rsidR="00343A72" w:rsidRPr="00131BD8">
        <w:rPr>
          <w:rFonts w:ascii="Times New Roman" w:hAnsi="Times New Roman" w:cs="Times New Roman"/>
          <w:sz w:val="24"/>
          <w:szCs w:val="24"/>
        </w:rPr>
        <w:t>se</w:t>
      </w:r>
      <w:r w:rsidR="0057745F" w:rsidRPr="00131BD8">
        <w:rPr>
          <w:rFonts w:ascii="Times New Roman" w:hAnsi="Times New Roman" w:cs="Times New Roman"/>
          <w:sz w:val="24"/>
          <w:szCs w:val="24"/>
        </w:rPr>
        <w:t xml:space="preserve"> dedica</w:t>
      </w:r>
      <w:r w:rsidR="00482D07">
        <w:rPr>
          <w:rFonts w:ascii="Times New Roman" w:hAnsi="Times New Roman" w:cs="Times New Roman"/>
          <w:sz w:val="24"/>
          <w:szCs w:val="24"/>
        </w:rPr>
        <w:t xml:space="preserve"> a descrever de três formas diferentes </w:t>
      </w:r>
      <w:r w:rsidR="00343A72" w:rsidRPr="00131BD8">
        <w:rPr>
          <w:rFonts w:ascii="Times New Roman" w:hAnsi="Times New Roman" w:cs="Times New Roman"/>
          <w:sz w:val="24"/>
          <w:szCs w:val="24"/>
        </w:rPr>
        <w:t>o Direito</w:t>
      </w:r>
      <w:r w:rsidR="00482D07">
        <w:rPr>
          <w:rFonts w:ascii="Times New Roman" w:hAnsi="Times New Roman" w:cs="Times New Roman"/>
          <w:sz w:val="24"/>
          <w:szCs w:val="24"/>
        </w:rPr>
        <w:t xml:space="preserve">. Assim, </w:t>
      </w:r>
      <w:proofErr w:type="spellStart"/>
      <w:r w:rsidR="00482D07">
        <w:rPr>
          <w:rFonts w:ascii="Times New Roman" w:hAnsi="Times New Roman" w:cs="Times New Roman"/>
          <w:sz w:val="24"/>
          <w:szCs w:val="24"/>
        </w:rPr>
        <w:t>Dworkin</w:t>
      </w:r>
      <w:proofErr w:type="spellEnd"/>
      <w:r w:rsidR="00482D07">
        <w:rPr>
          <w:rFonts w:ascii="Times New Roman" w:hAnsi="Times New Roman" w:cs="Times New Roman"/>
          <w:sz w:val="24"/>
          <w:szCs w:val="24"/>
        </w:rPr>
        <w:t xml:space="preserve"> produz </w:t>
      </w:r>
      <w:r w:rsidR="00343A72" w:rsidRPr="00131BD8">
        <w:rPr>
          <w:rFonts w:ascii="Times New Roman" w:hAnsi="Times New Roman" w:cs="Times New Roman"/>
          <w:sz w:val="24"/>
          <w:szCs w:val="24"/>
        </w:rPr>
        <w:t>três</w:t>
      </w:r>
      <w:r w:rsidR="0057745F" w:rsidRPr="00131BD8">
        <w:rPr>
          <w:rFonts w:ascii="Times New Roman" w:hAnsi="Times New Roman" w:cs="Times New Roman"/>
          <w:sz w:val="24"/>
          <w:szCs w:val="24"/>
        </w:rPr>
        <w:t xml:space="preserve"> teori</w:t>
      </w:r>
      <w:r w:rsidR="00343A72" w:rsidRPr="00131BD8">
        <w:rPr>
          <w:rFonts w:ascii="Times New Roman" w:hAnsi="Times New Roman" w:cs="Times New Roman"/>
          <w:sz w:val="24"/>
          <w:szCs w:val="24"/>
        </w:rPr>
        <w:t xml:space="preserve">as do Direito: </w:t>
      </w:r>
      <w:r w:rsidR="00343A72" w:rsidRPr="00BD4345">
        <w:rPr>
          <w:rFonts w:ascii="Times New Roman" w:hAnsi="Times New Roman" w:cs="Times New Roman"/>
          <w:i/>
          <w:sz w:val="24"/>
          <w:szCs w:val="24"/>
        </w:rPr>
        <w:t>Convencionalismo,</w:t>
      </w:r>
      <w:r w:rsidR="0057745F" w:rsidRPr="00BD4345">
        <w:rPr>
          <w:rFonts w:ascii="Times New Roman" w:hAnsi="Times New Roman" w:cs="Times New Roman"/>
          <w:i/>
          <w:sz w:val="24"/>
          <w:szCs w:val="24"/>
        </w:rPr>
        <w:t xml:space="preserve"> Pragmatismo Jurídi</w:t>
      </w:r>
      <w:r w:rsidR="00343A72" w:rsidRPr="00BD4345">
        <w:rPr>
          <w:rFonts w:ascii="Times New Roman" w:hAnsi="Times New Roman" w:cs="Times New Roman"/>
          <w:i/>
          <w:sz w:val="24"/>
          <w:szCs w:val="24"/>
        </w:rPr>
        <w:t>co e Direito como integridade</w:t>
      </w:r>
      <w:r w:rsidR="00343A72" w:rsidRPr="00131BD8">
        <w:rPr>
          <w:rFonts w:ascii="Times New Roman" w:hAnsi="Times New Roman" w:cs="Times New Roman"/>
          <w:sz w:val="24"/>
          <w:szCs w:val="24"/>
        </w:rPr>
        <w:t xml:space="preserve">, </w:t>
      </w:r>
      <w:r w:rsidR="0057745F" w:rsidRPr="00131BD8">
        <w:rPr>
          <w:rFonts w:ascii="Times New Roman" w:hAnsi="Times New Roman" w:cs="Times New Roman"/>
          <w:sz w:val="24"/>
          <w:szCs w:val="24"/>
        </w:rPr>
        <w:t xml:space="preserve">que </w:t>
      </w:r>
      <w:r w:rsidR="00343A72" w:rsidRPr="00131BD8">
        <w:rPr>
          <w:rFonts w:ascii="Times New Roman" w:hAnsi="Times New Roman" w:cs="Times New Roman"/>
          <w:sz w:val="24"/>
          <w:szCs w:val="24"/>
        </w:rPr>
        <w:t xml:space="preserve">para Hart </w:t>
      </w:r>
      <w:r w:rsidR="0057745F" w:rsidRPr="00131BD8">
        <w:rPr>
          <w:rFonts w:ascii="Times New Roman" w:hAnsi="Times New Roman" w:cs="Times New Roman"/>
          <w:sz w:val="24"/>
          <w:szCs w:val="24"/>
        </w:rPr>
        <w:t xml:space="preserve">tem grande valia para uma </w:t>
      </w:r>
      <w:r w:rsidR="0057745F" w:rsidRPr="00BD4345">
        <w:rPr>
          <w:rFonts w:ascii="Times New Roman" w:hAnsi="Times New Roman" w:cs="Times New Roman"/>
          <w:i/>
          <w:sz w:val="24"/>
          <w:szCs w:val="24"/>
        </w:rPr>
        <w:t>teoria justific</w:t>
      </w:r>
      <w:r w:rsidR="00343A72" w:rsidRPr="00BD4345">
        <w:rPr>
          <w:rFonts w:ascii="Times New Roman" w:hAnsi="Times New Roman" w:cs="Times New Roman"/>
          <w:i/>
          <w:sz w:val="24"/>
          <w:szCs w:val="24"/>
        </w:rPr>
        <w:t xml:space="preserve">ativa e </w:t>
      </w:r>
      <w:proofErr w:type="spellStart"/>
      <w:r w:rsidR="00343A72" w:rsidRPr="00BD4345">
        <w:rPr>
          <w:rFonts w:ascii="Times New Roman" w:hAnsi="Times New Roman" w:cs="Times New Roman"/>
          <w:i/>
          <w:sz w:val="24"/>
          <w:szCs w:val="24"/>
        </w:rPr>
        <w:t>avaliatória</w:t>
      </w:r>
      <w:proofErr w:type="spellEnd"/>
      <w:r w:rsidR="00343A72" w:rsidRPr="00131BD8">
        <w:rPr>
          <w:rFonts w:ascii="Times New Roman" w:hAnsi="Times New Roman" w:cs="Times New Roman"/>
          <w:sz w:val="24"/>
          <w:szCs w:val="24"/>
        </w:rPr>
        <w:t xml:space="preserve">. </w:t>
      </w:r>
      <w:r w:rsidR="00BD4345">
        <w:rPr>
          <w:rFonts w:ascii="Times New Roman" w:hAnsi="Times New Roman" w:cs="Times New Roman"/>
          <w:sz w:val="24"/>
          <w:szCs w:val="24"/>
        </w:rPr>
        <w:t xml:space="preserve">Nesse sentido, </w:t>
      </w:r>
      <w:r w:rsidR="0057745F" w:rsidRPr="00131BD8">
        <w:rPr>
          <w:rFonts w:ascii="Times New Roman" w:hAnsi="Times New Roman" w:cs="Times New Roman"/>
          <w:sz w:val="24"/>
          <w:szCs w:val="24"/>
        </w:rPr>
        <w:t>Hart afirma que a teoria positiva do direito não é interpretativa.</w:t>
      </w:r>
      <w:proofErr w:type="gramStart"/>
      <w:r w:rsidR="00A33623" w:rsidRPr="00131BD8">
        <w:rPr>
          <w:rStyle w:val="Refdenotaderodap"/>
          <w:rFonts w:ascii="Times New Roman" w:hAnsi="Times New Roman" w:cs="Times New Roman"/>
          <w:sz w:val="24"/>
          <w:szCs w:val="24"/>
        </w:rPr>
        <w:t xml:space="preserve"> </w:t>
      </w:r>
      <w:r w:rsidR="00A33623" w:rsidRPr="00131BD8">
        <w:rPr>
          <w:rStyle w:val="Refdenotaderodap"/>
          <w:rFonts w:ascii="Times New Roman" w:hAnsi="Times New Roman" w:cs="Times New Roman"/>
          <w:sz w:val="24"/>
          <w:szCs w:val="24"/>
        </w:rPr>
        <w:footnoteReference w:id="11"/>
      </w:r>
      <w:proofErr w:type="gramEnd"/>
    </w:p>
    <w:p w:rsidR="00B753C0" w:rsidRPr="00131BD8" w:rsidRDefault="00B753C0" w:rsidP="00343A72">
      <w:pPr>
        <w:shd w:val="clear" w:color="auto" w:fill="FFFFFF"/>
        <w:spacing w:after="0" w:line="360" w:lineRule="auto"/>
        <w:ind w:firstLine="709"/>
        <w:jc w:val="both"/>
        <w:rPr>
          <w:rFonts w:ascii="Times New Roman" w:eastAsia="Times New Roman" w:hAnsi="Times New Roman" w:cs="Times New Roman"/>
          <w:color w:val="000000"/>
          <w:sz w:val="24"/>
          <w:szCs w:val="24"/>
        </w:rPr>
      </w:pPr>
    </w:p>
    <w:p w:rsidR="0057745F" w:rsidRPr="00131BD8" w:rsidRDefault="00F72177" w:rsidP="0057745F">
      <w:pPr>
        <w:pStyle w:val="1"/>
        <w:numPr>
          <w:ilvl w:val="0"/>
          <w:numId w:val="39"/>
        </w:numPr>
        <w:rPr>
          <w:rFonts w:ascii="Times New Roman" w:hAnsi="Times New Roman"/>
          <w:b/>
        </w:rPr>
      </w:pPr>
      <w:r w:rsidRPr="00131BD8">
        <w:rPr>
          <w:rFonts w:ascii="Times New Roman" w:hAnsi="Times New Roman"/>
          <w:b/>
        </w:rPr>
        <w:t>U</w:t>
      </w:r>
      <w:r w:rsidR="00B753C0" w:rsidRPr="00131BD8">
        <w:rPr>
          <w:rFonts w:ascii="Times New Roman" w:hAnsi="Times New Roman"/>
          <w:b/>
        </w:rPr>
        <w:t>m ensaio sobre o embate</w:t>
      </w:r>
      <w:r w:rsidRPr="00131BD8">
        <w:rPr>
          <w:rFonts w:ascii="Times New Roman" w:hAnsi="Times New Roman"/>
          <w:b/>
        </w:rPr>
        <w:t xml:space="preserve"> e as objeções de </w:t>
      </w:r>
      <w:proofErr w:type="spellStart"/>
      <w:r w:rsidRPr="00131BD8">
        <w:rPr>
          <w:rFonts w:ascii="Times New Roman" w:hAnsi="Times New Roman"/>
          <w:b/>
        </w:rPr>
        <w:t>Dworkin</w:t>
      </w:r>
      <w:proofErr w:type="spellEnd"/>
      <w:r w:rsidR="0057745F" w:rsidRPr="00131BD8">
        <w:rPr>
          <w:rFonts w:ascii="Times New Roman" w:hAnsi="Times New Roman"/>
          <w:b/>
        </w:rPr>
        <w:t>.</w:t>
      </w:r>
    </w:p>
    <w:p w:rsidR="00F90916" w:rsidRPr="00131BD8" w:rsidRDefault="00F90916" w:rsidP="00F90916">
      <w:pPr>
        <w:shd w:val="clear" w:color="auto" w:fill="FFFFFF"/>
        <w:spacing w:after="0" w:line="360" w:lineRule="auto"/>
        <w:ind w:firstLine="709"/>
        <w:jc w:val="both"/>
        <w:rPr>
          <w:rFonts w:ascii="Times New Roman" w:hAnsi="Times New Roman" w:cs="Times New Roman"/>
          <w:sz w:val="24"/>
          <w:szCs w:val="24"/>
        </w:rPr>
      </w:pPr>
    </w:p>
    <w:p w:rsidR="00703A47" w:rsidRPr="00131BD8" w:rsidRDefault="00C202E1" w:rsidP="0030486F">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Quanto</w:t>
      </w:r>
      <w:r w:rsidR="00F90916" w:rsidRPr="00131BD8">
        <w:rPr>
          <w:rFonts w:ascii="Times New Roman" w:hAnsi="Times New Roman" w:cs="Times New Roman"/>
          <w:sz w:val="24"/>
          <w:szCs w:val="24"/>
        </w:rPr>
        <w:t xml:space="preserve"> </w:t>
      </w:r>
      <w:r>
        <w:rPr>
          <w:rFonts w:ascii="Times New Roman" w:hAnsi="Times New Roman" w:cs="Times New Roman"/>
          <w:sz w:val="24"/>
          <w:szCs w:val="24"/>
        </w:rPr>
        <w:t>ao argumento utilizado por</w:t>
      </w:r>
      <w:r w:rsidR="00F90916" w:rsidRPr="00131BD8">
        <w:rPr>
          <w:rFonts w:ascii="Times New Roman" w:hAnsi="Times New Roman" w:cs="Times New Roman"/>
          <w:sz w:val="24"/>
          <w:szCs w:val="24"/>
        </w:rPr>
        <w:t xml:space="preserve"> </w:t>
      </w:r>
      <w:proofErr w:type="spellStart"/>
      <w:r w:rsidR="00F90916" w:rsidRPr="00131BD8">
        <w:rPr>
          <w:rFonts w:ascii="Times New Roman" w:hAnsi="Times New Roman" w:cs="Times New Roman"/>
          <w:sz w:val="24"/>
          <w:szCs w:val="24"/>
        </w:rPr>
        <w:t>Dworkin</w:t>
      </w:r>
      <w:proofErr w:type="spellEnd"/>
      <w:r w:rsidR="00F90916" w:rsidRPr="00131BD8">
        <w:rPr>
          <w:rFonts w:ascii="Times New Roman" w:hAnsi="Times New Roman" w:cs="Times New Roman"/>
          <w:sz w:val="24"/>
          <w:szCs w:val="24"/>
        </w:rPr>
        <w:t xml:space="preserve"> de ser a teoria geral e descritiva “inútil”, “mal orientada”, a objeção central</w:t>
      </w:r>
      <w:r>
        <w:rPr>
          <w:rFonts w:ascii="Times New Roman" w:hAnsi="Times New Roman" w:cs="Times New Roman"/>
          <w:sz w:val="24"/>
          <w:szCs w:val="24"/>
        </w:rPr>
        <w:t xml:space="preserve"> do autor</w:t>
      </w:r>
      <w:r w:rsidR="0030486F">
        <w:rPr>
          <w:rFonts w:ascii="Times New Roman" w:hAnsi="Times New Roman" w:cs="Times New Roman"/>
          <w:sz w:val="24"/>
          <w:szCs w:val="24"/>
        </w:rPr>
        <w:t xml:space="preserve"> anglo americano</w:t>
      </w:r>
      <w:r w:rsidR="00F90916" w:rsidRPr="00131BD8">
        <w:rPr>
          <w:rFonts w:ascii="Times New Roman" w:hAnsi="Times New Roman" w:cs="Times New Roman"/>
          <w:sz w:val="24"/>
          <w:szCs w:val="24"/>
        </w:rPr>
        <w:t xml:space="preserve"> </w:t>
      </w:r>
      <w:r w:rsidR="0057745F" w:rsidRPr="00131BD8">
        <w:rPr>
          <w:rFonts w:ascii="Times New Roman" w:hAnsi="Times New Roman" w:cs="Times New Roman"/>
          <w:sz w:val="24"/>
          <w:szCs w:val="24"/>
        </w:rPr>
        <w:t>parece</w:t>
      </w:r>
      <w:r w:rsidR="0030486F">
        <w:rPr>
          <w:rFonts w:ascii="Times New Roman" w:hAnsi="Times New Roman" w:cs="Times New Roman"/>
          <w:sz w:val="24"/>
          <w:szCs w:val="24"/>
        </w:rPr>
        <w:t>, no entendimento de Hart,</w:t>
      </w:r>
      <w:r w:rsidR="0057745F" w:rsidRPr="00131BD8">
        <w:rPr>
          <w:rFonts w:ascii="Times New Roman" w:hAnsi="Times New Roman" w:cs="Times New Roman"/>
          <w:sz w:val="24"/>
          <w:szCs w:val="24"/>
        </w:rPr>
        <w:t xml:space="preserve"> levar em conta uma perspectiva inter</w:t>
      </w:r>
      <w:r w:rsidR="0030486F">
        <w:rPr>
          <w:rFonts w:ascii="Times New Roman" w:hAnsi="Times New Roman" w:cs="Times New Roman"/>
          <w:sz w:val="24"/>
          <w:szCs w:val="24"/>
        </w:rPr>
        <w:t xml:space="preserve">na sobre o direito, </w:t>
      </w:r>
      <w:r w:rsidR="00626472">
        <w:rPr>
          <w:rFonts w:ascii="Times New Roman" w:hAnsi="Times New Roman" w:cs="Times New Roman"/>
          <w:sz w:val="24"/>
          <w:szCs w:val="24"/>
        </w:rPr>
        <w:t xml:space="preserve">perspectiva </w:t>
      </w:r>
      <w:r w:rsidR="0030486F">
        <w:rPr>
          <w:rFonts w:ascii="Times New Roman" w:hAnsi="Times New Roman" w:cs="Times New Roman"/>
          <w:sz w:val="24"/>
          <w:szCs w:val="24"/>
        </w:rPr>
        <w:t xml:space="preserve">que </w:t>
      </w:r>
      <w:r w:rsidR="00626472">
        <w:rPr>
          <w:rFonts w:ascii="Times New Roman" w:hAnsi="Times New Roman" w:cs="Times New Roman"/>
          <w:sz w:val="24"/>
          <w:szCs w:val="24"/>
        </w:rPr>
        <w:t xml:space="preserve">consiste </w:t>
      </w:r>
      <w:r w:rsidR="0030486F">
        <w:rPr>
          <w:rFonts w:ascii="Times New Roman" w:hAnsi="Times New Roman" w:cs="Times New Roman"/>
          <w:sz w:val="24"/>
          <w:szCs w:val="24"/>
        </w:rPr>
        <w:t>para o autor:</w:t>
      </w:r>
      <w:r w:rsidR="00626472">
        <w:rPr>
          <w:rFonts w:ascii="Times New Roman" w:hAnsi="Times New Roman" w:cs="Times New Roman"/>
          <w:sz w:val="24"/>
          <w:szCs w:val="24"/>
        </w:rPr>
        <w:t xml:space="preserve"> “</w:t>
      </w:r>
      <w:r w:rsidR="0030486F" w:rsidRPr="0030486F">
        <w:rPr>
          <w:rFonts w:ascii="Times New Roman" w:hAnsi="Times New Roman" w:cs="Times New Roman"/>
          <w:i/>
          <w:sz w:val="24"/>
          <w:szCs w:val="24"/>
        </w:rPr>
        <w:t xml:space="preserve">no ponto de vista de um </w:t>
      </w:r>
      <w:proofErr w:type="spellStart"/>
      <w:r w:rsidR="0030486F" w:rsidRPr="0030486F">
        <w:rPr>
          <w:rFonts w:ascii="Times New Roman" w:hAnsi="Times New Roman" w:cs="Times New Roman"/>
          <w:i/>
          <w:sz w:val="24"/>
          <w:szCs w:val="24"/>
        </w:rPr>
        <w:t>insider</w:t>
      </w:r>
      <w:proofErr w:type="spellEnd"/>
      <w:r w:rsidR="0030486F" w:rsidRPr="0030486F">
        <w:rPr>
          <w:rFonts w:ascii="Times New Roman" w:hAnsi="Times New Roman" w:cs="Times New Roman"/>
          <w:i/>
          <w:sz w:val="24"/>
          <w:szCs w:val="24"/>
        </w:rPr>
        <w:t xml:space="preserve"> ou</w:t>
      </w:r>
      <w:r w:rsidR="0057745F" w:rsidRPr="0030486F">
        <w:rPr>
          <w:rFonts w:ascii="Times New Roman" w:hAnsi="Times New Roman" w:cs="Times New Roman"/>
          <w:i/>
          <w:sz w:val="24"/>
          <w:szCs w:val="24"/>
        </w:rPr>
        <w:t xml:space="preserve"> participan</w:t>
      </w:r>
      <w:r w:rsidR="0030486F" w:rsidRPr="0030486F">
        <w:rPr>
          <w:rFonts w:ascii="Times New Roman" w:hAnsi="Times New Roman" w:cs="Times New Roman"/>
          <w:i/>
          <w:sz w:val="24"/>
          <w:szCs w:val="24"/>
        </w:rPr>
        <w:t xml:space="preserve">te de um sistema jurídico, e que </w:t>
      </w:r>
      <w:r w:rsidR="0057745F" w:rsidRPr="0030486F">
        <w:rPr>
          <w:rFonts w:ascii="Times New Roman" w:hAnsi="Times New Roman" w:cs="Times New Roman"/>
          <w:i/>
          <w:sz w:val="24"/>
          <w:szCs w:val="24"/>
        </w:rPr>
        <w:t>nenhuma descrição adequada dessa perspec</w:t>
      </w:r>
      <w:r w:rsidR="00703A47" w:rsidRPr="0030486F">
        <w:rPr>
          <w:rFonts w:ascii="Times New Roman" w:hAnsi="Times New Roman" w:cs="Times New Roman"/>
          <w:i/>
          <w:sz w:val="24"/>
          <w:szCs w:val="24"/>
        </w:rPr>
        <w:t>tiva interna pode</w:t>
      </w:r>
      <w:r w:rsidR="0030486F" w:rsidRPr="0030486F">
        <w:rPr>
          <w:rFonts w:ascii="Times New Roman" w:hAnsi="Times New Roman" w:cs="Times New Roman"/>
          <w:i/>
          <w:sz w:val="24"/>
          <w:szCs w:val="24"/>
        </w:rPr>
        <w:t>ria</w:t>
      </w:r>
      <w:r w:rsidR="00703A47" w:rsidRPr="0030486F">
        <w:rPr>
          <w:rFonts w:ascii="Times New Roman" w:hAnsi="Times New Roman" w:cs="Times New Roman"/>
          <w:i/>
          <w:sz w:val="24"/>
          <w:szCs w:val="24"/>
        </w:rPr>
        <w:t xml:space="preserve"> advir de uma teoria d</w:t>
      </w:r>
      <w:r w:rsidR="0057745F" w:rsidRPr="0030486F">
        <w:rPr>
          <w:rFonts w:ascii="Times New Roman" w:hAnsi="Times New Roman" w:cs="Times New Roman"/>
          <w:i/>
          <w:sz w:val="24"/>
          <w:szCs w:val="24"/>
        </w:rPr>
        <w:t>es</w:t>
      </w:r>
      <w:r w:rsidR="00703A47" w:rsidRPr="0030486F">
        <w:rPr>
          <w:rFonts w:ascii="Times New Roman" w:hAnsi="Times New Roman" w:cs="Times New Roman"/>
          <w:i/>
          <w:sz w:val="24"/>
          <w:szCs w:val="24"/>
        </w:rPr>
        <w:t xml:space="preserve">critiva </w:t>
      </w:r>
      <w:proofErr w:type="gramStart"/>
      <w:r w:rsidR="00703A47" w:rsidRPr="0030486F">
        <w:rPr>
          <w:rFonts w:ascii="Times New Roman" w:hAnsi="Times New Roman" w:cs="Times New Roman"/>
          <w:i/>
          <w:sz w:val="24"/>
          <w:szCs w:val="24"/>
        </w:rPr>
        <w:t>cujo o</w:t>
      </w:r>
      <w:proofErr w:type="gramEnd"/>
      <w:r w:rsidR="00703A47" w:rsidRPr="0030486F">
        <w:rPr>
          <w:rFonts w:ascii="Times New Roman" w:hAnsi="Times New Roman" w:cs="Times New Roman"/>
          <w:i/>
          <w:sz w:val="24"/>
          <w:szCs w:val="24"/>
        </w:rPr>
        <w:t xml:space="preserve"> ponto de vista não </w:t>
      </w:r>
      <w:r w:rsidR="0057745F" w:rsidRPr="0030486F">
        <w:rPr>
          <w:rFonts w:ascii="Times New Roman" w:hAnsi="Times New Roman" w:cs="Times New Roman"/>
          <w:i/>
          <w:sz w:val="24"/>
          <w:szCs w:val="24"/>
        </w:rPr>
        <w:t>seja aquele de um part</w:t>
      </w:r>
      <w:r w:rsidR="00703A47" w:rsidRPr="0030486F">
        <w:rPr>
          <w:rFonts w:ascii="Times New Roman" w:hAnsi="Times New Roman" w:cs="Times New Roman"/>
          <w:i/>
          <w:sz w:val="24"/>
          <w:szCs w:val="24"/>
        </w:rPr>
        <w:t>icipante</w:t>
      </w:r>
      <w:r w:rsidR="0030486F" w:rsidRPr="0030486F">
        <w:rPr>
          <w:rFonts w:ascii="Times New Roman" w:hAnsi="Times New Roman" w:cs="Times New Roman"/>
          <w:i/>
          <w:sz w:val="24"/>
          <w:szCs w:val="24"/>
        </w:rPr>
        <w:t>, mas o</w:t>
      </w:r>
      <w:r w:rsidR="00703A47" w:rsidRPr="0030486F">
        <w:rPr>
          <w:rFonts w:ascii="Times New Roman" w:hAnsi="Times New Roman" w:cs="Times New Roman"/>
          <w:i/>
          <w:sz w:val="24"/>
          <w:szCs w:val="24"/>
        </w:rPr>
        <w:t xml:space="preserve"> de um observador</w:t>
      </w:r>
      <w:r w:rsidR="0030486F" w:rsidRPr="0030486F">
        <w:rPr>
          <w:rFonts w:ascii="Times New Roman" w:hAnsi="Times New Roman" w:cs="Times New Roman"/>
          <w:i/>
          <w:sz w:val="24"/>
          <w:szCs w:val="24"/>
        </w:rPr>
        <w:t xml:space="preserve"> externo</w:t>
      </w:r>
      <w:r w:rsidR="00703A47" w:rsidRPr="0030486F">
        <w:rPr>
          <w:rFonts w:ascii="Times New Roman" w:hAnsi="Times New Roman" w:cs="Times New Roman"/>
          <w:sz w:val="24"/>
          <w:szCs w:val="24"/>
        </w:rPr>
        <w:t>.</w:t>
      </w:r>
      <w:r w:rsidR="0030486F">
        <w:rPr>
          <w:rFonts w:ascii="Times New Roman" w:hAnsi="Times New Roman" w:cs="Times New Roman"/>
          <w:sz w:val="24"/>
          <w:szCs w:val="24"/>
        </w:rPr>
        <w:t>”</w:t>
      </w:r>
      <w:r w:rsidR="00D31ACB" w:rsidRPr="0030486F">
        <w:rPr>
          <w:rStyle w:val="Refdenotaderodap"/>
          <w:rFonts w:ascii="Times New Roman" w:hAnsi="Times New Roman" w:cs="Times New Roman"/>
          <w:sz w:val="24"/>
          <w:szCs w:val="24"/>
        </w:rPr>
        <w:t xml:space="preserve"> </w:t>
      </w:r>
      <w:r w:rsidR="00D31ACB" w:rsidRPr="00131BD8">
        <w:rPr>
          <w:rStyle w:val="Refdenotaderodap"/>
          <w:rFonts w:ascii="Times New Roman" w:hAnsi="Times New Roman" w:cs="Times New Roman"/>
          <w:sz w:val="24"/>
          <w:szCs w:val="24"/>
        </w:rPr>
        <w:footnoteReference w:id="12"/>
      </w:r>
    </w:p>
    <w:p w:rsidR="00F72177" w:rsidRPr="00131BD8" w:rsidRDefault="00F72177" w:rsidP="00703A47">
      <w:pPr>
        <w:shd w:val="clear" w:color="auto" w:fill="FFFFFF"/>
        <w:spacing w:after="0" w:line="360" w:lineRule="auto"/>
        <w:ind w:firstLine="709"/>
        <w:jc w:val="both"/>
        <w:rPr>
          <w:rFonts w:ascii="Times New Roman" w:hAnsi="Times New Roman" w:cs="Times New Roman"/>
          <w:sz w:val="24"/>
          <w:szCs w:val="24"/>
        </w:rPr>
      </w:pPr>
    </w:p>
    <w:p w:rsidR="00642225" w:rsidRPr="00131BD8" w:rsidRDefault="0057745F" w:rsidP="00642225">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Hart </w:t>
      </w:r>
      <w:r w:rsidR="00703A47" w:rsidRPr="00131BD8">
        <w:rPr>
          <w:rFonts w:ascii="Times New Roman" w:hAnsi="Times New Roman" w:cs="Times New Roman"/>
          <w:sz w:val="24"/>
          <w:szCs w:val="24"/>
        </w:rPr>
        <w:t>trás como resposta a essa objeção, a de que não há nada em sua</w:t>
      </w:r>
      <w:r w:rsidRPr="00131BD8">
        <w:rPr>
          <w:rFonts w:ascii="Times New Roman" w:hAnsi="Times New Roman" w:cs="Times New Roman"/>
          <w:sz w:val="24"/>
          <w:szCs w:val="24"/>
        </w:rPr>
        <w:t xml:space="preserve"> teoria que impeça um observador extern</w:t>
      </w:r>
      <w:r w:rsidR="00703A47" w:rsidRPr="00131BD8">
        <w:rPr>
          <w:rFonts w:ascii="Times New Roman" w:hAnsi="Times New Roman" w:cs="Times New Roman"/>
          <w:sz w:val="24"/>
          <w:szCs w:val="24"/>
        </w:rPr>
        <w:t>o, não participante de descrever</w:t>
      </w:r>
      <w:r w:rsidRPr="00131BD8">
        <w:rPr>
          <w:rFonts w:ascii="Times New Roman" w:hAnsi="Times New Roman" w:cs="Times New Roman"/>
          <w:sz w:val="24"/>
          <w:szCs w:val="24"/>
        </w:rPr>
        <w:t xml:space="preserve"> a mane</w:t>
      </w:r>
      <w:r w:rsidR="00703A47" w:rsidRPr="00131BD8">
        <w:rPr>
          <w:rFonts w:ascii="Times New Roman" w:hAnsi="Times New Roman" w:cs="Times New Roman"/>
          <w:sz w:val="24"/>
          <w:szCs w:val="24"/>
        </w:rPr>
        <w:t xml:space="preserve">ira como os participantes veem, </w:t>
      </w:r>
      <w:r w:rsidRPr="00131BD8">
        <w:rPr>
          <w:rFonts w:ascii="Times New Roman" w:hAnsi="Times New Roman" w:cs="Times New Roman"/>
          <w:sz w:val="24"/>
          <w:szCs w:val="24"/>
        </w:rPr>
        <w:t>enxergam o direito a p</w:t>
      </w:r>
      <w:r w:rsidR="00703A47" w:rsidRPr="00131BD8">
        <w:rPr>
          <w:rFonts w:ascii="Times New Roman" w:hAnsi="Times New Roman" w:cs="Times New Roman"/>
          <w:sz w:val="24"/>
          <w:szCs w:val="24"/>
        </w:rPr>
        <w:t>artir do ponto de vista in</w:t>
      </w:r>
      <w:r w:rsidR="00642225" w:rsidRPr="00131BD8">
        <w:rPr>
          <w:rFonts w:ascii="Times New Roman" w:hAnsi="Times New Roman" w:cs="Times New Roman"/>
          <w:sz w:val="24"/>
          <w:szCs w:val="24"/>
        </w:rPr>
        <w:t xml:space="preserve">terno, fato este demonstrado </w:t>
      </w:r>
      <w:r w:rsidR="00703A47" w:rsidRPr="00131BD8">
        <w:rPr>
          <w:rFonts w:ascii="Times New Roman" w:hAnsi="Times New Roman" w:cs="Times New Roman"/>
          <w:sz w:val="24"/>
          <w:szCs w:val="24"/>
        </w:rPr>
        <w:t>quando ele afirma</w:t>
      </w:r>
      <w:r w:rsidR="00642225" w:rsidRPr="00131BD8">
        <w:rPr>
          <w:rFonts w:ascii="Times New Roman" w:hAnsi="Times New Roman" w:cs="Times New Roman"/>
          <w:sz w:val="24"/>
          <w:szCs w:val="24"/>
        </w:rPr>
        <w:t xml:space="preserve"> em seu livro q</w:t>
      </w:r>
      <w:r w:rsidR="00703A47" w:rsidRPr="00131BD8">
        <w:rPr>
          <w:rFonts w:ascii="Times New Roman" w:hAnsi="Times New Roman" w:cs="Times New Roman"/>
          <w:sz w:val="24"/>
          <w:szCs w:val="24"/>
        </w:rPr>
        <w:t xml:space="preserve">ue </w:t>
      </w:r>
      <w:proofErr w:type="gramStart"/>
      <w:r w:rsidR="00703A47" w:rsidRPr="00131BD8">
        <w:rPr>
          <w:rFonts w:ascii="Times New Roman" w:hAnsi="Times New Roman" w:cs="Times New Roman"/>
          <w:sz w:val="24"/>
          <w:szCs w:val="24"/>
        </w:rPr>
        <w:t xml:space="preserve">o participante </w:t>
      </w:r>
      <w:r w:rsidRPr="00131BD8">
        <w:rPr>
          <w:rFonts w:ascii="Times New Roman" w:hAnsi="Times New Roman" w:cs="Times New Roman"/>
          <w:sz w:val="24"/>
          <w:szCs w:val="24"/>
        </w:rPr>
        <w:t>manifesta</w:t>
      </w:r>
      <w:proofErr w:type="gramEnd"/>
      <w:r w:rsidRPr="00131BD8">
        <w:rPr>
          <w:rFonts w:ascii="Times New Roman" w:hAnsi="Times New Roman" w:cs="Times New Roman"/>
          <w:sz w:val="24"/>
          <w:szCs w:val="24"/>
        </w:rPr>
        <w:t xml:space="preserve"> o seu ponto de vista</w:t>
      </w:r>
      <w:r w:rsidR="00703A47" w:rsidRPr="00131BD8">
        <w:rPr>
          <w:rFonts w:ascii="Times New Roman" w:hAnsi="Times New Roman" w:cs="Times New Roman"/>
          <w:sz w:val="24"/>
          <w:szCs w:val="24"/>
        </w:rPr>
        <w:t xml:space="preserve"> ao aceitar</w:t>
      </w:r>
      <w:r w:rsidR="00642225" w:rsidRPr="00131BD8">
        <w:rPr>
          <w:rFonts w:ascii="Times New Roman" w:hAnsi="Times New Roman" w:cs="Times New Roman"/>
          <w:sz w:val="24"/>
          <w:szCs w:val="24"/>
        </w:rPr>
        <w:t>, respeitar</w:t>
      </w:r>
      <w:r w:rsidR="00703A47" w:rsidRPr="00131BD8">
        <w:rPr>
          <w:rFonts w:ascii="Times New Roman" w:hAnsi="Times New Roman" w:cs="Times New Roman"/>
          <w:sz w:val="24"/>
          <w:szCs w:val="24"/>
        </w:rPr>
        <w:t xml:space="preserve"> a lei</w:t>
      </w:r>
      <w:r w:rsidRPr="00131BD8">
        <w:rPr>
          <w:rFonts w:ascii="Times New Roman" w:hAnsi="Times New Roman" w:cs="Times New Roman"/>
          <w:sz w:val="24"/>
          <w:szCs w:val="24"/>
        </w:rPr>
        <w:t>.</w:t>
      </w:r>
      <w:r w:rsidR="00D31ACB" w:rsidRPr="00131BD8">
        <w:rPr>
          <w:rStyle w:val="Refdenotaderodap"/>
          <w:rFonts w:ascii="Times New Roman" w:hAnsi="Times New Roman" w:cs="Times New Roman"/>
          <w:sz w:val="24"/>
          <w:szCs w:val="24"/>
        </w:rPr>
        <w:t xml:space="preserve"> </w:t>
      </w:r>
      <w:r w:rsidR="00D31ACB" w:rsidRPr="00131BD8">
        <w:rPr>
          <w:rStyle w:val="Refdenotaderodap"/>
          <w:rFonts w:ascii="Times New Roman" w:hAnsi="Times New Roman" w:cs="Times New Roman"/>
          <w:sz w:val="24"/>
          <w:szCs w:val="24"/>
        </w:rPr>
        <w:footnoteReference w:id="13"/>
      </w:r>
    </w:p>
    <w:p w:rsidR="00642225" w:rsidRPr="00131BD8" w:rsidRDefault="00642225" w:rsidP="00642225">
      <w:pPr>
        <w:shd w:val="clear" w:color="auto" w:fill="FFFFFF"/>
        <w:spacing w:after="0" w:line="360" w:lineRule="auto"/>
        <w:ind w:firstLine="709"/>
        <w:jc w:val="both"/>
        <w:rPr>
          <w:rFonts w:ascii="Times New Roman" w:hAnsi="Times New Roman" w:cs="Times New Roman"/>
          <w:sz w:val="24"/>
          <w:szCs w:val="24"/>
        </w:rPr>
      </w:pPr>
    </w:p>
    <w:p w:rsidR="000E185E" w:rsidRPr="00131BD8" w:rsidRDefault="0057745F" w:rsidP="000E185E">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Para Hart</w:t>
      </w:r>
      <w:r w:rsidR="00DD2984">
        <w:rPr>
          <w:rFonts w:ascii="Times New Roman" w:hAnsi="Times New Roman" w:cs="Times New Roman"/>
          <w:sz w:val="24"/>
          <w:szCs w:val="24"/>
        </w:rPr>
        <w:t>,</w:t>
      </w:r>
      <w:r w:rsidRPr="00131BD8">
        <w:rPr>
          <w:rFonts w:ascii="Times New Roman" w:hAnsi="Times New Roman" w:cs="Times New Roman"/>
          <w:sz w:val="24"/>
          <w:szCs w:val="24"/>
        </w:rPr>
        <w:t xml:space="preserve"> o ponto de vista do participante </w:t>
      </w:r>
      <w:r w:rsidR="00DD2984">
        <w:rPr>
          <w:rFonts w:ascii="Times New Roman" w:hAnsi="Times New Roman" w:cs="Times New Roman"/>
          <w:sz w:val="24"/>
          <w:szCs w:val="24"/>
        </w:rPr>
        <w:t xml:space="preserve">(indivíduo) </w:t>
      </w:r>
      <w:r w:rsidRPr="00131BD8">
        <w:rPr>
          <w:rFonts w:ascii="Times New Roman" w:hAnsi="Times New Roman" w:cs="Times New Roman"/>
          <w:sz w:val="24"/>
          <w:szCs w:val="24"/>
        </w:rPr>
        <w:t>é que dá a validade aquela norma</w:t>
      </w:r>
      <w:r w:rsidR="00DD2984">
        <w:rPr>
          <w:rFonts w:ascii="Times New Roman" w:hAnsi="Times New Roman" w:cs="Times New Roman"/>
          <w:sz w:val="24"/>
          <w:szCs w:val="24"/>
        </w:rPr>
        <w:t xml:space="preserve"> (lei). É a aceitação pel</w:t>
      </w:r>
      <w:r w:rsidRPr="00131BD8">
        <w:rPr>
          <w:rFonts w:ascii="Times New Roman" w:hAnsi="Times New Roman" w:cs="Times New Roman"/>
          <w:sz w:val="24"/>
          <w:szCs w:val="24"/>
        </w:rPr>
        <w:t xml:space="preserve">a sociedade </w:t>
      </w:r>
      <w:r w:rsidR="00DD2984">
        <w:rPr>
          <w:rFonts w:ascii="Times New Roman" w:hAnsi="Times New Roman" w:cs="Times New Roman"/>
          <w:sz w:val="24"/>
          <w:szCs w:val="24"/>
        </w:rPr>
        <w:t xml:space="preserve">daquela regra. Nesse sentido, verifica-se que </w:t>
      </w:r>
      <w:r w:rsidRPr="00131BD8">
        <w:rPr>
          <w:rFonts w:ascii="Times New Roman" w:hAnsi="Times New Roman" w:cs="Times New Roman"/>
          <w:sz w:val="24"/>
          <w:szCs w:val="24"/>
        </w:rPr>
        <w:t>o ponto de vista interno vem da aceitação a lei e assim da t</w:t>
      </w:r>
      <w:r w:rsidR="00DD2984">
        <w:rPr>
          <w:rFonts w:ascii="Times New Roman" w:hAnsi="Times New Roman" w:cs="Times New Roman"/>
          <w:sz w:val="24"/>
          <w:szCs w:val="24"/>
        </w:rPr>
        <w:t>radição. E, desta aceitação social, se extrai o conceito de moral vigente naquela</w:t>
      </w:r>
      <w:r w:rsidRPr="00131BD8">
        <w:rPr>
          <w:rFonts w:ascii="Times New Roman" w:hAnsi="Times New Roman" w:cs="Times New Roman"/>
          <w:sz w:val="24"/>
          <w:szCs w:val="24"/>
        </w:rPr>
        <w:t xml:space="preserve"> socieda</w:t>
      </w:r>
      <w:r w:rsidR="00DD2984">
        <w:rPr>
          <w:rFonts w:ascii="Times New Roman" w:hAnsi="Times New Roman" w:cs="Times New Roman"/>
          <w:sz w:val="24"/>
          <w:szCs w:val="24"/>
        </w:rPr>
        <w:t xml:space="preserve">de, bem como </w:t>
      </w:r>
      <w:r w:rsidRPr="00131BD8">
        <w:rPr>
          <w:rFonts w:ascii="Times New Roman" w:hAnsi="Times New Roman" w:cs="Times New Roman"/>
          <w:sz w:val="24"/>
          <w:szCs w:val="24"/>
        </w:rPr>
        <w:t xml:space="preserve">os padrões de transformação </w:t>
      </w:r>
      <w:proofErr w:type="gramStart"/>
      <w:r w:rsidRPr="00131BD8">
        <w:rPr>
          <w:rFonts w:ascii="Times New Roman" w:hAnsi="Times New Roman" w:cs="Times New Roman"/>
          <w:sz w:val="24"/>
          <w:szCs w:val="24"/>
        </w:rPr>
        <w:t>social</w:t>
      </w:r>
      <w:proofErr w:type="gramEnd"/>
      <w:r w:rsidR="00D61335">
        <w:rPr>
          <w:rFonts w:ascii="Times New Roman" w:hAnsi="Times New Roman" w:cs="Times New Roman"/>
          <w:sz w:val="24"/>
          <w:szCs w:val="24"/>
        </w:rPr>
        <w:t xml:space="preserve"> </w:t>
      </w:r>
      <w:proofErr w:type="gramStart"/>
      <w:r w:rsidR="00D61335">
        <w:rPr>
          <w:rFonts w:ascii="Times New Roman" w:hAnsi="Times New Roman" w:cs="Times New Roman"/>
          <w:sz w:val="24"/>
          <w:szCs w:val="24"/>
        </w:rPr>
        <w:lastRenderedPageBreak/>
        <w:t>vigentes</w:t>
      </w:r>
      <w:proofErr w:type="gramEnd"/>
      <w:r w:rsidRPr="00131BD8">
        <w:rPr>
          <w:rFonts w:ascii="Times New Roman" w:hAnsi="Times New Roman" w:cs="Times New Roman"/>
          <w:sz w:val="24"/>
          <w:szCs w:val="24"/>
        </w:rPr>
        <w:t xml:space="preserve">. A perspectiva interna inclui razões morais para obedecer </w:t>
      </w:r>
      <w:proofErr w:type="gramStart"/>
      <w:r w:rsidRPr="00131BD8">
        <w:rPr>
          <w:rFonts w:ascii="Times New Roman" w:hAnsi="Times New Roman" w:cs="Times New Roman"/>
          <w:sz w:val="24"/>
          <w:szCs w:val="24"/>
        </w:rPr>
        <w:t>a</w:t>
      </w:r>
      <w:proofErr w:type="gramEnd"/>
      <w:r w:rsidRPr="00131BD8">
        <w:rPr>
          <w:rFonts w:ascii="Times New Roman" w:hAnsi="Times New Roman" w:cs="Times New Roman"/>
          <w:sz w:val="24"/>
          <w:szCs w:val="24"/>
        </w:rPr>
        <w:t xml:space="preserve"> lei e também uma justificativa moral para a coerção.</w:t>
      </w:r>
      <w:r w:rsidR="00D31ACB" w:rsidRPr="00131BD8">
        <w:rPr>
          <w:rStyle w:val="Refdenotaderodap"/>
          <w:rFonts w:ascii="Times New Roman" w:hAnsi="Times New Roman" w:cs="Times New Roman"/>
          <w:sz w:val="24"/>
          <w:szCs w:val="24"/>
        </w:rPr>
        <w:t xml:space="preserve"> </w:t>
      </w:r>
      <w:r w:rsidR="00D31ACB" w:rsidRPr="00131BD8">
        <w:rPr>
          <w:rStyle w:val="Refdenotaderodap"/>
          <w:rFonts w:ascii="Times New Roman" w:hAnsi="Times New Roman" w:cs="Times New Roman"/>
          <w:sz w:val="24"/>
          <w:szCs w:val="24"/>
        </w:rPr>
        <w:footnoteReference w:id="14"/>
      </w:r>
    </w:p>
    <w:p w:rsidR="000E185E" w:rsidRPr="00131BD8" w:rsidRDefault="000E185E" w:rsidP="000E185E">
      <w:pPr>
        <w:shd w:val="clear" w:color="auto" w:fill="FFFFFF"/>
        <w:spacing w:after="0" w:line="360" w:lineRule="auto"/>
        <w:ind w:firstLine="709"/>
        <w:jc w:val="both"/>
        <w:rPr>
          <w:rFonts w:ascii="Times New Roman" w:hAnsi="Times New Roman" w:cs="Times New Roman"/>
          <w:sz w:val="24"/>
          <w:szCs w:val="24"/>
        </w:rPr>
      </w:pPr>
    </w:p>
    <w:p w:rsidR="000E185E" w:rsidRPr="00131BD8" w:rsidRDefault="000E185E" w:rsidP="000E185E">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Completa Hart que o</w:t>
      </w:r>
      <w:r w:rsidR="0057745F" w:rsidRPr="00131BD8">
        <w:rPr>
          <w:rFonts w:ascii="Times New Roman" w:hAnsi="Times New Roman" w:cs="Times New Roman"/>
          <w:sz w:val="24"/>
          <w:szCs w:val="24"/>
        </w:rPr>
        <w:t xml:space="preserve"> teórico pode e deve descrever a a</w:t>
      </w:r>
      <w:r w:rsidRPr="00131BD8">
        <w:rPr>
          <w:rFonts w:ascii="Times New Roman" w:hAnsi="Times New Roman" w:cs="Times New Roman"/>
          <w:sz w:val="24"/>
          <w:szCs w:val="24"/>
        </w:rPr>
        <w:t>ceitação dos participantes, mas</w:t>
      </w:r>
      <w:r w:rsidR="0057745F" w:rsidRPr="00131BD8">
        <w:rPr>
          <w:rFonts w:ascii="Times New Roman" w:hAnsi="Times New Roman" w:cs="Times New Roman"/>
          <w:sz w:val="24"/>
          <w:szCs w:val="24"/>
        </w:rPr>
        <w:t xml:space="preserve"> para isso é necessário se colocar na posição de um participante situado no interior do sistema, mas </w:t>
      </w:r>
      <w:r w:rsidRPr="00131BD8">
        <w:rPr>
          <w:rFonts w:ascii="Times New Roman" w:hAnsi="Times New Roman" w:cs="Times New Roman"/>
          <w:sz w:val="24"/>
          <w:szCs w:val="24"/>
        </w:rPr>
        <w:t xml:space="preserve">isso não significa o mesmo de aceitar a lei ou avalizá-la sob </w:t>
      </w:r>
      <w:r w:rsidR="0057745F" w:rsidRPr="00131BD8">
        <w:rPr>
          <w:rFonts w:ascii="Times New Roman" w:hAnsi="Times New Roman" w:cs="Times New Roman"/>
          <w:sz w:val="24"/>
          <w:szCs w:val="24"/>
        </w:rPr>
        <w:t>o ponto de vista interno, do participante.</w:t>
      </w:r>
      <w:r w:rsidRPr="00131BD8">
        <w:rPr>
          <w:rFonts w:ascii="Times New Roman" w:hAnsi="Times New Roman" w:cs="Times New Roman"/>
          <w:sz w:val="24"/>
          <w:szCs w:val="24"/>
        </w:rPr>
        <w:t xml:space="preserve"> </w:t>
      </w:r>
      <w:r w:rsidR="002F1C7B" w:rsidRPr="00131BD8">
        <w:rPr>
          <w:rStyle w:val="Refdenotaderodap"/>
          <w:rFonts w:ascii="Times New Roman" w:hAnsi="Times New Roman" w:cs="Times New Roman"/>
          <w:sz w:val="24"/>
          <w:szCs w:val="24"/>
        </w:rPr>
        <w:footnoteReference w:id="15"/>
      </w:r>
    </w:p>
    <w:p w:rsidR="00F72177" w:rsidRPr="00131BD8" w:rsidRDefault="00F72177" w:rsidP="000E185E">
      <w:pPr>
        <w:shd w:val="clear" w:color="auto" w:fill="FFFFFF"/>
        <w:spacing w:after="0" w:line="360" w:lineRule="auto"/>
        <w:ind w:firstLine="709"/>
        <w:jc w:val="both"/>
        <w:rPr>
          <w:rFonts w:ascii="Times New Roman" w:hAnsi="Times New Roman" w:cs="Times New Roman"/>
          <w:sz w:val="24"/>
          <w:szCs w:val="24"/>
          <w:lang w:val="pt-PT"/>
        </w:rPr>
      </w:pPr>
    </w:p>
    <w:p w:rsidR="000E185E" w:rsidRPr="00131BD8" w:rsidRDefault="0057745F" w:rsidP="000E185E">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lang w:val="pt-PT"/>
        </w:rPr>
        <w:t xml:space="preserve">A noção de obrigação </w:t>
      </w:r>
      <w:r w:rsidR="000E185E" w:rsidRPr="00131BD8">
        <w:rPr>
          <w:rFonts w:ascii="Times New Roman" w:hAnsi="Times New Roman" w:cs="Times New Roman"/>
          <w:sz w:val="24"/>
          <w:szCs w:val="24"/>
          <w:lang w:val="pt-PT"/>
        </w:rPr>
        <w:t>desenvolvida pelo autor inglês</w:t>
      </w:r>
      <w:r w:rsidRPr="00131BD8">
        <w:rPr>
          <w:rFonts w:ascii="Times New Roman" w:hAnsi="Times New Roman" w:cs="Times New Roman"/>
          <w:sz w:val="24"/>
          <w:szCs w:val="24"/>
          <w:lang w:val="pt-PT"/>
        </w:rPr>
        <w:t xml:space="preserve"> implicará na diferenciação de uma perspectiva interna (participante) e externa (observador), fornecendo uma análise dos conceitos do direito e do sistema jurídico por meio de uma discussão do modo pelo qual as regras de conduta humana são usadas como </w:t>
      </w:r>
      <w:r w:rsidRPr="00131BD8">
        <w:rPr>
          <w:rFonts w:ascii="Times New Roman" w:hAnsi="Times New Roman" w:cs="Times New Roman"/>
          <w:i/>
          <w:sz w:val="24"/>
          <w:szCs w:val="24"/>
          <w:lang w:val="pt-PT"/>
        </w:rPr>
        <w:t>standards</w:t>
      </w:r>
      <w:r w:rsidRPr="00131BD8">
        <w:rPr>
          <w:rFonts w:ascii="Times New Roman" w:hAnsi="Times New Roman" w:cs="Times New Roman"/>
          <w:sz w:val="24"/>
          <w:szCs w:val="24"/>
          <w:lang w:val="pt-PT"/>
        </w:rPr>
        <w:t xml:space="preserve"> sociais de comportamento.</w:t>
      </w:r>
      <w:r w:rsidR="00B57834" w:rsidRPr="00B57834">
        <w:rPr>
          <w:rStyle w:val="Refdenotaderodap"/>
          <w:rFonts w:ascii="Times New Roman" w:hAnsi="Times New Roman" w:cs="Times New Roman"/>
          <w:sz w:val="24"/>
          <w:szCs w:val="24"/>
        </w:rPr>
        <w:t xml:space="preserve"> </w:t>
      </w:r>
      <w:r w:rsidR="00B57834" w:rsidRPr="00131BD8">
        <w:rPr>
          <w:rStyle w:val="Refdenotaderodap"/>
          <w:rFonts w:ascii="Times New Roman" w:hAnsi="Times New Roman" w:cs="Times New Roman"/>
          <w:sz w:val="24"/>
          <w:szCs w:val="24"/>
        </w:rPr>
        <w:footnoteReference w:id="16"/>
      </w:r>
    </w:p>
    <w:p w:rsidR="00331F96" w:rsidRPr="00131BD8" w:rsidRDefault="00331F96" w:rsidP="005A2F10">
      <w:pPr>
        <w:shd w:val="clear" w:color="auto" w:fill="FFFFFF"/>
        <w:spacing w:after="0" w:line="360" w:lineRule="auto"/>
        <w:ind w:firstLine="709"/>
        <w:jc w:val="both"/>
        <w:rPr>
          <w:rFonts w:ascii="Times New Roman" w:eastAsia="Times New Roman" w:hAnsi="Times New Roman" w:cs="Times New Roman"/>
          <w:sz w:val="24"/>
          <w:szCs w:val="24"/>
        </w:rPr>
      </w:pPr>
    </w:p>
    <w:p w:rsidR="005A2F10" w:rsidRPr="00131BD8" w:rsidRDefault="0057745F" w:rsidP="005A2F10">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eastAsia="Times New Roman" w:hAnsi="Times New Roman" w:cs="Times New Roman"/>
          <w:sz w:val="24"/>
          <w:szCs w:val="24"/>
        </w:rPr>
        <w:t xml:space="preserve">Assim, Hart afasta a noção de lei apenas como comando, afirmando que, para além do mal da punição, do desprazer, que o comando </w:t>
      </w:r>
      <w:proofErr w:type="gramStart"/>
      <w:r w:rsidRPr="00131BD8">
        <w:rPr>
          <w:rFonts w:ascii="Times New Roman" w:eastAsia="Times New Roman" w:hAnsi="Times New Roman" w:cs="Times New Roman"/>
          <w:sz w:val="24"/>
          <w:szCs w:val="24"/>
        </w:rPr>
        <w:t>traz,</w:t>
      </w:r>
      <w:proofErr w:type="gramEnd"/>
      <w:r w:rsidRPr="00131BD8">
        <w:rPr>
          <w:rFonts w:ascii="Times New Roman" w:eastAsia="Times New Roman" w:hAnsi="Times New Roman" w:cs="Times New Roman"/>
          <w:sz w:val="24"/>
          <w:szCs w:val="24"/>
        </w:rPr>
        <w:t xml:space="preserve"> o que é fundamental para o conceito de direi</w:t>
      </w:r>
      <w:r w:rsidR="000E185E" w:rsidRPr="00131BD8">
        <w:rPr>
          <w:rFonts w:ascii="Times New Roman" w:eastAsia="Times New Roman" w:hAnsi="Times New Roman" w:cs="Times New Roman"/>
          <w:sz w:val="24"/>
          <w:szCs w:val="24"/>
        </w:rPr>
        <w:t>to é a noção de reconhecimento. Isto é,</w:t>
      </w:r>
      <w:r w:rsidRPr="00131BD8">
        <w:rPr>
          <w:rFonts w:ascii="Times New Roman" w:eastAsia="Times New Roman" w:hAnsi="Times New Roman" w:cs="Times New Roman"/>
          <w:sz w:val="24"/>
          <w:szCs w:val="24"/>
        </w:rPr>
        <w:t xml:space="preserve"> de q</w:t>
      </w:r>
      <w:r w:rsidR="00DD2984">
        <w:rPr>
          <w:rFonts w:ascii="Times New Roman" w:eastAsia="Times New Roman" w:hAnsi="Times New Roman" w:cs="Times New Roman"/>
          <w:sz w:val="24"/>
          <w:szCs w:val="24"/>
        </w:rPr>
        <w:t xml:space="preserve">ue os partícipes da esfera pública identifiquem </w:t>
      </w:r>
      <w:r w:rsidR="000E185E" w:rsidRPr="00131BD8">
        <w:rPr>
          <w:rFonts w:ascii="Times New Roman" w:eastAsia="Times New Roman" w:hAnsi="Times New Roman" w:cs="Times New Roman"/>
          <w:sz w:val="24"/>
          <w:szCs w:val="24"/>
        </w:rPr>
        <w:t>a existência da</w:t>
      </w:r>
      <w:r w:rsidR="00DD2984">
        <w:rPr>
          <w:rFonts w:ascii="Times New Roman" w:eastAsia="Times New Roman" w:hAnsi="Times New Roman" w:cs="Times New Roman"/>
          <w:sz w:val="24"/>
          <w:szCs w:val="24"/>
        </w:rPr>
        <w:t>quela</w:t>
      </w:r>
      <w:r w:rsidR="000E185E" w:rsidRPr="00131BD8">
        <w:rPr>
          <w:rFonts w:ascii="Times New Roman" w:eastAsia="Times New Roman" w:hAnsi="Times New Roman" w:cs="Times New Roman"/>
          <w:sz w:val="24"/>
          <w:szCs w:val="24"/>
        </w:rPr>
        <w:t xml:space="preserve"> norma jurídica</w:t>
      </w:r>
      <w:r w:rsidRPr="00131BD8">
        <w:rPr>
          <w:rFonts w:ascii="Times New Roman" w:eastAsia="Times New Roman" w:hAnsi="Times New Roman" w:cs="Times New Roman"/>
          <w:sz w:val="24"/>
          <w:szCs w:val="24"/>
        </w:rPr>
        <w:t>. Refere-se também à maneira como os tribunais identificam o que deve ser considerado direito e a aceitação geral a respeito de tais identificações.</w:t>
      </w:r>
      <w:proofErr w:type="gramStart"/>
      <w:r w:rsidR="00517DE8" w:rsidRPr="00517DE8">
        <w:rPr>
          <w:rStyle w:val="Refdenotaderodap"/>
          <w:rFonts w:ascii="Times New Roman" w:hAnsi="Times New Roman" w:cs="Times New Roman"/>
          <w:sz w:val="24"/>
          <w:szCs w:val="24"/>
        </w:rPr>
        <w:t xml:space="preserve"> </w:t>
      </w:r>
      <w:r w:rsidR="00517DE8" w:rsidRPr="00131BD8">
        <w:rPr>
          <w:rStyle w:val="Refdenotaderodap"/>
          <w:rFonts w:ascii="Times New Roman" w:hAnsi="Times New Roman" w:cs="Times New Roman"/>
          <w:sz w:val="24"/>
          <w:szCs w:val="24"/>
        </w:rPr>
        <w:footnoteReference w:id="17"/>
      </w:r>
      <w:proofErr w:type="gramEnd"/>
    </w:p>
    <w:p w:rsidR="005A2F10" w:rsidRPr="00131BD8" w:rsidRDefault="005A2F10" w:rsidP="005A2F10">
      <w:pPr>
        <w:shd w:val="clear" w:color="auto" w:fill="FFFFFF"/>
        <w:spacing w:after="0" w:line="360" w:lineRule="auto"/>
        <w:ind w:firstLine="709"/>
        <w:jc w:val="both"/>
        <w:rPr>
          <w:rFonts w:ascii="Times New Roman" w:hAnsi="Times New Roman" w:cs="Times New Roman"/>
          <w:sz w:val="24"/>
          <w:szCs w:val="24"/>
        </w:rPr>
      </w:pPr>
    </w:p>
    <w:p w:rsidR="005A2F10" w:rsidRPr="00131BD8" w:rsidRDefault="005A2F10" w:rsidP="005A2F10">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De modo diverso, </w:t>
      </w:r>
      <w:r w:rsidR="00F55046">
        <w:rPr>
          <w:rFonts w:ascii="Times New Roman" w:hAnsi="Times New Roman" w:cs="Times New Roman"/>
          <w:sz w:val="24"/>
          <w:szCs w:val="24"/>
        </w:rPr>
        <w:t xml:space="preserve">Hart expõe que </w:t>
      </w:r>
      <w:proofErr w:type="spellStart"/>
      <w:r w:rsidRPr="00131BD8">
        <w:rPr>
          <w:rFonts w:ascii="Times New Roman" w:hAnsi="Times New Roman" w:cs="Times New Roman"/>
          <w:sz w:val="24"/>
          <w:szCs w:val="24"/>
        </w:rPr>
        <w:t>Dworkin</w:t>
      </w:r>
      <w:proofErr w:type="spellEnd"/>
      <w:r w:rsidR="0057745F" w:rsidRPr="00131BD8">
        <w:rPr>
          <w:rFonts w:ascii="Times New Roman" w:hAnsi="Times New Roman" w:cs="Times New Roman"/>
          <w:sz w:val="24"/>
          <w:szCs w:val="24"/>
        </w:rPr>
        <w:t xml:space="preserve"> </w:t>
      </w:r>
      <w:r w:rsidRPr="00131BD8">
        <w:rPr>
          <w:rFonts w:ascii="Times New Roman" w:hAnsi="Times New Roman" w:cs="Times New Roman"/>
          <w:sz w:val="24"/>
          <w:szCs w:val="24"/>
        </w:rPr>
        <w:t>exclui a possibilidade de um observador externo, pois</w:t>
      </w:r>
      <w:r w:rsidR="004472C2">
        <w:rPr>
          <w:rFonts w:ascii="Times New Roman" w:hAnsi="Times New Roman" w:cs="Times New Roman"/>
          <w:sz w:val="24"/>
          <w:szCs w:val="24"/>
        </w:rPr>
        <w:t xml:space="preserve"> </w:t>
      </w:r>
      <w:r w:rsidR="0057745F" w:rsidRPr="00131BD8">
        <w:rPr>
          <w:rFonts w:ascii="Times New Roman" w:hAnsi="Times New Roman" w:cs="Times New Roman"/>
          <w:sz w:val="24"/>
          <w:szCs w:val="24"/>
        </w:rPr>
        <w:t>a</w:t>
      </w:r>
      <w:r w:rsidR="004472C2">
        <w:rPr>
          <w:rFonts w:ascii="Times New Roman" w:hAnsi="Times New Roman" w:cs="Times New Roman"/>
          <w:sz w:val="24"/>
          <w:szCs w:val="24"/>
        </w:rPr>
        <w:t xml:space="preserve"> sua</w:t>
      </w:r>
      <w:r w:rsidR="0057745F" w:rsidRPr="00131BD8">
        <w:rPr>
          <w:rFonts w:ascii="Times New Roman" w:hAnsi="Times New Roman" w:cs="Times New Roman"/>
          <w:sz w:val="24"/>
          <w:szCs w:val="24"/>
        </w:rPr>
        <w:t xml:space="preserve"> teoria do direito se identifica como “a par</w:t>
      </w:r>
      <w:r w:rsidRPr="00131BD8">
        <w:rPr>
          <w:rFonts w:ascii="Times New Roman" w:hAnsi="Times New Roman" w:cs="Times New Roman"/>
          <w:sz w:val="24"/>
          <w:szCs w:val="24"/>
        </w:rPr>
        <w:t>te geral da decisão judicial”, e</w:t>
      </w:r>
      <w:r w:rsidR="0057745F" w:rsidRPr="00131BD8">
        <w:rPr>
          <w:rFonts w:ascii="Times New Roman" w:hAnsi="Times New Roman" w:cs="Times New Roman"/>
          <w:sz w:val="24"/>
          <w:szCs w:val="24"/>
        </w:rPr>
        <w:t xml:space="preserve"> isso </w:t>
      </w:r>
      <w:r w:rsidR="004472C2">
        <w:rPr>
          <w:rFonts w:ascii="Times New Roman" w:hAnsi="Times New Roman" w:cs="Times New Roman"/>
          <w:sz w:val="24"/>
          <w:szCs w:val="24"/>
        </w:rPr>
        <w:t xml:space="preserve">para o autor do </w:t>
      </w:r>
      <w:proofErr w:type="gramStart"/>
      <w:r w:rsidR="004472C2">
        <w:rPr>
          <w:rFonts w:ascii="Times New Roman" w:hAnsi="Times New Roman" w:cs="Times New Roman"/>
          <w:sz w:val="24"/>
          <w:szCs w:val="24"/>
        </w:rPr>
        <w:t>pós escrito</w:t>
      </w:r>
      <w:proofErr w:type="gramEnd"/>
      <w:r w:rsidR="004472C2">
        <w:rPr>
          <w:rFonts w:ascii="Times New Roman" w:hAnsi="Times New Roman" w:cs="Times New Roman"/>
          <w:sz w:val="24"/>
          <w:szCs w:val="24"/>
        </w:rPr>
        <w:t xml:space="preserve">, </w:t>
      </w:r>
      <w:r w:rsidR="0057745F" w:rsidRPr="00131BD8">
        <w:rPr>
          <w:rFonts w:ascii="Times New Roman" w:hAnsi="Times New Roman" w:cs="Times New Roman"/>
          <w:sz w:val="24"/>
          <w:szCs w:val="24"/>
        </w:rPr>
        <w:t>equivale a tratá-la como se fosse ela própria parte do direito de um sistema tal como é visto do ponto de vista interno de seus participantes – e não como observador.</w:t>
      </w:r>
      <w:r w:rsidR="00F55046" w:rsidRPr="00F55046">
        <w:rPr>
          <w:rStyle w:val="Refdenotaderodap"/>
          <w:rFonts w:ascii="Times New Roman" w:hAnsi="Times New Roman" w:cs="Times New Roman"/>
          <w:sz w:val="24"/>
          <w:szCs w:val="24"/>
        </w:rPr>
        <w:t xml:space="preserve"> </w:t>
      </w:r>
      <w:r w:rsidR="00F55046" w:rsidRPr="00131BD8">
        <w:rPr>
          <w:rStyle w:val="Refdenotaderodap"/>
          <w:rFonts w:ascii="Times New Roman" w:hAnsi="Times New Roman" w:cs="Times New Roman"/>
          <w:sz w:val="24"/>
          <w:szCs w:val="24"/>
        </w:rPr>
        <w:footnoteReference w:id="18"/>
      </w:r>
    </w:p>
    <w:p w:rsidR="005A2F10" w:rsidRPr="00131BD8" w:rsidRDefault="005A2F10" w:rsidP="005A2F10">
      <w:pPr>
        <w:shd w:val="clear" w:color="auto" w:fill="FFFFFF"/>
        <w:spacing w:after="0" w:line="360" w:lineRule="auto"/>
        <w:ind w:firstLine="709"/>
        <w:jc w:val="both"/>
        <w:rPr>
          <w:rFonts w:ascii="Times New Roman" w:hAnsi="Times New Roman" w:cs="Times New Roman"/>
          <w:sz w:val="24"/>
          <w:szCs w:val="24"/>
        </w:rPr>
      </w:pPr>
    </w:p>
    <w:p w:rsidR="005A2F10" w:rsidRPr="00131BD8" w:rsidRDefault="005A2F10" w:rsidP="005A2F10">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Ademais, </w:t>
      </w:r>
      <w:proofErr w:type="spellStart"/>
      <w:r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 xml:space="preserve"> responde q</w:t>
      </w:r>
      <w:r w:rsidR="0057745F" w:rsidRPr="00131BD8">
        <w:rPr>
          <w:rFonts w:ascii="Times New Roman" w:hAnsi="Times New Roman" w:cs="Times New Roman"/>
          <w:sz w:val="24"/>
          <w:szCs w:val="24"/>
        </w:rPr>
        <w:t xml:space="preserve">ue as suas observações sobre a teoria </w:t>
      </w:r>
      <w:proofErr w:type="gramStart"/>
      <w:r w:rsidR="0057745F" w:rsidRPr="00131BD8">
        <w:rPr>
          <w:rFonts w:ascii="Times New Roman" w:hAnsi="Times New Roman" w:cs="Times New Roman"/>
          <w:sz w:val="24"/>
          <w:szCs w:val="24"/>
        </w:rPr>
        <w:t>do direito como parte</w:t>
      </w:r>
      <w:proofErr w:type="gramEnd"/>
      <w:r w:rsidR="0057745F" w:rsidRPr="00131BD8">
        <w:rPr>
          <w:rFonts w:ascii="Times New Roman" w:hAnsi="Times New Roman" w:cs="Times New Roman"/>
          <w:sz w:val="24"/>
          <w:szCs w:val="24"/>
        </w:rPr>
        <w:t xml:space="preserve"> da decisão judicial devem ser relativizadas, já que isso é verdadeiro apenas à teoria do </w:t>
      </w:r>
      <w:r w:rsidR="0057745F" w:rsidRPr="00131BD8">
        <w:rPr>
          <w:rFonts w:ascii="Times New Roman" w:hAnsi="Times New Roman" w:cs="Times New Roman"/>
          <w:sz w:val="24"/>
          <w:szCs w:val="24"/>
        </w:rPr>
        <w:lastRenderedPageBreak/>
        <w:t>direito que versa so</w:t>
      </w:r>
      <w:r w:rsidRPr="00131BD8">
        <w:rPr>
          <w:rFonts w:ascii="Times New Roman" w:hAnsi="Times New Roman" w:cs="Times New Roman"/>
          <w:sz w:val="24"/>
          <w:szCs w:val="24"/>
        </w:rPr>
        <w:t xml:space="preserve">bre a questão do sentido. Sendo assim, </w:t>
      </w:r>
      <w:r w:rsidR="0057745F" w:rsidRPr="00131BD8">
        <w:rPr>
          <w:rFonts w:ascii="Times New Roman" w:hAnsi="Times New Roman" w:cs="Times New Roman"/>
          <w:sz w:val="24"/>
          <w:szCs w:val="24"/>
        </w:rPr>
        <w:t>para ele só podem ser respondidas satisfatoriamente com uma teoria do direito interpretativa e parcialmente avaliativa.</w:t>
      </w:r>
      <w:proofErr w:type="gramStart"/>
      <w:r w:rsidR="00F55046" w:rsidRPr="00F55046">
        <w:rPr>
          <w:rStyle w:val="Refdenotaderodap"/>
          <w:rFonts w:ascii="Times New Roman" w:hAnsi="Times New Roman" w:cs="Times New Roman"/>
          <w:sz w:val="24"/>
          <w:szCs w:val="24"/>
        </w:rPr>
        <w:t xml:space="preserve"> </w:t>
      </w:r>
      <w:r w:rsidR="00F55046" w:rsidRPr="00131BD8">
        <w:rPr>
          <w:rStyle w:val="Refdenotaderodap"/>
          <w:rFonts w:ascii="Times New Roman" w:hAnsi="Times New Roman" w:cs="Times New Roman"/>
          <w:sz w:val="24"/>
          <w:szCs w:val="24"/>
        </w:rPr>
        <w:footnoteReference w:id="19"/>
      </w:r>
      <w:proofErr w:type="gramEnd"/>
    </w:p>
    <w:p w:rsidR="00F72177" w:rsidRPr="00131BD8" w:rsidRDefault="00F72177" w:rsidP="00AF4B1E">
      <w:pPr>
        <w:shd w:val="clear" w:color="auto" w:fill="FFFFFF"/>
        <w:spacing w:after="0" w:line="360" w:lineRule="auto"/>
        <w:ind w:firstLine="709"/>
        <w:jc w:val="both"/>
        <w:rPr>
          <w:rFonts w:ascii="Times New Roman" w:hAnsi="Times New Roman" w:cs="Times New Roman"/>
          <w:sz w:val="24"/>
          <w:szCs w:val="24"/>
        </w:rPr>
      </w:pPr>
    </w:p>
    <w:p w:rsidR="0057745F" w:rsidRPr="00131BD8" w:rsidRDefault="0057745F" w:rsidP="00AF4B1E">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E</w:t>
      </w:r>
      <w:r w:rsidR="005A2F10" w:rsidRPr="00131BD8">
        <w:rPr>
          <w:rFonts w:ascii="Times New Roman" w:hAnsi="Times New Roman" w:cs="Times New Roman"/>
          <w:sz w:val="24"/>
          <w:szCs w:val="24"/>
        </w:rPr>
        <w:t>xplana Hart que t</w:t>
      </w:r>
      <w:r w:rsidR="00AF4B1E" w:rsidRPr="00131BD8">
        <w:rPr>
          <w:rFonts w:ascii="Times New Roman" w:hAnsi="Times New Roman" w:cs="Times New Roman"/>
          <w:sz w:val="24"/>
          <w:szCs w:val="24"/>
        </w:rPr>
        <w:t xml:space="preserve">alvez </w:t>
      </w:r>
      <w:proofErr w:type="spellStart"/>
      <w:r w:rsidR="00AF4B1E" w:rsidRPr="00131BD8">
        <w:rPr>
          <w:rFonts w:ascii="Times New Roman" w:hAnsi="Times New Roman" w:cs="Times New Roman"/>
          <w:sz w:val="24"/>
          <w:szCs w:val="24"/>
        </w:rPr>
        <w:t>Dworkin</w:t>
      </w:r>
      <w:proofErr w:type="spellEnd"/>
      <w:r w:rsidR="00AF4B1E" w:rsidRPr="00131BD8">
        <w:rPr>
          <w:rFonts w:ascii="Times New Roman" w:hAnsi="Times New Roman" w:cs="Times New Roman"/>
          <w:sz w:val="24"/>
          <w:szCs w:val="24"/>
        </w:rPr>
        <w:t xml:space="preserve"> não tenha</w:t>
      </w:r>
      <w:r w:rsidR="005A2F10" w:rsidRPr="00131BD8">
        <w:rPr>
          <w:rFonts w:ascii="Times New Roman" w:hAnsi="Times New Roman" w:cs="Times New Roman"/>
          <w:sz w:val="24"/>
          <w:szCs w:val="24"/>
        </w:rPr>
        <w:t xml:space="preserve"> </w:t>
      </w:r>
      <w:r w:rsidRPr="00131BD8">
        <w:rPr>
          <w:rFonts w:ascii="Times New Roman" w:hAnsi="Times New Roman" w:cs="Times New Roman"/>
          <w:sz w:val="24"/>
          <w:szCs w:val="24"/>
        </w:rPr>
        <w:t>compreendido</w:t>
      </w:r>
      <w:r w:rsidR="005A2F10" w:rsidRPr="00131BD8">
        <w:rPr>
          <w:rFonts w:ascii="Times New Roman" w:hAnsi="Times New Roman" w:cs="Times New Roman"/>
          <w:sz w:val="24"/>
          <w:szCs w:val="24"/>
        </w:rPr>
        <w:t>,</w:t>
      </w:r>
      <w:r w:rsidR="00AF4B1E" w:rsidRPr="00131BD8">
        <w:rPr>
          <w:rFonts w:ascii="Times New Roman" w:hAnsi="Times New Roman" w:cs="Times New Roman"/>
          <w:sz w:val="24"/>
          <w:szCs w:val="24"/>
        </w:rPr>
        <w:t xml:space="preserve"> quando</w:t>
      </w:r>
      <w:r w:rsidR="005A2F10" w:rsidRPr="00131BD8">
        <w:rPr>
          <w:rFonts w:ascii="Times New Roman" w:hAnsi="Times New Roman" w:cs="Times New Roman"/>
          <w:sz w:val="24"/>
          <w:szCs w:val="24"/>
        </w:rPr>
        <w:t xml:space="preserve"> o autor inglês pondera em s</w:t>
      </w:r>
      <w:r w:rsidRPr="00131BD8">
        <w:rPr>
          <w:rFonts w:ascii="Times New Roman" w:hAnsi="Times New Roman" w:cs="Times New Roman"/>
          <w:sz w:val="24"/>
          <w:szCs w:val="24"/>
        </w:rPr>
        <w:t xml:space="preserve">eu livro como </w:t>
      </w:r>
      <w:r w:rsidR="00AF4B1E" w:rsidRPr="00131BD8">
        <w:rPr>
          <w:rFonts w:ascii="Times New Roman" w:hAnsi="Times New Roman" w:cs="Times New Roman"/>
          <w:sz w:val="24"/>
          <w:szCs w:val="24"/>
        </w:rPr>
        <w:t xml:space="preserve">se estabelecem </w:t>
      </w:r>
      <w:r w:rsidRPr="00131BD8">
        <w:rPr>
          <w:rFonts w:ascii="Times New Roman" w:hAnsi="Times New Roman" w:cs="Times New Roman"/>
          <w:sz w:val="24"/>
          <w:szCs w:val="24"/>
        </w:rPr>
        <w:t>a relação entre o direito e as ameaças de coerção de um lado, e as exigências morais de outro. As</w:t>
      </w:r>
      <w:r w:rsidR="00AF4B1E" w:rsidRPr="00131BD8">
        <w:rPr>
          <w:rFonts w:ascii="Times New Roman" w:hAnsi="Times New Roman" w:cs="Times New Roman"/>
          <w:sz w:val="24"/>
          <w:szCs w:val="24"/>
        </w:rPr>
        <w:t>sim, ao discordar do autor anglo americano Hart questiona: para se</w:t>
      </w:r>
      <w:r w:rsidRPr="00131BD8">
        <w:rPr>
          <w:rFonts w:ascii="Times New Roman" w:hAnsi="Times New Roman" w:cs="Times New Roman"/>
          <w:sz w:val="24"/>
          <w:szCs w:val="24"/>
        </w:rPr>
        <w:t xml:space="preserve"> determinar o sentido de</w:t>
      </w:r>
      <w:r w:rsidR="00AF4B1E" w:rsidRPr="00131BD8">
        <w:rPr>
          <w:rFonts w:ascii="Times New Roman" w:hAnsi="Times New Roman" w:cs="Times New Roman"/>
          <w:sz w:val="24"/>
          <w:szCs w:val="24"/>
        </w:rPr>
        <w:t xml:space="preserve"> qualquer proposição, deve-se</w:t>
      </w:r>
      <w:r w:rsidRPr="00131BD8">
        <w:rPr>
          <w:rFonts w:ascii="Times New Roman" w:hAnsi="Times New Roman" w:cs="Times New Roman"/>
          <w:sz w:val="24"/>
          <w:szCs w:val="24"/>
        </w:rPr>
        <w:t xml:space="preserve"> formular a questão de qual o sentido que se pode atribuir a esta proposição, considerando que ela deve decorrer dos princípios que melhor se </w:t>
      </w:r>
      <w:proofErr w:type="spellStart"/>
      <w:r w:rsidRPr="00131BD8">
        <w:rPr>
          <w:rFonts w:ascii="Times New Roman" w:hAnsi="Times New Roman" w:cs="Times New Roman"/>
          <w:sz w:val="24"/>
          <w:szCs w:val="24"/>
        </w:rPr>
        <w:t>adequam</w:t>
      </w:r>
      <w:proofErr w:type="spellEnd"/>
      <w:r w:rsidRPr="00131BD8">
        <w:rPr>
          <w:rFonts w:ascii="Times New Roman" w:hAnsi="Times New Roman" w:cs="Times New Roman"/>
          <w:sz w:val="24"/>
          <w:szCs w:val="24"/>
        </w:rPr>
        <w:t xml:space="preserve"> ao dir</w:t>
      </w:r>
      <w:r w:rsidR="00AF4B1E" w:rsidRPr="00131BD8">
        <w:rPr>
          <w:rFonts w:ascii="Times New Roman" w:hAnsi="Times New Roman" w:cs="Times New Roman"/>
          <w:sz w:val="24"/>
          <w:szCs w:val="24"/>
        </w:rPr>
        <w:t xml:space="preserve">eito e melhor o justificam? </w:t>
      </w:r>
      <w:r w:rsidRPr="00131BD8">
        <w:rPr>
          <w:rFonts w:ascii="Times New Roman" w:hAnsi="Times New Roman" w:cs="Times New Roman"/>
          <w:sz w:val="24"/>
          <w:szCs w:val="24"/>
        </w:rPr>
        <w:t>Para Hart a descrição não deixa de ser uma descrição, ainda que o que ela faça seja uma avaliação.</w:t>
      </w:r>
      <w:proofErr w:type="gramStart"/>
      <w:r w:rsidR="00D31ACB" w:rsidRPr="00131BD8">
        <w:rPr>
          <w:rStyle w:val="Refdenotaderodap"/>
          <w:rFonts w:ascii="Times New Roman" w:hAnsi="Times New Roman" w:cs="Times New Roman"/>
          <w:sz w:val="24"/>
          <w:szCs w:val="24"/>
        </w:rPr>
        <w:t xml:space="preserve"> </w:t>
      </w:r>
      <w:r w:rsidR="00D31ACB" w:rsidRPr="00131BD8">
        <w:rPr>
          <w:rStyle w:val="Refdenotaderodap"/>
          <w:rFonts w:ascii="Times New Roman" w:hAnsi="Times New Roman" w:cs="Times New Roman"/>
          <w:sz w:val="24"/>
          <w:szCs w:val="24"/>
        </w:rPr>
        <w:footnoteReference w:id="20"/>
      </w:r>
      <w:proofErr w:type="gramEnd"/>
    </w:p>
    <w:p w:rsidR="008B4921" w:rsidRPr="00131BD8" w:rsidRDefault="008B4921" w:rsidP="00AF4B1E">
      <w:pPr>
        <w:shd w:val="clear" w:color="auto" w:fill="FFFFFF"/>
        <w:spacing w:after="0" w:line="360" w:lineRule="auto"/>
        <w:ind w:firstLine="709"/>
        <w:jc w:val="both"/>
        <w:rPr>
          <w:rFonts w:ascii="Times New Roman" w:hAnsi="Times New Roman" w:cs="Times New Roman"/>
          <w:sz w:val="24"/>
          <w:szCs w:val="24"/>
        </w:rPr>
      </w:pPr>
    </w:p>
    <w:p w:rsidR="0057745F" w:rsidRPr="00131BD8" w:rsidRDefault="008B4921" w:rsidP="0057745F">
      <w:pPr>
        <w:pStyle w:val="1"/>
        <w:numPr>
          <w:ilvl w:val="0"/>
          <w:numId w:val="39"/>
        </w:numPr>
        <w:rPr>
          <w:rFonts w:ascii="Times New Roman" w:hAnsi="Times New Roman"/>
          <w:b/>
        </w:rPr>
      </w:pPr>
      <w:r w:rsidRPr="00131BD8">
        <w:rPr>
          <w:rFonts w:ascii="Times New Roman" w:hAnsi="Times New Roman"/>
          <w:b/>
        </w:rPr>
        <w:t>A natureza do positivismo jurídico</w:t>
      </w:r>
    </w:p>
    <w:p w:rsidR="00EF1609" w:rsidRPr="00131BD8" w:rsidRDefault="00EF1609" w:rsidP="00EF1609">
      <w:pPr>
        <w:pStyle w:val="1"/>
        <w:numPr>
          <w:ilvl w:val="0"/>
          <w:numId w:val="0"/>
        </w:numPr>
        <w:ind w:left="720"/>
        <w:rPr>
          <w:rFonts w:ascii="Times New Roman" w:hAnsi="Times New Roman"/>
          <w:b/>
        </w:rPr>
      </w:pPr>
    </w:p>
    <w:p w:rsidR="0046589D" w:rsidRDefault="0046589D" w:rsidP="00EF1609">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visão de Hart,</w:t>
      </w:r>
      <w:r w:rsidR="00EF1609" w:rsidRPr="00131BD8">
        <w:rPr>
          <w:rFonts w:ascii="Times New Roman" w:hAnsi="Times New Roman" w:cs="Times New Roman"/>
          <w:sz w:val="24"/>
          <w:szCs w:val="24"/>
        </w:rPr>
        <w:t xml:space="preserve"> </w:t>
      </w:r>
      <w:proofErr w:type="spellStart"/>
      <w:r w:rsidR="00EF1609" w:rsidRPr="00131BD8">
        <w:rPr>
          <w:rFonts w:ascii="Times New Roman" w:hAnsi="Times New Roman" w:cs="Times New Roman"/>
          <w:sz w:val="24"/>
          <w:szCs w:val="24"/>
        </w:rPr>
        <w:t>Dworkin</w:t>
      </w:r>
      <w:proofErr w:type="spellEnd"/>
      <w:r w:rsidR="00EF1609" w:rsidRPr="00131BD8">
        <w:rPr>
          <w:rFonts w:ascii="Times New Roman" w:hAnsi="Times New Roman" w:cs="Times New Roman"/>
          <w:sz w:val="24"/>
          <w:szCs w:val="24"/>
        </w:rPr>
        <w:t xml:space="preserve"> </w:t>
      </w:r>
      <w:r>
        <w:rPr>
          <w:rFonts w:ascii="Times New Roman" w:hAnsi="Times New Roman" w:cs="Times New Roman"/>
          <w:sz w:val="24"/>
          <w:szCs w:val="24"/>
        </w:rPr>
        <w:t xml:space="preserve">considera </w:t>
      </w:r>
      <w:r w:rsidR="00DD2984">
        <w:rPr>
          <w:rFonts w:ascii="Times New Roman" w:hAnsi="Times New Roman" w:cs="Times New Roman"/>
          <w:sz w:val="24"/>
          <w:szCs w:val="24"/>
        </w:rPr>
        <w:t xml:space="preserve">que </w:t>
      </w:r>
      <w:r w:rsidR="00EF1609" w:rsidRPr="00131BD8">
        <w:rPr>
          <w:rFonts w:ascii="Times New Roman" w:hAnsi="Times New Roman" w:cs="Times New Roman"/>
          <w:sz w:val="24"/>
          <w:szCs w:val="24"/>
        </w:rPr>
        <w:t>a</w:t>
      </w:r>
      <w:r w:rsidR="00DD2984">
        <w:rPr>
          <w:rFonts w:ascii="Times New Roman" w:hAnsi="Times New Roman" w:cs="Times New Roman"/>
          <w:sz w:val="24"/>
          <w:szCs w:val="24"/>
        </w:rPr>
        <w:t xml:space="preserve"> </w:t>
      </w:r>
      <w:r>
        <w:rPr>
          <w:rFonts w:ascii="Times New Roman" w:hAnsi="Times New Roman" w:cs="Times New Roman"/>
          <w:sz w:val="24"/>
          <w:szCs w:val="24"/>
        </w:rPr>
        <w:t>obra</w:t>
      </w:r>
      <w:r w:rsidR="00DD2984">
        <w:rPr>
          <w:rFonts w:ascii="Times New Roman" w:hAnsi="Times New Roman" w:cs="Times New Roman"/>
          <w:sz w:val="24"/>
          <w:szCs w:val="24"/>
        </w:rPr>
        <w:t xml:space="preserve"> do autor inglês</w:t>
      </w:r>
      <w:r>
        <w:rPr>
          <w:rFonts w:ascii="Times New Roman" w:hAnsi="Times New Roman" w:cs="Times New Roman"/>
          <w:sz w:val="24"/>
          <w:szCs w:val="24"/>
        </w:rPr>
        <w:t xml:space="preserve"> </w:t>
      </w:r>
      <w:r w:rsidR="0057745F" w:rsidRPr="00131BD8">
        <w:rPr>
          <w:rFonts w:ascii="Times New Roman" w:hAnsi="Times New Roman" w:cs="Times New Roman"/>
          <w:sz w:val="24"/>
          <w:szCs w:val="24"/>
        </w:rPr>
        <w:t>é</w:t>
      </w:r>
      <w:r>
        <w:rPr>
          <w:rFonts w:ascii="Times New Roman" w:hAnsi="Times New Roman" w:cs="Times New Roman"/>
          <w:sz w:val="24"/>
          <w:szCs w:val="24"/>
        </w:rPr>
        <w:t>:</w:t>
      </w:r>
    </w:p>
    <w:p w:rsidR="00EF1609" w:rsidRPr="0046589D" w:rsidRDefault="0057745F" w:rsidP="0046589D">
      <w:pPr>
        <w:shd w:val="clear" w:color="auto" w:fill="FFFFFF"/>
        <w:spacing w:after="0" w:line="360" w:lineRule="auto"/>
        <w:ind w:left="1134"/>
        <w:jc w:val="both"/>
        <w:rPr>
          <w:rFonts w:ascii="Times New Roman" w:hAnsi="Times New Roman" w:cs="Times New Roman"/>
          <w:sz w:val="20"/>
          <w:szCs w:val="20"/>
        </w:rPr>
      </w:pPr>
      <w:proofErr w:type="gramStart"/>
      <w:r w:rsidRPr="0046589D">
        <w:rPr>
          <w:rFonts w:ascii="Times New Roman" w:hAnsi="Times New Roman" w:cs="Times New Roman"/>
          <w:sz w:val="20"/>
          <w:szCs w:val="20"/>
        </w:rPr>
        <w:t>representativa</w:t>
      </w:r>
      <w:proofErr w:type="gramEnd"/>
      <w:r w:rsidRPr="0046589D">
        <w:rPr>
          <w:rFonts w:ascii="Times New Roman" w:hAnsi="Times New Roman" w:cs="Times New Roman"/>
          <w:sz w:val="20"/>
          <w:szCs w:val="20"/>
        </w:rPr>
        <w:t xml:space="preserve"> do moderno positivismo jurídico</w:t>
      </w:r>
      <w:r w:rsidR="0046589D" w:rsidRPr="0046589D">
        <w:rPr>
          <w:rFonts w:ascii="Times New Roman" w:hAnsi="Times New Roman" w:cs="Times New Roman"/>
          <w:sz w:val="20"/>
          <w:szCs w:val="20"/>
        </w:rPr>
        <w:t xml:space="preserve">, distinguindo-o, porém, das versões anteriores, como as de </w:t>
      </w:r>
      <w:proofErr w:type="spellStart"/>
      <w:r w:rsidR="00EF1609" w:rsidRPr="0046589D">
        <w:rPr>
          <w:rFonts w:ascii="Times New Roman" w:hAnsi="Times New Roman" w:cs="Times New Roman"/>
          <w:sz w:val="20"/>
          <w:szCs w:val="20"/>
        </w:rPr>
        <w:t>Bentham</w:t>
      </w:r>
      <w:proofErr w:type="spellEnd"/>
      <w:r w:rsidR="00EF1609" w:rsidRPr="0046589D">
        <w:rPr>
          <w:rFonts w:ascii="Times New Roman" w:hAnsi="Times New Roman" w:cs="Times New Roman"/>
          <w:sz w:val="20"/>
          <w:szCs w:val="20"/>
        </w:rPr>
        <w:t xml:space="preserve"> e Austin</w:t>
      </w:r>
      <w:r w:rsidR="0046589D" w:rsidRPr="0046589D">
        <w:rPr>
          <w:rFonts w:ascii="Times New Roman" w:hAnsi="Times New Roman" w:cs="Times New Roman"/>
          <w:sz w:val="20"/>
          <w:szCs w:val="20"/>
        </w:rPr>
        <w:t>, principalmente</w:t>
      </w:r>
      <w:r w:rsidR="00EF1609" w:rsidRPr="0046589D">
        <w:rPr>
          <w:rFonts w:ascii="Times New Roman" w:hAnsi="Times New Roman" w:cs="Times New Roman"/>
          <w:sz w:val="20"/>
          <w:szCs w:val="20"/>
        </w:rPr>
        <w:t xml:space="preserve"> </w:t>
      </w:r>
      <w:r w:rsidRPr="0046589D">
        <w:rPr>
          <w:rFonts w:ascii="Times New Roman" w:hAnsi="Times New Roman" w:cs="Times New Roman"/>
          <w:sz w:val="20"/>
          <w:szCs w:val="20"/>
        </w:rPr>
        <w:t xml:space="preserve">por rejeitar </w:t>
      </w:r>
      <w:r w:rsidR="0046589D" w:rsidRPr="0046589D">
        <w:rPr>
          <w:rFonts w:ascii="Times New Roman" w:hAnsi="Times New Roman" w:cs="Times New Roman"/>
          <w:sz w:val="20"/>
          <w:szCs w:val="20"/>
        </w:rPr>
        <w:t>as teorias interpretativas do direito e a concepção de que</w:t>
      </w:r>
      <w:r w:rsidRPr="0046589D">
        <w:rPr>
          <w:rFonts w:ascii="Times New Roman" w:hAnsi="Times New Roman" w:cs="Times New Roman"/>
          <w:sz w:val="20"/>
          <w:szCs w:val="20"/>
        </w:rPr>
        <w:t xml:space="preserve"> toda </w:t>
      </w:r>
      <w:r w:rsidR="0046589D" w:rsidRPr="0046589D">
        <w:rPr>
          <w:rFonts w:ascii="Times New Roman" w:hAnsi="Times New Roman" w:cs="Times New Roman"/>
          <w:sz w:val="20"/>
          <w:szCs w:val="20"/>
        </w:rPr>
        <w:t xml:space="preserve">a </w:t>
      </w:r>
      <w:r w:rsidRPr="0046589D">
        <w:rPr>
          <w:rFonts w:ascii="Times New Roman" w:hAnsi="Times New Roman" w:cs="Times New Roman"/>
          <w:sz w:val="20"/>
          <w:szCs w:val="20"/>
        </w:rPr>
        <w:t>lei emana de um indivíduo ou corpo legislativo soberano juridicamente ilimitado.</w:t>
      </w:r>
      <w:r w:rsidR="00EF1609" w:rsidRPr="0046589D">
        <w:rPr>
          <w:rFonts w:ascii="Times New Roman" w:hAnsi="Times New Roman" w:cs="Times New Roman"/>
          <w:sz w:val="20"/>
          <w:szCs w:val="20"/>
        </w:rPr>
        <w:t xml:space="preserve"> </w:t>
      </w:r>
      <w:proofErr w:type="spellStart"/>
      <w:r w:rsidR="0046589D" w:rsidRPr="0046589D">
        <w:rPr>
          <w:rFonts w:ascii="Times New Roman" w:hAnsi="Times New Roman" w:cs="Times New Roman"/>
          <w:sz w:val="20"/>
          <w:szCs w:val="20"/>
        </w:rPr>
        <w:t>Dworkin</w:t>
      </w:r>
      <w:proofErr w:type="spellEnd"/>
      <w:r w:rsidR="0046589D" w:rsidRPr="0046589D">
        <w:rPr>
          <w:rFonts w:ascii="Times New Roman" w:hAnsi="Times New Roman" w:cs="Times New Roman"/>
          <w:sz w:val="20"/>
          <w:szCs w:val="20"/>
        </w:rPr>
        <w:t xml:space="preserve"> encontra em minha versão do positivismo jurídico um grande número de erros diferentes, embora relacionados entre si. O</w:t>
      </w:r>
      <w:r w:rsidRPr="0046589D">
        <w:rPr>
          <w:rFonts w:ascii="Times New Roman" w:hAnsi="Times New Roman" w:cs="Times New Roman"/>
          <w:sz w:val="20"/>
          <w:szCs w:val="20"/>
        </w:rPr>
        <w:t xml:space="preserve"> mais fundamental</w:t>
      </w:r>
      <w:r w:rsidR="0046589D" w:rsidRPr="0046589D">
        <w:rPr>
          <w:rFonts w:ascii="Times New Roman" w:hAnsi="Times New Roman" w:cs="Times New Roman"/>
          <w:sz w:val="20"/>
          <w:szCs w:val="20"/>
        </w:rPr>
        <w:t xml:space="preserve"> desses equívocos </w:t>
      </w:r>
      <w:r w:rsidRPr="0046589D">
        <w:rPr>
          <w:rFonts w:ascii="Times New Roman" w:hAnsi="Times New Roman" w:cs="Times New Roman"/>
          <w:sz w:val="20"/>
          <w:szCs w:val="20"/>
        </w:rPr>
        <w:t>é</w:t>
      </w:r>
      <w:r w:rsidR="0046589D" w:rsidRPr="0046589D">
        <w:rPr>
          <w:rFonts w:ascii="Times New Roman" w:hAnsi="Times New Roman" w:cs="Times New Roman"/>
          <w:sz w:val="20"/>
          <w:szCs w:val="20"/>
        </w:rPr>
        <w:t>, segundo ele</w:t>
      </w:r>
      <w:r w:rsidRPr="0046589D">
        <w:rPr>
          <w:rFonts w:ascii="Times New Roman" w:hAnsi="Times New Roman" w:cs="Times New Roman"/>
          <w:sz w:val="20"/>
          <w:szCs w:val="20"/>
        </w:rPr>
        <w:t xml:space="preserve">, o ponto de vista </w:t>
      </w:r>
      <w:r w:rsidR="0046589D" w:rsidRPr="0046589D">
        <w:rPr>
          <w:rFonts w:ascii="Times New Roman" w:hAnsi="Times New Roman" w:cs="Times New Roman"/>
          <w:sz w:val="20"/>
          <w:szCs w:val="20"/>
        </w:rPr>
        <w:t xml:space="preserve">de </w:t>
      </w:r>
      <w:r w:rsidRPr="0046589D">
        <w:rPr>
          <w:rFonts w:ascii="Times New Roman" w:hAnsi="Times New Roman" w:cs="Times New Roman"/>
          <w:sz w:val="20"/>
          <w:szCs w:val="20"/>
        </w:rPr>
        <w:t xml:space="preserve">que a veracidade das proposições jurídicas como as que descrevem direitos e </w:t>
      </w:r>
      <w:r w:rsidR="00EF1609" w:rsidRPr="0046589D">
        <w:rPr>
          <w:rFonts w:ascii="Times New Roman" w:hAnsi="Times New Roman" w:cs="Times New Roman"/>
          <w:sz w:val="20"/>
          <w:szCs w:val="20"/>
        </w:rPr>
        <w:t>deveres jurídi</w:t>
      </w:r>
      <w:r w:rsidR="0046589D" w:rsidRPr="0046589D">
        <w:rPr>
          <w:rFonts w:ascii="Times New Roman" w:hAnsi="Times New Roman" w:cs="Times New Roman"/>
          <w:sz w:val="20"/>
          <w:szCs w:val="20"/>
        </w:rPr>
        <w:t xml:space="preserve">cos depende apenas </w:t>
      </w:r>
      <w:r w:rsidRPr="0046589D">
        <w:rPr>
          <w:rFonts w:ascii="Times New Roman" w:hAnsi="Times New Roman" w:cs="Times New Roman"/>
          <w:sz w:val="20"/>
          <w:szCs w:val="20"/>
        </w:rPr>
        <w:t>de questões ligadas a fat</w:t>
      </w:r>
      <w:r w:rsidR="0046589D" w:rsidRPr="0046589D">
        <w:rPr>
          <w:rFonts w:ascii="Times New Roman" w:hAnsi="Times New Roman" w:cs="Times New Roman"/>
          <w:sz w:val="20"/>
          <w:szCs w:val="20"/>
        </w:rPr>
        <w:t>os históricos simples, inclusive aqueles relativos a</w:t>
      </w:r>
      <w:r w:rsidRPr="0046589D">
        <w:rPr>
          <w:rFonts w:ascii="Times New Roman" w:hAnsi="Times New Roman" w:cs="Times New Roman"/>
          <w:sz w:val="20"/>
          <w:szCs w:val="20"/>
        </w:rPr>
        <w:t xml:space="preserve"> convicções individuais e atitudes sociais.</w:t>
      </w:r>
      <w:proofErr w:type="gramStart"/>
      <w:r w:rsidR="00D31ACB" w:rsidRPr="0046589D">
        <w:rPr>
          <w:rStyle w:val="Refdenotaderodap"/>
          <w:rFonts w:ascii="Times New Roman" w:hAnsi="Times New Roman" w:cs="Times New Roman"/>
          <w:sz w:val="20"/>
          <w:szCs w:val="20"/>
        </w:rPr>
        <w:t xml:space="preserve"> </w:t>
      </w:r>
      <w:r w:rsidR="00D31ACB" w:rsidRPr="0046589D">
        <w:rPr>
          <w:rStyle w:val="Refdenotaderodap"/>
          <w:rFonts w:ascii="Times New Roman" w:hAnsi="Times New Roman" w:cs="Times New Roman"/>
          <w:sz w:val="20"/>
          <w:szCs w:val="20"/>
        </w:rPr>
        <w:footnoteReference w:id="21"/>
      </w:r>
      <w:proofErr w:type="gramEnd"/>
    </w:p>
    <w:p w:rsidR="00D31ACB" w:rsidRPr="00131BD8" w:rsidRDefault="00D31ACB" w:rsidP="00EF1609">
      <w:pPr>
        <w:shd w:val="clear" w:color="auto" w:fill="FFFFFF"/>
        <w:spacing w:after="0" w:line="360" w:lineRule="auto"/>
        <w:ind w:firstLine="709"/>
        <w:jc w:val="both"/>
        <w:rPr>
          <w:rFonts w:ascii="Times New Roman" w:hAnsi="Times New Roman" w:cs="Times New Roman"/>
          <w:sz w:val="24"/>
          <w:szCs w:val="24"/>
        </w:rPr>
      </w:pPr>
    </w:p>
    <w:p w:rsidR="006B3BF2" w:rsidRDefault="0054246F" w:rsidP="00D31ACB">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Hart</w:t>
      </w:r>
      <w:r w:rsidR="0057745F" w:rsidRPr="00131BD8">
        <w:rPr>
          <w:rFonts w:ascii="Times New Roman" w:hAnsi="Times New Roman" w:cs="Times New Roman"/>
          <w:sz w:val="24"/>
          <w:szCs w:val="24"/>
        </w:rPr>
        <w:t xml:space="preserve"> </w:t>
      </w:r>
      <w:proofErr w:type="gramStart"/>
      <w:r w:rsidR="0057745F" w:rsidRPr="00131BD8">
        <w:rPr>
          <w:rFonts w:ascii="Times New Roman" w:hAnsi="Times New Roman" w:cs="Times New Roman"/>
          <w:sz w:val="24"/>
          <w:szCs w:val="24"/>
        </w:rPr>
        <w:t>a veracidade das proposições jurídicas</w:t>
      </w:r>
      <w:r>
        <w:rPr>
          <w:rFonts w:ascii="Times New Roman" w:hAnsi="Times New Roman" w:cs="Times New Roman"/>
          <w:sz w:val="24"/>
          <w:szCs w:val="24"/>
        </w:rPr>
        <w:t xml:space="preserve"> constituem</w:t>
      </w:r>
      <w:proofErr w:type="gramEnd"/>
      <w:r>
        <w:rPr>
          <w:rFonts w:ascii="Times New Roman" w:hAnsi="Times New Roman" w:cs="Times New Roman"/>
          <w:sz w:val="24"/>
          <w:szCs w:val="24"/>
        </w:rPr>
        <w:t xml:space="preserve"> o que </w:t>
      </w:r>
      <w:proofErr w:type="spellStart"/>
      <w:r>
        <w:rPr>
          <w:rFonts w:ascii="Times New Roman" w:hAnsi="Times New Roman" w:cs="Times New Roman"/>
          <w:sz w:val="24"/>
          <w:szCs w:val="24"/>
        </w:rPr>
        <w:t>Dworkin</w:t>
      </w:r>
      <w:proofErr w:type="spellEnd"/>
      <w:r w:rsidR="0057745F" w:rsidRPr="00131BD8">
        <w:rPr>
          <w:rFonts w:ascii="Times New Roman" w:hAnsi="Times New Roman" w:cs="Times New Roman"/>
          <w:sz w:val="24"/>
          <w:szCs w:val="24"/>
        </w:rPr>
        <w:t xml:space="preserve"> ch</w:t>
      </w:r>
      <w:r w:rsidR="00EF1609" w:rsidRPr="00131BD8">
        <w:rPr>
          <w:rFonts w:ascii="Times New Roman" w:hAnsi="Times New Roman" w:cs="Times New Roman"/>
          <w:sz w:val="24"/>
          <w:szCs w:val="24"/>
        </w:rPr>
        <w:t>ama de “alicerces do direito” e</w:t>
      </w:r>
      <w:r>
        <w:rPr>
          <w:rFonts w:ascii="Times New Roman" w:hAnsi="Times New Roman" w:cs="Times New Roman"/>
          <w:sz w:val="24"/>
          <w:szCs w:val="24"/>
        </w:rPr>
        <w:t>,</w:t>
      </w:r>
      <w:r w:rsidR="00EF1609" w:rsidRPr="00131BD8">
        <w:rPr>
          <w:rFonts w:ascii="Times New Roman" w:hAnsi="Times New Roman" w:cs="Times New Roman"/>
          <w:sz w:val="24"/>
          <w:szCs w:val="24"/>
        </w:rPr>
        <w:t xml:space="preserve"> </w:t>
      </w:r>
      <w:r>
        <w:rPr>
          <w:rFonts w:ascii="Times New Roman" w:hAnsi="Times New Roman" w:cs="Times New Roman"/>
          <w:sz w:val="24"/>
          <w:szCs w:val="24"/>
        </w:rPr>
        <w:t xml:space="preserve">em seu entendimento o autor anglo americano pensa que </w:t>
      </w:r>
      <w:r w:rsidR="00EF1609" w:rsidRPr="00131BD8">
        <w:rPr>
          <w:rFonts w:ascii="Times New Roman" w:hAnsi="Times New Roman" w:cs="Times New Roman"/>
          <w:sz w:val="24"/>
          <w:szCs w:val="24"/>
        </w:rPr>
        <w:t>o positivista erra</w:t>
      </w:r>
      <w:r w:rsidR="0057745F" w:rsidRPr="00131BD8">
        <w:rPr>
          <w:rFonts w:ascii="Times New Roman" w:hAnsi="Times New Roman" w:cs="Times New Roman"/>
          <w:sz w:val="24"/>
          <w:szCs w:val="24"/>
        </w:rPr>
        <w:t xml:space="preserve"> ao considera</w:t>
      </w:r>
      <w:r w:rsidR="00EF1609" w:rsidRPr="00131BD8">
        <w:rPr>
          <w:rFonts w:ascii="Times New Roman" w:hAnsi="Times New Roman" w:cs="Times New Roman"/>
          <w:sz w:val="24"/>
          <w:szCs w:val="24"/>
        </w:rPr>
        <w:t>r serem estes fixados por regras</w:t>
      </w:r>
      <w:r w:rsidR="0057745F" w:rsidRPr="00131BD8">
        <w:rPr>
          <w:rFonts w:ascii="Times New Roman" w:hAnsi="Times New Roman" w:cs="Times New Roman"/>
          <w:sz w:val="24"/>
          <w:szCs w:val="24"/>
        </w:rPr>
        <w:t xml:space="preserve"> li</w:t>
      </w:r>
      <w:r>
        <w:rPr>
          <w:rFonts w:ascii="Times New Roman" w:hAnsi="Times New Roman" w:cs="Times New Roman"/>
          <w:sz w:val="24"/>
          <w:szCs w:val="24"/>
        </w:rPr>
        <w:t>nguísticas, compartilhadas por</w:t>
      </w:r>
      <w:r w:rsidR="0057745F" w:rsidRPr="00131BD8">
        <w:rPr>
          <w:rFonts w:ascii="Times New Roman" w:hAnsi="Times New Roman" w:cs="Times New Roman"/>
          <w:sz w:val="24"/>
          <w:szCs w:val="24"/>
        </w:rPr>
        <w:t xml:space="preserve"> juízes e advogados, que </w:t>
      </w:r>
      <w:r w:rsidR="00EF1609" w:rsidRPr="00131BD8">
        <w:rPr>
          <w:rFonts w:ascii="Times New Roman" w:hAnsi="Times New Roman" w:cs="Times New Roman"/>
          <w:sz w:val="24"/>
          <w:szCs w:val="24"/>
        </w:rPr>
        <w:t>administram o uso e o significado da palavra direito ou lei, tanto no que constitui a lei como o que é de fato o direito</w:t>
      </w:r>
      <w:r w:rsidR="0057745F" w:rsidRPr="00131BD8">
        <w:rPr>
          <w:rFonts w:ascii="Times New Roman" w:hAnsi="Times New Roman" w:cs="Times New Roman"/>
          <w:sz w:val="24"/>
          <w:szCs w:val="24"/>
        </w:rPr>
        <w:t>.</w:t>
      </w:r>
      <w:r w:rsidR="00D31ACB" w:rsidRPr="00131BD8">
        <w:rPr>
          <w:rStyle w:val="Refdenotaderodap"/>
          <w:rFonts w:ascii="Times New Roman" w:hAnsi="Times New Roman" w:cs="Times New Roman"/>
          <w:sz w:val="24"/>
          <w:szCs w:val="24"/>
        </w:rPr>
        <w:t xml:space="preserve"> </w:t>
      </w:r>
      <w:r w:rsidR="00D31ACB" w:rsidRPr="00131BD8">
        <w:rPr>
          <w:rStyle w:val="Refdenotaderodap"/>
          <w:rFonts w:ascii="Times New Roman" w:hAnsi="Times New Roman" w:cs="Times New Roman"/>
          <w:sz w:val="24"/>
          <w:szCs w:val="24"/>
        </w:rPr>
        <w:footnoteReference w:id="22"/>
      </w:r>
      <w:r w:rsidR="00D31ACB" w:rsidRPr="00131BD8">
        <w:rPr>
          <w:rFonts w:ascii="Times New Roman" w:hAnsi="Times New Roman" w:cs="Times New Roman"/>
          <w:sz w:val="24"/>
          <w:szCs w:val="24"/>
        </w:rPr>
        <w:t xml:space="preserve"> </w:t>
      </w:r>
    </w:p>
    <w:p w:rsidR="00D569D2" w:rsidRDefault="00D569D2" w:rsidP="006B3BF2">
      <w:pPr>
        <w:shd w:val="clear" w:color="auto" w:fill="FFFFFF"/>
        <w:spacing w:after="0" w:line="360" w:lineRule="auto"/>
        <w:ind w:firstLine="709"/>
        <w:jc w:val="both"/>
        <w:rPr>
          <w:rFonts w:ascii="Times New Roman" w:hAnsi="Times New Roman" w:cs="Times New Roman"/>
          <w:sz w:val="24"/>
          <w:szCs w:val="24"/>
        </w:rPr>
      </w:pPr>
    </w:p>
    <w:p w:rsidR="004819FA" w:rsidRPr="00131BD8" w:rsidRDefault="0057745F" w:rsidP="006B3BF2">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Hart </w:t>
      </w:r>
      <w:r w:rsidR="00D569D2">
        <w:rPr>
          <w:rFonts w:ascii="Times New Roman" w:hAnsi="Times New Roman" w:cs="Times New Roman"/>
          <w:sz w:val="24"/>
          <w:szCs w:val="24"/>
        </w:rPr>
        <w:t>entende</w:t>
      </w:r>
      <w:r w:rsidR="006B3BF2">
        <w:rPr>
          <w:rFonts w:ascii="Times New Roman" w:hAnsi="Times New Roman" w:cs="Times New Roman"/>
          <w:sz w:val="24"/>
          <w:szCs w:val="24"/>
        </w:rPr>
        <w:t xml:space="preserve"> </w:t>
      </w:r>
      <w:r w:rsidR="004819FA" w:rsidRPr="00131BD8">
        <w:rPr>
          <w:rFonts w:ascii="Times New Roman" w:hAnsi="Times New Roman" w:cs="Times New Roman"/>
          <w:sz w:val="24"/>
          <w:szCs w:val="24"/>
        </w:rPr>
        <w:t>que</w:t>
      </w:r>
      <w:r w:rsidR="006B3BF2">
        <w:rPr>
          <w:rFonts w:ascii="Times New Roman" w:hAnsi="Times New Roman" w:cs="Times New Roman"/>
          <w:sz w:val="24"/>
          <w:szCs w:val="24"/>
        </w:rPr>
        <w:t>, da interpretação positivista do direito que</w:t>
      </w:r>
      <w:r w:rsidR="00D569D2">
        <w:rPr>
          <w:rFonts w:ascii="Times New Roman" w:hAnsi="Times New Roman" w:cs="Times New Roman"/>
          <w:sz w:val="24"/>
          <w:szCs w:val="24"/>
        </w:rPr>
        <w:t xml:space="preserve"> para ele</w:t>
      </w:r>
      <w:r w:rsidR="006B3BF2">
        <w:rPr>
          <w:rFonts w:ascii="Times New Roman" w:hAnsi="Times New Roman" w:cs="Times New Roman"/>
          <w:sz w:val="24"/>
          <w:szCs w:val="24"/>
        </w:rPr>
        <w:t xml:space="preserve"> faz </w:t>
      </w:r>
      <w:proofErr w:type="spellStart"/>
      <w:r w:rsidR="006B3BF2">
        <w:rPr>
          <w:rFonts w:ascii="Times New Roman" w:hAnsi="Times New Roman" w:cs="Times New Roman"/>
          <w:sz w:val="24"/>
          <w:szCs w:val="24"/>
        </w:rPr>
        <w:t>Dworkin</w:t>
      </w:r>
      <w:proofErr w:type="spellEnd"/>
      <w:r w:rsidR="006B3BF2">
        <w:rPr>
          <w:rFonts w:ascii="Times New Roman" w:hAnsi="Times New Roman" w:cs="Times New Roman"/>
          <w:sz w:val="24"/>
          <w:szCs w:val="24"/>
        </w:rPr>
        <w:t xml:space="preserve">, </w:t>
      </w:r>
      <w:r w:rsidR="00D569D2">
        <w:rPr>
          <w:rFonts w:ascii="Times New Roman" w:hAnsi="Times New Roman" w:cs="Times New Roman"/>
          <w:sz w:val="24"/>
          <w:szCs w:val="24"/>
        </w:rPr>
        <w:t>“</w:t>
      </w:r>
      <w:r w:rsidR="006B3BF2" w:rsidRPr="006B3BF2">
        <w:rPr>
          <w:rFonts w:ascii="Times New Roman" w:hAnsi="Times New Roman" w:cs="Times New Roman"/>
          <w:i/>
          <w:sz w:val="24"/>
          <w:szCs w:val="24"/>
        </w:rPr>
        <w:t>poder-se-ia deduzir que as únicas</w:t>
      </w:r>
      <w:r w:rsidRPr="006B3BF2">
        <w:rPr>
          <w:rFonts w:ascii="Times New Roman" w:hAnsi="Times New Roman" w:cs="Times New Roman"/>
          <w:i/>
          <w:sz w:val="24"/>
          <w:szCs w:val="24"/>
        </w:rPr>
        <w:t xml:space="preserve"> discordância</w:t>
      </w:r>
      <w:r w:rsidR="006B3BF2" w:rsidRPr="006B3BF2">
        <w:rPr>
          <w:rFonts w:ascii="Times New Roman" w:hAnsi="Times New Roman" w:cs="Times New Roman"/>
          <w:i/>
          <w:sz w:val="24"/>
          <w:szCs w:val="24"/>
        </w:rPr>
        <w:t>s possíveis</w:t>
      </w:r>
      <w:r w:rsidRPr="006B3BF2">
        <w:rPr>
          <w:rFonts w:ascii="Times New Roman" w:hAnsi="Times New Roman" w:cs="Times New Roman"/>
          <w:i/>
          <w:sz w:val="24"/>
          <w:szCs w:val="24"/>
        </w:rPr>
        <w:t xml:space="preserve"> </w:t>
      </w:r>
      <w:r w:rsidR="006B3BF2" w:rsidRPr="006B3BF2">
        <w:rPr>
          <w:rFonts w:ascii="Times New Roman" w:hAnsi="Times New Roman" w:cs="Times New Roman"/>
          <w:i/>
          <w:sz w:val="24"/>
          <w:szCs w:val="24"/>
        </w:rPr>
        <w:t>sobre</w:t>
      </w:r>
      <w:r w:rsidRPr="006B3BF2">
        <w:rPr>
          <w:rFonts w:ascii="Times New Roman" w:hAnsi="Times New Roman" w:cs="Times New Roman"/>
          <w:i/>
          <w:sz w:val="24"/>
          <w:szCs w:val="24"/>
        </w:rPr>
        <w:t xml:space="preserve"> questões jurídicas</w:t>
      </w:r>
      <w:r w:rsidR="006B3BF2" w:rsidRPr="006B3BF2">
        <w:rPr>
          <w:rFonts w:ascii="Times New Roman" w:hAnsi="Times New Roman" w:cs="Times New Roman"/>
          <w:i/>
          <w:sz w:val="24"/>
          <w:szCs w:val="24"/>
        </w:rPr>
        <w:t xml:space="preserve"> são </w:t>
      </w:r>
      <w:r w:rsidR="006B3BF2" w:rsidRPr="006B3BF2">
        <w:rPr>
          <w:rFonts w:ascii="Times New Roman" w:hAnsi="Times New Roman" w:cs="Times New Roman"/>
          <w:i/>
          <w:sz w:val="24"/>
          <w:szCs w:val="24"/>
        </w:rPr>
        <w:lastRenderedPageBreak/>
        <w:t>aquelas relacionadas à ex</w:t>
      </w:r>
      <w:r w:rsidR="006B3BF2">
        <w:rPr>
          <w:rFonts w:ascii="Times New Roman" w:hAnsi="Times New Roman" w:cs="Times New Roman"/>
          <w:i/>
          <w:sz w:val="24"/>
          <w:szCs w:val="24"/>
        </w:rPr>
        <w:t>istência ou inexistência desses fatos históricos; não poderia</w:t>
      </w:r>
      <w:r w:rsidRPr="006B3BF2">
        <w:rPr>
          <w:rFonts w:ascii="Times New Roman" w:hAnsi="Times New Roman" w:cs="Times New Roman"/>
          <w:i/>
          <w:sz w:val="24"/>
          <w:szCs w:val="24"/>
        </w:rPr>
        <w:t xml:space="preserve"> haver desacordo teórico</w:t>
      </w:r>
      <w:r w:rsidR="006B3BF2">
        <w:rPr>
          <w:rFonts w:ascii="Times New Roman" w:hAnsi="Times New Roman" w:cs="Times New Roman"/>
          <w:i/>
          <w:sz w:val="24"/>
          <w:szCs w:val="24"/>
        </w:rPr>
        <w:t xml:space="preserve"> ou controvérsia sobre o que constitui</w:t>
      </w:r>
      <w:proofErr w:type="gramStart"/>
      <w:r w:rsidR="006B3BF2">
        <w:rPr>
          <w:rFonts w:ascii="Times New Roman" w:hAnsi="Times New Roman" w:cs="Times New Roman"/>
          <w:i/>
          <w:sz w:val="24"/>
          <w:szCs w:val="24"/>
        </w:rPr>
        <w:t xml:space="preserve">  </w:t>
      </w:r>
      <w:proofErr w:type="gramEnd"/>
      <w:r w:rsidRPr="006B3BF2">
        <w:rPr>
          <w:rFonts w:ascii="Times New Roman" w:hAnsi="Times New Roman" w:cs="Times New Roman"/>
          <w:i/>
          <w:sz w:val="24"/>
          <w:szCs w:val="24"/>
        </w:rPr>
        <w:t>os fundamentos do direito.</w:t>
      </w:r>
      <w:r w:rsidR="004C69EC" w:rsidRPr="00131BD8">
        <w:rPr>
          <w:rStyle w:val="Refdenotaderodap"/>
          <w:rFonts w:ascii="Times New Roman" w:hAnsi="Times New Roman" w:cs="Times New Roman"/>
          <w:sz w:val="24"/>
          <w:szCs w:val="24"/>
        </w:rPr>
        <w:t xml:space="preserve"> </w:t>
      </w:r>
      <w:r w:rsidR="004C69EC" w:rsidRPr="00131BD8">
        <w:rPr>
          <w:rStyle w:val="Refdenotaderodap"/>
          <w:rFonts w:ascii="Times New Roman" w:hAnsi="Times New Roman" w:cs="Times New Roman"/>
          <w:sz w:val="24"/>
          <w:szCs w:val="24"/>
        </w:rPr>
        <w:footnoteReference w:id="23"/>
      </w:r>
    </w:p>
    <w:p w:rsidR="004819FA" w:rsidRPr="00131BD8" w:rsidRDefault="004819FA" w:rsidP="004819FA">
      <w:pPr>
        <w:shd w:val="clear" w:color="auto" w:fill="FFFFFF"/>
        <w:spacing w:after="0" w:line="360" w:lineRule="auto"/>
        <w:ind w:firstLine="709"/>
        <w:jc w:val="both"/>
        <w:rPr>
          <w:rFonts w:ascii="Times New Roman" w:hAnsi="Times New Roman" w:cs="Times New Roman"/>
          <w:sz w:val="24"/>
          <w:szCs w:val="24"/>
        </w:rPr>
      </w:pPr>
    </w:p>
    <w:p w:rsidR="00F109F2" w:rsidRDefault="00D77A03" w:rsidP="00060AB6">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inglês afirma que </w:t>
      </w:r>
      <w:proofErr w:type="spellStart"/>
      <w:r w:rsidR="00F109F2">
        <w:rPr>
          <w:rFonts w:ascii="Times New Roman" w:hAnsi="Times New Roman" w:cs="Times New Roman"/>
          <w:sz w:val="24"/>
          <w:szCs w:val="24"/>
        </w:rPr>
        <w:t>Dworkin</w:t>
      </w:r>
      <w:proofErr w:type="spellEnd"/>
      <w:r w:rsidR="00F109F2">
        <w:rPr>
          <w:rFonts w:ascii="Times New Roman" w:hAnsi="Times New Roman" w:cs="Times New Roman"/>
          <w:sz w:val="24"/>
          <w:szCs w:val="24"/>
        </w:rPr>
        <w:t xml:space="preserve"> persiste</w:t>
      </w:r>
      <w:r w:rsidR="0057745F" w:rsidRPr="00131BD8">
        <w:rPr>
          <w:rFonts w:ascii="Times New Roman" w:hAnsi="Times New Roman" w:cs="Times New Roman"/>
          <w:sz w:val="24"/>
          <w:szCs w:val="24"/>
        </w:rPr>
        <w:t xml:space="preserve"> em </w:t>
      </w:r>
      <w:r>
        <w:rPr>
          <w:rFonts w:ascii="Times New Roman" w:hAnsi="Times New Roman" w:cs="Times New Roman"/>
          <w:sz w:val="24"/>
          <w:szCs w:val="24"/>
        </w:rPr>
        <w:t xml:space="preserve">demonstrar </w:t>
      </w:r>
      <w:r w:rsidR="0057745F" w:rsidRPr="00131BD8">
        <w:rPr>
          <w:rFonts w:ascii="Times New Roman" w:hAnsi="Times New Roman" w:cs="Times New Roman"/>
          <w:sz w:val="24"/>
          <w:szCs w:val="24"/>
        </w:rPr>
        <w:t xml:space="preserve">que </w:t>
      </w:r>
      <w:r>
        <w:rPr>
          <w:rFonts w:ascii="Times New Roman" w:hAnsi="Times New Roman" w:cs="Times New Roman"/>
          <w:sz w:val="24"/>
          <w:szCs w:val="24"/>
        </w:rPr>
        <w:t>a divergência teórica sobre os</w:t>
      </w:r>
      <w:r w:rsidR="0057745F" w:rsidRPr="00131BD8">
        <w:rPr>
          <w:rFonts w:ascii="Times New Roman" w:hAnsi="Times New Roman" w:cs="Times New Roman"/>
          <w:sz w:val="24"/>
          <w:szCs w:val="24"/>
        </w:rPr>
        <w:t xml:space="preserve"> fundamento</w:t>
      </w:r>
      <w:r w:rsidR="00D31ACB" w:rsidRPr="00131BD8">
        <w:rPr>
          <w:rFonts w:ascii="Times New Roman" w:hAnsi="Times New Roman" w:cs="Times New Roman"/>
          <w:sz w:val="24"/>
          <w:szCs w:val="24"/>
        </w:rPr>
        <w:t>s do direito</w:t>
      </w:r>
      <w:r>
        <w:rPr>
          <w:rFonts w:ascii="Times New Roman" w:hAnsi="Times New Roman" w:cs="Times New Roman"/>
          <w:sz w:val="24"/>
          <w:szCs w:val="24"/>
        </w:rPr>
        <w:t xml:space="preserve"> é</w:t>
      </w:r>
      <w:r w:rsidR="004F338F">
        <w:rPr>
          <w:rFonts w:ascii="Times New Roman" w:hAnsi="Times New Roman" w:cs="Times New Roman"/>
          <w:sz w:val="24"/>
          <w:szCs w:val="24"/>
        </w:rPr>
        <w:t xml:space="preserve"> divers</w:t>
      </w:r>
      <w:r w:rsidR="00207A42">
        <w:rPr>
          <w:rFonts w:ascii="Times New Roman" w:hAnsi="Times New Roman" w:cs="Times New Roman"/>
          <w:sz w:val="24"/>
          <w:szCs w:val="24"/>
        </w:rPr>
        <w:t>a da</w:t>
      </w:r>
      <w:r w:rsidR="004F338F">
        <w:rPr>
          <w:rFonts w:ascii="Times New Roman" w:hAnsi="Times New Roman" w:cs="Times New Roman"/>
          <w:sz w:val="24"/>
          <w:szCs w:val="24"/>
        </w:rPr>
        <w:t xml:space="preserve"> </w:t>
      </w:r>
      <w:r w:rsidR="00F109F2">
        <w:rPr>
          <w:rFonts w:ascii="Times New Roman" w:hAnsi="Times New Roman" w:cs="Times New Roman"/>
          <w:sz w:val="24"/>
          <w:szCs w:val="24"/>
        </w:rPr>
        <w:t>que compreende o</w:t>
      </w:r>
      <w:r w:rsidR="004F338F">
        <w:rPr>
          <w:rFonts w:ascii="Times New Roman" w:hAnsi="Times New Roman" w:cs="Times New Roman"/>
          <w:sz w:val="24"/>
          <w:szCs w:val="24"/>
        </w:rPr>
        <w:t xml:space="preserve"> autor</w:t>
      </w:r>
      <w:r w:rsidR="00F109F2">
        <w:rPr>
          <w:rFonts w:ascii="Times New Roman" w:hAnsi="Times New Roman" w:cs="Times New Roman"/>
          <w:sz w:val="24"/>
          <w:szCs w:val="24"/>
        </w:rPr>
        <w:t xml:space="preserve"> positivista</w:t>
      </w:r>
      <w:r w:rsidR="0057745F" w:rsidRPr="00131BD8">
        <w:rPr>
          <w:rFonts w:ascii="Times New Roman" w:hAnsi="Times New Roman" w:cs="Times New Roman"/>
          <w:sz w:val="24"/>
          <w:szCs w:val="24"/>
        </w:rPr>
        <w:t>.</w:t>
      </w:r>
      <w:r w:rsidR="00207A42">
        <w:rPr>
          <w:rFonts w:ascii="Times New Roman" w:hAnsi="Times New Roman" w:cs="Times New Roman"/>
          <w:sz w:val="24"/>
          <w:szCs w:val="24"/>
        </w:rPr>
        <w:t xml:space="preserve"> Nas palavras de</w:t>
      </w:r>
      <w:r w:rsidR="00F109F2">
        <w:rPr>
          <w:rFonts w:ascii="Times New Roman" w:hAnsi="Times New Roman" w:cs="Times New Roman"/>
          <w:sz w:val="24"/>
          <w:szCs w:val="24"/>
        </w:rPr>
        <w:t xml:space="preserve"> Hart:</w:t>
      </w:r>
    </w:p>
    <w:p w:rsidR="00060AB6" w:rsidRPr="00131BD8" w:rsidRDefault="00F109F2" w:rsidP="007F3290">
      <w:pPr>
        <w:shd w:val="clear" w:color="auto" w:fill="FFFFFF"/>
        <w:spacing w:after="0" w:line="360" w:lineRule="auto"/>
        <w:ind w:left="1134"/>
        <w:jc w:val="both"/>
        <w:rPr>
          <w:rFonts w:ascii="Times New Roman" w:hAnsi="Times New Roman" w:cs="Times New Roman"/>
          <w:sz w:val="24"/>
          <w:szCs w:val="24"/>
        </w:rPr>
      </w:pPr>
      <w:r w:rsidRPr="007F3290">
        <w:rPr>
          <w:rFonts w:ascii="Times New Roman" w:hAnsi="Times New Roman" w:cs="Times New Roman"/>
          <w:sz w:val="20"/>
          <w:szCs w:val="20"/>
        </w:rPr>
        <w:t>Contrariando</w:t>
      </w:r>
      <w:r w:rsidR="0057745F" w:rsidRPr="007F3290">
        <w:rPr>
          <w:rFonts w:ascii="Times New Roman" w:hAnsi="Times New Roman" w:cs="Times New Roman"/>
          <w:sz w:val="20"/>
          <w:szCs w:val="20"/>
        </w:rPr>
        <w:t xml:space="preserve"> </w:t>
      </w:r>
      <w:r w:rsidR="00D77A03" w:rsidRPr="007F3290">
        <w:rPr>
          <w:rFonts w:ascii="Times New Roman" w:hAnsi="Times New Roman" w:cs="Times New Roman"/>
          <w:sz w:val="20"/>
          <w:szCs w:val="20"/>
        </w:rPr>
        <w:t xml:space="preserve">a interpretação de que esses fundamentos </w:t>
      </w:r>
      <w:r w:rsidR="0057745F" w:rsidRPr="007F3290">
        <w:rPr>
          <w:rFonts w:ascii="Times New Roman" w:hAnsi="Times New Roman" w:cs="Times New Roman"/>
          <w:sz w:val="20"/>
          <w:szCs w:val="20"/>
        </w:rPr>
        <w:t>são fixados de modo incontroverso por normas linguísti</w:t>
      </w:r>
      <w:r w:rsidR="00D77A03" w:rsidRPr="007F3290">
        <w:rPr>
          <w:rFonts w:ascii="Times New Roman" w:hAnsi="Times New Roman" w:cs="Times New Roman"/>
          <w:sz w:val="20"/>
          <w:szCs w:val="20"/>
        </w:rPr>
        <w:t xml:space="preserve">cas compartilhadas por </w:t>
      </w:r>
      <w:r w:rsidR="0057745F" w:rsidRPr="007F3290">
        <w:rPr>
          <w:rFonts w:ascii="Times New Roman" w:hAnsi="Times New Roman" w:cs="Times New Roman"/>
          <w:sz w:val="20"/>
          <w:szCs w:val="20"/>
        </w:rPr>
        <w:t>advogados</w:t>
      </w:r>
      <w:r w:rsidR="00D77A03" w:rsidRPr="007F3290">
        <w:rPr>
          <w:rFonts w:ascii="Times New Roman" w:hAnsi="Times New Roman" w:cs="Times New Roman"/>
          <w:sz w:val="20"/>
          <w:szCs w:val="20"/>
        </w:rPr>
        <w:t xml:space="preserve"> e juízes</w:t>
      </w:r>
      <w:r w:rsidRPr="007F3290">
        <w:rPr>
          <w:rFonts w:ascii="Times New Roman" w:hAnsi="Times New Roman" w:cs="Times New Roman"/>
          <w:sz w:val="20"/>
          <w:szCs w:val="20"/>
        </w:rPr>
        <w:t xml:space="preserve">, </w:t>
      </w:r>
      <w:proofErr w:type="spellStart"/>
      <w:r w:rsidRPr="007F3290">
        <w:rPr>
          <w:rFonts w:ascii="Times New Roman" w:hAnsi="Times New Roman" w:cs="Times New Roman"/>
          <w:sz w:val="20"/>
          <w:szCs w:val="20"/>
        </w:rPr>
        <w:t>Dworkin</w:t>
      </w:r>
      <w:proofErr w:type="spellEnd"/>
      <w:r w:rsidRPr="007F3290">
        <w:rPr>
          <w:rFonts w:ascii="Times New Roman" w:hAnsi="Times New Roman" w:cs="Times New Roman"/>
          <w:sz w:val="20"/>
          <w:szCs w:val="20"/>
        </w:rPr>
        <w:t xml:space="preserve"> insiste</w:t>
      </w:r>
      <w:r w:rsidR="005425AA" w:rsidRPr="007F3290">
        <w:rPr>
          <w:rFonts w:ascii="Times New Roman" w:hAnsi="Times New Roman" w:cs="Times New Roman"/>
          <w:sz w:val="20"/>
          <w:szCs w:val="20"/>
        </w:rPr>
        <w:t xml:space="preserve"> </w:t>
      </w:r>
      <w:r w:rsidRPr="007F3290">
        <w:rPr>
          <w:rFonts w:ascii="Times New Roman" w:hAnsi="Times New Roman" w:cs="Times New Roman"/>
          <w:sz w:val="20"/>
          <w:szCs w:val="20"/>
        </w:rPr>
        <w:t xml:space="preserve">em que são essencialmente </w:t>
      </w:r>
      <w:r w:rsidR="005425AA" w:rsidRPr="007F3290">
        <w:rPr>
          <w:rFonts w:ascii="Times New Roman" w:hAnsi="Times New Roman" w:cs="Times New Roman"/>
          <w:sz w:val="20"/>
          <w:szCs w:val="20"/>
        </w:rPr>
        <w:t>controvertidos</w:t>
      </w:r>
      <w:r w:rsidRPr="007F3290">
        <w:rPr>
          <w:rFonts w:ascii="Times New Roman" w:hAnsi="Times New Roman" w:cs="Times New Roman"/>
          <w:sz w:val="20"/>
          <w:szCs w:val="20"/>
        </w:rPr>
        <w:t>, já que entre eles estão não só fatos históricos</w:t>
      </w:r>
      <w:proofErr w:type="gramStart"/>
      <w:r w:rsidRPr="007F3290">
        <w:rPr>
          <w:rFonts w:ascii="Times New Roman" w:hAnsi="Times New Roman" w:cs="Times New Roman"/>
          <w:sz w:val="20"/>
          <w:szCs w:val="20"/>
        </w:rPr>
        <w:t xml:space="preserve"> mas</w:t>
      </w:r>
      <w:proofErr w:type="gramEnd"/>
      <w:r w:rsidRPr="007F3290">
        <w:rPr>
          <w:rFonts w:ascii="Times New Roman" w:hAnsi="Times New Roman" w:cs="Times New Roman"/>
          <w:sz w:val="20"/>
          <w:szCs w:val="20"/>
        </w:rPr>
        <w:t xml:space="preserve"> também juízos morais e enunciados valorativos frequentemente controversos. </w:t>
      </w:r>
      <w:proofErr w:type="spellStart"/>
      <w:r w:rsidRPr="007F3290">
        <w:rPr>
          <w:rFonts w:ascii="Times New Roman" w:hAnsi="Times New Roman" w:cs="Times New Roman"/>
          <w:sz w:val="20"/>
          <w:szCs w:val="20"/>
        </w:rPr>
        <w:t>Dworkin</w:t>
      </w:r>
      <w:proofErr w:type="spellEnd"/>
      <w:r w:rsidRPr="007F3290">
        <w:rPr>
          <w:rFonts w:ascii="Times New Roman" w:hAnsi="Times New Roman" w:cs="Times New Roman"/>
          <w:sz w:val="20"/>
          <w:szCs w:val="20"/>
        </w:rPr>
        <w:t xml:space="preserve"> oferece duas descrições muito diferentes de como os positivistas, como eu, vieram a adotar essa concepção radicalmente equivocada.</w:t>
      </w:r>
      <w:proofErr w:type="gramStart"/>
      <w:r w:rsidR="00E80D63" w:rsidRPr="007F3290">
        <w:rPr>
          <w:rStyle w:val="Refdenotaderodap"/>
          <w:rFonts w:ascii="Times New Roman" w:hAnsi="Times New Roman" w:cs="Times New Roman"/>
          <w:sz w:val="20"/>
          <w:szCs w:val="20"/>
        </w:rPr>
        <w:footnoteReference w:id="24"/>
      </w:r>
      <w:proofErr w:type="gramEnd"/>
      <w:r w:rsidR="00060AB6" w:rsidRPr="00131BD8">
        <w:rPr>
          <w:rFonts w:ascii="Times New Roman" w:hAnsi="Times New Roman" w:cs="Times New Roman"/>
          <w:sz w:val="24"/>
          <w:szCs w:val="24"/>
        </w:rPr>
        <w:t xml:space="preserve"> </w:t>
      </w:r>
    </w:p>
    <w:p w:rsidR="00060AB6" w:rsidRPr="00131BD8" w:rsidRDefault="00060AB6" w:rsidP="00060AB6">
      <w:pPr>
        <w:shd w:val="clear" w:color="auto" w:fill="FFFFFF"/>
        <w:spacing w:after="0" w:line="360" w:lineRule="auto"/>
        <w:ind w:firstLine="709"/>
        <w:jc w:val="both"/>
        <w:rPr>
          <w:rFonts w:ascii="Times New Roman" w:hAnsi="Times New Roman" w:cs="Times New Roman"/>
          <w:sz w:val="24"/>
          <w:szCs w:val="24"/>
        </w:rPr>
      </w:pPr>
    </w:p>
    <w:p w:rsidR="00060AB6" w:rsidRPr="00131BD8" w:rsidRDefault="0057745F" w:rsidP="00060AB6">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Antes de </w:t>
      </w:r>
      <w:r w:rsidR="005425AA" w:rsidRPr="00131BD8">
        <w:rPr>
          <w:rFonts w:ascii="Times New Roman" w:hAnsi="Times New Roman" w:cs="Times New Roman"/>
          <w:sz w:val="24"/>
          <w:szCs w:val="24"/>
        </w:rPr>
        <w:t xml:space="preserve">adentrarmos nas </w:t>
      </w:r>
      <w:r w:rsidRPr="00131BD8">
        <w:rPr>
          <w:rFonts w:ascii="Times New Roman" w:hAnsi="Times New Roman" w:cs="Times New Roman"/>
          <w:sz w:val="24"/>
          <w:szCs w:val="24"/>
        </w:rPr>
        <w:t xml:space="preserve">descrições de </w:t>
      </w:r>
      <w:proofErr w:type="spellStart"/>
      <w:r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 xml:space="preserve"> </w:t>
      </w:r>
      <w:r w:rsidR="005425AA" w:rsidRPr="00131BD8">
        <w:rPr>
          <w:rFonts w:ascii="Times New Roman" w:hAnsi="Times New Roman" w:cs="Times New Roman"/>
          <w:sz w:val="24"/>
          <w:szCs w:val="24"/>
        </w:rPr>
        <w:t>sobre o motivo d</w:t>
      </w:r>
      <w:r w:rsidRPr="00131BD8">
        <w:rPr>
          <w:rFonts w:ascii="Times New Roman" w:hAnsi="Times New Roman" w:cs="Times New Roman"/>
          <w:sz w:val="24"/>
          <w:szCs w:val="24"/>
        </w:rPr>
        <w:t>os positivistas adota</w:t>
      </w:r>
      <w:r w:rsidR="005425AA" w:rsidRPr="00131BD8">
        <w:rPr>
          <w:rFonts w:ascii="Times New Roman" w:hAnsi="Times New Roman" w:cs="Times New Roman"/>
          <w:sz w:val="24"/>
          <w:szCs w:val="24"/>
        </w:rPr>
        <w:t>re</w:t>
      </w:r>
      <w:r w:rsidRPr="00131BD8">
        <w:rPr>
          <w:rFonts w:ascii="Times New Roman" w:hAnsi="Times New Roman" w:cs="Times New Roman"/>
          <w:sz w:val="24"/>
          <w:szCs w:val="24"/>
        </w:rPr>
        <w:t xml:space="preserve">m essa concepção radicalmente equivocada, cabe </w:t>
      </w:r>
      <w:r w:rsidR="005425AA" w:rsidRPr="00131BD8">
        <w:rPr>
          <w:rFonts w:ascii="Times New Roman" w:hAnsi="Times New Roman" w:cs="Times New Roman"/>
          <w:sz w:val="24"/>
          <w:szCs w:val="24"/>
        </w:rPr>
        <w:t>trazer a baila,</w:t>
      </w:r>
      <w:r w:rsidRPr="00131BD8">
        <w:rPr>
          <w:rFonts w:ascii="Times New Roman" w:hAnsi="Times New Roman" w:cs="Times New Roman"/>
          <w:sz w:val="24"/>
          <w:szCs w:val="24"/>
        </w:rPr>
        <w:t xml:space="preserve"> o</w:t>
      </w:r>
      <w:r w:rsidR="007E6507">
        <w:rPr>
          <w:rFonts w:ascii="Times New Roman" w:hAnsi="Times New Roman" w:cs="Times New Roman"/>
          <w:sz w:val="24"/>
          <w:szCs w:val="24"/>
        </w:rPr>
        <w:t xml:space="preserve"> esqueleto do p</w:t>
      </w:r>
      <w:r w:rsidR="005425AA" w:rsidRPr="00131BD8">
        <w:rPr>
          <w:rFonts w:ascii="Times New Roman" w:hAnsi="Times New Roman" w:cs="Times New Roman"/>
          <w:sz w:val="24"/>
          <w:szCs w:val="24"/>
        </w:rPr>
        <w:t>osi</w:t>
      </w:r>
      <w:r w:rsidR="007E6507">
        <w:rPr>
          <w:rFonts w:ascii="Times New Roman" w:hAnsi="Times New Roman" w:cs="Times New Roman"/>
          <w:sz w:val="24"/>
          <w:szCs w:val="24"/>
        </w:rPr>
        <w:t xml:space="preserve">tivismo para </w:t>
      </w:r>
      <w:proofErr w:type="spellStart"/>
      <w:r w:rsidR="007E6507">
        <w:rPr>
          <w:rFonts w:ascii="Times New Roman" w:hAnsi="Times New Roman" w:cs="Times New Roman"/>
          <w:sz w:val="24"/>
          <w:szCs w:val="24"/>
        </w:rPr>
        <w:t>Dworkin</w:t>
      </w:r>
      <w:proofErr w:type="spellEnd"/>
      <w:r w:rsidR="007E6507">
        <w:rPr>
          <w:rFonts w:ascii="Times New Roman" w:hAnsi="Times New Roman" w:cs="Times New Roman"/>
          <w:sz w:val="24"/>
          <w:szCs w:val="24"/>
        </w:rPr>
        <w:t xml:space="preserve">, citado em </w:t>
      </w:r>
      <w:r w:rsidR="005425AA" w:rsidRPr="00131BD8">
        <w:rPr>
          <w:rFonts w:ascii="Times New Roman" w:hAnsi="Times New Roman" w:cs="Times New Roman"/>
          <w:sz w:val="24"/>
          <w:szCs w:val="24"/>
        </w:rPr>
        <w:t>seu livro “Levando os Direitos a S</w:t>
      </w:r>
      <w:r w:rsidRPr="00131BD8">
        <w:rPr>
          <w:rFonts w:ascii="Times New Roman" w:hAnsi="Times New Roman" w:cs="Times New Roman"/>
          <w:sz w:val="24"/>
          <w:szCs w:val="24"/>
        </w:rPr>
        <w:t>ério”.</w:t>
      </w:r>
    </w:p>
    <w:p w:rsidR="00060AB6" w:rsidRPr="00131BD8" w:rsidRDefault="00060AB6" w:rsidP="00060AB6">
      <w:pPr>
        <w:shd w:val="clear" w:color="auto" w:fill="FFFFFF"/>
        <w:spacing w:after="0" w:line="360" w:lineRule="auto"/>
        <w:ind w:firstLine="709"/>
        <w:jc w:val="both"/>
        <w:rPr>
          <w:rFonts w:ascii="Times New Roman" w:hAnsi="Times New Roman" w:cs="Times New Roman"/>
          <w:sz w:val="24"/>
          <w:szCs w:val="24"/>
        </w:rPr>
      </w:pPr>
    </w:p>
    <w:p w:rsidR="00060AB6" w:rsidRPr="00131BD8" w:rsidRDefault="005425AA" w:rsidP="00060AB6">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Desse modo,</w:t>
      </w:r>
      <w:r w:rsidR="007E6507">
        <w:rPr>
          <w:rFonts w:ascii="Times New Roman" w:hAnsi="Times New Roman" w:cs="Times New Roman"/>
          <w:sz w:val="24"/>
          <w:szCs w:val="24"/>
        </w:rPr>
        <w:t xml:space="preserve"> para o autor anglo americano,</w:t>
      </w:r>
      <w:r w:rsidRPr="00131BD8">
        <w:rPr>
          <w:rFonts w:ascii="Times New Roman" w:hAnsi="Times New Roman" w:cs="Times New Roman"/>
          <w:sz w:val="24"/>
          <w:szCs w:val="24"/>
        </w:rPr>
        <w:t xml:space="preserve"> </w:t>
      </w:r>
      <w:r w:rsidR="0012026B" w:rsidRPr="00131BD8">
        <w:rPr>
          <w:rFonts w:ascii="Times New Roman" w:hAnsi="Times New Roman" w:cs="Times New Roman"/>
          <w:sz w:val="24"/>
          <w:szCs w:val="24"/>
        </w:rPr>
        <w:t>o positivismo tem como esqueleto algumas poucas conjecturas centrais e organizadoras. E</w:t>
      </w:r>
      <w:r w:rsidRPr="00131BD8">
        <w:rPr>
          <w:rFonts w:ascii="Times New Roman" w:hAnsi="Times New Roman" w:cs="Times New Roman"/>
          <w:sz w:val="24"/>
          <w:szCs w:val="24"/>
        </w:rPr>
        <w:t>m primeiro lugar, r</w:t>
      </w:r>
      <w:r w:rsidR="0057745F" w:rsidRPr="00131BD8">
        <w:rPr>
          <w:rFonts w:ascii="Times New Roman" w:hAnsi="Times New Roman" w:cs="Times New Roman"/>
          <w:sz w:val="24"/>
          <w:szCs w:val="24"/>
        </w:rPr>
        <w:t xml:space="preserve">egras jurídicas válidas </w:t>
      </w:r>
      <w:r w:rsidRPr="00131BD8">
        <w:rPr>
          <w:rFonts w:ascii="Times New Roman" w:hAnsi="Times New Roman" w:cs="Times New Roman"/>
          <w:sz w:val="24"/>
          <w:szCs w:val="24"/>
        </w:rPr>
        <w:t xml:space="preserve">são as positivadas. Essas poderiam </w:t>
      </w:r>
      <w:r w:rsidR="0057745F" w:rsidRPr="00131BD8">
        <w:rPr>
          <w:rFonts w:ascii="Times New Roman" w:hAnsi="Times New Roman" w:cs="Times New Roman"/>
          <w:sz w:val="24"/>
          <w:szCs w:val="24"/>
        </w:rPr>
        <w:t>ser identificadas por testes que não tem haver com o seu conteúdo, mas com o seu pedigree.</w:t>
      </w:r>
      <w:r w:rsidR="00060AB6" w:rsidRPr="00131BD8">
        <w:rPr>
          <w:rFonts w:ascii="Times New Roman" w:hAnsi="Times New Roman" w:cs="Times New Roman"/>
          <w:sz w:val="24"/>
          <w:szCs w:val="24"/>
        </w:rPr>
        <w:t xml:space="preserve"> </w:t>
      </w:r>
      <w:r w:rsidR="0057745F" w:rsidRPr="00131BD8">
        <w:rPr>
          <w:rFonts w:ascii="Times New Roman" w:hAnsi="Times New Roman" w:cs="Times New Roman"/>
          <w:sz w:val="24"/>
          <w:szCs w:val="24"/>
        </w:rPr>
        <w:t>Se</w:t>
      </w:r>
      <w:r w:rsidRPr="00131BD8">
        <w:rPr>
          <w:rFonts w:ascii="Times New Roman" w:hAnsi="Times New Roman" w:cs="Times New Roman"/>
          <w:sz w:val="24"/>
          <w:szCs w:val="24"/>
        </w:rPr>
        <w:t>gundo,</w:t>
      </w:r>
      <w:r w:rsidR="0057745F" w:rsidRPr="00131BD8">
        <w:rPr>
          <w:rFonts w:ascii="Times New Roman" w:hAnsi="Times New Roman" w:cs="Times New Roman"/>
          <w:sz w:val="24"/>
          <w:szCs w:val="24"/>
        </w:rPr>
        <w:t xml:space="preserve"> </w:t>
      </w:r>
      <w:r w:rsidR="00060AB6" w:rsidRPr="00131BD8">
        <w:rPr>
          <w:rFonts w:ascii="Times New Roman" w:hAnsi="Times New Roman" w:cs="Times New Roman"/>
          <w:sz w:val="24"/>
          <w:szCs w:val="24"/>
        </w:rPr>
        <w:t xml:space="preserve">se </w:t>
      </w:r>
      <w:r w:rsidR="0057745F" w:rsidRPr="00131BD8">
        <w:rPr>
          <w:rFonts w:ascii="Times New Roman" w:hAnsi="Times New Roman" w:cs="Times New Roman"/>
          <w:sz w:val="24"/>
          <w:szCs w:val="24"/>
        </w:rPr>
        <w:t>não há regra</w:t>
      </w:r>
      <w:r w:rsidRPr="00131BD8">
        <w:rPr>
          <w:rFonts w:ascii="Times New Roman" w:hAnsi="Times New Roman" w:cs="Times New Roman"/>
          <w:sz w:val="24"/>
          <w:szCs w:val="24"/>
        </w:rPr>
        <w:t>,</w:t>
      </w:r>
      <w:r w:rsidR="0057745F" w:rsidRPr="00131BD8">
        <w:rPr>
          <w:rFonts w:ascii="Times New Roman" w:hAnsi="Times New Roman" w:cs="Times New Roman"/>
          <w:sz w:val="24"/>
          <w:szCs w:val="24"/>
        </w:rPr>
        <w:t xml:space="preserve"> cabe </w:t>
      </w:r>
      <w:proofErr w:type="gramStart"/>
      <w:r w:rsidR="0057745F" w:rsidRPr="00131BD8">
        <w:rPr>
          <w:rFonts w:ascii="Times New Roman" w:hAnsi="Times New Roman" w:cs="Times New Roman"/>
          <w:sz w:val="24"/>
          <w:szCs w:val="24"/>
        </w:rPr>
        <w:t>a</w:t>
      </w:r>
      <w:proofErr w:type="gramEnd"/>
      <w:r w:rsidR="0057745F" w:rsidRPr="00131BD8">
        <w:rPr>
          <w:rFonts w:ascii="Times New Roman" w:hAnsi="Times New Roman" w:cs="Times New Roman"/>
          <w:sz w:val="24"/>
          <w:szCs w:val="24"/>
        </w:rPr>
        <w:t xml:space="preserve"> decisão da autoridade pública, o que significa ir além do direito;</w:t>
      </w:r>
      <w:r w:rsidR="00060AB6" w:rsidRPr="00131BD8">
        <w:rPr>
          <w:rFonts w:ascii="Times New Roman" w:hAnsi="Times New Roman" w:cs="Times New Roman"/>
          <w:sz w:val="24"/>
          <w:szCs w:val="24"/>
        </w:rPr>
        <w:t xml:space="preserve"> e o terceiro ponto, o significado de obrigação jurídica é igual </w:t>
      </w:r>
      <w:r w:rsidR="0057745F" w:rsidRPr="00131BD8">
        <w:rPr>
          <w:rFonts w:ascii="Times New Roman" w:hAnsi="Times New Roman" w:cs="Times New Roman"/>
          <w:sz w:val="24"/>
          <w:szCs w:val="24"/>
        </w:rPr>
        <w:t>a regra jurídica válida</w:t>
      </w:r>
      <w:r w:rsidR="00060AB6" w:rsidRPr="00131BD8">
        <w:rPr>
          <w:rFonts w:ascii="Times New Roman" w:hAnsi="Times New Roman" w:cs="Times New Roman"/>
          <w:sz w:val="24"/>
          <w:szCs w:val="24"/>
        </w:rPr>
        <w:t>.</w:t>
      </w:r>
      <w:r w:rsidR="0012026B" w:rsidRPr="00131BD8">
        <w:rPr>
          <w:rStyle w:val="Refdenotaderodap"/>
          <w:rFonts w:ascii="Times New Roman" w:hAnsi="Times New Roman" w:cs="Times New Roman"/>
          <w:sz w:val="24"/>
          <w:szCs w:val="24"/>
        </w:rPr>
        <w:t xml:space="preserve"> </w:t>
      </w:r>
      <w:r w:rsidR="0012026B" w:rsidRPr="00131BD8">
        <w:rPr>
          <w:rStyle w:val="Refdenotaderodap"/>
          <w:rFonts w:ascii="Times New Roman" w:hAnsi="Times New Roman" w:cs="Times New Roman"/>
          <w:sz w:val="24"/>
          <w:szCs w:val="24"/>
        </w:rPr>
        <w:footnoteReference w:id="25"/>
      </w:r>
    </w:p>
    <w:p w:rsidR="00060AB6" w:rsidRPr="00131BD8" w:rsidRDefault="00060AB6" w:rsidP="00060AB6">
      <w:pPr>
        <w:shd w:val="clear" w:color="auto" w:fill="FFFFFF"/>
        <w:spacing w:after="0" w:line="360" w:lineRule="auto"/>
        <w:ind w:firstLine="709"/>
        <w:jc w:val="both"/>
        <w:rPr>
          <w:rFonts w:ascii="Times New Roman" w:hAnsi="Times New Roman" w:cs="Times New Roman"/>
          <w:sz w:val="24"/>
          <w:szCs w:val="24"/>
        </w:rPr>
      </w:pPr>
    </w:p>
    <w:p w:rsidR="0023499E" w:rsidRPr="00131BD8" w:rsidRDefault="005E4B3E" w:rsidP="0023499E">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Para </w:t>
      </w:r>
      <w:proofErr w:type="spellStart"/>
      <w:r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 xml:space="preserve">, as distintas versões diferem principalmente na sua definição do teste fundamental de </w:t>
      </w:r>
      <w:r w:rsidRPr="00131BD8">
        <w:rPr>
          <w:rFonts w:ascii="Times New Roman" w:hAnsi="Times New Roman" w:cs="Times New Roman"/>
          <w:i/>
          <w:sz w:val="24"/>
          <w:szCs w:val="24"/>
        </w:rPr>
        <w:t xml:space="preserve">pedigree </w:t>
      </w:r>
      <w:r w:rsidRPr="00131BD8">
        <w:rPr>
          <w:rFonts w:ascii="Times New Roman" w:hAnsi="Times New Roman" w:cs="Times New Roman"/>
          <w:sz w:val="24"/>
          <w:szCs w:val="24"/>
        </w:rPr>
        <w:t>que uma regra deve atender para ser considerada uma regra jurídica</w:t>
      </w:r>
      <w:r w:rsidRPr="00131BD8">
        <w:rPr>
          <w:rStyle w:val="Refdenotaderodap"/>
          <w:rFonts w:ascii="Times New Roman" w:hAnsi="Times New Roman" w:cs="Times New Roman"/>
          <w:sz w:val="24"/>
          <w:szCs w:val="24"/>
        </w:rPr>
        <w:footnoteReference w:id="26"/>
      </w:r>
      <w:r w:rsidRPr="00131BD8">
        <w:rPr>
          <w:rFonts w:ascii="Times New Roman" w:hAnsi="Times New Roman" w:cs="Times New Roman"/>
          <w:sz w:val="24"/>
          <w:szCs w:val="24"/>
        </w:rPr>
        <w:t>.</w:t>
      </w:r>
    </w:p>
    <w:p w:rsidR="0023499E" w:rsidRPr="00131BD8" w:rsidRDefault="0023499E" w:rsidP="0023499E">
      <w:pPr>
        <w:shd w:val="clear" w:color="auto" w:fill="FFFFFF"/>
        <w:spacing w:after="0" w:line="360" w:lineRule="auto"/>
        <w:ind w:firstLine="709"/>
        <w:jc w:val="both"/>
        <w:rPr>
          <w:rFonts w:ascii="Times New Roman" w:hAnsi="Times New Roman" w:cs="Times New Roman"/>
          <w:sz w:val="24"/>
          <w:szCs w:val="24"/>
        </w:rPr>
      </w:pPr>
    </w:p>
    <w:p w:rsidR="00A33623" w:rsidRPr="00131BD8" w:rsidRDefault="0057745F" w:rsidP="0023499E">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Sobre a alegação de </w:t>
      </w:r>
      <w:proofErr w:type="spellStart"/>
      <w:r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 xml:space="preserve"> que a teoria jurídica positivista é uma teoria dos simples fatos.</w:t>
      </w:r>
      <w:r w:rsidR="00060AB6" w:rsidRPr="00131BD8">
        <w:rPr>
          <w:rFonts w:ascii="Times New Roman" w:hAnsi="Times New Roman" w:cs="Times New Roman"/>
          <w:sz w:val="24"/>
          <w:szCs w:val="24"/>
        </w:rPr>
        <w:t xml:space="preserve"> </w:t>
      </w:r>
      <w:r w:rsidR="00A02AFE" w:rsidRPr="00131BD8">
        <w:rPr>
          <w:rFonts w:ascii="Times New Roman" w:hAnsi="Times New Roman" w:cs="Times New Roman"/>
          <w:sz w:val="24"/>
          <w:szCs w:val="24"/>
        </w:rPr>
        <w:t>Hart</w:t>
      </w:r>
      <w:r w:rsidR="006A3E39">
        <w:rPr>
          <w:rFonts w:ascii="Times New Roman" w:hAnsi="Times New Roman" w:cs="Times New Roman"/>
          <w:sz w:val="24"/>
          <w:szCs w:val="24"/>
        </w:rPr>
        <w:t xml:space="preserve"> refuta ao expo</w:t>
      </w:r>
      <w:r w:rsidR="00A02AFE" w:rsidRPr="00131BD8">
        <w:rPr>
          <w:rFonts w:ascii="Times New Roman" w:hAnsi="Times New Roman" w:cs="Times New Roman"/>
          <w:sz w:val="24"/>
          <w:szCs w:val="24"/>
        </w:rPr>
        <w:t>r que não há nada em s</w:t>
      </w:r>
      <w:r w:rsidRPr="00131BD8">
        <w:rPr>
          <w:rFonts w:ascii="Times New Roman" w:hAnsi="Times New Roman" w:cs="Times New Roman"/>
          <w:sz w:val="24"/>
          <w:szCs w:val="24"/>
        </w:rPr>
        <w:t>eus textos que</w:t>
      </w:r>
      <w:r w:rsidR="00A02AFE" w:rsidRPr="00131BD8">
        <w:rPr>
          <w:rFonts w:ascii="Times New Roman" w:hAnsi="Times New Roman" w:cs="Times New Roman"/>
          <w:sz w:val="24"/>
          <w:szCs w:val="24"/>
        </w:rPr>
        <w:t xml:space="preserve"> autorize tal descrição de sua teoria. Ainda que, a</w:t>
      </w:r>
      <w:r w:rsidRPr="00131BD8">
        <w:rPr>
          <w:rFonts w:ascii="Times New Roman" w:hAnsi="Times New Roman" w:cs="Times New Roman"/>
          <w:sz w:val="24"/>
          <w:szCs w:val="24"/>
        </w:rPr>
        <w:t xml:space="preserve"> doutrina so</w:t>
      </w:r>
      <w:r w:rsidR="00A02AFE" w:rsidRPr="00131BD8">
        <w:rPr>
          <w:rFonts w:ascii="Times New Roman" w:hAnsi="Times New Roman" w:cs="Times New Roman"/>
          <w:sz w:val="24"/>
          <w:szCs w:val="24"/>
        </w:rPr>
        <w:t xml:space="preserve">bre a norma de reconhecimento, </w:t>
      </w:r>
      <w:r w:rsidRPr="00131BD8">
        <w:rPr>
          <w:rFonts w:ascii="Times New Roman" w:hAnsi="Times New Roman" w:cs="Times New Roman"/>
          <w:sz w:val="24"/>
          <w:szCs w:val="24"/>
        </w:rPr>
        <w:t xml:space="preserve">que </w:t>
      </w:r>
      <w:r w:rsidR="00A02AFE" w:rsidRPr="00131BD8">
        <w:rPr>
          <w:rFonts w:ascii="Times New Roman" w:hAnsi="Times New Roman" w:cs="Times New Roman"/>
          <w:sz w:val="24"/>
          <w:szCs w:val="24"/>
        </w:rPr>
        <w:t>aponta</w:t>
      </w:r>
      <w:r w:rsidRPr="00131BD8">
        <w:rPr>
          <w:rFonts w:ascii="Times New Roman" w:hAnsi="Times New Roman" w:cs="Times New Roman"/>
          <w:sz w:val="24"/>
          <w:szCs w:val="24"/>
        </w:rPr>
        <w:t xml:space="preserve"> os critérios para identificação das leis</w:t>
      </w:r>
      <w:r w:rsidR="00A02AFE" w:rsidRPr="00131BD8">
        <w:rPr>
          <w:rFonts w:ascii="Times New Roman" w:hAnsi="Times New Roman" w:cs="Times New Roman"/>
          <w:sz w:val="24"/>
          <w:szCs w:val="24"/>
        </w:rPr>
        <w:t xml:space="preserve">, que os Tribunais </w:t>
      </w:r>
      <w:proofErr w:type="gramStart"/>
      <w:r w:rsidR="00A02AFE" w:rsidRPr="00131BD8">
        <w:rPr>
          <w:rFonts w:ascii="Times New Roman" w:hAnsi="Times New Roman" w:cs="Times New Roman"/>
          <w:sz w:val="24"/>
          <w:szCs w:val="24"/>
        </w:rPr>
        <w:t>dispõe</w:t>
      </w:r>
      <w:proofErr w:type="gramEnd"/>
      <w:r w:rsidR="00A02AFE" w:rsidRPr="00131BD8">
        <w:rPr>
          <w:rFonts w:ascii="Times New Roman" w:hAnsi="Times New Roman" w:cs="Times New Roman"/>
          <w:sz w:val="24"/>
          <w:szCs w:val="24"/>
        </w:rPr>
        <w:t xml:space="preserve"> para aplicar pode até ser incorreta, no entanto, </w:t>
      </w:r>
      <w:r w:rsidRPr="00131BD8">
        <w:rPr>
          <w:rFonts w:ascii="Times New Roman" w:hAnsi="Times New Roman" w:cs="Times New Roman"/>
          <w:sz w:val="24"/>
          <w:szCs w:val="24"/>
        </w:rPr>
        <w:lastRenderedPageBreak/>
        <w:t xml:space="preserve">em nenhum momento </w:t>
      </w:r>
      <w:r w:rsidR="00A02AFE" w:rsidRPr="00131BD8">
        <w:rPr>
          <w:rFonts w:ascii="Times New Roman" w:hAnsi="Times New Roman" w:cs="Times New Roman"/>
          <w:sz w:val="24"/>
          <w:szCs w:val="24"/>
        </w:rPr>
        <w:t>o autor inglês baseia sua</w:t>
      </w:r>
      <w:r w:rsidRPr="00131BD8">
        <w:rPr>
          <w:rFonts w:ascii="Times New Roman" w:hAnsi="Times New Roman" w:cs="Times New Roman"/>
          <w:sz w:val="24"/>
          <w:szCs w:val="24"/>
        </w:rPr>
        <w:t xml:space="preserve"> teoria na ideia</w:t>
      </w:r>
      <w:r w:rsidR="006A3E39">
        <w:rPr>
          <w:rFonts w:ascii="Times New Roman" w:hAnsi="Times New Roman" w:cs="Times New Roman"/>
          <w:sz w:val="24"/>
          <w:szCs w:val="24"/>
        </w:rPr>
        <w:t>, para o autor</w:t>
      </w:r>
      <w:r w:rsidRPr="00131BD8">
        <w:rPr>
          <w:rFonts w:ascii="Times New Roman" w:hAnsi="Times New Roman" w:cs="Times New Roman"/>
          <w:sz w:val="24"/>
          <w:szCs w:val="24"/>
        </w:rPr>
        <w:t xml:space="preserve"> equivocada</w:t>
      </w:r>
      <w:r w:rsidR="00A02AFE" w:rsidRPr="00131BD8">
        <w:rPr>
          <w:rFonts w:ascii="Times New Roman" w:hAnsi="Times New Roman" w:cs="Times New Roman"/>
          <w:sz w:val="24"/>
          <w:szCs w:val="24"/>
        </w:rPr>
        <w:t xml:space="preserve">, </w:t>
      </w:r>
      <w:r w:rsidRPr="00131BD8">
        <w:rPr>
          <w:rFonts w:ascii="Times New Roman" w:hAnsi="Times New Roman" w:cs="Times New Roman"/>
          <w:sz w:val="24"/>
          <w:szCs w:val="24"/>
        </w:rPr>
        <w:t>de que s</w:t>
      </w:r>
      <w:r w:rsidR="00A02AFE" w:rsidRPr="00131BD8">
        <w:rPr>
          <w:rFonts w:ascii="Times New Roman" w:hAnsi="Times New Roman" w:cs="Times New Roman"/>
          <w:sz w:val="24"/>
          <w:szCs w:val="24"/>
        </w:rPr>
        <w:t>eja parte do significado direito o</w:t>
      </w:r>
      <w:r w:rsidR="00E80D63" w:rsidRPr="00131BD8">
        <w:rPr>
          <w:rFonts w:ascii="Times New Roman" w:hAnsi="Times New Roman" w:cs="Times New Roman"/>
          <w:sz w:val="24"/>
          <w:szCs w:val="24"/>
        </w:rPr>
        <w:t>u</w:t>
      </w:r>
      <w:r w:rsidRPr="00131BD8">
        <w:rPr>
          <w:rFonts w:ascii="Times New Roman" w:hAnsi="Times New Roman" w:cs="Times New Roman"/>
          <w:sz w:val="24"/>
          <w:szCs w:val="24"/>
        </w:rPr>
        <w:t xml:space="preserve"> na ideia mais equivocada </w:t>
      </w:r>
      <w:r w:rsidR="00A02AFE" w:rsidRPr="00131BD8">
        <w:rPr>
          <w:rFonts w:ascii="Times New Roman" w:hAnsi="Times New Roman" w:cs="Times New Roman"/>
          <w:sz w:val="24"/>
          <w:szCs w:val="24"/>
        </w:rPr>
        <w:t xml:space="preserve">ainda </w:t>
      </w:r>
      <w:r w:rsidRPr="00131BD8">
        <w:rPr>
          <w:rFonts w:ascii="Times New Roman" w:hAnsi="Times New Roman" w:cs="Times New Roman"/>
          <w:sz w:val="24"/>
          <w:szCs w:val="24"/>
        </w:rPr>
        <w:t>de que, se os critérios para identificação do</w:t>
      </w:r>
      <w:r w:rsidR="00A02AFE" w:rsidRPr="00131BD8">
        <w:rPr>
          <w:rFonts w:ascii="Times New Roman" w:hAnsi="Times New Roman" w:cs="Times New Roman"/>
          <w:sz w:val="24"/>
          <w:szCs w:val="24"/>
        </w:rPr>
        <w:t xml:space="preserve"> direito </w:t>
      </w:r>
      <w:r w:rsidRPr="00131BD8">
        <w:rPr>
          <w:rFonts w:ascii="Times New Roman" w:hAnsi="Times New Roman" w:cs="Times New Roman"/>
          <w:sz w:val="24"/>
          <w:szCs w:val="24"/>
        </w:rPr>
        <w:t xml:space="preserve">não fossem fixados de maneira </w:t>
      </w:r>
      <w:r w:rsidR="00A02AFE" w:rsidRPr="00131BD8">
        <w:rPr>
          <w:rFonts w:ascii="Times New Roman" w:hAnsi="Times New Roman" w:cs="Times New Roman"/>
          <w:sz w:val="24"/>
          <w:szCs w:val="24"/>
        </w:rPr>
        <w:t xml:space="preserve">incontroversa, </w:t>
      </w:r>
      <w:r w:rsidRPr="00131BD8">
        <w:rPr>
          <w:rFonts w:ascii="Times New Roman" w:hAnsi="Times New Roman" w:cs="Times New Roman"/>
          <w:sz w:val="24"/>
          <w:szCs w:val="24"/>
        </w:rPr>
        <w:t xml:space="preserve">a palavra </w:t>
      </w:r>
      <w:r w:rsidR="00A02AFE" w:rsidRPr="00131BD8">
        <w:rPr>
          <w:rFonts w:ascii="Times New Roman" w:hAnsi="Times New Roman" w:cs="Times New Roman"/>
          <w:sz w:val="24"/>
          <w:szCs w:val="24"/>
        </w:rPr>
        <w:t xml:space="preserve">“direito” </w:t>
      </w:r>
      <w:r w:rsidRPr="00131BD8">
        <w:rPr>
          <w:rFonts w:ascii="Times New Roman" w:hAnsi="Times New Roman" w:cs="Times New Roman"/>
          <w:sz w:val="24"/>
          <w:szCs w:val="24"/>
        </w:rPr>
        <w:t xml:space="preserve">significaria coisa diferente para </w:t>
      </w:r>
      <w:r w:rsidR="00A02AFE" w:rsidRPr="00131BD8">
        <w:rPr>
          <w:rFonts w:ascii="Times New Roman" w:hAnsi="Times New Roman" w:cs="Times New Roman"/>
          <w:sz w:val="24"/>
          <w:szCs w:val="24"/>
        </w:rPr>
        <w:t>diferentes</w:t>
      </w:r>
      <w:r w:rsidRPr="00131BD8">
        <w:rPr>
          <w:rFonts w:ascii="Times New Roman" w:hAnsi="Times New Roman" w:cs="Times New Roman"/>
          <w:sz w:val="24"/>
          <w:szCs w:val="24"/>
        </w:rPr>
        <w:t xml:space="preserve"> pessoas.</w:t>
      </w:r>
      <w:r w:rsidR="00A33623" w:rsidRPr="00131BD8">
        <w:rPr>
          <w:rStyle w:val="Refdenotaderodap"/>
          <w:rFonts w:ascii="Times New Roman" w:hAnsi="Times New Roman" w:cs="Times New Roman"/>
          <w:sz w:val="24"/>
          <w:szCs w:val="24"/>
        </w:rPr>
        <w:t xml:space="preserve"> </w:t>
      </w:r>
      <w:r w:rsidR="00A33623" w:rsidRPr="00131BD8">
        <w:rPr>
          <w:rStyle w:val="Refdenotaderodap"/>
          <w:rFonts w:ascii="Times New Roman" w:hAnsi="Times New Roman" w:cs="Times New Roman"/>
          <w:sz w:val="24"/>
          <w:szCs w:val="24"/>
        </w:rPr>
        <w:footnoteReference w:id="27"/>
      </w:r>
      <w:r w:rsidR="00A33623" w:rsidRPr="00131BD8">
        <w:rPr>
          <w:rFonts w:ascii="Times New Roman" w:hAnsi="Times New Roman" w:cs="Times New Roman"/>
          <w:sz w:val="24"/>
          <w:szCs w:val="24"/>
        </w:rPr>
        <w:t xml:space="preserve"> </w:t>
      </w:r>
    </w:p>
    <w:p w:rsidR="00A33623" w:rsidRPr="00131BD8" w:rsidRDefault="00A33623" w:rsidP="00A33623">
      <w:pPr>
        <w:shd w:val="clear" w:color="auto" w:fill="FFFFFF"/>
        <w:spacing w:after="0" w:line="360" w:lineRule="auto"/>
        <w:ind w:firstLine="709"/>
        <w:jc w:val="both"/>
        <w:rPr>
          <w:rFonts w:ascii="Times New Roman" w:hAnsi="Times New Roman" w:cs="Times New Roman"/>
          <w:sz w:val="24"/>
          <w:szCs w:val="24"/>
        </w:rPr>
      </w:pPr>
    </w:p>
    <w:p w:rsidR="00493D84" w:rsidRPr="00131BD8" w:rsidRDefault="0057745F" w:rsidP="0023499E">
      <w:pPr>
        <w:shd w:val="clear" w:color="auto" w:fill="FFFFFF"/>
        <w:spacing w:after="0" w:line="360" w:lineRule="auto"/>
        <w:ind w:firstLine="709"/>
        <w:jc w:val="both"/>
        <w:rPr>
          <w:rStyle w:val="Refdenotaderodap"/>
          <w:rFonts w:ascii="Times New Roman" w:hAnsi="Times New Roman" w:cs="Times New Roman"/>
          <w:sz w:val="24"/>
          <w:szCs w:val="24"/>
          <w:vertAlign w:val="baseline"/>
        </w:rPr>
      </w:pPr>
      <w:proofErr w:type="spellStart"/>
      <w:r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 xml:space="preserve"> rebate </w:t>
      </w:r>
      <w:r w:rsidR="00207A42">
        <w:rPr>
          <w:rFonts w:ascii="Times New Roman" w:hAnsi="Times New Roman" w:cs="Times New Roman"/>
          <w:sz w:val="24"/>
          <w:szCs w:val="24"/>
        </w:rPr>
        <w:t>que a sua teoria</w:t>
      </w:r>
      <w:r w:rsidRPr="00131BD8">
        <w:rPr>
          <w:rFonts w:ascii="Times New Roman" w:hAnsi="Times New Roman" w:cs="Times New Roman"/>
          <w:sz w:val="24"/>
          <w:szCs w:val="24"/>
        </w:rPr>
        <w:t xml:space="preserve"> não</w:t>
      </w:r>
      <w:r w:rsidR="004F338F">
        <w:rPr>
          <w:rFonts w:ascii="Times New Roman" w:hAnsi="Times New Roman" w:cs="Times New Roman"/>
          <w:sz w:val="24"/>
          <w:szCs w:val="24"/>
        </w:rPr>
        <w:t xml:space="preserve"> é uma teoria semântica, mas descritiva</w:t>
      </w:r>
      <w:r w:rsidRPr="00131BD8">
        <w:rPr>
          <w:rFonts w:ascii="Times New Roman" w:hAnsi="Times New Roman" w:cs="Times New Roman"/>
          <w:sz w:val="24"/>
          <w:szCs w:val="24"/>
        </w:rPr>
        <w:t xml:space="preserve"> das diversas características do direito em gera</w:t>
      </w:r>
      <w:r w:rsidR="0058559C">
        <w:rPr>
          <w:rFonts w:ascii="Times New Roman" w:hAnsi="Times New Roman" w:cs="Times New Roman"/>
          <w:sz w:val="24"/>
          <w:szCs w:val="24"/>
        </w:rPr>
        <w:t>l como fenômeno social complexo</w:t>
      </w:r>
      <w:r w:rsidRPr="00131BD8">
        <w:rPr>
          <w:rFonts w:ascii="Times New Roman" w:hAnsi="Times New Roman" w:cs="Times New Roman"/>
          <w:sz w:val="24"/>
          <w:szCs w:val="24"/>
        </w:rPr>
        <w:t>.</w:t>
      </w:r>
      <w:r w:rsidR="00A33623" w:rsidRPr="00131BD8">
        <w:rPr>
          <w:rStyle w:val="Refdenotaderodap"/>
          <w:rFonts w:ascii="Times New Roman" w:hAnsi="Times New Roman" w:cs="Times New Roman"/>
          <w:sz w:val="24"/>
          <w:szCs w:val="24"/>
        </w:rPr>
        <w:t xml:space="preserve"> </w:t>
      </w:r>
      <w:r w:rsidR="00A33623" w:rsidRPr="00131BD8">
        <w:rPr>
          <w:rStyle w:val="Refdenotaderodap"/>
          <w:rFonts w:ascii="Times New Roman" w:hAnsi="Times New Roman" w:cs="Times New Roman"/>
          <w:sz w:val="24"/>
          <w:szCs w:val="24"/>
        </w:rPr>
        <w:footnoteReference w:id="28"/>
      </w:r>
      <w:r w:rsidR="0023499E" w:rsidRPr="00131BD8">
        <w:rPr>
          <w:rFonts w:ascii="Times New Roman" w:hAnsi="Times New Roman" w:cs="Times New Roman"/>
          <w:sz w:val="24"/>
          <w:szCs w:val="24"/>
        </w:rPr>
        <w:t xml:space="preserve"> </w:t>
      </w:r>
      <w:r w:rsidR="004F338F">
        <w:rPr>
          <w:rFonts w:ascii="Times New Roman" w:hAnsi="Times New Roman" w:cs="Times New Roman"/>
          <w:sz w:val="24"/>
          <w:szCs w:val="24"/>
        </w:rPr>
        <w:t>Assim, o</w:t>
      </w:r>
      <w:r w:rsidR="00207A42">
        <w:rPr>
          <w:rFonts w:ascii="Times New Roman" w:hAnsi="Times New Roman" w:cs="Times New Roman"/>
          <w:sz w:val="24"/>
          <w:szCs w:val="24"/>
        </w:rPr>
        <w:t xml:space="preserve"> autor </w:t>
      </w:r>
      <w:proofErr w:type="gramStart"/>
      <w:r w:rsidR="00207A42">
        <w:rPr>
          <w:rFonts w:ascii="Times New Roman" w:hAnsi="Times New Roman" w:cs="Times New Roman"/>
          <w:sz w:val="24"/>
          <w:szCs w:val="24"/>
        </w:rPr>
        <w:t>pós positivista</w:t>
      </w:r>
      <w:proofErr w:type="gramEnd"/>
      <w:r w:rsidR="004F338F">
        <w:rPr>
          <w:rFonts w:ascii="Times New Roman" w:hAnsi="Times New Roman" w:cs="Times New Roman"/>
          <w:sz w:val="24"/>
          <w:szCs w:val="24"/>
        </w:rPr>
        <w:t xml:space="preserve"> </w:t>
      </w:r>
      <w:r w:rsidR="005D279A" w:rsidRPr="00131BD8">
        <w:rPr>
          <w:rFonts w:ascii="Times New Roman" w:hAnsi="Times New Roman" w:cs="Times New Roman"/>
          <w:sz w:val="24"/>
          <w:szCs w:val="24"/>
        </w:rPr>
        <w:t>a</w:t>
      </w:r>
      <w:r w:rsidR="004F338F">
        <w:rPr>
          <w:rFonts w:ascii="Times New Roman" w:hAnsi="Times New Roman" w:cs="Times New Roman"/>
          <w:sz w:val="24"/>
          <w:szCs w:val="24"/>
        </w:rPr>
        <w:t>fasta a ideia de</w:t>
      </w:r>
      <w:r w:rsidR="005D279A" w:rsidRPr="00131BD8">
        <w:rPr>
          <w:rFonts w:ascii="Times New Roman" w:hAnsi="Times New Roman" w:cs="Times New Roman"/>
          <w:sz w:val="24"/>
          <w:szCs w:val="24"/>
        </w:rPr>
        <w:t xml:space="preserve"> norma de reconhecimento</w:t>
      </w:r>
      <w:r w:rsidR="004F338F">
        <w:rPr>
          <w:rFonts w:ascii="Times New Roman" w:hAnsi="Times New Roman" w:cs="Times New Roman"/>
          <w:sz w:val="24"/>
          <w:szCs w:val="24"/>
        </w:rPr>
        <w:t xml:space="preserve"> (apelidada por ele de pedigree)</w:t>
      </w:r>
      <w:r w:rsidR="005D279A" w:rsidRPr="00131BD8">
        <w:rPr>
          <w:rFonts w:ascii="Times New Roman" w:hAnsi="Times New Roman" w:cs="Times New Roman"/>
          <w:sz w:val="24"/>
          <w:szCs w:val="24"/>
        </w:rPr>
        <w:t xml:space="preserve">, </w:t>
      </w:r>
      <w:r w:rsidR="004F338F">
        <w:rPr>
          <w:rFonts w:ascii="Times New Roman" w:hAnsi="Times New Roman" w:cs="Times New Roman"/>
          <w:sz w:val="24"/>
          <w:szCs w:val="24"/>
        </w:rPr>
        <w:t xml:space="preserve">e a define </w:t>
      </w:r>
      <w:r w:rsidR="005D279A" w:rsidRPr="00131BD8">
        <w:rPr>
          <w:rFonts w:ascii="Times New Roman" w:hAnsi="Times New Roman" w:cs="Times New Roman"/>
          <w:sz w:val="24"/>
          <w:szCs w:val="24"/>
        </w:rPr>
        <w:t>c</w:t>
      </w:r>
      <w:r w:rsidRPr="00131BD8">
        <w:rPr>
          <w:rFonts w:ascii="Times New Roman" w:hAnsi="Times New Roman" w:cs="Times New Roman"/>
          <w:sz w:val="24"/>
          <w:szCs w:val="24"/>
        </w:rPr>
        <w:t>omo se</w:t>
      </w:r>
      <w:r w:rsidR="004F338F">
        <w:rPr>
          <w:rFonts w:ascii="Times New Roman" w:hAnsi="Times New Roman" w:cs="Times New Roman"/>
          <w:sz w:val="24"/>
          <w:szCs w:val="24"/>
        </w:rPr>
        <w:t>ndo</w:t>
      </w:r>
      <w:r w:rsidRPr="00131BD8">
        <w:rPr>
          <w:rFonts w:ascii="Times New Roman" w:hAnsi="Times New Roman" w:cs="Times New Roman"/>
          <w:sz w:val="24"/>
          <w:szCs w:val="24"/>
        </w:rPr>
        <w:t xml:space="preserve"> a identificação do direito</w:t>
      </w:r>
      <w:r w:rsidR="004F338F">
        <w:rPr>
          <w:rFonts w:ascii="Times New Roman" w:hAnsi="Times New Roman" w:cs="Times New Roman"/>
          <w:sz w:val="24"/>
          <w:szCs w:val="24"/>
        </w:rPr>
        <w:t xml:space="preserve">, baseada </w:t>
      </w:r>
      <w:r w:rsidR="005D279A" w:rsidRPr="00131BD8">
        <w:rPr>
          <w:rFonts w:ascii="Times New Roman" w:hAnsi="Times New Roman" w:cs="Times New Roman"/>
          <w:sz w:val="24"/>
          <w:szCs w:val="24"/>
        </w:rPr>
        <w:t>apenas em fatos hist</w:t>
      </w:r>
      <w:r w:rsidR="004F338F">
        <w:rPr>
          <w:rFonts w:ascii="Times New Roman" w:hAnsi="Times New Roman" w:cs="Times New Roman"/>
          <w:sz w:val="24"/>
          <w:szCs w:val="24"/>
        </w:rPr>
        <w:t>óricos, sendo</w:t>
      </w:r>
      <w:r w:rsidR="005D279A" w:rsidRPr="00131BD8">
        <w:rPr>
          <w:rFonts w:ascii="Times New Roman" w:hAnsi="Times New Roman" w:cs="Times New Roman"/>
          <w:sz w:val="24"/>
          <w:szCs w:val="24"/>
        </w:rPr>
        <w:t xml:space="preserve"> um exemplo de “positivismo dos simples </w:t>
      </w:r>
      <w:r w:rsidR="004F338F">
        <w:rPr>
          <w:rFonts w:ascii="Times New Roman" w:hAnsi="Times New Roman" w:cs="Times New Roman"/>
          <w:sz w:val="24"/>
          <w:szCs w:val="24"/>
        </w:rPr>
        <w:t>fatos”</w:t>
      </w:r>
      <w:r w:rsidR="005D279A" w:rsidRPr="00131BD8">
        <w:rPr>
          <w:rFonts w:ascii="Times New Roman" w:hAnsi="Times New Roman" w:cs="Times New Roman"/>
          <w:sz w:val="24"/>
          <w:szCs w:val="24"/>
        </w:rPr>
        <w:t>. Para Hart, ele ocupa</w:t>
      </w:r>
      <w:r w:rsidRPr="00131BD8">
        <w:rPr>
          <w:rFonts w:ascii="Times New Roman" w:hAnsi="Times New Roman" w:cs="Times New Roman"/>
          <w:sz w:val="24"/>
          <w:szCs w:val="24"/>
        </w:rPr>
        <w:t xml:space="preserve">-se apenas como as leis </w:t>
      </w:r>
      <w:r w:rsidR="0058559C">
        <w:rPr>
          <w:rFonts w:ascii="Times New Roman" w:hAnsi="Times New Roman" w:cs="Times New Roman"/>
          <w:sz w:val="24"/>
          <w:szCs w:val="24"/>
        </w:rPr>
        <w:t xml:space="preserve">que </w:t>
      </w:r>
      <w:r w:rsidRPr="00131BD8">
        <w:rPr>
          <w:rFonts w:ascii="Times New Roman" w:hAnsi="Times New Roman" w:cs="Times New Roman"/>
          <w:sz w:val="24"/>
          <w:szCs w:val="24"/>
        </w:rPr>
        <w:t xml:space="preserve">são adotadas ou criadas pelas instituições jurídicas e não com o seu </w:t>
      </w:r>
      <w:r w:rsidR="005D279A" w:rsidRPr="00131BD8">
        <w:rPr>
          <w:rFonts w:ascii="Times New Roman" w:hAnsi="Times New Roman" w:cs="Times New Roman"/>
          <w:sz w:val="24"/>
          <w:szCs w:val="24"/>
        </w:rPr>
        <w:t>teor.</w:t>
      </w:r>
      <w:proofErr w:type="gramStart"/>
      <w:r w:rsidR="005D279A" w:rsidRPr="00131BD8">
        <w:rPr>
          <w:rStyle w:val="Refdenotaderodap"/>
          <w:rFonts w:ascii="Times New Roman" w:hAnsi="Times New Roman" w:cs="Times New Roman"/>
          <w:sz w:val="24"/>
          <w:szCs w:val="24"/>
        </w:rPr>
        <w:t xml:space="preserve"> </w:t>
      </w:r>
      <w:r w:rsidR="0085021A" w:rsidRPr="00131BD8">
        <w:rPr>
          <w:rStyle w:val="Refdenotaderodap"/>
          <w:rFonts w:ascii="Times New Roman" w:hAnsi="Times New Roman" w:cs="Times New Roman"/>
          <w:sz w:val="24"/>
          <w:szCs w:val="24"/>
        </w:rPr>
        <w:footnoteReference w:id="29"/>
      </w:r>
    </w:p>
    <w:p w:rsidR="00493D84" w:rsidRPr="00131BD8" w:rsidRDefault="00493D84" w:rsidP="00493D84">
      <w:pPr>
        <w:shd w:val="clear" w:color="auto" w:fill="FFFFFF"/>
        <w:spacing w:after="0" w:line="360" w:lineRule="auto"/>
        <w:ind w:firstLine="709"/>
        <w:jc w:val="both"/>
        <w:rPr>
          <w:rStyle w:val="Refdenotaderodap"/>
          <w:rFonts w:ascii="Times New Roman" w:hAnsi="Times New Roman" w:cs="Times New Roman"/>
          <w:sz w:val="24"/>
          <w:szCs w:val="24"/>
        </w:rPr>
      </w:pPr>
      <w:proofErr w:type="gramEnd"/>
    </w:p>
    <w:p w:rsidR="00493D84" w:rsidRPr="00131BD8" w:rsidRDefault="005D279A" w:rsidP="00493D84">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Relembra o autor inglês a sua </w:t>
      </w:r>
      <w:r w:rsidR="0057745F" w:rsidRPr="00131BD8">
        <w:rPr>
          <w:rFonts w:ascii="Times New Roman" w:hAnsi="Times New Roman" w:cs="Times New Roman"/>
          <w:sz w:val="24"/>
          <w:szCs w:val="24"/>
        </w:rPr>
        <w:t>afirma</w:t>
      </w:r>
      <w:r w:rsidRPr="00131BD8">
        <w:rPr>
          <w:rFonts w:ascii="Times New Roman" w:hAnsi="Times New Roman" w:cs="Times New Roman"/>
          <w:sz w:val="24"/>
          <w:szCs w:val="24"/>
        </w:rPr>
        <w:t>ção</w:t>
      </w:r>
      <w:r w:rsidR="0057745F" w:rsidRPr="00131BD8">
        <w:rPr>
          <w:rFonts w:ascii="Times New Roman" w:hAnsi="Times New Roman" w:cs="Times New Roman"/>
          <w:sz w:val="24"/>
          <w:szCs w:val="24"/>
        </w:rPr>
        <w:t xml:space="preserve"> que em alguns Sistemas Jurídicos como nos Estados Unidos, os critérios últimos de validade jurídica podem incorporar explicitamente além do pedigree, princípios de justiça ou valores morais substantivos, e estes podem integrar o conteúdo das restrições jurídicas constitucionais.</w:t>
      </w:r>
    </w:p>
    <w:p w:rsidR="000752AA" w:rsidRPr="00131BD8" w:rsidRDefault="000752AA" w:rsidP="00493D84">
      <w:pPr>
        <w:shd w:val="clear" w:color="auto" w:fill="FFFFFF"/>
        <w:spacing w:after="0" w:line="360" w:lineRule="auto"/>
        <w:ind w:firstLine="709"/>
        <w:jc w:val="both"/>
        <w:rPr>
          <w:rFonts w:ascii="Times New Roman" w:hAnsi="Times New Roman" w:cs="Times New Roman"/>
          <w:sz w:val="24"/>
          <w:szCs w:val="24"/>
          <w:vertAlign w:val="superscript"/>
        </w:rPr>
      </w:pPr>
    </w:p>
    <w:p w:rsidR="00325E53" w:rsidRPr="00131BD8" w:rsidRDefault="0057745F" w:rsidP="00325E53">
      <w:pPr>
        <w:shd w:val="clear" w:color="auto" w:fill="FFFFFF"/>
        <w:spacing w:after="0" w:line="360" w:lineRule="auto"/>
        <w:ind w:firstLine="709"/>
        <w:jc w:val="both"/>
        <w:rPr>
          <w:rFonts w:ascii="Times New Roman" w:hAnsi="Times New Roman" w:cs="Times New Roman"/>
          <w:sz w:val="24"/>
          <w:szCs w:val="24"/>
        </w:rPr>
      </w:pPr>
      <w:proofErr w:type="spellStart"/>
      <w:r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 xml:space="preserve"> então</w:t>
      </w:r>
      <w:r w:rsidR="00493D84" w:rsidRPr="00131BD8">
        <w:rPr>
          <w:rFonts w:ascii="Times New Roman" w:hAnsi="Times New Roman" w:cs="Times New Roman"/>
          <w:sz w:val="24"/>
          <w:szCs w:val="24"/>
        </w:rPr>
        <w:t>, na visão de Hart,</w:t>
      </w:r>
      <w:r w:rsidRPr="00131BD8">
        <w:rPr>
          <w:rFonts w:ascii="Times New Roman" w:hAnsi="Times New Roman" w:cs="Times New Roman"/>
          <w:sz w:val="24"/>
          <w:szCs w:val="24"/>
        </w:rPr>
        <w:t xml:space="preserve"> tenta reconstruir a</w:t>
      </w:r>
      <w:r w:rsidR="00493D84" w:rsidRPr="00131BD8">
        <w:rPr>
          <w:rFonts w:ascii="Times New Roman" w:hAnsi="Times New Roman" w:cs="Times New Roman"/>
          <w:sz w:val="24"/>
          <w:szCs w:val="24"/>
        </w:rPr>
        <w:t xml:space="preserve"> sua teoria</w:t>
      </w:r>
      <w:r w:rsidRPr="00131BD8">
        <w:rPr>
          <w:rFonts w:ascii="Times New Roman" w:hAnsi="Times New Roman" w:cs="Times New Roman"/>
          <w:sz w:val="24"/>
          <w:szCs w:val="24"/>
        </w:rPr>
        <w:t xml:space="preserve"> a partir da t</w:t>
      </w:r>
      <w:r w:rsidR="00493D84" w:rsidRPr="00131BD8">
        <w:rPr>
          <w:rFonts w:ascii="Times New Roman" w:hAnsi="Times New Roman" w:cs="Times New Roman"/>
          <w:sz w:val="24"/>
          <w:szCs w:val="24"/>
        </w:rPr>
        <w:t>eoria interpretativa dele</w:t>
      </w:r>
      <w:r w:rsidRPr="00131BD8">
        <w:rPr>
          <w:rFonts w:ascii="Times New Roman" w:hAnsi="Times New Roman" w:cs="Times New Roman"/>
          <w:sz w:val="24"/>
          <w:szCs w:val="24"/>
        </w:rPr>
        <w:t xml:space="preserve"> denominada de convencionalismo.</w:t>
      </w:r>
      <w:r w:rsidR="00493D84" w:rsidRPr="00131BD8">
        <w:rPr>
          <w:rFonts w:ascii="Times New Roman" w:hAnsi="Times New Roman" w:cs="Times New Roman"/>
          <w:sz w:val="24"/>
          <w:szCs w:val="24"/>
          <w:vertAlign w:val="superscript"/>
        </w:rPr>
        <w:t xml:space="preserve"> </w:t>
      </w:r>
      <w:r w:rsidR="00551EC3">
        <w:rPr>
          <w:rFonts w:ascii="Times New Roman" w:hAnsi="Times New Roman" w:cs="Times New Roman"/>
          <w:sz w:val="24"/>
          <w:szCs w:val="24"/>
        </w:rPr>
        <w:t>Em resposta</w:t>
      </w:r>
      <w:r w:rsidR="00493D84" w:rsidRPr="00131BD8">
        <w:rPr>
          <w:rFonts w:ascii="Times New Roman" w:hAnsi="Times New Roman" w:cs="Times New Roman"/>
          <w:sz w:val="24"/>
          <w:szCs w:val="24"/>
        </w:rPr>
        <w:t>,</w:t>
      </w:r>
      <w:r w:rsidR="00551EC3">
        <w:rPr>
          <w:rFonts w:ascii="Times New Roman" w:hAnsi="Times New Roman" w:cs="Times New Roman"/>
          <w:sz w:val="24"/>
          <w:szCs w:val="24"/>
        </w:rPr>
        <w:t xml:space="preserve"> Hart pontua que </w:t>
      </w:r>
      <w:r w:rsidR="00493D84" w:rsidRPr="00131BD8">
        <w:rPr>
          <w:rFonts w:ascii="Times New Roman" w:hAnsi="Times New Roman" w:cs="Times New Roman"/>
          <w:sz w:val="24"/>
          <w:szCs w:val="24"/>
        </w:rPr>
        <w:t>a sua</w:t>
      </w:r>
      <w:r w:rsidRPr="00131BD8">
        <w:rPr>
          <w:rFonts w:ascii="Times New Roman" w:hAnsi="Times New Roman" w:cs="Times New Roman"/>
          <w:sz w:val="24"/>
          <w:szCs w:val="24"/>
        </w:rPr>
        <w:t xml:space="preserve"> teoria admite valores entre os</w:t>
      </w:r>
      <w:r w:rsidR="00493D84" w:rsidRPr="00131BD8">
        <w:rPr>
          <w:rFonts w:ascii="Times New Roman" w:hAnsi="Times New Roman" w:cs="Times New Roman"/>
          <w:sz w:val="24"/>
          <w:szCs w:val="24"/>
        </w:rPr>
        <w:t xml:space="preserve"> cri</w:t>
      </w:r>
      <w:r w:rsidR="00325E53" w:rsidRPr="00131BD8">
        <w:rPr>
          <w:rFonts w:ascii="Times New Roman" w:hAnsi="Times New Roman" w:cs="Times New Roman"/>
          <w:sz w:val="24"/>
          <w:szCs w:val="24"/>
        </w:rPr>
        <w:t>térios de direito</w:t>
      </w:r>
      <w:r w:rsidR="00551EC3">
        <w:rPr>
          <w:rFonts w:ascii="Times New Roman" w:hAnsi="Times New Roman" w:cs="Times New Roman"/>
          <w:sz w:val="24"/>
          <w:szCs w:val="24"/>
        </w:rPr>
        <w:t xml:space="preserve">, diferente da teoria de </w:t>
      </w:r>
      <w:proofErr w:type="spellStart"/>
      <w:r w:rsidR="00551EC3">
        <w:rPr>
          <w:rFonts w:ascii="Times New Roman" w:hAnsi="Times New Roman" w:cs="Times New Roman"/>
          <w:sz w:val="24"/>
          <w:szCs w:val="24"/>
        </w:rPr>
        <w:t>Dworkin</w:t>
      </w:r>
      <w:proofErr w:type="spellEnd"/>
      <w:r w:rsidR="00551EC3">
        <w:rPr>
          <w:rFonts w:ascii="Times New Roman" w:hAnsi="Times New Roman" w:cs="Times New Roman"/>
          <w:sz w:val="24"/>
          <w:szCs w:val="24"/>
        </w:rPr>
        <w:t xml:space="preserve"> que, segundo </w:t>
      </w:r>
      <w:r w:rsidR="00493D84" w:rsidRPr="00131BD8">
        <w:rPr>
          <w:rFonts w:ascii="Times New Roman" w:hAnsi="Times New Roman" w:cs="Times New Roman"/>
          <w:sz w:val="24"/>
          <w:szCs w:val="24"/>
        </w:rPr>
        <w:t>ele</w:t>
      </w:r>
      <w:r w:rsidR="00325E53" w:rsidRPr="00131BD8">
        <w:rPr>
          <w:rFonts w:ascii="Times New Roman" w:hAnsi="Times New Roman" w:cs="Times New Roman"/>
          <w:sz w:val="24"/>
          <w:szCs w:val="24"/>
        </w:rPr>
        <w:t>,</w:t>
      </w:r>
      <w:r w:rsidR="00551EC3">
        <w:rPr>
          <w:rFonts w:ascii="Times New Roman" w:hAnsi="Times New Roman" w:cs="Times New Roman"/>
          <w:sz w:val="24"/>
          <w:szCs w:val="24"/>
        </w:rPr>
        <w:t xml:space="preserve"> </w:t>
      </w:r>
      <w:r w:rsidR="00493D84" w:rsidRPr="00131BD8">
        <w:rPr>
          <w:rFonts w:ascii="Times New Roman" w:hAnsi="Times New Roman" w:cs="Times New Roman"/>
          <w:sz w:val="24"/>
          <w:szCs w:val="24"/>
        </w:rPr>
        <w:t>propõe</w:t>
      </w:r>
      <w:r w:rsidRPr="00131BD8">
        <w:rPr>
          <w:rFonts w:ascii="Times New Roman" w:hAnsi="Times New Roman" w:cs="Times New Roman"/>
          <w:sz w:val="24"/>
          <w:szCs w:val="24"/>
        </w:rPr>
        <w:t xml:space="preserve"> que</w:t>
      </w:r>
      <w:r w:rsidR="00325E53" w:rsidRPr="00131BD8">
        <w:rPr>
          <w:rFonts w:ascii="Times New Roman" w:hAnsi="Times New Roman" w:cs="Times New Roman"/>
          <w:sz w:val="24"/>
          <w:szCs w:val="24"/>
        </w:rPr>
        <w:t>,</w:t>
      </w:r>
      <w:r w:rsidRPr="00131BD8">
        <w:rPr>
          <w:rFonts w:ascii="Times New Roman" w:hAnsi="Times New Roman" w:cs="Times New Roman"/>
          <w:sz w:val="24"/>
          <w:szCs w:val="24"/>
        </w:rPr>
        <w:t xml:space="preserve"> o objetivo do</w:t>
      </w:r>
      <w:r w:rsidR="00551EC3">
        <w:rPr>
          <w:rFonts w:ascii="Times New Roman" w:hAnsi="Times New Roman" w:cs="Times New Roman"/>
          <w:sz w:val="24"/>
          <w:szCs w:val="24"/>
        </w:rPr>
        <w:t xml:space="preserve"> direito e da prática jurídica seria</w:t>
      </w:r>
      <w:r w:rsidRPr="00131BD8">
        <w:rPr>
          <w:rFonts w:ascii="Times New Roman" w:hAnsi="Times New Roman" w:cs="Times New Roman"/>
          <w:sz w:val="24"/>
          <w:szCs w:val="24"/>
        </w:rPr>
        <w:t xml:space="preserve"> </w:t>
      </w:r>
      <w:r w:rsidR="00551EC3">
        <w:rPr>
          <w:rFonts w:ascii="Times New Roman" w:hAnsi="Times New Roman" w:cs="Times New Roman"/>
          <w:sz w:val="24"/>
          <w:szCs w:val="24"/>
        </w:rPr>
        <w:t>a de</w:t>
      </w:r>
      <w:r w:rsidR="00325E53" w:rsidRPr="00131BD8">
        <w:rPr>
          <w:rFonts w:ascii="Times New Roman" w:hAnsi="Times New Roman" w:cs="Times New Roman"/>
          <w:sz w:val="24"/>
          <w:szCs w:val="24"/>
        </w:rPr>
        <w:t xml:space="preserve"> justificar a coerção. </w:t>
      </w:r>
      <w:r w:rsidR="00EB7FC8">
        <w:rPr>
          <w:rFonts w:ascii="Times New Roman" w:hAnsi="Times New Roman" w:cs="Times New Roman"/>
          <w:sz w:val="24"/>
          <w:szCs w:val="24"/>
        </w:rPr>
        <w:t xml:space="preserve">Mas, o autor inglês se defende expondo que para ele o direito não tem </w:t>
      </w:r>
      <w:r w:rsidR="00325E53" w:rsidRPr="00131BD8">
        <w:rPr>
          <w:rFonts w:ascii="Times New Roman" w:hAnsi="Times New Roman" w:cs="Times New Roman"/>
          <w:sz w:val="24"/>
          <w:szCs w:val="24"/>
        </w:rPr>
        <w:t>esse fim. O direito</w:t>
      </w:r>
      <w:r w:rsidRPr="00131BD8">
        <w:rPr>
          <w:rFonts w:ascii="Times New Roman" w:hAnsi="Times New Roman" w:cs="Times New Roman"/>
          <w:sz w:val="24"/>
          <w:szCs w:val="24"/>
        </w:rPr>
        <w:t xml:space="preserve"> oferece </w:t>
      </w:r>
      <w:r w:rsidR="00325E53" w:rsidRPr="00131BD8">
        <w:rPr>
          <w:rFonts w:ascii="Times New Roman" w:hAnsi="Times New Roman" w:cs="Times New Roman"/>
          <w:sz w:val="24"/>
          <w:szCs w:val="24"/>
        </w:rPr>
        <w:t xml:space="preserve">sim, </w:t>
      </w:r>
      <w:r w:rsidRPr="00131BD8">
        <w:rPr>
          <w:rFonts w:ascii="Times New Roman" w:hAnsi="Times New Roman" w:cs="Times New Roman"/>
          <w:sz w:val="24"/>
          <w:szCs w:val="24"/>
        </w:rPr>
        <w:t>um guia para a conduta humana</w:t>
      </w:r>
      <w:r w:rsidR="00325E53" w:rsidRPr="00131BD8">
        <w:rPr>
          <w:rFonts w:ascii="Times New Roman" w:hAnsi="Times New Roman" w:cs="Times New Roman"/>
          <w:sz w:val="24"/>
          <w:szCs w:val="24"/>
        </w:rPr>
        <w:t>.</w:t>
      </w:r>
      <w:r w:rsidR="002B04B5" w:rsidRPr="00131BD8">
        <w:rPr>
          <w:rStyle w:val="Refdenotaderodap"/>
          <w:rFonts w:ascii="Times New Roman" w:hAnsi="Times New Roman" w:cs="Times New Roman"/>
          <w:sz w:val="24"/>
          <w:szCs w:val="24"/>
        </w:rPr>
        <w:t xml:space="preserve"> </w:t>
      </w:r>
      <w:r w:rsidR="002B04B5" w:rsidRPr="00131BD8">
        <w:rPr>
          <w:rStyle w:val="Refdenotaderodap"/>
          <w:rFonts w:ascii="Times New Roman" w:hAnsi="Times New Roman" w:cs="Times New Roman"/>
          <w:sz w:val="24"/>
          <w:szCs w:val="24"/>
        </w:rPr>
        <w:footnoteReference w:id="30"/>
      </w:r>
      <w:r w:rsidR="00325E53" w:rsidRPr="00131BD8">
        <w:rPr>
          <w:rFonts w:ascii="Times New Roman" w:hAnsi="Times New Roman" w:cs="Times New Roman"/>
          <w:sz w:val="24"/>
          <w:szCs w:val="24"/>
        </w:rPr>
        <w:t xml:space="preserve"> Dessa forma, isso não serviria</w:t>
      </w:r>
      <w:r w:rsidRPr="00131BD8">
        <w:rPr>
          <w:rFonts w:ascii="Times New Roman" w:hAnsi="Times New Roman" w:cs="Times New Roman"/>
          <w:sz w:val="24"/>
          <w:szCs w:val="24"/>
        </w:rPr>
        <w:t xml:space="preserve"> para distinguir as leis de outras normas ou pr</w:t>
      </w:r>
      <w:r w:rsidR="00325E53" w:rsidRPr="00131BD8">
        <w:rPr>
          <w:rFonts w:ascii="Times New Roman" w:hAnsi="Times New Roman" w:cs="Times New Roman"/>
          <w:sz w:val="24"/>
          <w:szCs w:val="24"/>
        </w:rPr>
        <w:t>i</w:t>
      </w:r>
      <w:r w:rsidRPr="00131BD8">
        <w:rPr>
          <w:rFonts w:ascii="Times New Roman" w:hAnsi="Times New Roman" w:cs="Times New Roman"/>
          <w:sz w:val="24"/>
          <w:szCs w:val="24"/>
        </w:rPr>
        <w:t>ncípios que tenham os mesmos objetivos gerais.</w:t>
      </w:r>
    </w:p>
    <w:p w:rsidR="002B04B5" w:rsidRPr="00131BD8" w:rsidRDefault="002B04B5" w:rsidP="00325E53">
      <w:pPr>
        <w:shd w:val="clear" w:color="auto" w:fill="FFFFFF"/>
        <w:spacing w:after="0" w:line="360" w:lineRule="auto"/>
        <w:ind w:firstLine="709"/>
        <w:jc w:val="both"/>
        <w:rPr>
          <w:rFonts w:ascii="Times New Roman" w:hAnsi="Times New Roman" w:cs="Times New Roman"/>
          <w:sz w:val="24"/>
          <w:szCs w:val="24"/>
        </w:rPr>
      </w:pPr>
    </w:p>
    <w:p w:rsidR="006D6F5A" w:rsidRDefault="0057745F" w:rsidP="00325E53">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Para Hart a </w:t>
      </w:r>
      <w:r w:rsidR="006D6F5A">
        <w:rPr>
          <w:rFonts w:ascii="Times New Roman" w:hAnsi="Times New Roman" w:cs="Times New Roman"/>
          <w:sz w:val="24"/>
          <w:szCs w:val="24"/>
        </w:rPr>
        <w:t xml:space="preserve">sua teoria </w:t>
      </w:r>
      <w:r w:rsidRPr="00131BD8">
        <w:rPr>
          <w:rFonts w:ascii="Times New Roman" w:hAnsi="Times New Roman" w:cs="Times New Roman"/>
          <w:sz w:val="24"/>
          <w:szCs w:val="24"/>
        </w:rPr>
        <w:t>c</w:t>
      </w:r>
      <w:r w:rsidR="006D6F5A">
        <w:rPr>
          <w:rFonts w:ascii="Times New Roman" w:hAnsi="Times New Roman" w:cs="Times New Roman"/>
          <w:sz w:val="24"/>
          <w:szCs w:val="24"/>
        </w:rPr>
        <w:t>onsiste num</w:t>
      </w:r>
      <w:r w:rsidRPr="00131BD8">
        <w:rPr>
          <w:rFonts w:ascii="Times New Roman" w:hAnsi="Times New Roman" w:cs="Times New Roman"/>
          <w:sz w:val="24"/>
          <w:szCs w:val="24"/>
        </w:rPr>
        <w:t xml:space="preserve"> Positivismo brando – por aceitar princípios morais ou valores – e não </w:t>
      </w:r>
      <w:r w:rsidR="006D6F5A">
        <w:rPr>
          <w:rFonts w:ascii="Times New Roman" w:hAnsi="Times New Roman" w:cs="Times New Roman"/>
          <w:sz w:val="24"/>
          <w:szCs w:val="24"/>
        </w:rPr>
        <w:t>um</w:t>
      </w:r>
      <w:r w:rsidRPr="00131BD8">
        <w:rPr>
          <w:rFonts w:ascii="Times New Roman" w:hAnsi="Times New Roman" w:cs="Times New Roman"/>
          <w:sz w:val="24"/>
          <w:szCs w:val="24"/>
        </w:rPr>
        <w:t>a teoria do positivismo dos simples fatos</w:t>
      </w:r>
      <w:r w:rsidR="006D6F5A">
        <w:rPr>
          <w:rFonts w:ascii="Times New Roman" w:hAnsi="Times New Roman" w:cs="Times New Roman"/>
          <w:sz w:val="24"/>
          <w:szCs w:val="24"/>
        </w:rPr>
        <w:t xml:space="preserve"> como afirma </w:t>
      </w:r>
      <w:proofErr w:type="spellStart"/>
      <w:r w:rsidR="006D6F5A">
        <w:rPr>
          <w:rFonts w:ascii="Times New Roman" w:hAnsi="Times New Roman" w:cs="Times New Roman"/>
          <w:sz w:val="24"/>
          <w:szCs w:val="24"/>
        </w:rPr>
        <w:t>Dworkin</w:t>
      </w:r>
      <w:proofErr w:type="spellEnd"/>
      <w:r w:rsidRPr="00131BD8">
        <w:rPr>
          <w:rFonts w:ascii="Times New Roman" w:hAnsi="Times New Roman" w:cs="Times New Roman"/>
          <w:sz w:val="24"/>
          <w:szCs w:val="24"/>
        </w:rPr>
        <w:t xml:space="preserve">. O </w:t>
      </w:r>
      <w:r w:rsidR="006D6F5A">
        <w:rPr>
          <w:rFonts w:ascii="Times New Roman" w:hAnsi="Times New Roman" w:cs="Times New Roman"/>
          <w:sz w:val="24"/>
          <w:szCs w:val="24"/>
        </w:rPr>
        <w:t>problema do autor anglo americano, em sua concepção</w:t>
      </w:r>
      <w:r w:rsidR="002B04B5" w:rsidRPr="00131BD8">
        <w:rPr>
          <w:rFonts w:ascii="Times New Roman" w:hAnsi="Times New Roman" w:cs="Times New Roman"/>
          <w:sz w:val="24"/>
          <w:szCs w:val="24"/>
        </w:rPr>
        <w:t>,</w:t>
      </w:r>
      <w:r w:rsidR="006D6F5A">
        <w:rPr>
          <w:rFonts w:ascii="Times New Roman" w:hAnsi="Times New Roman" w:cs="Times New Roman"/>
          <w:sz w:val="24"/>
          <w:szCs w:val="24"/>
        </w:rPr>
        <w:t xml:space="preserve"> </w:t>
      </w:r>
      <w:r w:rsidRPr="00131BD8">
        <w:rPr>
          <w:rFonts w:ascii="Times New Roman" w:hAnsi="Times New Roman" w:cs="Times New Roman"/>
          <w:sz w:val="24"/>
          <w:szCs w:val="24"/>
        </w:rPr>
        <w:t xml:space="preserve">é </w:t>
      </w:r>
      <w:r w:rsidR="006D6F5A">
        <w:rPr>
          <w:rFonts w:ascii="Times New Roman" w:hAnsi="Times New Roman" w:cs="Times New Roman"/>
          <w:sz w:val="24"/>
          <w:szCs w:val="24"/>
        </w:rPr>
        <w:t>a de que:</w:t>
      </w:r>
    </w:p>
    <w:p w:rsidR="00325E53" w:rsidRPr="00660D33" w:rsidRDefault="0057745F" w:rsidP="00660D33">
      <w:pPr>
        <w:shd w:val="clear" w:color="auto" w:fill="FFFFFF"/>
        <w:spacing w:after="0" w:line="360" w:lineRule="auto"/>
        <w:ind w:left="1134"/>
        <w:jc w:val="both"/>
        <w:rPr>
          <w:rFonts w:ascii="Times New Roman" w:hAnsi="Times New Roman" w:cs="Times New Roman"/>
          <w:sz w:val="20"/>
          <w:szCs w:val="20"/>
        </w:rPr>
      </w:pPr>
      <w:r w:rsidRPr="00660D33">
        <w:rPr>
          <w:rFonts w:ascii="Times New Roman" w:hAnsi="Times New Roman" w:cs="Times New Roman"/>
          <w:sz w:val="20"/>
          <w:szCs w:val="20"/>
        </w:rPr>
        <w:lastRenderedPageBreak/>
        <w:t xml:space="preserve"> </w:t>
      </w:r>
      <w:proofErr w:type="gramStart"/>
      <w:r w:rsidR="006D6F5A" w:rsidRPr="00660D33">
        <w:rPr>
          <w:rFonts w:ascii="Times New Roman" w:hAnsi="Times New Roman" w:cs="Times New Roman"/>
          <w:sz w:val="20"/>
          <w:szCs w:val="20"/>
        </w:rPr>
        <w:t>existe</w:t>
      </w:r>
      <w:proofErr w:type="gramEnd"/>
      <w:r w:rsidR="006D6F5A" w:rsidRPr="00660D33">
        <w:rPr>
          <w:rFonts w:ascii="Times New Roman" w:hAnsi="Times New Roman" w:cs="Times New Roman"/>
          <w:sz w:val="20"/>
          <w:szCs w:val="20"/>
        </w:rPr>
        <w:t xml:space="preserve"> </w:t>
      </w:r>
      <w:r w:rsidRPr="00660D33">
        <w:rPr>
          <w:rFonts w:ascii="Times New Roman" w:hAnsi="Times New Roman" w:cs="Times New Roman"/>
          <w:sz w:val="20"/>
          <w:szCs w:val="20"/>
        </w:rPr>
        <w:t>uma profunda incompatibilidade entre o positivismo brando</w:t>
      </w:r>
      <w:r w:rsidR="006D6F5A" w:rsidRPr="00660D33">
        <w:rPr>
          <w:rFonts w:ascii="Times New Roman" w:hAnsi="Times New Roman" w:cs="Times New Roman"/>
          <w:sz w:val="20"/>
          <w:szCs w:val="20"/>
        </w:rPr>
        <w:t>,</w:t>
      </w:r>
      <w:r w:rsidRPr="00660D33">
        <w:rPr>
          <w:rFonts w:ascii="Times New Roman" w:hAnsi="Times New Roman" w:cs="Times New Roman"/>
          <w:sz w:val="20"/>
          <w:szCs w:val="20"/>
        </w:rPr>
        <w:t xml:space="preserve"> que permite que a identificação do direito dependa de temas controversos ligados à obediência a juízos morais ou outros enunciados valorativos, e a visão ge</w:t>
      </w:r>
      <w:r w:rsidR="006D6F5A" w:rsidRPr="00660D33">
        <w:rPr>
          <w:rFonts w:ascii="Times New Roman" w:hAnsi="Times New Roman" w:cs="Times New Roman"/>
          <w:sz w:val="20"/>
          <w:szCs w:val="20"/>
        </w:rPr>
        <w:t xml:space="preserve">ral do positivista do direito, </w:t>
      </w:r>
      <w:r w:rsidRPr="00660D33">
        <w:rPr>
          <w:rFonts w:ascii="Times New Roman" w:hAnsi="Times New Roman" w:cs="Times New Roman"/>
          <w:sz w:val="20"/>
          <w:szCs w:val="20"/>
        </w:rPr>
        <w:t>como uma ciência que se ocupa essencialmente em oferecer padrões público</w:t>
      </w:r>
      <w:r w:rsidR="002B04B5" w:rsidRPr="00660D33">
        <w:rPr>
          <w:rFonts w:ascii="Times New Roman" w:hAnsi="Times New Roman" w:cs="Times New Roman"/>
          <w:sz w:val="20"/>
          <w:szCs w:val="20"/>
        </w:rPr>
        <w:t>s</w:t>
      </w:r>
      <w:r w:rsidRPr="00660D33">
        <w:rPr>
          <w:rFonts w:ascii="Times New Roman" w:hAnsi="Times New Roman" w:cs="Times New Roman"/>
          <w:sz w:val="20"/>
          <w:szCs w:val="20"/>
        </w:rPr>
        <w:t xml:space="preserve"> confiáveis de comportamento</w:t>
      </w:r>
      <w:r w:rsidR="006D6F5A" w:rsidRPr="00660D33">
        <w:rPr>
          <w:rFonts w:ascii="Times New Roman" w:hAnsi="Times New Roman" w:cs="Times New Roman"/>
          <w:sz w:val="20"/>
          <w:szCs w:val="20"/>
        </w:rPr>
        <w:t xml:space="preserve"> que podem ser identificados com segurança como questões de simples fato, sem depender de argumentações morais discutíveis</w:t>
      </w:r>
      <w:r w:rsidRPr="00660D33">
        <w:rPr>
          <w:rFonts w:ascii="Times New Roman" w:hAnsi="Times New Roman" w:cs="Times New Roman"/>
          <w:sz w:val="20"/>
          <w:szCs w:val="20"/>
        </w:rPr>
        <w:t>.</w:t>
      </w:r>
      <w:r w:rsidR="006D6F5A" w:rsidRPr="00660D33">
        <w:rPr>
          <w:rFonts w:ascii="Times New Roman" w:hAnsi="Times New Roman" w:cs="Times New Roman"/>
          <w:sz w:val="20"/>
          <w:szCs w:val="20"/>
        </w:rPr>
        <w:t xml:space="preserve"> Para comprovar essa incompatibilidade entre o positivismo brando e o restante de minha teoria, </w:t>
      </w:r>
      <w:proofErr w:type="spellStart"/>
      <w:r w:rsidR="006D6F5A" w:rsidRPr="00660D33">
        <w:rPr>
          <w:rFonts w:ascii="Times New Roman" w:hAnsi="Times New Roman" w:cs="Times New Roman"/>
          <w:sz w:val="20"/>
          <w:szCs w:val="20"/>
        </w:rPr>
        <w:t>Dworkin</w:t>
      </w:r>
      <w:proofErr w:type="spellEnd"/>
      <w:r w:rsidR="006D6F5A" w:rsidRPr="00660D33">
        <w:rPr>
          <w:rFonts w:ascii="Times New Roman" w:hAnsi="Times New Roman" w:cs="Times New Roman"/>
          <w:sz w:val="20"/>
          <w:szCs w:val="20"/>
        </w:rPr>
        <w:t xml:space="preserve"> citaria</w:t>
      </w:r>
      <w:proofErr w:type="gramStart"/>
      <w:r w:rsidR="006D6F5A" w:rsidRPr="00660D33">
        <w:rPr>
          <w:rFonts w:ascii="Times New Roman" w:hAnsi="Times New Roman" w:cs="Times New Roman"/>
          <w:sz w:val="20"/>
          <w:szCs w:val="20"/>
        </w:rPr>
        <w:t xml:space="preserve">  </w:t>
      </w:r>
      <w:proofErr w:type="gramEnd"/>
      <w:r w:rsidR="006D6F5A" w:rsidRPr="00660D33">
        <w:rPr>
          <w:rFonts w:ascii="Times New Roman" w:hAnsi="Times New Roman" w:cs="Times New Roman"/>
          <w:sz w:val="20"/>
          <w:szCs w:val="20"/>
        </w:rPr>
        <w:t>minha descrição da norma de reconhecimento como uma cura para, entre outras deficiências, a incerteza do regime pré jurídico imaginário composto por normas primárias de obrigação, de caráter consuetud</w:t>
      </w:r>
      <w:r w:rsidR="00660D33" w:rsidRPr="00660D33">
        <w:rPr>
          <w:rFonts w:ascii="Times New Roman" w:hAnsi="Times New Roman" w:cs="Times New Roman"/>
          <w:sz w:val="20"/>
          <w:szCs w:val="20"/>
        </w:rPr>
        <w:t>i</w:t>
      </w:r>
      <w:r w:rsidR="006D6F5A" w:rsidRPr="00660D33">
        <w:rPr>
          <w:rFonts w:ascii="Times New Roman" w:hAnsi="Times New Roman" w:cs="Times New Roman"/>
          <w:sz w:val="20"/>
          <w:szCs w:val="20"/>
        </w:rPr>
        <w:t>nário</w:t>
      </w:r>
      <w:r w:rsidR="00660D33" w:rsidRPr="00660D33">
        <w:rPr>
          <w:rFonts w:ascii="Times New Roman" w:hAnsi="Times New Roman" w:cs="Times New Roman"/>
          <w:sz w:val="20"/>
          <w:szCs w:val="20"/>
        </w:rPr>
        <w:t>.</w:t>
      </w:r>
      <w:r w:rsidR="000752AA" w:rsidRPr="00660D33">
        <w:rPr>
          <w:rStyle w:val="Refdenotaderodap"/>
          <w:rFonts w:ascii="Times New Roman" w:hAnsi="Times New Roman" w:cs="Times New Roman"/>
          <w:sz w:val="20"/>
          <w:szCs w:val="20"/>
        </w:rPr>
        <w:footnoteReference w:id="31"/>
      </w:r>
    </w:p>
    <w:p w:rsidR="00507CBC" w:rsidRPr="00131BD8" w:rsidRDefault="00507CBC" w:rsidP="00AD557B">
      <w:pPr>
        <w:rPr>
          <w:rFonts w:ascii="Times New Roman" w:hAnsi="Times New Roman" w:cs="Times New Roman"/>
          <w:sz w:val="24"/>
          <w:szCs w:val="24"/>
        </w:rPr>
      </w:pPr>
    </w:p>
    <w:p w:rsidR="00ED6DBA" w:rsidRPr="000423E5" w:rsidRDefault="00A53C8D" w:rsidP="00A11BC4">
      <w:pPr>
        <w:shd w:val="clear" w:color="auto" w:fill="FFFFFF"/>
        <w:spacing w:after="0" w:line="360" w:lineRule="auto"/>
        <w:ind w:firstLine="709"/>
        <w:jc w:val="both"/>
        <w:rPr>
          <w:rFonts w:ascii="Times New Roman" w:hAnsi="Times New Roman" w:cs="Times New Roman"/>
          <w:sz w:val="24"/>
          <w:szCs w:val="24"/>
        </w:rPr>
      </w:pPr>
      <w:r w:rsidRPr="000423E5">
        <w:rPr>
          <w:rFonts w:ascii="Times New Roman" w:hAnsi="Times New Roman" w:cs="Times New Roman"/>
          <w:sz w:val="24"/>
          <w:szCs w:val="24"/>
        </w:rPr>
        <w:t>Nesse sentido,</w:t>
      </w:r>
      <w:r w:rsidR="0057745F" w:rsidRPr="000423E5">
        <w:rPr>
          <w:rFonts w:ascii="Times New Roman" w:hAnsi="Times New Roman" w:cs="Times New Roman"/>
          <w:sz w:val="24"/>
          <w:szCs w:val="24"/>
        </w:rPr>
        <w:t xml:space="preserve"> Hart </w:t>
      </w:r>
      <w:r w:rsidRPr="000423E5">
        <w:rPr>
          <w:rFonts w:ascii="Times New Roman" w:hAnsi="Times New Roman" w:cs="Times New Roman"/>
          <w:sz w:val="24"/>
          <w:szCs w:val="24"/>
        </w:rPr>
        <w:t xml:space="preserve">coloca que </w:t>
      </w:r>
      <w:r w:rsidR="0057745F" w:rsidRPr="000423E5">
        <w:rPr>
          <w:rFonts w:ascii="Times New Roman" w:hAnsi="Times New Roman" w:cs="Times New Roman"/>
          <w:sz w:val="24"/>
          <w:szCs w:val="24"/>
        </w:rPr>
        <w:t xml:space="preserve">essa crítica </w:t>
      </w:r>
      <w:proofErr w:type="gramStart"/>
      <w:r w:rsidR="00ED6DBA" w:rsidRPr="000423E5">
        <w:rPr>
          <w:rFonts w:ascii="Times New Roman" w:hAnsi="Times New Roman" w:cs="Times New Roman"/>
          <w:sz w:val="24"/>
          <w:szCs w:val="24"/>
        </w:rPr>
        <w:t>do positivismos</w:t>
      </w:r>
      <w:proofErr w:type="gramEnd"/>
      <w:r w:rsidR="00ED6DBA" w:rsidRPr="000423E5">
        <w:rPr>
          <w:rFonts w:ascii="Times New Roman" w:hAnsi="Times New Roman" w:cs="Times New Roman"/>
          <w:sz w:val="24"/>
          <w:szCs w:val="24"/>
        </w:rPr>
        <w:t xml:space="preserve"> brando exagera</w:t>
      </w:r>
      <w:r w:rsidR="0057745F" w:rsidRPr="000423E5">
        <w:rPr>
          <w:rFonts w:ascii="Times New Roman" w:hAnsi="Times New Roman" w:cs="Times New Roman"/>
          <w:sz w:val="24"/>
          <w:szCs w:val="24"/>
        </w:rPr>
        <w:t xml:space="preserve"> tanto </w:t>
      </w:r>
      <w:r w:rsidR="00ED6DBA" w:rsidRPr="000423E5">
        <w:rPr>
          <w:rFonts w:ascii="Times New Roman" w:hAnsi="Times New Roman" w:cs="Times New Roman"/>
          <w:sz w:val="24"/>
          <w:szCs w:val="24"/>
        </w:rPr>
        <w:t xml:space="preserve">no </w:t>
      </w:r>
      <w:r w:rsidR="00ED6DBA" w:rsidRPr="000423E5">
        <w:rPr>
          <w:rFonts w:ascii="Times New Roman" w:hAnsi="Times New Roman" w:cs="Times New Roman"/>
          <w:i/>
          <w:sz w:val="24"/>
          <w:szCs w:val="24"/>
        </w:rPr>
        <w:t>“</w:t>
      </w:r>
      <w:r w:rsidR="0057745F" w:rsidRPr="000423E5">
        <w:rPr>
          <w:rFonts w:ascii="Times New Roman" w:hAnsi="Times New Roman" w:cs="Times New Roman"/>
          <w:i/>
          <w:sz w:val="24"/>
          <w:szCs w:val="24"/>
        </w:rPr>
        <w:t xml:space="preserve">grau de certeza que o </w:t>
      </w:r>
      <w:r w:rsidR="002B04B5" w:rsidRPr="000423E5">
        <w:rPr>
          <w:rFonts w:ascii="Times New Roman" w:hAnsi="Times New Roman" w:cs="Times New Roman"/>
          <w:i/>
          <w:sz w:val="24"/>
          <w:szCs w:val="24"/>
        </w:rPr>
        <w:t>positivista</w:t>
      </w:r>
      <w:r w:rsidR="0057745F" w:rsidRPr="000423E5">
        <w:rPr>
          <w:rFonts w:ascii="Times New Roman" w:hAnsi="Times New Roman" w:cs="Times New Roman"/>
          <w:i/>
          <w:sz w:val="24"/>
          <w:szCs w:val="24"/>
        </w:rPr>
        <w:t xml:space="preserve"> co</w:t>
      </w:r>
      <w:r w:rsidR="00ED6DBA" w:rsidRPr="000423E5">
        <w:rPr>
          <w:rFonts w:ascii="Times New Roman" w:hAnsi="Times New Roman" w:cs="Times New Roman"/>
          <w:i/>
          <w:sz w:val="24"/>
          <w:szCs w:val="24"/>
        </w:rPr>
        <w:t>erente precisa atribuir a um conjunto</w:t>
      </w:r>
      <w:r w:rsidR="0057745F" w:rsidRPr="000423E5">
        <w:rPr>
          <w:rFonts w:ascii="Times New Roman" w:hAnsi="Times New Roman" w:cs="Times New Roman"/>
          <w:i/>
          <w:sz w:val="24"/>
          <w:szCs w:val="24"/>
        </w:rPr>
        <w:t xml:space="preserve"> de </w:t>
      </w:r>
      <w:r w:rsidR="00ED6DBA" w:rsidRPr="000423E5">
        <w:rPr>
          <w:rFonts w:ascii="Times New Roman" w:hAnsi="Times New Roman" w:cs="Times New Roman"/>
          <w:i/>
          <w:sz w:val="24"/>
          <w:szCs w:val="24"/>
        </w:rPr>
        <w:t>padrões jurídicos quanto a</w:t>
      </w:r>
      <w:r w:rsidR="00A11BC4" w:rsidRPr="000423E5">
        <w:rPr>
          <w:rFonts w:ascii="Times New Roman" w:hAnsi="Times New Roman" w:cs="Times New Roman"/>
          <w:i/>
          <w:sz w:val="24"/>
          <w:szCs w:val="24"/>
        </w:rPr>
        <w:t xml:space="preserve"> </w:t>
      </w:r>
      <w:r w:rsidR="00925F42" w:rsidRPr="000423E5">
        <w:rPr>
          <w:rFonts w:ascii="Times New Roman" w:hAnsi="Times New Roman" w:cs="Times New Roman"/>
          <w:i/>
          <w:sz w:val="24"/>
          <w:szCs w:val="24"/>
        </w:rPr>
        <w:t xml:space="preserve">incerteza que resultará se os critérios de validade jurídica incluírem </w:t>
      </w:r>
      <w:r w:rsidR="00ED6DBA" w:rsidRPr="000423E5">
        <w:rPr>
          <w:rFonts w:ascii="Times New Roman" w:hAnsi="Times New Roman" w:cs="Times New Roman"/>
          <w:i/>
          <w:sz w:val="24"/>
          <w:szCs w:val="24"/>
        </w:rPr>
        <w:t xml:space="preserve">a obediência a princípios ou </w:t>
      </w:r>
      <w:r w:rsidR="00925F42" w:rsidRPr="000423E5">
        <w:rPr>
          <w:rFonts w:ascii="Times New Roman" w:hAnsi="Times New Roman" w:cs="Times New Roman"/>
          <w:i/>
          <w:sz w:val="24"/>
          <w:szCs w:val="24"/>
        </w:rPr>
        <w:t>valores morais específicos.</w:t>
      </w:r>
      <w:r w:rsidR="00ED6DBA" w:rsidRPr="000423E5">
        <w:rPr>
          <w:rFonts w:ascii="Times New Roman" w:hAnsi="Times New Roman" w:cs="Times New Roman"/>
          <w:i/>
          <w:sz w:val="24"/>
          <w:szCs w:val="24"/>
        </w:rPr>
        <w:t>”</w:t>
      </w:r>
      <w:r w:rsidR="00925F42" w:rsidRPr="000423E5">
        <w:rPr>
          <w:rFonts w:ascii="Times New Roman" w:hAnsi="Times New Roman" w:cs="Times New Roman"/>
          <w:sz w:val="24"/>
          <w:szCs w:val="24"/>
        </w:rPr>
        <w:t xml:space="preserve"> Assim,</w:t>
      </w:r>
      <w:r w:rsidR="00ED6DBA" w:rsidRPr="000423E5">
        <w:rPr>
          <w:rFonts w:ascii="Times New Roman" w:hAnsi="Times New Roman" w:cs="Times New Roman"/>
          <w:sz w:val="24"/>
          <w:szCs w:val="24"/>
        </w:rPr>
        <w:t xml:space="preserve"> para o autor:</w:t>
      </w:r>
    </w:p>
    <w:p w:rsidR="004F27E5" w:rsidRPr="000423E5" w:rsidRDefault="00ED6DBA" w:rsidP="000423E5">
      <w:pPr>
        <w:shd w:val="clear" w:color="auto" w:fill="FFFFFF"/>
        <w:spacing w:after="0" w:line="360" w:lineRule="auto"/>
        <w:ind w:left="1134"/>
        <w:jc w:val="both"/>
        <w:rPr>
          <w:rFonts w:ascii="Times New Roman" w:hAnsi="Times New Roman" w:cs="Times New Roman"/>
          <w:sz w:val="20"/>
          <w:szCs w:val="20"/>
        </w:rPr>
      </w:pPr>
      <w:r w:rsidRPr="000423E5">
        <w:rPr>
          <w:rFonts w:ascii="Times New Roman" w:hAnsi="Times New Roman" w:cs="Times New Roman"/>
          <w:sz w:val="20"/>
          <w:szCs w:val="20"/>
        </w:rPr>
        <w:t>Evidentemente, é função importante d</w:t>
      </w:r>
      <w:r w:rsidR="00925F42" w:rsidRPr="000423E5">
        <w:rPr>
          <w:rFonts w:ascii="Times New Roman" w:hAnsi="Times New Roman" w:cs="Times New Roman"/>
          <w:sz w:val="20"/>
          <w:szCs w:val="20"/>
        </w:rPr>
        <w:t xml:space="preserve">a norma de </w:t>
      </w:r>
      <w:r w:rsidRPr="000423E5">
        <w:rPr>
          <w:rFonts w:ascii="Times New Roman" w:hAnsi="Times New Roman" w:cs="Times New Roman"/>
          <w:sz w:val="20"/>
          <w:szCs w:val="20"/>
        </w:rPr>
        <w:t>reconhecimento a de</w:t>
      </w:r>
      <w:r w:rsidR="00925F42" w:rsidRPr="000423E5">
        <w:rPr>
          <w:rFonts w:ascii="Times New Roman" w:hAnsi="Times New Roman" w:cs="Times New Roman"/>
          <w:sz w:val="20"/>
          <w:szCs w:val="20"/>
        </w:rPr>
        <w:t xml:space="preserve"> aumentar a segurança na determinação do direito</w:t>
      </w:r>
      <w:r w:rsidRPr="000423E5">
        <w:rPr>
          <w:rFonts w:ascii="Times New Roman" w:hAnsi="Times New Roman" w:cs="Times New Roman"/>
          <w:sz w:val="20"/>
          <w:szCs w:val="20"/>
        </w:rPr>
        <w:t xml:space="preserve">, o que ela não poderia fazer se os critérios de direito por ela introduzidos não suscitassem problemas controversos apenas em alguns casos, mas em todos os casos ou na maioria deles. Mas nunca postulei como objetivo para a norma de reconhecimento </w:t>
      </w:r>
      <w:r w:rsidR="00925F42" w:rsidRPr="000423E5">
        <w:rPr>
          <w:rFonts w:ascii="Times New Roman" w:hAnsi="Times New Roman" w:cs="Times New Roman"/>
          <w:sz w:val="20"/>
          <w:szCs w:val="20"/>
        </w:rPr>
        <w:t>a exclusão d</w:t>
      </w:r>
      <w:r w:rsidRPr="000423E5">
        <w:rPr>
          <w:rFonts w:ascii="Times New Roman" w:hAnsi="Times New Roman" w:cs="Times New Roman"/>
          <w:sz w:val="20"/>
          <w:szCs w:val="20"/>
        </w:rPr>
        <w:t>e tod</w:t>
      </w:r>
      <w:r w:rsidR="00925F42" w:rsidRPr="000423E5">
        <w:rPr>
          <w:rFonts w:ascii="Times New Roman" w:hAnsi="Times New Roman" w:cs="Times New Roman"/>
          <w:sz w:val="20"/>
          <w:szCs w:val="20"/>
        </w:rPr>
        <w:t>a incerteza</w:t>
      </w:r>
      <w:r w:rsidRPr="000423E5">
        <w:rPr>
          <w:rFonts w:ascii="Times New Roman" w:hAnsi="Times New Roman" w:cs="Times New Roman"/>
          <w:sz w:val="20"/>
          <w:szCs w:val="20"/>
        </w:rPr>
        <w:t>,</w:t>
      </w:r>
      <w:r w:rsidR="00925F42" w:rsidRPr="000423E5">
        <w:rPr>
          <w:rFonts w:ascii="Times New Roman" w:hAnsi="Times New Roman" w:cs="Times New Roman"/>
          <w:sz w:val="20"/>
          <w:szCs w:val="20"/>
        </w:rPr>
        <w:t xml:space="preserve"> a qualquer custo, no que se refere a outros valores.</w:t>
      </w:r>
      <w:proofErr w:type="gramStart"/>
      <w:r w:rsidR="004F27E5" w:rsidRPr="000423E5">
        <w:rPr>
          <w:rStyle w:val="Refdenotaderodap"/>
          <w:rFonts w:ascii="Times New Roman" w:hAnsi="Times New Roman" w:cs="Times New Roman"/>
          <w:sz w:val="20"/>
          <w:szCs w:val="20"/>
        </w:rPr>
        <w:footnoteReference w:id="32"/>
      </w:r>
      <w:proofErr w:type="gramEnd"/>
    </w:p>
    <w:p w:rsidR="000423E5" w:rsidRPr="000423E5" w:rsidRDefault="000423E5" w:rsidP="000423E5">
      <w:pPr>
        <w:shd w:val="clear" w:color="auto" w:fill="FFFFFF"/>
        <w:spacing w:after="0" w:line="360" w:lineRule="auto"/>
        <w:ind w:left="1134"/>
        <w:jc w:val="both"/>
        <w:rPr>
          <w:rFonts w:ascii="Times New Roman" w:hAnsi="Times New Roman" w:cs="Times New Roman"/>
          <w:sz w:val="20"/>
          <w:szCs w:val="20"/>
        </w:rPr>
      </w:pPr>
    </w:p>
    <w:p w:rsidR="00325E53" w:rsidRPr="000423E5" w:rsidRDefault="000423E5" w:rsidP="00A11BC4">
      <w:pPr>
        <w:shd w:val="clear" w:color="auto" w:fill="FFFFFF"/>
        <w:spacing w:after="0" w:line="360" w:lineRule="auto"/>
        <w:ind w:firstLine="709"/>
        <w:jc w:val="both"/>
        <w:rPr>
          <w:rFonts w:ascii="Times New Roman" w:hAnsi="Times New Roman" w:cs="Times New Roman"/>
          <w:sz w:val="24"/>
          <w:szCs w:val="24"/>
        </w:rPr>
      </w:pPr>
      <w:r w:rsidRPr="000423E5">
        <w:rPr>
          <w:rFonts w:ascii="Times New Roman" w:hAnsi="Times New Roman" w:cs="Times New Roman"/>
          <w:sz w:val="24"/>
          <w:szCs w:val="24"/>
        </w:rPr>
        <w:t>Desse modo, a</w:t>
      </w:r>
      <w:r w:rsidR="0057745F" w:rsidRPr="000423E5">
        <w:rPr>
          <w:rFonts w:ascii="Times New Roman" w:hAnsi="Times New Roman" w:cs="Times New Roman"/>
          <w:sz w:val="24"/>
          <w:szCs w:val="24"/>
        </w:rPr>
        <w:t>inda</w:t>
      </w:r>
      <w:r w:rsidR="00507CBC" w:rsidRPr="000423E5">
        <w:rPr>
          <w:rFonts w:ascii="Times New Roman" w:hAnsi="Times New Roman" w:cs="Times New Roman"/>
          <w:sz w:val="24"/>
          <w:szCs w:val="24"/>
        </w:rPr>
        <w:t xml:space="preserve"> que</w:t>
      </w:r>
      <w:r w:rsidR="0057745F" w:rsidRPr="000423E5">
        <w:rPr>
          <w:rFonts w:ascii="Times New Roman" w:hAnsi="Times New Roman" w:cs="Times New Roman"/>
          <w:sz w:val="24"/>
          <w:szCs w:val="24"/>
        </w:rPr>
        <w:t xml:space="preserve"> a lei não tivesse uma textura aberta </w:t>
      </w:r>
      <w:r w:rsidR="00925F42" w:rsidRPr="000423E5">
        <w:rPr>
          <w:rFonts w:ascii="Times New Roman" w:hAnsi="Times New Roman" w:cs="Times New Roman"/>
          <w:sz w:val="24"/>
          <w:szCs w:val="24"/>
        </w:rPr>
        <w:t xml:space="preserve">e </w:t>
      </w:r>
      <w:r w:rsidR="0057745F" w:rsidRPr="000423E5">
        <w:rPr>
          <w:rFonts w:ascii="Times New Roman" w:hAnsi="Times New Roman" w:cs="Times New Roman"/>
          <w:sz w:val="24"/>
          <w:szCs w:val="24"/>
        </w:rPr>
        <w:t>solucionasse todas as indag</w:t>
      </w:r>
      <w:r w:rsidR="00925F42" w:rsidRPr="000423E5">
        <w:rPr>
          <w:rFonts w:ascii="Times New Roman" w:hAnsi="Times New Roman" w:cs="Times New Roman"/>
          <w:sz w:val="24"/>
          <w:szCs w:val="24"/>
        </w:rPr>
        <w:t xml:space="preserve">ações sobre o seu significado, </w:t>
      </w:r>
      <w:r w:rsidR="0057745F" w:rsidRPr="000423E5">
        <w:rPr>
          <w:rFonts w:ascii="Times New Roman" w:hAnsi="Times New Roman" w:cs="Times New Roman"/>
          <w:sz w:val="24"/>
          <w:szCs w:val="24"/>
        </w:rPr>
        <w:t>essa lei conflitaria co</w:t>
      </w:r>
      <w:r w:rsidR="00925F42" w:rsidRPr="000423E5">
        <w:rPr>
          <w:rFonts w:ascii="Times New Roman" w:hAnsi="Times New Roman" w:cs="Times New Roman"/>
          <w:sz w:val="24"/>
          <w:szCs w:val="24"/>
        </w:rPr>
        <w:t>m outros objetivos que o direito</w:t>
      </w:r>
      <w:r w:rsidR="0057745F" w:rsidRPr="000423E5">
        <w:rPr>
          <w:rFonts w:ascii="Times New Roman" w:hAnsi="Times New Roman" w:cs="Times New Roman"/>
          <w:sz w:val="24"/>
          <w:szCs w:val="24"/>
        </w:rPr>
        <w:t xml:space="preserve"> deve alcançar como seus. É importante que nas normas jurídicas haja uma dose de incerteza de modo que possibilite em uma decisão judicial bem informada a busca pelo </w:t>
      </w:r>
      <w:r w:rsidR="00925F42" w:rsidRPr="000423E5">
        <w:rPr>
          <w:rFonts w:ascii="Times New Roman" w:hAnsi="Times New Roman" w:cs="Times New Roman"/>
          <w:sz w:val="24"/>
          <w:szCs w:val="24"/>
        </w:rPr>
        <w:t>direito.</w:t>
      </w:r>
      <w:proofErr w:type="gramStart"/>
      <w:r w:rsidR="00A11BC4" w:rsidRPr="000423E5">
        <w:rPr>
          <w:rStyle w:val="Refdenotaderodap"/>
          <w:rFonts w:ascii="Times New Roman" w:hAnsi="Times New Roman" w:cs="Times New Roman"/>
          <w:sz w:val="24"/>
          <w:szCs w:val="24"/>
        </w:rPr>
        <w:t xml:space="preserve"> </w:t>
      </w:r>
      <w:r w:rsidR="00A11BC4" w:rsidRPr="000423E5">
        <w:rPr>
          <w:rStyle w:val="Refdenotaderodap"/>
          <w:rFonts w:ascii="Times New Roman" w:hAnsi="Times New Roman" w:cs="Times New Roman"/>
          <w:sz w:val="24"/>
          <w:szCs w:val="24"/>
        </w:rPr>
        <w:footnoteReference w:id="33"/>
      </w:r>
      <w:proofErr w:type="gramEnd"/>
    </w:p>
    <w:p w:rsidR="00A11BC4" w:rsidRPr="00131BD8" w:rsidRDefault="00A11BC4" w:rsidP="00A11BC4">
      <w:pPr>
        <w:shd w:val="clear" w:color="auto" w:fill="FFFFFF"/>
        <w:spacing w:after="0" w:line="360" w:lineRule="auto"/>
        <w:ind w:firstLine="709"/>
        <w:jc w:val="both"/>
        <w:rPr>
          <w:rFonts w:ascii="Times New Roman" w:hAnsi="Times New Roman" w:cs="Times New Roman"/>
          <w:sz w:val="24"/>
          <w:szCs w:val="24"/>
        </w:rPr>
      </w:pPr>
    </w:p>
    <w:p w:rsidR="00DA1BF3" w:rsidRPr="00131BD8" w:rsidRDefault="00DA1BF3" w:rsidP="00A11BC4">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Observa Pedro Alves Estevam Pinto Serrano, que: </w:t>
      </w:r>
    </w:p>
    <w:p w:rsidR="00DA1BF3" w:rsidRPr="00C23903" w:rsidRDefault="00DA1BF3" w:rsidP="00C23903">
      <w:pPr>
        <w:shd w:val="clear" w:color="auto" w:fill="FFFFFF"/>
        <w:spacing w:after="0" w:line="360" w:lineRule="auto"/>
        <w:ind w:left="1134"/>
        <w:jc w:val="both"/>
        <w:rPr>
          <w:rFonts w:ascii="Times New Roman" w:hAnsi="Times New Roman" w:cs="Times New Roman"/>
          <w:sz w:val="20"/>
          <w:szCs w:val="20"/>
        </w:rPr>
      </w:pPr>
      <w:r w:rsidRPr="00C23903">
        <w:rPr>
          <w:rFonts w:ascii="Times New Roman" w:hAnsi="Times New Roman" w:cs="Times New Roman"/>
          <w:i/>
          <w:sz w:val="20"/>
          <w:szCs w:val="20"/>
        </w:rPr>
        <w:t xml:space="preserve">Na concepção de Hart, toda regra de reconhecimento, embora compartilhada pelos membros da comunidade jurídica, tem um núcleo firme bem estabelecido e, ao mesmo tempo, uma periferia que traz certa imprecisão e apresenta uma textura aberta. A regra de reconhecimento </w:t>
      </w:r>
      <w:proofErr w:type="spellStart"/>
      <w:r w:rsidRPr="00C23903">
        <w:rPr>
          <w:rFonts w:ascii="Times New Roman" w:hAnsi="Times New Roman" w:cs="Times New Roman"/>
          <w:i/>
          <w:sz w:val="20"/>
          <w:szCs w:val="20"/>
        </w:rPr>
        <w:t>hartiana</w:t>
      </w:r>
      <w:proofErr w:type="spellEnd"/>
      <w:r w:rsidRPr="00C23903">
        <w:rPr>
          <w:rFonts w:ascii="Times New Roman" w:hAnsi="Times New Roman" w:cs="Times New Roman"/>
          <w:i/>
          <w:sz w:val="20"/>
          <w:szCs w:val="20"/>
        </w:rPr>
        <w:t xml:space="preserve"> tem como critério substantivo o respeito à dignidade da pessoa humana. Esta regra é aceita e compartilhada pela comunidade jurídica e social e, sem a sua observância, todas as demais matrizes que a compõem – distribuição de competências constitucionais, atribuições dos juízes nos tribunais ordinários – não se sustentam. Os direitos humanos integram o núcleo central da regra de reconhecimento explicitada por </w:t>
      </w:r>
      <w:proofErr w:type="gramStart"/>
      <w:r w:rsidRPr="00C23903">
        <w:rPr>
          <w:rFonts w:ascii="Times New Roman" w:hAnsi="Times New Roman" w:cs="Times New Roman"/>
          <w:i/>
          <w:sz w:val="20"/>
          <w:szCs w:val="20"/>
        </w:rPr>
        <w:t>Hart.</w:t>
      </w:r>
      <w:proofErr w:type="gramEnd"/>
      <w:r w:rsidRPr="00C23903">
        <w:rPr>
          <w:rFonts w:ascii="Times New Roman" w:hAnsi="Times New Roman" w:cs="Times New Roman"/>
          <w:i/>
          <w:sz w:val="20"/>
          <w:szCs w:val="20"/>
        </w:rPr>
        <w:t>”</w:t>
      </w:r>
      <w:r w:rsidRPr="00C23903">
        <w:rPr>
          <w:rStyle w:val="Refdenotaderodap"/>
          <w:rFonts w:ascii="Times New Roman" w:hAnsi="Times New Roman" w:cs="Times New Roman"/>
          <w:sz w:val="20"/>
          <w:szCs w:val="20"/>
        </w:rPr>
        <w:t xml:space="preserve"> </w:t>
      </w:r>
      <w:r w:rsidRPr="00C23903">
        <w:rPr>
          <w:rStyle w:val="Refdenotaderodap"/>
          <w:rFonts w:ascii="Times New Roman" w:hAnsi="Times New Roman" w:cs="Times New Roman"/>
          <w:sz w:val="20"/>
          <w:szCs w:val="20"/>
        </w:rPr>
        <w:footnoteReference w:id="34"/>
      </w:r>
    </w:p>
    <w:p w:rsidR="00DA1BF3" w:rsidRPr="00131BD8" w:rsidRDefault="00DA1BF3" w:rsidP="00DA1BF3">
      <w:pPr>
        <w:shd w:val="clear" w:color="auto" w:fill="FFFFFF"/>
        <w:spacing w:after="0" w:line="360" w:lineRule="auto"/>
        <w:ind w:left="2268"/>
        <w:jc w:val="both"/>
        <w:rPr>
          <w:rFonts w:ascii="Times New Roman" w:hAnsi="Times New Roman" w:cs="Times New Roman"/>
          <w:i/>
          <w:sz w:val="24"/>
          <w:szCs w:val="24"/>
        </w:rPr>
      </w:pPr>
    </w:p>
    <w:p w:rsidR="00325E53" w:rsidRPr="00131BD8" w:rsidRDefault="00925F42" w:rsidP="000D67D9">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Observa-se que </w:t>
      </w:r>
      <w:r w:rsidR="00207A42">
        <w:rPr>
          <w:rFonts w:ascii="Times New Roman" w:hAnsi="Times New Roman" w:cs="Times New Roman"/>
          <w:sz w:val="24"/>
          <w:szCs w:val="24"/>
        </w:rPr>
        <w:t xml:space="preserve">na concepção de Hart, </w:t>
      </w:r>
      <w:r w:rsidRPr="00131BD8">
        <w:rPr>
          <w:rFonts w:ascii="Times New Roman" w:hAnsi="Times New Roman" w:cs="Times New Roman"/>
          <w:sz w:val="24"/>
          <w:szCs w:val="24"/>
        </w:rPr>
        <w:t>a</w:t>
      </w:r>
      <w:r w:rsidR="0057745F" w:rsidRPr="00131BD8">
        <w:rPr>
          <w:rFonts w:ascii="Times New Roman" w:hAnsi="Times New Roman" w:cs="Times New Roman"/>
          <w:sz w:val="24"/>
          <w:szCs w:val="24"/>
        </w:rPr>
        <w:t>s normas e princípios jurídicos têm textura abe</w:t>
      </w:r>
      <w:r w:rsidR="00207A42">
        <w:rPr>
          <w:rFonts w:ascii="Times New Roman" w:hAnsi="Times New Roman" w:cs="Times New Roman"/>
          <w:sz w:val="24"/>
          <w:szCs w:val="24"/>
        </w:rPr>
        <w:t>rta e, a ausência de resposta em</w:t>
      </w:r>
      <w:r w:rsidRPr="00131BD8">
        <w:rPr>
          <w:rFonts w:ascii="Times New Roman" w:hAnsi="Times New Roman" w:cs="Times New Roman"/>
          <w:sz w:val="24"/>
          <w:szCs w:val="24"/>
        </w:rPr>
        <w:t xml:space="preserve"> </w:t>
      </w:r>
      <w:proofErr w:type="spellStart"/>
      <w:r w:rsidRPr="00131BD8">
        <w:rPr>
          <w:rFonts w:ascii="Times New Roman" w:hAnsi="Times New Roman" w:cs="Times New Roman"/>
          <w:sz w:val="24"/>
          <w:szCs w:val="24"/>
        </w:rPr>
        <w:t>casos</w:t>
      </w:r>
      <w:proofErr w:type="spellEnd"/>
      <w:r w:rsidRPr="00131BD8">
        <w:rPr>
          <w:rFonts w:ascii="Times New Roman" w:hAnsi="Times New Roman" w:cs="Times New Roman"/>
          <w:sz w:val="24"/>
          <w:szCs w:val="24"/>
        </w:rPr>
        <w:t xml:space="preserve"> difíceis, </w:t>
      </w:r>
      <w:r w:rsidR="0057745F" w:rsidRPr="00131BD8">
        <w:rPr>
          <w:rFonts w:ascii="Times New Roman" w:hAnsi="Times New Roman" w:cs="Times New Roman"/>
          <w:sz w:val="24"/>
          <w:szCs w:val="24"/>
        </w:rPr>
        <w:t xml:space="preserve">no qual </w:t>
      </w:r>
      <w:r w:rsidR="00207A42">
        <w:rPr>
          <w:rFonts w:ascii="Times New Roman" w:hAnsi="Times New Roman" w:cs="Times New Roman"/>
          <w:sz w:val="24"/>
          <w:szCs w:val="24"/>
        </w:rPr>
        <w:t xml:space="preserve">pode haver discordância entre </w:t>
      </w:r>
      <w:r w:rsidR="0057745F" w:rsidRPr="00131BD8">
        <w:rPr>
          <w:rFonts w:ascii="Times New Roman" w:hAnsi="Times New Roman" w:cs="Times New Roman"/>
          <w:sz w:val="24"/>
          <w:szCs w:val="24"/>
        </w:rPr>
        <w:t>os ju</w:t>
      </w:r>
      <w:r w:rsidR="009F0635" w:rsidRPr="00131BD8">
        <w:rPr>
          <w:rFonts w:ascii="Times New Roman" w:hAnsi="Times New Roman" w:cs="Times New Roman"/>
          <w:sz w:val="24"/>
          <w:szCs w:val="24"/>
        </w:rPr>
        <w:t>r</w:t>
      </w:r>
      <w:r w:rsidR="00207A42">
        <w:rPr>
          <w:rFonts w:ascii="Times New Roman" w:hAnsi="Times New Roman" w:cs="Times New Roman"/>
          <w:sz w:val="24"/>
          <w:szCs w:val="24"/>
        </w:rPr>
        <w:t>istas sobre qual seria</w:t>
      </w:r>
      <w:r w:rsidR="0057745F" w:rsidRPr="00131BD8">
        <w:rPr>
          <w:rFonts w:ascii="Times New Roman" w:hAnsi="Times New Roman" w:cs="Times New Roman"/>
          <w:sz w:val="24"/>
          <w:szCs w:val="24"/>
        </w:rPr>
        <w:t xml:space="preserve"> a r</w:t>
      </w:r>
      <w:r w:rsidRPr="00131BD8">
        <w:rPr>
          <w:rFonts w:ascii="Times New Roman" w:hAnsi="Times New Roman" w:cs="Times New Roman"/>
          <w:sz w:val="24"/>
          <w:szCs w:val="24"/>
        </w:rPr>
        <w:t xml:space="preserve">esposta juridicamente correta, </w:t>
      </w:r>
      <w:r w:rsidR="0057745F" w:rsidRPr="00131BD8">
        <w:rPr>
          <w:rFonts w:ascii="Times New Roman" w:hAnsi="Times New Roman" w:cs="Times New Roman"/>
          <w:sz w:val="24"/>
          <w:szCs w:val="24"/>
        </w:rPr>
        <w:t>e</w:t>
      </w:r>
      <w:r w:rsidRPr="00131BD8">
        <w:rPr>
          <w:rFonts w:ascii="Times New Roman" w:hAnsi="Times New Roman" w:cs="Times New Roman"/>
          <w:sz w:val="24"/>
          <w:szCs w:val="24"/>
        </w:rPr>
        <w:t xml:space="preserve"> ainda</w:t>
      </w:r>
      <w:r w:rsidR="00207A42">
        <w:rPr>
          <w:rFonts w:ascii="Times New Roman" w:hAnsi="Times New Roman" w:cs="Times New Roman"/>
          <w:sz w:val="24"/>
          <w:szCs w:val="24"/>
        </w:rPr>
        <w:t xml:space="preserve"> o limite legislativo em tais casos de uma decisão do</w:t>
      </w:r>
      <w:r w:rsidR="0057745F" w:rsidRPr="00131BD8">
        <w:rPr>
          <w:rFonts w:ascii="Times New Roman" w:hAnsi="Times New Roman" w:cs="Times New Roman"/>
          <w:sz w:val="24"/>
          <w:szCs w:val="24"/>
        </w:rPr>
        <w:t>s Tribunais precisam fornece</w:t>
      </w:r>
      <w:r w:rsidRPr="00131BD8">
        <w:rPr>
          <w:rFonts w:ascii="Times New Roman" w:hAnsi="Times New Roman" w:cs="Times New Roman"/>
          <w:sz w:val="24"/>
          <w:szCs w:val="24"/>
        </w:rPr>
        <w:t xml:space="preserve">r a decisão legislativa limitada, </w:t>
      </w:r>
      <w:r w:rsidR="0022756A">
        <w:rPr>
          <w:rFonts w:ascii="Times New Roman" w:hAnsi="Times New Roman" w:cs="Times New Roman"/>
          <w:sz w:val="24"/>
          <w:szCs w:val="24"/>
        </w:rPr>
        <w:t>que para o autor seria a</w:t>
      </w:r>
      <w:r w:rsidR="0057745F" w:rsidRPr="00131BD8">
        <w:rPr>
          <w:rFonts w:ascii="Times New Roman" w:hAnsi="Times New Roman" w:cs="Times New Roman"/>
          <w:sz w:val="24"/>
          <w:szCs w:val="24"/>
        </w:rPr>
        <w:t xml:space="preserve"> </w:t>
      </w:r>
      <w:r w:rsidRPr="00131BD8">
        <w:rPr>
          <w:rFonts w:ascii="Times New Roman" w:hAnsi="Times New Roman" w:cs="Times New Roman"/>
          <w:sz w:val="24"/>
          <w:szCs w:val="24"/>
        </w:rPr>
        <w:t>discricionariedade.</w:t>
      </w:r>
      <w:r w:rsidR="000D67D9" w:rsidRPr="00131BD8">
        <w:rPr>
          <w:rFonts w:ascii="Times New Roman" w:hAnsi="Times New Roman" w:cs="Times New Roman"/>
          <w:sz w:val="24"/>
          <w:szCs w:val="24"/>
        </w:rPr>
        <w:t xml:space="preserve"> </w:t>
      </w:r>
      <w:r w:rsidRPr="00131BD8">
        <w:rPr>
          <w:rFonts w:ascii="Times New Roman" w:hAnsi="Times New Roman" w:cs="Times New Roman"/>
          <w:sz w:val="24"/>
          <w:szCs w:val="24"/>
        </w:rPr>
        <w:t>Embora Hart afirme</w:t>
      </w:r>
      <w:r w:rsidR="0057745F" w:rsidRPr="00131BD8">
        <w:rPr>
          <w:rFonts w:ascii="Times New Roman" w:hAnsi="Times New Roman" w:cs="Times New Roman"/>
          <w:sz w:val="24"/>
          <w:szCs w:val="24"/>
        </w:rPr>
        <w:t xml:space="preserve"> que a </w:t>
      </w:r>
      <w:r w:rsidRPr="00131BD8">
        <w:rPr>
          <w:rFonts w:ascii="Times New Roman" w:hAnsi="Times New Roman" w:cs="Times New Roman"/>
          <w:sz w:val="24"/>
          <w:szCs w:val="24"/>
        </w:rPr>
        <w:t xml:space="preserve">discricionariedade é limitada, </w:t>
      </w:r>
      <w:r w:rsidR="0057745F" w:rsidRPr="00131BD8">
        <w:rPr>
          <w:rFonts w:ascii="Times New Roman" w:hAnsi="Times New Roman" w:cs="Times New Roman"/>
          <w:sz w:val="24"/>
          <w:szCs w:val="24"/>
        </w:rPr>
        <w:t>rel</w:t>
      </w:r>
      <w:r w:rsidR="00455BE9" w:rsidRPr="00131BD8">
        <w:rPr>
          <w:rFonts w:ascii="Times New Roman" w:hAnsi="Times New Roman" w:cs="Times New Roman"/>
          <w:sz w:val="24"/>
          <w:szCs w:val="24"/>
        </w:rPr>
        <w:t>ativa no sentido que</w:t>
      </w:r>
      <w:r w:rsidR="0057745F" w:rsidRPr="00131BD8">
        <w:rPr>
          <w:rFonts w:ascii="Times New Roman" w:hAnsi="Times New Roman" w:cs="Times New Roman"/>
          <w:sz w:val="24"/>
          <w:szCs w:val="24"/>
        </w:rPr>
        <w:t xml:space="preserve"> é dada </w:t>
      </w:r>
      <w:r w:rsidR="00455BE9" w:rsidRPr="00131BD8">
        <w:rPr>
          <w:rFonts w:ascii="Times New Roman" w:hAnsi="Times New Roman" w:cs="Times New Roman"/>
          <w:sz w:val="24"/>
          <w:szCs w:val="24"/>
        </w:rPr>
        <w:t xml:space="preserve">somente </w:t>
      </w:r>
      <w:r w:rsidR="0057745F" w:rsidRPr="00131BD8">
        <w:rPr>
          <w:rFonts w:ascii="Times New Roman" w:hAnsi="Times New Roman" w:cs="Times New Roman"/>
          <w:sz w:val="24"/>
          <w:szCs w:val="24"/>
        </w:rPr>
        <w:t>a casos específicos</w:t>
      </w:r>
      <w:r w:rsidRPr="00131BD8">
        <w:rPr>
          <w:rFonts w:ascii="Times New Roman" w:hAnsi="Times New Roman" w:cs="Times New Roman"/>
          <w:sz w:val="24"/>
          <w:szCs w:val="24"/>
        </w:rPr>
        <w:t>, ele a admite de</w:t>
      </w:r>
      <w:r w:rsidR="000D67D9" w:rsidRPr="00131BD8">
        <w:rPr>
          <w:rFonts w:ascii="Times New Roman" w:hAnsi="Times New Roman" w:cs="Times New Roman"/>
          <w:sz w:val="24"/>
          <w:szCs w:val="24"/>
        </w:rPr>
        <w:t xml:space="preserve"> modo que, a decisão poderia incorrer sim, em arbitrariedade</w:t>
      </w:r>
      <w:r w:rsidR="0057745F" w:rsidRPr="00131BD8">
        <w:rPr>
          <w:rFonts w:ascii="Times New Roman" w:hAnsi="Times New Roman" w:cs="Times New Roman"/>
          <w:sz w:val="24"/>
          <w:szCs w:val="24"/>
        </w:rPr>
        <w:t>.</w:t>
      </w:r>
    </w:p>
    <w:p w:rsidR="004B6F07" w:rsidRDefault="004B6F07" w:rsidP="004B6F07">
      <w:pPr>
        <w:shd w:val="clear" w:color="auto" w:fill="FFFFFF"/>
        <w:spacing w:after="0" w:line="360" w:lineRule="auto"/>
        <w:jc w:val="both"/>
        <w:rPr>
          <w:rFonts w:ascii="Times New Roman" w:hAnsi="Times New Roman" w:cs="Times New Roman"/>
          <w:sz w:val="24"/>
          <w:szCs w:val="24"/>
        </w:rPr>
      </w:pPr>
    </w:p>
    <w:p w:rsidR="004B6F07" w:rsidRDefault="004B6F07" w:rsidP="004B6F07">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Afirma Hart que</w:t>
      </w:r>
      <w:r w:rsidR="00CA037C">
        <w:rPr>
          <w:rFonts w:ascii="Times New Roman" w:hAnsi="Times New Roman" w:cs="Times New Roman"/>
          <w:sz w:val="24"/>
          <w:szCs w:val="24"/>
        </w:rPr>
        <w:t xml:space="preserve"> </w:t>
      </w:r>
      <w:proofErr w:type="spellStart"/>
      <w:r w:rsidR="00CA037C">
        <w:rPr>
          <w:rFonts w:ascii="Times New Roman" w:hAnsi="Times New Roman" w:cs="Times New Roman"/>
          <w:sz w:val="24"/>
          <w:szCs w:val="24"/>
        </w:rPr>
        <w:t>Dworkin</w:t>
      </w:r>
      <w:proofErr w:type="spellEnd"/>
      <w:r w:rsidR="00CA037C">
        <w:rPr>
          <w:rFonts w:ascii="Times New Roman" w:hAnsi="Times New Roman" w:cs="Times New Roman"/>
          <w:sz w:val="24"/>
          <w:szCs w:val="24"/>
        </w:rPr>
        <w:t xml:space="preserve"> </w:t>
      </w:r>
      <w:r w:rsidR="00CA037C" w:rsidRPr="00CA037C">
        <w:rPr>
          <w:rFonts w:ascii="Times New Roman" w:hAnsi="Times New Roman" w:cs="Times New Roman"/>
          <w:i/>
          <w:sz w:val="24"/>
          <w:szCs w:val="24"/>
        </w:rPr>
        <w:t>“rejeita a ideia de que a lei possa ser assim incompleta, deixando lacunas a serem preenchidas pelo exercício dessa discricionariedade criativa.</w:t>
      </w:r>
      <w:proofErr w:type="gramStart"/>
      <w:r w:rsidR="00CA037C" w:rsidRPr="00CA037C">
        <w:rPr>
          <w:rFonts w:ascii="Times New Roman" w:hAnsi="Times New Roman" w:cs="Times New Roman"/>
          <w:i/>
          <w:sz w:val="24"/>
          <w:szCs w:val="24"/>
        </w:rPr>
        <w:t>”</w:t>
      </w:r>
      <w:proofErr w:type="gramEnd"/>
      <w:r w:rsidR="00CA5DFC" w:rsidRPr="00CA5DFC">
        <w:rPr>
          <w:rStyle w:val="Refdenotaderodap"/>
          <w:rFonts w:ascii="Times New Roman" w:hAnsi="Times New Roman" w:cs="Times New Roman"/>
          <w:sz w:val="20"/>
          <w:szCs w:val="20"/>
        </w:rPr>
        <w:t xml:space="preserve"> </w:t>
      </w:r>
      <w:r w:rsidR="00CA5DFC" w:rsidRPr="00C23903">
        <w:rPr>
          <w:rStyle w:val="Refdenotaderodap"/>
          <w:rFonts w:ascii="Times New Roman" w:hAnsi="Times New Roman" w:cs="Times New Roman"/>
          <w:sz w:val="20"/>
          <w:szCs w:val="20"/>
        </w:rPr>
        <w:footnoteReference w:id="35"/>
      </w:r>
      <w:r>
        <w:rPr>
          <w:rFonts w:ascii="Times New Roman" w:hAnsi="Times New Roman" w:cs="Times New Roman"/>
          <w:sz w:val="24"/>
          <w:szCs w:val="24"/>
        </w:rPr>
        <w:t xml:space="preserve"> </w:t>
      </w:r>
      <w:r w:rsidR="00CA037C">
        <w:rPr>
          <w:rFonts w:ascii="Times New Roman" w:hAnsi="Times New Roman" w:cs="Times New Roman"/>
          <w:sz w:val="24"/>
          <w:szCs w:val="24"/>
        </w:rPr>
        <w:t>Assim, diz o autor que essa ideia é vista pelo autor anglo americano como:</w:t>
      </w:r>
    </w:p>
    <w:p w:rsidR="00CA037C" w:rsidRDefault="00CA037C" w:rsidP="00900447">
      <w:pPr>
        <w:shd w:val="clear" w:color="auto" w:fill="FFFFFF"/>
        <w:spacing w:after="0" w:line="360" w:lineRule="auto"/>
        <w:ind w:left="1134"/>
        <w:jc w:val="both"/>
        <w:rPr>
          <w:rFonts w:ascii="Times New Roman" w:hAnsi="Times New Roman" w:cs="Times New Roman"/>
          <w:sz w:val="24"/>
          <w:szCs w:val="24"/>
        </w:rPr>
      </w:pPr>
      <w:r w:rsidRPr="00900447">
        <w:rPr>
          <w:rFonts w:ascii="Times New Roman" w:hAnsi="Times New Roman" w:cs="Times New Roman"/>
          <w:sz w:val="20"/>
          <w:szCs w:val="20"/>
        </w:rPr>
        <w:t xml:space="preserve">Uma dedução equivocada a partir do fato que uma proposição jurídica que afirme a existência de um direito ou dever jurídico pode ser discutível, constituindo, assim, um tema sobre o qual homens ponderados e </w:t>
      </w:r>
      <w:proofErr w:type="spellStart"/>
      <w:r w:rsidRPr="00900447">
        <w:rPr>
          <w:rFonts w:ascii="Times New Roman" w:hAnsi="Times New Roman" w:cs="Times New Roman"/>
          <w:sz w:val="20"/>
          <w:szCs w:val="20"/>
        </w:rPr>
        <w:t>bem-informados</w:t>
      </w:r>
      <w:proofErr w:type="spellEnd"/>
      <w:r w:rsidRPr="00900447">
        <w:rPr>
          <w:rFonts w:ascii="Times New Roman" w:hAnsi="Times New Roman" w:cs="Times New Roman"/>
          <w:sz w:val="20"/>
          <w:szCs w:val="20"/>
        </w:rPr>
        <w:t xml:space="preserve"> podem divergir, e que, quando o fazem, muitas vezes não há como demonstrar conclusivamente se a proposição é verdadeira ou falsa. Essa inferência de </w:t>
      </w:r>
      <w:proofErr w:type="spellStart"/>
      <w:r w:rsidRPr="00900447">
        <w:rPr>
          <w:rFonts w:ascii="Times New Roman" w:hAnsi="Times New Roman" w:cs="Times New Roman"/>
          <w:sz w:val="20"/>
          <w:szCs w:val="20"/>
        </w:rPr>
        <w:t>Dworkin</w:t>
      </w:r>
      <w:proofErr w:type="spellEnd"/>
      <w:r w:rsidRPr="00900447">
        <w:rPr>
          <w:rFonts w:ascii="Times New Roman" w:hAnsi="Times New Roman" w:cs="Times New Roman"/>
          <w:sz w:val="20"/>
          <w:szCs w:val="20"/>
        </w:rPr>
        <w:t xml:space="preserve"> é equivocada, pois, quando uma proposição jurídica é assim controversa</w:t>
      </w:r>
      <w:r w:rsidR="00CA5DFC" w:rsidRPr="00900447">
        <w:rPr>
          <w:rFonts w:ascii="Times New Roman" w:hAnsi="Times New Roman" w:cs="Times New Roman"/>
          <w:sz w:val="20"/>
          <w:szCs w:val="20"/>
        </w:rPr>
        <w:t xml:space="preserve">, podem existir ainda, não obstante, “fatos materiais” em razão dos quais possa ser considerada verdadeira ou falsa; e, embora sua veracidade ou falsidade não possam ser demonstradas de maneira conclusiva, as alegações de que é verdadeira podem ser </w:t>
      </w:r>
      <w:proofErr w:type="gramStart"/>
      <w:r w:rsidR="00CA5DFC" w:rsidRPr="00900447">
        <w:rPr>
          <w:rFonts w:ascii="Times New Roman" w:hAnsi="Times New Roman" w:cs="Times New Roman"/>
          <w:sz w:val="20"/>
          <w:szCs w:val="20"/>
        </w:rPr>
        <w:t>consideradas argumentos que afirmam ser falsa</w:t>
      </w:r>
      <w:proofErr w:type="gramEnd"/>
      <w:r w:rsidR="00CA5DFC" w:rsidRPr="00900447">
        <w:rPr>
          <w:rFonts w:ascii="Times New Roman" w:hAnsi="Times New Roman" w:cs="Times New Roman"/>
          <w:sz w:val="20"/>
          <w:szCs w:val="20"/>
        </w:rPr>
        <w:t>, ou vice-versa.</w:t>
      </w:r>
      <w:r w:rsidR="00CA5DFC" w:rsidRPr="00CA5DFC">
        <w:rPr>
          <w:rStyle w:val="Refdenotaderodap"/>
          <w:rFonts w:ascii="Times New Roman" w:hAnsi="Times New Roman" w:cs="Times New Roman"/>
          <w:sz w:val="20"/>
          <w:szCs w:val="20"/>
        </w:rPr>
        <w:t xml:space="preserve"> </w:t>
      </w:r>
      <w:r w:rsidR="00CA5DFC" w:rsidRPr="00C23903">
        <w:rPr>
          <w:rStyle w:val="Refdenotaderodap"/>
          <w:rFonts w:ascii="Times New Roman" w:hAnsi="Times New Roman" w:cs="Times New Roman"/>
          <w:sz w:val="20"/>
          <w:szCs w:val="20"/>
        </w:rPr>
        <w:footnoteReference w:id="36"/>
      </w:r>
      <w:r>
        <w:rPr>
          <w:rFonts w:ascii="Times New Roman" w:hAnsi="Times New Roman" w:cs="Times New Roman"/>
          <w:sz w:val="24"/>
          <w:szCs w:val="24"/>
        </w:rPr>
        <w:t xml:space="preserve">    </w:t>
      </w:r>
    </w:p>
    <w:p w:rsidR="00CA037C" w:rsidRDefault="00CA037C" w:rsidP="004B6F07">
      <w:pPr>
        <w:shd w:val="clear" w:color="auto" w:fill="FFFFFF"/>
        <w:spacing w:after="0" w:line="360" w:lineRule="auto"/>
        <w:ind w:firstLine="708"/>
        <w:jc w:val="both"/>
        <w:rPr>
          <w:rFonts w:ascii="Times New Roman" w:hAnsi="Times New Roman" w:cs="Times New Roman"/>
          <w:sz w:val="24"/>
          <w:szCs w:val="24"/>
        </w:rPr>
      </w:pPr>
    </w:p>
    <w:p w:rsidR="0057745F" w:rsidRPr="00131BD8" w:rsidRDefault="00925F42" w:rsidP="00354DCD">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D</w:t>
      </w:r>
      <w:r w:rsidR="0057745F" w:rsidRPr="00131BD8">
        <w:rPr>
          <w:rFonts w:ascii="Times New Roman" w:hAnsi="Times New Roman" w:cs="Times New Roman"/>
          <w:sz w:val="24"/>
          <w:szCs w:val="24"/>
        </w:rPr>
        <w:t>e</w:t>
      </w:r>
      <w:r w:rsidRPr="00131BD8">
        <w:rPr>
          <w:rFonts w:ascii="Times New Roman" w:hAnsi="Times New Roman" w:cs="Times New Roman"/>
          <w:sz w:val="24"/>
          <w:szCs w:val="24"/>
        </w:rPr>
        <w:t xml:space="preserve"> modo diverso, de</w:t>
      </w:r>
      <w:r w:rsidR="0057745F" w:rsidRPr="00131BD8">
        <w:rPr>
          <w:rFonts w:ascii="Times New Roman" w:hAnsi="Times New Roman" w:cs="Times New Roman"/>
          <w:sz w:val="24"/>
          <w:szCs w:val="24"/>
        </w:rPr>
        <w:t>fende</w:t>
      </w:r>
      <w:r w:rsidRPr="00131BD8">
        <w:rPr>
          <w:rFonts w:ascii="Times New Roman" w:hAnsi="Times New Roman" w:cs="Times New Roman"/>
          <w:sz w:val="24"/>
          <w:szCs w:val="24"/>
        </w:rPr>
        <w:t xml:space="preserve"> </w:t>
      </w:r>
      <w:proofErr w:type="spellStart"/>
      <w:r w:rsidRPr="00131BD8">
        <w:rPr>
          <w:rFonts w:ascii="Times New Roman" w:hAnsi="Times New Roman" w:cs="Times New Roman"/>
          <w:sz w:val="24"/>
          <w:szCs w:val="24"/>
        </w:rPr>
        <w:t>Dworkin</w:t>
      </w:r>
      <w:proofErr w:type="spellEnd"/>
      <w:r w:rsidR="0057745F" w:rsidRPr="00131BD8">
        <w:rPr>
          <w:rFonts w:ascii="Times New Roman" w:hAnsi="Times New Roman" w:cs="Times New Roman"/>
          <w:sz w:val="24"/>
          <w:szCs w:val="24"/>
        </w:rPr>
        <w:t xml:space="preserve"> que para a proposição jurídica ser </w:t>
      </w:r>
      <w:r w:rsidR="00354DCD" w:rsidRPr="00131BD8">
        <w:rPr>
          <w:rFonts w:ascii="Times New Roman" w:hAnsi="Times New Roman" w:cs="Times New Roman"/>
          <w:sz w:val="24"/>
          <w:szCs w:val="24"/>
        </w:rPr>
        <w:t xml:space="preserve">considerada </w:t>
      </w:r>
      <w:r w:rsidR="0057745F" w:rsidRPr="00131BD8">
        <w:rPr>
          <w:rFonts w:ascii="Times New Roman" w:hAnsi="Times New Roman" w:cs="Times New Roman"/>
          <w:sz w:val="24"/>
          <w:szCs w:val="24"/>
        </w:rPr>
        <w:t xml:space="preserve">verdadeira </w:t>
      </w:r>
      <w:r w:rsidR="00354DCD" w:rsidRPr="00131BD8">
        <w:rPr>
          <w:rFonts w:ascii="Times New Roman" w:hAnsi="Times New Roman" w:cs="Times New Roman"/>
          <w:sz w:val="24"/>
          <w:szCs w:val="24"/>
        </w:rPr>
        <w:t xml:space="preserve">a interpretação deve ocorrer </w:t>
      </w:r>
      <w:r w:rsidR="0057745F" w:rsidRPr="00131BD8">
        <w:rPr>
          <w:rFonts w:ascii="Times New Roman" w:hAnsi="Times New Roman" w:cs="Times New Roman"/>
          <w:sz w:val="24"/>
          <w:szCs w:val="24"/>
        </w:rPr>
        <w:t>em co</w:t>
      </w:r>
      <w:r w:rsidR="00354DCD" w:rsidRPr="00131BD8">
        <w:rPr>
          <w:rFonts w:ascii="Times New Roman" w:hAnsi="Times New Roman" w:cs="Times New Roman"/>
          <w:sz w:val="24"/>
          <w:szCs w:val="24"/>
        </w:rPr>
        <w:t xml:space="preserve">njunto com outras premissas, com </w:t>
      </w:r>
      <w:r w:rsidR="0057745F" w:rsidRPr="00131BD8">
        <w:rPr>
          <w:rFonts w:ascii="Times New Roman" w:hAnsi="Times New Roman" w:cs="Times New Roman"/>
          <w:sz w:val="24"/>
          <w:szCs w:val="24"/>
        </w:rPr>
        <w:t>o</w:t>
      </w:r>
      <w:r w:rsidR="00354DCD" w:rsidRPr="00131BD8">
        <w:rPr>
          <w:rFonts w:ascii="Times New Roman" w:hAnsi="Times New Roman" w:cs="Times New Roman"/>
          <w:sz w:val="24"/>
          <w:szCs w:val="24"/>
        </w:rPr>
        <w:t>s princípios que se adéquam ao s</w:t>
      </w:r>
      <w:r w:rsidR="0057745F" w:rsidRPr="00131BD8">
        <w:rPr>
          <w:rFonts w:ascii="Times New Roman" w:hAnsi="Times New Roman" w:cs="Times New Roman"/>
          <w:sz w:val="24"/>
          <w:szCs w:val="24"/>
        </w:rPr>
        <w:t xml:space="preserve">istema jurídico e oferecem a </w:t>
      </w:r>
      <w:r w:rsidR="00354DCD" w:rsidRPr="00131BD8">
        <w:rPr>
          <w:rFonts w:ascii="Times New Roman" w:hAnsi="Times New Roman" w:cs="Times New Roman"/>
          <w:sz w:val="24"/>
          <w:szCs w:val="24"/>
        </w:rPr>
        <w:t>melhor justificativa moral para ela.</w:t>
      </w:r>
      <w:proofErr w:type="gramStart"/>
      <w:r w:rsidR="0023499E" w:rsidRPr="00131BD8">
        <w:rPr>
          <w:rStyle w:val="Refdenotaderodap"/>
          <w:rFonts w:ascii="Times New Roman" w:hAnsi="Times New Roman" w:cs="Times New Roman"/>
          <w:sz w:val="24"/>
          <w:szCs w:val="24"/>
        </w:rPr>
        <w:t xml:space="preserve"> </w:t>
      </w:r>
      <w:r w:rsidR="0023499E" w:rsidRPr="00131BD8">
        <w:rPr>
          <w:rStyle w:val="Refdenotaderodap"/>
          <w:rFonts w:ascii="Times New Roman" w:hAnsi="Times New Roman" w:cs="Times New Roman"/>
          <w:sz w:val="24"/>
          <w:szCs w:val="24"/>
        </w:rPr>
        <w:footnoteReference w:id="37"/>
      </w:r>
      <w:proofErr w:type="gramEnd"/>
      <w:r w:rsidR="00354DCD" w:rsidRPr="00131BD8">
        <w:rPr>
          <w:rFonts w:ascii="Times New Roman" w:hAnsi="Times New Roman" w:cs="Times New Roman"/>
          <w:sz w:val="24"/>
          <w:szCs w:val="24"/>
        </w:rPr>
        <w:t xml:space="preserve"> </w:t>
      </w:r>
    </w:p>
    <w:p w:rsidR="0057745F" w:rsidRPr="00131BD8" w:rsidRDefault="0057745F" w:rsidP="0057745F">
      <w:pPr>
        <w:rPr>
          <w:rFonts w:ascii="Times New Roman" w:hAnsi="Times New Roman" w:cs="Times New Roman"/>
          <w:sz w:val="24"/>
          <w:szCs w:val="24"/>
        </w:rPr>
      </w:pPr>
    </w:p>
    <w:p w:rsidR="009F0635" w:rsidRPr="00131BD8" w:rsidRDefault="009F0635" w:rsidP="009F0635">
      <w:pPr>
        <w:pStyle w:val="1"/>
        <w:numPr>
          <w:ilvl w:val="0"/>
          <w:numId w:val="39"/>
        </w:numPr>
        <w:rPr>
          <w:rFonts w:ascii="Times New Roman" w:hAnsi="Times New Roman"/>
          <w:b/>
        </w:rPr>
      </w:pPr>
      <w:r w:rsidRPr="00131BD8">
        <w:rPr>
          <w:rFonts w:ascii="Times New Roman" w:hAnsi="Times New Roman"/>
          <w:b/>
        </w:rPr>
        <w:t>A natureza das normas</w:t>
      </w:r>
      <w:r w:rsidR="00D306CD" w:rsidRPr="00131BD8">
        <w:rPr>
          <w:rFonts w:ascii="Times New Roman" w:hAnsi="Times New Roman"/>
        </w:rPr>
        <w:t xml:space="preserve"> </w:t>
      </w:r>
      <w:r w:rsidR="00D306CD" w:rsidRPr="00131BD8">
        <w:rPr>
          <w:rFonts w:ascii="Times New Roman" w:hAnsi="Times New Roman"/>
          <w:b/>
        </w:rPr>
        <w:t>e os princípios.</w:t>
      </w:r>
    </w:p>
    <w:p w:rsidR="00507CBC" w:rsidRPr="00131BD8" w:rsidRDefault="00507CBC" w:rsidP="0057745F">
      <w:pPr>
        <w:rPr>
          <w:rFonts w:ascii="Times New Roman" w:hAnsi="Times New Roman" w:cs="Times New Roman"/>
          <w:sz w:val="24"/>
          <w:szCs w:val="24"/>
        </w:rPr>
      </w:pPr>
    </w:p>
    <w:p w:rsidR="00FD0B66" w:rsidRDefault="00507CBC" w:rsidP="00FD0B66">
      <w:pPr>
        <w:shd w:val="clear" w:color="auto" w:fill="FFFFFF"/>
        <w:spacing w:after="0" w:line="360" w:lineRule="auto"/>
        <w:ind w:firstLine="709"/>
        <w:jc w:val="both"/>
        <w:rPr>
          <w:rStyle w:val="Refdenotaderodap"/>
          <w:rFonts w:ascii="Times New Roman" w:hAnsi="Times New Roman" w:cs="Times New Roman"/>
          <w:sz w:val="24"/>
          <w:szCs w:val="24"/>
        </w:rPr>
      </w:pPr>
      <w:r w:rsidRPr="00131BD8">
        <w:rPr>
          <w:rFonts w:ascii="Times New Roman" w:hAnsi="Times New Roman" w:cs="Times New Roman"/>
          <w:sz w:val="24"/>
          <w:szCs w:val="24"/>
        </w:rPr>
        <w:t>Hart compreende como “</w:t>
      </w:r>
      <w:r w:rsidR="0057745F" w:rsidRPr="00131BD8">
        <w:rPr>
          <w:rFonts w:ascii="Times New Roman" w:hAnsi="Times New Roman" w:cs="Times New Roman"/>
          <w:sz w:val="24"/>
          <w:szCs w:val="24"/>
        </w:rPr>
        <w:t>normas sociais</w:t>
      </w:r>
      <w:r w:rsidRPr="00131BD8">
        <w:rPr>
          <w:rFonts w:ascii="Times New Roman" w:hAnsi="Times New Roman" w:cs="Times New Roman"/>
          <w:sz w:val="24"/>
          <w:szCs w:val="24"/>
        </w:rPr>
        <w:t>” àquelas constituídas por uma prá</w:t>
      </w:r>
      <w:r w:rsidR="0057745F" w:rsidRPr="00131BD8">
        <w:rPr>
          <w:rFonts w:ascii="Times New Roman" w:hAnsi="Times New Roman" w:cs="Times New Roman"/>
          <w:sz w:val="24"/>
          <w:szCs w:val="24"/>
        </w:rPr>
        <w:t>tica social que envolve os padrões de conduta seguidos pela maioria do grupo quanto a uma atitude normativa espe</w:t>
      </w:r>
      <w:r w:rsidR="00B67A29" w:rsidRPr="00131BD8">
        <w:rPr>
          <w:rFonts w:ascii="Times New Roman" w:hAnsi="Times New Roman" w:cs="Times New Roman"/>
          <w:sz w:val="24"/>
          <w:szCs w:val="24"/>
        </w:rPr>
        <w:t>cífica em relação a padrões que o autor denominou como de</w:t>
      </w:r>
      <w:r w:rsidR="0057745F" w:rsidRPr="00131BD8">
        <w:rPr>
          <w:rFonts w:ascii="Times New Roman" w:hAnsi="Times New Roman" w:cs="Times New Roman"/>
          <w:sz w:val="24"/>
          <w:szCs w:val="24"/>
        </w:rPr>
        <w:t xml:space="preserve"> </w:t>
      </w:r>
      <w:r w:rsidR="00B67A29" w:rsidRPr="00131BD8">
        <w:rPr>
          <w:rFonts w:ascii="Times New Roman" w:hAnsi="Times New Roman" w:cs="Times New Roman"/>
          <w:sz w:val="24"/>
          <w:szCs w:val="24"/>
        </w:rPr>
        <w:t>aceitação</w:t>
      </w:r>
      <w:r w:rsidR="0057745F" w:rsidRPr="00131BD8">
        <w:rPr>
          <w:rFonts w:ascii="Times New Roman" w:hAnsi="Times New Roman" w:cs="Times New Roman"/>
          <w:sz w:val="24"/>
          <w:szCs w:val="24"/>
        </w:rPr>
        <w:t>.</w:t>
      </w:r>
      <w:r w:rsidR="007205EB" w:rsidRPr="00131BD8">
        <w:rPr>
          <w:rFonts w:ascii="Times New Roman" w:hAnsi="Times New Roman" w:cs="Times New Roman"/>
          <w:sz w:val="24"/>
          <w:szCs w:val="24"/>
        </w:rPr>
        <w:t xml:space="preserve"> Para ele, o ponto de vista externo </w:t>
      </w:r>
      <w:r w:rsidR="0057745F" w:rsidRPr="00131BD8">
        <w:rPr>
          <w:rFonts w:ascii="Times New Roman" w:hAnsi="Times New Roman" w:cs="Times New Roman"/>
          <w:sz w:val="24"/>
          <w:szCs w:val="24"/>
        </w:rPr>
        <w:t xml:space="preserve">compreende a de um observador destas normas sociais e o </w:t>
      </w:r>
      <w:r w:rsidR="0057745F" w:rsidRPr="00131BD8">
        <w:rPr>
          <w:rFonts w:ascii="Times New Roman" w:hAnsi="Times New Roman" w:cs="Times New Roman"/>
          <w:sz w:val="24"/>
          <w:szCs w:val="24"/>
        </w:rPr>
        <w:lastRenderedPageBreak/>
        <w:t>interno a do participante que aceita as norma</w:t>
      </w:r>
      <w:r w:rsidR="007205EB" w:rsidRPr="00131BD8">
        <w:rPr>
          <w:rFonts w:ascii="Times New Roman" w:hAnsi="Times New Roman" w:cs="Times New Roman"/>
          <w:sz w:val="24"/>
          <w:szCs w:val="24"/>
        </w:rPr>
        <w:t>s</w:t>
      </w:r>
      <w:r w:rsidR="0057745F" w:rsidRPr="00131BD8">
        <w:rPr>
          <w:rFonts w:ascii="Times New Roman" w:hAnsi="Times New Roman" w:cs="Times New Roman"/>
          <w:sz w:val="24"/>
          <w:szCs w:val="24"/>
        </w:rPr>
        <w:t xml:space="preserve"> como guia para a suas condutas. Hart</w:t>
      </w:r>
      <w:r w:rsidR="007205EB" w:rsidRPr="00131BD8">
        <w:rPr>
          <w:rFonts w:ascii="Times New Roman" w:hAnsi="Times New Roman" w:cs="Times New Roman"/>
          <w:sz w:val="24"/>
          <w:szCs w:val="24"/>
        </w:rPr>
        <w:t>,</w:t>
      </w:r>
      <w:r w:rsidR="0057745F" w:rsidRPr="00131BD8">
        <w:rPr>
          <w:rFonts w:ascii="Times New Roman" w:hAnsi="Times New Roman" w:cs="Times New Roman"/>
          <w:sz w:val="24"/>
          <w:szCs w:val="24"/>
        </w:rPr>
        <w:t xml:space="preserve"> a partir das críticas de </w:t>
      </w:r>
      <w:proofErr w:type="spellStart"/>
      <w:r w:rsidR="0057745F" w:rsidRPr="00131BD8">
        <w:rPr>
          <w:rFonts w:ascii="Times New Roman" w:hAnsi="Times New Roman" w:cs="Times New Roman"/>
          <w:sz w:val="24"/>
          <w:szCs w:val="24"/>
        </w:rPr>
        <w:t>Dworkin</w:t>
      </w:r>
      <w:proofErr w:type="spellEnd"/>
      <w:r w:rsidR="007205EB" w:rsidRPr="00131BD8">
        <w:rPr>
          <w:rFonts w:ascii="Times New Roman" w:hAnsi="Times New Roman" w:cs="Times New Roman"/>
          <w:sz w:val="24"/>
          <w:szCs w:val="24"/>
        </w:rPr>
        <w:t>,</w:t>
      </w:r>
      <w:r w:rsidR="0057745F" w:rsidRPr="00131BD8">
        <w:rPr>
          <w:rFonts w:ascii="Times New Roman" w:hAnsi="Times New Roman" w:cs="Times New Roman"/>
          <w:sz w:val="24"/>
          <w:szCs w:val="24"/>
        </w:rPr>
        <w:t xml:space="preserve"> trás </w:t>
      </w:r>
      <w:r w:rsidR="007205EB" w:rsidRPr="00131BD8">
        <w:rPr>
          <w:rFonts w:ascii="Times New Roman" w:hAnsi="Times New Roman" w:cs="Times New Roman"/>
          <w:sz w:val="24"/>
          <w:szCs w:val="24"/>
        </w:rPr>
        <w:t>algumas</w:t>
      </w:r>
      <w:r w:rsidR="0057745F" w:rsidRPr="00131BD8">
        <w:rPr>
          <w:rFonts w:ascii="Times New Roman" w:hAnsi="Times New Roman" w:cs="Times New Roman"/>
          <w:sz w:val="24"/>
          <w:szCs w:val="24"/>
        </w:rPr>
        <w:t xml:space="preserve"> modificações qu</w:t>
      </w:r>
      <w:r w:rsidR="007205EB" w:rsidRPr="00131BD8">
        <w:rPr>
          <w:rFonts w:ascii="Times New Roman" w:hAnsi="Times New Roman" w:cs="Times New Roman"/>
          <w:sz w:val="24"/>
          <w:szCs w:val="24"/>
        </w:rPr>
        <w:t>e ele entendeu como necessárias</w:t>
      </w:r>
      <w:r w:rsidR="0057745F" w:rsidRPr="00131BD8">
        <w:rPr>
          <w:rFonts w:ascii="Times New Roman" w:hAnsi="Times New Roman" w:cs="Times New Roman"/>
          <w:sz w:val="24"/>
          <w:szCs w:val="24"/>
        </w:rPr>
        <w:t>.</w:t>
      </w:r>
      <w:proofErr w:type="gramStart"/>
      <w:r w:rsidR="0003759B" w:rsidRPr="00131BD8">
        <w:rPr>
          <w:rStyle w:val="Refdenotaderodap"/>
          <w:rFonts w:ascii="Times New Roman" w:hAnsi="Times New Roman" w:cs="Times New Roman"/>
          <w:sz w:val="24"/>
          <w:szCs w:val="24"/>
        </w:rPr>
        <w:t xml:space="preserve"> </w:t>
      </w:r>
      <w:r w:rsidR="0003759B" w:rsidRPr="00131BD8">
        <w:rPr>
          <w:rStyle w:val="Refdenotaderodap"/>
          <w:rFonts w:ascii="Times New Roman" w:hAnsi="Times New Roman" w:cs="Times New Roman"/>
          <w:sz w:val="24"/>
          <w:szCs w:val="24"/>
        </w:rPr>
        <w:footnoteReference w:id="38"/>
      </w:r>
    </w:p>
    <w:p w:rsidR="00CA5DFC" w:rsidRPr="00131BD8" w:rsidRDefault="00CA5DFC" w:rsidP="00FD0B66">
      <w:pPr>
        <w:shd w:val="clear" w:color="auto" w:fill="FFFFFF"/>
        <w:spacing w:after="0" w:line="360" w:lineRule="auto"/>
        <w:ind w:firstLine="709"/>
        <w:jc w:val="both"/>
        <w:rPr>
          <w:rFonts w:ascii="Times New Roman" w:hAnsi="Times New Roman" w:cs="Times New Roman"/>
          <w:sz w:val="24"/>
          <w:szCs w:val="24"/>
        </w:rPr>
      </w:pPr>
      <w:proofErr w:type="gramEnd"/>
    </w:p>
    <w:p w:rsidR="00FD0B66" w:rsidRPr="00131BD8" w:rsidRDefault="0003759B" w:rsidP="00FD0B66">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Para </w:t>
      </w:r>
      <w:proofErr w:type="spellStart"/>
      <w:r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w:t>
      </w:r>
      <w:r w:rsidR="0057745F" w:rsidRPr="00131BD8">
        <w:rPr>
          <w:rFonts w:ascii="Times New Roman" w:hAnsi="Times New Roman" w:cs="Times New Roman"/>
          <w:sz w:val="24"/>
          <w:szCs w:val="24"/>
        </w:rPr>
        <w:t xml:space="preserve"> normas contrárias instituídas pela prática referem-se</w:t>
      </w:r>
      <w:r w:rsidRPr="00131BD8">
        <w:rPr>
          <w:rFonts w:ascii="Times New Roman" w:hAnsi="Times New Roman" w:cs="Times New Roman"/>
          <w:sz w:val="24"/>
          <w:szCs w:val="24"/>
        </w:rPr>
        <w:t xml:space="preserve"> a normas sem importância, </w:t>
      </w:r>
      <w:r w:rsidR="0057745F" w:rsidRPr="00131BD8">
        <w:rPr>
          <w:rFonts w:ascii="Times New Roman" w:hAnsi="Times New Roman" w:cs="Times New Roman"/>
          <w:sz w:val="24"/>
          <w:szCs w:val="24"/>
        </w:rPr>
        <w:t>como se fossem as “regras de alguns jogos”</w:t>
      </w:r>
      <w:r w:rsidR="008D2D1D" w:rsidRPr="00131BD8">
        <w:rPr>
          <w:rFonts w:ascii="Times New Roman" w:hAnsi="Times New Roman" w:cs="Times New Roman"/>
          <w:sz w:val="24"/>
          <w:szCs w:val="24"/>
        </w:rPr>
        <w:t>, e</w:t>
      </w:r>
      <w:r w:rsidRPr="00131BD8">
        <w:rPr>
          <w:rFonts w:ascii="Times New Roman" w:hAnsi="Times New Roman" w:cs="Times New Roman"/>
          <w:sz w:val="24"/>
          <w:szCs w:val="24"/>
        </w:rPr>
        <w:t xml:space="preserve"> para que o autor inglês incluísse os princípios em sua teoria seria necessário que ele</w:t>
      </w:r>
      <w:r w:rsidR="0057745F" w:rsidRPr="00131BD8">
        <w:rPr>
          <w:rFonts w:ascii="Times New Roman" w:hAnsi="Times New Roman" w:cs="Times New Roman"/>
          <w:sz w:val="24"/>
          <w:szCs w:val="24"/>
        </w:rPr>
        <w:t xml:space="preserve"> abandonasse a sua teoria.</w:t>
      </w:r>
      <w:r w:rsidR="002A0D8A" w:rsidRPr="00131BD8">
        <w:rPr>
          <w:rFonts w:ascii="Times New Roman" w:hAnsi="Times New Roman" w:cs="Times New Roman"/>
          <w:sz w:val="24"/>
          <w:szCs w:val="24"/>
        </w:rPr>
        <w:t xml:space="preserve"> </w:t>
      </w:r>
    </w:p>
    <w:p w:rsidR="00FD0B66" w:rsidRPr="00131BD8" w:rsidRDefault="00FD0B66" w:rsidP="00FD0B66">
      <w:pPr>
        <w:shd w:val="clear" w:color="auto" w:fill="FFFFFF"/>
        <w:spacing w:after="0" w:line="360" w:lineRule="auto"/>
        <w:ind w:firstLine="709"/>
        <w:jc w:val="both"/>
        <w:rPr>
          <w:rFonts w:ascii="Times New Roman" w:hAnsi="Times New Roman" w:cs="Times New Roman"/>
          <w:sz w:val="24"/>
          <w:szCs w:val="24"/>
        </w:rPr>
      </w:pPr>
    </w:p>
    <w:p w:rsidR="00FD0B66" w:rsidRPr="00131BD8" w:rsidRDefault="002A0D8A" w:rsidP="00FD0B66">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Vale observar </w:t>
      </w:r>
      <w:r w:rsidR="0022756A">
        <w:rPr>
          <w:rFonts w:ascii="Times New Roman" w:hAnsi="Times New Roman" w:cs="Times New Roman"/>
          <w:sz w:val="24"/>
          <w:szCs w:val="24"/>
        </w:rPr>
        <w:t>que</w:t>
      </w:r>
      <w:r w:rsidRPr="00131BD8">
        <w:rPr>
          <w:rFonts w:ascii="Times New Roman" w:hAnsi="Times New Roman" w:cs="Times New Roman"/>
          <w:sz w:val="24"/>
          <w:szCs w:val="24"/>
        </w:rPr>
        <w:t xml:space="preserve"> Hart admite ter falado </w:t>
      </w:r>
      <w:r w:rsidR="0057745F" w:rsidRPr="00131BD8">
        <w:rPr>
          <w:rFonts w:ascii="Times New Roman" w:hAnsi="Times New Roman" w:cs="Times New Roman"/>
          <w:sz w:val="24"/>
          <w:szCs w:val="24"/>
        </w:rPr>
        <w:t>pouc</w:t>
      </w:r>
      <w:r w:rsidR="0022756A">
        <w:rPr>
          <w:rFonts w:ascii="Times New Roman" w:hAnsi="Times New Roman" w:cs="Times New Roman"/>
          <w:sz w:val="24"/>
          <w:szCs w:val="24"/>
        </w:rPr>
        <w:t>o dos princípios, d</w:t>
      </w:r>
      <w:r w:rsidR="0057745F" w:rsidRPr="00131BD8">
        <w:rPr>
          <w:rFonts w:ascii="Times New Roman" w:hAnsi="Times New Roman" w:cs="Times New Roman"/>
          <w:sz w:val="24"/>
          <w:szCs w:val="24"/>
        </w:rPr>
        <w:t>a de</w:t>
      </w:r>
      <w:r w:rsidRPr="00131BD8">
        <w:rPr>
          <w:rFonts w:ascii="Times New Roman" w:hAnsi="Times New Roman" w:cs="Times New Roman"/>
          <w:sz w:val="24"/>
          <w:szCs w:val="24"/>
        </w:rPr>
        <w:t>cisão judicial concreta e d</w:t>
      </w:r>
      <w:r w:rsidR="0057745F" w:rsidRPr="00131BD8">
        <w:rPr>
          <w:rFonts w:ascii="Times New Roman" w:hAnsi="Times New Roman" w:cs="Times New Roman"/>
          <w:sz w:val="24"/>
          <w:szCs w:val="24"/>
        </w:rPr>
        <w:t xml:space="preserve">o </w:t>
      </w:r>
      <w:r w:rsidRPr="00131BD8">
        <w:rPr>
          <w:rFonts w:ascii="Times New Roman" w:hAnsi="Times New Roman" w:cs="Times New Roman"/>
          <w:sz w:val="24"/>
          <w:szCs w:val="24"/>
        </w:rPr>
        <w:t xml:space="preserve">raciocínio jurídico, </w:t>
      </w:r>
      <w:r w:rsidR="0022756A">
        <w:rPr>
          <w:rFonts w:ascii="Times New Roman" w:hAnsi="Times New Roman" w:cs="Times New Roman"/>
          <w:sz w:val="24"/>
          <w:szCs w:val="24"/>
        </w:rPr>
        <w:t xml:space="preserve">o </w:t>
      </w:r>
      <w:r w:rsidRPr="00131BD8">
        <w:rPr>
          <w:rFonts w:ascii="Times New Roman" w:hAnsi="Times New Roman" w:cs="Times New Roman"/>
          <w:sz w:val="24"/>
          <w:szCs w:val="24"/>
        </w:rPr>
        <w:t>que para ele</w:t>
      </w:r>
      <w:r w:rsidR="0057745F" w:rsidRPr="00131BD8">
        <w:rPr>
          <w:rFonts w:ascii="Times New Roman" w:hAnsi="Times New Roman" w:cs="Times New Roman"/>
          <w:sz w:val="24"/>
          <w:szCs w:val="24"/>
        </w:rPr>
        <w:t xml:space="preserve"> </w:t>
      </w:r>
      <w:r w:rsidRPr="00131BD8">
        <w:rPr>
          <w:rFonts w:ascii="Times New Roman" w:hAnsi="Times New Roman" w:cs="Times New Roman"/>
          <w:sz w:val="24"/>
          <w:szCs w:val="24"/>
        </w:rPr>
        <w:t>foi um defeito</w:t>
      </w:r>
      <w:r w:rsidR="001D1D67">
        <w:rPr>
          <w:rFonts w:ascii="Times New Roman" w:hAnsi="Times New Roman" w:cs="Times New Roman"/>
          <w:sz w:val="24"/>
          <w:szCs w:val="24"/>
        </w:rPr>
        <w:t xml:space="preserve"> em seu trabalho</w:t>
      </w:r>
      <w:r w:rsidR="0057745F" w:rsidRPr="00131BD8">
        <w:rPr>
          <w:rFonts w:ascii="Times New Roman" w:hAnsi="Times New Roman" w:cs="Times New Roman"/>
          <w:sz w:val="24"/>
          <w:szCs w:val="24"/>
        </w:rPr>
        <w:t>.</w:t>
      </w:r>
      <w:r w:rsidRPr="00131BD8">
        <w:rPr>
          <w:rFonts w:ascii="Times New Roman" w:hAnsi="Times New Roman" w:cs="Times New Roman"/>
          <w:sz w:val="24"/>
          <w:szCs w:val="24"/>
        </w:rPr>
        <w:t xml:space="preserve"> Concorda</w:t>
      </w:r>
      <w:r w:rsidR="008D2D1D" w:rsidRPr="00131BD8">
        <w:rPr>
          <w:rFonts w:ascii="Times New Roman" w:hAnsi="Times New Roman" w:cs="Times New Roman"/>
          <w:sz w:val="24"/>
          <w:szCs w:val="24"/>
        </w:rPr>
        <w:t>mos que de fato o foi</w:t>
      </w:r>
      <w:r w:rsidRPr="00131BD8">
        <w:rPr>
          <w:rFonts w:ascii="Times New Roman" w:hAnsi="Times New Roman" w:cs="Times New Roman"/>
          <w:sz w:val="24"/>
          <w:szCs w:val="24"/>
        </w:rPr>
        <w:t xml:space="preserve">. Sendo assim, pondera </w:t>
      </w:r>
      <w:r w:rsidR="0057745F" w:rsidRPr="00131BD8">
        <w:rPr>
          <w:rFonts w:ascii="Times New Roman" w:hAnsi="Times New Roman" w:cs="Times New Roman"/>
          <w:sz w:val="24"/>
          <w:szCs w:val="24"/>
        </w:rPr>
        <w:t xml:space="preserve">que há várias formas diferentes de se distinguir normas </w:t>
      </w:r>
      <w:r w:rsidRPr="00131BD8">
        <w:rPr>
          <w:rFonts w:ascii="Times New Roman" w:hAnsi="Times New Roman" w:cs="Times New Roman"/>
          <w:sz w:val="24"/>
          <w:szCs w:val="24"/>
        </w:rPr>
        <w:t xml:space="preserve">(regras) </w:t>
      </w:r>
      <w:r w:rsidR="00F17E94">
        <w:rPr>
          <w:rFonts w:ascii="Times New Roman" w:hAnsi="Times New Roman" w:cs="Times New Roman"/>
          <w:sz w:val="24"/>
          <w:szCs w:val="24"/>
        </w:rPr>
        <w:t>de princípios</w:t>
      </w:r>
      <w:r w:rsidRPr="00131BD8">
        <w:rPr>
          <w:rFonts w:ascii="Times New Roman" w:hAnsi="Times New Roman" w:cs="Times New Roman"/>
          <w:sz w:val="24"/>
          <w:szCs w:val="24"/>
        </w:rPr>
        <w:t>.</w:t>
      </w:r>
      <w:proofErr w:type="gramStart"/>
      <w:r w:rsidR="00AC563D" w:rsidRPr="00131BD8">
        <w:rPr>
          <w:rStyle w:val="Refdenotaderodap"/>
          <w:rFonts w:ascii="Times New Roman" w:hAnsi="Times New Roman" w:cs="Times New Roman"/>
          <w:sz w:val="24"/>
          <w:szCs w:val="24"/>
        </w:rPr>
        <w:t xml:space="preserve"> </w:t>
      </w:r>
      <w:r w:rsidR="00AC563D" w:rsidRPr="00131BD8">
        <w:rPr>
          <w:rStyle w:val="Refdenotaderodap"/>
          <w:rFonts w:ascii="Times New Roman" w:hAnsi="Times New Roman" w:cs="Times New Roman"/>
          <w:sz w:val="24"/>
          <w:szCs w:val="24"/>
        </w:rPr>
        <w:footnoteReference w:id="39"/>
      </w:r>
      <w:proofErr w:type="gramEnd"/>
    </w:p>
    <w:p w:rsidR="008D2D1D" w:rsidRPr="00131BD8" w:rsidRDefault="008D2D1D" w:rsidP="00FD0B66">
      <w:pPr>
        <w:shd w:val="clear" w:color="auto" w:fill="FFFFFF"/>
        <w:spacing w:after="0" w:line="360" w:lineRule="auto"/>
        <w:ind w:firstLine="709"/>
        <w:jc w:val="both"/>
        <w:rPr>
          <w:rFonts w:ascii="Times New Roman" w:hAnsi="Times New Roman" w:cs="Times New Roman"/>
          <w:sz w:val="24"/>
          <w:szCs w:val="24"/>
        </w:rPr>
      </w:pPr>
    </w:p>
    <w:p w:rsidR="00D306CD" w:rsidRPr="00131BD8" w:rsidRDefault="0057745F" w:rsidP="00D306CD">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Para Hart nos exercícios limitados de interpretação construtiva ele não crê que o melhor entendimento da figura do juiz seja o de que esteja tentando imitar a abor</w:t>
      </w:r>
      <w:r w:rsidR="00FD0B66" w:rsidRPr="00131BD8">
        <w:rPr>
          <w:rFonts w:ascii="Times New Roman" w:hAnsi="Times New Roman" w:cs="Times New Roman"/>
          <w:sz w:val="24"/>
          <w:szCs w:val="24"/>
        </w:rPr>
        <w:t xml:space="preserve">dagem holística e sistêmica de </w:t>
      </w:r>
      <w:r w:rsidRPr="00131BD8">
        <w:rPr>
          <w:rFonts w:ascii="Times New Roman" w:hAnsi="Times New Roman" w:cs="Times New Roman"/>
          <w:sz w:val="24"/>
          <w:szCs w:val="24"/>
        </w:rPr>
        <w:t xml:space="preserve">Hércules. E ai vai a sua crítica de que </w:t>
      </w:r>
      <w:proofErr w:type="spellStart"/>
      <w:r w:rsidRPr="00131BD8">
        <w:rPr>
          <w:rFonts w:ascii="Times New Roman" w:hAnsi="Times New Roman" w:cs="Times New Roman"/>
          <w:sz w:val="24"/>
          <w:szCs w:val="24"/>
        </w:rPr>
        <w:t>Dworkin</w:t>
      </w:r>
      <w:proofErr w:type="spellEnd"/>
      <w:r w:rsidRPr="00131BD8">
        <w:rPr>
          <w:rFonts w:ascii="Times New Roman" w:hAnsi="Times New Roman" w:cs="Times New Roman"/>
          <w:sz w:val="24"/>
          <w:szCs w:val="24"/>
        </w:rPr>
        <w:t xml:space="preserve"> desconsiderou na preocupação c</w:t>
      </w:r>
      <w:r w:rsidR="00900447">
        <w:rPr>
          <w:rFonts w:ascii="Times New Roman" w:hAnsi="Times New Roman" w:cs="Times New Roman"/>
          <w:sz w:val="24"/>
          <w:szCs w:val="24"/>
        </w:rPr>
        <w:t xml:space="preserve">om a interpretação construtiva </w:t>
      </w:r>
      <w:r w:rsidRPr="00131BD8">
        <w:rPr>
          <w:rFonts w:ascii="Times New Roman" w:hAnsi="Times New Roman" w:cs="Times New Roman"/>
          <w:sz w:val="24"/>
          <w:szCs w:val="24"/>
        </w:rPr>
        <w:t xml:space="preserve">- o fato de que </w:t>
      </w:r>
      <w:proofErr w:type="gramStart"/>
      <w:r w:rsidRPr="00131BD8">
        <w:rPr>
          <w:rFonts w:ascii="Times New Roman" w:hAnsi="Times New Roman" w:cs="Times New Roman"/>
          <w:sz w:val="24"/>
          <w:szCs w:val="24"/>
        </w:rPr>
        <w:t>muitos princípios jurídicos deve</w:t>
      </w:r>
      <w:proofErr w:type="gramEnd"/>
      <w:r w:rsidRPr="00131BD8">
        <w:rPr>
          <w:rFonts w:ascii="Times New Roman" w:hAnsi="Times New Roman" w:cs="Times New Roman"/>
          <w:sz w:val="24"/>
          <w:szCs w:val="24"/>
        </w:rPr>
        <w:t xml:space="preserve"> seus status não só ao teor de interpretação – mas ao que ele chama de pedigree – a forma como foram criados e adotados por uma fonte de autoridade reconhecida.</w:t>
      </w:r>
      <w:r w:rsidR="008D2D1D" w:rsidRPr="00131BD8">
        <w:rPr>
          <w:rStyle w:val="Refdenotaderodap"/>
          <w:rFonts w:ascii="Times New Roman" w:hAnsi="Times New Roman" w:cs="Times New Roman"/>
          <w:sz w:val="24"/>
          <w:szCs w:val="24"/>
        </w:rPr>
        <w:t xml:space="preserve"> </w:t>
      </w:r>
      <w:r w:rsidR="008D2D1D" w:rsidRPr="00131BD8">
        <w:rPr>
          <w:rStyle w:val="Refdenotaderodap"/>
          <w:rFonts w:ascii="Times New Roman" w:hAnsi="Times New Roman" w:cs="Times New Roman"/>
          <w:sz w:val="24"/>
          <w:szCs w:val="24"/>
        </w:rPr>
        <w:footnoteReference w:id="40"/>
      </w:r>
    </w:p>
    <w:p w:rsidR="00D306CD" w:rsidRDefault="00D306CD" w:rsidP="00D306CD">
      <w:pPr>
        <w:shd w:val="clear" w:color="auto" w:fill="FFFFFF"/>
        <w:spacing w:after="0" w:line="360" w:lineRule="auto"/>
        <w:ind w:firstLine="709"/>
        <w:jc w:val="both"/>
        <w:rPr>
          <w:rFonts w:ascii="Times New Roman" w:hAnsi="Times New Roman" w:cs="Times New Roman"/>
          <w:sz w:val="24"/>
          <w:szCs w:val="24"/>
        </w:rPr>
      </w:pPr>
    </w:p>
    <w:p w:rsidR="00900447" w:rsidRDefault="00900447" w:rsidP="00D306CD">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Hart reconhece que parte da crítica de </w:t>
      </w:r>
      <w:proofErr w:type="spellStart"/>
      <w:r>
        <w:rPr>
          <w:rFonts w:ascii="Times New Roman" w:hAnsi="Times New Roman" w:cs="Times New Roman"/>
          <w:sz w:val="24"/>
          <w:szCs w:val="24"/>
        </w:rPr>
        <w:t>Dworkin</w:t>
      </w:r>
      <w:proofErr w:type="spellEnd"/>
      <w:r>
        <w:rPr>
          <w:rFonts w:ascii="Times New Roman" w:hAnsi="Times New Roman" w:cs="Times New Roman"/>
          <w:sz w:val="24"/>
          <w:szCs w:val="24"/>
        </w:rPr>
        <w:t xml:space="preserve"> a sua descrição das normas sociais é </w:t>
      </w:r>
      <w:proofErr w:type="gramStart"/>
      <w:r>
        <w:rPr>
          <w:rFonts w:ascii="Times New Roman" w:hAnsi="Times New Roman" w:cs="Times New Roman"/>
          <w:sz w:val="24"/>
          <w:szCs w:val="24"/>
        </w:rPr>
        <w:t>bem fundada e relevantes para a compreensão do direito,</w:t>
      </w:r>
      <w:proofErr w:type="gramEnd"/>
      <w:r>
        <w:rPr>
          <w:rFonts w:ascii="Times New Roman" w:hAnsi="Times New Roman" w:cs="Times New Roman"/>
          <w:sz w:val="24"/>
          <w:szCs w:val="24"/>
        </w:rPr>
        <w:t xml:space="preserve"> e especifica as alterações que entendeu necessárias a sua descrição original.</w:t>
      </w:r>
      <w:r w:rsidR="003C62F2" w:rsidRPr="003C62F2">
        <w:rPr>
          <w:rStyle w:val="Refdenotaderodap"/>
          <w:rFonts w:ascii="Times New Roman" w:hAnsi="Times New Roman" w:cs="Times New Roman"/>
          <w:sz w:val="24"/>
          <w:szCs w:val="24"/>
        </w:rPr>
        <w:t xml:space="preserve"> </w:t>
      </w:r>
      <w:r w:rsidR="003C62F2" w:rsidRPr="00131BD8">
        <w:rPr>
          <w:rStyle w:val="Refdenotaderodap"/>
          <w:rFonts w:ascii="Times New Roman" w:hAnsi="Times New Roman" w:cs="Times New Roman"/>
          <w:sz w:val="24"/>
          <w:szCs w:val="24"/>
        </w:rPr>
        <w:footnoteReference w:id="41"/>
      </w:r>
      <w:r>
        <w:rPr>
          <w:rFonts w:ascii="Times New Roman" w:hAnsi="Times New Roman" w:cs="Times New Roman"/>
          <w:sz w:val="24"/>
          <w:szCs w:val="24"/>
        </w:rPr>
        <w:t xml:space="preserve"> São elas:</w:t>
      </w:r>
    </w:p>
    <w:p w:rsidR="00900447" w:rsidRDefault="00900447" w:rsidP="003C62F2">
      <w:pPr>
        <w:shd w:val="clear" w:color="auto" w:fill="FFFFFF"/>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 Minha descrição é deficiente segundo alegou </w:t>
      </w:r>
      <w:proofErr w:type="spellStart"/>
      <w:r>
        <w:rPr>
          <w:rFonts w:ascii="Times New Roman" w:hAnsi="Times New Roman" w:cs="Times New Roman"/>
          <w:sz w:val="24"/>
          <w:szCs w:val="24"/>
        </w:rPr>
        <w:t>Dworkin</w:t>
      </w:r>
      <w:proofErr w:type="spellEnd"/>
      <w:r>
        <w:rPr>
          <w:rFonts w:ascii="Times New Roman" w:hAnsi="Times New Roman" w:cs="Times New Roman"/>
          <w:sz w:val="24"/>
          <w:szCs w:val="24"/>
        </w:rPr>
        <w:t xml:space="preserve">, por ignorar a diferença importante entre consenso da </w:t>
      </w:r>
      <w:proofErr w:type="gramStart"/>
      <w:r w:rsidRPr="00900447">
        <w:rPr>
          <w:rFonts w:ascii="Times New Roman" w:hAnsi="Times New Roman" w:cs="Times New Roman"/>
          <w:i/>
          <w:sz w:val="24"/>
          <w:szCs w:val="24"/>
        </w:rPr>
        <w:t>convenção</w:t>
      </w:r>
      <w:r>
        <w:rPr>
          <w:rFonts w:ascii="Times New Roman" w:hAnsi="Times New Roman" w:cs="Times New Roman"/>
          <w:i/>
          <w:sz w:val="24"/>
          <w:szCs w:val="24"/>
        </w:rPr>
        <w:t>,</w:t>
      </w:r>
      <w:proofErr w:type="gramEnd"/>
      <w:r>
        <w:rPr>
          <w:rFonts w:ascii="Times New Roman" w:hAnsi="Times New Roman" w:cs="Times New Roman"/>
          <w:sz w:val="24"/>
          <w:szCs w:val="24"/>
        </w:rPr>
        <w:t xml:space="preserve">manifestada nas normas convencionais de um grupo, e um consenso da </w:t>
      </w:r>
      <w:r w:rsidRPr="00900447">
        <w:rPr>
          <w:rFonts w:ascii="Times New Roman" w:hAnsi="Times New Roman" w:cs="Times New Roman"/>
          <w:i/>
          <w:sz w:val="24"/>
          <w:szCs w:val="24"/>
        </w:rPr>
        <w:t>convicção</w:t>
      </w:r>
      <w:r>
        <w:rPr>
          <w:rFonts w:ascii="Times New Roman" w:hAnsi="Times New Roman" w:cs="Times New Roman"/>
          <w:sz w:val="24"/>
          <w:szCs w:val="24"/>
        </w:rPr>
        <w:t xml:space="preserve"> independente , manifestada nas práticas convergentes do mesmo grupo. As normas são práticas sociais convencionais quando a obediência geral de um grupo a elas está entre as razões que levam os </w:t>
      </w:r>
      <w:r>
        <w:rPr>
          <w:rFonts w:ascii="Times New Roman" w:hAnsi="Times New Roman" w:cs="Times New Roman"/>
          <w:sz w:val="24"/>
          <w:szCs w:val="24"/>
        </w:rPr>
        <w:lastRenderedPageBreak/>
        <w:t>membros individuais do grupo a aceitá-las; em oposição a isso</w:t>
      </w:r>
      <w:r w:rsidR="003C62F2">
        <w:rPr>
          <w:rFonts w:ascii="Times New Roman" w:hAnsi="Times New Roman" w:cs="Times New Roman"/>
          <w:sz w:val="24"/>
          <w:szCs w:val="24"/>
        </w:rPr>
        <w:t xml:space="preserve">, as práticas meramente convergentes, como a moral partilhada pelo grupo, não são instituídas por convenção, mas pelo fato de que os membros do grupo têm agido e se comportado de determinadas maneiras e continuam geralmente a fazê-lo pelas mesmas razões, embora de maneira independente. </w:t>
      </w:r>
      <w:r w:rsidR="003C62F2" w:rsidRPr="00131BD8">
        <w:rPr>
          <w:rStyle w:val="Refdenotaderodap"/>
          <w:rFonts w:ascii="Times New Roman" w:hAnsi="Times New Roman" w:cs="Times New Roman"/>
          <w:sz w:val="24"/>
          <w:szCs w:val="24"/>
        </w:rPr>
        <w:footnoteReference w:id="42"/>
      </w:r>
      <w:r>
        <w:rPr>
          <w:rFonts w:ascii="Times New Roman" w:hAnsi="Times New Roman" w:cs="Times New Roman"/>
          <w:sz w:val="24"/>
          <w:szCs w:val="24"/>
        </w:rPr>
        <w:t xml:space="preserve"> </w:t>
      </w:r>
    </w:p>
    <w:p w:rsidR="005162D0" w:rsidRPr="00131BD8" w:rsidRDefault="005162D0" w:rsidP="003C62F2">
      <w:pPr>
        <w:shd w:val="clear" w:color="auto" w:fill="FFFFFF"/>
        <w:spacing w:after="0" w:line="360" w:lineRule="auto"/>
        <w:ind w:left="1134"/>
        <w:jc w:val="both"/>
        <w:rPr>
          <w:rFonts w:ascii="Times New Roman" w:hAnsi="Times New Roman" w:cs="Times New Roman"/>
          <w:sz w:val="24"/>
          <w:szCs w:val="24"/>
        </w:rPr>
      </w:pPr>
    </w:p>
    <w:p w:rsidR="001C5779" w:rsidRDefault="005162D0" w:rsidP="00D306CD">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para o autor do </w:t>
      </w:r>
      <w:proofErr w:type="gramStart"/>
      <w:r>
        <w:rPr>
          <w:rFonts w:ascii="Times New Roman" w:hAnsi="Times New Roman" w:cs="Times New Roman"/>
          <w:sz w:val="24"/>
          <w:szCs w:val="24"/>
        </w:rPr>
        <w:t>pós escrito</w:t>
      </w:r>
      <w:proofErr w:type="gramEnd"/>
      <w:r>
        <w:rPr>
          <w:rFonts w:ascii="Times New Roman" w:hAnsi="Times New Roman" w:cs="Times New Roman"/>
          <w:sz w:val="24"/>
          <w:szCs w:val="24"/>
        </w:rPr>
        <w:t xml:space="preserve"> assisti razão a </w:t>
      </w:r>
      <w:proofErr w:type="spellStart"/>
      <w:r>
        <w:rPr>
          <w:rFonts w:ascii="Times New Roman" w:hAnsi="Times New Roman" w:cs="Times New Roman"/>
          <w:sz w:val="24"/>
          <w:szCs w:val="24"/>
        </w:rPr>
        <w:t>Dworkin</w:t>
      </w:r>
      <w:proofErr w:type="spellEnd"/>
      <w:r>
        <w:rPr>
          <w:rFonts w:ascii="Times New Roman" w:hAnsi="Times New Roman" w:cs="Times New Roman"/>
          <w:sz w:val="24"/>
          <w:szCs w:val="24"/>
        </w:rPr>
        <w:t xml:space="preserve"> ao afirmar que a sua descrição das normas sociais se aplica somente as normas convencionais, e isso limita especialmente o alcance de sua teoria prática, pois Hart não a encara </w:t>
      </w:r>
      <w:r w:rsidRPr="001C5779">
        <w:rPr>
          <w:rFonts w:ascii="Times New Roman" w:hAnsi="Times New Roman" w:cs="Times New Roman"/>
          <w:i/>
          <w:sz w:val="24"/>
          <w:szCs w:val="24"/>
        </w:rPr>
        <w:t>“como uma explicação sólida da moral</w:t>
      </w:r>
      <w:r w:rsidR="001C5779" w:rsidRPr="001C5779">
        <w:rPr>
          <w:rFonts w:ascii="Times New Roman" w:hAnsi="Times New Roman" w:cs="Times New Roman"/>
          <w:i/>
          <w:sz w:val="24"/>
          <w:szCs w:val="24"/>
        </w:rPr>
        <w:t>, seja individual, seja social.</w:t>
      </w:r>
      <w:r w:rsidR="001C5779">
        <w:rPr>
          <w:rFonts w:ascii="Times New Roman" w:hAnsi="Times New Roman" w:cs="Times New Roman"/>
          <w:i/>
          <w:sz w:val="24"/>
          <w:szCs w:val="24"/>
        </w:rPr>
        <w:t xml:space="preserve"> Mas </w:t>
      </w:r>
      <w:r w:rsidR="001C5779" w:rsidRPr="001C5779">
        <w:rPr>
          <w:rFonts w:ascii="Times New Roman" w:hAnsi="Times New Roman" w:cs="Times New Roman"/>
          <w:i/>
          <w:sz w:val="24"/>
          <w:szCs w:val="24"/>
        </w:rPr>
        <w:t>a teoria continua sendo uma descrição fiel das normas sociais convencionais, que incluem</w:t>
      </w:r>
      <w:r w:rsidR="001C5779">
        <w:rPr>
          <w:rFonts w:ascii="Times New Roman" w:hAnsi="Times New Roman" w:cs="Times New Roman"/>
          <w:i/>
          <w:sz w:val="24"/>
          <w:szCs w:val="24"/>
        </w:rPr>
        <w:t>,”</w:t>
      </w:r>
      <w:r w:rsidR="00570620" w:rsidRPr="00570620">
        <w:rPr>
          <w:rStyle w:val="Refdenotaderodap"/>
          <w:rFonts w:ascii="Times New Roman" w:hAnsi="Times New Roman" w:cs="Times New Roman"/>
          <w:sz w:val="24"/>
          <w:szCs w:val="24"/>
        </w:rPr>
        <w:t xml:space="preserve"> </w:t>
      </w:r>
      <w:r w:rsidR="00570620" w:rsidRPr="00131BD8">
        <w:rPr>
          <w:rStyle w:val="Refdenotaderodap"/>
          <w:rFonts w:ascii="Times New Roman" w:hAnsi="Times New Roman" w:cs="Times New Roman"/>
          <w:sz w:val="24"/>
          <w:szCs w:val="24"/>
        </w:rPr>
        <w:footnoteReference w:id="43"/>
      </w:r>
      <w:r w:rsidR="001C5779">
        <w:rPr>
          <w:rFonts w:ascii="Times New Roman" w:hAnsi="Times New Roman" w:cs="Times New Roman"/>
          <w:sz w:val="24"/>
          <w:szCs w:val="24"/>
        </w:rPr>
        <w:t>:</w:t>
      </w:r>
    </w:p>
    <w:p w:rsidR="009C729A" w:rsidRPr="009C729A" w:rsidRDefault="001C5779" w:rsidP="009C729A">
      <w:pPr>
        <w:shd w:val="clear" w:color="auto" w:fill="FFFFFF"/>
        <w:spacing w:after="0" w:line="360" w:lineRule="auto"/>
        <w:ind w:left="1134"/>
        <w:jc w:val="both"/>
        <w:rPr>
          <w:rFonts w:ascii="Times New Roman" w:hAnsi="Times New Roman" w:cs="Times New Roman"/>
          <w:sz w:val="20"/>
          <w:szCs w:val="20"/>
        </w:rPr>
      </w:pPr>
      <w:r w:rsidRPr="009C729A">
        <w:rPr>
          <w:rFonts w:ascii="Times New Roman" w:hAnsi="Times New Roman" w:cs="Times New Roman"/>
          <w:sz w:val="20"/>
          <w:szCs w:val="20"/>
        </w:rPr>
        <w:t>Além dos costumes sociais comuns (que podem ou não ser reconhecidos como dotados de autoridade jurídica), certas normas jurídicas importantes, inclusive a norma de reconhecimento, que é na verdade uma forma de norma jurídica consuetudinária que existe apenas quando é aceita e praticada nas operações de identificação e aplicação das leis pelos Tribunais. Em contraposição, as normas jurídicas positivadas, embora sejam identificáveis como normas jurídicas válidas pelos critérios oferecidos pela norma de reconhecimento, podem existir como normas jurídicas a partir do instante de sua publicação, antes que se apresente qualquer ocasião para a sua prática, e a teoria prática não se aplica a elas.</w:t>
      </w:r>
      <w:proofErr w:type="gramStart"/>
      <w:r w:rsidR="00570620" w:rsidRPr="009C729A">
        <w:rPr>
          <w:rStyle w:val="Refdenotaderodap"/>
          <w:rFonts w:ascii="Times New Roman" w:hAnsi="Times New Roman" w:cs="Times New Roman"/>
          <w:sz w:val="20"/>
          <w:szCs w:val="20"/>
        </w:rPr>
        <w:t xml:space="preserve"> </w:t>
      </w:r>
      <w:r w:rsidR="00570620" w:rsidRPr="009C729A">
        <w:rPr>
          <w:rStyle w:val="Refdenotaderodap"/>
          <w:rFonts w:ascii="Times New Roman" w:hAnsi="Times New Roman" w:cs="Times New Roman"/>
          <w:sz w:val="20"/>
          <w:szCs w:val="20"/>
        </w:rPr>
        <w:footnoteReference w:id="44"/>
      </w:r>
      <w:proofErr w:type="gramEnd"/>
      <w:r w:rsidR="00570620" w:rsidRPr="009C729A">
        <w:rPr>
          <w:rFonts w:ascii="Times New Roman" w:hAnsi="Times New Roman" w:cs="Times New Roman"/>
          <w:sz w:val="20"/>
          <w:szCs w:val="20"/>
        </w:rPr>
        <w:t xml:space="preserve"> </w:t>
      </w:r>
    </w:p>
    <w:p w:rsidR="001C5779" w:rsidRDefault="001C5779" w:rsidP="00D306CD">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306CD" w:rsidRPr="00131BD8" w:rsidRDefault="005162D0" w:rsidP="00D306CD">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306CD" w:rsidRPr="00131BD8">
        <w:rPr>
          <w:rFonts w:ascii="Times New Roman" w:hAnsi="Times New Roman" w:cs="Times New Roman"/>
          <w:sz w:val="24"/>
          <w:szCs w:val="24"/>
        </w:rPr>
        <w:t xml:space="preserve">Para </w:t>
      </w:r>
      <w:proofErr w:type="spellStart"/>
      <w:r w:rsidR="00D306CD" w:rsidRPr="00131BD8">
        <w:rPr>
          <w:rFonts w:ascii="Times New Roman" w:hAnsi="Times New Roman" w:cs="Times New Roman"/>
          <w:sz w:val="24"/>
          <w:szCs w:val="24"/>
        </w:rPr>
        <w:t>Dworkin</w:t>
      </w:r>
      <w:proofErr w:type="spellEnd"/>
      <w:r w:rsidR="00D306CD" w:rsidRPr="00131BD8">
        <w:rPr>
          <w:rFonts w:ascii="Times New Roman" w:hAnsi="Times New Roman" w:cs="Times New Roman"/>
          <w:sz w:val="24"/>
          <w:szCs w:val="24"/>
        </w:rPr>
        <w:t>,</w:t>
      </w:r>
      <w:r w:rsidR="0057745F" w:rsidRPr="00131BD8">
        <w:rPr>
          <w:rFonts w:ascii="Times New Roman" w:hAnsi="Times New Roman" w:cs="Times New Roman"/>
          <w:sz w:val="24"/>
          <w:szCs w:val="24"/>
        </w:rPr>
        <w:t xml:space="preserve"> </w:t>
      </w:r>
      <w:r w:rsidR="00D306CD" w:rsidRPr="00131BD8">
        <w:rPr>
          <w:rFonts w:ascii="Times New Roman" w:hAnsi="Times New Roman" w:cs="Times New Roman"/>
          <w:sz w:val="24"/>
          <w:szCs w:val="24"/>
        </w:rPr>
        <w:t xml:space="preserve">o conceito de direito está em apresentar a melhor perspectiva moral possível – interpretação essa que está envolvida na identificação do direito. Já Hart entende que se existem esses critérios num sistema jurídico para a identificação de princípios, esse critério resultaria em uma análise, de uma norma convencional de reconhecimento, que fornece os critérios para a validade das regras de direito. Para o autor, a existência de uma regra de reconhecimento e a definição de seu conteúdo ou quais os critérios de validade em qualquer sistema é considerada, embora complexa, constitui uma questão de fato empírica. </w:t>
      </w:r>
    </w:p>
    <w:p w:rsidR="00D306CD" w:rsidRPr="00131BD8" w:rsidRDefault="00D306CD" w:rsidP="00D306CD">
      <w:pPr>
        <w:spacing w:after="0" w:line="240" w:lineRule="auto"/>
        <w:ind w:right="-1" w:firstLine="1418"/>
        <w:jc w:val="both"/>
        <w:rPr>
          <w:rFonts w:ascii="Times New Roman" w:hAnsi="Times New Roman" w:cs="Times New Roman"/>
          <w:sz w:val="24"/>
          <w:szCs w:val="24"/>
        </w:rPr>
      </w:pPr>
    </w:p>
    <w:p w:rsidR="00604161" w:rsidRPr="00131BD8" w:rsidRDefault="00604161" w:rsidP="00604161">
      <w:pPr>
        <w:pStyle w:val="1"/>
        <w:numPr>
          <w:ilvl w:val="0"/>
          <w:numId w:val="39"/>
        </w:numPr>
        <w:rPr>
          <w:rFonts w:ascii="Times New Roman" w:hAnsi="Times New Roman"/>
          <w:b/>
        </w:rPr>
      </w:pPr>
      <w:r w:rsidRPr="00131BD8">
        <w:rPr>
          <w:rFonts w:ascii="Times New Roman" w:hAnsi="Times New Roman"/>
          <w:b/>
        </w:rPr>
        <w:t>Discricionariedade Judicial</w:t>
      </w:r>
      <w:r w:rsidR="008C2684" w:rsidRPr="00131BD8">
        <w:rPr>
          <w:rFonts w:ascii="Times New Roman" w:hAnsi="Times New Roman"/>
          <w:b/>
        </w:rPr>
        <w:t xml:space="preserve"> e Conclusão</w:t>
      </w:r>
      <w:r w:rsidRPr="00131BD8">
        <w:rPr>
          <w:rFonts w:ascii="Times New Roman" w:hAnsi="Times New Roman"/>
          <w:b/>
        </w:rPr>
        <w:t>.</w:t>
      </w:r>
    </w:p>
    <w:p w:rsidR="00D306CD" w:rsidRPr="00131BD8" w:rsidRDefault="00D306CD" w:rsidP="00D306CD">
      <w:pPr>
        <w:shd w:val="clear" w:color="auto" w:fill="FFFFFF"/>
        <w:spacing w:after="0" w:line="360" w:lineRule="auto"/>
        <w:ind w:firstLine="709"/>
        <w:jc w:val="both"/>
        <w:rPr>
          <w:rFonts w:ascii="Times New Roman" w:hAnsi="Times New Roman" w:cs="Times New Roman"/>
          <w:sz w:val="24"/>
          <w:szCs w:val="24"/>
        </w:rPr>
      </w:pPr>
    </w:p>
    <w:p w:rsidR="00A01DFE" w:rsidRPr="00131BD8" w:rsidRDefault="00604161" w:rsidP="00A01DFE">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Este capítulo aborda um dos temas mais importantes discutidos atualmente no Bra</w:t>
      </w:r>
      <w:r w:rsidR="00A01DFE" w:rsidRPr="00131BD8">
        <w:rPr>
          <w:rFonts w:ascii="Times New Roman" w:hAnsi="Times New Roman" w:cs="Times New Roman"/>
          <w:sz w:val="24"/>
          <w:szCs w:val="24"/>
        </w:rPr>
        <w:t xml:space="preserve">sil, no que se refere </w:t>
      </w:r>
      <w:proofErr w:type="gramStart"/>
      <w:r w:rsidR="00A01DFE" w:rsidRPr="00131BD8">
        <w:rPr>
          <w:rFonts w:ascii="Times New Roman" w:hAnsi="Times New Roman" w:cs="Times New Roman"/>
          <w:sz w:val="24"/>
          <w:szCs w:val="24"/>
        </w:rPr>
        <w:t>a</w:t>
      </w:r>
      <w:proofErr w:type="gramEnd"/>
      <w:r w:rsidR="00A01DFE" w:rsidRPr="00131BD8">
        <w:rPr>
          <w:rFonts w:ascii="Times New Roman" w:hAnsi="Times New Roman" w:cs="Times New Roman"/>
          <w:sz w:val="24"/>
          <w:szCs w:val="24"/>
        </w:rPr>
        <w:t xml:space="preserve"> discricionariedade judicial</w:t>
      </w:r>
      <w:r w:rsidRPr="00131BD8">
        <w:rPr>
          <w:rFonts w:ascii="Times New Roman" w:hAnsi="Times New Roman" w:cs="Times New Roman"/>
          <w:sz w:val="24"/>
          <w:szCs w:val="24"/>
        </w:rPr>
        <w:t>.</w:t>
      </w:r>
      <w:r w:rsidR="00A01DFE" w:rsidRPr="00131BD8">
        <w:rPr>
          <w:rFonts w:ascii="Times New Roman" w:hAnsi="Times New Roman" w:cs="Times New Roman"/>
          <w:sz w:val="24"/>
          <w:szCs w:val="24"/>
        </w:rPr>
        <w:t xml:space="preserve"> </w:t>
      </w:r>
      <w:r w:rsidRPr="00131BD8">
        <w:rPr>
          <w:rFonts w:ascii="Times New Roman" w:hAnsi="Times New Roman" w:cs="Times New Roman"/>
          <w:sz w:val="24"/>
          <w:szCs w:val="24"/>
        </w:rPr>
        <w:t>Pontua Hart, que há casos em que o direito existente não as</w:t>
      </w:r>
      <w:r w:rsidR="00A01DFE" w:rsidRPr="00131BD8">
        <w:rPr>
          <w:rFonts w:ascii="Times New Roman" w:hAnsi="Times New Roman" w:cs="Times New Roman"/>
          <w:sz w:val="24"/>
          <w:szCs w:val="24"/>
        </w:rPr>
        <w:t>sinala uma decisão como correta</w:t>
      </w:r>
      <w:r w:rsidRPr="00131BD8">
        <w:rPr>
          <w:rFonts w:ascii="Times New Roman" w:hAnsi="Times New Roman" w:cs="Times New Roman"/>
          <w:sz w:val="24"/>
          <w:szCs w:val="24"/>
        </w:rPr>
        <w:t>; e para julgar causas como essa</w:t>
      </w:r>
      <w:r w:rsidR="008C2684" w:rsidRPr="00131BD8">
        <w:rPr>
          <w:rFonts w:ascii="Times New Roman" w:hAnsi="Times New Roman" w:cs="Times New Roman"/>
          <w:sz w:val="24"/>
          <w:szCs w:val="24"/>
        </w:rPr>
        <w:t>s</w:t>
      </w:r>
      <w:r w:rsidR="00A01DFE" w:rsidRPr="00131BD8">
        <w:rPr>
          <w:rFonts w:ascii="Times New Roman" w:hAnsi="Times New Roman" w:cs="Times New Roman"/>
          <w:sz w:val="24"/>
          <w:szCs w:val="24"/>
        </w:rPr>
        <w:t xml:space="preserve"> que </w:t>
      </w:r>
      <w:r w:rsidR="00A01DFE" w:rsidRPr="00131BD8">
        <w:rPr>
          <w:rFonts w:ascii="Times New Roman" w:hAnsi="Times New Roman" w:cs="Times New Roman"/>
          <w:sz w:val="24"/>
          <w:szCs w:val="24"/>
        </w:rPr>
        <w:lastRenderedPageBreak/>
        <w:t>inicialmente não demonstrariam uma única decisão como correta</w:t>
      </w:r>
      <w:r w:rsidR="008C2684" w:rsidRPr="00131BD8">
        <w:rPr>
          <w:rFonts w:ascii="Times New Roman" w:hAnsi="Times New Roman" w:cs="Times New Roman"/>
          <w:sz w:val="24"/>
          <w:szCs w:val="24"/>
        </w:rPr>
        <w:t>, cabe ao juiz</w:t>
      </w:r>
      <w:r w:rsidR="00A01DFE" w:rsidRPr="00131BD8">
        <w:rPr>
          <w:rFonts w:ascii="Times New Roman" w:hAnsi="Times New Roman" w:cs="Times New Roman"/>
          <w:sz w:val="24"/>
          <w:szCs w:val="24"/>
        </w:rPr>
        <w:t>, se necessário for,</w:t>
      </w:r>
      <w:r w:rsidR="008C2684" w:rsidRPr="00131BD8">
        <w:rPr>
          <w:rFonts w:ascii="Times New Roman" w:hAnsi="Times New Roman" w:cs="Times New Roman"/>
          <w:sz w:val="24"/>
          <w:szCs w:val="24"/>
        </w:rPr>
        <w:t xml:space="preserve"> exercer o seu poder de </w:t>
      </w:r>
      <w:r w:rsidR="00A01DFE" w:rsidRPr="00131BD8">
        <w:rPr>
          <w:rFonts w:ascii="Times New Roman" w:hAnsi="Times New Roman" w:cs="Times New Roman"/>
          <w:sz w:val="24"/>
          <w:szCs w:val="24"/>
        </w:rPr>
        <w:t>“</w:t>
      </w:r>
      <w:r w:rsidR="008C2684" w:rsidRPr="00131BD8">
        <w:rPr>
          <w:rFonts w:ascii="Times New Roman" w:hAnsi="Times New Roman" w:cs="Times New Roman"/>
          <w:sz w:val="24"/>
          <w:szCs w:val="24"/>
        </w:rPr>
        <w:t>criar o direito</w:t>
      </w:r>
      <w:r w:rsidR="00A01DFE" w:rsidRPr="00131BD8">
        <w:rPr>
          <w:rFonts w:ascii="Times New Roman" w:hAnsi="Times New Roman" w:cs="Times New Roman"/>
          <w:sz w:val="24"/>
          <w:szCs w:val="24"/>
        </w:rPr>
        <w:t>”</w:t>
      </w:r>
      <w:r w:rsidR="008C2684" w:rsidRPr="00131BD8">
        <w:rPr>
          <w:rFonts w:ascii="Times New Roman" w:hAnsi="Times New Roman" w:cs="Times New Roman"/>
          <w:sz w:val="24"/>
          <w:szCs w:val="24"/>
        </w:rPr>
        <w:t>.</w:t>
      </w:r>
      <w:proofErr w:type="gramStart"/>
      <w:r w:rsidR="00012713" w:rsidRPr="00012713">
        <w:rPr>
          <w:rStyle w:val="Refdenotaderodap"/>
          <w:rFonts w:ascii="Times New Roman" w:hAnsi="Times New Roman" w:cs="Times New Roman"/>
          <w:sz w:val="24"/>
          <w:szCs w:val="24"/>
        </w:rPr>
        <w:t xml:space="preserve"> </w:t>
      </w:r>
      <w:r w:rsidR="00012713" w:rsidRPr="00131BD8">
        <w:rPr>
          <w:rStyle w:val="Refdenotaderodap"/>
          <w:rFonts w:ascii="Times New Roman" w:hAnsi="Times New Roman" w:cs="Times New Roman"/>
          <w:sz w:val="24"/>
          <w:szCs w:val="24"/>
        </w:rPr>
        <w:footnoteReference w:id="45"/>
      </w:r>
      <w:proofErr w:type="gramEnd"/>
      <w:r w:rsidR="00A01DFE" w:rsidRPr="00131BD8">
        <w:rPr>
          <w:rFonts w:ascii="Times New Roman" w:hAnsi="Times New Roman" w:cs="Times New Roman"/>
          <w:sz w:val="24"/>
          <w:szCs w:val="24"/>
        </w:rPr>
        <w:t xml:space="preserve"> </w:t>
      </w:r>
    </w:p>
    <w:p w:rsidR="00FE200A" w:rsidRPr="00131BD8" w:rsidRDefault="00FE200A" w:rsidP="00A01DFE">
      <w:pPr>
        <w:shd w:val="clear" w:color="auto" w:fill="FFFFFF"/>
        <w:spacing w:after="0" w:line="360" w:lineRule="auto"/>
        <w:ind w:firstLine="709"/>
        <w:jc w:val="both"/>
        <w:rPr>
          <w:rFonts w:ascii="Times New Roman" w:hAnsi="Times New Roman" w:cs="Times New Roman"/>
          <w:sz w:val="24"/>
          <w:szCs w:val="24"/>
        </w:rPr>
      </w:pPr>
    </w:p>
    <w:p w:rsidR="00CD4A1D" w:rsidRPr="00131BD8" w:rsidRDefault="00A01DFE" w:rsidP="00CD4A1D">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Ainda que ponderado pelo autor </w:t>
      </w:r>
      <w:r w:rsidR="008C2684" w:rsidRPr="00131BD8">
        <w:rPr>
          <w:rFonts w:ascii="Times New Roman" w:hAnsi="Times New Roman" w:cs="Times New Roman"/>
          <w:sz w:val="24"/>
          <w:szCs w:val="24"/>
        </w:rPr>
        <w:t>qu</w:t>
      </w:r>
      <w:r w:rsidRPr="00131BD8">
        <w:rPr>
          <w:rFonts w:ascii="Times New Roman" w:hAnsi="Times New Roman" w:cs="Times New Roman"/>
          <w:sz w:val="24"/>
          <w:szCs w:val="24"/>
        </w:rPr>
        <w:t>e</w:t>
      </w:r>
      <w:r w:rsidR="00F17E94">
        <w:rPr>
          <w:rFonts w:ascii="Times New Roman" w:hAnsi="Times New Roman" w:cs="Times New Roman"/>
          <w:sz w:val="24"/>
          <w:szCs w:val="24"/>
        </w:rPr>
        <w:t xml:space="preserve"> a criação do direito não deve ser arbitrária</w:t>
      </w:r>
      <w:r w:rsidRPr="00131BD8">
        <w:rPr>
          <w:rFonts w:ascii="Times New Roman" w:hAnsi="Times New Roman" w:cs="Times New Roman"/>
          <w:sz w:val="24"/>
          <w:szCs w:val="24"/>
        </w:rPr>
        <w:t xml:space="preserve">, e </w:t>
      </w:r>
      <w:r w:rsidR="00F17E94">
        <w:rPr>
          <w:rFonts w:ascii="Times New Roman" w:hAnsi="Times New Roman" w:cs="Times New Roman"/>
          <w:sz w:val="24"/>
          <w:szCs w:val="24"/>
        </w:rPr>
        <w:t>apenas utilizada se necessário,</w:t>
      </w:r>
      <w:r w:rsidRPr="00131BD8">
        <w:rPr>
          <w:rFonts w:ascii="Times New Roman" w:hAnsi="Times New Roman" w:cs="Times New Roman"/>
          <w:sz w:val="24"/>
          <w:szCs w:val="24"/>
        </w:rPr>
        <w:t xml:space="preserve"> discordamos quanto a</w:t>
      </w:r>
      <w:r w:rsidR="00F17E94">
        <w:rPr>
          <w:rFonts w:ascii="Times New Roman" w:hAnsi="Times New Roman" w:cs="Times New Roman"/>
          <w:sz w:val="24"/>
          <w:szCs w:val="24"/>
        </w:rPr>
        <w:t xml:space="preserve"> esta afirmação da forma como colocada pelo autor, pois </w:t>
      </w:r>
      <w:proofErr w:type="gramStart"/>
      <w:r w:rsidR="00F17E94">
        <w:rPr>
          <w:rFonts w:ascii="Times New Roman" w:hAnsi="Times New Roman" w:cs="Times New Roman"/>
          <w:sz w:val="24"/>
          <w:szCs w:val="24"/>
        </w:rPr>
        <w:t>trata-se</w:t>
      </w:r>
      <w:proofErr w:type="gramEnd"/>
      <w:r w:rsidR="00F17E94">
        <w:rPr>
          <w:rFonts w:ascii="Times New Roman" w:hAnsi="Times New Roman" w:cs="Times New Roman"/>
          <w:sz w:val="24"/>
          <w:szCs w:val="24"/>
        </w:rPr>
        <w:t xml:space="preserve"> de competência do Poder </w:t>
      </w:r>
      <w:r w:rsidR="00E31608">
        <w:rPr>
          <w:rFonts w:ascii="Times New Roman" w:hAnsi="Times New Roman" w:cs="Times New Roman"/>
          <w:sz w:val="24"/>
          <w:szCs w:val="24"/>
        </w:rPr>
        <w:t>Legislativo</w:t>
      </w:r>
      <w:r w:rsidRPr="00131BD8">
        <w:rPr>
          <w:rFonts w:ascii="Times New Roman" w:hAnsi="Times New Roman" w:cs="Times New Roman"/>
          <w:sz w:val="24"/>
          <w:szCs w:val="24"/>
        </w:rPr>
        <w:t>. A respeito</w:t>
      </w:r>
      <w:proofErr w:type="gramStart"/>
      <w:r w:rsidRPr="00131BD8">
        <w:rPr>
          <w:rFonts w:ascii="Times New Roman" w:hAnsi="Times New Roman" w:cs="Times New Roman"/>
          <w:sz w:val="24"/>
          <w:szCs w:val="24"/>
        </w:rPr>
        <w:t>, esclarece</w:t>
      </w:r>
      <w:proofErr w:type="gramEnd"/>
      <w:r w:rsidRPr="00131BD8">
        <w:rPr>
          <w:rFonts w:ascii="Times New Roman" w:hAnsi="Times New Roman" w:cs="Times New Roman"/>
          <w:sz w:val="24"/>
          <w:szCs w:val="24"/>
        </w:rPr>
        <w:t xml:space="preserve"> </w:t>
      </w:r>
      <w:proofErr w:type="spellStart"/>
      <w:r w:rsidRPr="00131BD8">
        <w:rPr>
          <w:rFonts w:ascii="Times New Roman" w:hAnsi="Times New Roman" w:cs="Times New Roman"/>
          <w:sz w:val="24"/>
          <w:szCs w:val="24"/>
        </w:rPr>
        <w:t>Lenio</w:t>
      </w:r>
      <w:proofErr w:type="spellEnd"/>
      <w:r w:rsidRPr="00131BD8">
        <w:rPr>
          <w:rFonts w:ascii="Times New Roman" w:hAnsi="Times New Roman" w:cs="Times New Roman"/>
          <w:sz w:val="24"/>
          <w:szCs w:val="24"/>
        </w:rPr>
        <w:t xml:space="preserve"> </w:t>
      </w:r>
      <w:proofErr w:type="spellStart"/>
      <w:r w:rsidRPr="00131BD8">
        <w:rPr>
          <w:rFonts w:ascii="Times New Roman" w:hAnsi="Times New Roman" w:cs="Times New Roman"/>
          <w:sz w:val="24"/>
          <w:szCs w:val="24"/>
        </w:rPr>
        <w:t>Streck</w:t>
      </w:r>
      <w:proofErr w:type="spellEnd"/>
      <w:r w:rsidRPr="00131BD8">
        <w:rPr>
          <w:rFonts w:ascii="Times New Roman" w:hAnsi="Times New Roman" w:cs="Times New Roman"/>
          <w:sz w:val="24"/>
          <w:szCs w:val="24"/>
        </w:rPr>
        <w:t xml:space="preserve"> </w:t>
      </w:r>
      <w:r w:rsidR="00CD4A1D" w:rsidRPr="00131BD8">
        <w:rPr>
          <w:rFonts w:ascii="Times New Roman" w:hAnsi="Times New Roman" w:cs="Times New Roman"/>
          <w:sz w:val="24"/>
          <w:szCs w:val="24"/>
        </w:rPr>
        <w:t xml:space="preserve">em seu livro “O que é isto – decido conforme minha consciência? </w:t>
      </w:r>
      <w:r w:rsidRPr="00131BD8">
        <w:rPr>
          <w:rFonts w:ascii="Times New Roman" w:hAnsi="Times New Roman" w:cs="Times New Roman"/>
          <w:sz w:val="24"/>
          <w:szCs w:val="24"/>
        </w:rPr>
        <w:t>sobre a tese que vem recome</w:t>
      </w:r>
      <w:r w:rsidR="00CD4A1D" w:rsidRPr="00131BD8">
        <w:rPr>
          <w:rFonts w:ascii="Times New Roman" w:hAnsi="Times New Roman" w:cs="Times New Roman"/>
          <w:sz w:val="24"/>
          <w:szCs w:val="24"/>
        </w:rPr>
        <w:t>ndando em Hermenêutica Jurídica em Crise e Verdade e Consenso,</w:t>
      </w:r>
      <w:r w:rsidR="00FE200A" w:rsidRPr="00131BD8">
        <w:rPr>
          <w:rFonts w:ascii="Times New Roman" w:hAnsi="Times New Roman" w:cs="Times New Roman"/>
          <w:sz w:val="24"/>
          <w:szCs w:val="24"/>
        </w:rPr>
        <w:t xml:space="preserve"> “obras que servem de substrato para as presentes reflexões</w:t>
      </w:r>
      <w:r w:rsidR="00626FE4">
        <w:rPr>
          <w:rFonts w:ascii="Times New Roman" w:hAnsi="Times New Roman" w:cs="Times New Roman"/>
          <w:sz w:val="24"/>
          <w:szCs w:val="24"/>
        </w:rPr>
        <w:t>”</w:t>
      </w:r>
      <w:r w:rsidR="00CD4A1D" w:rsidRPr="00131BD8">
        <w:rPr>
          <w:rFonts w:ascii="Times New Roman" w:hAnsi="Times New Roman" w:cs="Times New Roman"/>
          <w:sz w:val="24"/>
          <w:szCs w:val="24"/>
        </w:rPr>
        <w:t>:</w:t>
      </w:r>
      <w:r w:rsidR="00FE200A" w:rsidRPr="00131BD8">
        <w:rPr>
          <w:rStyle w:val="Refdenotaderodap"/>
          <w:rFonts w:ascii="Times New Roman" w:hAnsi="Times New Roman" w:cs="Times New Roman"/>
          <w:sz w:val="24"/>
          <w:szCs w:val="24"/>
        </w:rPr>
        <w:t xml:space="preserve"> </w:t>
      </w:r>
    </w:p>
    <w:p w:rsidR="00A01DFE" w:rsidRPr="00626FE4" w:rsidRDefault="00626FE4" w:rsidP="00626FE4">
      <w:pPr>
        <w:shd w:val="clear" w:color="auto" w:fill="FFFFFF"/>
        <w:spacing w:after="0" w:line="360" w:lineRule="auto"/>
        <w:ind w:left="1134"/>
        <w:jc w:val="both"/>
        <w:rPr>
          <w:rFonts w:ascii="Times New Roman" w:hAnsi="Times New Roman" w:cs="Times New Roman"/>
          <w:sz w:val="20"/>
          <w:szCs w:val="20"/>
        </w:rPr>
      </w:pPr>
      <w:r w:rsidRPr="00626FE4">
        <w:rPr>
          <w:rFonts w:ascii="Times New Roman" w:hAnsi="Times New Roman" w:cs="Times New Roman"/>
          <w:sz w:val="20"/>
          <w:szCs w:val="20"/>
        </w:rPr>
        <w:t xml:space="preserve"> </w:t>
      </w:r>
      <w:proofErr w:type="gramStart"/>
      <w:r w:rsidR="00CD4A1D" w:rsidRPr="00626FE4">
        <w:rPr>
          <w:rFonts w:ascii="Times New Roman" w:hAnsi="Times New Roman" w:cs="Times New Roman"/>
          <w:sz w:val="20"/>
          <w:szCs w:val="20"/>
        </w:rPr>
        <w:t>é</w:t>
      </w:r>
      <w:proofErr w:type="gramEnd"/>
      <w:r w:rsidR="00CD4A1D" w:rsidRPr="00626FE4">
        <w:rPr>
          <w:rFonts w:ascii="Times New Roman" w:hAnsi="Times New Roman" w:cs="Times New Roman"/>
          <w:sz w:val="20"/>
          <w:szCs w:val="20"/>
        </w:rPr>
        <w:t xml:space="preserve"> uma simbiose entre as teorias de </w:t>
      </w:r>
      <w:proofErr w:type="spellStart"/>
      <w:r w:rsidR="00CD4A1D" w:rsidRPr="00626FE4">
        <w:rPr>
          <w:rFonts w:ascii="Times New Roman" w:hAnsi="Times New Roman" w:cs="Times New Roman"/>
          <w:sz w:val="20"/>
          <w:szCs w:val="20"/>
        </w:rPr>
        <w:t>Gadamer</w:t>
      </w:r>
      <w:proofErr w:type="spellEnd"/>
      <w:r w:rsidR="00CD4A1D" w:rsidRPr="00626FE4">
        <w:rPr>
          <w:rFonts w:ascii="Times New Roman" w:hAnsi="Times New Roman" w:cs="Times New Roman"/>
          <w:sz w:val="20"/>
          <w:szCs w:val="20"/>
        </w:rPr>
        <w:t xml:space="preserve"> e </w:t>
      </w:r>
      <w:proofErr w:type="spellStart"/>
      <w:r w:rsidR="00CD4A1D" w:rsidRPr="00626FE4">
        <w:rPr>
          <w:rFonts w:ascii="Times New Roman" w:hAnsi="Times New Roman" w:cs="Times New Roman"/>
          <w:sz w:val="20"/>
          <w:szCs w:val="20"/>
        </w:rPr>
        <w:t>Dworkin</w:t>
      </w:r>
      <w:proofErr w:type="spellEnd"/>
      <w:r w:rsidR="00CD4A1D" w:rsidRPr="00626FE4">
        <w:rPr>
          <w:rFonts w:ascii="Times New Roman" w:hAnsi="Times New Roman" w:cs="Times New Roman"/>
          <w:sz w:val="20"/>
          <w:szCs w:val="20"/>
        </w:rPr>
        <w:t>, como acréscimo de que a resposta (decisão) não é nem a única e nem a melhor: simplesmente se trata “da resposta adequada à Constituição”, isto é, uma resposta que deve ser confirmada na própria Constituição, na Constituição mesma (no sentido hermenêutico do que significa a “Constituição mesma”, problemática sobre a qual venho me debruçando de há muito). Essa resposta (decisão) não pode – sob pena de ferimento do “princípio democrático” – depender da consciência do juiz, do livre convencimento, da busca da “verdade real”, para falar apenas nesses artifícios que escondem a subjetividade “</w:t>
      </w:r>
      <w:proofErr w:type="spellStart"/>
      <w:r w:rsidR="00CD4A1D" w:rsidRPr="00626FE4">
        <w:rPr>
          <w:rFonts w:ascii="Times New Roman" w:hAnsi="Times New Roman" w:cs="Times New Roman"/>
          <w:sz w:val="20"/>
          <w:szCs w:val="20"/>
        </w:rPr>
        <w:t>assujeitadora</w:t>
      </w:r>
      <w:proofErr w:type="spellEnd"/>
      <w:r w:rsidR="00CD4A1D" w:rsidRPr="00626FE4">
        <w:rPr>
          <w:rFonts w:ascii="Times New Roman" w:hAnsi="Times New Roman" w:cs="Times New Roman"/>
          <w:sz w:val="20"/>
          <w:szCs w:val="20"/>
        </w:rPr>
        <w:t>” do julgador (ou do intérprete geral, uma vez que a problemática aqui discutida vale, a toda evidência</w:t>
      </w:r>
      <w:r w:rsidR="00FE200A" w:rsidRPr="00626FE4">
        <w:rPr>
          <w:rFonts w:ascii="Times New Roman" w:hAnsi="Times New Roman" w:cs="Times New Roman"/>
          <w:sz w:val="20"/>
          <w:szCs w:val="20"/>
        </w:rPr>
        <w:t>, igualmente para a dout</w:t>
      </w:r>
      <w:r w:rsidRPr="00626FE4">
        <w:rPr>
          <w:rFonts w:ascii="Times New Roman" w:hAnsi="Times New Roman" w:cs="Times New Roman"/>
          <w:sz w:val="20"/>
          <w:szCs w:val="20"/>
        </w:rPr>
        <w:t>rina)</w:t>
      </w:r>
      <w:r w:rsidR="00FE200A" w:rsidRPr="00626FE4">
        <w:rPr>
          <w:rFonts w:ascii="Times New Roman" w:hAnsi="Times New Roman" w:cs="Times New Roman"/>
          <w:sz w:val="20"/>
          <w:szCs w:val="20"/>
        </w:rPr>
        <w:t>.</w:t>
      </w:r>
      <w:proofErr w:type="gramStart"/>
      <w:r w:rsidR="00AD557B" w:rsidRPr="00626FE4">
        <w:rPr>
          <w:rStyle w:val="Refdenotaderodap"/>
          <w:rFonts w:ascii="Times New Roman" w:hAnsi="Times New Roman" w:cs="Times New Roman"/>
          <w:sz w:val="20"/>
          <w:szCs w:val="20"/>
        </w:rPr>
        <w:t xml:space="preserve"> </w:t>
      </w:r>
      <w:r w:rsidR="00AD557B" w:rsidRPr="00626FE4">
        <w:rPr>
          <w:rStyle w:val="Refdenotaderodap"/>
          <w:rFonts w:ascii="Times New Roman" w:hAnsi="Times New Roman" w:cs="Times New Roman"/>
          <w:sz w:val="20"/>
          <w:szCs w:val="20"/>
        </w:rPr>
        <w:footnoteReference w:id="46"/>
      </w:r>
      <w:proofErr w:type="gramEnd"/>
      <w:r w:rsidR="00CD4A1D" w:rsidRPr="00626FE4">
        <w:rPr>
          <w:rFonts w:ascii="Times New Roman" w:hAnsi="Times New Roman" w:cs="Times New Roman"/>
          <w:sz w:val="20"/>
          <w:szCs w:val="20"/>
        </w:rPr>
        <w:t xml:space="preserve">    </w:t>
      </w:r>
    </w:p>
    <w:p w:rsidR="00A01DFE" w:rsidRPr="00626FE4" w:rsidRDefault="00A01DFE" w:rsidP="00626FE4">
      <w:pPr>
        <w:shd w:val="clear" w:color="auto" w:fill="FFFFFF"/>
        <w:spacing w:after="0" w:line="360" w:lineRule="auto"/>
        <w:ind w:left="1134"/>
        <w:jc w:val="both"/>
        <w:rPr>
          <w:rFonts w:ascii="Times New Roman" w:hAnsi="Times New Roman" w:cs="Times New Roman"/>
          <w:sz w:val="20"/>
          <w:szCs w:val="20"/>
        </w:rPr>
      </w:pPr>
    </w:p>
    <w:p w:rsidR="009E3D6A" w:rsidRPr="00131BD8" w:rsidRDefault="00D90B39" w:rsidP="00A01DFE">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Com base nessa e em outras considerações e discussões sobre o tema, e</w:t>
      </w:r>
      <w:r w:rsidR="008C2684" w:rsidRPr="00131BD8">
        <w:rPr>
          <w:rFonts w:ascii="Times New Roman" w:hAnsi="Times New Roman" w:cs="Times New Roman"/>
          <w:sz w:val="24"/>
          <w:szCs w:val="24"/>
        </w:rPr>
        <w:t xml:space="preserve">ntendemos que </w:t>
      </w:r>
      <w:r w:rsidR="007507F9">
        <w:rPr>
          <w:rFonts w:ascii="Times New Roman" w:hAnsi="Times New Roman" w:cs="Times New Roman"/>
          <w:sz w:val="24"/>
          <w:szCs w:val="24"/>
        </w:rPr>
        <w:t>como regra pode haver uma</w:t>
      </w:r>
      <w:r w:rsidR="008C2684" w:rsidRPr="00131BD8">
        <w:rPr>
          <w:rFonts w:ascii="Times New Roman" w:hAnsi="Times New Roman" w:cs="Times New Roman"/>
          <w:sz w:val="24"/>
          <w:szCs w:val="24"/>
        </w:rPr>
        <w:t xml:space="preserve"> resposta correta con</w:t>
      </w:r>
      <w:r w:rsidR="007507F9">
        <w:rPr>
          <w:rFonts w:ascii="Times New Roman" w:hAnsi="Times New Roman" w:cs="Times New Roman"/>
          <w:sz w:val="24"/>
          <w:szCs w:val="24"/>
        </w:rPr>
        <w:t>forme o direito,</w:t>
      </w:r>
      <w:r w:rsidR="008C2684" w:rsidRPr="00131BD8">
        <w:rPr>
          <w:rFonts w:ascii="Times New Roman" w:hAnsi="Times New Roman" w:cs="Times New Roman"/>
          <w:sz w:val="24"/>
          <w:szCs w:val="24"/>
        </w:rPr>
        <w:t xml:space="preserve"> mas </w:t>
      </w:r>
      <w:r w:rsidR="007507F9">
        <w:rPr>
          <w:rFonts w:ascii="Times New Roman" w:hAnsi="Times New Roman" w:cs="Times New Roman"/>
          <w:sz w:val="24"/>
          <w:szCs w:val="24"/>
        </w:rPr>
        <w:t>excepcionamos desta afirmação inicial, os</w:t>
      </w:r>
      <w:r w:rsidR="008C2684" w:rsidRPr="00131BD8">
        <w:rPr>
          <w:rFonts w:ascii="Times New Roman" w:hAnsi="Times New Roman" w:cs="Times New Roman"/>
          <w:sz w:val="24"/>
          <w:szCs w:val="24"/>
        </w:rPr>
        <w:t xml:space="preserve"> casos polêmicos</w:t>
      </w:r>
      <w:r w:rsidRPr="00131BD8">
        <w:rPr>
          <w:rFonts w:ascii="Times New Roman" w:hAnsi="Times New Roman" w:cs="Times New Roman"/>
          <w:sz w:val="24"/>
          <w:szCs w:val="24"/>
        </w:rPr>
        <w:t>,</w:t>
      </w:r>
      <w:r w:rsidR="007507F9">
        <w:rPr>
          <w:rFonts w:ascii="Times New Roman" w:hAnsi="Times New Roman" w:cs="Times New Roman"/>
          <w:sz w:val="24"/>
          <w:szCs w:val="24"/>
        </w:rPr>
        <w:t xml:space="preserve"> como o aborto e</w:t>
      </w:r>
      <w:r w:rsidR="008C2684" w:rsidRPr="00131BD8">
        <w:rPr>
          <w:rFonts w:ascii="Times New Roman" w:hAnsi="Times New Roman" w:cs="Times New Roman"/>
          <w:sz w:val="24"/>
          <w:szCs w:val="24"/>
        </w:rPr>
        <w:t xml:space="preserve"> outros, em que se </w:t>
      </w:r>
      <w:proofErr w:type="spellStart"/>
      <w:r w:rsidR="008C2684" w:rsidRPr="00131BD8">
        <w:rPr>
          <w:rFonts w:ascii="Times New Roman" w:hAnsi="Times New Roman" w:cs="Times New Roman"/>
          <w:sz w:val="24"/>
          <w:szCs w:val="24"/>
        </w:rPr>
        <w:t>juntassem</w:t>
      </w:r>
      <w:r w:rsidR="007507F9">
        <w:rPr>
          <w:rFonts w:ascii="Times New Roman" w:hAnsi="Times New Roman" w:cs="Times New Roman"/>
          <w:sz w:val="24"/>
          <w:szCs w:val="24"/>
        </w:rPr>
        <w:t>os</w:t>
      </w:r>
      <w:proofErr w:type="spellEnd"/>
      <w:r w:rsidR="008C2684" w:rsidRPr="00131BD8">
        <w:rPr>
          <w:rFonts w:ascii="Times New Roman" w:hAnsi="Times New Roman" w:cs="Times New Roman"/>
          <w:sz w:val="24"/>
          <w:szCs w:val="24"/>
        </w:rPr>
        <w:t xml:space="preserve"> diversos renomados juristas numa sala</w:t>
      </w:r>
      <w:r w:rsidRPr="00131BD8">
        <w:rPr>
          <w:rFonts w:ascii="Times New Roman" w:hAnsi="Times New Roman" w:cs="Times New Roman"/>
          <w:sz w:val="24"/>
          <w:szCs w:val="24"/>
        </w:rPr>
        <w:t>,</w:t>
      </w:r>
      <w:r w:rsidR="007507F9">
        <w:rPr>
          <w:rFonts w:ascii="Times New Roman" w:hAnsi="Times New Roman" w:cs="Times New Roman"/>
          <w:sz w:val="24"/>
          <w:szCs w:val="24"/>
        </w:rPr>
        <w:t xml:space="preserve"> certamente</w:t>
      </w:r>
      <w:r w:rsidR="008C2684" w:rsidRPr="00131BD8">
        <w:rPr>
          <w:rFonts w:ascii="Times New Roman" w:hAnsi="Times New Roman" w:cs="Times New Roman"/>
          <w:sz w:val="24"/>
          <w:szCs w:val="24"/>
        </w:rPr>
        <w:t xml:space="preserve"> haver</w:t>
      </w:r>
      <w:r w:rsidR="007507F9">
        <w:rPr>
          <w:rFonts w:ascii="Times New Roman" w:hAnsi="Times New Roman" w:cs="Times New Roman"/>
          <w:sz w:val="24"/>
          <w:szCs w:val="24"/>
        </w:rPr>
        <w:t>ia</w:t>
      </w:r>
      <w:r w:rsidR="008C2684" w:rsidRPr="00131BD8">
        <w:rPr>
          <w:rFonts w:ascii="Times New Roman" w:hAnsi="Times New Roman" w:cs="Times New Roman"/>
          <w:sz w:val="24"/>
          <w:szCs w:val="24"/>
        </w:rPr>
        <w:t xml:space="preserve"> uma divisão proporcional ao montante</w:t>
      </w:r>
      <w:r w:rsidRPr="00131BD8">
        <w:rPr>
          <w:rFonts w:ascii="Times New Roman" w:hAnsi="Times New Roman" w:cs="Times New Roman"/>
          <w:sz w:val="24"/>
          <w:szCs w:val="24"/>
        </w:rPr>
        <w:t xml:space="preserve"> reunido,</w:t>
      </w:r>
      <w:r w:rsidR="007507F9">
        <w:rPr>
          <w:rFonts w:ascii="Times New Roman" w:hAnsi="Times New Roman" w:cs="Times New Roman"/>
          <w:sz w:val="24"/>
          <w:szCs w:val="24"/>
        </w:rPr>
        <w:t xml:space="preserve"> com</w:t>
      </w:r>
      <w:r w:rsidRPr="00131BD8">
        <w:rPr>
          <w:rFonts w:ascii="Times New Roman" w:hAnsi="Times New Roman" w:cs="Times New Roman"/>
          <w:sz w:val="24"/>
          <w:szCs w:val="24"/>
        </w:rPr>
        <w:t xml:space="preserve"> </w:t>
      </w:r>
      <w:r w:rsidR="007507F9">
        <w:rPr>
          <w:rFonts w:ascii="Times New Roman" w:hAnsi="Times New Roman" w:cs="Times New Roman"/>
          <w:sz w:val="24"/>
          <w:szCs w:val="24"/>
        </w:rPr>
        <w:t xml:space="preserve">divergências </w:t>
      </w:r>
      <w:r w:rsidRPr="00131BD8">
        <w:rPr>
          <w:rFonts w:ascii="Times New Roman" w:hAnsi="Times New Roman" w:cs="Times New Roman"/>
          <w:sz w:val="24"/>
          <w:szCs w:val="24"/>
        </w:rPr>
        <w:t xml:space="preserve">e </w:t>
      </w:r>
      <w:r w:rsidR="007507F9">
        <w:rPr>
          <w:rFonts w:ascii="Times New Roman" w:hAnsi="Times New Roman" w:cs="Times New Roman"/>
          <w:sz w:val="24"/>
          <w:szCs w:val="24"/>
        </w:rPr>
        <w:t>interpretações diferentes</w:t>
      </w:r>
      <w:r w:rsidRPr="00131BD8">
        <w:rPr>
          <w:rFonts w:ascii="Times New Roman" w:hAnsi="Times New Roman" w:cs="Times New Roman"/>
          <w:sz w:val="24"/>
          <w:szCs w:val="24"/>
        </w:rPr>
        <w:t xml:space="preserve"> </w:t>
      </w:r>
      <w:r w:rsidR="007507F9">
        <w:rPr>
          <w:rFonts w:ascii="Times New Roman" w:hAnsi="Times New Roman" w:cs="Times New Roman"/>
          <w:sz w:val="24"/>
          <w:szCs w:val="24"/>
        </w:rPr>
        <w:t>todas fundamentadas conforme o direito</w:t>
      </w:r>
      <w:r w:rsidR="008C2684" w:rsidRPr="00131BD8">
        <w:rPr>
          <w:rFonts w:ascii="Times New Roman" w:hAnsi="Times New Roman" w:cs="Times New Roman"/>
          <w:sz w:val="24"/>
          <w:szCs w:val="24"/>
        </w:rPr>
        <w:t>.</w:t>
      </w:r>
    </w:p>
    <w:p w:rsidR="00D90B39" w:rsidRPr="00131BD8" w:rsidRDefault="00D90B39" w:rsidP="00A01DFE">
      <w:pPr>
        <w:shd w:val="clear" w:color="auto" w:fill="FFFFFF"/>
        <w:spacing w:after="0" w:line="360" w:lineRule="auto"/>
        <w:ind w:firstLine="709"/>
        <w:jc w:val="both"/>
        <w:rPr>
          <w:rFonts w:ascii="Times New Roman" w:hAnsi="Times New Roman" w:cs="Times New Roman"/>
          <w:sz w:val="24"/>
          <w:szCs w:val="24"/>
        </w:rPr>
      </w:pPr>
    </w:p>
    <w:p w:rsidR="00081B90" w:rsidRDefault="008C2684" w:rsidP="00257A45">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 xml:space="preserve">Por </w:t>
      </w:r>
      <w:r w:rsidR="00E34C40" w:rsidRPr="00131BD8">
        <w:rPr>
          <w:rFonts w:ascii="Times New Roman" w:hAnsi="Times New Roman" w:cs="Times New Roman"/>
          <w:sz w:val="24"/>
          <w:szCs w:val="24"/>
        </w:rPr>
        <w:t>fim, nossa</w:t>
      </w:r>
      <w:r w:rsidRPr="00131BD8">
        <w:rPr>
          <w:rFonts w:ascii="Times New Roman" w:hAnsi="Times New Roman" w:cs="Times New Roman"/>
          <w:sz w:val="24"/>
          <w:szCs w:val="24"/>
        </w:rPr>
        <w:t xml:space="preserve"> principal </w:t>
      </w:r>
      <w:r w:rsidR="00E34C40" w:rsidRPr="00131BD8">
        <w:rPr>
          <w:rFonts w:ascii="Times New Roman" w:hAnsi="Times New Roman" w:cs="Times New Roman"/>
          <w:sz w:val="24"/>
          <w:szCs w:val="24"/>
        </w:rPr>
        <w:t xml:space="preserve">crítica </w:t>
      </w:r>
      <w:r w:rsidR="0057745F" w:rsidRPr="00131BD8">
        <w:rPr>
          <w:rFonts w:ascii="Times New Roman" w:hAnsi="Times New Roman" w:cs="Times New Roman"/>
          <w:sz w:val="24"/>
          <w:szCs w:val="24"/>
        </w:rPr>
        <w:t>a Hart</w:t>
      </w:r>
      <w:r w:rsidR="00E34C40" w:rsidRPr="00131BD8">
        <w:rPr>
          <w:rFonts w:ascii="Times New Roman" w:hAnsi="Times New Roman" w:cs="Times New Roman"/>
          <w:sz w:val="24"/>
          <w:szCs w:val="24"/>
        </w:rPr>
        <w:t xml:space="preserve"> esta na aceitação de d</w:t>
      </w:r>
      <w:r w:rsidR="0057745F" w:rsidRPr="00131BD8">
        <w:rPr>
          <w:rFonts w:ascii="Times New Roman" w:hAnsi="Times New Roman" w:cs="Times New Roman"/>
          <w:sz w:val="24"/>
          <w:szCs w:val="24"/>
        </w:rPr>
        <w:t>isposições moralmente contrárias</w:t>
      </w:r>
      <w:r w:rsidR="00E34C40" w:rsidRPr="00131BD8">
        <w:rPr>
          <w:rFonts w:ascii="Times New Roman" w:hAnsi="Times New Roman" w:cs="Times New Roman"/>
          <w:sz w:val="24"/>
          <w:szCs w:val="24"/>
        </w:rPr>
        <w:t>,</w:t>
      </w:r>
      <w:r w:rsidR="00081B90">
        <w:rPr>
          <w:rFonts w:ascii="Times New Roman" w:hAnsi="Times New Roman" w:cs="Times New Roman"/>
          <w:sz w:val="24"/>
          <w:szCs w:val="24"/>
        </w:rPr>
        <w:t xml:space="preserve"> ainda que </w:t>
      </w:r>
      <w:r w:rsidR="00D90B39" w:rsidRPr="00131BD8">
        <w:rPr>
          <w:rFonts w:ascii="Times New Roman" w:hAnsi="Times New Roman" w:cs="Times New Roman"/>
          <w:sz w:val="24"/>
          <w:szCs w:val="24"/>
        </w:rPr>
        <w:t xml:space="preserve">o autor </w:t>
      </w:r>
      <w:r w:rsidR="00081B90">
        <w:rPr>
          <w:rFonts w:ascii="Times New Roman" w:hAnsi="Times New Roman" w:cs="Times New Roman"/>
          <w:sz w:val="24"/>
          <w:szCs w:val="24"/>
        </w:rPr>
        <w:t xml:space="preserve">não </w:t>
      </w:r>
      <w:r w:rsidR="00D90B39" w:rsidRPr="00131BD8">
        <w:rPr>
          <w:rFonts w:ascii="Times New Roman" w:hAnsi="Times New Roman" w:cs="Times New Roman"/>
          <w:sz w:val="24"/>
          <w:szCs w:val="24"/>
        </w:rPr>
        <w:t>concorde, pois ele tenta deixar claro o inverso a todo instante, mas por</w:t>
      </w:r>
      <w:r w:rsidR="00E34C40" w:rsidRPr="00131BD8">
        <w:rPr>
          <w:rFonts w:ascii="Times New Roman" w:hAnsi="Times New Roman" w:cs="Times New Roman"/>
          <w:sz w:val="24"/>
          <w:szCs w:val="24"/>
        </w:rPr>
        <w:t xml:space="preserve"> poderem</w:t>
      </w:r>
      <w:r w:rsidR="0057745F" w:rsidRPr="00131BD8">
        <w:rPr>
          <w:rFonts w:ascii="Times New Roman" w:hAnsi="Times New Roman" w:cs="Times New Roman"/>
          <w:sz w:val="24"/>
          <w:szCs w:val="24"/>
        </w:rPr>
        <w:t xml:space="preserve"> ser válidas como normas ou princípios jurídicos </w:t>
      </w:r>
      <w:r w:rsidR="00E34C40" w:rsidRPr="00131BD8">
        <w:rPr>
          <w:rFonts w:ascii="Times New Roman" w:hAnsi="Times New Roman" w:cs="Times New Roman"/>
          <w:sz w:val="24"/>
          <w:szCs w:val="24"/>
        </w:rPr>
        <w:t>de acordo com a sua teoria</w:t>
      </w:r>
      <w:r w:rsidR="00081B90">
        <w:rPr>
          <w:rFonts w:ascii="Times New Roman" w:hAnsi="Times New Roman" w:cs="Times New Roman"/>
          <w:sz w:val="24"/>
          <w:szCs w:val="24"/>
        </w:rPr>
        <w:t xml:space="preserve"> positivista</w:t>
      </w:r>
      <w:r w:rsidR="0057745F" w:rsidRPr="00131BD8">
        <w:rPr>
          <w:rFonts w:ascii="Times New Roman" w:hAnsi="Times New Roman" w:cs="Times New Roman"/>
          <w:sz w:val="24"/>
          <w:szCs w:val="24"/>
        </w:rPr>
        <w:t>. Uma forma de separação entre o direito e a m</w:t>
      </w:r>
      <w:r w:rsidR="00E34C40" w:rsidRPr="00131BD8">
        <w:rPr>
          <w:rFonts w:ascii="Times New Roman" w:hAnsi="Times New Roman" w:cs="Times New Roman"/>
          <w:sz w:val="24"/>
          <w:szCs w:val="24"/>
        </w:rPr>
        <w:t>oral é a possibilidade da existê</w:t>
      </w:r>
      <w:r w:rsidR="0057745F" w:rsidRPr="00131BD8">
        <w:rPr>
          <w:rFonts w:ascii="Times New Roman" w:hAnsi="Times New Roman" w:cs="Times New Roman"/>
          <w:sz w:val="24"/>
          <w:szCs w:val="24"/>
        </w:rPr>
        <w:t>ncia de direitos e deveres jurídicos destituídos de qualquer justificativa ou força moral.</w:t>
      </w:r>
      <w:r w:rsidR="00D90B39" w:rsidRPr="00131BD8">
        <w:rPr>
          <w:rFonts w:ascii="Times New Roman" w:hAnsi="Times New Roman" w:cs="Times New Roman"/>
          <w:sz w:val="24"/>
          <w:szCs w:val="24"/>
        </w:rPr>
        <w:t xml:space="preserve"> Diante disso</w:t>
      </w:r>
      <w:r w:rsidR="00E34C40" w:rsidRPr="00131BD8">
        <w:rPr>
          <w:rFonts w:ascii="Times New Roman" w:hAnsi="Times New Roman" w:cs="Times New Roman"/>
          <w:sz w:val="24"/>
          <w:szCs w:val="24"/>
        </w:rPr>
        <w:t xml:space="preserve">, concordamos com o fato </w:t>
      </w:r>
      <w:r w:rsidR="00D90B39" w:rsidRPr="00131BD8">
        <w:rPr>
          <w:rFonts w:ascii="Times New Roman" w:hAnsi="Times New Roman" w:cs="Times New Roman"/>
          <w:sz w:val="24"/>
          <w:szCs w:val="24"/>
        </w:rPr>
        <w:t xml:space="preserve">ponderado a todo instante por diversos juristas, </w:t>
      </w:r>
      <w:r w:rsidR="00E34C40" w:rsidRPr="00131BD8">
        <w:rPr>
          <w:rFonts w:ascii="Times New Roman" w:hAnsi="Times New Roman" w:cs="Times New Roman"/>
          <w:sz w:val="24"/>
          <w:szCs w:val="24"/>
        </w:rPr>
        <w:t>de que após a humanidade ter vivenciado o nazismo, há uma moral universal</w:t>
      </w:r>
      <w:r w:rsidR="00D90B39" w:rsidRPr="00131BD8">
        <w:rPr>
          <w:rFonts w:ascii="Times New Roman" w:hAnsi="Times New Roman" w:cs="Times New Roman"/>
          <w:sz w:val="24"/>
          <w:szCs w:val="24"/>
        </w:rPr>
        <w:t xml:space="preserve"> considera e aceita e </w:t>
      </w:r>
      <w:r w:rsidR="00257A45" w:rsidRPr="00131BD8">
        <w:rPr>
          <w:rFonts w:ascii="Times New Roman" w:hAnsi="Times New Roman" w:cs="Times New Roman"/>
          <w:sz w:val="24"/>
          <w:szCs w:val="24"/>
        </w:rPr>
        <w:t xml:space="preserve">que deve ser respeitada. </w:t>
      </w:r>
      <w:r w:rsidR="00081B90">
        <w:rPr>
          <w:rFonts w:ascii="Times New Roman" w:hAnsi="Times New Roman" w:cs="Times New Roman"/>
          <w:sz w:val="24"/>
          <w:szCs w:val="24"/>
        </w:rPr>
        <w:t xml:space="preserve">Assim, não se </w:t>
      </w:r>
      <w:proofErr w:type="gramStart"/>
      <w:r w:rsidR="00081B90">
        <w:rPr>
          <w:rFonts w:ascii="Times New Roman" w:hAnsi="Times New Roman" w:cs="Times New Roman"/>
          <w:sz w:val="24"/>
          <w:szCs w:val="24"/>
        </w:rPr>
        <w:t>deve</w:t>
      </w:r>
      <w:proofErr w:type="gramEnd"/>
      <w:r w:rsidR="00081B90">
        <w:rPr>
          <w:rFonts w:ascii="Times New Roman" w:hAnsi="Times New Roman" w:cs="Times New Roman"/>
          <w:sz w:val="24"/>
          <w:szCs w:val="24"/>
        </w:rPr>
        <w:t xml:space="preserve"> admitir retrocessos.</w:t>
      </w:r>
    </w:p>
    <w:p w:rsidR="00257A45" w:rsidRPr="00131BD8" w:rsidRDefault="00081B90" w:rsidP="00257A45">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57A45" w:rsidRPr="00131BD8" w:rsidRDefault="00257A45" w:rsidP="00257A45">
      <w:pPr>
        <w:shd w:val="clear" w:color="auto" w:fill="FFFFFF"/>
        <w:spacing w:after="0" w:line="360" w:lineRule="auto"/>
        <w:ind w:firstLine="709"/>
        <w:jc w:val="both"/>
        <w:rPr>
          <w:rFonts w:ascii="Times New Roman" w:hAnsi="Times New Roman" w:cs="Times New Roman"/>
          <w:sz w:val="24"/>
          <w:szCs w:val="24"/>
        </w:rPr>
      </w:pPr>
      <w:r w:rsidRPr="00131BD8">
        <w:rPr>
          <w:rFonts w:ascii="Times New Roman" w:hAnsi="Times New Roman" w:cs="Times New Roman"/>
          <w:sz w:val="24"/>
          <w:szCs w:val="24"/>
        </w:rPr>
        <w:t>Para encerrar</w:t>
      </w:r>
      <w:r w:rsidR="00081B90">
        <w:rPr>
          <w:rFonts w:ascii="Times New Roman" w:hAnsi="Times New Roman" w:cs="Times New Roman"/>
          <w:sz w:val="24"/>
          <w:szCs w:val="24"/>
        </w:rPr>
        <w:t xml:space="preserve">, Marcio </w:t>
      </w:r>
      <w:proofErr w:type="spellStart"/>
      <w:r w:rsidR="00081B90" w:rsidRPr="00131BD8">
        <w:rPr>
          <w:rFonts w:ascii="Times New Roman" w:hAnsi="Times New Roman" w:cs="Times New Roman"/>
          <w:sz w:val="24"/>
          <w:szCs w:val="24"/>
        </w:rPr>
        <w:t>Sotelo</w:t>
      </w:r>
      <w:proofErr w:type="spellEnd"/>
      <w:r w:rsidR="00081B90" w:rsidRPr="00131BD8">
        <w:rPr>
          <w:rFonts w:ascii="Times New Roman" w:hAnsi="Times New Roman" w:cs="Times New Roman"/>
          <w:sz w:val="24"/>
          <w:szCs w:val="24"/>
        </w:rPr>
        <w:t xml:space="preserve"> </w:t>
      </w:r>
      <w:proofErr w:type="spellStart"/>
      <w:r w:rsidR="00081B90" w:rsidRPr="00131BD8">
        <w:rPr>
          <w:rFonts w:ascii="Times New Roman" w:hAnsi="Times New Roman" w:cs="Times New Roman"/>
          <w:sz w:val="24"/>
          <w:szCs w:val="24"/>
        </w:rPr>
        <w:t>Felippe</w:t>
      </w:r>
      <w:proofErr w:type="spellEnd"/>
      <w:r w:rsidR="00081B90">
        <w:rPr>
          <w:rFonts w:ascii="Times New Roman" w:hAnsi="Times New Roman" w:cs="Times New Roman"/>
          <w:sz w:val="24"/>
          <w:szCs w:val="24"/>
        </w:rPr>
        <w:t xml:space="preserve"> traz</w:t>
      </w:r>
      <w:r w:rsidRPr="00131BD8">
        <w:rPr>
          <w:rFonts w:ascii="Times New Roman" w:hAnsi="Times New Roman" w:cs="Times New Roman"/>
          <w:sz w:val="24"/>
          <w:szCs w:val="24"/>
        </w:rPr>
        <w:t xml:space="preserve"> o pensa</w:t>
      </w:r>
      <w:r w:rsidR="00081B90">
        <w:rPr>
          <w:rFonts w:ascii="Times New Roman" w:hAnsi="Times New Roman" w:cs="Times New Roman"/>
          <w:sz w:val="24"/>
          <w:szCs w:val="24"/>
        </w:rPr>
        <w:t xml:space="preserve">mento de </w:t>
      </w:r>
      <w:proofErr w:type="spellStart"/>
      <w:r w:rsidR="00081B90">
        <w:rPr>
          <w:rFonts w:ascii="Times New Roman" w:hAnsi="Times New Roman" w:cs="Times New Roman"/>
          <w:sz w:val="24"/>
          <w:szCs w:val="24"/>
        </w:rPr>
        <w:t>Teodor</w:t>
      </w:r>
      <w:proofErr w:type="spellEnd"/>
      <w:r w:rsidR="00081B90">
        <w:rPr>
          <w:rFonts w:ascii="Times New Roman" w:hAnsi="Times New Roman" w:cs="Times New Roman"/>
          <w:sz w:val="24"/>
          <w:szCs w:val="24"/>
        </w:rPr>
        <w:t xml:space="preserve"> Adorno</w:t>
      </w:r>
      <w:r w:rsidRPr="00131BD8">
        <w:rPr>
          <w:rFonts w:ascii="Times New Roman" w:hAnsi="Times New Roman" w:cs="Times New Roman"/>
          <w:sz w:val="24"/>
          <w:szCs w:val="24"/>
        </w:rPr>
        <w:t>:</w:t>
      </w:r>
    </w:p>
    <w:p w:rsidR="006B478A" w:rsidRPr="00131BD8" w:rsidRDefault="006B478A" w:rsidP="00257A45">
      <w:pPr>
        <w:shd w:val="clear" w:color="auto" w:fill="FFFFFF"/>
        <w:spacing w:after="0" w:line="360" w:lineRule="auto"/>
        <w:ind w:firstLine="709"/>
        <w:jc w:val="both"/>
        <w:rPr>
          <w:rFonts w:ascii="Times New Roman" w:hAnsi="Times New Roman" w:cs="Times New Roman"/>
          <w:sz w:val="24"/>
          <w:szCs w:val="24"/>
        </w:rPr>
      </w:pPr>
    </w:p>
    <w:p w:rsidR="00257A45" w:rsidRPr="00081B90" w:rsidRDefault="00257A45" w:rsidP="00081B90">
      <w:pPr>
        <w:shd w:val="clear" w:color="auto" w:fill="FFFFFF"/>
        <w:spacing w:after="0" w:line="360" w:lineRule="auto"/>
        <w:ind w:left="1134"/>
        <w:jc w:val="both"/>
        <w:rPr>
          <w:rFonts w:ascii="Times New Roman" w:hAnsi="Times New Roman" w:cs="Times New Roman"/>
          <w:sz w:val="20"/>
          <w:szCs w:val="20"/>
        </w:rPr>
      </w:pPr>
      <w:r w:rsidRPr="00081B90">
        <w:rPr>
          <w:rFonts w:ascii="Times New Roman" w:hAnsi="Times New Roman" w:cs="Times New Roman"/>
          <w:sz w:val="20"/>
          <w:szCs w:val="20"/>
        </w:rPr>
        <w:t xml:space="preserve">Finalmente, o centro de toda educação política deveria ser que </w:t>
      </w:r>
      <w:proofErr w:type="spellStart"/>
      <w:r w:rsidRPr="00081B90">
        <w:rPr>
          <w:rFonts w:ascii="Times New Roman" w:hAnsi="Times New Roman" w:cs="Times New Roman"/>
          <w:sz w:val="20"/>
          <w:szCs w:val="20"/>
        </w:rPr>
        <w:t>Auschwitz</w:t>
      </w:r>
      <w:proofErr w:type="spellEnd"/>
      <w:r w:rsidRPr="00081B90">
        <w:rPr>
          <w:rFonts w:ascii="Times New Roman" w:hAnsi="Times New Roman" w:cs="Times New Roman"/>
          <w:sz w:val="20"/>
          <w:szCs w:val="20"/>
        </w:rPr>
        <w:t xml:space="preserve"> não se repita</w:t>
      </w:r>
      <w:r w:rsidR="006B478A" w:rsidRPr="00081B90">
        <w:rPr>
          <w:rFonts w:ascii="Times New Roman" w:hAnsi="Times New Roman" w:cs="Times New Roman"/>
          <w:sz w:val="20"/>
          <w:szCs w:val="20"/>
        </w:rPr>
        <w:t>. Isto só será possível na</w:t>
      </w:r>
      <w:r w:rsidRPr="00081B90">
        <w:rPr>
          <w:rFonts w:ascii="Times New Roman" w:hAnsi="Times New Roman" w:cs="Times New Roman"/>
          <w:sz w:val="20"/>
          <w:szCs w:val="20"/>
        </w:rPr>
        <w:t xml:space="preserve"> medida em que ela se ocupe das mais importantes das questões sem receio de contrariar quaisquer potências. Para isso teria de se transformar em sociologia, informando acerca do jogo de forças localizado por trás da superfície das formas políticas. Seria preciso tratar criticamente um conceito tão respeitável como o da razão de Estado, para citar apenas um modelo: na medida em que colocamos </w:t>
      </w:r>
      <w:r w:rsidR="006B478A" w:rsidRPr="00081B90">
        <w:rPr>
          <w:rFonts w:ascii="Times New Roman" w:hAnsi="Times New Roman" w:cs="Times New Roman"/>
          <w:sz w:val="20"/>
          <w:szCs w:val="20"/>
        </w:rPr>
        <w:t>o direito do Estado acima do de seus integrantes, o terror já passa a estar potencialmente presente.</w:t>
      </w:r>
      <w:proofErr w:type="gramStart"/>
      <w:r w:rsidR="006B478A" w:rsidRPr="00081B90">
        <w:rPr>
          <w:rStyle w:val="Refdenotaderodap"/>
          <w:rFonts w:ascii="Times New Roman" w:hAnsi="Times New Roman" w:cs="Times New Roman"/>
          <w:sz w:val="20"/>
          <w:szCs w:val="20"/>
        </w:rPr>
        <w:t xml:space="preserve"> </w:t>
      </w:r>
      <w:r w:rsidR="006B478A" w:rsidRPr="00081B90">
        <w:rPr>
          <w:rStyle w:val="Refdenotaderodap"/>
          <w:rFonts w:ascii="Times New Roman" w:hAnsi="Times New Roman" w:cs="Times New Roman"/>
          <w:sz w:val="20"/>
          <w:szCs w:val="20"/>
        </w:rPr>
        <w:footnoteReference w:id="47"/>
      </w:r>
      <w:proofErr w:type="gramEnd"/>
      <w:r w:rsidR="006B478A" w:rsidRPr="00081B90">
        <w:rPr>
          <w:rFonts w:ascii="Times New Roman" w:hAnsi="Times New Roman" w:cs="Times New Roman"/>
          <w:sz w:val="20"/>
          <w:szCs w:val="20"/>
        </w:rPr>
        <w:t xml:space="preserve">  </w:t>
      </w:r>
    </w:p>
    <w:p w:rsidR="006B478A" w:rsidRPr="00081B90" w:rsidRDefault="006B478A" w:rsidP="006B478A">
      <w:pPr>
        <w:shd w:val="clear" w:color="auto" w:fill="FFFFFF"/>
        <w:spacing w:after="0" w:line="360" w:lineRule="auto"/>
        <w:ind w:left="2268"/>
        <w:jc w:val="both"/>
        <w:rPr>
          <w:rFonts w:ascii="Times New Roman" w:hAnsi="Times New Roman" w:cs="Times New Roman"/>
          <w:sz w:val="20"/>
          <w:szCs w:val="20"/>
        </w:rPr>
      </w:pPr>
    </w:p>
    <w:p w:rsidR="006B478A" w:rsidRPr="00131BD8" w:rsidRDefault="006B478A" w:rsidP="006B478A">
      <w:pPr>
        <w:shd w:val="clear" w:color="auto" w:fill="FFFFFF"/>
        <w:spacing w:after="0" w:line="360" w:lineRule="auto"/>
        <w:ind w:left="2268"/>
        <w:jc w:val="both"/>
        <w:rPr>
          <w:rFonts w:ascii="Times New Roman" w:hAnsi="Times New Roman" w:cs="Times New Roman"/>
          <w:sz w:val="24"/>
          <w:szCs w:val="24"/>
        </w:rPr>
      </w:pPr>
    </w:p>
    <w:p w:rsidR="00497B5D" w:rsidRPr="00131BD8" w:rsidRDefault="00497B5D" w:rsidP="006B478A">
      <w:pPr>
        <w:shd w:val="clear" w:color="auto" w:fill="FFFFFF"/>
        <w:spacing w:after="0" w:line="360" w:lineRule="auto"/>
        <w:ind w:left="2268"/>
        <w:jc w:val="both"/>
        <w:rPr>
          <w:rFonts w:ascii="Times New Roman" w:hAnsi="Times New Roman" w:cs="Times New Roman"/>
          <w:sz w:val="24"/>
          <w:szCs w:val="24"/>
        </w:rPr>
      </w:pPr>
    </w:p>
    <w:p w:rsidR="00497B5D" w:rsidRPr="00131BD8" w:rsidRDefault="00497B5D" w:rsidP="006B478A">
      <w:pPr>
        <w:shd w:val="clear" w:color="auto" w:fill="FFFFFF"/>
        <w:spacing w:after="0" w:line="360" w:lineRule="auto"/>
        <w:ind w:left="2268"/>
        <w:jc w:val="both"/>
        <w:rPr>
          <w:rFonts w:ascii="Times New Roman" w:hAnsi="Times New Roman" w:cs="Times New Roman"/>
          <w:sz w:val="24"/>
          <w:szCs w:val="24"/>
        </w:rPr>
      </w:pPr>
    </w:p>
    <w:p w:rsidR="00497B5D" w:rsidRPr="00131BD8" w:rsidRDefault="00497B5D" w:rsidP="006B478A">
      <w:pPr>
        <w:shd w:val="clear" w:color="auto" w:fill="FFFFFF"/>
        <w:spacing w:after="0" w:line="360" w:lineRule="auto"/>
        <w:ind w:left="2268"/>
        <w:jc w:val="both"/>
        <w:rPr>
          <w:rFonts w:ascii="Times New Roman" w:hAnsi="Times New Roman" w:cs="Times New Roman"/>
          <w:sz w:val="24"/>
          <w:szCs w:val="24"/>
        </w:rPr>
      </w:pPr>
    </w:p>
    <w:p w:rsidR="00497B5D" w:rsidRDefault="00497B5D" w:rsidP="006B478A">
      <w:pPr>
        <w:shd w:val="clear" w:color="auto" w:fill="FFFFFF"/>
        <w:spacing w:after="0" w:line="360" w:lineRule="auto"/>
        <w:ind w:left="2268"/>
        <w:jc w:val="both"/>
        <w:rPr>
          <w:rFonts w:ascii="Times New Roman" w:hAnsi="Times New Roman" w:cs="Times New Roman"/>
          <w:sz w:val="24"/>
          <w:szCs w:val="24"/>
        </w:rPr>
      </w:pPr>
    </w:p>
    <w:p w:rsidR="000A7C3F" w:rsidRDefault="000A7C3F" w:rsidP="006B478A">
      <w:pPr>
        <w:shd w:val="clear" w:color="auto" w:fill="FFFFFF"/>
        <w:spacing w:after="0" w:line="360" w:lineRule="auto"/>
        <w:ind w:left="2268"/>
        <w:jc w:val="both"/>
        <w:rPr>
          <w:rFonts w:ascii="Times New Roman" w:hAnsi="Times New Roman" w:cs="Times New Roman"/>
          <w:sz w:val="24"/>
          <w:szCs w:val="24"/>
        </w:rPr>
      </w:pPr>
    </w:p>
    <w:p w:rsidR="000A7C3F" w:rsidRDefault="000A7C3F" w:rsidP="006B478A">
      <w:pPr>
        <w:shd w:val="clear" w:color="auto" w:fill="FFFFFF"/>
        <w:spacing w:after="0" w:line="360" w:lineRule="auto"/>
        <w:ind w:left="2268"/>
        <w:jc w:val="both"/>
        <w:rPr>
          <w:rFonts w:ascii="Times New Roman" w:hAnsi="Times New Roman" w:cs="Times New Roman"/>
          <w:sz w:val="24"/>
          <w:szCs w:val="24"/>
        </w:rPr>
      </w:pPr>
    </w:p>
    <w:p w:rsidR="000A7C3F" w:rsidRDefault="000A7C3F" w:rsidP="006B478A">
      <w:pPr>
        <w:shd w:val="clear" w:color="auto" w:fill="FFFFFF"/>
        <w:spacing w:after="0" w:line="360" w:lineRule="auto"/>
        <w:ind w:left="2268"/>
        <w:jc w:val="both"/>
        <w:rPr>
          <w:rFonts w:ascii="Times New Roman" w:hAnsi="Times New Roman" w:cs="Times New Roman"/>
          <w:sz w:val="24"/>
          <w:szCs w:val="24"/>
        </w:rPr>
      </w:pPr>
    </w:p>
    <w:p w:rsidR="000A7C3F" w:rsidRDefault="000A7C3F" w:rsidP="006B478A">
      <w:pPr>
        <w:shd w:val="clear" w:color="auto" w:fill="FFFFFF"/>
        <w:spacing w:after="0" w:line="360" w:lineRule="auto"/>
        <w:ind w:left="2268"/>
        <w:jc w:val="both"/>
        <w:rPr>
          <w:rFonts w:ascii="Times New Roman" w:hAnsi="Times New Roman" w:cs="Times New Roman"/>
          <w:sz w:val="24"/>
          <w:szCs w:val="24"/>
        </w:rPr>
      </w:pPr>
    </w:p>
    <w:p w:rsidR="000A7C3F" w:rsidRDefault="000A7C3F" w:rsidP="006B478A">
      <w:pPr>
        <w:shd w:val="clear" w:color="auto" w:fill="FFFFFF"/>
        <w:spacing w:after="0" w:line="360" w:lineRule="auto"/>
        <w:ind w:left="2268"/>
        <w:jc w:val="both"/>
        <w:rPr>
          <w:rFonts w:ascii="Times New Roman" w:hAnsi="Times New Roman" w:cs="Times New Roman"/>
          <w:sz w:val="24"/>
          <w:szCs w:val="24"/>
        </w:rPr>
      </w:pPr>
    </w:p>
    <w:p w:rsidR="000A7C3F" w:rsidRDefault="000A7C3F" w:rsidP="006B478A">
      <w:pPr>
        <w:shd w:val="clear" w:color="auto" w:fill="FFFFFF"/>
        <w:spacing w:after="0" w:line="360" w:lineRule="auto"/>
        <w:ind w:left="2268"/>
        <w:jc w:val="both"/>
        <w:rPr>
          <w:rFonts w:ascii="Times New Roman" w:hAnsi="Times New Roman" w:cs="Times New Roman"/>
          <w:sz w:val="24"/>
          <w:szCs w:val="24"/>
        </w:rPr>
      </w:pPr>
    </w:p>
    <w:p w:rsidR="000A7C3F" w:rsidRDefault="000A7C3F" w:rsidP="006B478A">
      <w:pPr>
        <w:shd w:val="clear" w:color="auto" w:fill="FFFFFF"/>
        <w:spacing w:after="0" w:line="360" w:lineRule="auto"/>
        <w:ind w:left="2268"/>
        <w:jc w:val="both"/>
        <w:rPr>
          <w:rFonts w:ascii="Times New Roman" w:hAnsi="Times New Roman" w:cs="Times New Roman"/>
          <w:sz w:val="24"/>
          <w:szCs w:val="24"/>
        </w:rPr>
      </w:pPr>
    </w:p>
    <w:p w:rsidR="00A92CC3" w:rsidRDefault="00A92CC3" w:rsidP="006B478A">
      <w:pPr>
        <w:shd w:val="clear" w:color="auto" w:fill="FFFFFF"/>
        <w:spacing w:after="0" w:line="360" w:lineRule="auto"/>
        <w:ind w:left="2268"/>
        <w:jc w:val="both"/>
        <w:rPr>
          <w:rFonts w:ascii="Times New Roman" w:hAnsi="Times New Roman" w:cs="Times New Roman"/>
          <w:sz w:val="24"/>
          <w:szCs w:val="24"/>
        </w:rPr>
      </w:pPr>
    </w:p>
    <w:p w:rsidR="00A92CC3" w:rsidRDefault="00A92CC3" w:rsidP="006B478A">
      <w:pPr>
        <w:shd w:val="clear" w:color="auto" w:fill="FFFFFF"/>
        <w:spacing w:after="0" w:line="360" w:lineRule="auto"/>
        <w:ind w:left="2268"/>
        <w:jc w:val="both"/>
        <w:rPr>
          <w:rFonts w:ascii="Times New Roman" w:hAnsi="Times New Roman" w:cs="Times New Roman"/>
          <w:sz w:val="24"/>
          <w:szCs w:val="24"/>
        </w:rPr>
      </w:pPr>
    </w:p>
    <w:p w:rsidR="00A92CC3" w:rsidRDefault="00A92CC3" w:rsidP="006B478A">
      <w:pPr>
        <w:shd w:val="clear" w:color="auto" w:fill="FFFFFF"/>
        <w:spacing w:after="0" w:line="360" w:lineRule="auto"/>
        <w:ind w:left="2268"/>
        <w:jc w:val="both"/>
        <w:rPr>
          <w:rFonts w:ascii="Times New Roman" w:hAnsi="Times New Roman" w:cs="Times New Roman"/>
          <w:sz w:val="24"/>
          <w:szCs w:val="24"/>
        </w:rPr>
      </w:pPr>
    </w:p>
    <w:p w:rsidR="00A92CC3" w:rsidRDefault="00A92CC3" w:rsidP="006B478A">
      <w:pPr>
        <w:shd w:val="clear" w:color="auto" w:fill="FFFFFF"/>
        <w:spacing w:after="0" w:line="360" w:lineRule="auto"/>
        <w:ind w:left="2268"/>
        <w:jc w:val="both"/>
        <w:rPr>
          <w:rFonts w:ascii="Times New Roman" w:hAnsi="Times New Roman" w:cs="Times New Roman"/>
          <w:sz w:val="24"/>
          <w:szCs w:val="24"/>
        </w:rPr>
      </w:pPr>
    </w:p>
    <w:p w:rsidR="00A92CC3" w:rsidRDefault="00A92CC3" w:rsidP="006B478A">
      <w:pPr>
        <w:shd w:val="clear" w:color="auto" w:fill="FFFFFF"/>
        <w:spacing w:after="0" w:line="360" w:lineRule="auto"/>
        <w:ind w:left="2268"/>
        <w:jc w:val="both"/>
        <w:rPr>
          <w:rFonts w:ascii="Times New Roman" w:hAnsi="Times New Roman" w:cs="Times New Roman"/>
          <w:sz w:val="24"/>
          <w:szCs w:val="24"/>
        </w:rPr>
      </w:pPr>
    </w:p>
    <w:p w:rsidR="000A7C3F" w:rsidRPr="00131BD8" w:rsidRDefault="000A7C3F" w:rsidP="000A7C3F">
      <w:pPr>
        <w:pStyle w:val="1"/>
        <w:numPr>
          <w:ilvl w:val="0"/>
          <w:numId w:val="0"/>
        </w:numPr>
        <w:rPr>
          <w:rFonts w:ascii="Times New Roman" w:hAnsi="Times New Roman"/>
          <w:b/>
        </w:rPr>
      </w:pPr>
      <w:r w:rsidRPr="00131BD8">
        <w:rPr>
          <w:rFonts w:ascii="Times New Roman" w:hAnsi="Times New Roman"/>
          <w:b/>
        </w:rPr>
        <w:t>BIBLIOGRAFIA</w:t>
      </w:r>
    </w:p>
    <w:p w:rsidR="000A7C3F" w:rsidRPr="00131BD8" w:rsidRDefault="000A7C3F" w:rsidP="000A7C3F">
      <w:pPr>
        <w:spacing w:after="0" w:line="360" w:lineRule="auto"/>
        <w:ind w:firstLine="709"/>
        <w:jc w:val="both"/>
        <w:rPr>
          <w:rFonts w:ascii="Times New Roman" w:hAnsi="Times New Roman" w:cs="Times New Roman"/>
          <w:sz w:val="24"/>
          <w:szCs w:val="24"/>
        </w:rPr>
      </w:pPr>
    </w:p>
    <w:p w:rsidR="000A7C3F" w:rsidRDefault="000A7C3F" w:rsidP="00A92CC3">
      <w:pPr>
        <w:spacing w:after="0" w:line="360" w:lineRule="auto"/>
        <w:rPr>
          <w:rFonts w:ascii="Times New Roman" w:hAnsi="Times New Roman" w:cs="Times New Roman"/>
          <w:sz w:val="24"/>
          <w:szCs w:val="24"/>
        </w:rPr>
      </w:pPr>
      <w:r w:rsidRPr="00131BD8">
        <w:rPr>
          <w:rFonts w:ascii="Times New Roman" w:hAnsi="Times New Roman" w:cs="Times New Roman"/>
          <w:sz w:val="24"/>
          <w:szCs w:val="24"/>
        </w:rPr>
        <w:t xml:space="preserve">ALEXY, Robert. </w:t>
      </w:r>
      <w:r w:rsidRPr="00131BD8">
        <w:rPr>
          <w:rFonts w:ascii="Times New Roman" w:hAnsi="Times New Roman" w:cs="Times New Roman"/>
          <w:i/>
          <w:sz w:val="24"/>
          <w:szCs w:val="24"/>
        </w:rPr>
        <w:t xml:space="preserve">Teoria dos Direitos Fundamentais. </w:t>
      </w:r>
      <w:r w:rsidRPr="00131BD8">
        <w:rPr>
          <w:rFonts w:ascii="Times New Roman" w:hAnsi="Times New Roman" w:cs="Times New Roman"/>
          <w:sz w:val="24"/>
          <w:szCs w:val="24"/>
        </w:rPr>
        <w:t>Tradução Virgílio Afonso da Silva. São Paulo: Malheiros, 2015.</w:t>
      </w:r>
    </w:p>
    <w:p w:rsidR="00A92CC3" w:rsidRPr="00131BD8" w:rsidRDefault="00A92CC3" w:rsidP="00A92CC3">
      <w:pPr>
        <w:spacing w:after="0" w:line="360" w:lineRule="auto"/>
        <w:rPr>
          <w:rFonts w:ascii="Times New Roman" w:hAnsi="Times New Roman" w:cs="Times New Roman"/>
          <w:sz w:val="24"/>
          <w:szCs w:val="24"/>
        </w:rPr>
      </w:pPr>
    </w:p>
    <w:p w:rsidR="000A7C3F" w:rsidRPr="00131BD8" w:rsidRDefault="000A7C3F" w:rsidP="00A92CC3">
      <w:pPr>
        <w:spacing w:after="0" w:line="360" w:lineRule="auto"/>
        <w:jc w:val="both"/>
        <w:rPr>
          <w:rFonts w:ascii="Times New Roman" w:hAnsi="Times New Roman" w:cs="Times New Roman"/>
          <w:sz w:val="24"/>
          <w:szCs w:val="24"/>
        </w:rPr>
      </w:pPr>
      <w:r w:rsidRPr="00131BD8">
        <w:rPr>
          <w:rFonts w:ascii="Times New Roman" w:hAnsi="Times New Roman" w:cs="Times New Roman"/>
          <w:sz w:val="24"/>
          <w:szCs w:val="24"/>
        </w:rPr>
        <w:lastRenderedPageBreak/>
        <w:t xml:space="preserve">DWORKIN, Ronald. Levando os Direitos a Sério. São Paulo: Martins Fontes, 2002. </w:t>
      </w:r>
    </w:p>
    <w:p w:rsidR="000A7C3F" w:rsidRPr="00131BD8" w:rsidRDefault="000A7C3F" w:rsidP="00A92CC3">
      <w:pPr>
        <w:spacing w:after="0" w:line="360" w:lineRule="auto"/>
        <w:jc w:val="both"/>
        <w:rPr>
          <w:rFonts w:ascii="Times New Roman" w:hAnsi="Times New Roman" w:cs="Times New Roman"/>
          <w:sz w:val="24"/>
          <w:szCs w:val="24"/>
        </w:rPr>
      </w:pPr>
      <w:r w:rsidRPr="00131BD8">
        <w:rPr>
          <w:rFonts w:ascii="Times New Roman" w:hAnsi="Times New Roman" w:cs="Times New Roman"/>
          <w:sz w:val="24"/>
          <w:szCs w:val="24"/>
        </w:rPr>
        <w:t xml:space="preserve">FELIPPE, Marcio </w:t>
      </w:r>
      <w:proofErr w:type="spellStart"/>
      <w:r w:rsidRPr="00131BD8">
        <w:rPr>
          <w:rFonts w:ascii="Times New Roman" w:hAnsi="Times New Roman" w:cs="Times New Roman"/>
          <w:sz w:val="24"/>
          <w:szCs w:val="24"/>
        </w:rPr>
        <w:t>Sotelo</w:t>
      </w:r>
      <w:proofErr w:type="spellEnd"/>
      <w:r w:rsidRPr="00131BD8">
        <w:rPr>
          <w:rFonts w:ascii="Times New Roman" w:hAnsi="Times New Roman" w:cs="Times New Roman"/>
          <w:sz w:val="24"/>
          <w:szCs w:val="24"/>
        </w:rPr>
        <w:t xml:space="preserve">. Direito e Moral. 1ª ed. São Paulo: </w:t>
      </w:r>
      <w:proofErr w:type="gramStart"/>
      <w:r w:rsidRPr="00131BD8">
        <w:rPr>
          <w:rFonts w:ascii="Times New Roman" w:hAnsi="Times New Roman" w:cs="Times New Roman"/>
          <w:sz w:val="24"/>
          <w:szCs w:val="24"/>
        </w:rPr>
        <w:t>Estúdio Editores, 2014</w:t>
      </w:r>
      <w:proofErr w:type="gramEnd"/>
      <w:r w:rsidRPr="00131BD8">
        <w:rPr>
          <w:rFonts w:ascii="Times New Roman" w:hAnsi="Times New Roman" w:cs="Times New Roman"/>
          <w:sz w:val="24"/>
          <w:szCs w:val="24"/>
        </w:rPr>
        <w:t>.</w:t>
      </w:r>
    </w:p>
    <w:p w:rsidR="00A92CC3" w:rsidRDefault="00A92CC3" w:rsidP="00A92CC3">
      <w:pPr>
        <w:spacing w:after="0" w:line="360" w:lineRule="auto"/>
        <w:jc w:val="both"/>
        <w:rPr>
          <w:rFonts w:ascii="Times New Roman" w:hAnsi="Times New Roman" w:cs="Times New Roman"/>
          <w:sz w:val="24"/>
          <w:szCs w:val="24"/>
        </w:rPr>
      </w:pPr>
    </w:p>
    <w:p w:rsidR="000A7C3F" w:rsidRPr="00131BD8" w:rsidRDefault="000A7C3F" w:rsidP="00A92CC3">
      <w:pPr>
        <w:spacing w:after="0" w:line="360" w:lineRule="auto"/>
        <w:jc w:val="both"/>
        <w:rPr>
          <w:rFonts w:ascii="Times New Roman" w:hAnsi="Times New Roman" w:cs="Times New Roman"/>
          <w:sz w:val="24"/>
          <w:szCs w:val="24"/>
        </w:rPr>
      </w:pPr>
      <w:r w:rsidRPr="00131BD8">
        <w:rPr>
          <w:rFonts w:ascii="Times New Roman" w:hAnsi="Times New Roman" w:cs="Times New Roman"/>
          <w:sz w:val="24"/>
          <w:szCs w:val="24"/>
        </w:rPr>
        <w:t xml:space="preserve">HART, Herbert Lionel </w:t>
      </w:r>
      <w:proofErr w:type="spellStart"/>
      <w:r w:rsidRPr="00131BD8">
        <w:rPr>
          <w:rFonts w:ascii="Times New Roman" w:hAnsi="Times New Roman" w:cs="Times New Roman"/>
          <w:sz w:val="24"/>
          <w:szCs w:val="24"/>
        </w:rPr>
        <w:t>Adolphus</w:t>
      </w:r>
      <w:proofErr w:type="spellEnd"/>
      <w:r w:rsidRPr="00131BD8">
        <w:rPr>
          <w:rFonts w:ascii="Times New Roman" w:hAnsi="Times New Roman" w:cs="Times New Roman"/>
          <w:sz w:val="24"/>
          <w:szCs w:val="24"/>
        </w:rPr>
        <w:t xml:space="preserve">. O Conceito de Direito. São Paulo: Martins Fontes, 2012. </w:t>
      </w:r>
    </w:p>
    <w:p w:rsidR="00A92CC3" w:rsidRDefault="00A92CC3" w:rsidP="00A92CC3">
      <w:pPr>
        <w:spacing w:after="0" w:line="360" w:lineRule="auto"/>
        <w:rPr>
          <w:rFonts w:ascii="Times New Roman" w:hAnsi="Times New Roman" w:cs="Times New Roman"/>
          <w:sz w:val="24"/>
          <w:szCs w:val="24"/>
        </w:rPr>
      </w:pPr>
    </w:p>
    <w:p w:rsidR="000A7C3F" w:rsidRDefault="000A7C3F" w:rsidP="00A92CC3">
      <w:pPr>
        <w:spacing w:after="0" w:line="360" w:lineRule="auto"/>
        <w:rPr>
          <w:rFonts w:ascii="Times New Roman" w:hAnsi="Times New Roman" w:cs="Times New Roman"/>
          <w:sz w:val="24"/>
          <w:szCs w:val="24"/>
        </w:rPr>
      </w:pPr>
      <w:r w:rsidRPr="00131BD8">
        <w:rPr>
          <w:rFonts w:ascii="Times New Roman" w:hAnsi="Times New Roman" w:cs="Times New Roman"/>
          <w:sz w:val="24"/>
          <w:szCs w:val="24"/>
        </w:rPr>
        <w:t xml:space="preserve">KELSEN, Hans. </w:t>
      </w:r>
      <w:r w:rsidRPr="00131BD8">
        <w:rPr>
          <w:rFonts w:ascii="Times New Roman" w:hAnsi="Times New Roman" w:cs="Times New Roman"/>
          <w:i/>
          <w:sz w:val="24"/>
          <w:szCs w:val="24"/>
        </w:rPr>
        <w:t>Teoria pura do direito</w:t>
      </w:r>
      <w:r w:rsidRPr="00131BD8">
        <w:rPr>
          <w:rFonts w:ascii="Times New Roman" w:hAnsi="Times New Roman" w:cs="Times New Roman"/>
          <w:sz w:val="24"/>
          <w:szCs w:val="24"/>
        </w:rPr>
        <w:t>. Tradução: João Baptista Machado. 6ª ed. São Paulo: Martins Fontes, 1998.</w:t>
      </w:r>
    </w:p>
    <w:p w:rsidR="00A92CC3" w:rsidRDefault="00A92CC3" w:rsidP="00A92CC3">
      <w:pPr>
        <w:spacing w:after="0" w:line="360" w:lineRule="auto"/>
        <w:rPr>
          <w:rFonts w:ascii="Times New Roman" w:hAnsi="Times New Roman" w:cs="Times New Roman"/>
          <w:sz w:val="24"/>
          <w:szCs w:val="24"/>
        </w:rPr>
      </w:pPr>
    </w:p>
    <w:p w:rsidR="000A7C3F" w:rsidRPr="00810E1B" w:rsidRDefault="000A7C3F" w:rsidP="00A92C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MARTINS, Ricardo Marcondes e PIRES, Luis Manuel Fonseca. </w:t>
      </w:r>
      <w:r w:rsidRPr="00081B90">
        <w:rPr>
          <w:rFonts w:ascii="Times New Roman" w:hAnsi="Times New Roman" w:cs="Times New Roman"/>
          <w:i/>
          <w:sz w:val="24"/>
          <w:szCs w:val="24"/>
        </w:rPr>
        <w:t>Um diálogo sobre a Justiça</w:t>
      </w:r>
      <w:r>
        <w:rPr>
          <w:rFonts w:ascii="Times New Roman" w:hAnsi="Times New Roman" w:cs="Times New Roman"/>
          <w:i/>
          <w:sz w:val="24"/>
          <w:szCs w:val="24"/>
        </w:rPr>
        <w:t xml:space="preserve">. A Justiça Arquetípica e a Justiça </w:t>
      </w:r>
      <w:proofErr w:type="spellStart"/>
      <w:r>
        <w:rPr>
          <w:rFonts w:ascii="Times New Roman" w:hAnsi="Times New Roman" w:cs="Times New Roman"/>
          <w:i/>
          <w:sz w:val="24"/>
          <w:szCs w:val="24"/>
        </w:rPr>
        <w:t>Deôntica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São Paulo: </w:t>
      </w:r>
      <w:proofErr w:type="gramStart"/>
      <w:r>
        <w:rPr>
          <w:rFonts w:ascii="Times New Roman" w:hAnsi="Times New Roman" w:cs="Times New Roman"/>
          <w:sz w:val="24"/>
          <w:szCs w:val="24"/>
        </w:rPr>
        <w:t>Editora Fórum</w:t>
      </w:r>
      <w:proofErr w:type="gramEnd"/>
      <w:r>
        <w:rPr>
          <w:rFonts w:ascii="Times New Roman" w:hAnsi="Times New Roman" w:cs="Times New Roman"/>
          <w:sz w:val="24"/>
          <w:szCs w:val="24"/>
        </w:rPr>
        <w:t>, 2012.</w:t>
      </w:r>
    </w:p>
    <w:p w:rsidR="00A92CC3" w:rsidRDefault="00A92CC3" w:rsidP="00A92CC3">
      <w:pPr>
        <w:spacing w:after="0" w:line="360" w:lineRule="auto"/>
        <w:rPr>
          <w:rFonts w:ascii="Times New Roman" w:hAnsi="Times New Roman" w:cs="Times New Roman"/>
          <w:sz w:val="24"/>
          <w:szCs w:val="24"/>
        </w:rPr>
      </w:pPr>
    </w:p>
    <w:p w:rsidR="000A7C3F" w:rsidRPr="00131BD8" w:rsidRDefault="000A7C3F" w:rsidP="00A92CC3">
      <w:pPr>
        <w:spacing w:after="0" w:line="360" w:lineRule="auto"/>
        <w:rPr>
          <w:rFonts w:ascii="Times New Roman" w:hAnsi="Times New Roman" w:cs="Times New Roman"/>
          <w:sz w:val="24"/>
          <w:szCs w:val="24"/>
        </w:rPr>
      </w:pPr>
      <w:r w:rsidRPr="00131BD8">
        <w:rPr>
          <w:rFonts w:ascii="Times New Roman" w:hAnsi="Times New Roman" w:cs="Times New Roman"/>
          <w:sz w:val="24"/>
          <w:szCs w:val="24"/>
        </w:rPr>
        <w:t xml:space="preserve">SERRANO, Pedro Estevam Alves Pinto. </w:t>
      </w:r>
      <w:r w:rsidRPr="00131BD8">
        <w:rPr>
          <w:rFonts w:ascii="Times New Roman" w:hAnsi="Times New Roman" w:cs="Times New Roman"/>
          <w:i/>
          <w:sz w:val="24"/>
          <w:szCs w:val="24"/>
        </w:rPr>
        <w:t>Autoritarismo e golpes na América Latina: breve ensaio sobre jurisdição e exceção.</w:t>
      </w:r>
      <w:r w:rsidRPr="00131BD8">
        <w:rPr>
          <w:rFonts w:ascii="Times New Roman" w:hAnsi="Times New Roman" w:cs="Times New Roman"/>
          <w:sz w:val="24"/>
          <w:szCs w:val="24"/>
        </w:rPr>
        <w:t xml:space="preserve"> São Paulo: Alameda, 2016.</w:t>
      </w:r>
    </w:p>
    <w:p w:rsidR="00A92CC3" w:rsidRDefault="00A92CC3" w:rsidP="00A92CC3">
      <w:pPr>
        <w:spacing w:after="0" w:line="360" w:lineRule="auto"/>
        <w:jc w:val="both"/>
        <w:rPr>
          <w:rFonts w:ascii="Times New Roman" w:hAnsi="Times New Roman" w:cs="Times New Roman"/>
          <w:sz w:val="24"/>
          <w:szCs w:val="24"/>
        </w:rPr>
      </w:pPr>
    </w:p>
    <w:p w:rsidR="000A7C3F" w:rsidRPr="00131BD8" w:rsidRDefault="000A7C3F" w:rsidP="00A92CC3">
      <w:pPr>
        <w:spacing w:after="0" w:line="360" w:lineRule="auto"/>
        <w:jc w:val="both"/>
        <w:rPr>
          <w:rFonts w:ascii="Times New Roman" w:hAnsi="Times New Roman" w:cs="Times New Roman"/>
          <w:sz w:val="24"/>
          <w:szCs w:val="24"/>
        </w:rPr>
      </w:pPr>
      <w:r w:rsidRPr="00131BD8">
        <w:rPr>
          <w:rFonts w:ascii="Times New Roman" w:hAnsi="Times New Roman" w:cs="Times New Roman"/>
          <w:sz w:val="24"/>
          <w:szCs w:val="24"/>
        </w:rPr>
        <w:t xml:space="preserve">STRECK, </w:t>
      </w:r>
      <w:proofErr w:type="spellStart"/>
      <w:r w:rsidRPr="00131BD8">
        <w:rPr>
          <w:rFonts w:ascii="Times New Roman" w:hAnsi="Times New Roman" w:cs="Times New Roman"/>
          <w:sz w:val="24"/>
          <w:szCs w:val="24"/>
        </w:rPr>
        <w:t>Lenio</w:t>
      </w:r>
      <w:proofErr w:type="spellEnd"/>
      <w:r w:rsidRPr="00131BD8">
        <w:rPr>
          <w:rFonts w:ascii="Times New Roman" w:hAnsi="Times New Roman" w:cs="Times New Roman"/>
          <w:sz w:val="24"/>
          <w:szCs w:val="24"/>
        </w:rPr>
        <w:t xml:space="preserve"> Luiz. O que é isso </w:t>
      </w:r>
      <w:proofErr w:type="gramStart"/>
      <w:r w:rsidRPr="00131BD8">
        <w:rPr>
          <w:rFonts w:ascii="Times New Roman" w:hAnsi="Times New Roman" w:cs="Times New Roman"/>
          <w:sz w:val="24"/>
          <w:szCs w:val="24"/>
        </w:rPr>
        <w:t>decido</w:t>
      </w:r>
      <w:proofErr w:type="gramEnd"/>
      <w:r w:rsidRPr="00131BD8">
        <w:rPr>
          <w:rFonts w:ascii="Times New Roman" w:hAnsi="Times New Roman" w:cs="Times New Roman"/>
          <w:sz w:val="24"/>
          <w:szCs w:val="24"/>
        </w:rPr>
        <w:t xml:space="preserve"> conforme minha consciência. 5ª ed. Porto Alegre: Livraria do Advogado, 2015.</w:t>
      </w:r>
    </w:p>
    <w:p w:rsidR="000A7C3F" w:rsidRPr="00131BD8" w:rsidRDefault="000A7C3F" w:rsidP="000A7C3F">
      <w:pPr>
        <w:spacing w:after="0" w:line="360" w:lineRule="auto"/>
        <w:jc w:val="both"/>
        <w:rPr>
          <w:rFonts w:ascii="Times New Roman" w:hAnsi="Times New Roman" w:cs="Times New Roman"/>
          <w:sz w:val="24"/>
          <w:szCs w:val="24"/>
        </w:rPr>
      </w:pPr>
    </w:p>
    <w:p w:rsidR="000A7C3F" w:rsidRPr="00131BD8" w:rsidRDefault="000A7C3F" w:rsidP="006B478A">
      <w:pPr>
        <w:shd w:val="clear" w:color="auto" w:fill="FFFFFF"/>
        <w:spacing w:after="0" w:line="360" w:lineRule="auto"/>
        <w:ind w:left="2268"/>
        <w:jc w:val="both"/>
        <w:rPr>
          <w:rFonts w:ascii="Times New Roman" w:hAnsi="Times New Roman" w:cs="Times New Roman"/>
          <w:sz w:val="24"/>
          <w:szCs w:val="24"/>
        </w:rPr>
      </w:pPr>
    </w:p>
    <w:sectPr w:rsidR="000A7C3F" w:rsidRPr="00131BD8" w:rsidSect="00B80E0B">
      <w:type w:val="continuous"/>
      <w:pgSz w:w="11906" w:h="16838"/>
      <w:pgMar w:top="1701" w:right="1134" w:bottom="1134" w:left="1701"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9C" w:rsidRDefault="005E059C" w:rsidP="00D3107A">
      <w:pPr>
        <w:spacing w:after="0" w:line="240" w:lineRule="auto"/>
      </w:pPr>
      <w:r>
        <w:separator/>
      </w:r>
    </w:p>
  </w:endnote>
  <w:endnote w:type="continuationSeparator" w:id="0">
    <w:p w:rsidR="005E059C" w:rsidRDefault="005E059C" w:rsidP="00D31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9C" w:rsidRDefault="005E059C" w:rsidP="00D3107A">
      <w:pPr>
        <w:spacing w:after="0" w:line="240" w:lineRule="auto"/>
      </w:pPr>
      <w:r>
        <w:separator/>
      </w:r>
    </w:p>
  </w:footnote>
  <w:footnote w:type="continuationSeparator" w:id="0">
    <w:p w:rsidR="005E059C" w:rsidRDefault="005E059C" w:rsidP="00D3107A">
      <w:pPr>
        <w:spacing w:after="0" w:line="240" w:lineRule="auto"/>
      </w:pPr>
      <w:r>
        <w:continuationSeparator/>
      </w:r>
    </w:p>
  </w:footnote>
  <w:footnote w:id="1">
    <w:p w:rsidR="001C5779" w:rsidRPr="00A92CC3" w:rsidRDefault="001C5779">
      <w:pPr>
        <w:pStyle w:val="Textodenotaderodap"/>
        <w:rPr>
          <w:rFonts w:ascii="Times New Roman" w:hAnsi="Times New Roman" w:cs="Times New Roman"/>
        </w:rPr>
      </w:pPr>
      <w:r w:rsidRPr="00A92CC3">
        <w:rPr>
          <w:rStyle w:val="Refdenotaderodap"/>
          <w:rFonts w:ascii="Times New Roman" w:hAnsi="Times New Roman" w:cs="Times New Roman"/>
        </w:rPr>
        <w:sym w:font="Symbol" w:char="F02A"/>
      </w:r>
      <w:r w:rsidRPr="00A92CC3">
        <w:rPr>
          <w:rFonts w:ascii="Times New Roman" w:hAnsi="Times New Roman" w:cs="Times New Roman"/>
        </w:rPr>
        <w:t xml:space="preserve"> Mestranda em Direito do Estado pela PUC/SP, pós-graduada em Gestão Pública pela FGV e advogada e consultora especializada na Organização dos Estados Ibero-Americanos.</w:t>
      </w:r>
    </w:p>
  </w:footnote>
  <w:footnote w:id="2">
    <w:p w:rsidR="001C5779" w:rsidRPr="00A92CC3" w:rsidRDefault="001C5779" w:rsidP="00E36E6F">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w:t>
      </w:r>
      <w:proofErr w:type="spellStart"/>
      <w:proofErr w:type="gramStart"/>
      <w:r w:rsidRPr="00A92CC3">
        <w:rPr>
          <w:rFonts w:ascii="Times New Roman" w:hAnsi="Times New Roman" w:cs="Times New Roman"/>
          <w:sz w:val="20"/>
          <w:szCs w:val="20"/>
        </w:rPr>
        <w:t>LionelAdolphus</w:t>
      </w:r>
      <w:proofErr w:type="spellEnd"/>
      <w:proofErr w:type="gram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307.</w:t>
      </w:r>
    </w:p>
  </w:footnote>
  <w:footnote w:id="3">
    <w:p w:rsidR="001C5779" w:rsidRPr="00AA6867" w:rsidRDefault="001C5779" w:rsidP="001C35BE">
      <w:pPr>
        <w:spacing w:after="0" w:line="240" w:lineRule="auto"/>
        <w:jc w:val="both"/>
        <w:rPr>
          <w:rFonts w:ascii="Arial" w:hAnsi="Arial" w:cs="Arial"/>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Ibid., p. 309.</w:t>
      </w:r>
    </w:p>
  </w:footnote>
  <w:footnote w:id="4">
    <w:p w:rsidR="001C5779" w:rsidRPr="00A92CC3" w:rsidRDefault="001C5779" w:rsidP="00C93900">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Ibid., p. 309 e 310</w:t>
      </w:r>
    </w:p>
  </w:footnote>
  <w:footnote w:id="5">
    <w:p w:rsidR="001C5779" w:rsidRPr="00AA6867" w:rsidRDefault="001C5779" w:rsidP="00AA6867">
      <w:pPr>
        <w:spacing w:after="0" w:line="240" w:lineRule="auto"/>
        <w:jc w:val="both"/>
        <w:rPr>
          <w:rFonts w:ascii="Arial" w:hAnsi="Arial" w:cs="Arial"/>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105.</w:t>
      </w:r>
    </w:p>
  </w:footnote>
  <w:footnote w:id="6">
    <w:p w:rsidR="001C5779" w:rsidRPr="00A92CC3" w:rsidRDefault="001C5779" w:rsidP="00F23996">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129-142.</w:t>
      </w:r>
    </w:p>
  </w:footnote>
  <w:footnote w:id="7">
    <w:p w:rsidR="001C5779" w:rsidRPr="00A92CC3" w:rsidRDefault="001C5779" w:rsidP="00F3221F">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Ibid., p. 310</w:t>
      </w:r>
    </w:p>
  </w:footnote>
  <w:footnote w:id="8">
    <w:p w:rsidR="001C5779" w:rsidRPr="00A92CC3" w:rsidRDefault="001C5779" w:rsidP="00331F96">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Ibid., p. 310</w:t>
      </w:r>
    </w:p>
  </w:footnote>
  <w:footnote w:id="9">
    <w:p w:rsidR="001C5779" w:rsidRPr="00235842" w:rsidRDefault="001C5779" w:rsidP="00A33623">
      <w:pPr>
        <w:spacing w:after="0" w:line="240" w:lineRule="auto"/>
        <w:jc w:val="both"/>
        <w:rPr>
          <w:rFonts w:ascii="Arial" w:hAnsi="Arial" w:cs="Arial"/>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310-311.</w:t>
      </w:r>
    </w:p>
  </w:footnote>
  <w:footnote w:id="10">
    <w:p w:rsidR="001C5779" w:rsidRPr="00A92CC3" w:rsidRDefault="001C5779" w:rsidP="00235842">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Hart, Herbert Lionel </w:t>
      </w:r>
      <w:proofErr w:type="spellStart"/>
      <w:r w:rsidRPr="00A92CC3">
        <w:rPr>
          <w:rFonts w:ascii="Times New Roman" w:hAnsi="Times New Roman" w:cs="Times New Roman"/>
          <w:sz w:val="20"/>
          <w:szCs w:val="20"/>
          <w:lang w:val="en-US"/>
        </w:rPr>
        <w:t>Adolphus</w:t>
      </w:r>
      <w:proofErr w:type="spellEnd"/>
      <w:r w:rsidRPr="00A92CC3">
        <w:rPr>
          <w:rFonts w:ascii="Times New Roman" w:hAnsi="Times New Roman" w:cs="Times New Roman"/>
          <w:sz w:val="20"/>
          <w:szCs w:val="20"/>
          <w:lang w:val="en-US"/>
        </w:rPr>
        <w:t xml:space="preserve">. </w:t>
      </w:r>
      <w:r w:rsidRPr="00A92CC3">
        <w:rPr>
          <w:rFonts w:ascii="Times New Roman" w:hAnsi="Times New Roman" w:cs="Times New Roman"/>
          <w:sz w:val="20"/>
          <w:szCs w:val="20"/>
        </w:rPr>
        <w:t>O Conceito de Direito. Pós-escrito 2012 p. 311.</w:t>
      </w:r>
    </w:p>
  </w:footnote>
  <w:footnote w:id="11">
    <w:p w:rsidR="001C5779" w:rsidRPr="00A92CC3" w:rsidRDefault="001C5779" w:rsidP="00A33623">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311.</w:t>
      </w:r>
    </w:p>
  </w:footnote>
  <w:footnote w:id="12">
    <w:p w:rsidR="001C5779" w:rsidRPr="00A92CC3" w:rsidRDefault="001C5779" w:rsidP="00D31ACB">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312.</w:t>
      </w:r>
    </w:p>
  </w:footnote>
  <w:footnote w:id="13">
    <w:p w:rsidR="001C5779" w:rsidRPr="00A92CC3" w:rsidRDefault="001C5779" w:rsidP="00D31ACB">
      <w:pPr>
        <w:spacing w:after="0" w:line="240" w:lineRule="auto"/>
        <w:jc w:val="both"/>
        <w:rPr>
          <w:rFonts w:ascii="Arial" w:hAnsi="Arial" w:cs="Arial"/>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313.</w:t>
      </w:r>
    </w:p>
  </w:footnote>
  <w:footnote w:id="14">
    <w:p w:rsidR="001C5779" w:rsidRPr="00A92CC3" w:rsidRDefault="001C5779" w:rsidP="00D31ACB">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313-314.</w:t>
      </w:r>
    </w:p>
  </w:footnote>
  <w:footnote w:id="15">
    <w:p w:rsidR="001C5779" w:rsidRPr="00A92CC3" w:rsidRDefault="001C5779" w:rsidP="002F1C7B">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Ibid., p. 314.</w:t>
      </w:r>
    </w:p>
  </w:footnote>
  <w:footnote w:id="16">
    <w:p w:rsidR="001C5779" w:rsidRPr="00A92CC3" w:rsidRDefault="001C5779" w:rsidP="00B57834">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107.</w:t>
      </w:r>
    </w:p>
  </w:footnote>
  <w:footnote w:id="17">
    <w:p w:rsidR="001C5779" w:rsidRPr="00A92CC3" w:rsidRDefault="001C5779" w:rsidP="00517DE8">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314.</w:t>
      </w:r>
    </w:p>
  </w:footnote>
  <w:footnote w:id="18">
    <w:p w:rsidR="001C5779" w:rsidRPr="002F1C7B" w:rsidRDefault="001C5779" w:rsidP="00F55046">
      <w:pPr>
        <w:spacing w:after="0" w:line="240" w:lineRule="auto"/>
        <w:jc w:val="both"/>
        <w:rPr>
          <w:rFonts w:ascii="Arial" w:hAnsi="Arial" w:cs="Arial"/>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w:t>
      </w:r>
      <w:proofErr w:type="gramStart"/>
      <w:r w:rsidRPr="00A92CC3">
        <w:rPr>
          <w:rFonts w:ascii="Times New Roman" w:hAnsi="Times New Roman" w:cs="Times New Roman"/>
          <w:sz w:val="20"/>
          <w:szCs w:val="20"/>
          <w:lang w:val="en-US"/>
        </w:rPr>
        <w:t>Ibid.,</w:t>
      </w:r>
      <w:proofErr w:type="gramEnd"/>
      <w:r w:rsidRPr="00A92CC3">
        <w:rPr>
          <w:rFonts w:ascii="Times New Roman" w:hAnsi="Times New Roman" w:cs="Times New Roman"/>
          <w:sz w:val="20"/>
          <w:szCs w:val="20"/>
          <w:lang w:val="en-US"/>
        </w:rPr>
        <w:t xml:space="preserve"> p. 315.</w:t>
      </w:r>
    </w:p>
  </w:footnote>
  <w:footnote w:id="19">
    <w:p w:rsidR="001C5779" w:rsidRPr="00A92CC3" w:rsidRDefault="001C5779" w:rsidP="00F55046">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315</w:t>
      </w:r>
    </w:p>
  </w:footnote>
  <w:footnote w:id="20">
    <w:p w:rsidR="001C5779" w:rsidRPr="00A92CC3" w:rsidRDefault="001C5779" w:rsidP="00D31ACB">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Ibid., p. 315</w:t>
      </w:r>
    </w:p>
  </w:footnote>
  <w:footnote w:id="21">
    <w:p w:rsidR="001C5779" w:rsidRPr="00A92CC3" w:rsidRDefault="001C5779" w:rsidP="00D31ACB">
      <w:pPr>
        <w:spacing w:after="0" w:line="240" w:lineRule="auto"/>
        <w:jc w:val="both"/>
        <w:rPr>
          <w:rFonts w:ascii="Times New Roman" w:hAnsi="Times New Roman" w:cs="Times New Roman"/>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Ibid., p. 316</w:t>
      </w:r>
    </w:p>
  </w:footnote>
  <w:footnote w:id="22">
    <w:p w:rsidR="001C5779" w:rsidRPr="0054246F" w:rsidRDefault="001C5779" w:rsidP="00D31ACB">
      <w:pPr>
        <w:spacing w:after="0" w:line="240" w:lineRule="auto"/>
        <w:jc w:val="both"/>
        <w:rPr>
          <w:rFonts w:ascii="Arial" w:hAnsi="Arial" w:cs="Arial"/>
          <w:sz w:val="20"/>
          <w:szCs w:val="20"/>
          <w:lang w:val="en-US"/>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lang w:val="en-US"/>
        </w:rPr>
        <w:t xml:space="preserve"> Ibid., p. 316</w:t>
      </w:r>
    </w:p>
  </w:footnote>
  <w:footnote w:id="23">
    <w:p w:rsidR="001C5779" w:rsidRPr="00C80643" w:rsidRDefault="001C5779" w:rsidP="004C69EC">
      <w:pPr>
        <w:spacing w:after="0" w:line="240" w:lineRule="auto"/>
        <w:jc w:val="both"/>
        <w:rPr>
          <w:rFonts w:ascii="Times New Roman" w:hAnsi="Times New Roman" w:cs="Times New Roman"/>
          <w:sz w:val="20"/>
          <w:szCs w:val="20"/>
        </w:rPr>
      </w:pPr>
      <w:r w:rsidRPr="00C80643">
        <w:rPr>
          <w:rStyle w:val="Refdenotaderodap"/>
          <w:rFonts w:ascii="Times New Roman" w:hAnsi="Times New Roman" w:cs="Times New Roman"/>
          <w:sz w:val="20"/>
          <w:szCs w:val="20"/>
        </w:rPr>
        <w:footnoteRef/>
      </w:r>
      <w:r w:rsidRPr="00C80643">
        <w:rPr>
          <w:rFonts w:ascii="Times New Roman" w:hAnsi="Times New Roman" w:cs="Times New Roman"/>
          <w:sz w:val="20"/>
          <w:szCs w:val="20"/>
        </w:rPr>
        <w:t xml:space="preserve"> Hart, Herbert Lionel </w:t>
      </w:r>
      <w:proofErr w:type="spellStart"/>
      <w:r w:rsidRPr="00C80643">
        <w:rPr>
          <w:rFonts w:ascii="Times New Roman" w:hAnsi="Times New Roman" w:cs="Times New Roman"/>
          <w:sz w:val="20"/>
          <w:szCs w:val="20"/>
        </w:rPr>
        <w:t>Adolphus</w:t>
      </w:r>
      <w:proofErr w:type="spellEnd"/>
      <w:r w:rsidRPr="00C80643">
        <w:rPr>
          <w:rFonts w:ascii="Times New Roman" w:hAnsi="Times New Roman" w:cs="Times New Roman"/>
          <w:sz w:val="20"/>
          <w:szCs w:val="20"/>
        </w:rPr>
        <w:t xml:space="preserve">. O Conceito de Direito. Pós-escrito 2012. </w:t>
      </w:r>
      <w:proofErr w:type="gramStart"/>
      <w:r w:rsidRPr="00C80643">
        <w:rPr>
          <w:rFonts w:ascii="Times New Roman" w:hAnsi="Times New Roman" w:cs="Times New Roman"/>
          <w:sz w:val="20"/>
          <w:szCs w:val="20"/>
        </w:rPr>
        <w:t>p.</w:t>
      </w:r>
      <w:proofErr w:type="gramEnd"/>
      <w:r w:rsidRPr="00C80643">
        <w:rPr>
          <w:rFonts w:ascii="Times New Roman" w:hAnsi="Times New Roman" w:cs="Times New Roman"/>
          <w:sz w:val="20"/>
          <w:szCs w:val="20"/>
        </w:rPr>
        <w:t xml:space="preserve"> 316.</w:t>
      </w:r>
    </w:p>
  </w:footnote>
  <w:footnote w:id="24">
    <w:p w:rsidR="001C5779" w:rsidRPr="00C80643" w:rsidRDefault="001C5779" w:rsidP="00E80D63">
      <w:pPr>
        <w:spacing w:after="0" w:line="240" w:lineRule="auto"/>
        <w:jc w:val="both"/>
        <w:rPr>
          <w:rFonts w:ascii="Times New Roman" w:hAnsi="Times New Roman" w:cs="Times New Roman"/>
          <w:sz w:val="20"/>
          <w:szCs w:val="20"/>
        </w:rPr>
      </w:pPr>
      <w:r w:rsidRPr="00C80643">
        <w:rPr>
          <w:rStyle w:val="Refdenotaderodap"/>
          <w:rFonts w:ascii="Times New Roman" w:hAnsi="Times New Roman" w:cs="Times New Roman"/>
          <w:sz w:val="20"/>
          <w:szCs w:val="20"/>
        </w:rPr>
        <w:footnoteRef/>
      </w:r>
      <w:r w:rsidRPr="00C80643">
        <w:rPr>
          <w:rFonts w:ascii="Times New Roman" w:hAnsi="Times New Roman" w:cs="Times New Roman"/>
          <w:sz w:val="20"/>
          <w:szCs w:val="20"/>
        </w:rPr>
        <w:t xml:space="preserve"> Ibid., p. 316-317.</w:t>
      </w:r>
    </w:p>
  </w:footnote>
  <w:footnote w:id="25">
    <w:p w:rsidR="001C5779" w:rsidRPr="00C80643" w:rsidRDefault="001C5779" w:rsidP="0012026B">
      <w:pPr>
        <w:spacing w:after="0" w:line="240" w:lineRule="auto"/>
        <w:jc w:val="both"/>
        <w:rPr>
          <w:rFonts w:ascii="Times New Roman" w:hAnsi="Times New Roman" w:cs="Times New Roman"/>
          <w:sz w:val="20"/>
          <w:szCs w:val="20"/>
        </w:rPr>
      </w:pPr>
      <w:r w:rsidRPr="00C80643">
        <w:rPr>
          <w:rStyle w:val="Refdenotaderodap"/>
          <w:rFonts w:ascii="Times New Roman" w:hAnsi="Times New Roman" w:cs="Times New Roman"/>
          <w:sz w:val="20"/>
          <w:szCs w:val="20"/>
        </w:rPr>
        <w:footnoteRef/>
      </w:r>
      <w:r w:rsidRPr="00C80643">
        <w:rPr>
          <w:rFonts w:ascii="Times New Roman" w:hAnsi="Times New Roman" w:cs="Times New Roman"/>
          <w:sz w:val="20"/>
          <w:szCs w:val="20"/>
        </w:rPr>
        <w:t xml:space="preserve"> </w:t>
      </w:r>
      <w:proofErr w:type="spellStart"/>
      <w:r w:rsidRPr="00C80643">
        <w:rPr>
          <w:rFonts w:ascii="Times New Roman" w:hAnsi="Times New Roman" w:cs="Times New Roman"/>
          <w:sz w:val="20"/>
          <w:szCs w:val="20"/>
        </w:rPr>
        <w:t>Dworkin</w:t>
      </w:r>
      <w:proofErr w:type="spellEnd"/>
      <w:r w:rsidRPr="00C80643">
        <w:rPr>
          <w:rFonts w:ascii="Times New Roman" w:hAnsi="Times New Roman" w:cs="Times New Roman"/>
          <w:sz w:val="20"/>
          <w:szCs w:val="20"/>
        </w:rPr>
        <w:t xml:space="preserve">, Ronald. Levando os Direitos a Sério. 2012. </w:t>
      </w:r>
      <w:proofErr w:type="gramStart"/>
      <w:r w:rsidRPr="00C80643">
        <w:rPr>
          <w:rFonts w:ascii="Times New Roman" w:hAnsi="Times New Roman" w:cs="Times New Roman"/>
          <w:sz w:val="20"/>
          <w:szCs w:val="20"/>
        </w:rPr>
        <w:t>p.</w:t>
      </w:r>
      <w:proofErr w:type="gramEnd"/>
      <w:r w:rsidRPr="00C80643">
        <w:rPr>
          <w:rFonts w:ascii="Times New Roman" w:hAnsi="Times New Roman" w:cs="Times New Roman"/>
          <w:sz w:val="20"/>
          <w:szCs w:val="20"/>
        </w:rPr>
        <w:t xml:space="preserve"> 27-29.</w:t>
      </w:r>
    </w:p>
  </w:footnote>
  <w:footnote w:id="26">
    <w:p w:rsidR="001C5779" w:rsidRPr="00C80643" w:rsidRDefault="001C5779" w:rsidP="005E4B3E">
      <w:pPr>
        <w:spacing w:after="0" w:line="240" w:lineRule="auto"/>
        <w:jc w:val="both"/>
        <w:rPr>
          <w:rFonts w:ascii="Times New Roman" w:hAnsi="Times New Roman" w:cs="Times New Roman"/>
          <w:sz w:val="20"/>
          <w:szCs w:val="20"/>
          <w:lang w:val="en-US"/>
        </w:rPr>
      </w:pPr>
      <w:r w:rsidRPr="00C80643">
        <w:rPr>
          <w:rStyle w:val="Refdenotaderodap"/>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Ibid</w:t>
      </w:r>
      <w:proofErr w:type="spellEnd"/>
      <w:r w:rsidRPr="00C80643">
        <w:rPr>
          <w:rFonts w:ascii="Times New Roman" w:hAnsi="Times New Roman" w:cs="Times New Roman"/>
          <w:sz w:val="20"/>
          <w:szCs w:val="20"/>
          <w:lang w:val="en-US"/>
        </w:rPr>
        <w:t>.</w:t>
      </w:r>
      <w:r>
        <w:rPr>
          <w:rFonts w:ascii="Times New Roman" w:hAnsi="Times New Roman" w:cs="Times New Roman"/>
          <w:sz w:val="20"/>
          <w:szCs w:val="20"/>
          <w:lang w:val="en-US"/>
        </w:rPr>
        <w:t>,</w:t>
      </w:r>
      <w:r w:rsidRPr="00C80643">
        <w:rPr>
          <w:rFonts w:ascii="Times New Roman" w:hAnsi="Times New Roman" w:cs="Times New Roman"/>
          <w:sz w:val="20"/>
          <w:szCs w:val="20"/>
          <w:lang w:val="en-US"/>
        </w:rPr>
        <w:t xml:space="preserve"> p. 29.</w:t>
      </w:r>
    </w:p>
  </w:footnote>
  <w:footnote w:id="27">
    <w:p w:rsidR="001C5779" w:rsidRPr="00A53C8D" w:rsidRDefault="001C5779" w:rsidP="00A33623">
      <w:pPr>
        <w:spacing w:after="0" w:line="240" w:lineRule="auto"/>
        <w:jc w:val="both"/>
        <w:rPr>
          <w:rFonts w:ascii="Times New Roman" w:hAnsi="Times New Roman" w:cs="Times New Roman"/>
          <w:sz w:val="20"/>
          <w:szCs w:val="20"/>
        </w:rPr>
      </w:pPr>
      <w:r w:rsidRPr="00A53C8D">
        <w:rPr>
          <w:rStyle w:val="Refdenotaderodap"/>
          <w:rFonts w:ascii="Times New Roman" w:hAnsi="Times New Roman" w:cs="Times New Roman"/>
          <w:sz w:val="20"/>
          <w:szCs w:val="20"/>
        </w:rPr>
        <w:footnoteRef/>
      </w:r>
      <w:r w:rsidRPr="00A53C8D">
        <w:rPr>
          <w:rFonts w:ascii="Times New Roman" w:hAnsi="Times New Roman" w:cs="Times New Roman"/>
          <w:sz w:val="20"/>
          <w:szCs w:val="20"/>
        </w:rPr>
        <w:t xml:space="preserve"> Hart, Herbert Lionel </w:t>
      </w:r>
      <w:proofErr w:type="spellStart"/>
      <w:r w:rsidRPr="00A53C8D">
        <w:rPr>
          <w:rFonts w:ascii="Times New Roman" w:hAnsi="Times New Roman" w:cs="Times New Roman"/>
          <w:sz w:val="20"/>
          <w:szCs w:val="20"/>
        </w:rPr>
        <w:t>Adolphus</w:t>
      </w:r>
      <w:proofErr w:type="spellEnd"/>
      <w:r w:rsidRPr="00A53C8D">
        <w:rPr>
          <w:rFonts w:ascii="Times New Roman" w:hAnsi="Times New Roman" w:cs="Times New Roman"/>
          <w:sz w:val="20"/>
          <w:szCs w:val="20"/>
        </w:rPr>
        <w:t xml:space="preserve">. O Conceito de Direito. Pós-escrito 2012. </w:t>
      </w:r>
      <w:proofErr w:type="gramStart"/>
      <w:r w:rsidRPr="00A53C8D">
        <w:rPr>
          <w:rFonts w:ascii="Times New Roman" w:hAnsi="Times New Roman" w:cs="Times New Roman"/>
          <w:sz w:val="20"/>
          <w:szCs w:val="20"/>
        </w:rPr>
        <w:t>p.</w:t>
      </w:r>
      <w:proofErr w:type="gramEnd"/>
      <w:r w:rsidRPr="00A53C8D">
        <w:rPr>
          <w:rFonts w:ascii="Times New Roman" w:hAnsi="Times New Roman" w:cs="Times New Roman"/>
          <w:sz w:val="20"/>
          <w:szCs w:val="20"/>
        </w:rPr>
        <w:t xml:space="preserve"> 318</w:t>
      </w:r>
    </w:p>
  </w:footnote>
  <w:footnote w:id="28">
    <w:p w:rsidR="001C5779" w:rsidRPr="00A92CC3" w:rsidRDefault="001C5779" w:rsidP="00A33623">
      <w:pPr>
        <w:spacing w:after="0" w:line="240" w:lineRule="auto"/>
        <w:jc w:val="both"/>
        <w:rPr>
          <w:rFonts w:ascii="Times New Roman" w:hAnsi="Times New Roman" w:cs="Times New Roman"/>
          <w:sz w:val="20"/>
          <w:szCs w:val="20"/>
        </w:rPr>
      </w:pPr>
      <w:r w:rsidRPr="00A53C8D">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Ibid., p. 318</w:t>
      </w:r>
    </w:p>
  </w:footnote>
  <w:footnote w:id="29">
    <w:p w:rsidR="001C5779" w:rsidRPr="00A53C8D" w:rsidRDefault="001C5779" w:rsidP="0085021A">
      <w:pPr>
        <w:spacing w:after="0" w:line="240" w:lineRule="auto"/>
        <w:jc w:val="both"/>
        <w:rPr>
          <w:rFonts w:ascii="Times New Roman" w:hAnsi="Times New Roman" w:cs="Times New Roman"/>
          <w:sz w:val="20"/>
          <w:szCs w:val="20"/>
        </w:rPr>
      </w:pPr>
      <w:r w:rsidRPr="00A53C8D">
        <w:rPr>
          <w:rStyle w:val="Refdenotaderodap"/>
          <w:rFonts w:ascii="Times New Roman" w:hAnsi="Times New Roman" w:cs="Times New Roman"/>
          <w:sz w:val="20"/>
          <w:szCs w:val="20"/>
        </w:rPr>
        <w:footnoteRef/>
      </w:r>
      <w:r w:rsidRPr="00A53C8D">
        <w:rPr>
          <w:rFonts w:ascii="Times New Roman" w:hAnsi="Times New Roman" w:cs="Times New Roman"/>
          <w:sz w:val="20"/>
          <w:szCs w:val="20"/>
        </w:rPr>
        <w:t xml:space="preserve"> </w:t>
      </w:r>
      <w:proofErr w:type="spellStart"/>
      <w:r w:rsidRPr="00A53C8D">
        <w:rPr>
          <w:rFonts w:ascii="Times New Roman" w:hAnsi="Times New Roman" w:cs="Times New Roman"/>
          <w:sz w:val="20"/>
          <w:szCs w:val="20"/>
        </w:rPr>
        <w:t>Dworkin</w:t>
      </w:r>
      <w:proofErr w:type="spellEnd"/>
      <w:r w:rsidRPr="00A53C8D">
        <w:rPr>
          <w:rFonts w:ascii="Times New Roman" w:hAnsi="Times New Roman" w:cs="Times New Roman"/>
          <w:sz w:val="20"/>
          <w:szCs w:val="20"/>
        </w:rPr>
        <w:t xml:space="preserve">, Ronald. Levando os Direitos a Sério. 2012. </w:t>
      </w:r>
      <w:proofErr w:type="gramStart"/>
      <w:r w:rsidRPr="00A53C8D">
        <w:rPr>
          <w:rFonts w:ascii="Times New Roman" w:hAnsi="Times New Roman" w:cs="Times New Roman"/>
          <w:sz w:val="20"/>
          <w:szCs w:val="20"/>
        </w:rPr>
        <w:t>p.</w:t>
      </w:r>
      <w:proofErr w:type="gramEnd"/>
      <w:r w:rsidRPr="00A53C8D">
        <w:rPr>
          <w:rFonts w:ascii="Times New Roman" w:hAnsi="Times New Roman" w:cs="Times New Roman"/>
          <w:sz w:val="20"/>
          <w:szCs w:val="20"/>
        </w:rPr>
        <w:t xml:space="preserve"> 319.</w:t>
      </w:r>
    </w:p>
  </w:footnote>
  <w:footnote w:id="30">
    <w:p w:rsidR="001C5779" w:rsidRPr="00A53C8D" w:rsidRDefault="001C5779" w:rsidP="002B04B5">
      <w:pPr>
        <w:spacing w:after="0" w:line="240" w:lineRule="auto"/>
        <w:jc w:val="both"/>
        <w:rPr>
          <w:rFonts w:ascii="Times New Roman" w:hAnsi="Times New Roman" w:cs="Times New Roman"/>
          <w:sz w:val="20"/>
          <w:szCs w:val="20"/>
        </w:rPr>
      </w:pPr>
      <w:r w:rsidRPr="00A53C8D">
        <w:rPr>
          <w:rStyle w:val="Refdenotaderodap"/>
          <w:rFonts w:ascii="Times New Roman" w:hAnsi="Times New Roman" w:cs="Times New Roman"/>
          <w:sz w:val="20"/>
          <w:szCs w:val="20"/>
        </w:rPr>
        <w:footnoteRef/>
      </w:r>
      <w:r w:rsidRPr="00A53C8D">
        <w:rPr>
          <w:rFonts w:ascii="Times New Roman" w:hAnsi="Times New Roman" w:cs="Times New Roman"/>
          <w:sz w:val="20"/>
          <w:szCs w:val="20"/>
        </w:rPr>
        <w:t xml:space="preserve"> As características do direito são: Primeiro, o fato de que provê por normas secundárias a sua identificação, a modificação e a imposição de padrões e segundo a sua pretensão geral sobre a prioridade sobre outros padrões. A coerção – embora importante – é secundária – sua justificativa não pode ser a do fim ou objetivo do próprio direito. Hart, Herbert Lionel </w:t>
      </w:r>
      <w:proofErr w:type="spellStart"/>
      <w:r w:rsidRPr="00A53C8D">
        <w:rPr>
          <w:rFonts w:ascii="Times New Roman" w:hAnsi="Times New Roman" w:cs="Times New Roman"/>
          <w:sz w:val="20"/>
          <w:szCs w:val="20"/>
        </w:rPr>
        <w:t>Adolphus</w:t>
      </w:r>
      <w:proofErr w:type="spellEnd"/>
      <w:r w:rsidRPr="00A53C8D">
        <w:rPr>
          <w:rFonts w:ascii="Times New Roman" w:hAnsi="Times New Roman" w:cs="Times New Roman"/>
          <w:sz w:val="20"/>
          <w:szCs w:val="20"/>
        </w:rPr>
        <w:t xml:space="preserve">. O Conceito de Direito. Pós-escrito 2012. </w:t>
      </w:r>
      <w:proofErr w:type="gramStart"/>
      <w:r w:rsidRPr="00A53C8D">
        <w:rPr>
          <w:rFonts w:ascii="Times New Roman" w:hAnsi="Times New Roman" w:cs="Times New Roman"/>
          <w:sz w:val="20"/>
          <w:szCs w:val="20"/>
        </w:rPr>
        <w:t>p.</w:t>
      </w:r>
      <w:proofErr w:type="gramEnd"/>
      <w:r w:rsidRPr="00A53C8D">
        <w:rPr>
          <w:rFonts w:ascii="Times New Roman" w:hAnsi="Times New Roman" w:cs="Times New Roman"/>
          <w:sz w:val="20"/>
          <w:szCs w:val="20"/>
        </w:rPr>
        <w:t xml:space="preserve"> 319-320.</w:t>
      </w:r>
    </w:p>
  </w:footnote>
  <w:footnote w:id="31">
    <w:p w:rsidR="001C5779" w:rsidRPr="00A92CC3" w:rsidRDefault="001C5779" w:rsidP="000752AA">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324.</w:t>
      </w:r>
    </w:p>
  </w:footnote>
  <w:footnote w:id="32">
    <w:p w:rsidR="001C5779" w:rsidRPr="00A92CC3" w:rsidRDefault="001C5779" w:rsidP="004F27E5">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324-325.</w:t>
      </w:r>
    </w:p>
  </w:footnote>
  <w:footnote w:id="33">
    <w:p w:rsidR="001C5779" w:rsidRPr="003A1219" w:rsidRDefault="001C5779" w:rsidP="00A11BC4">
      <w:pPr>
        <w:spacing w:after="0" w:line="240" w:lineRule="auto"/>
        <w:jc w:val="both"/>
        <w:rPr>
          <w:rFonts w:ascii="Arial" w:hAnsi="Arial" w:cs="Arial"/>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325.</w:t>
      </w:r>
    </w:p>
  </w:footnote>
  <w:footnote w:id="34">
    <w:p w:rsidR="001C5779" w:rsidRPr="00A92CC3" w:rsidRDefault="001C5779" w:rsidP="00DA1BF3">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Serrano, Pedro Estevam Alves Pinto. Autoritarismo e Golpes na América Latina. 2016.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113-114. </w:t>
      </w:r>
    </w:p>
  </w:footnote>
  <w:footnote w:id="35">
    <w:p w:rsidR="001C5779" w:rsidRPr="00A92CC3" w:rsidRDefault="001C5779" w:rsidP="00CA5DFC">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326 </w:t>
      </w:r>
    </w:p>
  </w:footnote>
  <w:footnote w:id="36">
    <w:p w:rsidR="001C5779" w:rsidRPr="00A92CC3" w:rsidRDefault="001C5779" w:rsidP="00CA5DFC">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326</w:t>
      </w:r>
    </w:p>
  </w:footnote>
  <w:footnote w:id="37">
    <w:p w:rsidR="001C5779" w:rsidRPr="002B6FBD" w:rsidRDefault="001C5779" w:rsidP="0023499E">
      <w:pPr>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327</w:t>
      </w:r>
    </w:p>
  </w:footnote>
  <w:footnote w:id="38">
    <w:p w:rsidR="001C5779" w:rsidRPr="00362022" w:rsidRDefault="001C5779" w:rsidP="0003759B">
      <w:pPr>
        <w:shd w:val="clear" w:color="auto" w:fill="FFFFFF"/>
        <w:spacing w:after="0" w:line="240" w:lineRule="auto"/>
        <w:jc w:val="both"/>
        <w:rPr>
          <w:rFonts w:ascii="Times New Roman" w:hAnsi="Times New Roman" w:cs="Times New Roman"/>
          <w:sz w:val="20"/>
          <w:szCs w:val="20"/>
        </w:rPr>
      </w:pPr>
      <w:r w:rsidRPr="002B6FBD">
        <w:rPr>
          <w:rStyle w:val="Refdenotaderodap"/>
          <w:rFonts w:ascii="Times New Roman" w:hAnsi="Times New Roman" w:cs="Times New Roman"/>
          <w:sz w:val="20"/>
          <w:szCs w:val="20"/>
        </w:rPr>
        <w:footnoteRef/>
      </w:r>
      <w:r w:rsidRPr="002B6FBD">
        <w:rPr>
          <w:rFonts w:ascii="Times New Roman" w:hAnsi="Times New Roman" w:cs="Times New Roman"/>
          <w:sz w:val="20"/>
          <w:szCs w:val="20"/>
        </w:rPr>
        <w:t xml:space="preserve"> </w:t>
      </w:r>
      <w:r w:rsidRPr="00362022">
        <w:rPr>
          <w:rFonts w:ascii="Times New Roman" w:hAnsi="Times New Roman" w:cs="Times New Roman"/>
          <w:sz w:val="20"/>
          <w:szCs w:val="20"/>
        </w:rPr>
        <w:t xml:space="preserve">Consenso (o grupo tem agido e comportado de certa maneira e continuam a se comportar por essas razões) x convenção (as normas são práticas sociais convencionais quando a obediência geral do grupo levam os membros individuais do grupo a aceitá-las. Hart aplica a sua descrição das normas sociais apenas a essas normas convencionais. e a norma de reconhecimento inclui não só os costumes sociais comuns, como certas normas jurídicas importantes, inclusive a norma de reconhecimento que é na verdade uma forma de norma consuetudinária que existe apenas quando aceita e aplicada e identificada pelos tribunais. e em contraposição as normas jurídicas válidas – embora sejam </w:t>
      </w:r>
      <w:proofErr w:type="gramStart"/>
      <w:r w:rsidRPr="00362022">
        <w:rPr>
          <w:rFonts w:ascii="Times New Roman" w:hAnsi="Times New Roman" w:cs="Times New Roman"/>
          <w:sz w:val="20"/>
          <w:szCs w:val="20"/>
        </w:rPr>
        <w:t>normas jurídica válidas que podem existir a partir da publicação</w:t>
      </w:r>
      <w:proofErr w:type="gramEnd"/>
      <w:r w:rsidRPr="00362022">
        <w:rPr>
          <w:rFonts w:ascii="Times New Roman" w:hAnsi="Times New Roman" w:cs="Times New Roman"/>
          <w:sz w:val="20"/>
          <w:szCs w:val="20"/>
        </w:rPr>
        <w:t xml:space="preserve">. Hart, Herbert Lionel </w:t>
      </w:r>
      <w:proofErr w:type="spellStart"/>
      <w:r w:rsidRPr="00362022">
        <w:rPr>
          <w:rFonts w:ascii="Times New Roman" w:hAnsi="Times New Roman" w:cs="Times New Roman"/>
          <w:sz w:val="20"/>
          <w:szCs w:val="20"/>
        </w:rPr>
        <w:t>Adolphus</w:t>
      </w:r>
      <w:proofErr w:type="spellEnd"/>
      <w:r w:rsidRPr="00362022">
        <w:rPr>
          <w:rFonts w:ascii="Times New Roman" w:hAnsi="Times New Roman" w:cs="Times New Roman"/>
          <w:sz w:val="20"/>
          <w:szCs w:val="20"/>
        </w:rPr>
        <w:t>. O Conceito de Direito. Pós-escrito 2012. p. 329-330.</w:t>
      </w:r>
    </w:p>
  </w:footnote>
  <w:footnote w:id="39">
    <w:p w:rsidR="001C5779" w:rsidRPr="00362022" w:rsidRDefault="001C5779" w:rsidP="00AC563D">
      <w:pPr>
        <w:shd w:val="clear" w:color="auto" w:fill="FFFFFF"/>
        <w:spacing w:after="0" w:line="240" w:lineRule="auto"/>
        <w:jc w:val="both"/>
        <w:rPr>
          <w:rFonts w:ascii="Times New Roman" w:hAnsi="Times New Roman" w:cs="Times New Roman"/>
          <w:sz w:val="20"/>
          <w:szCs w:val="20"/>
        </w:rPr>
      </w:pPr>
      <w:r w:rsidRPr="00362022">
        <w:rPr>
          <w:rStyle w:val="Refdenotaderodap"/>
          <w:rFonts w:ascii="Times New Roman" w:hAnsi="Times New Roman" w:cs="Times New Roman"/>
          <w:sz w:val="20"/>
          <w:szCs w:val="20"/>
        </w:rPr>
        <w:footnoteRef/>
      </w:r>
      <w:r w:rsidRPr="00362022">
        <w:rPr>
          <w:rFonts w:ascii="Times New Roman" w:hAnsi="Times New Roman" w:cs="Times New Roman"/>
          <w:sz w:val="20"/>
          <w:szCs w:val="20"/>
        </w:rPr>
        <w:t xml:space="preserve"> Hart, Herbert Lionel </w:t>
      </w:r>
      <w:proofErr w:type="spellStart"/>
      <w:r w:rsidRPr="00362022">
        <w:rPr>
          <w:rFonts w:ascii="Times New Roman" w:hAnsi="Times New Roman" w:cs="Times New Roman"/>
          <w:sz w:val="20"/>
          <w:szCs w:val="20"/>
        </w:rPr>
        <w:t>Adolphus</w:t>
      </w:r>
      <w:proofErr w:type="spellEnd"/>
      <w:r w:rsidRPr="00362022">
        <w:rPr>
          <w:rFonts w:ascii="Times New Roman" w:hAnsi="Times New Roman" w:cs="Times New Roman"/>
          <w:sz w:val="20"/>
          <w:szCs w:val="20"/>
        </w:rPr>
        <w:t xml:space="preserve">. O Conceito de Direito. Pós-escrito 2012. </w:t>
      </w:r>
      <w:proofErr w:type="gramStart"/>
      <w:r w:rsidRPr="00362022">
        <w:rPr>
          <w:rFonts w:ascii="Times New Roman" w:hAnsi="Times New Roman" w:cs="Times New Roman"/>
          <w:sz w:val="20"/>
          <w:szCs w:val="20"/>
        </w:rPr>
        <w:t>p.</w:t>
      </w:r>
      <w:proofErr w:type="gramEnd"/>
      <w:r w:rsidRPr="00362022">
        <w:rPr>
          <w:rFonts w:ascii="Times New Roman" w:hAnsi="Times New Roman" w:cs="Times New Roman"/>
          <w:sz w:val="20"/>
          <w:szCs w:val="20"/>
        </w:rPr>
        <w:t xml:space="preserve"> 334-338.</w:t>
      </w:r>
    </w:p>
  </w:footnote>
  <w:footnote w:id="40">
    <w:p w:rsidR="001C5779" w:rsidRPr="00362022" w:rsidRDefault="001C5779" w:rsidP="008D2D1D">
      <w:pPr>
        <w:shd w:val="clear" w:color="auto" w:fill="FFFFFF"/>
        <w:spacing w:after="0" w:line="240" w:lineRule="auto"/>
        <w:jc w:val="both"/>
        <w:rPr>
          <w:rFonts w:ascii="Times New Roman" w:hAnsi="Times New Roman" w:cs="Times New Roman"/>
          <w:sz w:val="20"/>
          <w:szCs w:val="20"/>
        </w:rPr>
      </w:pPr>
      <w:r w:rsidRPr="00362022">
        <w:rPr>
          <w:rStyle w:val="Refdenotaderodap"/>
          <w:rFonts w:ascii="Times New Roman" w:hAnsi="Times New Roman" w:cs="Times New Roman"/>
          <w:sz w:val="20"/>
          <w:szCs w:val="20"/>
        </w:rPr>
        <w:footnoteRef/>
      </w:r>
      <w:r w:rsidRPr="00362022">
        <w:rPr>
          <w:rFonts w:ascii="Times New Roman" w:hAnsi="Times New Roman" w:cs="Times New Roman"/>
          <w:sz w:val="20"/>
          <w:szCs w:val="20"/>
        </w:rPr>
        <w:t xml:space="preserve"> Hart, Herbert Lionel </w:t>
      </w:r>
      <w:proofErr w:type="spellStart"/>
      <w:r w:rsidRPr="00362022">
        <w:rPr>
          <w:rFonts w:ascii="Times New Roman" w:hAnsi="Times New Roman" w:cs="Times New Roman"/>
          <w:sz w:val="20"/>
          <w:szCs w:val="20"/>
        </w:rPr>
        <w:t>Adolphus</w:t>
      </w:r>
      <w:proofErr w:type="spellEnd"/>
      <w:r w:rsidRPr="00362022">
        <w:rPr>
          <w:rFonts w:ascii="Times New Roman" w:hAnsi="Times New Roman" w:cs="Times New Roman"/>
          <w:sz w:val="20"/>
          <w:szCs w:val="20"/>
        </w:rPr>
        <w:t>. O Conceito de D</w:t>
      </w:r>
      <w:r>
        <w:rPr>
          <w:rFonts w:ascii="Times New Roman" w:hAnsi="Times New Roman" w:cs="Times New Roman"/>
          <w:sz w:val="20"/>
          <w:szCs w:val="20"/>
        </w:rPr>
        <w:t xml:space="preserve">ireito. Pós-escrito 2012. </w:t>
      </w: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329</w:t>
      </w:r>
      <w:r w:rsidRPr="00362022">
        <w:rPr>
          <w:rFonts w:ascii="Times New Roman" w:hAnsi="Times New Roman" w:cs="Times New Roman"/>
          <w:sz w:val="20"/>
          <w:szCs w:val="20"/>
        </w:rPr>
        <w:t>.</w:t>
      </w:r>
    </w:p>
  </w:footnote>
  <w:footnote w:id="41">
    <w:p w:rsidR="001C5779" w:rsidRPr="003A1219" w:rsidRDefault="001C5779" w:rsidP="003C62F2">
      <w:pPr>
        <w:shd w:val="clear" w:color="auto" w:fill="FFFFFF"/>
        <w:spacing w:after="0" w:line="240" w:lineRule="auto"/>
        <w:jc w:val="both"/>
        <w:rPr>
          <w:rFonts w:ascii="Arial" w:hAnsi="Arial" w:cs="Arial"/>
          <w:sz w:val="20"/>
          <w:szCs w:val="20"/>
        </w:rPr>
      </w:pPr>
      <w:r w:rsidRPr="00362022">
        <w:rPr>
          <w:rStyle w:val="Refdenotaderodap"/>
          <w:rFonts w:ascii="Times New Roman" w:hAnsi="Times New Roman" w:cs="Times New Roman"/>
          <w:sz w:val="20"/>
          <w:szCs w:val="20"/>
        </w:rPr>
        <w:footnoteRef/>
      </w:r>
      <w:r w:rsidRPr="00362022">
        <w:rPr>
          <w:rFonts w:ascii="Times New Roman" w:hAnsi="Times New Roman" w:cs="Times New Roman"/>
          <w:sz w:val="20"/>
          <w:szCs w:val="20"/>
        </w:rPr>
        <w:t xml:space="preserve"> Hart, Herbert Lionel </w:t>
      </w:r>
      <w:proofErr w:type="spellStart"/>
      <w:r w:rsidRPr="00362022">
        <w:rPr>
          <w:rFonts w:ascii="Times New Roman" w:hAnsi="Times New Roman" w:cs="Times New Roman"/>
          <w:sz w:val="20"/>
          <w:szCs w:val="20"/>
        </w:rPr>
        <w:t>Adolphus</w:t>
      </w:r>
      <w:proofErr w:type="spellEnd"/>
      <w:r w:rsidRPr="00362022">
        <w:rPr>
          <w:rFonts w:ascii="Times New Roman" w:hAnsi="Times New Roman" w:cs="Times New Roman"/>
          <w:sz w:val="20"/>
          <w:szCs w:val="20"/>
        </w:rPr>
        <w:t xml:space="preserve">. O Conceito de Direito. Pós-escrito 2012. </w:t>
      </w:r>
      <w:proofErr w:type="gramStart"/>
      <w:r w:rsidRPr="00362022">
        <w:rPr>
          <w:rFonts w:ascii="Times New Roman" w:hAnsi="Times New Roman" w:cs="Times New Roman"/>
          <w:sz w:val="20"/>
          <w:szCs w:val="20"/>
        </w:rPr>
        <w:t>p.</w:t>
      </w:r>
      <w:proofErr w:type="gramEnd"/>
      <w:r w:rsidRPr="00362022">
        <w:rPr>
          <w:rFonts w:ascii="Times New Roman" w:hAnsi="Times New Roman" w:cs="Times New Roman"/>
          <w:sz w:val="20"/>
          <w:szCs w:val="20"/>
        </w:rPr>
        <w:t xml:space="preserve"> 330.</w:t>
      </w:r>
    </w:p>
  </w:footnote>
  <w:footnote w:id="42">
    <w:p w:rsidR="001C5779" w:rsidRPr="00A92CC3" w:rsidRDefault="001C5779" w:rsidP="003C62F2">
      <w:pPr>
        <w:shd w:val="clear" w:color="auto" w:fill="FFFFFF"/>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O Conceito de D</w:t>
      </w:r>
      <w:r w:rsidR="00A80C27" w:rsidRPr="00A92CC3">
        <w:rPr>
          <w:rFonts w:ascii="Times New Roman" w:hAnsi="Times New Roman" w:cs="Times New Roman"/>
          <w:sz w:val="20"/>
          <w:szCs w:val="20"/>
        </w:rPr>
        <w:t xml:space="preserve">ireito. Pós-escrito 2012. </w:t>
      </w:r>
      <w:proofErr w:type="gramStart"/>
      <w:r w:rsidR="00A80C27" w:rsidRPr="00A92CC3">
        <w:rPr>
          <w:rFonts w:ascii="Times New Roman" w:hAnsi="Times New Roman" w:cs="Times New Roman"/>
          <w:sz w:val="20"/>
          <w:szCs w:val="20"/>
        </w:rPr>
        <w:t>p.</w:t>
      </w:r>
      <w:proofErr w:type="gramEnd"/>
      <w:r w:rsidR="00A80C27" w:rsidRPr="00A92CC3">
        <w:rPr>
          <w:rFonts w:ascii="Times New Roman" w:hAnsi="Times New Roman" w:cs="Times New Roman"/>
          <w:sz w:val="20"/>
          <w:szCs w:val="20"/>
        </w:rPr>
        <w:t xml:space="preserve"> 330</w:t>
      </w:r>
      <w:r w:rsidRPr="00A92CC3">
        <w:rPr>
          <w:rFonts w:ascii="Times New Roman" w:hAnsi="Times New Roman" w:cs="Times New Roman"/>
          <w:sz w:val="20"/>
          <w:szCs w:val="20"/>
        </w:rPr>
        <w:t>.</w:t>
      </w:r>
    </w:p>
  </w:footnote>
  <w:footnote w:id="43">
    <w:p w:rsidR="00570620" w:rsidRPr="00A92CC3" w:rsidRDefault="00570620" w:rsidP="00570620">
      <w:pPr>
        <w:shd w:val="clear" w:color="auto" w:fill="FFFFFF"/>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00A92CC3">
        <w:rPr>
          <w:rFonts w:ascii="Times New Roman" w:hAnsi="Times New Roman" w:cs="Times New Roman"/>
          <w:sz w:val="20"/>
          <w:szCs w:val="20"/>
        </w:rPr>
        <w:t xml:space="preserve"> </w:t>
      </w:r>
      <w:proofErr w:type="spellStart"/>
      <w:proofErr w:type="gramStart"/>
      <w:r w:rsidR="00A92CC3">
        <w:rPr>
          <w:rFonts w:ascii="Times New Roman" w:hAnsi="Times New Roman" w:cs="Times New Roman"/>
          <w:sz w:val="20"/>
          <w:szCs w:val="20"/>
        </w:rPr>
        <w:t>Ibid</w:t>
      </w:r>
      <w:proofErr w:type="spellEnd"/>
      <w:proofErr w:type="gramEnd"/>
      <w:r w:rsidR="00A92CC3">
        <w:rPr>
          <w:rFonts w:ascii="Times New Roman" w:hAnsi="Times New Roman" w:cs="Times New Roman"/>
          <w:sz w:val="20"/>
          <w:szCs w:val="20"/>
        </w:rPr>
        <w:t>,</w:t>
      </w:r>
      <w:r w:rsidRPr="00A92CC3">
        <w:rPr>
          <w:rFonts w:ascii="Times New Roman" w:hAnsi="Times New Roman" w:cs="Times New Roman"/>
          <w:sz w:val="20"/>
          <w:szCs w:val="20"/>
        </w:rPr>
        <w:t xml:space="preserve">.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330.</w:t>
      </w:r>
    </w:p>
  </w:footnote>
  <w:footnote w:id="44">
    <w:p w:rsidR="00570620" w:rsidRPr="003A1219" w:rsidRDefault="00570620" w:rsidP="00570620">
      <w:pPr>
        <w:shd w:val="clear" w:color="auto" w:fill="FFFFFF"/>
        <w:spacing w:after="0" w:line="240" w:lineRule="auto"/>
        <w:jc w:val="both"/>
        <w:rPr>
          <w:rFonts w:ascii="Arial" w:hAnsi="Arial" w:cs="Arial"/>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w:t>
      </w:r>
      <w:proofErr w:type="spellStart"/>
      <w:proofErr w:type="gramStart"/>
      <w:r w:rsidR="00A92CC3">
        <w:rPr>
          <w:rFonts w:ascii="Times New Roman" w:hAnsi="Times New Roman" w:cs="Times New Roman"/>
          <w:sz w:val="20"/>
          <w:szCs w:val="20"/>
        </w:rPr>
        <w:t>Ibid</w:t>
      </w:r>
      <w:proofErr w:type="spellEnd"/>
      <w:proofErr w:type="gramEnd"/>
      <w:r w:rsidR="00A92CC3">
        <w:rPr>
          <w:rFonts w:ascii="Times New Roman" w:hAnsi="Times New Roman" w:cs="Times New Roman"/>
          <w:sz w:val="20"/>
          <w:szCs w:val="20"/>
        </w:rPr>
        <w:t>,</w:t>
      </w:r>
      <w:r w:rsidRPr="00A92CC3">
        <w:rPr>
          <w:rFonts w:ascii="Times New Roman" w:hAnsi="Times New Roman" w:cs="Times New Roman"/>
          <w:sz w:val="20"/>
          <w:szCs w:val="20"/>
        </w:rPr>
        <w:t xml:space="preserve">.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330-331.</w:t>
      </w:r>
    </w:p>
  </w:footnote>
  <w:footnote w:id="45">
    <w:p w:rsidR="00012713" w:rsidRPr="00A92CC3" w:rsidRDefault="00012713" w:rsidP="00012713">
      <w:pPr>
        <w:shd w:val="clear" w:color="auto" w:fill="FFFFFF"/>
        <w:spacing w:after="0" w:line="240" w:lineRule="auto"/>
        <w:jc w:val="both"/>
        <w:rPr>
          <w:rFonts w:ascii="Times New Roman" w:hAnsi="Times New Roman" w:cs="Times New Roman"/>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Hart, Herbert Lionel </w:t>
      </w:r>
      <w:proofErr w:type="spellStart"/>
      <w:r w:rsidRPr="00A92CC3">
        <w:rPr>
          <w:rFonts w:ascii="Times New Roman" w:hAnsi="Times New Roman" w:cs="Times New Roman"/>
          <w:sz w:val="20"/>
          <w:szCs w:val="20"/>
        </w:rPr>
        <w:t>Adolphus</w:t>
      </w:r>
      <w:proofErr w:type="spellEnd"/>
      <w:r w:rsidRPr="00A92CC3">
        <w:rPr>
          <w:rFonts w:ascii="Times New Roman" w:hAnsi="Times New Roman" w:cs="Times New Roman"/>
          <w:sz w:val="20"/>
          <w:szCs w:val="20"/>
        </w:rPr>
        <w:t xml:space="preserve">. O Conceito de Direito. Pós-escrito 2012.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351.</w:t>
      </w:r>
    </w:p>
  </w:footnote>
  <w:footnote w:id="46">
    <w:p w:rsidR="001C5779" w:rsidRPr="003A1219" w:rsidRDefault="001C5779" w:rsidP="00AD557B">
      <w:pPr>
        <w:shd w:val="clear" w:color="auto" w:fill="FFFFFF"/>
        <w:spacing w:after="0" w:line="240" w:lineRule="auto"/>
        <w:jc w:val="both"/>
        <w:rPr>
          <w:rFonts w:ascii="Arial" w:hAnsi="Arial" w:cs="Arial"/>
          <w:sz w:val="20"/>
          <w:szCs w:val="20"/>
        </w:rPr>
      </w:pPr>
      <w:r w:rsidRPr="00A92CC3">
        <w:rPr>
          <w:rStyle w:val="Refdenotaderodap"/>
          <w:rFonts w:ascii="Times New Roman" w:hAnsi="Times New Roman" w:cs="Times New Roman"/>
          <w:sz w:val="20"/>
          <w:szCs w:val="20"/>
        </w:rPr>
        <w:footnoteRef/>
      </w:r>
      <w:r w:rsidRPr="00A92CC3">
        <w:rPr>
          <w:rFonts w:ascii="Times New Roman" w:hAnsi="Times New Roman" w:cs="Times New Roman"/>
          <w:sz w:val="20"/>
          <w:szCs w:val="20"/>
        </w:rPr>
        <w:t xml:space="preserve"> </w:t>
      </w:r>
      <w:proofErr w:type="spellStart"/>
      <w:r w:rsidRPr="00A92CC3">
        <w:rPr>
          <w:rFonts w:ascii="Times New Roman" w:hAnsi="Times New Roman" w:cs="Times New Roman"/>
          <w:sz w:val="20"/>
          <w:szCs w:val="20"/>
        </w:rPr>
        <w:t>Streck</w:t>
      </w:r>
      <w:proofErr w:type="spellEnd"/>
      <w:r w:rsidRPr="00A92CC3">
        <w:rPr>
          <w:rFonts w:ascii="Times New Roman" w:hAnsi="Times New Roman" w:cs="Times New Roman"/>
          <w:sz w:val="20"/>
          <w:szCs w:val="20"/>
        </w:rPr>
        <w:t xml:space="preserve">, </w:t>
      </w:r>
      <w:proofErr w:type="spellStart"/>
      <w:r w:rsidRPr="00A92CC3">
        <w:rPr>
          <w:rFonts w:ascii="Times New Roman" w:hAnsi="Times New Roman" w:cs="Times New Roman"/>
          <w:sz w:val="20"/>
          <w:szCs w:val="20"/>
        </w:rPr>
        <w:t>Lenio</w:t>
      </w:r>
      <w:proofErr w:type="spellEnd"/>
      <w:r w:rsidRPr="00A92CC3">
        <w:rPr>
          <w:rFonts w:ascii="Times New Roman" w:hAnsi="Times New Roman" w:cs="Times New Roman"/>
          <w:sz w:val="20"/>
          <w:szCs w:val="20"/>
        </w:rPr>
        <w:t xml:space="preserve"> Luiz. O que é isto - Decido conforme minha consciência</w:t>
      </w:r>
      <w:proofErr w:type="gramStart"/>
      <w:r w:rsidRPr="00A92CC3">
        <w:rPr>
          <w:rFonts w:ascii="Times New Roman" w:hAnsi="Times New Roman" w:cs="Times New Roman"/>
          <w:sz w:val="20"/>
          <w:szCs w:val="20"/>
        </w:rPr>
        <w:t>?.</w:t>
      </w:r>
      <w:proofErr w:type="gramEnd"/>
      <w:r w:rsidRPr="00A92CC3">
        <w:rPr>
          <w:rFonts w:ascii="Times New Roman" w:hAnsi="Times New Roman" w:cs="Times New Roman"/>
          <w:sz w:val="20"/>
          <w:szCs w:val="20"/>
        </w:rPr>
        <w:t xml:space="preserve">2015. </w:t>
      </w:r>
      <w:proofErr w:type="gramStart"/>
      <w:r w:rsidRPr="00A92CC3">
        <w:rPr>
          <w:rFonts w:ascii="Times New Roman" w:hAnsi="Times New Roman" w:cs="Times New Roman"/>
          <w:sz w:val="20"/>
          <w:szCs w:val="20"/>
        </w:rPr>
        <w:t>p.</w:t>
      </w:r>
      <w:proofErr w:type="gramEnd"/>
      <w:r w:rsidRPr="00A92CC3">
        <w:rPr>
          <w:rFonts w:ascii="Times New Roman" w:hAnsi="Times New Roman" w:cs="Times New Roman"/>
          <w:sz w:val="20"/>
          <w:szCs w:val="20"/>
        </w:rPr>
        <w:t xml:space="preserve"> 113.</w:t>
      </w:r>
    </w:p>
  </w:footnote>
  <w:footnote w:id="47">
    <w:p w:rsidR="001C5779" w:rsidRPr="006B478A" w:rsidRDefault="001C5779" w:rsidP="006B478A">
      <w:pPr>
        <w:shd w:val="clear" w:color="auto" w:fill="FFFFFF"/>
        <w:spacing w:after="0" w:line="240" w:lineRule="auto"/>
        <w:jc w:val="both"/>
        <w:rPr>
          <w:rFonts w:ascii="Arial" w:hAnsi="Arial" w:cs="Arial"/>
          <w:sz w:val="20"/>
          <w:szCs w:val="20"/>
        </w:rPr>
      </w:pPr>
      <w:r w:rsidRPr="003A1219">
        <w:rPr>
          <w:rStyle w:val="Refdenotaderodap"/>
          <w:rFonts w:ascii="Arial" w:hAnsi="Arial" w:cs="Arial"/>
          <w:sz w:val="20"/>
          <w:szCs w:val="20"/>
        </w:rPr>
        <w:footnoteRef/>
      </w:r>
      <w:r>
        <w:rPr>
          <w:rFonts w:ascii="Arial" w:hAnsi="Arial" w:cs="Arial"/>
          <w:sz w:val="20"/>
          <w:szCs w:val="20"/>
        </w:rPr>
        <w:t xml:space="preserve"> </w:t>
      </w:r>
      <w:r w:rsidRPr="006B478A">
        <w:rPr>
          <w:rFonts w:ascii="Arial" w:hAnsi="Arial" w:cs="Arial"/>
          <w:sz w:val="20"/>
          <w:szCs w:val="20"/>
        </w:rPr>
        <w:t>(</w:t>
      </w:r>
      <w:proofErr w:type="spellStart"/>
      <w:r w:rsidRPr="006B478A">
        <w:rPr>
          <w:rFonts w:ascii="Arial" w:hAnsi="Arial" w:cs="Arial"/>
          <w:sz w:val="20"/>
          <w:szCs w:val="20"/>
        </w:rPr>
        <w:t>Teodor</w:t>
      </w:r>
      <w:proofErr w:type="spellEnd"/>
      <w:r w:rsidRPr="006B478A">
        <w:rPr>
          <w:rFonts w:ascii="Arial" w:hAnsi="Arial" w:cs="Arial"/>
          <w:sz w:val="20"/>
          <w:szCs w:val="20"/>
        </w:rPr>
        <w:t xml:space="preserve"> Adorno) Tradução de Wolfgang Leo </w:t>
      </w:r>
      <w:proofErr w:type="spellStart"/>
      <w:r w:rsidRPr="006B478A">
        <w:rPr>
          <w:rFonts w:ascii="Arial" w:hAnsi="Arial" w:cs="Arial"/>
          <w:sz w:val="20"/>
          <w:szCs w:val="20"/>
        </w:rPr>
        <w:t>Maar</w:t>
      </w:r>
      <w:proofErr w:type="spellEnd"/>
      <w:r w:rsidRPr="006B478A">
        <w:rPr>
          <w:rFonts w:ascii="Arial" w:hAnsi="Arial" w:cs="Arial"/>
          <w:sz w:val="20"/>
          <w:szCs w:val="20"/>
        </w:rPr>
        <w:t xml:space="preserve"> em HTTP://adorno.planetaclix.pt/tadorno10.htm.       </w:t>
      </w:r>
    </w:p>
    <w:p w:rsidR="001C5779" w:rsidRPr="003A1219" w:rsidRDefault="001C5779" w:rsidP="006B478A">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Felippe</w:t>
      </w:r>
      <w:proofErr w:type="spellEnd"/>
      <w:r>
        <w:rPr>
          <w:rFonts w:ascii="Arial" w:hAnsi="Arial" w:cs="Arial"/>
          <w:sz w:val="20"/>
          <w:szCs w:val="20"/>
        </w:rPr>
        <w:t xml:space="preserve">, Marcio </w:t>
      </w:r>
      <w:proofErr w:type="spellStart"/>
      <w:r>
        <w:rPr>
          <w:rFonts w:ascii="Arial" w:hAnsi="Arial" w:cs="Arial"/>
          <w:sz w:val="20"/>
          <w:szCs w:val="20"/>
        </w:rPr>
        <w:t>Sotelo</w:t>
      </w:r>
      <w:proofErr w:type="spellEnd"/>
      <w:r>
        <w:rPr>
          <w:rFonts w:ascii="Arial" w:hAnsi="Arial" w:cs="Arial"/>
          <w:sz w:val="20"/>
          <w:szCs w:val="20"/>
        </w:rPr>
        <w:t>. Direito e Moral. 2014</w:t>
      </w:r>
      <w:proofErr w:type="gramStart"/>
      <w:r>
        <w:rPr>
          <w:rFonts w:ascii="Arial" w:hAnsi="Arial" w:cs="Arial"/>
          <w:sz w:val="20"/>
          <w:szCs w:val="20"/>
        </w:rPr>
        <w:t xml:space="preserve">  </w:t>
      </w:r>
      <w:proofErr w:type="gramEnd"/>
      <w:r>
        <w:rPr>
          <w:rFonts w:ascii="Arial" w:hAnsi="Arial" w:cs="Arial"/>
          <w:sz w:val="20"/>
          <w:szCs w:val="20"/>
        </w:rPr>
        <w:t>p. 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79" w:rsidRDefault="001C5779" w:rsidP="00CD24C3">
    <w:pPr>
      <w:pStyle w:val="Cabealho"/>
      <w:jc w:val="center"/>
    </w:pPr>
  </w:p>
  <w:p w:rsidR="001C5779" w:rsidRDefault="001C57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337"/>
    <w:multiLevelType w:val="hybridMultilevel"/>
    <w:tmpl w:val="73144B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B51CC9"/>
    <w:multiLevelType w:val="hybridMultilevel"/>
    <w:tmpl w:val="F2C2B6EA"/>
    <w:lvl w:ilvl="0" w:tplc="A8AEC130">
      <w:start w:val="1"/>
      <w:numFmt w:val="bullet"/>
      <w:lvlText w:val="•"/>
      <w:lvlJc w:val="left"/>
      <w:pPr>
        <w:tabs>
          <w:tab w:val="num" w:pos="720"/>
        </w:tabs>
        <w:ind w:left="720" w:hanging="360"/>
      </w:pPr>
      <w:rPr>
        <w:rFonts w:ascii="Arial" w:hAnsi="Arial" w:hint="default"/>
      </w:rPr>
    </w:lvl>
    <w:lvl w:ilvl="1" w:tplc="F4BE9CD4" w:tentative="1">
      <w:start w:val="1"/>
      <w:numFmt w:val="bullet"/>
      <w:lvlText w:val="•"/>
      <w:lvlJc w:val="left"/>
      <w:pPr>
        <w:tabs>
          <w:tab w:val="num" w:pos="1440"/>
        </w:tabs>
        <w:ind w:left="1440" w:hanging="360"/>
      </w:pPr>
      <w:rPr>
        <w:rFonts w:ascii="Arial" w:hAnsi="Arial" w:hint="default"/>
      </w:rPr>
    </w:lvl>
    <w:lvl w:ilvl="2" w:tplc="1720A3F0" w:tentative="1">
      <w:start w:val="1"/>
      <w:numFmt w:val="bullet"/>
      <w:lvlText w:val="•"/>
      <w:lvlJc w:val="left"/>
      <w:pPr>
        <w:tabs>
          <w:tab w:val="num" w:pos="2160"/>
        </w:tabs>
        <w:ind w:left="2160" w:hanging="360"/>
      </w:pPr>
      <w:rPr>
        <w:rFonts w:ascii="Arial" w:hAnsi="Arial" w:hint="default"/>
      </w:rPr>
    </w:lvl>
    <w:lvl w:ilvl="3" w:tplc="D0EA3E70" w:tentative="1">
      <w:start w:val="1"/>
      <w:numFmt w:val="bullet"/>
      <w:lvlText w:val="•"/>
      <w:lvlJc w:val="left"/>
      <w:pPr>
        <w:tabs>
          <w:tab w:val="num" w:pos="2880"/>
        </w:tabs>
        <w:ind w:left="2880" w:hanging="360"/>
      </w:pPr>
      <w:rPr>
        <w:rFonts w:ascii="Arial" w:hAnsi="Arial" w:hint="default"/>
      </w:rPr>
    </w:lvl>
    <w:lvl w:ilvl="4" w:tplc="C21EA94A" w:tentative="1">
      <w:start w:val="1"/>
      <w:numFmt w:val="bullet"/>
      <w:lvlText w:val="•"/>
      <w:lvlJc w:val="left"/>
      <w:pPr>
        <w:tabs>
          <w:tab w:val="num" w:pos="3600"/>
        </w:tabs>
        <w:ind w:left="3600" w:hanging="360"/>
      </w:pPr>
      <w:rPr>
        <w:rFonts w:ascii="Arial" w:hAnsi="Arial" w:hint="default"/>
      </w:rPr>
    </w:lvl>
    <w:lvl w:ilvl="5" w:tplc="159C5D84" w:tentative="1">
      <w:start w:val="1"/>
      <w:numFmt w:val="bullet"/>
      <w:lvlText w:val="•"/>
      <w:lvlJc w:val="left"/>
      <w:pPr>
        <w:tabs>
          <w:tab w:val="num" w:pos="4320"/>
        </w:tabs>
        <w:ind w:left="4320" w:hanging="360"/>
      </w:pPr>
      <w:rPr>
        <w:rFonts w:ascii="Arial" w:hAnsi="Arial" w:hint="default"/>
      </w:rPr>
    </w:lvl>
    <w:lvl w:ilvl="6" w:tplc="1D186C74" w:tentative="1">
      <w:start w:val="1"/>
      <w:numFmt w:val="bullet"/>
      <w:lvlText w:val="•"/>
      <w:lvlJc w:val="left"/>
      <w:pPr>
        <w:tabs>
          <w:tab w:val="num" w:pos="5040"/>
        </w:tabs>
        <w:ind w:left="5040" w:hanging="360"/>
      </w:pPr>
      <w:rPr>
        <w:rFonts w:ascii="Arial" w:hAnsi="Arial" w:hint="default"/>
      </w:rPr>
    </w:lvl>
    <w:lvl w:ilvl="7" w:tplc="0EB80A94" w:tentative="1">
      <w:start w:val="1"/>
      <w:numFmt w:val="bullet"/>
      <w:lvlText w:val="•"/>
      <w:lvlJc w:val="left"/>
      <w:pPr>
        <w:tabs>
          <w:tab w:val="num" w:pos="5760"/>
        </w:tabs>
        <w:ind w:left="5760" w:hanging="360"/>
      </w:pPr>
      <w:rPr>
        <w:rFonts w:ascii="Arial" w:hAnsi="Arial" w:hint="default"/>
      </w:rPr>
    </w:lvl>
    <w:lvl w:ilvl="8" w:tplc="1D5E10BA" w:tentative="1">
      <w:start w:val="1"/>
      <w:numFmt w:val="bullet"/>
      <w:lvlText w:val="•"/>
      <w:lvlJc w:val="left"/>
      <w:pPr>
        <w:tabs>
          <w:tab w:val="num" w:pos="6480"/>
        </w:tabs>
        <w:ind w:left="6480" w:hanging="360"/>
      </w:pPr>
      <w:rPr>
        <w:rFonts w:ascii="Arial" w:hAnsi="Arial" w:hint="default"/>
      </w:rPr>
    </w:lvl>
  </w:abstractNum>
  <w:abstractNum w:abstractNumId="2">
    <w:nsid w:val="06A22444"/>
    <w:multiLevelType w:val="hybridMultilevel"/>
    <w:tmpl w:val="0EA42070"/>
    <w:lvl w:ilvl="0" w:tplc="B5C28BAE">
      <w:start w:val="1"/>
      <w:numFmt w:val="bullet"/>
      <w:lvlText w:val="•"/>
      <w:lvlJc w:val="left"/>
      <w:pPr>
        <w:tabs>
          <w:tab w:val="num" w:pos="720"/>
        </w:tabs>
        <w:ind w:left="720" w:hanging="360"/>
      </w:pPr>
      <w:rPr>
        <w:rFonts w:ascii="Arial" w:hAnsi="Arial" w:hint="default"/>
      </w:rPr>
    </w:lvl>
    <w:lvl w:ilvl="1" w:tplc="029C717C" w:tentative="1">
      <w:start w:val="1"/>
      <w:numFmt w:val="bullet"/>
      <w:lvlText w:val="•"/>
      <w:lvlJc w:val="left"/>
      <w:pPr>
        <w:tabs>
          <w:tab w:val="num" w:pos="1440"/>
        </w:tabs>
        <w:ind w:left="1440" w:hanging="360"/>
      </w:pPr>
      <w:rPr>
        <w:rFonts w:ascii="Arial" w:hAnsi="Arial" w:hint="default"/>
      </w:rPr>
    </w:lvl>
    <w:lvl w:ilvl="2" w:tplc="11AE98EE" w:tentative="1">
      <w:start w:val="1"/>
      <w:numFmt w:val="bullet"/>
      <w:lvlText w:val="•"/>
      <w:lvlJc w:val="left"/>
      <w:pPr>
        <w:tabs>
          <w:tab w:val="num" w:pos="2160"/>
        </w:tabs>
        <w:ind w:left="2160" w:hanging="360"/>
      </w:pPr>
      <w:rPr>
        <w:rFonts w:ascii="Arial" w:hAnsi="Arial" w:hint="default"/>
      </w:rPr>
    </w:lvl>
    <w:lvl w:ilvl="3" w:tplc="4A60CFE6" w:tentative="1">
      <w:start w:val="1"/>
      <w:numFmt w:val="bullet"/>
      <w:lvlText w:val="•"/>
      <w:lvlJc w:val="left"/>
      <w:pPr>
        <w:tabs>
          <w:tab w:val="num" w:pos="2880"/>
        </w:tabs>
        <w:ind w:left="2880" w:hanging="360"/>
      </w:pPr>
      <w:rPr>
        <w:rFonts w:ascii="Arial" w:hAnsi="Arial" w:hint="default"/>
      </w:rPr>
    </w:lvl>
    <w:lvl w:ilvl="4" w:tplc="2444B616" w:tentative="1">
      <w:start w:val="1"/>
      <w:numFmt w:val="bullet"/>
      <w:lvlText w:val="•"/>
      <w:lvlJc w:val="left"/>
      <w:pPr>
        <w:tabs>
          <w:tab w:val="num" w:pos="3600"/>
        </w:tabs>
        <w:ind w:left="3600" w:hanging="360"/>
      </w:pPr>
      <w:rPr>
        <w:rFonts w:ascii="Arial" w:hAnsi="Arial" w:hint="default"/>
      </w:rPr>
    </w:lvl>
    <w:lvl w:ilvl="5" w:tplc="0ACA391E" w:tentative="1">
      <w:start w:val="1"/>
      <w:numFmt w:val="bullet"/>
      <w:lvlText w:val="•"/>
      <w:lvlJc w:val="left"/>
      <w:pPr>
        <w:tabs>
          <w:tab w:val="num" w:pos="4320"/>
        </w:tabs>
        <w:ind w:left="4320" w:hanging="360"/>
      </w:pPr>
      <w:rPr>
        <w:rFonts w:ascii="Arial" w:hAnsi="Arial" w:hint="default"/>
      </w:rPr>
    </w:lvl>
    <w:lvl w:ilvl="6" w:tplc="9F8EA562" w:tentative="1">
      <w:start w:val="1"/>
      <w:numFmt w:val="bullet"/>
      <w:lvlText w:val="•"/>
      <w:lvlJc w:val="left"/>
      <w:pPr>
        <w:tabs>
          <w:tab w:val="num" w:pos="5040"/>
        </w:tabs>
        <w:ind w:left="5040" w:hanging="360"/>
      </w:pPr>
      <w:rPr>
        <w:rFonts w:ascii="Arial" w:hAnsi="Arial" w:hint="default"/>
      </w:rPr>
    </w:lvl>
    <w:lvl w:ilvl="7" w:tplc="2550F02C" w:tentative="1">
      <w:start w:val="1"/>
      <w:numFmt w:val="bullet"/>
      <w:lvlText w:val="•"/>
      <w:lvlJc w:val="left"/>
      <w:pPr>
        <w:tabs>
          <w:tab w:val="num" w:pos="5760"/>
        </w:tabs>
        <w:ind w:left="5760" w:hanging="360"/>
      </w:pPr>
      <w:rPr>
        <w:rFonts w:ascii="Arial" w:hAnsi="Arial" w:hint="default"/>
      </w:rPr>
    </w:lvl>
    <w:lvl w:ilvl="8" w:tplc="4FA4BB90" w:tentative="1">
      <w:start w:val="1"/>
      <w:numFmt w:val="bullet"/>
      <w:lvlText w:val="•"/>
      <w:lvlJc w:val="left"/>
      <w:pPr>
        <w:tabs>
          <w:tab w:val="num" w:pos="6480"/>
        </w:tabs>
        <w:ind w:left="6480" w:hanging="360"/>
      </w:pPr>
      <w:rPr>
        <w:rFonts w:ascii="Arial" w:hAnsi="Arial" w:hint="default"/>
      </w:rPr>
    </w:lvl>
  </w:abstractNum>
  <w:abstractNum w:abstractNumId="3">
    <w:nsid w:val="086D7052"/>
    <w:multiLevelType w:val="hybridMultilevel"/>
    <w:tmpl w:val="C5FE14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64535B"/>
    <w:multiLevelType w:val="multilevel"/>
    <w:tmpl w:val="17FC5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B029D"/>
    <w:multiLevelType w:val="hybridMultilevel"/>
    <w:tmpl w:val="F9A85F26"/>
    <w:lvl w:ilvl="0" w:tplc="BA225EA0">
      <w:start w:val="1"/>
      <w:numFmt w:val="bullet"/>
      <w:lvlText w:val="o"/>
      <w:lvlJc w:val="left"/>
      <w:pPr>
        <w:tabs>
          <w:tab w:val="num" w:pos="720"/>
        </w:tabs>
        <w:ind w:left="720" w:hanging="360"/>
      </w:pPr>
      <w:rPr>
        <w:rFonts w:ascii="Courier New" w:hAnsi="Courier New" w:hint="default"/>
      </w:rPr>
    </w:lvl>
    <w:lvl w:ilvl="1" w:tplc="793672C6" w:tentative="1">
      <w:start w:val="1"/>
      <w:numFmt w:val="bullet"/>
      <w:lvlText w:val="o"/>
      <w:lvlJc w:val="left"/>
      <w:pPr>
        <w:tabs>
          <w:tab w:val="num" w:pos="1440"/>
        </w:tabs>
        <w:ind w:left="1440" w:hanging="360"/>
      </w:pPr>
      <w:rPr>
        <w:rFonts w:ascii="Courier New" w:hAnsi="Courier New" w:hint="default"/>
      </w:rPr>
    </w:lvl>
    <w:lvl w:ilvl="2" w:tplc="ADD2E2BC" w:tentative="1">
      <w:start w:val="1"/>
      <w:numFmt w:val="bullet"/>
      <w:lvlText w:val="o"/>
      <w:lvlJc w:val="left"/>
      <w:pPr>
        <w:tabs>
          <w:tab w:val="num" w:pos="2160"/>
        </w:tabs>
        <w:ind w:left="2160" w:hanging="360"/>
      </w:pPr>
      <w:rPr>
        <w:rFonts w:ascii="Courier New" w:hAnsi="Courier New" w:hint="default"/>
      </w:rPr>
    </w:lvl>
    <w:lvl w:ilvl="3" w:tplc="048A722A" w:tentative="1">
      <w:start w:val="1"/>
      <w:numFmt w:val="bullet"/>
      <w:lvlText w:val="o"/>
      <w:lvlJc w:val="left"/>
      <w:pPr>
        <w:tabs>
          <w:tab w:val="num" w:pos="2880"/>
        </w:tabs>
        <w:ind w:left="2880" w:hanging="360"/>
      </w:pPr>
      <w:rPr>
        <w:rFonts w:ascii="Courier New" w:hAnsi="Courier New" w:hint="default"/>
      </w:rPr>
    </w:lvl>
    <w:lvl w:ilvl="4" w:tplc="3EA0FC20" w:tentative="1">
      <w:start w:val="1"/>
      <w:numFmt w:val="bullet"/>
      <w:lvlText w:val="o"/>
      <w:lvlJc w:val="left"/>
      <w:pPr>
        <w:tabs>
          <w:tab w:val="num" w:pos="3600"/>
        </w:tabs>
        <w:ind w:left="3600" w:hanging="360"/>
      </w:pPr>
      <w:rPr>
        <w:rFonts w:ascii="Courier New" w:hAnsi="Courier New" w:hint="default"/>
      </w:rPr>
    </w:lvl>
    <w:lvl w:ilvl="5" w:tplc="1B6ED326" w:tentative="1">
      <w:start w:val="1"/>
      <w:numFmt w:val="bullet"/>
      <w:lvlText w:val="o"/>
      <w:lvlJc w:val="left"/>
      <w:pPr>
        <w:tabs>
          <w:tab w:val="num" w:pos="4320"/>
        </w:tabs>
        <w:ind w:left="4320" w:hanging="360"/>
      </w:pPr>
      <w:rPr>
        <w:rFonts w:ascii="Courier New" w:hAnsi="Courier New" w:hint="default"/>
      </w:rPr>
    </w:lvl>
    <w:lvl w:ilvl="6" w:tplc="D4FA3776" w:tentative="1">
      <w:start w:val="1"/>
      <w:numFmt w:val="bullet"/>
      <w:lvlText w:val="o"/>
      <w:lvlJc w:val="left"/>
      <w:pPr>
        <w:tabs>
          <w:tab w:val="num" w:pos="5040"/>
        </w:tabs>
        <w:ind w:left="5040" w:hanging="360"/>
      </w:pPr>
      <w:rPr>
        <w:rFonts w:ascii="Courier New" w:hAnsi="Courier New" w:hint="default"/>
      </w:rPr>
    </w:lvl>
    <w:lvl w:ilvl="7" w:tplc="070A835E" w:tentative="1">
      <w:start w:val="1"/>
      <w:numFmt w:val="bullet"/>
      <w:lvlText w:val="o"/>
      <w:lvlJc w:val="left"/>
      <w:pPr>
        <w:tabs>
          <w:tab w:val="num" w:pos="5760"/>
        </w:tabs>
        <w:ind w:left="5760" w:hanging="360"/>
      </w:pPr>
      <w:rPr>
        <w:rFonts w:ascii="Courier New" w:hAnsi="Courier New" w:hint="default"/>
      </w:rPr>
    </w:lvl>
    <w:lvl w:ilvl="8" w:tplc="0C64D540" w:tentative="1">
      <w:start w:val="1"/>
      <w:numFmt w:val="bullet"/>
      <w:lvlText w:val="o"/>
      <w:lvlJc w:val="left"/>
      <w:pPr>
        <w:tabs>
          <w:tab w:val="num" w:pos="6480"/>
        </w:tabs>
        <w:ind w:left="6480" w:hanging="360"/>
      </w:pPr>
      <w:rPr>
        <w:rFonts w:ascii="Courier New" w:hAnsi="Courier New" w:hint="default"/>
      </w:rPr>
    </w:lvl>
  </w:abstractNum>
  <w:abstractNum w:abstractNumId="6">
    <w:nsid w:val="1EBF456D"/>
    <w:multiLevelType w:val="multilevel"/>
    <w:tmpl w:val="7490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42E2A"/>
    <w:multiLevelType w:val="multilevel"/>
    <w:tmpl w:val="95464D5C"/>
    <w:lvl w:ilvl="0">
      <w:start w:val="1"/>
      <w:numFmt w:val="decimal"/>
      <w:pStyle w:val="1"/>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1A313ED"/>
    <w:multiLevelType w:val="hybridMultilevel"/>
    <w:tmpl w:val="192C15EE"/>
    <w:lvl w:ilvl="0" w:tplc="B3B6F300">
      <w:start w:val="1"/>
      <w:numFmt w:val="bullet"/>
      <w:lvlText w:val="o"/>
      <w:lvlJc w:val="left"/>
      <w:pPr>
        <w:tabs>
          <w:tab w:val="num" w:pos="720"/>
        </w:tabs>
        <w:ind w:left="720" w:hanging="360"/>
      </w:pPr>
      <w:rPr>
        <w:rFonts w:ascii="Courier New" w:hAnsi="Courier New" w:hint="default"/>
      </w:rPr>
    </w:lvl>
    <w:lvl w:ilvl="1" w:tplc="E18A05EC" w:tentative="1">
      <w:start w:val="1"/>
      <w:numFmt w:val="bullet"/>
      <w:lvlText w:val="o"/>
      <w:lvlJc w:val="left"/>
      <w:pPr>
        <w:tabs>
          <w:tab w:val="num" w:pos="1440"/>
        </w:tabs>
        <w:ind w:left="1440" w:hanging="360"/>
      </w:pPr>
      <w:rPr>
        <w:rFonts w:ascii="Courier New" w:hAnsi="Courier New" w:hint="default"/>
      </w:rPr>
    </w:lvl>
    <w:lvl w:ilvl="2" w:tplc="6ACA3ED0" w:tentative="1">
      <w:start w:val="1"/>
      <w:numFmt w:val="bullet"/>
      <w:lvlText w:val="o"/>
      <w:lvlJc w:val="left"/>
      <w:pPr>
        <w:tabs>
          <w:tab w:val="num" w:pos="2160"/>
        </w:tabs>
        <w:ind w:left="2160" w:hanging="360"/>
      </w:pPr>
      <w:rPr>
        <w:rFonts w:ascii="Courier New" w:hAnsi="Courier New" w:hint="default"/>
      </w:rPr>
    </w:lvl>
    <w:lvl w:ilvl="3" w:tplc="090678A2" w:tentative="1">
      <w:start w:val="1"/>
      <w:numFmt w:val="bullet"/>
      <w:lvlText w:val="o"/>
      <w:lvlJc w:val="left"/>
      <w:pPr>
        <w:tabs>
          <w:tab w:val="num" w:pos="2880"/>
        </w:tabs>
        <w:ind w:left="2880" w:hanging="360"/>
      </w:pPr>
      <w:rPr>
        <w:rFonts w:ascii="Courier New" w:hAnsi="Courier New" w:hint="default"/>
      </w:rPr>
    </w:lvl>
    <w:lvl w:ilvl="4" w:tplc="5ECAEA80" w:tentative="1">
      <w:start w:val="1"/>
      <w:numFmt w:val="bullet"/>
      <w:lvlText w:val="o"/>
      <w:lvlJc w:val="left"/>
      <w:pPr>
        <w:tabs>
          <w:tab w:val="num" w:pos="3600"/>
        </w:tabs>
        <w:ind w:left="3600" w:hanging="360"/>
      </w:pPr>
      <w:rPr>
        <w:rFonts w:ascii="Courier New" w:hAnsi="Courier New" w:hint="default"/>
      </w:rPr>
    </w:lvl>
    <w:lvl w:ilvl="5" w:tplc="C3B20F6A" w:tentative="1">
      <w:start w:val="1"/>
      <w:numFmt w:val="bullet"/>
      <w:lvlText w:val="o"/>
      <w:lvlJc w:val="left"/>
      <w:pPr>
        <w:tabs>
          <w:tab w:val="num" w:pos="4320"/>
        </w:tabs>
        <w:ind w:left="4320" w:hanging="360"/>
      </w:pPr>
      <w:rPr>
        <w:rFonts w:ascii="Courier New" w:hAnsi="Courier New" w:hint="default"/>
      </w:rPr>
    </w:lvl>
    <w:lvl w:ilvl="6" w:tplc="935A5B28" w:tentative="1">
      <w:start w:val="1"/>
      <w:numFmt w:val="bullet"/>
      <w:lvlText w:val="o"/>
      <w:lvlJc w:val="left"/>
      <w:pPr>
        <w:tabs>
          <w:tab w:val="num" w:pos="5040"/>
        </w:tabs>
        <w:ind w:left="5040" w:hanging="360"/>
      </w:pPr>
      <w:rPr>
        <w:rFonts w:ascii="Courier New" w:hAnsi="Courier New" w:hint="default"/>
      </w:rPr>
    </w:lvl>
    <w:lvl w:ilvl="7" w:tplc="817A9864" w:tentative="1">
      <w:start w:val="1"/>
      <w:numFmt w:val="bullet"/>
      <w:lvlText w:val="o"/>
      <w:lvlJc w:val="left"/>
      <w:pPr>
        <w:tabs>
          <w:tab w:val="num" w:pos="5760"/>
        </w:tabs>
        <w:ind w:left="5760" w:hanging="360"/>
      </w:pPr>
      <w:rPr>
        <w:rFonts w:ascii="Courier New" w:hAnsi="Courier New" w:hint="default"/>
      </w:rPr>
    </w:lvl>
    <w:lvl w:ilvl="8" w:tplc="C1AEB1B0" w:tentative="1">
      <w:start w:val="1"/>
      <w:numFmt w:val="bullet"/>
      <w:lvlText w:val="o"/>
      <w:lvlJc w:val="left"/>
      <w:pPr>
        <w:tabs>
          <w:tab w:val="num" w:pos="6480"/>
        </w:tabs>
        <w:ind w:left="6480" w:hanging="360"/>
      </w:pPr>
      <w:rPr>
        <w:rFonts w:ascii="Courier New" w:hAnsi="Courier New" w:hint="default"/>
      </w:rPr>
    </w:lvl>
  </w:abstractNum>
  <w:abstractNum w:abstractNumId="9">
    <w:nsid w:val="21CA737D"/>
    <w:multiLevelType w:val="hybridMultilevel"/>
    <w:tmpl w:val="C8DE6BA4"/>
    <w:lvl w:ilvl="0" w:tplc="CE4001D0">
      <w:start w:val="1"/>
      <w:numFmt w:val="bullet"/>
      <w:lvlText w:val="o"/>
      <w:lvlJc w:val="left"/>
      <w:pPr>
        <w:tabs>
          <w:tab w:val="num" w:pos="720"/>
        </w:tabs>
        <w:ind w:left="720" w:hanging="360"/>
      </w:pPr>
      <w:rPr>
        <w:rFonts w:ascii="Courier New" w:hAnsi="Courier New" w:hint="default"/>
      </w:rPr>
    </w:lvl>
    <w:lvl w:ilvl="1" w:tplc="FC2271A2" w:tentative="1">
      <w:start w:val="1"/>
      <w:numFmt w:val="bullet"/>
      <w:lvlText w:val="o"/>
      <w:lvlJc w:val="left"/>
      <w:pPr>
        <w:tabs>
          <w:tab w:val="num" w:pos="1440"/>
        </w:tabs>
        <w:ind w:left="1440" w:hanging="360"/>
      </w:pPr>
      <w:rPr>
        <w:rFonts w:ascii="Courier New" w:hAnsi="Courier New" w:hint="default"/>
      </w:rPr>
    </w:lvl>
    <w:lvl w:ilvl="2" w:tplc="ACEA40A4" w:tentative="1">
      <w:start w:val="1"/>
      <w:numFmt w:val="bullet"/>
      <w:lvlText w:val="o"/>
      <w:lvlJc w:val="left"/>
      <w:pPr>
        <w:tabs>
          <w:tab w:val="num" w:pos="2160"/>
        </w:tabs>
        <w:ind w:left="2160" w:hanging="360"/>
      </w:pPr>
      <w:rPr>
        <w:rFonts w:ascii="Courier New" w:hAnsi="Courier New" w:hint="default"/>
      </w:rPr>
    </w:lvl>
    <w:lvl w:ilvl="3" w:tplc="4024FF3A" w:tentative="1">
      <w:start w:val="1"/>
      <w:numFmt w:val="bullet"/>
      <w:lvlText w:val="o"/>
      <w:lvlJc w:val="left"/>
      <w:pPr>
        <w:tabs>
          <w:tab w:val="num" w:pos="2880"/>
        </w:tabs>
        <w:ind w:left="2880" w:hanging="360"/>
      </w:pPr>
      <w:rPr>
        <w:rFonts w:ascii="Courier New" w:hAnsi="Courier New" w:hint="default"/>
      </w:rPr>
    </w:lvl>
    <w:lvl w:ilvl="4" w:tplc="F4B0B4BA" w:tentative="1">
      <w:start w:val="1"/>
      <w:numFmt w:val="bullet"/>
      <w:lvlText w:val="o"/>
      <w:lvlJc w:val="left"/>
      <w:pPr>
        <w:tabs>
          <w:tab w:val="num" w:pos="3600"/>
        </w:tabs>
        <w:ind w:left="3600" w:hanging="360"/>
      </w:pPr>
      <w:rPr>
        <w:rFonts w:ascii="Courier New" w:hAnsi="Courier New" w:hint="default"/>
      </w:rPr>
    </w:lvl>
    <w:lvl w:ilvl="5" w:tplc="BD6AFFA6" w:tentative="1">
      <w:start w:val="1"/>
      <w:numFmt w:val="bullet"/>
      <w:lvlText w:val="o"/>
      <w:lvlJc w:val="left"/>
      <w:pPr>
        <w:tabs>
          <w:tab w:val="num" w:pos="4320"/>
        </w:tabs>
        <w:ind w:left="4320" w:hanging="360"/>
      </w:pPr>
      <w:rPr>
        <w:rFonts w:ascii="Courier New" w:hAnsi="Courier New" w:hint="default"/>
      </w:rPr>
    </w:lvl>
    <w:lvl w:ilvl="6" w:tplc="21E011E0" w:tentative="1">
      <w:start w:val="1"/>
      <w:numFmt w:val="bullet"/>
      <w:lvlText w:val="o"/>
      <w:lvlJc w:val="left"/>
      <w:pPr>
        <w:tabs>
          <w:tab w:val="num" w:pos="5040"/>
        </w:tabs>
        <w:ind w:left="5040" w:hanging="360"/>
      </w:pPr>
      <w:rPr>
        <w:rFonts w:ascii="Courier New" w:hAnsi="Courier New" w:hint="default"/>
      </w:rPr>
    </w:lvl>
    <w:lvl w:ilvl="7" w:tplc="36A60F98" w:tentative="1">
      <w:start w:val="1"/>
      <w:numFmt w:val="bullet"/>
      <w:lvlText w:val="o"/>
      <w:lvlJc w:val="left"/>
      <w:pPr>
        <w:tabs>
          <w:tab w:val="num" w:pos="5760"/>
        </w:tabs>
        <w:ind w:left="5760" w:hanging="360"/>
      </w:pPr>
      <w:rPr>
        <w:rFonts w:ascii="Courier New" w:hAnsi="Courier New" w:hint="default"/>
      </w:rPr>
    </w:lvl>
    <w:lvl w:ilvl="8" w:tplc="97261CD2" w:tentative="1">
      <w:start w:val="1"/>
      <w:numFmt w:val="bullet"/>
      <w:lvlText w:val="o"/>
      <w:lvlJc w:val="left"/>
      <w:pPr>
        <w:tabs>
          <w:tab w:val="num" w:pos="6480"/>
        </w:tabs>
        <w:ind w:left="6480" w:hanging="360"/>
      </w:pPr>
      <w:rPr>
        <w:rFonts w:ascii="Courier New" w:hAnsi="Courier New" w:hint="default"/>
      </w:rPr>
    </w:lvl>
  </w:abstractNum>
  <w:abstractNum w:abstractNumId="10">
    <w:nsid w:val="2C7C50C5"/>
    <w:multiLevelType w:val="hybridMultilevel"/>
    <w:tmpl w:val="A4C6E3B4"/>
    <w:lvl w:ilvl="0" w:tplc="0416000F">
      <w:start w:val="1"/>
      <w:numFmt w:val="decimal"/>
      <w:lvlText w:val="%1."/>
      <w:lvlJc w:val="left"/>
      <w:pPr>
        <w:ind w:left="360" w:hanging="360"/>
      </w:pPr>
      <w:rPr>
        <w:rFonts w:hint="default"/>
      </w:rPr>
    </w:lvl>
    <w:lvl w:ilvl="1" w:tplc="04160001">
      <w:start w:val="1"/>
      <w:numFmt w:val="bullet"/>
      <w:lvlText w:val=""/>
      <w:lvlJc w:val="left"/>
      <w:pPr>
        <w:ind w:left="786" w:hanging="360"/>
      </w:pPr>
      <w:rPr>
        <w:rFonts w:ascii="Symbol" w:hAnsi="Symbol"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4350122"/>
    <w:multiLevelType w:val="hybridMultilevel"/>
    <w:tmpl w:val="4C0495F8"/>
    <w:lvl w:ilvl="0" w:tplc="E5324398">
      <w:start w:val="1"/>
      <w:numFmt w:val="bullet"/>
      <w:lvlText w:val="o"/>
      <w:lvlJc w:val="left"/>
      <w:pPr>
        <w:tabs>
          <w:tab w:val="num" w:pos="720"/>
        </w:tabs>
        <w:ind w:left="720" w:hanging="360"/>
      </w:pPr>
      <w:rPr>
        <w:rFonts w:ascii="Courier New" w:hAnsi="Courier New" w:hint="default"/>
      </w:rPr>
    </w:lvl>
    <w:lvl w:ilvl="1" w:tplc="9C4A4204" w:tentative="1">
      <w:start w:val="1"/>
      <w:numFmt w:val="bullet"/>
      <w:lvlText w:val="o"/>
      <w:lvlJc w:val="left"/>
      <w:pPr>
        <w:tabs>
          <w:tab w:val="num" w:pos="1440"/>
        </w:tabs>
        <w:ind w:left="1440" w:hanging="360"/>
      </w:pPr>
      <w:rPr>
        <w:rFonts w:ascii="Courier New" w:hAnsi="Courier New" w:hint="default"/>
      </w:rPr>
    </w:lvl>
    <w:lvl w:ilvl="2" w:tplc="F7AABEF6" w:tentative="1">
      <w:start w:val="1"/>
      <w:numFmt w:val="bullet"/>
      <w:lvlText w:val="o"/>
      <w:lvlJc w:val="left"/>
      <w:pPr>
        <w:tabs>
          <w:tab w:val="num" w:pos="2160"/>
        </w:tabs>
        <w:ind w:left="2160" w:hanging="360"/>
      </w:pPr>
      <w:rPr>
        <w:rFonts w:ascii="Courier New" w:hAnsi="Courier New" w:hint="default"/>
      </w:rPr>
    </w:lvl>
    <w:lvl w:ilvl="3" w:tplc="716CCC10" w:tentative="1">
      <w:start w:val="1"/>
      <w:numFmt w:val="bullet"/>
      <w:lvlText w:val="o"/>
      <w:lvlJc w:val="left"/>
      <w:pPr>
        <w:tabs>
          <w:tab w:val="num" w:pos="2880"/>
        </w:tabs>
        <w:ind w:left="2880" w:hanging="360"/>
      </w:pPr>
      <w:rPr>
        <w:rFonts w:ascii="Courier New" w:hAnsi="Courier New" w:hint="default"/>
      </w:rPr>
    </w:lvl>
    <w:lvl w:ilvl="4" w:tplc="1EA4F278" w:tentative="1">
      <w:start w:val="1"/>
      <w:numFmt w:val="bullet"/>
      <w:lvlText w:val="o"/>
      <w:lvlJc w:val="left"/>
      <w:pPr>
        <w:tabs>
          <w:tab w:val="num" w:pos="3600"/>
        </w:tabs>
        <w:ind w:left="3600" w:hanging="360"/>
      </w:pPr>
      <w:rPr>
        <w:rFonts w:ascii="Courier New" w:hAnsi="Courier New" w:hint="default"/>
      </w:rPr>
    </w:lvl>
    <w:lvl w:ilvl="5" w:tplc="A1C81A0A" w:tentative="1">
      <w:start w:val="1"/>
      <w:numFmt w:val="bullet"/>
      <w:lvlText w:val="o"/>
      <w:lvlJc w:val="left"/>
      <w:pPr>
        <w:tabs>
          <w:tab w:val="num" w:pos="4320"/>
        </w:tabs>
        <w:ind w:left="4320" w:hanging="360"/>
      </w:pPr>
      <w:rPr>
        <w:rFonts w:ascii="Courier New" w:hAnsi="Courier New" w:hint="default"/>
      </w:rPr>
    </w:lvl>
    <w:lvl w:ilvl="6" w:tplc="447A710C" w:tentative="1">
      <w:start w:val="1"/>
      <w:numFmt w:val="bullet"/>
      <w:lvlText w:val="o"/>
      <w:lvlJc w:val="left"/>
      <w:pPr>
        <w:tabs>
          <w:tab w:val="num" w:pos="5040"/>
        </w:tabs>
        <w:ind w:left="5040" w:hanging="360"/>
      </w:pPr>
      <w:rPr>
        <w:rFonts w:ascii="Courier New" w:hAnsi="Courier New" w:hint="default"/>
      </w:rPr>
    </w:lvl>
    <w:lvl w:ilvl="7" w:tplc="53E880DC" w:tentative="1">
      <w:start w:val="1"/>
      <w:numFmt w:val="bullet"/>
      <w:lvlText w:val="o"/>
      <w:lvlJc w:val="left"/>
      <w:pPr>
        <w:tabs>
          <w:tab w:val="num" w:pos="5760"/>
        </w:tabs>
        <w:ind w:left="5760" w:hanging="360"/>
      </w:pPr>
      <w:rPr>
        <w:rFonts w:ascii="Courier New" w:hAnsi="Courier New" w:hint="default"/>
      </w:rPr>
    </w:lvl>
    <w:lvl w:ilvl="8" w:tplc="190C2FBE" w:tentative="1">
      <w:start w:val="1"/>
      <w:numFmt w:val="bullet"/>
      <w:lvlText w:val="o"/>
      <w:lvlJc w:val="left"/>
      <w:pPr>
        <w:tabs>
          <w:tab w:val="num" w:pos="6480"/>
        </w:tabs>
        <w:ind w:left="6480" w:hanging="360"/>
      </w:pPr>
      <w:rPr>
        <w:rFonts w:ascii="Courier New" w:hAnsi="Courier New" w:hint="default"/>
      </w:rPr>
    </w:lvl>
  </w:abstractNum>
  <w:abstractNum w:abstractNumId="12">
    <w:nsid w:val="367614CF"/>
    <w:multiLevelType w:val="hybridMultilevel"/>
    <w:tmpl w:val="73144B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8F0A63"/>
    <w:multiLevelType w:val="hybridMultilevel"/>
    <w:tmpl w:val="336E635E"/>
    <w:lvl w:ilvl="0" w:tplc="7944C5E6">
      <w:start w:val="1"/>
      <w:numFmt w:val="bullet"/>
      <w:lvlText w:val="•"/>
      <w:lvlJc w:val="left"/>
      <w:pPr>
        <w:tabs>
          <w:tab w:val="num" w:pos="720"/>
        </w:tabs>
        <w:ind w:left="720" w:hanging="360"/>
      </w:pPr>
      <w:rPr>
        <w:rFonts w:ascii="Arial" w:hAnsi="Arial" w:hint="default"/>
      </w:rPr>
    </w:lvl>
    <w:lvl w:ilvl="1" w:tplc="B7105B06" w:tentative="1">
      <w:start w:val="1"/>
      <w:numFmt w:val="bullet"/>
      <w:lvlText w:val="•"/>
      <w:lvlJc w:val="left"/>
      <w:pPr>
        <w:tabs>
          <w:tab w:val="num" w:pos="1440"/>
        </w:tabs>
        <w:ind w:left="1440" w:hanging="360"/>
      </w:pPr>
      <w:rPr>
        <w:rFonts w:ascii="Arial" w:hAnsi="Arial" w:hint="default"/>
      </w:rPr>
    </w:lvl>
    <w:lvl w:ilvl="2" w:tplc="5E5C7136" w:tentative="1">
      <w:start w:val="1"/>
      <w:numFmt w:val="bullet"/>
      <w:lvlText w:val="•"/>
      <w:lvlJc w:val="left"/>
      <w:pPr>
        <w:tabs>
          <w:tab w:val="num" w:pos="2160"/>
        </w:tabs>
        <w:ind w:left="2160" w:hanging="360"/>
      </w:pPr>
      <w:rPr>
        <w:rFonts w:ascii="Arial" w:hAnsi="Arial" w:hint="default"/>
      </w:rPr>
    </w:lvl>
    <w:lvl w:ilvl="3" w:tplc="928CA774" w:tentative="1">
      <w:start w:val="1"/>
      <w:numFmt w:val="bullet"/>
      <w:lvlText w:val="•"/>
      <w:lvlJc w:val="left"/>
      <w:pPr>
        <w:tabs>
          <w:tab w:val="num" w:pos="2880"/>
        </w:tabs>
        <w:ind w:left="2880" w:hanging="360"/>
      </w:pPr>
      <w:rPr>
        <w:rFonts w:ascii="Arial" w:hAnsi="Arial" w:hint="default"/>
      </w:rPr>
    </w:lvl>
    <w:lvl w:ilvl="4" w:tplc="A9A014C8" w:tentative="1">
      <w:start w:val="1"/>
      <w:numFmt w:val="bullet"/>
      <w:lvlText w:val="•"/>
      <w:lvlJc w:val="left"/>
      <w:pPr>
        <w:tabs>
          <w:tab w:val="num" w:pos="3600"/>
        </w:tabs>
        <w:ind w:left="3600" w:hanging="360"/>
      </w:pPr>
      <w:rPr>
        <w:rFonts w:ascii="Arial" w:hAnsi="Arial" w:hint="default"/>
      </w:rPr>
    </w:lvl>
    <w:lvl w:ilvl="5" w:tplc="9542AF00" w:tentative="1">
      <w:start w:val="1"/>
      <w:numFmt w:val="bullet"/>
      <w:lvlText w:val="•"/>
      <w:lvlJc w:val="left"/>
      <w:pPr>
        <w:tabs>
          <w:tab w:val="num" w:pos="4320"/>
        </w:tabs>
        <w:ind w:left="4320" w:hanging="360"/>
      </w:pPr>
      <w:rPr>
        <w:rFonts w:ascii="Arial" w:hAnsi="Arial" w:hint="default"/>
      </w:rPr>
    </w:lvl>
    <w:lvl w:ilvl="6" w:tplc="46827D2A" w:tentative="1">
      <w:start w:val="1"/>
      <w:numFmt w:val="bullet"/>
      <w:lvlText w:val="•"/>
      <w:lvlJc w:val="left"/>
      <w:pPr>
        <w:tabs>
          <w:tab w:val="num" w:pos="5040"/>
        </w:tabs>
        <w:ind w:left="5040" w:hanging="360"/>
      </w:pPr>
      <w:rPr>
        <w:rFonts w:ascii="Arial" w:hAnsi="Arial" w:hint="default"/>
      </w:rPr>
    </w:lvl>
    <w:lvl w:ilvl="7" w:tplc="466C28A6" w:tentative="1">
      <w:start w:val="1"/>
      <w:numFmt w:val="bullet"/>
      <w:lvlText w:val="•"/>
      <w:lvlJc w:val="left"/>
      <w:pPr>
        <w:tabs>
          <w:tab w:val="num" w:pos="5760"/>
        </w:tabs>
        <w:ind w:left="5760" w:hanging="360"/>
      </w:pPr>
      <w:rPr>
        <w:rFonts w:ascii="Arial" w:hAnsi="Arial" w:hint="default"/>
      </w:rPr>
    </w:lvl>
    <w:lvl w:ilvl="8" w:tplc="D352B140" w:tentative="1">
      <w:start w:val="1"/>
      <w:numFmt w:val="bullet"/>
      <w:lvlText w:val="•"/>
      <w:lvlJc w:val="left"/>
      <w:pPr>
        <w:tabs>
          <w:tab w:val="num" w:pos="6480"/>
        </w:tabs>
        <w:ind w:left="6480" w:hanging="360"/>
      </w:pPr>
      <w:rPr>
        <w:rFonts w:ascii="Arial" w:hAnsi="Arial" w:hint="default"/>
      </w:rPr>
    </w:lvl>
  </w:abstractNum>
  <w:abstractNum w:abstractNumId="14">
    <w:nsid w:val="3F501224"/>
    <w:multiLevelType w:val="hybridMultilevel"/>
    <w:tmpl w:val="29DEAD2C"/>
    <w:lvl w:ilvl="0" w:tplc="1B8C39D6">
      <w:start w:val="1"/>
      <w:numFmt w:val="bullet"/>
      <w:lvlText w:val="•"/>
      <w:lvlJc w:val="left"/>
      <w:pPr>
        <w:tabs>
          <w:tab w:val="num" w:pos="720"/>
        </w:tabs>
        <w:ind w:left="720" w:hanging="360"/>
      </w:pPr>
      <w:rPr>
        <w:rFonts w:ascii="Arial" w:hAnsi="Arial" w:hint="default"/>
      </w:rPr>
    </w:lvl>
    <w:lvl w:ilvl="1" w:tplc="1B6EC44C" w:tentative="1">
      <w:start w:val="1"/>
      <w:numFmt w:val="bullet"/>
      <w:lvlText w:val="•"/>
      <w:lvlJc w:val="left"/>
      <w:pPr>
        <w:tabs>
          <w:tab w:val="num" w:pos="1440"/>
        </w:tabs>
        <w:ind w:left="1440" w:hanging="360"/>
      </w:pPr>
      <w:rPr>
        <w:rFonts w:ascii="Arial" w:hAnsi="Arial" w:hint="default"/>
      </w:rPr>
    </w:lvl>
    <w:lvl w:ilvl="2" w:tplc="2076BB7A" w:tentative="1">
      <w:start w:val="1"/>
      <w:numFmt w:val="bullet"/>
      <w:lvlText w:val="•"/>
      <w:lvlJc w:val="left"/>
      <w:pPr>
        <w:tabs>
          <w:tab w:val="num" w:pos="2160"/>
        </w:tabs>
        <w:ind w:left="2160" w:hanging="360"/>
      </w:pPr>
      <w:rPr>
        <w:rFonts w:ascii="Arial" w:hAnsi="Arial" w:hint="default"/>
      </w:rPr>
    </w:lvl>
    <w:lvl w:ilvl="3" w:tplc="EB8E3376" w:tentative="1">
      <w:start w:val="1"/>
      <w:numFmt w:val="bullet"/>
      <w:lvlText w:val="•"/>
      <w:lvlJc w:val="left"/>
      <w:pPr>
        <w:tabs>
          <w:tab w:val="num" w:pos="2880"/>
        </w:tabs>
        <w:ind w:left="2880" w:hanging="360"/>
      </w:pPr>
      <w:rPr>
        <w:rFonts w:ascii="Arial" w:hAnsi="Arial" w:hint="default"/>
      </w:rPr>
    </w:lvl>
    <w:lvl w:ilvl="4" w:tplc="7C926EA8" w:tentative="1">
      <w:start w:val="1"/>
      <w:numFmt w:val="bullet"/>
      <w:lvlText w:val="•"/>
      <w:lvlJc w:val="left"/>
      <w:pPr>
        <w:tabs>
          <w:tab w:val="num" w:pos="3600"/>
        </w:tabs>
        <w:ind w:left="3600" w:hanging="360"/>
      </w:pPr>
      <w:rPr>
        <w:rFonts w:ascii="Arial" w:hAnsi="Arial" w:hint="default"/>
      </w:rPr>
    </w:lvl>
    <w:lvl w:ilvl="5" w:tplc="8CD67888" w:tentative="1">
      <w:start w:val="1"/>
      <w:numFmt w:val="bullet"/>
      <w:lvlText w:val="•"/>
      <w:lvlJc w:val="left"/>
      <w:pPr>
        <w:tabs>
          <w:tab w:val="num" w:pos="4320"/>
        </w:tabs>
        <w:ind w:left="4320" w:hanging="360"/>
      </w:pPr>
      <w:rPr>
        <w:rFonts w:ascii="Arial" w:hAnsi="Arial" w:hint="default"/>
      </w:rPr>
    </w:lvl>
    <w:lvl w:ilvl="6" w:tplc="94D2DF48" w:tentative="1">
      <w:start w:val="1"/>
      <w:numFmt w:val="bullet"/>
      <w:lvlText w:val="•"/>
      <w:lvlJc w:val="left"/>
      <w:pPr>
        <w:tabs>
          <w:tab w:val="num" w:pos="5040"/>
        </w:tabs>
        <w:ind w:left="5040" w:hanging="360"/>
      </w:pPr>
      <w:rPr>
        <w:rFonts w:ascii="Arial" w:hAnsi="Arial" w:hint="default"/>
      </w:rPr>
    </w:lvl>
    <w:lvl w:ilvl="7" w:tplc="72F46E4C" w:tentative="1">
      <w:start w:val="1"/>
      <w:numFmt w:val="bullet"/>
      <w:lvlText w:val="•"/>
      <w:lvlJc w:val="left"/>
      <w:pPr>
        <w:tabs>
          <w:tab w:val="num" w:pos="5760"/>
        </w:tabs>
        <w:ind w:left="5760" w:hanging="360"/>
      </w:pPr>
      <w:rPr>
        <w:rFonts w:ascii="Arial" w:hAnsi="Arial" w:hint="default"/>
      </w:rPr>
    </w:lvl>
    <w:lvl w:ilvl="8" w:tplc="FCE69C94" w:tentative="1">
      <w:start w:val="1"/>
      <w:numFmt w:val="bullet"/>
      <w:lvlText w:val="•"/>
      <w:lvlJc w:val="left"/>
      <w:pPr>
        <w:tabs>
          <w:tab w:val="num" w:pos="6480"/>
        </w:tabs>
        <w:ind w:left="6480" w:hanging="360"/>
      </w:pPr>
      <w:rPr>
        <w:rFonts w:ascii="Arial" w:hAnsi="Arial" w:hint="default"/>
      </w:rPr>
    </w:lvl>
  </w:abstractNum>
  <w:abstractNum w:abstractNumId="15">
    <w:nsid w:val="41C43647"/>
    <w:multiLevelType w:val="hybridMultilevel"/>
    <w:tmpl w:val="E936611A"/>
    <w:lvl w:ilvl="0" w:tplc="BA5E43E0">
      <w:start w:val="1"/>
      <w:numFmt w:val="decimal"/>
      <w:lvlText w:val="%1)"/>
      <w:lvlJc w:val="left"/>
      <w:pPr>
        <w:tabs>
          <w:tab w:val="num" w:pos="720"/>
        </w:tabs>
        <w:ind w:left="720" w:hanging="360"/>
      </w:pPr>
    </w:lvl>
    <w:lvl w:ilvl="1" w:tplc="75E2BD70" w:tentative="1">
      <w:start w:val="1"/>
      <w:numFmt w:val="decimal"/>
      <w:lvlText w:val="%2)"/>
      <w:lvlJc w:val="left"/>
      <w:pPr>
        <w:tabs>
          <w:tab w:val="num" w:pos="1440"/>
        </w:tabs>
        <w:ind w:left="1440" w:hanging="360"/>
      </w:pPr>
    </w:lvl>
    <w:lvl w:ilvl="2" w:tplc="F63279B0" w:tentative="1">
      <w:start w:val="1"/>
      <w:numFmt w:val="decimal"/>
      <w:lvlText w:val="%3)"/>
      <w:lvlJc w:val="left"/>
      <w:pPr>
        <w:tabs>
          <w:tab w:val="num" w:pos="2160"/>
        </w:tabs>
        <w:ind w:left="2160" w:hanging="360"/>
      </w:pPr>
    </w:lvl>
    <w:lvl w:ilvl="3" w:tplc="C0889592" w:tentative="1">
      <w:start w:val="1"/>
      <w:numFmt w:val="decimal"/>
      <w:lvlText w:val="%4)"/>
      <w:lvlJc w:val="left"/>
      <w:pPr>
        <w:tabs>
          <w:tab w:val="num" w:pos="2880"/>
        </w:tabs>
        <w:ind w:left="2880" w:hanging="360"/>
      </w:pPr>
    </w:lvl>
    <w:lvl w:ilvl="4" w:tplc="9DECCE0A" w:tentative="1">
      <w:start w:val="1"/>
      <w:numFmt w:val="decimal"/>
      <w:lvlText w:val="%5)"/>
      <w:lvlJc w:val="left"/>
      <w:pPr>
        <w:tabs>
          <w:tab w:val="num" w:pos="3600"/>
        </w:tabs>
        <w:ind w:left="3600" w:hanging="360"/>
      </w:pPr>
    </w:lvl>
    <w:lvl w:ilvl="5" w:tplc="D79AAEE4" w:tentative="1">
      <w:start w:val="1"/>
      <w:numFmt w:val="decimal"/>
      <w:lvlText w:val="%6)"/>
      <w:lvlJc w:val="left"/>
      <w:pPr>
        <w:tabs>
          <w:tab w:val="num" w:pos="4320"/>
        </w:tabs>
        <w:ind w:left="4320" w:hanging="360"/>
      </w:pPr>
    </w:lvl>
    <w:lvl w:ilvl="6" w:tplc="FB824948" w:tentative="1">
      <w:start w:val="1"/>
      <w:numFmt w:val="decimal"/>
      <w:lvlText w:val="%7)"/>
      <w:lvlJc w:val="left"/>
      <w:pPr>
        <w:tabs>
          <w:tab w:val="num" w:pos="5040"/>
        </w:tabs>
        <w:ind w:left="5040" w:hanging="360"/>
      </w:pPr>
    </w:lvl>
    <w:lvl w:ilvl="7" w:tplc="C1B827B6" w:tentative="1">
      <w:start w:val="1"/>
      <w:numFmt w:val="decimal"/>
      <w:lvlText w:val="%8)"/>
      <w:lvlJc w:val="left"/>
      <w:pPr>
        <w:tabs>
          <w:tab w:val="num" w:pos="5760"/>
        </w:tabs>
        <w:ind w:left="5760" w:hanging="360"/>
      </w:pPr>
    </w:lvl>
    <w:lvl w:ilvl="8" w:tplc="B3288B78" w:tentative="1">
      <w:start w:val="1"/>
      <w:numFmt w:val="decimal"/>
      <w:lvlText w:val="%9)"/>
      <w:lvlJc w:val="left"/>
      <w:pPr>
        <w:tabs>
          <w:tab w:val="num" w:pos="6480"/>
        </w:tabs>
        <w:ind w:left="6480" w:hanging="360"/>
      </w:pPr>
    </w:lvl>
  </w:abstractNum>
  <w:abstractNum w:abstractNumId="16">
    <w:nsid w:val="446D537D"/>
    <w:multiLevelType w:val="hybridMultilevel"/>
    <w:tmpl w:val="5074DA66"/>
    <w:lvl w:ilvl="0" w:tplc="3A4E32F2">
      <w:start w:val="1"/>
      <w:numFmt w:val="bullet"/>
      <w:lvlText w:val="•"/>
      <w:lvlJc w:val="left"/>
      <w:pPr>
        <w:tabs>
          <w:tab w:val="num" w:pos="720"/>
        </w:tabs>
        <w:ind w:left="720" w:hanging="360"/>
      </w:pPr>
      <w:rPr>
        <w:rFonts w:ascii="Arial" w:hAnsi="Arial" w:hint="default"/>
      </w:rPr>
    </w:lvl>
    <w:lvl w:ilvl="1" w:tplc="D9A645BA" w:tentative="1">
      <w:start w:val="1"/>
      <w:numFmt w:val="bullet"/>
      <w:lvlText w:val="•"/>
      <w:lvlJc w:val="left"/>
      <w:pPr>
        <w:tabs>
          <w:tab w:val="num" w:pos="1440"/>
        </w:tabs>
        <w:ind w:left="1440" w:hanging="360"/>
      </w:pPr>
      <w:rPr>
        <w:rFonts w:ascii="Arial" w:hAnsi="Arial" w:hint="default"/>
      </w:rPr>
    </w:lvl>
    <w:lvl w:ilvl="2" w:tplc="733EA084" w:tentative="1">
      <w:start w:val="1"/>
      <w:numFmt w:val="bullet"/>
      <w:lvlText w:val="•"/>
      <w:lvlJc w:val="left"/>
      <w:pPr>
        <w:tabs>
          <w:tab w:val="num" w:pos="2160"/>
        </w:tabs>
        <w:ind w:left="2160" w:hanging="360"/>
      </w:pPr>
      <w:rPr>
        <w:rFonts w:ascii="Arial" w:hAnsi="Arial" w:hint="default"/>
      </w:rPr>
    </w:lvl>
    <w:lvl w:ilvl="3" w:tplc="74FA1690" w:tentative="1">
      <w:start w:val="1"/>
      <w:numFmt w:val="bullet"/>
      <w:lvlText w:val="•"/>
      <w:lvlJc w:val="left"/>
      <w:pPr>
        <w:tabs>
          <w:tab w:val="num" w:pos="2880"/>
        </w:tabs>
        <w:ind w:left="2880" w:hanging="360"/>
      </w:pPr>
      <w:rPr>
        <w:rFonts w:ascii="Arial" w:hAnsi="Arial" w:hint="default"/>
      </w:rPr>
    </w:lvl>
    <w:lvl w:ilvl="4" w:tplc="E4F8C00E" w:tentative="1">
      <w:start w:val="1"/>
      <w:numFmt w:val="bullet"/>
      <w:lvlText w:val="•"/>
      <w:lvlJc w:val="left"/>
      <w:pPr>
        <w:tabs>
          <w:tab w:val="num" w:pos="3600"/>
        </w:tabs>
        <w:ind w:left="3600" w:hanging="360"/>
      </w:pPr>
      <w:rPr>
        <w:rFonts w:ascii="Arial" w:hAnsi="Arial" w:hint="default"/>
      </w:rPr>
    </w:lvl>
    <w:lvl w:ilvl="5" w:tplc="7EB4659E" w:tentative="1">
      <w:start w:val="1"/>
      <w:numFmt w:val="bullet"/>
      <w:lvlText w:val="•"/>
      <w:lvlJc w:val="left"/>
      <w:pPr>
        <w:tabs>
          <w:tab w:val="num" w:pos="4320"/>
        </w:tabs>
        <w:ind w:left="4320" w:hanging="360"/>
      </w:pPr>
      <w:rPr>
        <w:rFonts w:ascii="Arial" w:hAnsi="Arial" w:hint="default"/>
      </w:rPr>
    </w:lvl>
    <w:lvl w:ilvl="6" w:tplc="F31C2BEA" w:tentative="1">
      <w:start w:val="1"/>
      <w:numFmt w:val="bullet"/>
      <w:lvlText w:val="•"/>
      <w:lvlJc w:val="left"/>
      <w:pPr>
        <w:tabs>
          <w:tab w:val="num" w:pos="5040"/>
        </w:tabs>
        <w:ind w:left="5040" w:hanging="360"/>
      </w:pPr>
      <w:rPr>
        <w:rFonts w:ascii="Arial" w:hAnsi="Arial" w:hint="default"/>
      </w:rPr>
    </w:lvl>
    <w:lvl w:ilvl="7" w:tplc="20162DF0" w:tentative="1">
      <w:start w:val="1"/>
      <w:numFmt w:val="bullet"/>
      <w:lvlText w:val="•"/>
      <w:lvlJc w:val="left"/>
      <w:pPr>
        <w:tabs>
          <w:tab w:val="num" w:pos="5760"/>
        </w:tabs>
        <w:ind w:left="5760" w:hanging="360"/>
      </w:pPr>
      <w:rPr>
        <w:rFonts w:ascii="Arial" w:hAnsi="Arial" w:hint="default"/>
      </w:rPr>
    </w:lvl>
    <w:lvl w:ilvl="8" w:tplc="98543C18" w:tentative="1">
      <w:start w:val="1"/>
      <w:numFmt w:val="bullet"/>
      <w:lvlText w:val="•"/>
      <w:lvlJc w:val="left"/>
      <w:pPr>
        <w:tabs>
          <w:tab w:val="num" w:pos="6480"/>
        </w:tabs>
        <w:ind w:left="6480" w:hanging="360"/>
      </w:pPr>
      <w:rPr>
        <w:rFonts w:ascii="Arial" w:hAnsi="Arial" w:hint="default"/>
      </w:rPr>
    </w:lvl>
  </w:abstractNum>
  <w:abstractNum w:abstractNumId="17">
    <w:nsid w:val="47C0652A"/>
    <w:multiLevelType w:val="hybridMultilevel"/>
    <w:tmpl w:val="B434A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ED7687"/>
    <w:multiLevelType w:val="multilevel"/>
    <w:tmpl w:val="C4A21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0E64FB"/>
    <w:multiLevelType w:val="hybridMultilevel"/>
    <w:tmpl w:val="83FE337E"/>
    <w:lvl w:ilvl="0" w:tplc="04160001">
      <w:start w:val="1"/>
      <w:numFmt w:val="bullet"/>
      <w:lvlText w:val=""/>
      <w:lvlJc w:val="left"/>
      <w:pPr>
        <w:ind w:left="786" w:hanging="360"/>
      </w:pPr>
      <w:rPr>
        <w:rFonts w:ascii="Symbol" w:hAnsi="Symbol"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0">
    <w:nsid w:val="4BC74531"/>
    <w:multiLevelType w:val="hybridMultilevel"/>
    <w:tmpl w:val="51325CFA"/>
    <w:lvl w:ilvl="0" w:tplc="58B80F3C">
      <w:start w:val="1"/>
      <w:numFmt w:val="bullet"/>
      <w:lvlText w:val="•"/>
      <w:lvlJc w:val="left"/>
      <w:pPr>
        <w:tabs>
          <w:tab w:val="num" w:pos="720"/>
        </w:tabs>
        <w:ind w:left="720" w:hanging="360"/>
      </w:pPr>
      <w:rPr>
        <w:rFonts w:ascii="Arial" w:hAnsi="Arial" w:hint="default"/>
      </w:rPr>
    </w:lvl>
    <w:lvl w:ilvl="1" w:tplc="B066E7FA" w:tentative="1">
      <w:start w:val="1"/>
      <w:numFmt w:val="bullet"/>
      <w:lvlText w:val="•"/>
      <w:lvlJc w:val="left"/>
      <w:pPr>
        <w:tabs>
          <w:tab w:val="num" w:pos="1440"/>
        </w:tabs>
        <w:ind w:left="1440" w:hanging="360"/>
      </w:pPr>
      <w:rPr>
        <w:rFonts w:ascii="Arial" w:hAnsi="Arial" w:hint="default"/>
      </w:rPr>
    </w:lvl>
    <w:lvl w:ilvl="2" w:tplc="117C1D68" w:tentative="1">
      <w:start w:val="1"/>
      <w:numFmt w:val="bullet"/>
      <w:lvlText w:val="•"/>
      <w:lvlJc w:val="left"/>
      <w:pPr>
        <w:tabs>
          <w:tab w:val="num" w:pos="2160"/>
        </w:tabs>
        <w:ind w:left="2160" w:hanging="360"/>
      </w:pPr>
      <w:rPr>
        <w:rFonts w:ascii="Arial" w:hAnsi="Arial" w:hint="default"/>
      </w:rPr>
    </w:lvl>
    <w:lvl w:ilvl="3" w:tplc="7E24BA66" w:tentative="1">
      <w:start w:val="1"/>
      <w:numFmt w:val="bullet"/>
      <w:lvlText w:val="•"/>
      <w:lvlJc w:val="left"/>
      <w:pPr>
        <w:tabs>
          <w:tab w:val="num" w:pos="2880"/>
        </w:tabs>
        <w:ind w:left="2880" w:hanging="360"/>
      </w:pPr>
      <w:rPr>
        <w:rFonts w:ascii="Arial" w:hAnsi="Arial" w:hint="default"/>
      </w:rPr>
    </w:lvl>
    <w:lvl w:ilvl="4" w:tplc="5DD638D6" w:tentative="1">
      <w:start w:val="1"/>
      <w:numFmt w:val="bullet"/>
      <w:lvlText w:val="•"/>
      <w:lvlJc w:val="left"/>
      <w:pPr>
        <w:tabs>
          <w:tab w:val="num" w:pos="3600"/>
        </w:tabs>
        <w:ind w:left="3600" w:hanging="360"/>
      </w:pPr>
      <w:rPr>
        <w:rFonts w:ascii="Arial" w:hAnsi="Arial" w:hint="default"/>
      </w:rPr>
    </w:lvl>
    <w:lvl w:ilvl="5" w:tplc="FB72E860" w:tentative="1">
      <w:start w:val="1"/>
      <w:numFmt w:val="bullet"/>
      <w:lvlText w:val="•"/>
      <w:lvlJc w:val="left"/>
      <w:pPr>
        <w:tabs>
          <w:tab w:val="num" w:pos="4320"/>
        </w:tabs>
        <w:ind w:left="4320" w:hanging="360"/>
      </w:pPr>
      <w:rPr>
        <w:rFonts w:ascii="Arial" w:hAnsi="Arial" w:hint="default"/>
      </w:rPr>
    </w:lvl>
    <w:lvl w:ilvl="6" w:tplc="65084F6E" w:tentative="1">
      <w:start w:val="1"/>
      <w:numFmt w:val="bullet"/>
      <w:lvlText w:val="•"/>
      <w:lvlJc w:val="left"/>
      <w:pPr>
        <w:tabs>
          <w:tab w:val="num" w:pos="5040"/>
        </w:tabs>
        <w:ind w:left="5040" w:hanging="360"/>
      </w:pPr>
      <w:rPr>
        <w:rFonts w:ascii="Arial" w:hAnsi="Arial" w:hint="default"/>
      </w:rPr>
    </w:lvl>
    <w:lvl w:ilvl="7" w:tplc="84B69A04" w:tentative="1">
      <w:start w:val="1"/>
      <w:numFmt w:val="bullet"/>
      <w:lvlText w:val="•"/>
      <w:lvlJc w:val="left"/>
      <w:pPr>
        <w:tabs>
          <w:tab w:val="num" w:pos="5760"/>
        </w:tabs>
        <w:ind w:left="5760" w:hanging="360"/>
      </w:pPr>
      <w:rPr>
        <w:rFonts w:ascii="Arial" w:hAnsi="Arial" w:hint="default"/>
      </w:rPr>
    </w:lvl>
    <w:lvl w:ilvl="8" w:tplc="248EE310" w:tentative="1">
      <w:start w:val="1"/>
      <w:numFmt w:val="bullet"/>
      <w:lvlText w:val="•"/>
      <w:lvlJc w:val="left"/>
      <w:pPr>
        <w:tabs>
          <w:tab w:val="num" w:pos="6480"/>
        </w:tabs>
        <w:ind w:left="6480" w:hanging="360"/>
      </w:pPr>
      <w:rPr>
        <w:rFonts w:ascii="Arial" w:hAnsi="Arial" w:hint="default"/>
      </w:rPr>
    </w:lvl>
  </w:abstractNum>
  <w:abstractNum w:abstractNumId="21">
    <w:nsid w:val="51FB6161"/>
    <w:multiLevelType w:val="multilevel"/>
    <w:tmpl w:val="218C5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162939"/>
    <w:multiLevelType w:val="hybridMultilevel"/>
    <w:tmpl w:val="6A6E555E"/>
    <w:lvl w:ilvl="0" w:tplc="8EB67BE0">
      <w:start w:val="1"/>
      <w:numFmt w:val="bullet"/>
      <w:lvlText w:val="o"/>
      <w:lvlJc w:val="left"/>
      <w:pPr>
        <w:tabs>
          <w:tab w:val="num" w:pos="720"/>
        </w:tabs>
        <w:ind w:left="720" w:hanging="360"/>
      </w:pPr>
      <w:rPr>
        <w:rFonts w:ascii="Courier New" w:hAnsi="Courier New" w:hint="default"/>
      </w:rPr>
    </w:lvl>
    <w:lvl w:ilvl="1" w:tplc="E5489B78" w:tentative="1">
      <w:start w:val="1"/>
      <w:numFmt w:val="bullet"/>
      <w:lvlText w:val="o"/>
      <w:lvlJc w:val="left"/>
      <w:pPr>
        <w:tabs>
          <w:tab w:val="num" w:pos="1440"/>
        </w:tabs>
        <w:ind w:left="1440" w:hanging="360"/>
      </w:pPr>
      <w:rPr>
        <w:rFonts w:ascii="Courier New" w:hAnsi="Courier New" w:hint="default"/>
      </w:rPr>
    </w:lvl>
    <w:lvl w:ilvl="2" w:tplc="DB5E2B2C" w:tentative="1">
      <w:start w:val="1"/>
      <w:numFmt w:val="bullet"/>
      <w:lvlText w:val="o"/>
      <w:lvlJc w:val="left"/>
      <w:pPr>
        <w:tabs>
          <w:tab w:val="num" w:pos="2160"/>
        </w:tabs>
        <w:ind w:left="2160" w:hanging="360"/>
      </w:pPr>
      <w:rPr>
        <w:rFonts w:ascii="Courier New" w:hAnsi="Courier New" w:hint="default"/>
      </w:rPr>
    </w:lvl>
    <w:lvl w:ilvl="3" w:tplc="8CCAAB56" w:tentative="1">
      <w:start w:val="1"/>
      <w:numFmt w:val="bullet"/>
      <w:lvlText w:val="o"/>
      <w:lvlJc w:val="left"/>
      <w:pPr>
        <w:tabs>
          <w:tab w:val="num" w:pos="2880"/>
        </w:tabs>
        <w:ind w:left="2880" w:hanging="360"/>
      </w:pPr>
      <w:rPr>
        <w:rFonts w:ascii="Courier New" w:hAnsi="Courier New" w:hint="default"/>
      </w:rPr>
    </w:lvl>
    <w:lvl w:ilvl="4" w:tplc="B5F63886" w:tentative="1">
      <w:start w:val="1"/>
      <w:numFmt w:val="bullet"/>
      <w:lvlText w:val="o"/>
      <w:lvlJc w:val="left"/>
      <w:pPr>
        <w:tabs>
          <w:tab w:val="num" w:pos="3600"/>
        </w:tabs>
        <w:ind w:left="3600" w:hanging="360"/>
      </w:pPr>
      <w:rPr>
        <w:rFonts w:ascii="Courier New" w:hAnsi="Courier New" w:hint="default"/>
      </w:rPr>
    </w:lvl>
    <w:lvl w:ilvl="5" w:tplc="E2B4CE0A" w:tentative="1">
      <w:start w:val="1"/>
      <w:numFmt w:val="bullet"/>
      <w:lvlText w:val="o"/>
      <w:lvlJc w:val="left"/>
      <w:pPr>
        <w:tabs>
          <w:tab w:val="num" w:pos="4320"/>
        </w:tabs>
        <w:ind w:left="4320" w:hanging="360"/>
      </w:pPr>
      <w:rPr>
        <w:rFonts w:ascii="Courier New" w:hAnsi="Courier New" w:hint="default"/>
      </w:rPr>
    </w:lvl>
    <w:lvl w:ilvl="6" w:tplc="DB50457A" w:tentative="1">
      <w:start w:val="1"/>
      <w:numFmt w:val="bullet"/>
      <w:lvlText w:val="o"/>
      <w:lvlJc w:val="left"/>
      <w:pPr>
        <w:tabs>
          <w:tab w:val="num" w:pos="5040"/>
        </w:tabs>
        <w:ind w:left="5040" w:hanging="360"/>
      </w:pPr>
      <w:rPr>
        <w:rFonts w:ascii="Courier New" w:hAnsi="Courier New" w:hint="default"/>
      </w:rPr>
    </w:lvl>
    <w:lvl w:ilvl="7" w:tplc="C2DC1F16" w:tentative="1">
      <w:start w:val="1"/>
      <w:numFmt w:val="bullet"/>
      <w:lvlText w:val="o"/>
      <w:lvlJc w:val="left"/>
      <w:pPr>
        <w:tabs>
          <w:tab w:val="num" w:pos="5760"/>
        </w:tabs>
        <w:ind w:left="5760" w:hanging="360"/>
      </w:pPr>
      <w:rPr>
        <w:rFonts w:ascii="Courier New" w:hAnsi="Courier New" w:hint="default"/>
      </w:rPr>
    </w:lvl>
    <w:lvl w:ilvl="8" w:tplc="EA020A38" w:tentative="1">
      <w:start w:val="1"/>
      <w:numFmt w:val="bullet"/>
      <w:lvlText w:val="o"/>
      <w:lvlJc w:val="left"/>
      <w:pPr>
        <w:tabs>
          <w:tab w:val="num" w:pos="6480"/>
        </w:tabs>
        <w:ind w:left="6480" w:hanging="360"/>
      </w:pPr>
      <w:rPr>
        <w:rFonts w:ascii="Courier New" w:hAnsi="Courier New" w:hint="default"/>
      </w:rPr>
    </w:lvl>
  </w:abstractNum>
  <w:abstractNum w:abstractNumId="23">
    <w:nsid w:val="57CC7CBA"/>
    <w:multiLevelType w:val="multilevel"/>
    <w:tmpl w:val="6AAC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EB0F65"/>
    <w:multiLevelType w:val="multilevel"/>
    <w:tmpl w:val="A53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2E31F1"/>
    <w:multiLevelType w:val="multilevel"/>
    <w:tmpl w:val="3D9E3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262CAC"/>
    <w:multiLevelType w:val="hybridMultilevel"/>
    <w:tmpl w:val="017A2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53031EC"/>
    <w:multiLevelType w:val="multilevel"/>
    <w:tmpl w:val="B300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64231D"/>
    <w:multiLevelType w:val="multilevel"/>
    <w:tmpl w:val="B5D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1A539B"/>
    <w:multiLevelType w:val="hybridMultilevel"/>
    <w:tmpl w:val="601C793C"/>
    <w:lvl w:ilvl="0" w:tplc="8DBAB104">
      <w:start w:val="1"/>
      <w:numFmt w:val="bullet"/>
      <w:lvlText w:val="•"/>
      <w:lvlJc w:val="left"/>
      <w:pPr>
        <w:tabs>
          <w:tab w:val="num" w:pos="720"/>
        </w:tabs>
        <w:ind w:left="720" w:hanging="360"/>
      </w:pPr>
      <w:rPr>
        <w:rFonts w:ascii="Arial" w:hAnsi="Arial" w:hint="default"/>
      </w:rPr>
    </w:lvl>
    <w:lvl w:ilvl="1" w:tplc="6F663F1A" w:tentative="1">
      <w:start w:val="1"/>
      <w:numFmt w:val="bullet"/>
      <w:lvlText w:val="•"/>
      <w:lvlJc w:val="left"/>
      <w:pPr>
        <w:tabs>
          <w:tab w:val="num" w:pos="1440"/>
        </w:tabs>
        <w:ind w:left="1440" w:hanging="360"/>
      </w:pPr>
      <w:rPr>
        <w:rFonts w:ascii="Arial" w:hAnsi="Arial" w:hint="default"/>
      </w:rPr>
    </w:lvl>
    <w:lvl w:ilvl="2" w:tplc="3E6E585C" w:tentative="1">
      <w:start w:val="1"/>
      <w:numFmt w:val="bullet"/>
      <w:lvlText w:val="•"/>
      <w:lvlJc w:val="left"/>
      <w:pPr>
        <w:tabs>
          <w:tab w:val="num" w:pos="2160"/>
        </w:tabs>
        <w:ind w:left="2160" w:hanging="360"/>
      </w:pPr>
      <w:rPr>
        <w:rFonts w:ascii="Arial" w:hAnsi="Arial" w:hint="default"/>
      </w:rPr>
    </w:lvl>
    <w:lvl w:ilvl="3" w:tplc="5B10FFFC" w:tentative="1">
      <w:start w:val="1"/>
      <w:numFmt w:val="bullet"/>
      <w:lvlText w:val="•"/>
      <w:lvlJc w:val="left"/>
      <w:pPr>
        <w:tabs>
          <w:tab w:val="num" w:pos="2880"/>
        </w:tabs>
        <w:ind w:left="2880" w:hanging="360"/>
      </w:pPr>
      <w:rPr>
        <w:rFonts w:ascii="Arial" w:hAnsi="Arial" w:hint="default"/>
      </w:rPr>
    </w:lvl>
    <w:lvl w:ilvl="4" w:tplc="096A880A" w:tentative="1">
      <w:start w:val="1"/>
      <w:numFmt w:val="bullet"/>
      <w:lvlText w:val="•"/>
      <w:lvlJc w:val="left"/>
      <w:pPr>
        <w:tabs>
          <w:tab w:val="num" w:pos="3600"/>
        </w:tabs>
        <w:ind w:left="3600" w:hanging="360"/>
      </w:pPr>
      <w:rPr>
        <w:rFonts w:ascii="Arial" w:hAnsi="Arial" w:hint="default"/>
      </w:rPr>
    </w:lvl>
    <w:lvl w:ilvl="5" w:tplc="55785DC2" w:tentative="1">
      <w:start w:val="1"/>
      <w:numFmt w:val="bullet"/>
      <w:lvlText w:val="•"/>
      <w:lvlJc w:val="left"/>
      <w:pPr>
        <w:tabs>
          <w:tab w:val="num" w:pos="4320"/>
        </w:tabs>
        <w:ind w:left="4320" w:hanging="360"/>
      </w:pPr>
      <w:rPr>
        <w:rFonts w:ascii="Arial" w:hAnsi="Arial" w:hint="default"/>
      </w:rPr>
    </w:lvl>
    <w:lvl w:ilvl="6" w:tplc="4ED8409E" w:tentative="1">
      <w:start w:val="1"/>
      <w:numFmt w:val="bullet"/>
      <w:lvlText w:val="•"/>
      <w:lvlJc w:val="left"/>
      <w:pPr>
        <w:tabs>
          <w:tab w:val="num" w:pos="5040"/>
        </w:tabs>
        <w:ind w:left="5040" w:hanging="360"/>
      </w:pPr>
      <w:rPr>
        <w:rFonts w:ascii="Arial" w:hAnsi="Arial" w:hint="default"/>
      </w:rPr>
    </w:lvl>
    <w:lvl w:ilvl="7" w:tplc="3A461156" w:tentative="1">
      <w:start w:val="1"/>
      <w:numFmt w:val="bullet"/>
      <w:lvlText w:val="•"/>
      <w:lvlJc w:val="left"/>
      <w:pPr>
        <w:tabs>
          <w:tab w:val="num" w:pos="5760"/>
        </w:tabs>
        <w:ind w:left="5760" w:hanging="360"/>
      </w:pPr>
      <w:rPr>
        <w:rFonts w:ascii="Arial" w:hAnsi="Arial" w:hint="default"/>
      </w:rPr>
    </w:lvl>
    <w:lvl w:ilvl="8" w:tplc="5A001538" w:tentative="1">
      <w:start w:val="1"/>
      <w:numFmt w:val="bullet"/>
      <w:lvlText w:val="•"/>
      <w:lvlJc w:val="left"/>
      <w:pPr>
        <w:tabs>
          <w:tab w:val="num" w:pos="6480"/>
        </w:tabs>
        <w:ind w:left="6480" w:hanging="360"/>
      </w:pPr>
      <w:rPr>
        <w:rFonts w:ascii="Arial" w:hAnsi="Arial" w:hint="default"/>
      </w:rPr>
    </w:lvl>
  </w:abstractNum>
  <w:abstractNum w:abstractNumId="30">
    <w:nsid w:val="6CF837E5"/>
    <w:multiLevelType w:val="multilevel"/>
    <w:tmpl w:val="9F74C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123B91"/>
    <w:multiLevelType w:val="hybridMultilevel"/>
    <w:tmpl w:val="C0AE546C"/>
    <w:lvl w:ilvl="0" w:tplc="1850FB6E">
      <w:start w:val="1"/>
      <w:numFmt w:val="bullet"/>
      <w:lvlText w:val="•"/>
      <w:lvlJc w:val="left"/>
      <w:pPr>
        <w:tabs>
          <w:tab w:val="num" w:pos="720"/>
        </w:tabs>
        <w:ind w:left="720" w:hanging="360"/>
      </w:pPr>
      <w:rPr>
        <w:rFonts w:ascii="Arial" w:hAnsi="Arial" w:hint="default"/>
      </w:rPr>
    </w:lvl>
    <w:lvl w:ilvl="1" w:tplc="47A28DA0" w:tentative="1">
      <w:start w:val="1"/>
      <w:numFmt w:val="bullet"/>
      <w:lvlText w:val="•"/>
      <w:lvlJc w:val="left"/>
      <w:pPr>
        <w:tabs>
          <w:tab w:val="num" w:pos="1440"/>
        </w:tabs>
        <w:ind w:left="1440" w:hanging="360"/>
      </w:pPr>
      <w:rPr>
        <w:rFonts w:ascii="Arial" w:hAnsi="Arial" w:hint="default"/>
      </w:rPr>
    </w:lvl>
    <w:lvl w:ilvl="2" w:tplc="9F2E1544" w:tentative="1">
      <w:start w:val="1"/>
      <w:numFmt w:val="bullet"/>
      <w:lvlText w:val="•"/>
      <w:lvlJc w:val="left"/>
      <w:pPr>
        <w:tabs>
          <w:tab w:val="num" w:pos="2160"/>
        </w:tabs>
        <w:ind w:left="2160" w:hanging="360"/>
      </w:pPr>
      <w:rPr>
        <w:rFonts w:ascii="Arial" w:hAnsi="Arial" w:hint="default"/>
      </w:rPr>
    </w:lvl>
    <w:lvl w:ilvl="3" w:tplc="55CC089C" w:tentative="1">
      <w:start w:val="1"/>
      <w:numFmt w:val="bullet"/>
      <w:lvlText w:val="•"/>
      <w:lvlJc w:val="left"/>
      <w:pPr>
        <w:tabs>
          <w:tab w:val="num" w:pos="2880"/>
        </w:tabs>
        <w:ind w:left="2880" w:hanging="360"/>
      </w:pPr>
      <w:rPr>
        <w:rFonts w:ascii="Arial" w:hAnsi="Arial" w:hint="default"/>
      </w:rPr>
    </w:lvl>
    <w:lvl w:ilvl="4" w:tplc="C9FE9B4E" w:tentative="1">
      <w:start w:val="1"/>
      <w:numFmt w:val="bullet"/>
      <w:lvlText w:val="•"/>
      <w:lvlJc w:val="left"/>
      <w:pPr>
        <w:tabs>
          <w:tab w:val="num" w:pos="3600"/>
        </w:tabs>
        <w:ind w:left="3600" w:hanging="360"/>
      </w:pPr>
      <w:rPr>
        <w:rFonts w:ascii="Arial" w:hAnsi="Arial" w:hint="default"/>
      </w:rPr>
    </w:lvl>
    <w:lvl w:ilvl="5" w:tplc="73560B7C" w:tentative="1">
      <w:start w:val="1"/>
      <w:numFmt w:val="bullet"/>
      <w:lvlText w:val="•"/>
      <w:lvlJc w:val="left"/>
      <w:pPr>
        <w:tabs>
          <w:tab w:val="num" w:pos="4320"/>
        </w:tabs>
        <w:ind w:left="4320" w:hanging="360"/>
      </w:pPr>
      <w:rPr>
        <w:rFonts w:ascii="Arial" w:hAnsi="Arial" w:hint="default"/>
      </w:rPr>
    </w:lvl>
    <w:lvl w:ilvl="6" w:tplc="D9FC2000" w:tentative="1">
      <w:start w:val="1"/>
      <w:numFmt w:val="bullet"/>
      <w:lvlText w:val="•"/>
      <w:lvlJc w:val="left"/>
      <w:pPr>
        <w:tabs>
          <w:tab w:val="num" w:pos="5040"/>
        </w:tabs>
        <w:ind w:left="5040" w:hanging="360"/>
      </w:pPr>
      <w:rPr>
        <w:rFonts w:ascii="Arial" w:hAnsi="Arial" w:hint="default"/>
      </w:rPr>
    </w:lvl>
    <w:lvl w:ilvl="7" w:tplc="0178A96A" w:tentative="1">
      <w:start w:val="1"/>
      <w:numFmt w:val="bullet"/>
      <w:lvlText w:val="•"/>
      <w:lvlJc w:val="left"/>
      <w:pPr>
        <w:tabs>
          <w:tab w:val="num" w:pos="5760"/>
        </w:tabs>
        <w:ind w:left="5760" w:hanging="360"/>
      </w:pPr>
      <w:rPr>
        <w:rFonts w:ascii="Arial" w:hAnsi="Arial" w:hint="default"/>
      </w:rPr>
    </w:lvl>
    <w:lvl w:ilvl="8" w:tplc="CB38D342" w:tentative="1">
      <w:start w:val="1"/>
      <w:numFmt w:val="bullet"/>
      <w:lvlText w:val="•"/>
      <w:lvlJc w:val="left"/>
      <w:pPr>
        <w:tabs>
          <w:tab w:val="num" w:pos="6480"/>
        </w:tabs>
        <w:ind w:left="6480" w:hanging="360"/>
      </w:pPr>
      <w:rPr>
        <w:rFonts w:ascii="Arial" w:hAnsi="Arial" w:hint="default"/>
      </w:rPr>
    </w:lvl>
  </w:abstractNum>
  <w:abstractNum w:abstractNumId="32">
    <w:nsid w:val="71E07503"/>
    <w:multiLevelType w:val="hybridMultilevel"/>
    <w:tmpl w:val="915E2E50"/>
    <w:lvl w:ilvl="0" w:tplc="FED49A82">
      <w:start w:val="1"/>
      <w:numFmt w:val="bullet"/>
      <w:lvlText w:val="•"/>
      <w:lvlJc w:val="left"/>
      <w:pPr>
        <w:tabs>
          <w:tab w:val="num" w:pos="720"/>
        </w:tabs>
        <w:ind w:left="720" w:hanging="360"/>
      </w:pPr>
      <w:rPr>
        <w:rFonts w:ascii="Arial" w:hAnsi="Arial" w:hint="default"/>
      </w:rPr>
    </w:lvl>
    <w:lvl w:ilvl="1" w:tplc="F34098D2" w:tentative="1">
      <w:start w:val="1"/>
      <w:numFmt w:val="bullet"/>
      <w:lvlText w:val="•"/>
      <w:lvlJc w:val="left"/>
      <w:pPr>
        <w:tabs>
          <w:tab w:val="num" w:pos="1440"/>
        </w:tabs>
        <w:ind w:left="1440" w:hanging="360"/>
      </w:pPr>
      <w:rPr>
        <w:rFonts w:ascii="Arial" w:hAnsi="Arial" w:hint="default"/>
      </w:rPr>
    </w:lvl>
    <w:lvl w:ilvl="2" w:tplc="2F542266" w:tentative="1">
      <w:start w:val="1"/>
      <w:numFmt w:val="bullet"/>
      <w:lvlText w:val="•"/>
      <w:lvlJc w:val="left"/>
      <w:pPr>
        <w:tabs>
          <w:tab w:val="num" w:pos="2160"/>
        </w:tabs>
        <w:ind w:left="2160" w:hanging="360"/>
      </w:pPr>
      <w:rPr>
        <w:rFonts w:ascii="Arial" w:hAnsi="Arial" w:hint="default"/>
      </w:rPr>
    </w:lvl>
    <w:lvl w:ilvl="3" w:tplc="E9E6A374" w:tentative="1">
      <w:start w:val="1"/>
      <w:numFmt w:val="bullet"/>
      <w:lvlText w:val="•"/>
      <w:lvlJc w:val="left"/>
      <w:pPr>
        <w:tabs>
          <w:tab w:val="num" w:pos="2880"/>
        </w:tabs>
        <w:ind w:left="2880" w:hanging="360"/>
      </w:pPr>
      <w:rPr>
        <w:rFonts w:ascii="Arial" w:hAnsi="Arial" w:hint="default"/>
      </w:rPr>
    </w:lvl>
    <w:lvl w:ilvl="4" w:tplc="07CEC422" w:tentative="1">
      <w:start w:val="1"/>
      <w:numFmt w:val="bullet"/>
      <w:lvlText w:val="•"/>
      <w:lvlJc w:val="left"/>
      <w:pPr>
        <w:tabs>
          <w:tab w:val="num" w:pos="3600"/>
        </w:tabs>
        <w:ind w:left="3600" w:hanging="360"/>
      </w:pPr>
      <w:rPr>
        <w:rFonts w:ascii="Arial" w:hAnsi="Arial" w:hint="default"/>
      </w:rPr>
    </w:lvl>
    <w:lvl w:ilvl="5" w:tplc="D6423D0E" w:tentative="1">
      <w:start w:val="1"/>
      <w:numFmt w:val="bullet"/>
      <w:lvlText w:val="•"/>
      <w:lvlJc w:val="left"/>
      <w:pPr>
        <w:tabs>
          <w:tab w:val="num" w:pos="4320"/>
        </w:tabs>
        <w:ind w:left="4320" w:hanging="360"/>
      </w:pPr>
      <w:rPr>
        <w:rFonts w:ascii="Arial" w:hAnsi="Arial" w:hint="default"/>
      </w:rPr>
    </w:lvl>
    <w:lvl w:ilvl="6" w:tplc="B896FF78" w:tentative="1">
      <w:start w:val="1"/>
      <w:numFmt w:val="bullet"/>
      <w:lvlText w:val="•"/>
      <w:lvlJc w:val="left"/>
      <w:pPr>
        <w:tabs>
          <w:tab w:val="num" w:pos="5040"/>
        </w:tabs>
        <w:ind w:left="5040" w:hanging="360"/>
      </w:pPr>
      <w:rPr>
        <w:rFonts w:ascii="Arial" w:hAnsi="Arial" w:hint="default"/>
      </w:rPr>
    </w:lvl>
    <w:lvl w:ilvl="7" w:tplc="4C500CB6" w:tentative="1">
      <w:start w:val="1"/>
      <w:numFmt w:val="bullet"/>
      <w:lvlText w:val="•"/>
      <w:lvlJc w:val="left"/>
      <w:pPr>
        <w:tabs>
          <w:tab w:val="num" w:pos="5760"/>
        </w:tabs>
        <w:ind w:left="5760" w:hanging="360"/>
      </w:pPr>
      <w:rPr>
        <w:rFonts w:ascii="Arial" w:hAnsi="Arial" w:hint="default"/>
      </w:rPr>
    </w:lvl>
    <w:lvl w:ilvl="8" w:tplc="EC7E21CA" w:tentative="1">
      <w:start w:val="1"/>
      <w:numFmt w:val="bullet"/>
      <w:lvlText w:val="•"/>
      <w:lvlJc w:val="left"/>
      <w:pPr>
        <w:tabs>
          <w:tab w:val="num" w:pos="6480"/>
        </w:tabs>
        <w:ind w:left="6480" w:hanging="360"/>
      </w:pPr>
      <w:rPr>
        <w:rFonts w:ascii="Arial" w:hAnsi="Arial" w:hint="default"/>
      </w:rPr>
    </w:lvl>
  </w:abstractNum>
  <w:abstractNum w:abstractNumId="33">
    <w:nsid w:val="7511525B"/>
    <w:multiLevelType w:val="hybridMultilevel"/>
    <w:tmpl w:val="6216753C"/>
    <w:lvl w:ilvl="0" w:tplc="E6F601C0">
      <w:start w:val="1"/>
      <w:numFmt w:val="bullet"/>
      <w:lvlText w:val=""/>
      <w:lvlJc w:val="left"/>
      <w:pPr>
        <w:tabs>
          <w:tab w:val="num" w:pos="720"/>
        </w:tabs>
        <w:ind w:left="720" w:hanging="360"/>
      </w:pPr>
      <w:rPr>
        <w:rFonts w:ascii="Wingdings" w:hAnsi="Wingdings" w:hint="default"/>
      </w:rPr>
    </w:lvl>
    <w:lvl w:ilvl="1" w:tplc="93D60E60" w:tentative="1">
      <w:start w:val="1"/>
      <w:numFmt w:val="bullet"/>
      <w:lvlText w:val=""/>
      <w:lvlJc w:val="left"/>
      <w:pPr>
        <w:tabs>
          <w:tab w:val="num" w:pos="1440"/>
        </w:tabs>
        <w:ind w:left="1440" w:hanging="360"/>
      </w:pPr>
      <w:rPr>
        <w:rFonts w:ascii="Wingdings" w:hAnsi="Wingdings" w:hint="default"/>
      </w:rPr>
    </w:lvl>
    <w:lvl w:ilvl="2" w:tplc="BE4043FE" w:tentative="1">
      <w:start w:val="1"/>
      <w:numFmt w:val="bullet"/>
      <w:lvlText w:val=""/>
      <w:lvlJc w:val="left"/>
      <w:pPr>
        <w:tabs>
          <w:tab w:val="num" w:pos="2160"/>
        </w:tabs>
        <w:ind w:left="2160" w:hanging="360"/>
      </w:pPr>
      <w:rPr>
        <w:rFonts w:ascii="Wingdings" w:hAnsi="Wingdings" w:hint="default"/>
      </w:rPr>
    </w:lvl>
    <w:lvl w:ilvl="3" w:tplc="BAC23E6A" w:tentative="1">
      <w:start w:val="1"/>
      <w:numFmt w:val="bullet"/>
      <w:lvlText w:val=""/>
      <w:lvlJc w:val="left"/>
      <w:pPr>
        <w:tabs>
          <w:tab w:val="num" w:pos="2880"/>
        </w:tabs>
        <w:ind w:left="2880" w:hanging="360"/>
      </w:pPr>
      <w:rPr>
        <w:rFonts w:ascii="Wingdings" w:hAnsi="Wingdings" w:hint="default"/>
      </w:rPr>
    </w:lvl>
    <w:lvl w:ilvl="4" w:tplc="B3985C48" w:tentative="1">
      <w:start w:val="1"/>
      <w:numFmt w:val="bullet"/>
      <w:lvlText w:val=""/>
      <w:lvlJc w:val="left"/>
      <w:pPr>
        <w:tabs>
          <w:tab w:val="num" w:pos="3600"/>
        </w:tabs>
        <w:ind w:left="3600" w:hanging="360"/>
      </w:pPr>
      <w:rPr>
        <w:rFonts w:ascii="Wingdings" w:hAnsi="Wingdings" w:hint="default"/>
      </w:rPr>
    </w:lvl>
    <w:lvl w:ilvl="5" w:tplc="A4B0A5B6" w:tentative="1">
      <w:start w:val="1"/>
      <w:numFmt w:val="bullet"/>
      <w:lvlText w:val=""/>
      <w:lvlJc w:val="left"/>
      <w:pPr>
        <w:tabs>
          <w:tab w:val="num" w:pos="4320"/>
        </w:tabs>
        <w:ind w:left="4320" w:hanging="360"/>
      </w:pPr>
      <w:rPr>
        <w:rFonts w:ascii="Wingdings" w:hAnsi="Wingdings" w:hint="default"/>
      </w:rPr>
    </w:lvl>
    <w:lvl w:ilvl="6" w:tplc="ADC639FA" w:tentative="1">
      <w:start w:val="1"/>
      <w:numFmt w:val="bullet"/>
      <w:lvlText w:val=""/>
      <w:lvlJc w:val="left"/>
      <w:pPr>
        <w:tabs>
          <w:tab w:val="num" w:pos="5040"/>
        </w:tabs>
        <w:ind w:left="5040" w:hanging="360"/>
      </w:pPr>
      <w:rPr>
        <w:rFonts w:ascii="Wingdings" w:hAnsi="Wingdings" w:hint="default"/>
      </w:rPr>
    </w:lvl>
    <w:lvl w:ilvl="7" w:tplc="86F60146" w:tentative="1">
      <w:start w:val="1"/>
      <w:numFmt w:val="bullet"/>
      <w:lvlText w:val=""/>
      <w:lvlJc w:val="left"/>
      <w:pPr>
        <w:tabs>
          <w:tab w:val="num" w:pos="5760"/>
        </w:tabs>
        <w:ind w:left="5760" w:hanging="360"/>
      </w:pPr>
      <w:rPr>
        <w:rFonts w:ascii="Wingdings" w:hAnsi="Wingdings" w:hint="default"/>
      </w:rPr>
    </w:lvl>
    <w:lvl w:ilvl="8" w:tplc="3F3A0C0A" w:tentative="1">
      <w:start w:val="1"/>
      <w:numFmt w:val="bullet"/>
      <w:lvlText w:val=""/>
      <w:lvlJc w:val="left"/>
      <w:pPr>
        <w:tabs>
          <w:tab w:val="num" w:pos="6480"/>
        </w:tabs>
        <w:ind w:left="6480" w:hanging="360"/>
      </w:pPr>
      <w:rPr>
        <w:rFonts w:ascii="Wingdings" w:hAnsi="Wingdings" w:hint="default"/>
      </w:rPr>
    </w:lvl>
  </w:abstractNum>
  <w:abstractNum w:abstractNumId="34">
    <w:nsid w:val="779D0CE1"/>
    <w:multiLevelType w:val="hybridMultilevel"/>
    <w:tmpl w:val="8770693A"/>
    <w:lvl w:ilvl="0" w:tplc="38E629F0">
      <w:start w:val="1"/>
      <w:numFmt w:val="bullet"/>
      <w:lvlText w:val="•"/>
      <w:lvlJc w:val="left"/>
      <w:pPr>
        <w:tabs>
          <w:tab w:val="num" w:pos="720"/>
        </w:tabs>
        <w:ind w:left="720" w:hanging="360"/>
      </w:pPr>
      <w:rPr>
        <w:rFonts w:ascii="Arial" w:hAnsi="Arial" w:hint="default"/>
      </w:rPr>
    </w:lvl>
    <w:lvl w:ilvl="1" w:tplc="236EBBE8" w:tentative="1">
      <w:start w:val="1"/>
      <w:numFmt w:val="bullet"/>
      <w:lvlText w:val="•"/>
      <w:lvlJc w:val="left"/>
      <w:pPr>
        <w:tabs>
          <w:tab w:val="num" w:pos="1440"/>
        </w:tabs>
        <w:ind w:left="1440" w:hanging="360"/>
      </w:pPr>
      <w:rPr>
        <w:rFonts w:ascii="Arial" w:hAnsi="Arial" w:hint="default"/>
      </w:rPr>
    </w:lvl>
    <w:lvl w:ilvl="2" w:tplc="55F881B2" w:tentative="1">
      <w:start w:val="1"/>
      <w:numFmt w:val="bullet"/>
      <w:lvlText w:val="•"/>
      <w:lvlJc w:val="left"/>
      <w:pPr>
        <w:tabs>
          <w:tab w:val="num" w:pos="2160"/>
        </w:tabs>
        <w:ind w:left="2160" w:hanging="360"/>
      </w:pPr>
      <w:rPr>
        <w:rFonts w:ascii="Arial" w:hAnsi="Arial" w:hint="default"/>
      </w:rPr>
    </w:lvl>
    <w:lvl w:ilvl="3" w:tplc="FD5C4B18" w:tentative="1">
      <w:start w:val="1"/>
      <w:numFmt w:val="bullet"/>
      <w:lvlText w:val="•"/>
      <w:lvlJc w:val="left"/>
      <w:pPr>
        <w:tabs>
          <w:tab w:val="num" w:pos="2880"/>
        </w:tabs>
        <w:ind w:left="2880" w:hanging="360"/>
      </w:pPr>
      <w:rPr>
        <w:rFonts w:ascii="Arial" w:hAnsi="Arial" w:hint="default"/>
      </w:rPr>
    </w:lvl>
    <w:lvl w:ilvl="4" w:tplc="3F8EBF8E" w:tentative="1">
      <w:start w:val="1"/>
      <w:numFmt w:val="bullet"/>
      <w:lvlText w:val="•"/>
      <w:lvlJc w:val="left"/>
      <w:pPr>
        <w:tabs>
          <w:tab w:val="num" w:pos="3600"/>
        </w:tabs>
        <w:ind w:left="3600" w:hanging="360"/>
      </w:pPr>
      <w:rPr>
        <w:rFonts w:ascii="Arial" w:hAnsi="Arial" w:hint="default"/>
      </w:rPr>
    </w:lvl>
    <w:lvl w:ilvl="5" w:tplc="43D824D0" w:tentative="1">
      <w:start w:val="1"/>
      <w:numFmt w:val="bullet"/>
      <w:lvlText w:val="•"/>
      <w:lvlJc w:val="left"/>
      <w:pPr>
        <w:tabs>
          <w:tab w:val="num" w:pos="4320"/>
        </w:tabs>
        <w:ind w:left="4320" w:hanging="360"/>
      </w:pPr>
      <w:rPr>
        <w:rFonts w:ascii="Arial" w:hAnsi="Arial" w:hint="default"/>
      </w:rPr>
    </w:lvl>
    <w:lvl w:ilvl="6" w:tplc="88465158" w:tentative="1">
      <w:start w:val="1"/>
      <w:numFmt w:val="bullet"/>
      <w:lvlText w:val="•"/>
      <w:lvlJc w:val="left"/>
      <w:pPr>
        <w:tabs>
          <w:tab w:val="num" w:pos="5040"/>
        </w:tabs>
        <w:ind w:left="5040" w:hanging="360"/>
      </w:pPr>
      <w:rPr>
        <w:rFonts w:ascii="Arial" w:hAnsi="Arial" w:hint="default"/>
      </w:rPr>
    </w:lvl>
    <w:lvl w:ilvl="7" w:tplc="26086DEC" w:tentative="1">
      <w:start w:val="1"/>
      <w:numFmt w:val="bullet"/>
      <w:lvlText w:val="•"/>
      <w:lvlJc w:val="left"/>
      <w:pPr>
        <w:tabs>
          <w:tab w:val="num" w:pos="5760"/>
        </w:tabs>
        <w:ind w:left="5760" w:hanging="360"/>
      </w:pPr>
      <w:rPr>
        <w:rFonts w:ascii="Arial" w:hAnsi="Arial" w:hint="default"/>
      </w:rPr>
    </w:lvl>
    <w:lvl w:ilvl="8" w:tplc="68EC8B04" w:tentative="1">
      <w:start w:val="1"/>
      <w:numFmt w:val="bullet"/>
      <w:lvlText w:val="•"/>
      <w:lvlJc w:val="left"/>
      <w:pPr>
        <w:tabs>
          <w:tab w:val="num" w:pos="6480"/>
        </w:tabs>
        <w:ind w:left="6480" w:hanging="360"/>
      </w:pPr>
      <w:rPr>
        <w:rFonts w:ascii="Arial" w:hAnsi="Arial" w:hint="default"/>
      </w:rPr>
    </w:lvl>
  </w:abstractNum>
  <w:abstractNum w:abstractNumId="35">
    <w:nsid w:val="7D2138ED"/>
    <w:multiLevelType w:val="hybridMultilevel"/>
    <w:tmpl w:val="313078DC"/>
    <w:lvl w:ilvl="0" w:tplc="F45AE5FC">
      <w:start w:val="1"/>
      <w:numFmt w:val="bullet"/>
      <w:lvlText w:val="•"/>
      <w:lvlJc w:val="left"/>
      <w:pPr>
        <w:tabs>
          <w:tab w:val="num" w:pos="720"/>
        </w:tabs>
        <w:ind w:left="720" w:hanging="360"/>
      </w:pPr>
      <w:rPr>
        <w:rFonts w:ascii="Arial" w:hAnsi="Arial" w:hint="default"/>
      </w:rPr>
    </w:lvl>
    <w:lvl w:ilvl="1" w:tplc="9CEA3640" w:tentative="1">
      <w:start w:val="1"/>
      <w:numFmt w:val="bullet"/>
      <w:lvlText w:val="•"/>
      <w:lvlJc w:val="left"/>
      <w:pPr>
        <w:tabs>
          <w:tab w:val="num" w:pos="1440"/>
        </w:tabs>
        <w:ind w:left="1440" w:hanging="360"/>
      </w:pPr>
      <w:rPr>
        <w:rFonts w:ascii="Arial" w:hAnsi="Arial" w:hint="default"/>
      </w:rPr>
    </w:lvl>
    <w:lvl w:ilvl="2" w:tplc="A0B0EC72" w:tentative="1">
      <w:start w:val="1"/>
      <w:numFmt w:val="bullet"/>
      <w:lvlText w:val="•"/>
      <w:lvlJc w:val="left"/>
      <w:pPr>
        <w:tabs>
          <w:tab w:val="num" w:pos="2160"/>
        </w:tabs>
        <w:ind w:left="2160" w:hanging="360"/>
      </w:pPr>
      <w:rPr>
        <w:rFonts w:ascii="Arial" w:hAnsi="Arial" w:hint="default"/>
      </w:rPr>
    </w:lvl>
    <w:lvl w:ilvl="3" w:tplc="5F443AEE" w:tentative="1">
      <w:start w:val="1"/>
      <w:numFmt w:val="bullet"/>
      <w:lvlText w:val="•"/>
      <w:lvlJc w:val="left"/>
      <w:pPr>
        <w:tabs>
          <w:tab w:val="num" w:pos="2880"/>
        </w:tabs>
        <w:ind w:left="2880" w:hanging="360"/>
      </w:pPr>
      <w:rPr>
        <w:rFonts w:ascii="Arial" w:hAnsi="Arial" w:hint="default"/>
      </w:rPr>
    </w:lvl>
    <w:lvl w:ilvl="4" w:tplc="085038F2" w:tentative="1">
      <w:start w:val="1"/>
      <w:numFmt w:val="bullet"/>
      <w:lvlText w:val="•"/>
      <w:lvlJc w:val="left"/>
      <w:pPr>
        <w:tabs>
          <w:tab w:val="num" w:pos="3600"/>
        </w:tabs>
        <w:ind w:left="3600" w:hanging="360"/>
      </w:pPr>
      <w:rPr>
        <w:rFonts w:ascii="Arial" w:hAnsi="Arial" w:hint="default"/>
      </w:rPr>
    </w:lvl>
    <w:lvl w:ilvl="5" w:tplc="F0766FC8" w:tentative="1">
      <w:start w:val="1"/>
      <w:numFmt w:val="bullet"/>
      <w:lvlText w:val="•"/>
      <w:lvlJc w:val="left"/>
      <w:pPr>
        <w:tabs>
          <w:tab w:val="num" w:pos="4320"/>
        </w:tabs>
        <w:ind w:left="4320" w:hanging="360"/>
      </w:pPr>
      <w:rPr>
        <w:rFonts w:ascii="Arial" w:hAnsi="Arial" w:hint="default"/>
      </w:rPr>
    </w:lvl>
    <w:lvl w:ilvl="6" w:tplc="BA9EB7D0" w:tentative="1">
      <w:start w:val="1"/>
      <w:numFmt w:val="bullet"/>
      <w:lvlText w:val="•"/>
      <w:lvlJc w:val="left"/>
      <w:pPr>
        <w:tabs>
          <w:tab w:val="num" w:pos="5040"/>
        </w:tabs>
        <w:ind w:left="5040" w:hanging="360"/>
      </w:pPr>
      <w:rPr>
        <w:rFonts w:ascii="Arial" w:hAnsi="Arial" w:hint="default"/>
      </w:rPr>
    </w:lvl>
    <w:lvl w:ilvl="7" w:tplc="427AAE10" w:tentative="1">
      <w:start w:val="1"/>
      <w:numFmt w:val="bullet"/>
      <w:lvlText w:val="•"/>
      <w:lvlJc w:val="left"/>
      <w:pPr>
        <w:tabs>
          <w:tab w:val="num" w:pos="5760"/>
        </w:tabs>
        <w:ind w:left="5760" w:hanging="360"/>
      </w:pPr>
      <w:rPr>
        <w:rFonts w:ascii="Arial" w:hAnsi="Arial" w:hint="default"/>
      </w:rPr>
    </w:lvl>
    <w:lvl w:ilvl="8" w:tplc="1D7ECF3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26"/>
  </w:num>
  <w:num w:numId="4">
    <w:abstractNumId w:val="19"/>
  </w:num>
  <w:num w:numId="5">
    <w:abstractNumId w:val="27"/>
  </w:num>
  <w:num w:numId="6">
    <w:abstractNumId w:val="25"/>
  </w:num>
  <w:num w:numId="7">
    <w:abstractNumId w:val="2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9"/>
  </w:num>
  <w:num w:numId="11">
    <w:abstractNumId w:val="15"/>
  </w:num>
  <w:num w:numId="12">
    <w:abstractNumId w:val="29"/>
  </w:num>
  <w:num w:numId="13">
    <w:abstractNumId w:val="34"/>
  </w:num>
  <w:num w:numId="14">
    <w:abstractNumId w:val="1"/>
  </w:num>
  <w:num w:numId="15">
    <w:abstractNumId w:val="20"/>
  </w:num>
  <w:num w:numId="16">
    <w:abstractNumId w:val="16"/>
  </w:num>
  <w:num w:numId="17">
    <w:abstractNumId w:val="5"/>
  </w:num>
  <w:num w:numId="18">
    <w:abstractNumId w:val="14"/>
  </w:num>
  <w:num w:numId="19">
    <w:abstractNumId w:val="31"/>
  </w:num>
  <w:num w:numId="20">
    <w:abstractNumId w:val="8"/>
  </w:num>
  <w:num w:numId="21">
    <w:abstractNumId w:val="2"/>
  </w:num>
  <w:num w:numId="22">
    <w:abstractNumId w:val="11"/>
  </w:num>
  <w:num w:numId="23">
    <w:abstractNumId w:val="32"/>
  </w:num>
  <w:num w:numId="24">
    <w:abstractNumId w:val="33"/>
  </w:num>
  <w:num w:numId="25">
    <w:abstractNumId w:val="22"/>
  </w:num>
  <w:num w:numId="26">
    <w:abstractNumId w:val="13"/>
  </w:num>
  <w:num w:numId="27">
    <w:abstractNumId w:val="23"/>
  </w:num>
  <w:num w:numId="28">
    <w:abstractNumId w:val="6"/>
  </w:num>
  <w:num w:numId="29">
    <w:abstractNumId w:val="28"/>
  </w:num>
  <w:num w:numId="30">
    <w:abstractNumId w:val="18"/>
  </w:num>
  <w:num w:numId="31">
    <w:abstractNumId w:val="4"/>
  </w:num>
  <w:num w:numId="32">
    <w:abstractNumId w:val="2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
  </w:num>
  <w:num w:numId="36">
    <w:abstractNumId w:val="0"/>
  </w:num>
  <w:num w:numId="37">
    <w:abstractNumId w:val="12"/>
  </w:num>
  <w:num w:numId="38">
    <w:abstractNumId w:val="1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107A"/>
    <w:rsid w:val="00002F99"/>
    <w:rsid w:val="0000315F"/>
    <w:rsid w:val="000048FF"/>
    <w:rsid w:val="00005F8B"/>
    <w:rsid w:val="00012713"/>
    <w:rsid w:val="00023517"/>
    <w:rsid w:val="00023907"/>
    <w:rsid w:val="00025DD2"/>
    <w:rsid w:val="0003372B"/>
    <w:rsid w:val="00035513"/>
    <w:rsid w:val="0003759B"/>
    <w:rsid w:val="00040451"/>
    <w:rsid w:val="000423E5"/>
    <w:rsid w:val="00043E82"/>
    <w:rsid w:val="00047B8D"/>
    <w:rsid w:val="00052659"/>
    <w:rsid w:val="00054A09"/>
    <w:rsid w:val="00056338"/>
    <w:rsid w:val="00056898"/>
    <w:rsid w:val="00060AB6"/>
    <w:rsid w:val="00063F15"/>
    <w:rsid w:val="00063F88"/>
    <w:rsid w:val="00072F8F"/>
    <w:rsid w:val="000752AA"/>
    <w:rsid w:val="00077FCE"/>
    <w:rsid w:val="00081B90"/>
    <w:rsid w:val="00090C65"/>
    <w:rsid w:val="00092EAA"/>
    <w:rsid w:val="00092FCB"/>
    <w:rsid w:val="000A7C3F"/>
    <w:rsid w:val="000C15EB"/>
    <w:rsid w:val="000C2AC8"/>
    <w:rsid w:val="000C3EF5"/>
    <w:rsid w:val="000C517F"/>
    <w:rsid w:val="000C714D"/>
    <w:rsid w:val="000C720B"/>
    <w:rsid w:val="000C7319"/>
    <w:rsid w:val="000D67D9"/>
    <w:rsid w:val="000D73DB"/>
    <w:rsid w:val="000E185E"/>
    <w:rsid w:val="000E253A"/>
    <w:rsid w:val="000E2E90"/>
    <w:rsid w:val="000E5CF4"/>
    <w:rsid w:val="000E7F33"/>
    <w:rsid w:val="000F137F"/>
    <w:rsid w:val="000F2DA5"/>
    <w:rsid w:val="000F2E6A"/>
    <w:rsid w:val="000F5AFE"/>
    <w:rsid w:val="000F6B89"/>
    <w:rsid w:val="0010253C"/>
    <w:rsid w:val="0011403A"/>
    <w:rsid w:val="00114AA1"/>
    <w:rsid w:val="0012026B"/>
    <w:rsid w:val="00120ACC"/>
    <w:rsid w:val="00121677"/>
    <w:rsid w:val="00121C9B"/>
    <w:rsid w:val="0012745C"/>
    <w:rsid w:val="00127BE4"/>
    <w:rsid w:val="001314C2"/>
    <w:rsid w:val="00131BD8"/>
    <w:rsid w:val="001360A3"/>
    <w:rsid w:val="00137580"/>
    <w:rsid w:val="00143049"/>
    <w:rsid w:val="00146C2B"/>
    <w:rsid w:val="0015122B"/>
    <w:rsid w:val="00153C6C"/>
    <w:rsid w:val="00157E99"/>
    <w:rsid w:val="00161BA9"/>
    <w:rsid w:val="00165D43"/>
    <w:rsid w:val="001704CC"/>
    <w:rsid w:val="001855C7"/>
    <w:rsid w:val="0018632E"/>
    <w:rsid w:val="00191D80"/>
    <w:rsid w:val="00192F28"/>
    <w:rsid w:val="001960D4"/>
    <w:rsid w:val="001974D1"/>
    <w:rsid w:val="001A3FF5"/>
    <w:rsid w:val="001A599C"/>
    <w:rsid w:val="001A7842"/>
    <w:rsid w:val="001B665C"/>
    <w:rsid w:val="001C0C99"/>
    <w:rsid w:val="001C120A"/>
    <w:rsid w:val="001C35BE"/>
    <w:rsid w:val="001C5779"/>
    <w:rsid w:val="001C663E"/>
    <w:rsid w:val="001D1D67"/>
    <w:rsid w:val="001D2211"/>
    <w:rsid w:val="001D2FDC"/>
    <w:rsid w:val="001E3A42"/>
    <w:rsid w:val="001E605E"/>
    <w:rsid w:val="001E6703"/>
    <w:rsid w:val="001F1F3A"/>
    <w:rsid w:val="001F5FB3"/>
    <w:rsid w:val="002010EB"/>
    <w:rsid w:val="002068D2"/>
    <w:rsid w:val="00207A42"/>
    <w:rsid w:val="00210C24"/>
    <w:rsid w:val="00217423"/>
    <w:rsid w:val="00224564"/>
    <w:rsid w:val="0022756A"/>
    <w:rsid w:val="0023499E"/>
    <w:rsid w:val="00235842"/>
    <w:rsid w:val="00242862"/>
    <w:rsid w:val="002443DE"/>
    <w:rsid w:val="00252522"/>
    <w:rsid w:val="00257A45"/>
    <w:rsid w:val="00260224"/>
    <w:rsid w:val="0026047D"/>
    <w:rsid w:val="00260B56"/>
    <w:rsid w:val="0026370B"/>
    <w:rsid w:val="00273DAC"/>
    <w:rsid w:val="0027559A"/>
    <w:rsid w:val="00275EE4"/>
    <w:rsid w:val="00283782"/>
    <w:rsid w:val="002928EC"/>
    <w:rsid w:val="0029532E"/>
    <w:rsid w:val="002A0D8A"/>
    <w:rsid w:val="002A2C26"/>
    <w:rsid w:val="002A3762"/>
    <w:rsid w:val="002A426C"/>
    <w:rsid w:val="002B04B5"/>
    <w:rsid w:val="002B39E2"/>
    <w:rsid w:val="002B3FDC"/>
    <w:rsid w:val="002B5A48"/>
    <w:rsid w:val="002B6FBD"/>
    <w:rsid w:val="002C0F92"/>
    <w:rsid w:val="002C3746"/>
    <w:rsid w:val="002C5C04"/>
    <w:rsid w:val="002C7D40"/>
    <w:rsid w:val="002D1D24"/>
    <w:rsid w:val="002D2634"/>
    <w:rsid w:val="002D4FBA"/>
    <w:rsid w:val="002D6379"/>
    <w:rsid w:val="002D7032"/>
    <w:rsid w:val="002D7F73"/>
    <w:rsid w:val="002E01B2"/>
    <w:rsid w:val="002F1C7B"/>
    <w:rsid w:val="002F4049"/>
    <w:rsid w:val="002F493F"/>
    <w:rsid w:val="00300400"/>
    <w:rsid w:val="003035EE"/>
    <w:rsid w:val="0030486F"/>
    <w:rsid w:val="00306D6B"/>
    <w:rsid w:val="00312CD5"/>
    <w:rsid w:val="00321B3E"/>
    <w:rsid w:val="00322735"/>
    <w:rsid w:val="0032350B"/>
    <w:rsid w:val="00325E53"/>
    <w:rsid w:val="00331F96"/>
    <w:rsid w:val="003325B3"/>
    <w:rsid w:val="0033461F"/>
    <w:rsid w:val="003354B9"/>
    <w:rsid w:val="00343A72"/>
    <w:rsid w:val="003445D0"/>
    <w:rsid w:val="00351941"/>
    <w:rsid w:val="00351DDA"/>
    <w:rsid w:val="00354093"/>
    <w:rsid w:val="00354DCD"/>
    <w:rsid w:val="00362022"/>
    <w:rsid w:val="00364C37"/>
    <w:rsid w:val="0036501D"/>
    <w:rsid w:val="00365479"/>
    <w:rsid w:val="00365914"/>
    <w:rsid w:val="00370128"/>
    <w:rsid w:val="00381748"/>
    <w:rsid w:val="00382024"/>
    <w:rsid w:val="00385126"/>
    <w:rsid w:val="0039299F"/>
    <w:rsid w:val="0039710A"/>
    <w:rsid w:val="003974A1"/>
    <w:rsid w:val="003A29AB"/>
    <w:rsid w:val="003A69E9"/>
    <w:rsid w:val="003B6193"/>
    <w:rsid w:val="003C0220"/>
    <w:rsid w:val="003C2FAC"/>
    <w:rsid w:val="003C62F2"/>
    <w:rsid w:val="003C7213"/>
    <w:rsid w:val="003D21F4"/>
    <w:rsid w:val="003D4204"/>
    <w:rsid w:val="003D4E6C"/>
    <w:rsid w:val="003D5DAF"/>
    <w:rsid w:val="003D731C"/>
    <w:rsid w:val="003E112A"/>
    <w:rsid w:val="003E6831"/>
    <w:rsid w:val="003E7882"/>
    <w:rsid w:val="003F3DC2"/>
    <w:rsid w:val="00406DFB"/>
    <w:rsid w:val="0041419D"/>
    <w:rsid w:val="0041697A"/>
    <w:rsid w:val="0042779C"/>
    <w:rsid w:val="00430846"/>
    <w:rsid w:val="004355A0"/>
    <w:rsid w:val="0043607E"/>
    <w:rsid w:val="00442848"/>
    <w:rsid w:val="004472C2"/>
    <w:rsid w:val="0045019A"/>
    <w:rsid w:val="00455BE9"/>
    <w:rsid w:val="00456CEA"/>
    <w:rsid w:val="00461C1D"/>
    <w:rsid w:val="004636CD"/>
    <w:rsid w:val="00464646"/>
    <w:rsid w:val="0046589D"/>
    <w:rsid w:val="0046637E"/>
    <w:rsid w:val="0047443D"/>
    <w:rsid w:val="0048052C"/>
    <w:rsid w:val="004819FA"/>
    <w:rsid w:val="00482D07"/>
    <w:rsid w:val="0048592F"/>
    <w:rsid w:val="00486BC8"/>
    <w:rsid w:val="00493D84"/>
    <w:rsid w:val="0049723F"/>
    <w:rsid w:val="00497B5D"/>
    <w:rsid w:val="004A21C9"/>
    <w:rsid w:val="004A61FF"/>
    <w:rsid w:val="004B3299"/>
    <w:rsid w:val="004B602C"/>
    <w:rsid w:val="004B6F07"/>
    <w:rsid w:val="004C0549"/>
    <w:rsid w:val="004C2D3F"/>
    <w:rsid w:val="004C69EC"/>
    <w:rsid w:val="004D0868"/>
    <w:rsid w:val="004E0967"/>
    <w:rsid w:val="004E1ACD"/>
    <w:rsid w:val="004E4222"/>
    <w:rsid w:val="004F27E5"/>
    <w:rsid w:val="004F2C4E"/>
    <w:rsid w:val="004F338F"/>
    <w:rsid w:val="004F3F47"/>
    <w:rsid w:val="004F41E5"/>
    <w:rsid w:val="004F452B"/>
    <w:rsid w:val="00500962"/>
    <w:rsid w:val="00501E1F"/>
    <w:rsid w:val="005021FA"/>
    <w:rsid w:val="00502517"/>
    <w:rsid w:val="00503CDD"/>
    <w:rsid w:val="005049EA"/>
    <w:rsid w:val="00507C49"/>
    <w:rsid w:val="00507CBC"/>
    <w:rsid w:val="0051145A"/>
    <w:rsid w:val="005124E2"/>
    <w:rsid w:val="0051553D"/>
    <w:rsid w:val="005162D0"/>
    <w:rsid w:val="00517DE8"/>
    <w:rsid w:val="005232BA"/>
    <w:rsid w:val="00525584"/>
    <w:rsid w:val="00531E14"/>
    <w:rsid w:val="005328C3"/>
    <w:rsid w:val="005373D7"/>
    <w:rsid w:val="00540E71"/>
    <w:rsid w:val="0054246F"/>
    <w:rsid w:val="005425AA"/>
    <w:rsid w:val="00546373"/>
    <w:rsid w:val="00551B42"/>
    <w:rsid w:val="00551EC3"/>
    <w:rsid w:val="00553E9F"/>
    <w:rsid w:val="0055498A"/>
    <w:rsid w:val="0056325E"/>
    <w:rsid w:val="005651BE"/>
    <w:rsid w:val="00565CA4"/>
    <w:rsid w:val="00570620"/>
    <w:rsid w:val="005747C8"/>
    <w:rsid w:val="0057745F"/>
    <w:rsid w:val="00577FC1"/>
    <w:rsid w:val="00580DA1"/>
    <w:rsid w:val="00580F0F"/>
    <w:rsid w:val="0058234D"/>
    <w:rsid w:val="00582E17"/>
    <w:rsid w:val="0058559C"/>
    <w:rsid w:val="0058673B"/>
    <w:rsid w:val="005867CA"/>
    <w:rsid w:val="00592F00"/>
    <w:rsid w:val="0059625A"/>
    <w:rsid w:val="00596BAD"/>
    <w:rsid w:val="00597AD7"/>
    <w:rsid w:val="005A0C4F"/>
    <w:rsid w:val="005A0F21"/>
    <w:rsid w:val="005A2F10"/>
    <w:rsid w:val="005A3AA7"/>
    <w:rsid w:val="005B1590"/>
    <w:rsid w:val="005B2371"/>
    <w:rsid w:val="005B3B05"/>
    <w:rsid w:val="005B4876"/>
    <w:rsid w:val="005B5118"/>
    <w:rsid w:val="005D03C2"/>
    <w:rsid w:val="005D279A"/>
    <w:rsid w:val="005D56BE"/>
    <w:rsid w:val="005E059C"/>
    <w:rsid w:val="005E1A11"/>
    <w:rsid w:val="005E1A23"/>
    <w:rsid w:val="005E4B3E"/>
    <w:rsid w:val="005F0751"/>
    <w:rsid w:val="005F18F4"/>
    <w:rsid w:val="005F2C92"/>
    <w:rsid w:val="005F3A21"/>
    <w:rsid w:val="00600AF8"/>
    <w:rsid w:val="00604161"/>
    <w:rsid w:val="00610BD1"/>
    <w:rsid w:val="00617FBF"/>
    <w:rsid w:val="00622B34"/>
    <w:rsid w:val="00625B8F"/>
    <w:rsid w:val="00626472"/>
    <w:rsid w:val="00626D25"/>
    <w:rsid w:val="00626FC6"/>
    <w:rsid w:val="00626FE4"/>
    <w:rsid w:val="00630A42"/>
    <w:rsid w:val="0063293E"/>
    <w:rsid w:val="0063358A"/>
    <w:rsid w:val="00633CE4"/>
    <w:rsid w:val="006410DC"/>
    <w:rsid w:val="00642225"/>
    <w:rsid w:val="00647BDB"/>
    <w:rsid w:val="00650D47"/>
    <w:rsid w:val="006578A2"/>
    <w:rsid w:val="00660D33"/>
    <w:rsid w:val="0066752F"/>
    <w:rsid w:val="0067162E"/>
    <w:rsid w:val="006724A5"/>
    <w:rsid w:val="006737E5"/>
    <w:rsid w:val="00676CD3"/>
    <w:rsid w:val="00691795"/>
    <w:rsid w:val="006962F8"/>
    <w:rsid w:val="006A3004"/>
    <w:rsid w:val="006A3497"/>
    <w:rsid w:val="006A3E39"/>
    <w:rsid w:val="006A7404"/>
    <w:rsid w:val="006B1B5F"/>
    <w:rsid w:val="006B314A"/>
    <w:rsid w:val="006B3BF2"/>
    <w:rsid w:val="006B478A"/>
    <w:rsid w:val="006C37C3"/>
    <w:rsid w:val="006C489C"/>
    <w:rsid w:val="006C553C"/>
    <w:rsid w:val="006D6B85"/>
    <w:rsid w:val="006D6F5A"/>
    <w:rsid w:val="006E05A6"/>
    <w:rsid w:val="006E4A8C"/>
    <w:rsid w:val="006E716A"/>
    <w:rsid w:val="006E716F"/>
    <w:rsid w:val="006E7AEC"/>
    <w:rsid w:val="006F16F2"/>
    <w:rsid w:val="006F3B19"/>
    <w:rsid w:val="0070104D"/>
    <w:rsid w:val="00703A47"/>
    <w:rsid w:val="0070437E"/>
    <w:rsid w:val="007043A7"/>
    <w:rsid w:val="00704E9E"/>
    <w:rsid w:val="00705771"/>
    <w:rsid w:val="007108B3"/>
    <w:rsid w:val="0071265E"/>
    <w:rsid w:val="007153CF"/>
    <w:rsid w:val="00716682"/>
    <w:rsid w:val="00716A66"/>
    <w:rsid w:val="007205EB"/>
    <w:rsid w:val="00724035"/>
    <w:rsid w:val="007245B6"/>
    <w:rsid w:val="00726EC6"/>
    <w:rsid w:val="00735111"/>
    <w:rsid w:val="00737A00"/>
    <w:rsid w:val="0074103D"/>
    <w:rsid w:val="007415BB"/>
    <w:rsid w:val="00743E7F"/>
    <w:rsid w:val="00746593"/>
    <w:rsid w:val="007507F9"/>
    <w:rsid w:val="00750969"/>
    <w:rsid w:val="00755220"/>
    <w:rsid w:val="007556A3"/>
    <w:rsid w:val="00755A0B"/>
    <w:rsid w:val="00757188"/>
    <w:rsid w:val="0076047D"/>
    <w:rsid w:val="00761A21"/>
    <w:rsid w:val="00764029"/>
    <w:rsid w:val="00764B3A"/>
    <w:rsid w:val="00770425"/>
    <w:rsid w:val="00773DAA"/>
    <w:rsid w:val="00777139"/>
    <w:rsid w:val="00781709"/>
    <w:rsid w:val="00781794"/>
    <w:rsid w:val="00782308"/>
    <w:rsid w:val="00782574"/>
    <w:rsid w:val="007860A5"/>
    <w:rsid w:val="00787519"/>
    <w:rsid w:val="00791D38"/>
    <w:rsid w:val="007A423F"/>
    <w:rsid w:val="007A4338"/>
    <w:rsid w:val="007A6321"/>
    <w:rsid w:val="007B0481"/>
    <w:rsid w:val="007B0AF2"/>
    <w:rsid w:val="007B4C9F"/>
    <w:rsid w:val="007B550B"/>
    <w:rsid w:val="007C0569"/>
    <w:rsid w:val="007C6D2B"/>
    <w:rsid w:val="007C704F"/>
    <w:rsid w:val="007C79E1"/>
    <w:rsid w:val="007D0C4A"/>
    <w:rsid w:val="007D45EE"/>
    <w:rsid w:val="007D50BF"/>
    <w:rsid w:val="007D5E56"/>
    <w:rsid w:val="007E0AB2"/>
    <w:rsid w:val="007E2E1E"/>
    <w:rsid w:val="007E335C"/>
    <w:rsid w:val="007E4960"/>
    <w:rsid w:val="007E5CAB"/>
    <w:rsid w:val="007E6507"/>
    <w:rsid w:val="007E707B"/>
    <w:rsid w:val="007F0335"/>
    <w:rsid w:val="007F0F13"/>
    <w:rsid w:val="007F1029"/>
    <w:rsid w:val="007F1CC4"/>
    <w:rsid w:val="007F3290"/>
    <w:rsid w:val="007F766A"/>
    <w:rsid w:val="00802739"/>
    <w:rsid w:val="008045A7"/>
    <w:rsid w:val="008050C1"/>
    <w:rsid w:val="00810E1B"/>
    <w:rsid w:val="00812AFB"/>
    <w:rsid w:val="0081793E"/>
    <w:rsid w:val="00831C09"/>
    <w:rsid w:val="00833908"/>
    <w:rsid w:val="00833D97"/>
    <w:rsid w:val="008405DC"/>
    <w:rsid w:val="00843894"/>
    <w:rsid w:val="00846078"/>
    <w:rsid w:val="00847898"/>
    <w:rsid w:val="0085021A"/>
    <w:rsid w:val="00853E25"/>
    <w:rsid w:val="0085648A"/>
    <w:rsid w:val="0086022E"/>
    <w:rsid w:val="0086225E"/>
    <w:rsid w:val="008759AB"/>
    <w:rsid w:val="00885C0E"/>
    <w:rsid w:val="00885F3C"/>
    <w:rsid w:val="008921E5"/>
    <w:rsid w:val="00893DF3"/>
    <w:rsid w:val="0089638B"/>
    <w:rsid w:val="008965A3"/>
    <w:rsid w:val="00896C5A"/>
    <w:rsid w:val="008A48FE"/>
    <w:rsid w:val="008B0BDE"/>
    <w:rsid w:val="008B3382"/>
    <w:rsid w:val="008B4921"/>
    <w:rsid w:val="008C115B"/>
    <w:rsid w:val="008C1AA0"/>
    <w:rsid w:val="008C2684"/>
    <w:rsid w:val="008C37B5"/>
    <w:rsid w:val="008D2D1D"/>
    <w:rsid w:val="008D4369"/>
    <w:rsid w:val="008D75CC"/>
    <w:rsid w:val="008D7D90"/>
    <w:rsid w:val="008E1C07"/>
    <w:rsid w:val="008E2701"/>
    <w:rsid w:val="008F0A56"/>
    <w:rsid w:val="00900447"/>
    <w:rsid w:val="0090327A"/>
    <w:rsid w:val="00906C93"/>
    <w:rsid w:val="00906F8F"/>
    <w:rsid w:val="00914CCD"/>
    <w:rsid w:val="00916271"/>
    <w:rsid w:val="0091630F"/>
    <w:rsid w:val="009171DA"/>
    <w:rsid w:val="0092373F"/>
    <w:rsid w:val="00925B7A"/>
    <w:rsid w:val="00925F42"/>
    <w:rsid w:val="00930F63"/>
    <w:rsid w:val="0094010C"/>
    <w:rsid w:val="00941E8F"/>
    <w:rsid w:val="00943A22"/>
    <w:rsid w:val="00945410"/>
    <w:rsid w:val="00947EE3"/>
    <w:rsid w:val="00950958"/>
    <w:rsid w:val="00963703"/>
    <w:rsid w:val="00966335"/>
    <w:rsid w:val="009809F0"/>
    <w:rsid w:val="00985202"/>
    <w:rsid w:val="00987855"/>
    <w:rsid w:val="009911F0"/>
    <w:rsid w:val="009936C0"/>
    <w:rsid w:val="0099411E"/>
    <w:rsid w:val="009969EE"/>
    <w:rsid w:val="009A2922"/>
    <w:rsid w:val="009A5798"/>
    <w:rsid w:val="009A5A84"/>
    <w:rsid w:val="009A6CAC"/>
    <w:rsid w:val="009A7E67"/>
    <w:rsid w:val="009A7F06"/>
    <w:rsid w:val="009C28A3"/>
    <w:rsid w:val="009C729A"/>
    <w:rsid w:val="009D2C13"/>
    <w:rsid w:val="009E182F"/>
    <w:rsid w:val="009E1BE3"/>
    <w:rsid w:val="009E336E"/>
    <w:rsid w:val="009E3D6A"/>
    <w:rsid w:val="009E53A3"/>
    <w:rsid w:val="009F0334"/>
    <w:rsid w:val="009F0635"/>
    <w:rsid w:val="009F2541"/>
    <w:rsid w:val="009F3346"/>
    <w:rsid w:val="00A0168B"/>
    <w:rsid w:val="00A01DFE"/>
    <w:rsid w:val="00A02AFE"/>
    <w:rsid w:val="00A02BDF"/>
    <w:rsid w:val="00A0403E"/>
    <w:rsid w:val="00A11BC4"/>
    <w:rsid w:val="00A2310A"/>
    <w:rsid w:val="00A25AB3"/>
    <w:rsid w:val="00A301B3"/>
    <w:rsid w:val="00A313ED"/>
    <w:rsid w:val="00A33623"/>
    <w:rsid w:val="00A3655F"/>
    <w:rsid w:val="00A369D9"/>
    <w:rsid w:val="00A37302"/>
    <w:rsid w:val="00A424A3"/>
    <w:rsid w:val="00A4339E"/>
    <w:rsid w:val="00A46F0B"/>
    <w:rsid w:val="00A472A0"/>
    <w:rsid w:val="00A5124B"/>
    <w:rsid w:val="00A51A3A"/>
    <w:rsid w:val="00A53C8D"/>
    <w:rsid w:val="00A55387"/>
    <w:rsid w:val="00A603FF"/>
    <w:rsid w:val="00A6196F"/>
    <w:rsid w:val="00A639DE"/>
    <w:rsid w:val="00A65CA4"/>
    <w:rsid w:val="00A724C3"/>
    <w:rsid w:val="00A72C9E"/>
    <w:rsid w:val="00A77BBF"/>
    <w:rsid w:val="00A80C27"/>
    <w:rsid w:val="00A92CC3"/>
    <w:rsid w:val="00A9604E"/>
    <w:rsid w:val="00A96944"/>
    <w:rsid w:val="00AA1A5F"/>
    <w:rsid w:val="00AA6867"/>
    <w:rsid w:val="00AA6995"/>
    <w:rsid w:val="00AB1C29"/>
    <w:rsid w:val="00AB1E6E"/>
    <w:rsid w:val="00AB42E7"/>
    <w:rsid w:val="00AC11EC"/>
    <w:rsid w:val="00AC563D"/>
    <w:rsid w:val="00AC61E1"/>
    <w:rsid w:val="00AC7BBC"/>
    <w:rsid w:val="00AD04B9"/>
    <w:rsid w:val="00AD0E65"/>
    <w:rsid w:val="00AD557B"/>
    <w:rsid w:val="00AD7898"/>
    <w:rsid w:val="00AE181A"/>
    <w:rsid w:val="00AE3810"/>
    <w:rsid w:val="00AE55E7"/>
    <w:rsid w:val="00AF19AF"/>
    <w:rsid w:val="00AF4B1E"/>
    <w:rsid w:val="00AF68D6"/>
    <w:rsid w:val="00B01DAF"/>
    <w:rsid w:val="00B02DAC"/>
    <w:rsid w:val="00B04860"/>
    <w:rsid w:val="00B13615"/>
    <w:rsid w:val="00B3039F"/>
    <w:rsid w:val="00B34375"/>
    <w:rsid w:val="00B42F88"/>
    <w:rsid w:val="00B43D32"/>
    <w:rsid w:val="00B4565A"/>
    <w:rsid w:val="00B5203F"/>
    <w:rsid w:val="00B52DDE"/>
    <w:rsid w:val="00B54B8A"/>
    <w:rsid w:val="00B57834"/>
    <w:rsid w:val="00B676D6"/>
    <w:rsid w:val="00B67A29"/>
    <w:rsid w:val="00B71445"/>
    <w:rsid w:val="00B753C0"/>
    <w:rsid w:val="00B76406"/>
    <w:rsid w:val="00B76B67"/>
    <w:rsid w:val="00B80E0B"/>
    <w:rsid w:val="00B82EAD"/>
    <w:rsid w:val="00B95129"/>
    <w:rsid w:val="00B962AD"/>
    <w:rsid w:val="00B963AE"/>
    <w:rsid w:val="00B9743B"/>
    <w:rsid w:val="00BA2202"/>
    <w:rsid w:val="00BA759C"/>
    <w:rsid w:val="00BB0F8F"/>
    <w:rsid w:val="00BC1681"/>
    <w:rsid w:val="00BC20FC"/>
    <w:rsid w:val="00BC49A5"/>
    <w:rsid w:val="00BC6AD6"/>
    <w:rsid w:val="00BC71CE"/>
    <w:rsid w:val="00BD17F6"/>
    <w:rsid w:val="00BD21A2"/>
    <w:rsid w:val="00BD32EB"/>
    <w:rsid w:val="00BD4345"/>
    <w:rsid w:val="00BD6430"/>
    <w:rsid w:val="00BE1806"/>
    <w:rsid w:val="00BE1B6C"/>
    <w:rsid w:val="00BE3CFD"/>
    <w:rsid w:val="00BF128C"/>
    <w:rsid w:val="00BF1859"/>
    <w:rsid w:val="00BF3E7F"/>
    <w:rsid w:val="00C0372F"/>
    <w:rsid w:val="00C04939"/>
    <w:rsid w:val="00C04A99"/>
    <w:rsid w:val="00C058C6"/>
    <w:rsid w:val="00C124A3"/>
    <w:rsid w:val="00C12F16"/>
    <w:rsid w:val="00C12FBF"/>
    <w:rsid w:val="00C1629E"/>
    <w:rsid w:val="00C202E1"/>
    <w:rsid w:val="00C223AB"/>
    <w:rsid w:val="00C2259A"/>
    <w:rsid w:val="00C23903"/>
    <w:rsid w:val="00C24D91"/>
    <w:rsid w:val="00C251B8"/>
    <w:rsid w:val="00C31AD6"/>
    <w:rsid w:val="00C33431"/>
    <w:rsid w:val="00C3775D"/>
    <w:rsid w:val="00C441C2"/>
    <w:rsid w:val="00C449DE"/>
    <w:rsid w:val="00C47C90"/>
    <w:rsid w:val="00C540D9"/>
    <w:rsid w:val="00C57967"/>
    <w:rsid w:val="00C57D62"/>
    <w:rsid w:val="00C62782"/>
    <w:rsid w:val="00C6475C"/>
    <w:rsid w:val="00C6738E"/>
    <w:rsid w:val="00C707A2"/>
    <w:rsid w:val="00C70E62"/>
    <w:rsid w:val="00C71572"/>
    <w:rsid w:val="00C71EF0"/>
    <w:rsid w:val="00C73BBB"/>
    <w:rsid w:val="00C80643"/>
    <w:rsid w:val="00C80DA4"/>
    <w:rsid w:val="00C81943"/>
    <w:rsid w:val="00C92C26"/>
    <w:rsid w:val="00C93900"/>
    <w:rsid w:val="00C94834"/>
    <w:rsid w:val="00C965D4"/>
    <w:rsid w:val="00CA016F"/>
    <w:rsid w:val="00CA037C"/>
    <w:rsid w:val="00CA2285"/>
    <w:rsid w:val="00CA2330"/>
    <w:rsid w:val="00CA2B4B"/>
    <w:rsid w:val="00CA5DFC"/>
    <w:rsid w:val="00CA6708"/>
    <w:rsid w:val="00CB38FA"/>
    <w:rsid w:val="00CB79E8"/>
    <w:rsid w:val="00CC2F24"/>
    <w:rsid w:val="00CC6635"/>
    <w:rsid w:val="00CC6B06"/>
    <w:rsid w:val="00CD15BE"/>
    <w:rsid w:val="00CD24C3"/>
    <w:rsid w:val="00CD2A9A"/>
    <w:rsid w:val="00CD2E52"/>
    <w:rsid w:val="00CD402D"/>
    <w:rsid w:val="00CD45EC"/>
    <w:rsid w:val="00CD4A1D"/>
    <w:rsid w:val="00CE002E"/>
    <w:rsid w:val="00CE2C20"/>
    <w:rsid w:val="00CE50C1"/>
    <w:rsid w:val="00CF1ECD"/>
    <w:rsid w:val="00CF2FA7"/>
    <w:rsid w:val="00D00E2D"/>
    <w:rsid w:val="00D15B97"/>
    <w:rsid w:val="00D231A7"/>
    <w:rsid w:val="00D23C20"/>
    <w:rsid w:val="00D306CD"/>
    <w:rsid w:val="00D3107A"/>
    <w:rsid w:val="00D31ACB"/>
    <w:rsid w:val="00D31E98"/>
    <w:rsid w:val="00D32BD1"/>
    <w:rsid w:val="00D338AF"/>
    <w:rsid w:val="00D36253"/>
    <w:rsid w:val="00D3749C"/>
    <w:rsid w:val="00D4012E"/>
    <w:rsid w:val="00D50E9E"/>
    <w:rsid w:val="00D51204"/>
    <w:rsid w:val="00D53A7C"/>
    <w:rsid w:val="00D556ED"/>
    <w:rsid w:val="00D569D2"/>
    <w:rsid w:val="00D570D3"/>
    <w:rsid w:val="00D61335"/>
    <w:rsid w:val="00D6474F"/>
    <w:rsid w:val="00D654DF"/>
    <w:rsid w:val="00D65AB8"/>
    <w:rsid w:val="00D70D66"/>
    <w:rsid w:val="00D77A03"/>
    <w:rsid w:val="00D81DCC"/>
    <w:rsid w:val="00D81E50"/>
    <w:rsid w:val="00D86BA8"/>
    <w:rsid w:val="00D90B39"/>
    <w:rsid w:val="00D923E6"/>
    <w:rsid w:val="00D95232"/>
    <w:rsid w:val="00D95893"/>
    <w:rsid w:val="00DA08EF"/>
    <w:rsid w:val="00DA0C50"/>
    <w:rsid w:val="00DA1BF3"/>
    <w:rsid w:val="00DA4783"/>
    <w:rsid w:val="00DB03A1"/>
    <w:rsid w:val="00DB45D7"/>
    <w:rsid w:val="00DC7464"/>
    <w:rsid w:val="00DD2984"/>
    <w:rsid w:val="00DD49AD"/>
    <w:rsid w:val="00DE1338"/>
    <w:rsid w:val="00DE19EE"/>
    <w:rsid w:val="00DF0621"/>
    <w:rsid w:val="00DF0728"/>
    <w:rsid w:val="00DF2918"/>
    <w:rsid w:val="00DF51CA"/>
    <w:rsid w:val="00DF7844"/>
    <w:rsid w:val="00E073C9"/>
    <w:rsid w:val="00E11573"/>
    <w:rsid w:val="00E12BED"/>
    <w:rsid w:val="00E153D2"/>
    <w:rsid w:val="00E2338E"/>
    <w:rsid w:val="00E23EEB"/>
    <w:rsid w:val="00E2529D"/>
    <w:rsid w:val="00E31608"/>
    <w:rsid w:val="00E34C40"/>
    <w:rsid w:val="00E3673B"/>
    <w:rsid w:val="00E36E6F"/>
    <w:rsid w:val="00E373E7"/>
    <w:rsid w:val="00E41464"/>
    <w:rsid w:val="00E41A12"/>
    <w:rsid w:val="00E431CA"/>
    <w:rsid w:val="00E45A08"/>
    <w:rsid w:val="00E45E52"/>
    <w:rsid w:val="00E46063"/>
    <w:rsid w:val="00E50789"/>
    <w:rsid w:val="00E51F14"/>
    <w:rsid w:val="00E51FC3"/>
    <w:rsid w:val="00E54336"/>
    <w:rsid w:val="00E57907"/>
    <w:rsid w:val="00E6107E"/>
    <w:rsid w:val="00E627FB"/>
    <w:rsid w:val="00E65328"/>
    <w:rsid w:val="00E72429"/>
    <w:rsid w:val="00E75665"/>
    <w:rsid w:val="00E772F4"/>
    <w:rsid w:val="00E80958"/>
    <w:rsid w:val="00E80D63"/>
    <w:rsid w:val="00E84529"/>
    <w:rsid w:val="00E85255"/>
    <w:rsid w:val="00E86FE3"/>
    <w:rsid w:val="00E9084F"/>
    <w:rsid w:val="00E91B34"/>
    <w:rsid w:val="00EB1120"/>
    <w:rsid w:val="00EB69E3"/>
    <w:rsid w:val="00EB7FC8"/>
    <w:rsid w:val="00EC0EC5"/>
    <w:rsid w:val="00EC2E18"/>
    <w:rsid w:val="00EC79AA"/>
    <w:rsid w:val="00ED1CCD"/>
    <w:rsid w:val="00ED6DBA"/>
    <w:rsid w:val="00EE3D36"/>
    <w:rsid w:val="00EE6693"/>
    <w:rsid w:val="00EF1609"/>
    <w:rsid w:val="00F0715E"/>
    <w:rsid w:val="00F109F2"/>
    <w:rsid w:val="00F172CF"/>
    <w:rsid w:val="00F17E94"/>
    <w:rsid w:val="00F20AA4"/>
    <w:rsid w:val="00F22D75"/>
    <w:rsid w:val="00F23996"/>
    <w:rsid w:val="00F23A75"/>
    <w:rsid w:val="00F27BC5"/>
    <w:rsid w:val="00F3035B"/>
    <w:rsid w:val="00F319B4"/>
    <w:rsid w:val="00F3221F"/>
    <w:rsid w:val="00F3251A"/>
    <w:rsid w:val="00F328AE"/>
    <w:rsid w:val="00F33EF9"/>
    <w:rsid w:val="00F3548F"/>
    <w:rsid w:val="00F3635C"/>
    <w:rsid w:val="00F363C5"/>
    <w:rsid w:val="00F5060F"/>
    <w:rsid w:val="00F55046"/>
    <w:rsid w:val="00F550E8"/>
    <w:rsid w:val="00F638DC"/>
    <w:rsid w:val="00F67B2B"/>
    <w:rsid w:val="00F708F0"/>
    <w:rsid w:val="00F70AD8"/>
    <w:rsid w:val="00F72177"/>
    <w:rsid w:val="00F72497"/>
    <w:rsid w:val="00F86386"/>
    <w:rsid w:val="00F8646A"/>
    <w:rsid w:val="00F90916"/>
    <w:rsid w:val="00F94A66"/>
    <w:rsid w:val="00F94B43"/>
    <w:rsid w:val="00F97F16"/>
    <w:rsid w:val="00FA0202"/>
    <w:rsid w:val="00FA1368"/>
    <w:rsid w:val="00FA225B"/>
    <w:rsid w:val="00FB19AB"/>
    <w:rsid w:val="00FB19CC"/>
    <w:rsid w:val="00FB4BE9"/>
    <w:rsid w:val="00FB6658"/>
    <w:rsid w:val="00FC5F78"/>
    <w:rsid w:val="00FC5FEB"/>
    <w:rsid w:val="00FC6159"/>
    <w:rsid w:val="00FC62C0"/>
    <w:rsid w:val="00FD0B66"/>
    <w:rsid w:val="00FD1208"/>
    <w:rsid w:val="00FD4136"/>
    <w:rsid w:val="00FD6C65"/>
    <w:rsid w:val="00FE0A1C"/>
    <w:rsid w:val="00FE200A"/>
    <w:rsid w:val="00FF01B2"/>
    <w:rsid w:val="00FF053B"/>
    <w:rsid w:val="00FF086C"/>
    <w:rsid w:val="00FF65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14A"/>
  </w:style>
  <w:style w:type="paragraph" w:styleId="Ttulo1">
    <w:name w:val="heading 1"/>
    <w:basedOn w:val="Normal"/>
    <w:next w:val="Normal"/>
    <w:link w:val="Ttulo1Char"/>
    <w:qFormat/>
    <w:rsid w:val="00D3107A"/>
    <w:pPr>
      <w:keepNext/>
      <w:spacing w:before="240" w:after="60"/>
      <w:outlineLvl w:val="0"/>
    </w:pPr>
    <w:rPr>
      <w:rFonts w:ascii="Cambria" w:eastAsia="Times New Roman" w:hAnsi="Cambria" w:cs="Times New Roman"/>
      <w:b/>
      <w:bCs/>
      <w:kern w:val="32"/>
      <w:sz w:val="32"/>
      <w:szCs w:val="32"/>
      <w:lang w:eastAsia="en-US"/>
    </w:rPr>
  </w:style>
  <w:style w:type="paragraph" w:styleId="Ttulo2">
    <w:name w:val="heading 2"/>
    <w:basedOn w:val="Normal"/>
    <w:next w:val="Normal"/>
    <w:link w:val="Ttulo2Char"/>
    <w:uiPriority w:val="9"/>
    <w:semiHidden/>
    <w:unhideWhenUsed/>
    <w:qFormat/>
    <w:rsid w:val="00D310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D310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D3107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107A"/>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D3107A"/>
    <w:rPr>
      <w:rFonts w:asciiTheme="majorHAnsi" w:eastAsiaTheme="majorEastAsia" w:hAnsiTheme="majorHAnsi" w:cstheme="majorBidi"/>
      <w:color w:val="365F91" w:themeColor="accent1" w:themeShade="BF"/>
      <w:sz w:val="26"/>
      <w:szCs w:val="26"/>
      <w:lang w:eastAsia="pt-BR"/>
    </w:rPr>
  </w:style>
  <w:style w:type="character" w:customStyle="1" w:styleId="Ttulo3Char">
    <w:name w:val="Título 3 Char"/>
    <w:basedOn w:val="Fontepargpadro"/>
    <w:link w:val="Ttulo3"/>
    <w:uiPriority w:val="9"/>
    <w:semiHidden/>
    <w:rsid w:val="00D3107A"/>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D3107A"/>
    <w:rPr>
      <w:rFonts w:asciiTheme="majorHAnsi" w:eastAsiaTheme="majorEastAsia" w:hAnsiTheme="majorHAnsi" w:cstheme="majorBidi"/>
      <w:i/>
      <w:iCs/>
      <w:color w:val="365F91" w:themeColor="accent1" w:themeShade="BF"/>
      <w:lang w:eastAsia="pt-BR"/>
    </w:rPr>
  </w:style>
  <w:style w:type="paragraph" w:styleId="Textodenotaderodap">
    <w:name w:val="footnote text"/>
    <w:basedOn w:val="Normal"/>
    <w:link w:val="TextodenotaderodapChar"/>
    <w:uiPriority w:val="99"/>
    <w:semiHidden/>
    <w:unhideWhenUsed/>
    <w:rsid w:val="00D3107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107A"/>
    <w:rPr>
      <w:rFonts w:eastAsiaTheme="minorEastAsia"/>
      <w:sz w:val="20"/>
      <w:szCs w:val="20"/>
      <w:lang w:eastAsia="pt-BR"/>
    </w:rPr>
  </w:style>
  <w:style w:type="character" w:styleId="Refdenotaderodap">
    <w:name w:val="footnote reference"/>
    <w:basedOn w:val="Fontepargpadro"/>
    <w:uiPriority w:val="99"/>
    <w:semiHidden/>
    <w:unhideWhenUsed/>
    <w:rsid w:val="00D3107A"/>
    <w:rPr>
      <w:vertAlign w:val="superscript"/>
    </w:rPr>
  </w:style>
  <w:style w:type="paragraph" w:customStyle="1" w:styleId="PargrafodaLista1">
    <w:name w:val="Parágrafo da Lista1"/>
    <w:basedOn w:val="Normal"/>
    <w:link w:val="ListParagraphChar"/>
    <w:rsid w:val="00D3107A"/>
    <w:pPr>
      <w:ind w:left="720"/>
    </w:pPr>
    <w:rPr>
      <w:rFonts w:ascii="Calibri" w:eastAsia="Times New Roman" w:hAnsi="Calibri" w:cs="Times New Roman"/>
      <w:lang w:eastAsia="en-US"/>
    </w:rPr>
  </w:style>
  <w:style w:type="paragraph" w:customStyle="1" w:styleId="Default">
    <w:name w:val="Default"/>
    <w:rsid w:val="00D3107A"/>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uiPriority w:val="99"/>
    <w:rsid w:val="00D3107A"/>
    <w:rPr>
      <w:rFonts w:cs="Times New Roman"/>
      <w:color w:val="0000FF"/>
      <w:u w:val="single"/>
    </w:rPr>
  </w:style>
  <w:style w:type="paragraph" w:customStyle="1" w:styleId="CIT">
    <w:name w:val="CIT"/>
    <w:basedOn w:val="Normal"/>
    <w:link w:val="CITChar"/>
    <w:autoRedefine/>
    <w:qFormat/>
    <w:rsid w:val="00D3107A"/>
    <w:pPr>
      <w:spacing w:after="0" w:line="240" w:lineRule="auto"/>
      <w:ind w:left="709"/>
      <w:jc w:val="both"/>
    </w:pPr>
    <w:rPr>
      <w:rFonts w:ascii="Arial" w:eastAsia="Times New Roman" w:hAnsi="Arial" w:cs="Times New Roman"/>
      <w:sz w:val="20"/>
      <w:szCs w:val="20"/>
      <w:lang w:eastAsia="en-US"/>
    </w:rPr>
  </w:style>
  <w:style w:type="paragraph" w:customStyle="1" w:styleId="1">
    <w:name w:val="1"/>
    <w:basedOn w:val="PargrafodaLista1"/>
    <w:link w:val="1Char"/>
    <w:qFormat/>
    <w:rsid w:val="00D3107A"/>
    <w:pPr>
      <w:numPr>
        <w:numId w:val="1"/>
      </w:numPr>
      <w:autoSpaceDE w:val="0"/>
      <w:autoSpaceDN w:val="0"/>
      <w:adjustRightInd w:val="0"/>
      <w:spacing w:after="0" w:line="360" w:lineRule="auto"/>
      <w:ind w:left="0" w:firstLine="709"/>
      <w:jc w:val="both"/>
    </w:pPr>
    <w:rPr>
      <w:rFonts w:ascii="Arial" w:hAnsi="Arial"/>
      <w:sz w:val="24"/>
      <w:szCs w:val="24"/>
    </w:rPr>
  </w:style>
  <w:style w:type="character" w:customStyle="1" w:styleId="CITChar">
    <w:name w:val="CIT Char"/>
    <w:basedOn w:val="Fontepargpadro"/>
    <w:link w:val="CIT"/>
    <w:rsid w:val="00D3107A"/>
    <w:rPr>
      <w:rFonts w:ascii="Arial" w:eastAsia="Times New Roman" w:hAnsi="Arial" w:cs="Times New Roman"/>
      <w:sz w:val="20"/>
      <w:szCs w:val="20"/>
    </w:rPr>
  </w:style>
  <w:style w:type="character" w:customStyle="1" w:styleId="ListParagraphChar">
    <w:name w:val="List Paragraph Char"/>
    <w:link w:val="PargrafodaLista1"/>
    <w:rsid w:val="00D3107A"/>
    <w:rPr>
      <w:rFonts w:ascii="Calibri" w:eastAsia="Times New Roman" w:hAnsi="Calibri" w:cs="Times New Roman"/>
    </w:rPr>
  </w:style>
  <w:style w:type="character" w:customStyle="1" w:styleId="1Char">
    <w:name w:val="1 Char"/>
    <w:link w:val="1"/>
    <w:rsid w:val="00D3107A"/>
    <w:rPr>
      <w:rFonts w:ascii="Arial" w:eastAsia="Times New Roman" w:hAnsi="Arial" w:cs="Times New Roman"/>
      <w:sz w:val="24"/>
      <w:szCs w:val="24"/>
    </w:rPr>
  </w:style>
  <w:style w:type="paragraph" w:styleId="Sumrio1">
    <w:name w:val="toc 1"/>
    <w:basedOn w:val="Normal"/>
    <w:next w:val="Normal"/>
    <w:autoRedefine/>
    <w:uiPriority w:val="39"/>
    <w:rsid w:val="00D3107A"/>
    <w:pPr>
      <w:spacing w:before="360" w:after="0"/>
    </w:pPr>
    <w:rPr>
      <w:rFonts w:ascii="Cambria" w:eastAsia="Times New Roman" w:hAnsi="Cambria" w:cs="Times New Roman"/>
      <w:b/>
      <w:bCs/>
      <w:caps/>
      <w:sz w:val="24"/>
      <w:szCs w:val="24"/>
      <w:lang w:eastAsia="en-US"/>
    </w:rPr>
  </w:style>
  <w:style w:type="paragraph" w:styleId="Sumrio2">
    <w:name w:val="toc 2"/>
    <w:basedOn w:val="Normal"/>
    <w:next w:val="Normal"/>
    <w:autoRedefine/>
    <w:uiPriority w:val="39"/>
    <w:rsid w:val="00D3107A"/>
    <w:pPr>
      <w:tabs>
        <w:tab w:val="right" w:leader="dot" w:pos="9061"/>
      </w:tabs>
      <w:spacing w:before="240" w:after="0"/>
      <w:jc w:val="both"/>
    </w:pPr>
    <w:rPr>
      <w:rFonts w:ascii="Calibri" w:eastAsia="Times New Roman" w:hAnsi="Calibri" w:cs="Calibri"/>
      <w:b/>
      <w:bCs/>
      <w:sz w:val="20"/>
      <w:szCs w:val="20"/>
      <w:lang w:eastAsia="en-US"/>
    </w:rPr>
  </w:style>
  <w:style w:type="paragraph" w:customStyle="1" w:styleId="2">
    <w:name w:val="2"/>
    <w:basedOn w:val="Normal"/>
    <w:link w:val="2Char"/>
    <w:qFormat/>
    <w:rsid w:val="00D3107A"/>
    <w:pPr>
      <w:spacing w:after="0" w:line="360" w:lineRule="auto"/>
      <w:ind w:firstLine="709"/>
      <w:jc w:val="both"/>
    </w:pPr>
    <w:rPr>
      <w:rFonts w:ascii="Arial" w:eastAsia="Times New Roman" w:hAnsi="Arial" w:cs="Times New Roman"/>
      <w:b/>
      <w:sz w:val="24"/>
      <w:szCs w:val="24"/>
      <w:lang w:eastAsia="en-US"/>
    </w:rPr>
  </w:style>
  <w:style w:type="character" w:customStyle="1" w:styleId="2Char">
    <w:name w:val="2 Char"/>
    <w:link w:val="2"/>
    <w:rsid w:val="00D3107A"/>
    <w:rPr>
      <w:rFonts w:ascii="Arial" w:eastAsia="Times New Roman" w:hAnsi="Arial" w:cs="Times New Roman"/>
      <w:b/>
      <w:sz w:val="24"/>
      <w:szCs w:val="24"/>
    </w:rPr>
  </w:style>
  <w:style w:type="paragraph" w:styleId="NormalWeb">
    <w:name w:val="Normal (Web)"/>
    <w:basedOn w:val="Normal"/>
    <w:uiPriority w:val="99"/>
    <w:rsid w:val="00D3107A"/>
    <w:pPr>
      <w:spacing w:before="100" w:beforeAutospacing="1" w:after="100" w:afterAutospacing="1" w:line="240" w:lineRule="auto"/>
    </w:pPr>
    <w:rPr>
      <w:rFonts w:ascii="Times New Roman" w:eastAsia="Calibri" w:hAnsi="Times New Roman" w:cs="Times New Roman"/>
      <w:sz w:val="24"/>
      <w:szCs w:val="24"/>
    </w:rPr>
  </w:style>
  <w:style w:type="paragraph" w:styleId="PargrafodaLista">
    <w:name w:val="List Paragraph"/>
    <w:basedOn w:val="Normal"/>
    <w:link w:val="PargrafodaListaChar"/>
    <w:uiPriority w:val="34"/>
    <w:qFormat/>
    <w:rsid w:val="00D3107A"/>
    <w:pPr>
      <w:ind w:left="720"/>
      <w:contextualSpacing/>
    </w:pPr>
  </w:style>
  <w:style w:type="character" w:customStyle="1" w:styleId="PargrafodaListaChar">
    <w:name w:val="Parágrafo da Lista Char"/>
    <w:basedOn w:val="Fontepargpadro"/>
    <w:link w:val="PargrafodaLista"/>
    <w:uiPriority w:val="34"/>
    <w:rsid w:val="00D3107A"/>
    <w:rPr>
      <w:rFonts w:eastAsiaTheme="minorEastAsia"/>
      <w:lang w:eastAsia="pt-BR"/>
    </w:rPr>
  </w:style>
  <w:style w:type="paragraph" w:customStyle="1" w:styleId="artigo">
    <w:name w:val="artigo"/>
    <w:basedOn w:val="Normal"/>
    <w:rsid w:val="00D31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
    <w:name w:val="cap"/>
    <w:basedOn w:val="Normal"/>
    <w:rsid w:val="00D31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o1">
    <w:name w:val="negrito1"/>
    <w:basedOn w:val="Fontepargpadro"/>
    <w:rsid w:val="00D3107A"/>
    <w:rPr>
      <w:b/>
      <w:bCs/>
    </w:rPr>
  </w:style>
  <w:style w:type="character" w:styleId="nfase">
    <w:name w:val="Emphasis"/>
    <w:basedOn w:val="Fontepargpadro"/>
    <w:uiPriority w:val="20"/>
    <w:qFormat/>
    <w:rsid w:val="00D3107A"/>
    <w:rPr>
      <w:i/>
      <w:iCs/>
    </w:rPr>
  </w:style>
  <w:style w:type="character" w:styleId="Forte">
    <w:name w:val="Strong"/>
    <w:basedOn w:val="Fontepargpadro"/>
    <w:uiPriority w:val="22"/>
    <w:qFormat/>
    <w:rsid w:val="00D3107A"/>
    <w:rPr>
      <w:b/>
      <w:bCs/>
    </w:rPr>
  </w:style>
  <w:style w:type="paragraph" w:customStyle="1" w:styleId="artart">
    <w:name w:val="artart"/>
    <w:basedOn w:val="Normal"/>
    <w:rsid w:val="00D31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87876640msonormal">
    <w:name w:val="yiv1587876640msonormal"/>
    <w:basedOn w:val="Normal"/>
    <w:rsid w:val="00D3107A"/>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1"/>
    <w:qFormat/>
    <w:rsid w:val="00D3107A"/>
    <w:pPr>
      <w:widowControl w:val="0"/>
      <w:autoSpaceDE w:val="0"/>
      <w:autoSpaceDN w:val="0"/>
      <w:adjustRightInd w:val="0"/>
      <w:spacing w:after="0" w:line="240" w:lineRule="auto"/>
      <w:ind w:left="20"/>
    </w:pPr>
    <w:rPr>
      <w:rFonts w:ascii="Arial" w:eastAsia="Times New Roman" w:hAnsi="Arial" w:cs="Arial"/>
      <w:sz w:val="24"/>
      <w:szCs w:val="24"/>
      <w:lang w:val="en-US"/>
    </w:rPr>
  </w:style>
  <w:style w:type="character" w:customStyle="1" w:styleId="CorpodetextoChar">
    <w:name w:val="Corpo de texto Char"/>
    <w:basedOn w:val="Fontepargpadro"/>
    <w:link w:val="Corpodetexto"/>
    <w:uiPriority w:val="1"/>
    <w:rsid w:val="00D3107A"/>
    <w:rPr>
      <w:rFonts w:ascii="Arial" w:eastAsia="Times New Roman" w:hAnsi="Arial" w:cs="Arial"/>
      <w:sz w:val="24"/>
      <w:szCs w:val="24"/>
      <w:lang w:val="en-US" w:eastAsia="pt-BR"/>
    </w:rPr>
  </w:style>
  <w:style w:type="paragraph" w:styleId="Textodebalo">
    <w:name w:val="Balloon Text"/>
    <w:basedOn w:val="Normal"/>
    <w:link w:val="TextodebaloChar"/>
    <w:uiPriority w:val="99"/>
    <w:semiHidden/>
    <w:unhideWhenUsed/>
    <w:rsid w:val="00D310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107A"/>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D310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107A"/>
    <w:rPr>
      <w:rFonts w:eastAsiaTheme="minorEastAsia"/>
      <w:lang w:eastAsia="pt-BR"/>
    </w:rPr>
  </w:style>
  <w:style w:type="paragraph" w:styleId="Rodap">
    <w:name w:val="footer"/>
    <w:basedOn w:val="Normal"/>
    <w:link w:val="RodapChar"/>
    <w:uiPriority w:val="99"/>
    <w:unhideWhenUsed/>
    <w:rsid w:val="00D3107A"/>
    <w:pPr>
      <w:tabs>
        <w:tab w:val="center" w:pos="4252"/>
        <w:tab w:val="right" w:pos="8504"/>
      </w:tabs>
      <w:spacing w:after="0" w:line="240" w:lineRule="auto"/>
    </w:pPr>
  </w:style>
  <w:style w:type="character" w:customStyle="1" w:styleId="RodapChar">
    <w:name w:val="Rodapé Char"/>
    <w:basedOn w:val="Fontepargpadro"/>
    <w:link w:val="Rodap"/>
    <w:uiPriority w:val="99"/>
    <w:rsid w:val="00D3107A"/>
    <w:rPr>
      <w:rFonts w:eastAsiaTheme="minorEastAsia"/>
      <w:lang w:eastAsia="pt-BR"/>
    </w:rPr>
  </w:style>
  <w:style w:type="paragraph" w:customStyle="1" w:styleId="Ttulo11">
    <w:name w:val="Título 11"/>
    <w:basedOn w:val="Normal"/>
    <w:uiPriority w:val="1"/>
    <w:qFormat/>
    <w:rsid w:val="002C5C04"/>
    <w:pPr>
      <w:widowControl w:val="0"/>
      <w:spacing w:before="54" w:after="0" w:line="240" w:lineRule="auto"/>
      <w:ind w:left="102" w:right="147"/>
      <w:outlineLvl w:val="1"/>
    </w:pPr>
    <w:rPr>
      <w:rFonts w:ascii="Times New Roman" w:eastAsia="Times New Roman" w:hAnsi="Times New Roman" w:cs="Times New Roma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107A"/>
    <w:pPr>
      <w:keepNext/>
      <w:spacing w:before="240" w:after="60"/>
      <w:outlineLvl w:val="0"/>
    </w:pPr>
    <w:rPr>
      <w:rFonts w:ascii="Cambria" w:eastAsia="Times New Roman" w:hAnsi="Cambria" w:cs="Times New Roman"/>
      <w:b/>
      <w:bCs/>
      <w:kern w:val="32"/>
      <w:sz w:val="32"/>
      <w:szCs w:val="32"/>
      <w:lang w:eastAsia="en-US"/>
    </w:rPr>
  </w:style>
  <w:style w:type="paragraph" w:styleId="Ttulo2">
    <w:name w:val="heading 2"/>
    <w:basedOn w:val="Normal"/>
    <w:next w:val="Normal"/>
    <w:link w:val="Ttulo2Char"/>
    <w:uiPriority w:val="9"/>
    <w:semiHidden/>
    <w:unhideWhenUsed/>
    <w:qFormat/>
    <w:rsid w:val="00D310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D310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D3107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107A"/>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D3107A"/>
    <w:rPr>
      <w:rFonts w:asciiTheme="majorHAnsi" w:eastAsiaTheme="majorEastAsia" w:hAnsiTheme="majorHAnsi" w:cstheme="majorBidi"/>
      <w:color w:val="365F91" w:themeColor="accent1" w:themeShade="BF"/>
      <w:sz w:val="26"/>
      <w:szCs w:val="26"/>
      <w:lang w:eastAsia="pt-BR"/>
    </w:rPr>
  </w:style>
  <w:style w:type="character" w:customStyle="1" w:styleId="Ttulo3Char">
    <w:name w:val="Título 3 Char"/>
    <w:basedOn w:val="Fontepargpadro"/>
    <w:link w:val="Ttulo3"/>
    <w:uiPriority w:val="9"/>
    <w:semiHidden/>
    <w:rsid w:val="00D3107A"/>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D3107A"/>
    <w:rPr>
      <w:rFonts w:asciiTheme="majorHAnsi" w:eastAsiaTheme="majorEastAsia" w:hAnsiTheme="majorHAnsi" w:cstheme="majorBidi"/>
      <w:i/>
      <w:iCs/>
      <w:color w:val="365F91" w:themeColor="accent1" w:themeShade="BF"/>
      <w:lang w:eastAsia="pt-BR"/>
    </w:rPr>
  </w:style>
  <w:style w:type="paragraph" w:styleId="Textodenotaderodap">
    <w:name w:val="footnote text"/>
    <w:basedOn w:val="Normal"/>
    <w:link w:val="TextodenotaderodapChar"/>
    <w:uiPriority w:val="99"/>
    <w:semiHidden/>
    <w:unhideWhenUsed/>
    <w:rsid w:val="00D3107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107A"/>
    <w:rPr>
      <w:rFonts w:eastAsiaTheme="minorEastAsia"/>
      <w:sz w:val="20"/>
      <w:szCs w:val="20"/>
      <w:lang w:eastAsia="pt-BR"/>
    </w:rPr>
  </w:style>
  <w:style w:type="character" w:styleId="Refdenotaderodap">
    <w:name w:val="footnote reference"/>
    <w:basedOn w:val="Fontepargpadro"/>
    <w:uiPriority w:val="99"/>
    <w:semiHidden/>
    <w:unhideWhenUsed/>
    <w:rsid w:val="00D3107A"/>
    <w:rPr>
      <w:vertAlign w:val="superscript"/>
    </w:rPr>
  </w:style>
  <w:style w:type="paragraph" w:customStyle="1" w:styleId="PargrafodaLista1">
    <w:name w:val="Parágrafo da Lista1"/>
    <w:basedOn w:val="Normal"/>
    <w:link w:val="ListParagraphChar"/>
    <w:rsid w:val="00D3107A"/>
    <w:pPr>
      <w:ind w:left="720"/>
    </w:pPr>
    <w:rPr>
      <w:rFonts w:ascii="Calibri" w:eastAsia="Times New Roman" w:hAnsi="Calibri" w:cs="Times New Roman"/>
      <w:lang w:eastAsia="en-US"/>
    </w:rPr>
  </w:style>
  <w:style w:type="paragraph" w:customStyle="1" w:styleId="Default">
    <w:name w:val="Default"/>
    <w:rsid w:val="00D3107A"/>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uiPriority w:val="99"/>
    <w:rsid w:val="00D3107A"/>
    <w:rPr>
      <w:rFonts w:cs="Times New Roman"/>
      <w:color w:val="0000FF"/>
      <w:u w:val="single"/>
    </w:rPr>
  </w:style>
  <w:style w:type="paragraph" w:customStyle="1" w:styleId="CIT">
    <w:name w:val="CIT"/>
    <w:basedOn w:val="Normal"/>
    <w:link w:val="CITChar"/>
    <w:autoRedefine/>
    <w:qFormat/>
    <w:rsid w:val="00D3107A"/>
    <w:pPr>
      <w:spacing w:after="0" w:line="240" w:lineRule="auto"/>
      <w:ind w:left="709"/>
      <w:jc w:val="both"/>
    </w:pPr>
    <w:rPr>
      <w:rFonts w:ascii="Arial" w:eastAsia="Times New Roman" w:hAnsi="Arial" w:cs="Times New Roman"/>
      <w:sz w:val="20"/>
      <w:szCs w:val="20"/>
      <w:lang w:eastAsia="en-US"/>
    </w:rPr>
  </w:style>
  <w:style w:type="paragraph" w:customStyle="1" w:styleId="1">
    <w:name w:val="1"/>
    <w:basedOn w:val="PargrafodaLista1"/>
    <w:link w:val="1Char"/>
    <w:qFormat/>
    <w:rsid w:val="00D3107A"/>
    <w:pPr>
      <w:numPr>
        <w:numId w:val="1"/>
      </w:numPr>
      <w:autoSpaceDE w:val="0"/>
      <w:autoSpaceDN w:val="0"/>
      <w:adjustRightInd w:val="0"/>
      <w:spacing w:after="0" w:line="360" w:lineRule="auto"/>
      <w:ind w:left="0" w:firstLine="709"/>
      <w:jc w:val="both"/>
    </w:pPr>
    <w:rPr>
      <w:rFonts w:ascii="Arial" w:hAnsi="Arial"/>
      <w:sz w:val="24"/>
      <w:szCs w:val="24"/>
    </w:rPr>
  </w:style>
  <w:style w:type="character" w:customStyle="1" w:styleId="CITChar">
    <w:name w:val="CIT Char"/>
    <w:basedOn w:val="Fontepargpadro"/>
    <w:link w:val="CIT"/>
    <w:rsid w:val="00D3107A"/>
    <w:rPr>
      <w:rFonts w:ascii="Arial" w:eastAsia="Times New Roman" w:hAnsi="Arial" w:cs="Times New Roman"/>
      <w:sz w:val="20"/>
      <w:szCs w:val="20"/>
    </w:rPr>
  </w:style>
  <w:style w:type="character" w:customStyle="1" w:styleId="ListParagraphChar">
    <w:name w:val="List Paragraph Char"/>
    <w:link w:val="PargrafodaLista1"/>
    <w:rsid w:val="00D3107A"/>
    <w:rPr>
      <w:rFonts w:ascii="Calibri" w:eastAsia="Times New Roman" w:hAnsi="Calibri" w:cs="Times New Roman"/>
    </w:rPr>
  </w:style>
  <w:style w:type="character" w:customStyle="1" w:styleId="1Char">
    <w:name w:val="1 Char"/>
    <w:link w:val="1"/>
    <w:rsid w:val="00D3107A"/>
    <w:rPr>
      <w:rFonts w:ascii="Arial" w:eastAsia="Times New Roman" w:hAnsi="Arial" w:cs="Times New Roman"/>
      <w:sz w:val="24"/>
      <w:szCs w:val="24"/>
    </w:rPr>
  </w:style>
  <w:style w:type="paragraph" w:styleId="Sumrio1">
    <w:name w:val="toc 1"/>
    <w:basedOn w:val="Normal"/>
    <w:next w:val="Normal"/>
    <w:autoRedefine/>
    <w:uiPriority w:val="39"/>
    <w:rsid w:val="00D3107A"/>
    <w:pPr>
      <w:spacing w:before="360" w:after="0"/>
    </w:pPr>
    <w:rPr>
      <w:rFonts w:ascii="Cambria" w:eastAsia="Times New Roman" w:hAnsi="Cambria" w:cs="Times New Roman"/>
      <w:b/>
      <w:bCs/>
      <w:caps/>
      <w:sz w:val="24"/>
      <w:szCs w:val="24"/>
      <w:lang w:eastAsia="en-US"/>
    </w:rPr>
  </w:style>
  <w:style w:type="paragraph" w:styleId="Sumrio2">
    <w:name w:val="toc 2"/>
    <w:basedOn w:val="Normal"/>
    <w:next w:val="Normal"/>
    <w:autoRedefine/>
    <w:uiPriority w:val="39"/>
    <w:rsid w:val="00D3107A"/>
    <w:pPr>
      <w:tabs>
        <w:tab w:val="right" w:leader="dot" w:pos="9061"/>
      </w:tabs>
      <w:spacing w:before="240" w:after="0"/>
      <w:jc w:val="both"/>
    </w:pPr>
    <w:rPr>
      <w:rFonts w:ascii="Calibri" w:eastAsia="Times New Roman" w:hAnsi="Calibri" w:cs="Calibri"/>
      <w:b/>
      <w:bCs/>
      <w:sz w:val="20"/>
      <w:szCs w:val="20"/>
      <w:lang w:eastAsia="en-US"/>
    </w:rPr>
  </w:style>
  <w:style w:type="paragraph" w:customStyle="1" w:styleId="2">
    <w:name w:val="2"/>
    <w:basedOn w:val="Normal"/>
    <w:link w:val="2Char"/>
    <w:qFormat/>
    <w:rsid w:val="00D3107A"/>
    <w:pPr>
      <w:spacing w:after="0" w:line="360" w:lineRule="auto"/>
      <w:ind w:firstLine="709"/>
      <w:jc w:val="both"/>
    </w:pPr>
    <w:rPr>
      <w:rFonts w:ascii="Arial" w:eastAsia="Times New Roman" w:hAnsi="Arial" w:cs="Times New Roman"/>
      <w:b/>
      <w:sz w:val="24"/>
      <w:szCs w:val="24"/>
      <w:lang w:eastAsia="en-US"/>
    </w:rPr>
  </w:style>
  <w:style w:type="character" w:customStyle="1" w:styleId="2Char">
    <w:name w:val="2 Char"/>
    <w:link w:val="2"/>
    <w:rsid w:val="00D3107A"/>
    <w:rPr>
      <w:rFonts w:ascii="Arial" w:eastAsia="Times New Roman" w:hAnsi="Arial" w:cs="Times New Roman"/>
      <w:b/>
      <w:sz w:val="24"/>
      <w:szCs w:val="24"/>
    </w:rPr>
  </w:style>
  <w:style w:type="paragraph" w:styleId="NormalWeb">
    <w:name w:val="Normal (Web)"/>
    <w:basedOn w:val="Normal"/>
    <w:rsid w:val="00D3107A"/>
    <w:pPr>
      <w:spacing w:before="100" w:beforeAutospacing="1" w:after="100" w:afterAutospacing="1" w:line="240" w:lineRule="auto"/>
    </w:pPr>
    <w:rPr>
      <w:rFonts w:ascii="Times New Roman" w:eastAsia="Calibri" w:hAnsi="Times New Roman" w:cs="Times New Roman"/>
      <w:sz w:val="24"/>
      <w:szCs w:val="24"/>
    </w:rPr>
  </w:style>
  <w:style w:type="paragraph" w:styleId="PargrafodaLista">
    <w:name w:val="List Paragraph"/>
    <w:basedOn w:val="Normal"/>
    <w:link w:val="PargrafodaListaChar"/>
    <w:uiPriority w:val="34"/>
    <w:qFormat/>
    <w:rsid w:val="00D3107A"/>
    <w:pPr>
      <w:ind w:left="720"/>
      <w:contextualSpacing/>
    </w:pPr>
  </w:style>
  <w:style w:type="character" w:customStyle="1" w:styleId="PargrafodaListaChar">
    <w:name w:val="Parágrafo da Lista Char"/>
    <w:basedOn w:val="Fontepargpadro"/>
    <w:link w:val="PargrafodaLista"/>
    <w:uiPriority w:val="34"/>
    <w:rsid w:val="00D3107A"/>
    <w:rPr>
      <w:rFonts w:eastAsiaTheme="minorEastAsia"/>
      <w:lang w:eastAsia="pt-BR"/>
    </w:rPr>
  </w:style>
  <w:style w:type="paragraph" w:customStyle="1" w:styleId="artigo">
    <w:name w:val="artigo"/>
    <w:basedOn w:val="Normal"/>
    <w:rsid w:val="00D31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
    <w:name w:val="cap"/>
    <w:basedOn w:val="Normal"/>
    <w:rsid w:val="00D31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o1">
    <w:name w:val="negrito1"/>
    <w:basedOn w:val="Fontepargpadro"/>
    <w:rsid w:val="00D3107A"/>
    <w:rPr>
      <w:b/>
      <w:bCs/>
    </w:rPr>
  </w:style>
  <w:style w:type="character" w:styleId="nfase">
    <w:name w:val="Emphasis"/>
    <w:basedOn w:val="Fontepargpadro"/>
    <w:uiPriority w:val="20"/>
    <w:qFormat/>
    <w:rsid w:val="00D3107A"/>
    <w:rPr>
      <w:i/>
      <w:iCs/>
    </w:rPr>
  </w:style>
  <w:style w:type="character" w:styleId="Forte">
    <w:name w:val="Strong"/>
    <w:basedOn w:val="Fontepargpadro"/>
    <w:uiPriority w:val="22"/>
    <w:qFormat/>
    <w:rsid w:val="00D3107A"/>
    <w:rPr>
      <w:b/>
      <w:bCs/>
    </w:rPr>
  </w:style>
  <w:style w:type="paragraph" w:customStyle="1" w:styleId="artart">
    <w:name w:val="artart"/>
    <w:basedOn w:val="Normal"/>
    <w:rsid w:val="00D31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87876640msonormal">
    <w:name w:val="yiv1587876640msonormal"/>
    <w:basedOn w:val="Normal"/>
    <w:rsid w:val="00D3107A"/>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1"/>
    <w:qFormat/>
    <w:rsid w:val="00D3107A"/>
    <w:pPr>
      <w:widowControl w:val="0"/>
      <w:autoSpaceDE w:val="0"/>
      <w:autoSpaceDN w:val="0"/>
      <w:adjustRightInd w:val="0"/>
      <w:spacing w:after="0" w:line="240" w:lineRule="auto"/>
      <w:ind w:left="20"/>
    </w:pPr>
    <w:rPr>
      <w:rFonts w:ascii="Arial" w:eastAsia="Times New Roman" w:hAnsi="Arial" w:cs="Arial"/>
      <w:sz w:val="24"/>
      <w:szCs w:val="24"/>
      <w:lang w:val="en-US"/>
    </w:rPr>
  </w:style>
  <w:style w:type="character" w:customStyle="1" w:styleId="CorpodetextoChar">
    <w:name w:val="Corpo de texto Char"/>
    <w:basedOn w:val="Fontepargpadro"/>
    <w:link w:val="Corpodetexto"/>
    <w:uiPriority w:val="1"/>
    <w:rsid w:val="00D3107A"/>
    <w:rPr>
      <w:rFonts w:ascii="Arial" w:eastAsia="Times New Roman" w:hAnsi="Arial" w:cs="Arial"/>
      <w:sz w:val="24"/>
      <w:szCs w:val="24"/>
      <w:lang w:val="en-US" w:eastAsia="pt-BR"/>
    </w:rPr>
  </w:style>
  <w:style w:type="paragraph" w:styleId="Textodebalo">
    <w:name w:val="Balloon Text"/>
    <w:basedOn w:val="Normal"/>
    <w:link w:val="TextodebaloChar"/>
    <w:uiPriority w:val="99"/>
    <w:semiHidden/>
    <w:unhideWhenUsed/>
    <w:rsid w:val="00D310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107A"/>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D310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107A"/>
    <w:rPr>
      <w:rFonts w:eastAsiaTheme="minorEastAsia"/>
      <w:lang w:eastAsia="pt-BR"/>
    </w:rPr>
  </w:style>
  <w:style w:type="paragraph" w:styleId="Rodap">
    <w:name w:val="footer"/>
    <w:basedOn w:val="Normal"/>
    <w:link w:val="RodapChar"/>
    <w:uiPriority w:val="99"/>
    <w:unhideWhenUsed/>
    <w:rsid w:val="00D3107A"/>
    <w:pPr>
      <w:tabs>
        <w:tab w:val="center" w:pos="4252"/>
        <w:tab w:val="right" w:pos="8504"/>
      </w:tabs>
      <w:spacing w:after="0" w:line="240" w:lineRule="auto"/>
    </w:pPr>
  </w:style>
  <w:style w:type="character" w:customStyle="1" w:styleId="RodapChar">
    <w:name w:val="Rodapé Char"/>
    <w:basedOn w:val="Fontepargpadro"/>
    <w:link w:val="Rodap"/>
    <w:uiPriority w:val="99"/>
    <w:rsid w:val="00D3107A"/>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155074241">
      <w:bodyDiv w:val="1"/>
      <w:marLeft w:val="0"/>
      <w:marRight w:val="0"/>
      <w:marTop w:val="0"/>
      <w:marBottom w:val="0"/>
      <w:divBdr>
        <w:top w:val="none" w:sz="0" w:space="0" w:color="auto"/>
        <w:left w:val="none" w:sz="0" w:space="0" w:color="auto"/>
        <w:bottom w:val="none" w:sz="0" w:space="0" w:color="auto"/>
        <w:right w:val="none" w:sz="0" w:space="0" w:color="auto"/>
      </w:divBdr>
    </w:div>
    <w:div w:id="386270810">
      <w:bodyDiv w:val="1"/>
      <w:marLeft w:val="0"/>
      <w:marRight w:val="0"/>
      <w:marTop w:val="0"/>
      <w:marBottom w:val="0"/>
      <w:divBdr>
        <w:top w:val="none" w:sz="0" w:space="0" w:color="auto"/>
        <w:left w:val="none" w:sz="0" w:space="0" w:color="auto"/>
        <w:bottom w:val="none" w:sz="0" w:space="0" w:color="auto"/>
        <w:right w:val="none" w:sz="0" w:space="0" w:color="auto"/>
      </w:divBdr>
    </w:div>
    <w:div w:id="422846756">
      <w:bodyDiv w:val="1"/>
      <w:marLeft w:val="0"/>
      <w:marRight w:val="0"/>
      <w:marTop w:val="0"/>
      <w:marBottom w:val="0"/>
      <w:divBdr>
        <w:top w:val="none" w:sz="0" w:space="0" w:color="auto"/>
        <w:left w:val="none" w:sz="0" w:space="0" w:color="auto"/>
        <w:bottom w:val="none" w:sz="0" w:space="0" w:color="auto"/>
        <w:right w:val="none" w:sz="0" w:space="0" w:color="auto"/>
      </w:divBdr>
    </w:div>
    <w:div w:id="481777090">
      <w:bodyDiv w:val="1"/>
      <w:marLeft w:val="0"/>
      <w:marRight w:val="0"/>
      <w:marTop w:val="0"/>
      <w:marBottom w:val="0"/>
      <w:divBdr>
        <w:top w:val="none" w:sz="0" w:space="0" w:color="auto"/>
        <w:left w:val="none" w:sz="0" w:space="0" w:color="auto"/>
        <w:bottom w:val="none" w:sz="0" w:space="0" w:color="auto"/>
        <w:right w:val="none" w:sz="0" w:space="0" w:color="auto"/>
      </w:divBdr>
    </w:div>
    <w:div w:id="1225331954">
      <w:bodyDiv w:val="1"/>
      <w:marLeft w:val="0"/>
      <w:marRight w:val="0"/>
      <w:marTop w:val="0"/>
      <w:marBottom w:val="0"/>
      <w:divBdr>
        <w:top w:val="none" w:sz="0" w:space="0" w:color="auto"/>
        <w:left w:val="none" w:sz="0" w:space="0" w:color="auto"/>
        <w:bottom w:val="none" w:sz="0" w:space="0" w:color="auto"/>
        <w:right w:val="none" w:sz="0" w:space="0" w:color="auto"/>
      </w:divBdr>
    </w:div>
    <w:div w:id="1613440192">
      <w:bodyDiv w:val="1"/>
      <w:marLeft w:val="0"/>
      <w:marRight w:val="0"/>
      <w:marTop w:val="0"/>
      <w:marBottom w:val="0"/>
      <w:divBdr>
        <w:top w:val="none" w:sz="0" w:space="0" w:color="auto"/>
        <w:left w:val="none" w:sz="0" w:space="0" w:color="auto"/>
        <w:bottom w:val="none" w:sz="0" w:space="0" w:color="auto"/>
        <w:right w:val="none" w:sz="0" w:space="0" w:color="auto"/>
      </w:divBdr>
    </w:div>
    <w:div w:id="1712997719">
      <w:bodyDiv w:val="1"/>
      <w:marLeft w:val="0"/>
      <w:marRight w:val="0"/>
      <w:marTop w:val="0"/>
      <w:marBottom w:val="0"/>
      <w:divBdr>
        <w:top w:val="none" w:sz="0" w:space="0" w:color="auto"/>
        <w:left w:val="none" w:sz="0" w:space="0" w:color="auto"/>
        <w:bottom w:val="none" w:sz="0" w:space="0" w:color="auto"/>
        <w:right w:val="none" w:sz="0" w:space="0" w:color="auto"/>
      </w:divBdr>
    </w:div>
    <w:div w:id="17968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C439-2A2A-4077-8FE1-42DC526C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5371</Words>
  <Characters>29006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 Camara</cp:lastModifiedBy>
  <cp:revision>2</cp:revision>
  <cp:lastPrinted>2017-06-22T06:10:00Z</cp:lastPrinted>
  <dcterms:created xsi:type="dcterms:W3CDTF">2018-07-10T17:47:00Z</dcterms:created>
  <dcterms:modified xsi:type="dcterms:W3CDTF">2018-07-10T17:47:00Z</dcterms:modified>
</cp:coreProperties>
</file>