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35" w:rsidRPr="00A83C1B" w:rsidRDefault="00034035" w:rsidP="00593CA7">
      <w:pPr>
        <w:jc w:val="both"/>
        <w:rPr>
          <w:rFonts w:ascii="Times New Roman" w:hAnsi="Times New Roman" w:cs="Times New Roman"/>
          <w:sz w:val="24"/>
          <w:szCs w:val="24"/>
        </w:rPr>
      </w:pPr>
      <w:r w:rsidRPr="00034035">
        <w:rPr>
          <w:rFonts w:ascii="Times New Roman" w:hAnsi="Times New Roman" w:cs="Times New Roman"/>
          <w:b/>
          <w:sz w:val="24"/>
          <w:szCs w:val="24"/>
        </w:rPr>
        <w:t>SINOPSE DO CASE</w:t>
      </w:r>
      <w:r w:rsidR="00593CA7">
        <w:rPr>
          <w:rFonts w:ascii="Times New Roman" w:hAnsi="Times New Roman" w:cs="Times New Roman"/>
          <w:b/>
          <w:sz w:val="24"/>
          <w:szCs w:val="24"/>
        </w:rPr>
        <w:t xml:space="preserve">: </w:t>
      </w:r>
      <w:r w:rsidR="00A83C1B">
        <w:rPr>
          <w:rFonts w:ascii="Times New Roman" w:hAnsi="Times New Roman" w:cs="Times New Roman"/>
          <w:sz w:val="24"/>
          <w:szCs w:val="24"/>
        </w:rPr>
        <w:t>Execução Provisória da Pena¹</w:t>
      </w:r>
    </w:p>
    <w:p w:rsidR="00034035" w:rsidRPr="008126D5" w:rsidRDefault="00034035" w:rsidP="00034035">
      <w:pPr>
        <w:rPr>
          <w:rFonts w:ascii="Times New Roman" w:hAnsi="Times New Roman" w:cs="Times New Roman"/>
          <w:sz w:val="24"/>
          <w:szCs w:val="24"/>
        </w:rPr>
      </w:pPr>
    </w:p>
    <w:p w:rsidR="00034035" w:rsidRPr="00034035" w:rsidRDefault="00593CA7" w:rsidP="00034035">
      <w:pPr>
        <w:spacing w:line="240" w:lineRule="auto"/>
        <w:jc w:val="right"/>
        <w:rPr>
          <w:rFonts w:ascii="Times New Roman" w:hAnsi="Times New Roman" w:cs="Times New Roman"/>
          <w:sz w:val="24"/>
          <w:szCs w:val="24"/>
        </w:rPr>
      </w:pPr>
      <w:r>
        <w:rPr>
          <w:rFonts w:ascii="Times New Roman" w:hAnsi="Times New Roman" w:cs="Times New Roman"/>
          <w:sz w:val="24"/>
          <w:szCs w:val="24"/>
        </w:rPr>
        <w:t>Lavínia Feitosa Silva Assunção</w:t>
      </w:r>
      <w:r w:rsidR="00034035" w:rsidRPr="004F0BB7">
        <w:rPr>
          <w:rFonts w:ascii="Times New Roman" w:hAnsi="Times New Roman" w:cs="Times New Roman"/>
          <w:sz w:val="24"/>
          <w:szCs w:val="24"/>
        </w:rPr>
        <w:t>²</w:t>
      </w:r>
    </w:p>
    <w:p w:rsidR="00034035" w:rsidRPr="00034035" w:rsidRDefault="00A83C1B" w:rsidP="00034035">
      <w:pPr>
        <w:jc w:val="right"/>
        <w:rPr>
          <w:rFonts w:ascii="Times New Roman" w:hAnsi="Times New Roman" w:cs="Times New Roman"/>
          <w:sz w:val="24"/>
          <w:szCs w:val="24"/>
        </w:rPr>
      </w:pPr>
      <w:r>
        <w:rPr>
          <w:rFonts w:ascii="Times New Roman" w:hAnsi="Times New Roman" w:cs="Times New Roman"/>
          <w:sz w:val="24"/>
          <w:szCs w:val="24"/>
        </w:rPr>
        <w:t>José Cláudio Cabral Marques</w:t>
      </w:r>
      <w:r w:rsidR="00034035" w:rsidRPr="004F0BB7">
        <w:rPr>
          <w:rFonts w:ascii="Times New Roman" w:hAnsi="Times New Roman" w:cs="Times New Roman"/>
          <w:sz w:val="24"/>
          <w:szCs w:val="24"/>
        </w:rPr>
        <w:t>³</w:t>
      </w:r>
    </w:p>
    <w:p w:rsidR="00034035" w:rsidRDefault="00034035" w:rsidP="00034035">
      <w:pPr>
        <w:jc w:val="left"/>
        <w:rPr>
          <w:rFonts w:ascii="Times New Roman" w:hAnsi="Times New Roman" w:cs="Times New Roman"/>
          <w:b/>
          <w:sz w:val="24"/>
          <w:szCs w:val="24"/>
        </w:rPr>
      </w:pPr>
    </w:p>
    <w:p w:rsidR="00034035" w:rsidRDefault="00034035" w:rsidP="00034035">
      <w:pPr>
        <w:jc w:val="left"/>
        <w:rPr>
          <w:rFonts w:ascii="Times New Roman" w:hAnsi="Times New Roman" w:cs="Times New Roman"/>
          <w:b/>
          <w:sz w:val="24"/>
          <w:szCs w:val="24"/>
        </w:rPr>
      </w:pPr>
      <w:r w:rsidRPr="00034035">
        <w:rPr>
          <w:rFonts w:ascii="Times New Roman" w:hAnsi="Times New Roman" w:cs="Times New Roman"/>
          <w:b/>
          <w:sz w:val="24"/>
          <w:szCs w:val="24"/>
        </w:rPr>
        <w:t>1 DESCRIÇÃO DO CASO</w:t>
      </w:r>
    </w:p>
    <w:p w:rsidR="008B6CE6" w:rsidRDefault="00A83C1B" w:rsidP="00A83C1B">
      <w:pPr>
        <w:ind w:firstLine="1134"/>
        <w:jc w:val="both"/>
        <w:rPr>
          <w:rFonts w:ascii="Times New Roman" w:hAnsi="Times New Roman" w:cs="Times New Roman"/>
          <w:sz w:val="24"/>
          <w:szCs w:val="24"/>
        </w:rPr>
      </w:pPr>
      <w:r>
        <w:rPr>
          <w:rFonts w:ascii="Times New Roman" w:hAnsi="Times New Roman" w:cs="Times New Roman"/>
          <w:sz w:val="24"/>
          <w:szCs w:val="24"/>
        </w:rPr>
        <w:t>O Supremo Tribunal Federal decidiu a favor da prisão de réus condenados pela Justiça a partir da sentença da segunda instância. A decisão da corte manteve entendimento já adotado em um caso espec</w:t>
      </w:r>
      <w:r w:rsidR="000951BA">
        <w:rPr>
          <w:rFonts w:ascii="Times New Roman" w:hAnsi="Times New Roman" w:cs="Times New Roman"/>
          <w:sz w:val="24"/>
          <w:szCs w:val="24"/>
        </w:rPr>
        <w:t>ífico, o julgamento do HC 126.26</w:t>
      </w:r>
      <w:r>
        <w:rPr>
          <w:rFonts w:ascii="Times New Roman" w:hAnsi="Times New Roman" w:cs="Times New Roman"/>
          <w:sz w:val="24"/>
          <w:szCs w:val="24"/>
        </w:rPr>
        <w:t xml:space="preserve">2 que determinou a execução do acordão penal condenatório proferido em grau de apelação. Por este modo, entendeu-se que há colisões de princípios, estritamente ligados ao princípio da proporcionalidade, os quais são: o princípio da proibição de excesso e a proibição de defesa deficiente. Desta forma, indagam-se quais destes deve prevalecer no julgamento do réu em segunda instância? E quais efeitos gerados por esta decisão? </w:t>
      </w:r>
    </w:p>
    <w:p w:rsidR="00A83C1B" w:rsidRPr="00A83C1B" w:rsidRDefault="00A83C1B" w:rsidP="00A83C1B">
      <w:pPr>
        <w:ind w:firstLine="1134"/>
        <w:jc w:val="both"/>
        <w:rPr>
          <w:rFonts w:ascii="Times New Roman" w:hAnsi="Times New Roman" w:cs="Times New Roman"/>
          <w:sz w:val="24"/>
          <w:szCs w:val="24"/>
        </w:rPr>
      </w:pPr>
    </w:p>
    <w:p w:rsidR="00034035" w:rsidRPr="0003335B" w:rsidRDefault="00034035" w:rsidP="00593CA7">
      <w:pPr>
        <w:jc w:val="both"/>
        <w:rPr>
          <w:rFonts w:ascii="Times New Roman" w:hAnsi="Times New Roman" w:cs="Times New Roman"/>
          <w:sz w:val="24"/>
          <w:szCs w:val="24"/>
        </w:rPr>
      </w:pPr>
      <w:r w:rsidRPr="00034035">
        <w:rPr>
          <w:rFonts w:ascii="Times New Roman" w:hAnsi="Times New Roman" w:cs="Times New Roman"/>
          <w:b/>
          <w:sz w:val="24"/>
          <w:szCs w:val="24"/>
        </w:rPr>
        <w:t>2 IDENTIFICAÇÃO E ANÁLISE DO CASO</w:t>
      </w:r>
    </w:p>
    <w:p w:rsidR="00034035" w:rsidRDefault="008B6CE6" w:rsidP="00034035">
      <w:pPr>
        <w:jc w:val="both"/>
        <w:rPr>
          <w:rFonts w:ascii="Times New Roman" w:hAnsi="Times New Roman" w:cs="Times New Roman"/>
          <w:b/>
          <w:sz w:val="24"/>
          <w:szCs w:val="24"/>
        </w:rPr>
      </w:pPr>
      <w:r>
        <w:rPr>
          <w:rFonts w:ascii="Times New Roman" w:hAnsi="Times New Roman" w:cs="Times New Roman"/>
          <w:b/>
          <w:sz w:val="24"/>
          <w:szCs w:val="24"/>
        </w:rPr>
        <w:t>2.1</w:t>
      </w:r>
      <w:r w:rsidR="00034035" w:rsidRPr="00034035">
        <w:rPr>
          <w:rFonts w:ascii="Times New Roman" w:hAnsi="Times New Roman" w:cs="Times New Roman"/>
          <w:b/>
          <w:sz w:val="24"/>
          <w:szCs w:val="24"/>
        </w:rPr>
        <w:t xml:space="preserve"> Argumentos capazes de fundamentar cada decisão</w:t>
      </w:r>
    </w:p>
    <w:p w:rsidR="0003335B" w:rsidRDefault="00222A80" w:rsidP="00034035">
      <w:pPr>
        <w:jc w:val="both"/>
        <w:rPr>
          <w:rFonts w:ascii="Times New Roman" w:hAnsi="Times New Roman" w:cs="Times New Roman"/>
          <w:b/>
          <w:sz w:val="24"/>
          <w:szCs w:val="24"/>
        </w:rPr>
      </w:pPr>
      <w:r w:rsidRPr="007E43AA">
        <w:rPr>
          <w:rFonts w:ascii="Times New Roman" w:hAnsi="Times New Roman" w:cs="Times New Roman"/>
          <w:b/>
          <w:sz w:val="24"/>
          <w:szCs w:val="24"/>
        </w:rPr>
        <w:t xml:space="preserve">2.1.1. </w:t>
      </w:r>
      <w:r w:rsidR="00E21243">
        <w:rPr>
          <w:rFonts w:ascii="Times New Roman" w:hAnsi="Times New Roman" w:cs="Times New Roman"/>
          <w:b/>
          <w:sz w:val="24"/>
          <w:szCs w:val="24"/>
        </w:rPr>
        <w:t>Princípio d</w:t>
      </w:r>
      <w:r w:rsidR="00F42A23">
        <w:rPr>
          <w:rFonts w:ascii="Times New Roman" w:hAnsi="Times New Roman" w:cs="Times New Roman"/>
          <w:b/>
          <w:sz w:val="24"/>
          <w:szCs w:val="24"/>
        </w:rPr>
        <w:t>a Proibição do Excesso</w:t>
      </w:r>
      <w:r w:rsidR="00E21243">
        <w:rPr>
          <w:rFonts w:ascii="Times New Roman" w:hAnsi="Times New Roman" w:cs="Times New Roman"/>
          <w:b/>
          <w:sz w:val="24"/>
          <w:szCs w:val="24"/>
        </w:rPr>
        <w:t>:</w:t>
      </w:r>
    </w:p>
    <w:p w:rsidR="004C401F" w:rsidRDefault="001E5A93" w:rsidP="00A4397D">
      <w:pPr>
        <w:ind w:firstLine="1134"/>
        <w:jc w:val="both"/>
        <w:rPr>
          <w:rFonts w:ascii="Times New Roman" w:hAnsi="Times New Roman" w:cs="Times New Roman"/>
          <w:sz w:val="24"/>
          <w:szCs w:val="24"/>
        </w:rPr>
      </w:pPr>
      <w:r>
        <w:rPr>
          <w:rFonts w:ascii="Times New Roman" w:hAnsi="Times New Roman" w:cs="Times New Roman"/>
          <w:sz w:val="24"/>
          <w:szCs w:val="24"/>
        </w:rPr>
        <w:t>Na esfera do</w:t>
      </w:r>
      <w:r w:rsidR="00F42A23">
        <w:rPr>
          <w:rFonts w:ascii="Times New Roman" w:hAnsi="Times New Roman" w:cs="Times New Roman"/>
          <w:sz w:val="24"/>
          <w:szCs w:val="24"/>
        </w:rPr>
        <w:t xml:space="preserve"> Princípio da Proibição do Excesso</w:t>
      </w:r>
      <w:r>
        <w:rPr>
          <w:rFonts w:ascii="Times New Roman" w:hAnsi="Times New Roman" w:cs="Times New Roman"/>
          <w:sz w:val="24"/>
          <w:szCs w:val="24"/>
        </w:rPr>
        <w:t xml:space="preserve"> </w:t>
      </w:r>
      <w:r w:rsidRPr="001E5A93">
        <w:rPr>
          <w:rFonts w:ascii="Times New Roman" w:hAnsi="Times New Roman" w:cs="Times New Roman"/>
          <w:sz w:val="24"/>
          <w:szCs w:val="24"/>
        </w:rPr>
        <w:t>“está a se controlar a legitimidade constitucional de uma intervenção no âmbito de proteção de um direito fundamental” (SARLET, XXXX)</w:t>
      </w:r>
      <w:r>
        <w:rPr>
          <w:rFonts w:ascii="Times New Roman" w:hAnsi="Times New Roman" w:cs="Times New Roman"/>
          <w:sz w:val="24"/>
          <w:szCs w:val="24"/>
        </w:rPr>
        <w:t>.</w:t>
      </w:r>
      <w:r w:rsidR="004C401F">
        <w:rPr>
          <w:rFonts w:ascii="Times New Roman" w:hAnsi="Times New Roman" w:cs="Times New Roman"/>
          <w:sz w:val="24"/>
          <w:szCs w:val="24"/>
        </w:rPr>
        <w:t xml:space="preserve"> Este</w:t>
      </w:r>
      <w:r>
        <w:rPr>
          <w:rFonts w:ascii="Times New Roman" w:hAnsi="Times New Roman" w:cs="Times New Roman"/>
          <w:sz w:val="24"/>
          <w:szCs w:val="24"/>
        </w:rPr>
        <w:t xml:space="preserve"> é decorrente do princípio da proporcionalidade, que por</w:t>
      </w:r>
      <w:r w:rsidR="004C401F">
        <w:rPr>
          <w:rFonts w:ascii="Times New Roman" w:hAnsi="Times New Roman" w:cs="Times New Roman"/>
          <w:sz w:val="24"/>
          <w:szCs w:val="24"/>
        </w:rPr>
        <w:t xml:space="preserve"> sua vez, não permite que a aplicação de uma norma, sendo essa restritiva, se converta em ação do Poder Público para derrogar princípios constitucionais (BONAVIDES, p. 450, 2012).</w:t>
      </w:r>
    </w:p>
    <w:p w:rsidR="00BF6D90" w:rsidRDefault="00A4397D" w:rsidP="00A4397D">
      <w:pPr>
        <w:ind w:firstLine="1134"/>
        <w:jc w:val="both"/>
        <w:rPr>
          <w:rFonts w:ascii="Times New Roman" w:hAnsi="Times New Roman" w:cs="Times New Roman"/>
          <w:sz w:val="24"/>
          <w:szCs w:val="24"/>
        </w:rPr>
      </w:pPr>
      <w:r>
        <w:rPr>
          <w:rFonts w:ascii="Times New Roman" w:hAnsi="Times New Roman" w:cs="Times New Roman"/>
          <w:sz w:val="24"/>
          <w:szCs w:val="24"/>
        </w:rPr>
        <w:t xml:space="preserve">Respaldando-se no princípio da proporcionalidade, expõe-se que, este princípio não resulta em um direito da liberdade, mas sim, em um direito que protege a liberdade (BONAVIDES, 412, 2012). </w:t>
      </w:r>
      <w:r w:rsidR="00313B50">
        <w:rPr>
          <w:rFonts w:ascii="Times New Roman" w:hAnsi="Times New Roman" w:cs="Times New Roman"/>
          <w:sz w:val="24"/>
          <w:szCs w:val="24"/>
        </w:rPr>
        <w:t xml:space="preserve">Este princípio é resultado de um Estado Constitucional de Direito, o qual </w:t>
      </w:r>
      <w:r w:rsidR="00BF6D90">
        <w:rPr>
          <w:rFonts w:ascii="Times New Roman" w:hAnsi="Times New Roman" w:cs="Times New Roman"/>
          <w:sz w:val="24"/>
          <w:szCs w:val="24"/>
        </w:rPr>
        <w:t xml:space="preserve">“[...] consiste na expansão dos direitos dos cidadãos e dos deveres do Estado na maximização das liberdades e na minimização dos poderes [...]” (STRECK, p. 23, 2001). </w:t>
      </w:r>
    </w:p>
    <w:p w:rsidR="00A4397D" w:rsidRDefault="00BF6D90" w:rsidP="00A4397D">
      <w:pPr>
        <w:ind w:firstLine="1134"/>
        <w:jc w:val="both"/>
        <w:rPr>
          <w:rFonts w:ascii="Times New Roman" w:hAnsi="Times New Roman" w:cs="Times New Roman"/>
          <w:sz w:val="24"/>
          <w:szCs w:val="24"/>
        </w:rPr>
      </w:pPr>
      <w:r>
        <w:rPr>
          <w:rFonts w:ascii="Times New Roman" w:hAnsi="Times New Roman" w:cs="Times New Roman"/>
          <w:sz w:val="24"/>
          <w:szCs w:val="24"/>
        </w:rPr>
        <w:t>Sendo</w:t>
      </w:r>
      <w:r w:rsidR="003424F5">
        <w:rPr>
          <w:rFonts w:ascii="Times New Roman" w:hAnsi="Times New Roman" w:cs="Times New Roman"/>
          <w:sz w:val="24"/>
          <w:szCs w:val="24"/>
        </w:rPr>
        <w:t xml:space="preserve"> assim</w:t>
      </w:r>
      <w:r>
        <w:rPr>
          <w:rFonts w:ascii="Times New Roman" w:hAnsi="Times New Roman" w:cs="Times New Roman"/>
          <w:sz w:val="24"/>
          <w:szCs w:val="24"/>
        </w:rPr>
        <w:t>, constata-se</w:t>
      </w:r>
      <w:r w:rsidR="003424F5">
        <w:rPr>
          <w:rFonts w:ascii="Times New Roman" w:hAnsi="Times New Roman" w:cs="Times New Roman"/>
          <w:sz w:val="24"/>
          <w:szCs w:val="24"/>
        </w:rPr>
        <w:t xml:space="preserve"> que, quando há uma restrição de liberdade em desobediência aos preceitos constitucionais, há um abuso do poder do Estado, que não observou o princípio da supremacia da Constituição: </w:t>
      </w:r>
    </w:p>
    <w:p w:rsidR="003424F5" w:rsidRDefault="003424F5" w:rsidP="003424F5">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Essa supremacia, introduzida de maneira definitiva pelo novo Estado de Direito, somente cobra sentido e explicação, uma vez vinculado à liberdade, à contenção dos </w:t>
      </w:r>
      <w:r>
        <w:rPr>
          <w:rFonts w:ascii="Times New Roman" w:hAnsi="Times New Roman" w:cs="Times New Roman"/>
          <w:sz w:val="20"/>
          <w:szCs w:val="20"/>
        </w:rPr>
        <w:lastRenderedPageBreak/>
        <w:t>poderes do Estado e à guarda eficaz dos direitos fundamentais. Aqui o princípio da proporcionalidade ocupa seu lugar primordial. (BONAVIDES, p. 412, 2012)</w:t>
      </w:r>
    </w:p>
    <w:p w:rsidR="003424F5" w:rsidRDefault="003424F5" w:rsidP="003424F5">
      <w:pPr>
        <w:spacing w:line="240" w:lineRule="auto"/>
        <w:ind w:left="2268"/>
        <w:jc w:val="both"/>
        <w:rPr>
          <w:rFonts w:ascii="Times New Roman" w:hAnsi="Times New Roman" w:cs="Times New Roman"/>
          <w:sz w:val="20"/>
          <w:szCs w:val="20"/>
        </w:rPr>
      </w:pPr>
    </w:p>
    <w:p w:rsidR="003424F5" w:rsidRDefault="003424F5" w:rsidP="003424F5">
      <w:pPr>
        <w:ind w:firstLine="1134"/>
        <w:jc w:val="both"/>
        <w:rPr>
          <w:rFonts w:ascii="Times New Roman" w:hAnsi="Times New Roman" w:cs="Times New Roman"/>
          <w:sz w:val="24"/>
          <w:szCs w:val="24"/>
        </w:rPr>
      </w:pPr>
      <w:r>
        <w:rPr>
          <w:rFonts w:ascii="Times New Roman" w:hAnsi="Times New Roman" w:cs="Times New Roman"/>
          <w:sz w:val="24"/>
          <w:szCs w:val="24"/>
        </w:rPr>
        <w:t>Deste modo, observa-se que, cabe ao Estado a guarda eficaz dos direitos fundamentais. Elenca-se no artigo 5º,</w:t>
      </w:r>
      <w:r w:rsidR="0038578B">
        <w:rPr>
          <w:rFonts w:ascii="Times New Roman" w:hAnsi="Times New Roman" w:cs="Times New Roman"/>
          <w:sz w:val="24"/>
          <w:szCs w:val="24"/>
        </w:rPr>
        <w:t xml:space="preserve"> que trata sobre direitos e garanti</w:t>
      </w:r>
      <w:r w:rsidR="004C401F">
        <w:rPr>
          <w:rFonts w:ascii="Times New Roman" w:hAnsi="Times New Roman" w:cs="Times New Roman"/>
          <w:sz w:val="24"/>
          <w:szCs w:val="24"/>
        </w:rPr>
        <w:t>a</w:t>
      </w:r>
      <w:r w:rsidR="0038578B">
        <w:rPr>
          <w:rFonts w:ascii="Times New Roman" w:hAnsi="Times New Roman" w:cs="Times New Roman"/>
          <w:sz w:val="24"/>
          <w:szCs w:val="24"/>
        </w:rPr>
        <w:t>s fundamentais, no</w:t>
      </w:r>
      <w:r>
        <w:rPr>
          <w:rFonts w:ascii="Times New Roman" w:hAnsi="Times New Roman" w:cs="Times New Roman"/>
          <w:sz w:val="24"/>
          <w:szCs w:val="24"/>
        </w:rPr>
        <w:t xml:space="preserve"> inciso LVII, da Constituição Federal, que: “ninguém será considerado culpado, até o trânsito em julgado de sentença penal condenatória”</w:t>
      </w:r>
      <w:r w:rsidR="0038578B">
        <w:rPr>
          <w:rFonts w:ascii="Times New Roman" w:hAnsi="Times New Roman" w:cs="Times New Roman"/>
          <w:sz w:val="24"/>
          <w:szCs w:val="24"/>
        </w:rPr>
        <w:t xml:space="preserve"> (BRASIL, 1988). </w:t>
      </w:r>
    </w:p>
    <w:p w:rsidR="00741DC0" w:rsidRPr="00B31DD2" w:rsidRDefault="0038578B" w:rsidP="00B31DD2">
      <w:pPr>
        <w:ind w:firstLine="1134"/>
        <w:jc w:val="both"/>
        <w:rPr>
          <w:rFonts w:ascii="Times New Roman" w:hAnsi="Times New Roman" w:cs="Times New Roman"/>
          <w:sz w:val="24"/>
          <w:szCs w:val="24"/>
        </w:rPr>
      </w:pPr>
      <w:r>
        <w:rPr>
          <w:rFonts w:ascii="Times New Roman" w:hAnsi="Times New Roman" w:cs="Times New Roman"/>
          <w:sz w:val="24"/>
          <w:szCs w:val="24"/>
        </w:rPr>
        <w:t>Portanto, permitir a execução penal condenatória em casos que não se obteve ainda o trânsito em julgado, fere-se o direito fundamental</w:t>
      </w:r>
      <w:r w:rsidR="00B31DD2">
        <w:rPr>
          <w:rFonts w:ascii="Times New Roman" w:hAnsi="Times New Roman" w:cs="Times New Roman"/>
          <w:sz w:val="24"/>
          <w:szCs w:val="24"/>
        </w:rPr>
        <w:t xml:space="preserve"> da presunção de inocência</w:t>
      </w:r>
      <w:r>
        <w:rPr>
          <w:rFonts w:ascii="Times New Roman" w:hAnsi="Times New Roman" w:cs="Times New Roman"/>
          <w:sz w:val="24"/>
          <w:szCs w:val="24"/>
        </w:rPr>
        <w:t>, disposto na Constituição.</w:t>
      </w:r>
      <w:r w:rsidR="001E5A93">
        <w:rPr>
          <w:rFonts w:ascii="Times New Roman" w:hAnsi="Times New Roman" w:cs="Times New Roman"/>
          <w:sz w:val="24"/>
          <w:szCs w:val="24"/>
        </w:rPr>
        <w:t xml:space="preserve"> </w:t>
      </w:r>
      <w:r w:rsidR="00B31DD2">
        <w:rPr>
          <w:rFonts w:ascii="Times New Roman" w:hAnsi="Times New Roman" w:cs="Times New Roman"/>
          <w:sz w:val="24"/>
          <w:szCs w:val="24"/>
        </w:rPr>
        <w:t>Pois o judiciário está sujeito a erros, tanto em um primeiro momento, com a absolvição do réu pelo juiz instrutor, ou no debate em primeiro grau, ou até mesmo, logo após a primeira condenação, quando o processo chega em instância superior, na “via-crúcis” (CARNELUTTI, p. 37/38, 2002), “</w:t>
      </w:r>
      <w:r w:rsidR="00B31DD2" w:rsidRPr="00B31DD2">
        <w:rPr>
          <w:rFonts w:ascii="Times New Roman" w:hAnsi="Times New Roman" w:cs="Times New Roman"/>
          <w:sz w:val="24"/>
          <w:szCs w:val="24"/>
        </w:rPr>
        <w:t>basta pensar que no processo de apelação, via de regra, não são reexaminados os testemunhos e o juízo se forma sobre aqueles processos verbais, os quais não dão e não podem dar aos testemunhos senão uma representação mutilada, vezes deformada, vezes até por fim incompreensível</w:t>
      </w:r>
      <w:r w:rsidR="00B31DD2">
        <w:rPr>
          <w:rFonts w:ascii="Times New Roman" w:hAnsi="Times New Roman" w:cs="Times New Roman"/>
          <w:sz w:val="24"/>
          <w:szCs w:val="24"/>
        </w:rPr>
        <w:t>” (CARNELUTTI, p. 38, 2002). Destarte, é necessário que todos os recursos sejam esgotados para que assim, posteriormente, se execute a sentença penal condenatória para o verdadeiro culpado do fato.</w:t>
      </w:r>
    </w:p>
    <w:p w:rsidR="00B70155" w:rsidRDefault="0022401C" w:rsidP="00B70155">
      <w:pPr>
        <w:jc w:val="both"/>
        <w:rPr>
          <w:rFonts w:ascii="Times New Roman" w:hAnsi="Times New Roman" w:cs="Times New Roman"/>
          <w:b/>
          <w:sz w:val="24"/>
          <w:szCs w:val="24"/>
        </w:rPr>
      </w:pPr>
      <w:r w:rsidRPr="007E43AA">
        <w:rPr>
          <w:rFonts w:ascii="Times New Roman" w:hAnsi="Times New Roman" w:cs="Times New Roman"/>
          <w:b/>
          <w:sz w:val="24"/>
          <w:szCs w:val="24"/>
        </w:rPr>
        <w:t xml:space="preserve">2.2.1. </w:t>
      </w:r>
      <w:r w:rsidR="00E21243">
        <w:rPr>
          <w:rFonts w:ascii="Times New Roman" w:hAnsi="Times New Roman" w:cs="Times New Roman"/>
          <w:b/>
          <w:sz w:val="24"/>
          <w:szCs w:val="24"/>
        </w:rPr>
        <w:t>P</w:t>
      </w:r>
      <w:r w:rsidR="00F42A23">
        <w:rPr>
          <w:rFonts w:ascii="Times New Roman" w:hAnsi="Times New Roman" w:cs="Times New Roman"/>
          <w:b/>
          <w:sz w:val="24"/>
          <w:szCs w:val="24"/>
        </w:rPr>
        <w:t>rincípio da Proibição de Defesa Deficiente</w:t>
      </w:r>
      <w:r w:rsidR="00A83C1B">
        <w:rPr>
          <w:rFonts w:ascii="Times New Roman" w:hAnsi="Times New Roman" w:cs="Times New Roman"/>
          <w:b/>
          <w:sz w:val="24"/>
          <w:szCs w:val="24"/>
        </w:rPr>
        <w:t>:</w:t>
      </w:r>
    </w:p>
    <w:p w:rsidR="004C401F" w:rsidRDefault="00E21243" w:rsidP="004C0D25">
      <w:pPr>
        <w:ind w:firstLine="1134"/>
        <w:jc w:val="both"/>
        <w:rPr>
          <w:rFonts w:ascii="Times New Roman" w:hAnsi="Times New Roman" w:cs="Times New Roman"/>
          <w:sz w:val="24"/>
          <w:szCs w:val="24"/>
        </w:rPr>
      </w:pPr>
      <w:r>
        <w:rPr>
          <w:rFonts w:ascii="Times New Roman" w:hAnsi="Times New Roman" w:cs="Times New Roman"/>
          <w:sz w:val="24"/>
          <w:szCs w:val="24"/>
        </w:rPr>
        <w:t>Em contrapartida, sob outra vertente do Princípio da Proporcionalidade, surge o P</w:t>
      </w:r>
      <w:r w:rsidR="00F42A23">
        <w:rPr>
          <w:rFonts w:ascii="Times New Roman" w:hAnsi="Times New Roman" w:cs="Times New Roman"/>
          <w:sz w:val="24"/>
          <w:szCs w:val="24"/>
        </w:rPr>
        <w:t>rincípio da Proibição de Defesa Deficiente</w:t>
      </w:r>
      <w:r>
        <w:rPr>
          <w:rFonts w:ascii="Times New Roman" w:hAnsi="Times New Roman" w:cs="Times New Roman"/>
          <w:sz w:val="24"/>
          <w:szCs w:val="24"/>
        </w:rPr>
        <w:t>, vinculado aos deveres de proteção do Estado, que deverá responder às necessidades de segurança de todos os direitos,</w:t>
      </w:r>
      <w:r w:rsidR="00891898">
        <w:rPr>
          <w:rFonts w:ascii="Times New Roman" w:hAnsi="Times New Roman" w:cs="Times New Roman"/>
          <w:sz w:val="24"/>
          <w:szCs w:val="24"/>
        </w:rPr>
        <w:t xml:space="preserve"> inclusive dos direitos sociais, econômicos e culturais,</w:t>
      </w:r>
      <w:r>
        <w:rPr>
          <w:rFonts w:ascii="Times New Roman" w:hAnsi="Times New Roman" w:cs="Times New Roman"/>
          <w:sz w:val="24"/>
          <w:szCs w:val="24"/>
        </w:rPr>
        <w:t xml:space="preserve"> e não somente daqueles denominados direitos </w:t>
      </w:r>
      <w:r w:rsidR="00891898">
        <w:rPr>
          <w:rFonts w:ascii="Times New Roman" w:hAnsi="Times New Roman" w:cs="Times New Roman"/>
          <w:sz w:val="24"/>
          <w:szCs w:val="24"/>
        </w:rPr>
        <w:t>de pre</w:t>
      </w:r>
      <w:r w:rsidR="00AD6D45">
        <w:rPr>
          <w:rFonts w:ascii="Times New Roman" w:hAnsi="Times New Roman" w:cs="Times New Roman"/>
          <w:sz w:val="24"/>
          <w:szCs w:val="24"/>
        </w:rPr>
        <w:t>stação de proteção (STRECK, 2001</w:t>
      </w:r>
      <w:r w:rsidR="00891898">
        <w:rPr>
          <w:rFonts w:ascii="Times New Roman" w:hAnsi="Times New Roman" w:cs="Times New Roman"/>
          <w:sz w:val="24"/>
          <w:szCs w:val="24"/>
        </w:rPr>
        <w:t xml:space="preserve">): </w:t>
      </w:r>
    </w:p>
    <w:p w:rsidR="00891898" w:rsidRDefault="00891898" w:rsidP="00891898">
      <w:pPr>
        <w:spacing w:line="240" w:lineRule="auto"/>
        <w:ind w:left="2268"/>
        <w:jc w:val="both"/>
        <w:rPr>
          <w:rFonts w:ascii="Times New Roman" w:hAnsi="Times New Roman" w:cs="Times New Roman"/>
          <w:sz w:val="20"/>
          <w:szCs w:val="20"/>
        </w:rPr>
      </w:pPr>
      <w:r w:rsidRPr="00891898">
        <w:rPr>
          <w:rFonts w:ascii="Times New Roman" w:hAnsi="Times New Roman" w:cs="Times New Roman"/>
          <w:sz w:val="20"/>
          <w:szCs w:val="20"/>
        </w:rPr>
        <w:t>Com efeito, para a efetivação de seu dever de proteção, o Estado – por meio de um dos seus órgãos ou agentes - pode acabar por afetar de modo desproporcional um direito fundamental (inclusive o direito de quem esteja sendo acusado da violação de direitos fundamentais de terceiros).</w:t>
      </w:r>
      <w:r>
        <w:rPr>
          <w:rFonts w:ascii="Times New Roman" w:hAnsi="Times New Roman" w:cs="Times New Roman"/>
          <w:sz w:val="20"/>
          <w:szCs w:val="20"/>
        </w:rPr>
        <w:t xml:space="preserve"> </w:t>
      </w:r>
      <w:r w:rsidRPr="00891898">
        <w:rPr>
          <w:rFonts w:ascii="Times New Roman" w:hAnsi="Times New Roman" w:cs="Times New Roman"/>
          <w:sz w:val="20"/>
          <w:szCs w:val="20"/>
        </w:rPr>
        <w:t>Esta hipótese corresponde às aplicações correntes do princípio da proporcionalidade como critério de controle de constitucionalidade das medidas restritivas de direitos fundamentais que, nesta perspectiva, atuam como direitos de defesa, no sentido de proibições de intervenção (portanto, de direitos subjetivos em sentido negativo, se assim preferirmos).</w:t>
      </w:r>
      <w:r w:rsidR="00AD6D45">
        <w:rPr>
          <w:rFonts w:ascii="Times New Roman" w:hAnsi="Times New Roman" w:cs="Times New Roman"/>
          <w:sz w:val="20"/>
          <w:szCs w:val="20"/>
        </w:rPr>
        <w:t xml:space="preserve"> (SARLET,</w:t>
      </w:r>
      <w:r w:rsidR="000951BA">
        <w:rPr>
          <w:rFonts w:ascii="Times New Roman" w:hAnsi="Times New Roman" w:cs="Times New Roman"/>
          <w:sz w:val="20"/>
          <w:szCs w:val="20"/>
        </w:rPr>
        <w:t xml:space="preserve"> </w:t>
      </w:r>
      <w:proofErr w:type="gramStart"/>
      <w:r w:rsidR="000951BA">
        <w:rPr>
          <w:rFonts w:ascii="Times New Roman" w:hAnsi="Times New Roman" w:cs="Times New Roman"/>
          <w:sz w:val="20"/>
          <w:szCs w:val="20"/>
        </w:rPr>
        <w:t xml:space="preserve">2003, </w:t>
      </w:r>
      <w:r w:rsidR="00AD6D45">
        <w:rPr>
          <w:rFonts w:ascii="Times New Roman" w:hAnsi="Times New Roman" w:cs="Times New Roman"/>
          <w:sz w:val="20"/>
          <w:szCs w:val="20"/>
        </w:rPr>
        <w:t xml:space="preserve"> p.</w:t>
      </w:r>
      <w:proofErr w:type="gramEnd"/>
      <w:r w:rsidR="00AD6D45">
        <w:rPr>
          <w:rFonts w:ascii="Times New Roman" w:hAnsi="Times New Roman" w:cs="Times New Roman"/>
          <w:sz w:val="20"/>
          <w:szCs w:val="20"/>
        </w:rPr>
        <w:t>24</w:t>
      </w:r>
      <w:r>
        <w:rPr>
          <w:rFonts w:ascii="Times New Roman" w:hAnsi="Times New Roman" w:cs="Times New Roman"/>
          <w:sz w:val="20"/>
          <w:szCs w:val="20"/>
        </w:rPr>
        <w:t>)</w:t>
      </w:r>
    </w:p>
    <w:p w:rsidR="00891898" w:rsidRDefault="00891898" w:rsidP="00891898">
      <w:pPr>
        <w:spacing w:line="240" w:lineRule="auto"/>
        <w:ind w:left="2268"/>
        <w:jc w:val="both"/>
        <w:rPr>
          <w:rFonts w:ascii="Times New Roman" w:hAnsi="Times New Roman" w:cs="Times New Roman"/>
          <w:sz w:val="20"/>
          <w:szCs w:val="20"/>
        </w:rPr>
      </w:pPr>
    </w:p>
    <w:p w:rsidR="006624AB" w:rsidRDefault="00493726" w:rsidP="00493726">
      <w:pPr>
        <w:ind w:firstLine="1134"/>
        <w:jc w:val="both"/>
        <w:rPr>
          <w:rFonts w:ascii="Times New Roman" w:hAnsi="Times New Roman" w:cs="Times New Roman"/>
          <w:sz w:val="24"/>
          <w:szCs w:val="24"/>
        </w:rPr>
      </w:pPr>
      <w:r>
        <w:rPr>
          <w:rFonts w:ascii="Times New Roman" w:hAnsi="Times New Roman" w:cs="Times New Roman"/>
          <w:sz w:val="24"/>
          <w:szCs w:val="24"/>
        </w:rPr>
        <w:t>Ou seja, diante desse princípio, não mais se limita o poder do Estado, uma que vez que este, poderá agir em prol da sociedade. Acerca do caso apresentado, o Supremo Tribunal Federal ao permitir que o acusado possa sofrer execução penal condenatória em segunda instância, não está ferindo o princípio da presunção de inocência, conforme expõe o ministro Roberto Barroso,</w:t>
      </w:r>
      <w:r w:rsidR="00542AC4">
        <w:rPr>
          <w:rFonts w:ascii="Times New Roman" w:hAnsi="Times New Roman" w:cs="Times New Roman"/>
          <w:sz w:val="24"/>
          <w:szCs w:val="24"/>
        </w:rPr>
        <w:t xml:space="preserve"> em seu voto à favor do HC 12626</w:t>
      </w:r>
      <w:r>
        <w:rPr>
          <w:rFonts w:ascii="Times New Roman" w:hAnsi="Times New Roman" w:cs="Times New Roman"/>
          <w:sz w:val="24"/>
          <w:szCs w:val="24"/>
        </w:rPr>
        <w:t xml:space="preserve">2: </w:t>
      </w:r>
      <w:r w:rsidRPr="00493726">
        <w:rPr>
          <w:rFonts w:ascii="Times New Roman" w:hAnsi="Times New Roman" w:cs="Times New Roman"/>
          <w:color w:val="000000" w:themeColor="text1"/>
          <w:sz w:val="24"/>
          <w:szCs w:val="24"/>
          <w:shd w:val="clear" w:color="auto" w:fill="FFFFFF"/>
        </w:rPr>
        <w:t xml:space="preserve">“A presunção da inocência é ponderada e ponderável em outros valores, como a efetividade do sistema penal, instrumento que protege </w:t>
      </w:r>
      <w:r w:rsidRPr="00493726">
        <w:rPr>
          <w:rFonts w:ascii="Times New Roman" w:hAnsi="Times New Roman" w:cs="Times New Roman"/>
          <w:color w:val="000000" w:themeColor="text1"/>
          <w:sz w:val="24"/>
          <w:szCs w:val="24"/>
          <w:shd w:val="clear" w:color="auto" w:fill="FFFFFF"/>
        </w:rPr>
        <w:lastRenderedPageBreak/>
        <w:t>a vida das pessoas para que não sejam mortas, a integridade das pessoas para que não sejam agredidas, seu patrimônio para que não sejam roubadas”</w:t>
      </w:r>
      <w:r>
        <w:rPr>
          <w:rFonts w:ascii="Times New Roman" w:hAnsi="Times New Roman" w:cs="Times New Roman"/>
          <w:color w:val="000000" w:themeColor="text1"/>
          <w:sz w:val="24"/>
          <w:szCs w:val="24"/>
          <w:shd w:val="clear" w:color="auto" w:fill="FFFFFF"/>
        </w:rPr>
        <w:t xml:space="preserve"> </w:t>
      </w:r>
      <w:r w:rsidRPr="00AD6D45">
        <w:rPr>
          <w:rFonts w:ascii="Times New Roman" w:hAnsi="Times New Roman" w:cs="Times New Roman"/>
          <w:color w:val="000000" w:themeColor="text1"/>
          <w:sz w:val="24"/>
          <w:szCs w:val="24"/>
          <w:shd w:val="clear" w:color="auto" w:fill="FFFFFF"/>
        </w:rPr>
        <w:t>(</w:t>
      </w:r>
      <w:r w:rsidR="00AD6D45" w:rsidRPr="00AD6D45">
        <w:rPr>
          <w:rFonts w:ascii="Times New Roman" w:hAnsi="Times New Roman" w:cs="Times New Roman"/>
          <w:color w:val="000000" w:themeColor="text1"/>
          <w:sz w:val="24"/>
          <w:szCs w:val="24"/>
          <w:shd w:val="clear" w:color="auto" w:fill="FFFFFF"/>
        </w:rPr>
        <w:t>STF – HC 126.292 – DF –Eminente Ministro Roberto Barroso – Julgado em 05-10-2016</w:t>
      </w:r>
      <w:r w:rsidRPr="00AD6D4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493726" w:rsidRPr="004C0D25" w:rsidRDefault="00493726" w:rsidP="00493726">
      <w:pPr>
        <w:ind w:firstLine="1134"/>
        <w:jc w:val="both"/>
        <w:rPr>
          <w:rFonts w:ascii="Times New Roman" w:hAnsi="Times New Roman" w:cs="Times New Roman"/>
          <w:sz w:val="24"/>
          <w:szCs w:val="24"/>
        </w:rPr>
      </w:pPr>
    </w:p>
    <w:p w:rsidR="00482553" w:rsidRPr="006D5E8D" w:rsidRDefault="00034035" w:rsidP="00034035">
      <w:pPr>
        <w:jc w:val="both"/>
        <w:rPr>
          <w:rFonts w:ascii="Times New Roman" w:hAnsi="Times New Roman" w:cs="Times New Roman"/>
          <w:b/>
          <w:sz w:val="24"/>
          <w:szCs w:val="24"/>
        </w:rPr>
      </w:pPr>
      <w:r w:rsidRPr="00034035">
        <w:rPr>
          <w:rFonts w:ascii="Times New Roman" w:hAnsi="Times New Roman" w:cs="Times New Roman"/>
          <w:b/>
          <w:sz w:val="24"/>
          <w:szCs w:val="24"/>
        </w:rPr>
        <w:t>3 QUESTÕES SECUNDÁRIAS</w:t>
      </w:r>
    </w:p>
    <w:p w:rsidR="007735FD" w:rsidRDefault="00482553" w:rsidP="00482553">
      <w:pPr>
        <w:jc w:val="both"/>
        <w:rPr>
          <w:rFonts w:ascii="Times New Roman" w:hAnsi="Times New Roman" w:cs="Times New Roman"/>
          <w:b/>
          <w:sz w:val="24"/>
          <w:szCs w:val="24"/>
        </w:rPr>
      </w:pPr>
      <w:r w:rsidRPr="00482553">
        <w:rPr>
          <w:rFonts w:ascii="Times New Roman" w:hAnsi="Times New Roman" w:cs="Times New Roman"/>
          <w:b/>
          <w:sz w:val="24"/>
          <w:szCs w:val="24"/>
        </w:rPr>
        <w:t>3.1</w:t>
      </w:r>
      <w:r w:rsidR="008B6CE6">
        <w:rPr>
          <w:rFonts w:ascii="Times New Roman" w:hAnsi="Times New Roman" w:cs="Times New Roman"/>
          <w:b/>
          <w:sz w:val="24"/>
          <w:szCs w:val="24"/>
        </w:rPr>
        <w:t>.</w:t>
      </w:r>
      <w:r w:rsidR="00FE69C4">
        <w:rPr>
          <w:rFonts w:ascii="Times New Roman" w:hAnsi="Times New Roman" w:cs="Times New Roman"/>
          <w:b/>
          <w:sz w:val="24"/>
          <w:szCs w:val="24"/>
        </w:rPr>
        <w:t xml:space="preserve"> </w:t>
      </w:r>
      <w:r w:rsidR="000B1537" w:rsidRPr="000B1537">
        <w:rPr>
          <w:rFonts w:ascii="Times New Roman" w:hAnsi="Times New Roman" w:cs="Times New Roman"/>
          <w:b/>
          <w:sz w:val="24"/>
          <w:szCs w:val="24"/>
        </w:rPr>
        <w:t>As regras e o respeito aos diretos de cada um devem flexibilizados em prol do interesse coletivo?</w:t>
      </w:r>
    </w:p>
    <w:p w:rsidR="002732BE" w:rsidRDefault="00CF3118" w:rsidP="002732BE">
      <w:pPr>
        <w:ind w:firstLine="1134"/>
        <w:jc w:val="both"/>
        <w:rPr>
          <w:rFonts w:ascii="Times New Roman" w:hAnsi="Times New Roman" w:cs="Times New Roman"/>
          <w:sz w:val="24"/>
          <w:szCs w:val="24"/>
        </w:rPr>
      </w:pPr>
      <w:r>
        <w:rPr>
          <w:rFonts w:ascii="Times New Roman" w:hAnsi="Times New Roman" w:cs="Times New Roman"/>
          <w:sz w:val="24"/>
          <w:szCs w:val="24"/>
        </w:rPr>
        <w:t>Segundo Paulo Bonavides (2012</w:t>
      </w:r>
      <w:r w:rsidR="002732BE">
        <w:rPr>
          <w:rFonts w:ascii="Times New Roman" w:hAnsi="Times New Roman" w:cs="Times New Roman"/>
          <w:sz w:val="24"/>
          <w:szCs w:val="24"/>
        </w:rPr>
        <w:t>, p. 439/440</w:t>
      </w:r>
      <w:r>
        <w:rPr>
          <w:rFonts w:ascii="Times New Roman" w:hAnsi="Times New Roman" w:cs="Times New Roman"/>
          <w:sz w:val="24"/>
          <w:szCs w:val="24"/>
        </w:rPr>
        <w:t>)</w:t>
      </w:r>
      <w:r w:rsidR="002732BE">
        <w:rPr>
          <w:rFonts w:ascii="Times New Roman" w:hAnsi="Times New Roman" w:cs="Times New Roman"/>
          <w:sz w:val="24"/>
          <w:szCs w:val="24"/>
        </w:rPr>
        <w:t xml:space="preserve"> quando há situações em que bens jurídicos, igualmente habilitados, encontram-se em antinomia, é necessário que prevaleça aquela que melhor exprima os valores expostos pela Constituição.</w:t>
      </w:r>
    </w:p>
    <w:p w:rsidR="00A43737" w:rsidRPr="00CF3118" w:rsidRDefault="00A43737" w:rsidP="00542AC4">
      <w:pPr>
        <w:ind w:firstLine="1134"/>
        <w:jc w:val="both"/>
        <w:rPr>
          <w:rFonts w:ascii="Times New Roman" w:hAnsi="Times New Roman" w:cs="Times New Roman"/>
          <w:sz w:val="24"/>
          <w:szCs w:val="24"/>
        </w:rPr>
      </w:pPr>
      <w:r>
        <w:rPr>
          <w:rFonts w:ascii="Times New Roman" w:hAnsi="Times New Roman" w:cs="Times New Roman"/>
          <w:sz w:val="24"/>
          <w:szCs w:val="24"/>
        </w:rPr>
        <w:t xml:space="preserve">A função do Direito Penal é garantir </w:t>
      </w:r>
      <w:r w:rsidR="00542AC4">
        <w:rPr>
          <w:rFonts w:ascii="Times New Roman" w:hAnsi="Times New Roman" w:cs="Times New Roman"/>
          <w:sz w:val="24"/>
          <w:szCs w:val="24"/>
        </w:rPr>
        <w:t xml:space="preserve">o melhor para a sociedade, portanto, conforme expôs o ministro </w:t>
      </w:r>
      <w:r w:rsidR="00542AC4">
        <w:rPr>
          <w:rFonts w:ascii="Times New Roman" w:hAnsi="Times New Roman" w:cs="Times New Roman"/>
          <w:sz w:val="24"/>
          <w:szCs w:val="24"/>
        </w:rPr>
        <w:t xml:space="preserve">Roberto Barroso, em seu voto à favor do HC 126262: </w:t>
      </w:r>
      <w:r w:rsidR="00542AC4" w:rsidRPr="00493726">
        <w:rPr>
          <w:rFonts w:ascii="Times New Roman" w:hAnsi="Times New Roman" w:cs="Times New Roman"/>
          <w:color w:val="000000" w:themeColor="text1"/>
          <w:sz w:val="24"/>
          <w:szCs w:val="24"/>
          <w:shd w:val="clear" w:color="auto" w:fill="FFFFFF"/>
        </w:rPr>
        <w:t>“A presunção da inocência é ponderada e ponderável em outros valores, como a efetividade do sistema penal, instrumento que protege a vida das pessoas para que não sejam mortas, a integridade das pessoas para que não sejam agredidas, seu patrimônio para que não sejam roubadas”</w:t>
      </w:r>
      <w:r w:rsidR="00542AC4">
        <w:rPr>
          <w:rFonts w:ascii="Times New Roman" w:hAnsi="Times New Roman" w:cs="Times New Roman"/>
          <w:color w:val="000000" w:themeColor="text1"/>
          <w:sz w:val="24"/>
          <w:szCs w:val="24"/>
          <w:shd w:val="clear" w:color="auto" w:fill="FFFFFF"/>
        </w:rPr>
        <w:t xml:space="preserve"> </w:t>
      </w:r>
      <w:r w:rsidR="00542AC4" w:rsidRPr="00AD6D45">
        <w:rPr>
          <w:rFonts w:ascii="Times New Roman" w:hAnsi="Times New Roman" w:cs="Times New Roman"/>
          <w:color w:val="000000" w:themeColor="text1"/>
          <w:sz w:val="24"/>
          <w:szCs w:val="24"/>
          <w:shd w:val="clear" w:color="auto" w:fill="FFFFFF"/>
        </w:rPr>
        <w:t>(</w:t>
      </w:r>
      <w:r w:rsidR="00542AC4">
        <w:rPr>
          <w:rFonts w:ascii="Times New Roman" w:hAnsi="Times New Roman" w:cs="Times New Roman"/>
          <w:color w:val="000000" w:themeColor="text1"/>
          <w:sz w:val="24"/>
          <w:szCs w:val="24"/>
          <w:shd w:val="clear" w:color="auto" w:fill="FFFFFF"/>
        </w:rPr>
        <w:t>STF – HC 126.26</w:t>
      </w:r>
      <w:r w:rsidR="00542AC4" w:rsidRPr="00AD6D45">
        <w:rPr>
          <w:rFonts w:ascii="Times New Roman" w:hAnsi="Times New Roman" w:cs="Times New Roman"/>
          <w:color w:val="000000" w:themeColor="text1"/>
          <w:sz w:val="24"/>
          <w:szCs w:val="24"/>
          <w:shd w:val="clear" w:color="auto" w:fill="FFFFFF"/>
        </w:rPr>
        <w:t>2 – DF –Eminente Ministro Roberto Barroso – Julgado em 05-10-2016).</w:t>
      </w:r>
      <w:r w:rsidR="00542AC4">
        <w:rPr>
          <w:rFonts w:ascii="Times New Roman" w:hAnsi="Times New Roman" w:cs="Times New Roman"/>
          <w:color w:val="000000" w:themeColor="text1"/>
          <w:sz w:val="24"/>
          <w:szCs w:val="24"/>
          <w:shd w:val="clear" w:color="auto" w:fill="FFFFFF"/>
        </w:rPr>
        <w:t xml:space="preserve"> </w:t>
      </w:r>
    </w:p>
    <w:p w:rsidR="009D1ADC" w:rsidRDefault="008B6CE6" w:rsidP="00B71BA0">
      <w:pPr>
        <w:jc w:val="both"/>
        <w:rPr>
          <w:rFonts w:ascii="Times New Roman" w:hAnsi="Times New Roman" w:cs="Times New Roman"/>
          <w:b/>
          <w:sz w:val="24"/>
          <w:szCs w:val="24"/>
        </w:rPr>
      </w:pPr>
      <w:r>
        <w:rPr>
          <w:rFonts w:ascii="Times New Roman" w:hAnsi="Times New Roman" w:cs="Times New Roman"/>
          <w:b/>
          <w:sz w:val="24"/>
          <w:szCs w:val="24"/>
        </w:rPr>
        <w:t xml:space="preserve">3.2. </w:t>
      </w:r>
      <w:r w:rsidR="00B71BA0" w:rsidRPr="00B71BA0">
        <w:rPr>
          <w:rFonts w:ascii="Times New Roman" w:hAnsi="Times New Roman" w:cs="Times New Roman"/>
          <w:b/>
          <w:sz w:val="24"/>
          <w:szCs w:val="24"/>
        </w:rPr>
        <w:t>O judiciário deve ouvir o clamor público?</w:t>
      </w:r>
    </w:p>
    <w:p w:rsidR="00724E42" w:rsidRPr="00493726" w:rsidRDefault="00724E42" w:rsidP="00B71BA0">
      <w:pPr>
        <w:ind w:firstLine="1134"/>
        <w:jc w:val="both"/>
        <w:rPr>
          <w:rFonts w:ascii="Times New Roman" w:hAnsi="Times New Roman" w:cs="Times New Roman"/>
          <w:color w:val="000000" w:themeColor="text1"/>
          <w:sz w:val="24"/>
          <w:szCs w:val="24"/>
          <w:shd w:val="clear" w:color="auto" w:fill="FFFFFF"/>
        </w:rPr>
      </w:pPr>
      <w:r w:rsidRPr="00493726">
        <w:rPr>
          <w:rFonts w:ascii="Times New Roman" w:hAnsi="Times New Roman" w:cs="Times New Roman"/>
          <w:color w:val="000000" w:themeColor="text1"/>
          <w:sz w:val="24"/>
          <w:szCs w:val="24"/>
          <w:shd w:val="clear" w:color="auto" w:fill="FFFFFF"/>
        </w:rPr>
        <w:t>Conforme exposto por Gilmar Mendes (2012),</w:t>
      </w:r>
      <w:r w:rsidR="006872FE" w:rsidRPr="00493726">
        <w:rPr>
          <w:rFonts w:ascii="Times New Roman" w:hAnsi="Times New Roman" w:cs="Times New Roman"/>
          <w:color w:val="000000" w:themeColor="text1"/>
          <w:sz w:val="24"/>
          <w:szCs w:val="24"/>
          <w:shd w:val="clear" w:color="auto" w:fill="FFFFFF"/>
        </w:rPr>
        <w:t xml:space="preserve"> o Supremo Tribunal Federal não permite que o judiciário se utilize do “clamor público” para a fundamentação dos seus atos</w:t>
      </w:r>
      <w:r w:rsidRPr="00493726">
        <w:rPr>
          <w:rFonts w:ascii="Times New Roman" w:hAnsi="Times New Roman" w:cs="Times New Roman"/>
          <w:color w:val="000000" w:themeColor="text1"/>
          <w:sz w:val="24"/>
          <w:szCs w:val="24"/>
          <w:shd w:val="clear" w:color="auto" w:fill="FFFFFF"/>
        </w:rPr>
        <w:t>, pois “a admissão desta medida, com exclusivo apoio na indignação popular, tornaria o Poder Judiciário refém de reações coletivas. Reações, estas, não raras vezes açodadas, atécnicas e ditadas por mero impulso ou pas</w:t>
      </w:r>
      <w:r w:rsidR="00037CDE">
        <w:rPr>
          <w:rFonts w:ascii="Times New Roman" w:hAnsi="Times New Roman" w:cs="Times New Roman"/>
          <w:color w:val="000000" w:themeColor="text1"/>
          <w:sz w:val="24"/>
          <w:szCs w:val="24"/>
          <w:shd w:val="clear" w:color="auto" w:fill="FFFFFF"/>
        </w:rPr>
        <w:t>sionalidade momentânea” (MENDES; BRANCO,</w:t>
      </w:r>
      <w:r w:rsidRPr="00493726">
        <w:rPr>
          <w:rFonts w:ascii="Times New Roman" w:hAnsi="Times New Roman" w:cs="Times New Roman"/>
          <w:color w:val="000000" w:themeColor="text1"/>
          <w:sz w:val="24"/>
          <w:szCs w:val="24"/>
          <w:shd w:val="clear" w:color="auto" w:fill="FFFFFF"/>
        </w:rPr>
        <w:t xml:space="preserve"> 2012, p.651)</w:t>
      </w:r>
      <w:r w:rsidR="006872FE" w:rsidRPr="00493726">
        <w:rPr>
          <w:rFonts w:ascii="Times New Roman" w:hAnsi="Times New Roman" w:cs="Times New Roman"/>
          <w:color w:val="000000" w:themeColor="text1"/>
          <w:sz w:val="24"/>
          <w:szCs w:val="24"/>
          <w:shd w:val="clear" w:color="auto" w:fill="FFFFFF"/>
        </w:rPr>
        <w:t>.</w:t>
      </w:r>
    </w:p>
    <w:p w:rsidR="00B71BA0" w:rsidRDefault="00CF3B24" w:rsidP="00B71BA0">
      <w:pPr>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O</w:t>
      </w:r>
      <w:r w:rsidR="00EC6477">
        <w:rPr>
          <w:rFonts w:ascii="Times New Roman" w:hAnsi="Times New Roman" w:cs="Times New Roman"/>
          <w:color w:val="1A1A1A"/>
          <w:sz w:val="24"/>
          <w:szCs w:val="24"/>
          <w:shd w:val="clear" w:color="auto" w:fill="FFFFFF"/>
        </w:rPr>
        <w:t xml:space="preserve"> clamor público é identificado pel</w:t>
      </w:r>
      <w:r>
        <w:rPr>
          <w:rFonts w:ascii="Times New Roman" w:hAnsi="Times New Roman" w:cs="Times New Roman"/>
          <w:color w:val="1A1A1A"/>
          <w:sz w:val="24"/>
          <w:szCs w:val="24"/>
          <w:shd w:val="clear" w:color="auto" w:fill="FFFFFF"/>
        </w:rPr>
        <w:t>o desejo de justiça da sociedade</w:t>
      </w:r>
      <w:r w:rsidR="00EC6477">
        <w:rPr>
          <w:rFonts w:ascii="Times New Roman" w:hAnsi="Times New Roman" w:cs="Times New Roman"/>
          <w:color w:val="1A1A1A"/>
          <w:sz w:val="24"/>
          <w:szCs w:val="24"/>
          <w:shd w:val="clear" w:color="auto" w:fill="FFFFFF"/>
        </w:rPr>
        <w:t>, o desejo de punição do indivíduo acusado.</w:t>
      </w:r>
      <w:r>
        <w:rPr>
          <w:rFonts w:ascii="Times New Roman" w:hAnsi="Times New Roman" w:cs="Times New Roman"/>
          <w:color w:val="1A1A1A"/>
          <w:sz w:val="24"/>
          <w:szCs w:val="24"/>
          <w:shd w:val="clear" w:color="auto" w:fill="FFFFFF"/>
        </w:rPr>
        <w:t xml:space="preserve"> Fransceso Carnelutti</w:t>
      </w:r>
      <w:r w:rsidR="006872FE">
        <w:rPr>
          <w:rFonts w:ascii="Times New Roman" w:hAnsi="Times New Roman" w:cs="Times New Roman"/>
          <w:color w:val="1A1A1A"/>
          <w:sz w:val="24"/>
          <w:szCs w:val="24"/>
          <w:shd w:val="clear" w:color="auto" w:fill="FFFFFF"/>
        </w:rPr>
        <w:t xml:space="preserve"> (2002)</w:t>
      </w:r>
      <w:r>
        <w:rPr>
          <w:rFonts w:ascii="Times New Roman" w:hAnsi="Times New Roman" w:cs="Times New Roman"/>
          <w:color w:val="1A1A1A"/>
          <w:sz w:val="24"/>
          <w:szCs w:val="24"/>
          <w:shd w:val="clear" w:color="auto" w:fill="FFFFFF"/>
        </w:rPr>
        <w:t xml:space="preserve"> afirma que: “</w:t>
      </w:r>
      <w:r>
        <w:rPr>
          <w:rFonts w:ascii="Times New Roman" w:hAnsi="Times New Roman" w:cs="Times New Roman"/>
          <w:sz w:val="24"/>
          <w:szCs w:val="24"/>
        </w:rPr>
        <w:t>a</w:t>
      </w:r>
      <w:r w:rsidRPr="00CF3B24">
        <w:rPr>
          <w:rFonts w:ascii="Times New Roman" w:hAnsi="Times New Roman" w:cs="Times New Roman"/>
          <w:sz w:val="24"/>
          <w:szCs w:val="24"/>
        </w:rPr>
        <w:t xml:space="preserve"> justiça humana não pode ser senão uma justiça parcial; a sua humanidade não é senão resolver-se na sua parcialidade</w:t>
      </w:r>
      <w:r>
        <w:t xml:space="preserve">. ” </w:t>
      </w:r>
      <w:r w:rsidR="006872FE">
        <w:rPr>
          <w:rFonts w:ascii="Times New Roman" w:hAnsi="Times New Roman" w:cs="Times New Roman"/>
          <w:sz w:val="24"/>
          <w:szCs w:val="24"/>
        </w:rPr>
        <w:t>(p. 20, 2012)</w:t>
      </w:r>
      <w:r>
        <w:rPr>
          <w:rFonts w:ascii="Times New Roman" w:hAnsi="Times New Roman" w:cs="Times New Roman"/>
          <w:color w:val="1A1A1A"/>
          <w:sz w:val="24"/>
          <w:szCs w:val="24"/>
          <w:shd w:val="clear" w:color="auto" w:fill="FFFFFF"/>
        </w:rPr>
        <w:t xml:space="preserve">. </w:t>
      </w:r>
      <w:r w:rsidR="00EC6477">
        <w:rPr>
          <w:rFonts w:ascii="Times New Roman" w:hAnsi="Times New Roman" w:cs="Times New Roman"/>
          <w:color w:val="1A1A1A"/>
          <w:sz w:val="24"/>
          <w:szCs w:val="24"/>
          <w:shd w:val="clear" w:color="auto" w:fill="FFFFFF"/>
        </w:rPr>
        <w:t>Acerca disso, se expõe:</w:t>
      </w:r>
    </w:p>
    <w:p w:rsidR="00EC6477" w:rsidRDefault="00EC6477" w:rsidP="00EC6477">
      <w:pPr>
        <w:spacing w:line="240" w:lineRule="auto"/>
        <w:ind w:left="2268"/>
        <w:jc w:val="both"/>
        <w:rPr>
          <w:rFonts w:ascii="Times New Roman" w:hAnsi="Times New Roman" w:cs="Times New Roman"/>
          <w:color w:val="1A1A1A"/>
          <w:sz w:val="20"/>
          <w:szCs w:val="20"/>
          <w:shd w:val="clear" w:color="auto" w:fill="FFFFFF"/>
        </w:rPr>
      </w:pPr>
      <w:r>
        <w:rPr>
          <w:rFonts w:ascii="Times New Roman" w:hAnsi="Times New Roman" w:cs="Times New Roman"/>
          <w:color w:val="1A1A1A"/>
          <w:sz w:val="20"/>
          <w:szCs w:val="20"/>
          <w:shd w:val="clear" w:color="auto" w:fill="FFFFFF"/>
        </w:rPr>
        <w:t>O clamor popular nada mais é do que uma alteração emocional coletiva provocada pela repercussão de um crime. Sob tal pálio, muita injustiça pode ser feita, até linchamento (físicos ou morais). Por essa razão, a gravidade da imputação, isto é, a brutalidade de um delito que provoca</w:t>
      </w:r>
      <w:r w:rsidR="004B7053">
        <w:rPr>
          <w:rFonts w:ascii="Times New Roman" w:hAnsi="Times New Roman" w:cs="Times New Roman"/>
          <w:color w:val="1A1A1A"/>
          <w:sz w:val="20"/>
          <w:szCs w:val="20"/>
          <w:shd w:val="clear" w:color="auto" w:fill="FFFFFF"/>
        </w:rPr>
        <w:t xml:space="preserve"> comoção no meio social, gera</w:t>
      </w:r>
      <w:r>
        <w:rPr>
          <w:rFonts w:ascii="Times New Roman" w:hAnsi="Times New Roman" w:cs="Times New Roman"/>
          <w:color w:val="1A1A1A"/>
          <w:sz w:val="20"/>
          <w:szCs w:val="20"/>
          <w:shd w:val="clear" w:color="auto" w:fill="FFFFFF"/>
        </w:rPr>
        <w:t xml:space="preserve"> sensação de impunidade e descrédito pela de</w:t>
      </w:r>
      <w:r w:rsidR="004B7053">
        <w:rPr>
          <w:rFonts w:ascii="Times New Roman" w:hAnsi="Times New Roman" w:cs="Times New Roman"/>
          <w:color w:val="1A1A1A"/>
          <w:sz w:val="20"/>
          <w:szCs w:val="20"/>
          <w:shd w:val="clear" w:color="auto" w:fill="FFFFFF"/>
        </w:rPr>
        <w:t>mora na prestação jurisdicional</w:t>
      </w:r>
      <w:r w:rsidR="00AD6D45">
        <w:rPr>
          <w:rFonts w:ascii="Times New Roman" w:hAnsi="Times New Roman" w:cs="Times New Roman"/>
          <w:color w:val="1A1A1A"/>
          <w:sz w:val="20"/>
          <w:szCs w:val="20"/>
          <w:shd w:val="clear" w:color="auto" w:fill="FFFFFF"/>
        </w:rPr>
        <w:t>. (CAPEZ, p. 330, 200</w:t>
      </w:r>
      <w:r>
        <w:rPr>
          <w:rFonts w:ascii="Times New Roman" w:hAnsi="Times New Roman" w:cs="Times New Roman"/>
          <w:color w:val="1A1A1A"/>
          <w:sz w:val="20"/>
          <w:szCs w:val="20"/>
          <w:shd w:val="clear" w:color="auto" w:fill="FFFFFF"/>
        </w:rPr>
        <w:t>2)</w:t>
      </w:r>
    </w:p>
    <w:p w:rsidR="00EC6477" w:rsidRDefault="00EC6477" w:rsidP="00EC6477">
      <w:pPr>
        <w:spacing w:line="240" w:lineRule="auto"/>
        <w:ind w:firstLine="1134"/>
        <w:jc w:val="both"/>
        <w:rPr>
          <w:rFonts w:ascii="Times New Roman" w:hAnsi="Times New Roman" w:cs="Times New Roman"/>
          <w:color w:val="1A1A1A"/>
          <w:sz w:val="24"/>
          <w:szCs w:val="24"/>
          <w:shd w:val="clear" w:color="auto" w:fill="FFFFFF"/>
        </w:rPr>
      </w:pPr>
    </w:p>
    <w:p w:rsidR="00EC6477" w:rsidRDefault="00EC6477" w:rsidP="00EC6477">
      <w:pPr>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Ou seja, observa-se que devido a alteração emocional, o clamor da sociedade pela punição dos acusados fere os direitos individuais do mesmo. Erros que não podem ser </w:t>
      </w:r>
      <w:r>
        <w:rPr>
          <w:rFonts w:ascii="Times New Roman" w:hAnsi="Times New Roman" w:cs="Times New Roman"/>
          <w:color w:val="1A1A1A"/>
          <w:sz w:val="24"/>
          <w:szCs w:val="24"/>
          <w:shd w:val="clear" w:color="auto" w:fill="FFFFFF"/>
        </w:rPr>
        <w:lastRenderedPageBreak/>
        <w:t>com</w:t>
      </w:r>
      <w:r w:rsidR="00B87C65">
        <w:rPr>
          <w:rFonts w:ascii="Times New Roman" w:hAnsi="Times New Roman" w:cs="Times New Roman"/>
          <w:color w:val="1A1A1A"/>
          <w:sz w:val="24"/>
          <w:szCs w:val="24"/>
          <w:shd w:val="clear" w:color="auto" w:fill="FFFFFF"/>
        </w:rPr>
        <w:t xml:space="preserve">etidos pelo judiciário. Portanto, o judiciário não deve se respaldar no clamor público para decisão de processos, mas sim, ser condizente à lei. </w:t>
      </w:r>
    </w:p>
    <w:p w:rsidR="00B87C65" w:rsidRDefault="00B87C65" w:rsidP="00B87C65">
      <w:pPr>
        <w:jc w:val="both"/>
        <w:rPr>
          <w:rFonts w:ascii="Times New Roman" w:hAnsi="Times New Roman" w:cs="Times New Roman"/>
          <w:b/>
          <w:sz w:val="24"/>
          <w:szCs w:val="24"/>
        </w:rPr>
      </w:pPr>
      <w:r>
        <w:rPr>
          <w:rFonts w:ascii="Times New Roman" w:hAnsi="Times New Roman" w:cs="Times New Roman"/>
          <w:b/>
          <w:color w:val="1A1A1A"/>
          <w:sz w:val="24"/>
          <w:szCs w:val="24"/>
          <w:shd w:val="clear" w:color="auto" w:fill="FFFFFF"/>
        </w:rPr>
        <w:t>3.3.</w:t>
      </w:r>
      <w:r w:rsidRPr="00B87C65">
        <w:rPr>
          <w:rFonts w:ascii="Times New Roman" w:hAnsi="Times New Roman" w:cs="Times New Roman"/>
          <w:b/>
          <w:color w:val="1A1A1A"/>
          <w:sz w:val="24"/>
          <w:szCs w:val="24"/>
          <w:shd w:val="clear" w:color="auto" w:fill="FFFFFF"/>
        </w:rPr>
        <w:t xml:space="preserve"> </w:t>
      </w:r>
      <w:r w:rsidRPr="00B87C65">
        <w:rPr>
          <w:rFonts w:ascii="Times New Roman" w:hAnsi="Times New Roman" w:cs="Times New Roman"/>
          <w:b/>
          <w:sz w:val="24"/>
          <w:szCs w:val="24"/>
        </w:rPr>
        <w:t>Houve afronta ao art. 283 do CPP e art. 5°, inciso LVII da Constituição Federal?</w:t>
      </w:r>
    </w:p>
    <w:p w:rsidR="004D5D39" w:rsidRDefault="008550E7" w:rsidP="008550E7">
      <w:pPr>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3A382C"/>
          <w:sz w:val="24"/>
          <w:szCs w:val="24"/>
          <w:shd w:val="clear" w:color="auto" w:fill="FFFFFF"/>
        </w:rPr>
        <w:t>O ministro Joaquim Barbosa</w:t>
      </w:r>
      <w:r w:rsidR="00AD6D45">
        <w:rPr>
          <w:rFonts w:ascii="Times New Roman" w:hAnsi="Times New Roman" w:cs="Times New Roman"/>
          <w:color w:val="3A382C"/>
          <w:sz w:val="24"/>
          <w:szCs w:val="24"/>
          <w:shd w:val="clear" w:color="auto" w:fill="FFFFFF"/>
        </w:rPr>
        <w:t xml:space="preserve"> </w:t>
      </w:r>
      <w:r w:rsidR="00AD6D45" w:rsidRPr="004D5D39">
        <w:rPr>
          <w:rFonts w:ascii="Times New Roman" w:hAnsi="Times New Roman" w:cs="Times New Roman"/>
          <w:color w:val="000000" w:themeColor="text1"/>
          <w:sz w:val="24"/>
          <w:szCs w:val="24"/>
          <w:shd w:val="clear" w:color="auto" w:fill="FFFFFF"/>
        </w:rPr>
        <w:t>(STF – HC 84.078 – MG –Eminente Ministro Joaquim B</w:t>
      </w:r>
      <w:r w:rsidR="00AD6D45">
        <w:rPr>
          <w:rFonts w:ascii="Times New Roman" w:hAnsi="Times New Roman" w:cs="Times New Roman"/>
          <w:color w:val="000000" w:themeColor="text1"/>
          <w:sz w:val="24"/>
          <w:szCs w:val="24"/>
          <w:shd w:val="clear" w:color="auto" w:fill="FFFFFF"/>
        </w:rPr>
        <w:t>arbosa – Julgado em 05-02-2009</w:t>
      </w:r>
      <w:r>
        <w:rPr>
          <w:rFonts w:ascii="Times New Roman" w:hAnsi="Times New Roman" w:cs="Times New Roman"/>
          <w:color w:val="3A382C"/>
          <w:sz w:val="24"/>
          <w:szCs w:val="24"/>
          <w:shd w:val="clear" w:color="auto" w:fill="FFFFFF"/>
        </w:rPr>
        <w:t xml:space="preserve"> </w:t>
      </w:r>
      <w:r w:rsidRPr="006533F8">
        <w:rPr>
          <w:rFonts w:ascii="Times New Roman" w:hAnsi="Times New Roman" w:cs="Times New Roman"/>
          <w:color w:val="000000" w:themeColor="text1"/>
          <w:sz w:val="24"/>
          <w:szCs w:val="24"/>
          <w:shd w:val="clear" w:color="auto" w:fill="FFFFFF"/>
        </w:rPr>
        <w:t>afirmou que o princípio do estado de inocência não é absoluto e incontrastável em nosso ordenamento jurídico. Em concordância, o ministro Roberto Barroso (</w:t>
      </w:r>
      <w:r w:rsidR="000951BA">
        <w:rPr>
          <w:rFonts w:ascii="Times New Roman" w:hAnsi="Times New Roman" w:cs="Times New Roman"/>
          <w:color w:val="000000" w:themeColor="text1"/>
          <w:sz w:val="24"/>
          <w:szCs w:val="24"/>
          <w:shd w:val="clear" w:color="auto" w:fill="FFFFFF"/>
        </w:rPr>
        <w:t>STF – HC 126.26</w:t>
      </w:r>
      <w:r w:rsidR="00AD6D45" w:rsidRPr="006533F8">
        <w:rPr>
          <w:rFonts w:ascii="Times New Roman" w:hAnsi="Times New Roman" w:cs="Times New Roman"/>
          <w:color w:val="000000" w:themeColor="text1"/>
          <w:sz w:val="24"/>
          <w:szCs w:val="24"/>
          <w:shd w:val="clear" w:color="auto" w:fill="FFFFFF"/>
        </w:rPr>
        <w:t>2 – DF –Eminente ministro Roberto Barroso– Julgado em 05-10-</w:t>
      </w:r>
      <w:r w:rsidR="00AD6D45" w:rsidRPr="00AD6D45">
        <w:rPr>
          <w:rFonts w:ascii="Times New Roman" w:hAnsi="Times New Roman" w:cs="Times New Roman"/>
          <w:color w:val="000000" w:themeColor="text1"/>
          <w:sz w:val="24"/>
          <w:szCs w:val="24"/>
          <w:shd w:val="clear" w:color="auto" w:fill="FFFFFF"/>
        </w:rPr>
        <w:t>2016</w:t>
      </w:r>
      <w:r w:rsidRPr="00AD6D45">
        <w:rPr>
          <w:rFonts w:ascii="Times New Roman" w:hAnsi="Times New Roman" w:cs="Times New Roman"/>
          <w:color w:val="3A382C"/>
          <w:sz w:val="24"/>
          <w:szCs w:val="24"/>
          <w:shd w:val="clear" w:color="auto" w:fill="FFFFFF"/>
        </w:rPr>
        <w:t xml:space="preserve">) </w:t>
      </w:r>
      <w:r w:rsidRPr="006533F8">
        <w:rPr>
          <w:rFonts w:ascii="Times New Roman" w:hAnsi="Times New Roman" w:cs="Times New Roman"/>
          <w:color w:val="000000" w:themeColor="text1"/>
          <w:sz w:val="24"/>
          <w:szCs w:val="24"/>
          <w:shd w:val="clear" w:color="auto" w:fill="FFFFFF"/>
        </w:rPr>
        <w:t>dispôs que o princípio da presunção de inocência é ponderável em relação a outros valores que efetivam o sistema processual penal, como por exemplo, a garantia da segurança aos demais indivíduos.</w:t>
      </w:r>
      <w:r w:rsidR="004D5D39" w:rsidRPr="006533F8">
        <w:rPr>
          <w:rFonts w:ascii="Times New Roman" w:hAnsi="Times New Roman" w:cs="Times New Roman"/>
          <w:color w:val="000000" w:themeColor="text1"/>
          <w:sz w:val="24"/>
          <w:szCs w:val="24"/>
          <w:shd w:val="clear" w:color="auto" w:fill="FFFFFF"/>
        </w:rPr>
        <w:t xml:space="preserve"> Ressalta Gilmar Mendes (2016): </w:t>
      </w:r>
    </w:p>
    <w:p w:rsidR="008550E7" w:rsidRPr="004D5D39" w:rsidRDefault="004D5D39" w:rsidP="00AD6D45">
      <w:pPr>
        <w:spacing w:line="240" w:lineRule="auto"/>
        <w:ind w:left="2268"/>
        <w:jc w:val="both"/>
        <w:rPr>
          <w:rFonts w:ascii="Times New Roman" w:hAnsi="Times New Roman" w:cs="Times New Roman"/>
          <w:color w:val="3A382C"/>
          <w:sz w:val="20"/>
          <w:szCs w:val="20"/>
          <w:shd w:val="clear" w:color="auto" w:fill="FFFFFF"/>
        </w:rPr>
      </w:pPr>
      <w:r w:rsidRPr="004D5D39">
        <w:rPr>
          <w:rFonts w:ascii="Times New Roman" w:hAnsi="Times New Roman" w:cs="Times New Roman"/>
          <w:color w:val="000000" w:themeColor="text1"/>
          <w:sz w:val="20"/>
          <w:szCs w:val="20"/>
          <w:shd w:val="clear" w:color="auto" w:fill="FFFFFF"/>
        </w:rPr>
        <w:t>Há diferença entre investigado, denunciado, condenado e condenado em segundo grau</w:t>
      </w:r>
      <w:r>
        <w:rPr>
          <w:rFonts w:ascii="Times New Roman" w:hAnsi="Times New Roman" w:cs="Times New Roman"/>
          <w:color w:val="000000" w:themeColor="text1"/>
          <w:sz w:val="20"/>
          <w:szCs w:val="20"/>
          <w:shd w:val="clear" w:color="auto" w:fill="FFFFFF"/>
        </w:rPr>
        <w:t xml:space="preserve"> [...] </w:t>
      </w:r>
      <w:r w:rsidRPr="004D5D39">
        <w:rPr>
          <w:rFonts w:ascii="Times New Roman" w:hAnsi="Times New Roman" w:cs="Times New Roman"/>
          <w:color w:val="000000" w:themeColor="text1"/>
          <w:sz w:val="20"/>
          <w:szCs w:val="20"/>
          <w:shd w:val="clear" w:color="auto" w:fill="FFFFFF"/>
        </w:rPr>
        <w:t xml:space="preserve"> no caso de se constatar abuso na decisão condenatória, os tribunais disporão de meios para sustar a execução antecipada, e a defesa dispõe de instrumentos como o habeas corpus e o recurso extraordinário com pedido de efeito suspensivo.</w:t>
      </w:r>
      <w:r w:rsidR="000951BA">
        <w:rPr>
          <w:rFonts w:ascii="Times New Roman" w:hAnsi="Times New Roman" w:cs="Times New Roman"/>
          <w:color w:val="000000" w:themeColor="text1"/>
          <w:sz w:val="20"/>
          <w:szCs w:val="20"/>
          <w:shd w:val="clear" w:color="auto" w:fill="FFFFFF"/>
        </w:rPr>
        <w:t xml:space="preserve"> (STF – HC 126.26</w:t>
      </w:r>
      <w:bookmarkStart w:id="0" w:name="_GoBack"/>
      <w:bookmarkEnd w:id="0"/>
      <w:r w:rsidR="00AD6D45" w:rsidRPr="00AD6D45">
        <w:rPr>
          <w:rFonts w:ascii="Times New Roman" w:hAnsi="Times New Roman" w:cs="Times New Roman"/>
          <w:color w:val="000000" w:themeColor="text1"/>
          <w:sz w:val="20"/>
          <w:szCs w:val="20"/>
          <w:shd w:val="clear" w:color="auto" w:fill="FFFFFF"/>
        </w:rPr>
        <w:t>2 – DF –Eminente Ministro Gilmar Mendes – Julgado em 05-10-2016),</w:t>
      </w:r>
    </w:p>
    <w:p w:rsidR="004D5D39" w:rsidRPr="004D5D39" w:rsidRDefault="004D5D39" w:rsidP="004D5D39">
      <w:pPr>
        <w:spacing w:line="240" w:lineRule="auto"/>
        <w:ind w:left="2268"/>
        <w:jc w:val="both"/>
        <w:rPr>
          <w:rFonts w:ascii="Times New Roman" w:hAnsi="Times New Roman" w:cs="Times New Roman"/>
          <w:color w:val="3A382C"/>
          <w:sz w:val="20"/>
          <w:szCs w:val="20"/>
          <w:shd w:val="clear" w:color="auto" w:fill="FFFFFF"/>
        </w:rPr>
      </w:pPr>
    </w:p>
    <w:p w:rsidR="004A27D7" w:rsidRPr="006533F8" w:rsidRDefault="003678B9" w:rsidP="003678B9">
      <w:pPr>
        <w:ind w:firstLine="1134"/>
        <w:jc w:val="both"/>
        <w:rPr>
          <w:rFonts w:ascii="Times New Roman" w:hAnsi="Times New Roman" w:cs="Times New Roman"/>
          <w:color w:val="000000" w:themeColor="text1"/>
          <w:sz w:val="20"/>
          <w:szCs w:val="20"/>
          <w:shd w:val="clear" w:color="auto" w:fill="FFFFFF" w:themeFill="background1"/>
        </w:rPr>
      </w:pPr>
      <w:r w:rsidRPr="006533F8">
        <w:rPr>
          <w:rFonts w:ascii="Times New Roman" w:hAnsi="Times New Roman" w:cs="Times New Roman"/>
          <w:color w:val="000000" w:themeColor="text1"/>
          <w:sz w:val="24"/>
          <w:szCs w:val="24"/>
          <w:shd w:val="clear" w:color="auto" w:fill="FFFFFF"/>
        </w:rPr>
        <w:t>Portanto, em relação ao artigo 5º, inciso LVII da Constituição Federal, entende-se que não houve afronta, bem como também, não houve afronta ao artigo 283, do Código de Processo Penal, o qual dispõe que o indivíduo só poderá ser preso em casos de flagrante delito, por ordem escrita e fundamentada da autoridade judiciária competente, em decorrência de sentença condenatória transitada em julgado ou em virtude de prisão preven</w:t>
      </w:r>
      <w:r w:rsidR="006533F8">
        <w:rPr>
          <w:rFonts w:ascii="Times New Roman" w:hAnsi="Times New Roman" w:cs="Times New Roman"/>
          <w:color w:val="000000" w:themeColor="text1"/>
          <w:sz w:val="24"/>
          <w:szCs w:val="24"/>
          <w:shd w:val="clear" w:color="auto" w:fill="FFFFFF"/>
        </w:rPr>
        <w:t>tiva ou temporária (BRASIL, 1940</w:t>
      </w:r>
      <w:r w:rsidRPr="006533F8">
        <w:rPr>
          <w:rFonts w:ascii="Times New Roman" w:hAnsi="Times New Roman" w:cs="Times New Roman"/>
          <w:color w:val="000000" w:themeColor="text1"/>
          <w:sz w:val="24"/>
          <w:szCs w:val="24"/>
          <w:shd w:val="clear" w:color="auto" w:fill="FFFFFF"/>
        </w:rPr>
        <w:t xml:space="preserve">). </w:t>
      </w:r>
      <w:r w:rsidRPr="006533F8">
        <w:rPr>
          <w:rFonts w:ascii="Times New Roman" w:hAnsi="Times New Roman" w:cs="Times New Roman"/>
          <w:color w:val="000000" w:themeColor="text1"/>
          <w:sz w:val="20"/>
          <w:szCs w:val="20"/>
          <w:shd w:val="clear" w:color="auto" w:fill="FFFFFF" w:themeFill="background1"/>
        </w:rPr>
        <w:t xml:space="preserve"> </w:t>
      </w:r>
    </w:p>
    <w:p w:rsidR="009D1ADC" w:rsidRDefault="00B87C65" w:rsidP="008550E7">
      <w:pPr>
        <w:spacing w:line="240" w:lineRule="auto"/>
        <w:jc w:val="both"/>
        <w:rPr>
          <w:rFonts w:ascii="Times New Roman" w:hAnsi="Times New Roman" w:cs="Times New Roman"/>
          <w:b/>
          <w:sz w:val="24"/>
          <w:szCs w:val="24"/>
        </w:rPr>
      </w:pPr>
      <w:r w:rsidRPr="00300926">
        <w:rPr>
          <w:rFonts w:ascii="Times New Roman" w:hAnsi="Times New Roman" w:cs="Times New Roman"/>
          <w:b/>
          <w:sz w:val="24"/>
          <w:szCs w:val="24"/>
        </w:rPr>
        <w:t>3.4 A demora nos julgamentos e o sistema recursal do CPP geram sensação de impunidade?</w:t>
      </w:r>
    </w:p>
    <w:p w:rsidR="004D5D39" w:rsidRDefault="004B7053" w:rsidP="004D5D39">
      <w:pPr>
        <w:ind w:firstLine="993"/>
        <w:jc w:val="both"/>
        <w:rPr>
          <w:rFonts w:ascii="Times New Roman" w:hAnsi="Times New Roman" w:cs="Times New Roman"/>
          <w:sz w:val="24"/>
          <w:szCs w:val="24"/>
        </w:rPr>
      </w:pPr>
      <w:r>
        <w:rPr>
          <w:rFonts w:ascii="Times New Roman" w:hAnsi="Times New Roman" w:cs="Times New Roman"/>
          <w:sz w:val="24"/>
          <w:szCs w:val="24"/>
        </w:rPr>
        <w:t xml:space="preserve">As morosidades dos julgamentos geram sensação de impunidade, pois devido a repercussão social dos crimes, a sociedade deseja punição imediata. O que não ocorre, pois, até chegar o “fim” do processo, e a decisão sobre a punição do acusado, obedece-se um longo processo. </w:t>
      </w:r>
    </w:p>
    <w:p w:rsidR="009D1ADC" w:rsidRPr="004D5D39" w:rsidRDefault="004D5D39" w:rsidP="004D5D39">
      <w:pPr>
        <w:ind w:firstLine="993"/>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Conforme expõe Joaquim Barbosa (2009</w:t>
      </w:r>
      <w:r w:rsidRPr="004D5D39">
        <w:rPr>
          <w:rFonts w:ascii="Times New Roman" w:hAnsi="Times New Roman" w:cs="Times New Roman"/>
          <w:color w:val="000000" w:themeColor="text1"/>
          <w:sz w:val="24"/>
          <w:szCs w:val="24"/>
        </w:rPr>
        <w:t>): “</w:t>
      </w:r>
      <w:r w:rsidRPr="004D5D39">
        <w:rPr>
          <w:rFonts w:ascii="Times New Roman" w:hAnsi="Times New Roman" w:cs="Times New Roman"/>
          <w:color w:val="000000" w:themeColor="text1"/>
          <w:sz w:val="24"/>
          <w:szCs w:val="24"/>
          <w:shd w:val="clear" w:color="auto" w:fill="FFFFFF"/>
        </w:rPr>
        <w:t>a</w:t>
      </w:r>
      <w:r w:rsidR="00493726" w:rsidRPr="004D5D39">
        <w:rPr>
          <w:rFonts w:ascii="Times New Roman" w:hAnsi="Times New Roman" w:cs="Times New Roman"/>
          <w:color w:val="000000" w:themeColor="text1"/>
          <w:sz w:val="24"/>
          <w:szCs w:val="24"/>
          <w:shd w:val="clear" w:color="auto" w:fill="FFFFFF"/>
        </w:rPr>
        <w:t xml:space="preserve">dotar a tese de que somente com o trânsito em julgado da condenação poderia haver execução penal causará </w:t>
      </w:r>
      <w:r w:rsidRPr="004D5D39">
        <w:rPr>
          <w:rFonts w:ascii="Times New Roman" w:hAnsi="Times New Roman" w:cs="Times New Roman"/>
          <w:color w:val="000000" w:themeColor="text1"/>
          <w:sz w:val="24"/>
          <w:szCs w:val="24"/>
          <w:shd w:val="clear" w:color="auto" w:fill="FFFFFF"/>
        </w:rPr>
        <w:t>verdadeiro estado de impunidade” (STF – HC 84.078 – MG –Eminente Ministro Joaquim B</w:t>
      </w:r>
      <w:r w:rsidR="004B7053">
        <w:rPr>
          <w:rFonts w:ascii="Times New Roman" w:hAnsi="Times New Roman" w:cs="Times New Roman"/>
          <w:color w:val="000000" w:themeColor="text1"/>
          <w:sz w:val="24"/>
          <w:szCs w:val="24"/>
          <w:shd w:val="clear" w:color="auto" w:fill="FFFFFF"/>
        </w:rPr>
        <w:t>arbosa – Julgado em 05-02-2009), pois, como já dito anteriorme</w:t>
      </w:r>
      <w:r w:rsidR="00AD6D45">
        <w:rPr>
          <w:rFonts w:ascii="Times New Roman" w:hAnsi="Times New Roman" w:cs="Times New Roman"/>
          <w:color w:val="000000" w:themeColor="text1"/>
          <w:sz w:val="24"/>
          <w:szCs w:val="24"/>
          <w:shd w:val="clear" w:color="auto" w:fill="FFFFFF"/>
        </w:rPr>
        <w:t>nte, e suscitado por CAPEZ (2002</w:t>
      </w:r>
      <w:r w:rsidR="004B7053">
        <w:rPr>
          <w:rFonts w:ascii="Times New Roman" w:hAnsi="Times New Roman" w:cs="Times New Roman"/>
          <w:color w:val="000000" w:themeColor="text1"/>
          <w:sz w:val="24"/>
          <w:szCs w:val="24"/>
          <w:shd w:val="clear" w:color="auto" w:fill="FFFFFF"/>
        </w:rPr>
        <w:t xml:space="preserve">, p. 330) “a </w:t>
      </w:r>
      <w:r w:rsidR="004B7053" w:rsidRPr="004B7053">
        <w:rPr>
          <w:rFonts w:ascii="Times New Roman" w:hAnsi="Times New Roman" w:cs="Times New Roman"/>
          <w:color w:val="1A1A1A"/>
          <w:sz w:val="24"/>
          <w:szCs w:val="24"/>
          <w:shd w:val="clear" w:color="auto" w:fill="FFFFFF"/>
        </w:rPr>
        <w:t>brutalidade de um delito que provoca comoção no meio social, gera sensação de impunidade e descrédito pela demora na prestação jurisdicional</w:t>
      </w:r>
      <w:r w:rsidR="004B7053">
        <w:rPr>
          <w:rFonts w:ascii="Times New Roman" w:hAnsi="Times New Roman" w:cs="Times New Roman"/>
          <w:color w:val="1A1A1A"/>
          <w:sz w:val="24"/>
          <w:szCs w:val="24"/>
          <w:shd w:val="clear" w:color="auto" w:fill="FFFFFF"/>
        </w:rPr>
        <w:t>”.</w:t>
      </w:r>
    </w:p>
    <w:p w:rsidR="008550E7" w:rsidRDefault="008550E7" w:rsidP="008550E7">
      <w:pPr>
        <w:jc w:val="both"/>
        <w:rPr>
          <w:rFonts w:ascii="Times New Roman" w:hAnsi="Times New Roman" w:cs="Times New Roman"/>
          <w:b/>
          <w:sz w:val="24"/>
          <w:szCs w:val="24"/>
        </w:rPr>
      </w:pPr>
      <w:r>
        <w:rPr>
          <w:rFonts w:ascii="Times New Roman" w:hAnsi="Times New Roman" w:cs="Times New Roman"/>
          <w:b/>
          <w:color w:val="3A382C"/>
          <w:sz w:val="24"/>
          <w:szCs w:val="24"/>
          <w:shd w:val="clear" w:color="auto" w:fill="FFFFFF"/>
        </w:rPr>
        <w:t xml:space="preserve">3.5. </w:t>
      </w:r>
      <w:r w:rsidRPr="008550E7">
        <w:rPr>
          <w:rFonts w:ascii="Times New Roman" w:hAnsi="Times New Roman" w:cs="Times New Roman"/>
          <w:b/>
          <w:sz w:val="24"/>
          <w:szCs w:val="24"/>
        </w:rPr>
        <w:t>Haverá impacto no sistema carcerário?</w:t>
      </w:r>
    </w:p>
    <w:p w:rsidR="004B7053" w:rsidRPr="00DA4066" w:rsidRDefault="00DA4066" w:rsidP="00DA4066">
      <w:pPr>
        <w:ind w:firstLine="1134"/>
        <w:jc w:val="both"/>
        <w:rPr>
          <w:rFonts w:ascii="Times New Roman" w:hAnsi="Times New Roman" w:cs="Times New Roman"/>
          <w:sz w:val="24"/>
          <w:szCs w:val="24"/>
        </w:rPr>
      </w:pPr>
      <w:r>
        <w:rPr>
          <w:rFonts w:ascii="Times New Roman" w:hAnsi="Times New Roman" w:cs="Times New Roman"/>
          <w:sz w:val="24"/>
          <w:szCs w:val="24"/>
        </w:rPr>
        <w:t xml:space="preserve">Sim. Pois, é de conhecimento comum, que há deficiências no sistema carcerário. Dentre elas, destacam-se a superlotação carcerária, a falta de higiene, condições deficientes de </w:t>
      </w:r>
      <w:r>
        <w:rPr>
          <w:rFonts w:ascii="Times New Roman" w:hAnsi="Times New Roman" w:cs="Times New Roman"/>
          <w:sz w:val="24"/>
          <w:szCs w:val="24"/>
        </w:rPr>
        <w:lastRenderedPageBreak/>
        <w:t xml:space="preserve">trabalho, o regime alimentar deficiente, o elevando índice de consumo de drogas. Sendo assim, aumentando-se o número de presos, devido à decisão do Supremo Tribunal Federal, a incidência destes problemas, bem como de outros, também aumentará. </w:t>
      </w:r>
    </w:p>
    <w:p w:rsidR="008550E7" w:rsidRDefault="008550E7" w:rsidP="008550E7">
      <w:pPr>
        <w:jc w:val="both"/>
        <w:rPr>
          <w:rFonts w:ascii="Times New Roman" w:hAnsi="Times New Roman" w:cs="Times New Roman"/>
          <w:b/>
          <w:sz w:val="24"/>
          <w:szCs w:val="24"/>
        </w:rPr>
      </w:pPr>
      <w:r>
        <w:rPr>
          <w:rFonts w:ascii="Times New Roman" w:hAnsi="Times New Roman" w:cs="Times New Roman"/>
          <w:b/>
          <w:sz w:val="24"/>
          <w:szCs w:val="24"/>
        </w:rPr>
        <w:t>3.6.</w:t>
      </w:r>
      <w:r w:rsidRPr="008550E7">
        <w:rPr>
          <w:rFonts w:ascii="Times New Roman" w:hAnsi="Times New Roman" w:cs="Times New Roman"/>
          <w:b/>
          <w:sz w:val="24"/>
          <w:szCs w:val="24"/>
        </w:rPr>
        <w:t xml:space="preserve"> Qual a melhor política criminal a ser adotada pelo Estado brasileiro para solucionar esse impasse?</w:t>
      </w:r>
    </w:p>
    <w:p w:rsidR="008550E7" w:rsidRDefault="00474821" w:rsidP="002732BE">
      <w:pPr>
        <w:ind w:firstLine="1134"/>
        <w:jc w:val="both"/>
        <w:rPr>
          <w:rFonts w:ascii="Times New Roman" w:hAnsi="Times New Roman" w:cs="Times New Roman"/>
          <w:sz w:val="24"/>
          <w:szCs w:val="24"/>
        </w:rPr>
      </w:pPr>
      <w:r>
        <w:rPr>
          <w:rFonts w:ascii="Times New Roman" w:hAnsi="Times New Roman" w:cs="Times New Roman"/>
          <w:sz w:val="24"/>
          <w:szCs w:val="24"/>
        </w:rPr>
        <w:t xml:space="preserve">Deve-se observar, bem como critérios adotados para a prisão preventiva – modalidade de prisão cautelar, elencada no artigo 311, do Código de Processo Penal – se há a necessidade da prisão do acusado, em virtude das garantidas de ordem pública e econômica. </w:t>
      </w:r>
    </w:p>
    <w:p w:rsidR="00474821" w:rsidRDefault="00474821" w:rsidP="002732BE">
      <w:pPr>
        <w:ind w:firstLine="1134"/>
        <w:jc w:val="both"/>
        <w:rPr>
          <w:rFonts w:ascii="Times New Roman" w:hAnsi="Times New Roman" w:cs="Times New Roman"/>
          <w:sz w:val="24"/>
          <w:szCs w:val="24"/>
        </w:rPr>
      </w:pPr>
      <w:r>
        <w:rPr>
          <w:rFonts w:ascii="Times New Roman" w:hAnsi="Times New Roman" w:cs="Times New Roman"/>
          <w:sz w:val="24"/>
          <w:szCs w:val="24"/>
        </w:rPr>
        <w:t>Entende-se por garantia de ordem pública “como risco considerável de reiteração de ações delituosas por parte do acusado, caso per</w:t>
      </w:r>
      <w:r w:rsidR="00037CDE">
        <w:rPr>
          <w:rFonts w:ascii="Times New Roman" w:hAnsi="Times New Roman" w:cs="Times New Roman"/>
          <w:sz w:val="24"/>
          <w:szCs w:val="24"/>
        </w:rPr>
        <w:t>maneça em liberdade” (LIMA</w:t>
      </w:r>
      <w:r>
        <w:rPr>
          <w:rFonts w:ascii="Times New Roman" w:hAnsi="Times New Roman" w:cs="Times New Roman"/>
          <w:sz w:val="24"/>
          <w:szCs w:val="24"/>
        </w:rPr>
        <w:t xml:space="preserve">, p. 938, 2016), e por garantia da ordem econômica a possibilidade de “reiteração delituosa em relação a infrações penais que perturbem o livre exercício de qualquer </w:t>
      </w:r>
      <w:r w:rsidR="00037CDE">
        <w:rPr>
          <w:rFonts w:ascii="Times New Roman" w:hAnsi="Times New Roman" w:cs="Times New Roman"/>
          <w:sz w:val="24"/>
          <w:szCs w:val="24"/>
        </w:rPr>
        <w:t>atividade econômica” (LIMA</w:t>
      </w:r>
      <w:r>
        <w:rPr>
          <w:rFonts w:ascii="Times New Roman" w:hAnsi="Times New Roman" w:cs="Times New Roman"/>
          <w:sz w:val="24"/>
          <w:szCs w:val="24"/>
        </w:rPr>
        <w:t xml:space="preserve">, p. 941, 2016). </w:t>
      </w:r>
    </w:p>
    <w:p w:rsidR="00A83C1B" w:rsidRPr="00474821" w:rsidRDefault="00A83C1B" w:rsidP="002732BE">
      <w:pPr>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pode-se também, separá-los dos presos condenados por sentença transitada em julgado. Pois assim, supondo que o judiciário julgasse pela absolvição do réu, este, não teria adentrado sob a influência de outros indivíduos que, de fato, estão encarcerados por cometerem atos ilícitos, e que na maioria das vezes, são altamente perigosos.  </w:t>
      </w:r>
    </w:p>
    <w:p w:rsidR="009D1ADC" w:rsidRDefault="009D1ADC" w:rsidP="00081FBE">
      <w:pPr>
        <w:rPr>
          <w:rFonts w:ascii="Times New Roman" w:hAnsi="Times New Roman" w:cs="Times New Roman"/>
          <w:sz w:val="24"/>
          <w:szCs w:val="24"/>
        </w:rPr>
      </w:pPr>
    </w:p>
    <w:p w:rsidR="009D1ADC" w:rsidRDefault="009D1ADC" w:rsidP="00081FBE">
      <w:pPr>
        <w:rPr>
          <w:rFonts w:ascii="Times New Roman" w:hAnsi="Times New Roman" w:cs="Times New Roman"/>
          <w:sz w:val="24"/>
          <w:szCs w:val="24"/>
        </w:rPr>
      </w:pPr>
    </w:p>
    <w:p w:rsidR="009D1ADC" w:rsidRDefault="009D1ADC" w:rsidP="00081FBE">
      <w:pPr>
        <w:rPr>
          <w:rFonts w:ascii="Times New Roman" w:hAnsi="Times New Roman" w:cs="Times New Roman"/>
          <w:sz w:val="24"/>
          <w:szCs w:val="24"/>
        </w:rPr>
      </w:pPr>
    </w:p>
    <w:p w:rsidR="009D1ADC" w:rsidRDefault="009D1ADC" w:rsidP="00081FBE">
      <w:pPr>
        <w:rPr>
          <w:rFonts w:ascii="Times New Roman" w:hAnsi="Times New Roman" w:cs="Times New Roman"/>
          <w:sz w:val="24"/>
          <w:szCs w:val="24"/>
        </w:rPr>
      </w:pPr>
    </w:p>
    <w:p w:rsidR="009D1ADC" w:rsidRDefault="009D1ADC" w:rsidP="00081FBE">
      <w:pPr>
        <w:rPr>
          <w:rFonts w:ascii="Times New Roman" w:hAnsi="Times New Roman" w:cs="Times New Roman"/>
          <w:sz w:val="24"/>
          <w:szCs w:val="24"/>
        </w:rPr>
      </w:pPr>
    </w:p>
    <w:p w:rsidR="009D1ADC" w:rsidRDefault="009D1ADC" w:rsidP="00081FBE">
      <w:pPr>
        <w:rPr>
          <w:rFonts w:ascii="Times New Roman" w:hAnsi="Times New Roman" w:cs="Times New Roman"/>
          <w:sz w:val="24"/>
          <w:szCs w:val="24"/>
        </w:rPr>
      </w:pPr>
    </w:p>
    <w:p w:rsidR="006D5E8D" w:rsidRDefault="006D5E8D" w:rsidP="00081FBE">
      <w:pPr>
        <w:rPr>
          <w:rFonts w:ascii="Times New Roman" w:hAnsi="Times New Roman" w:cs="Times New Roman"/>
          <w:sz w:val="24"/>
          <w:szCs w:val="24"/>
        </w:rPr>
      </w:pPr>
    </w:p>
    <w:p w:rsidR="008B6CE6" w:rsidRDefault="008B6CE6" w:rsidP="00081FBE">
      <w:pPr>
        <w:rPr>
          <w:rFonts w:ascii="Times New Roman" w:hAnsi="Times New Roman" w:cs="Times New Roman"/>
          <w:sz w:val="24"/>
          <w:szCs w:val="24"/>
        </w:rPr>
      </w:pPr>
    </w:p>
    <w:p w:rsidR="00470746" w:rsidRDefault="00470746" w:rsidP="00081FBE">
      <w:pPr>
        <w:rPr>
          <w:rFonts w:ascii="Times New Roman" w:hAnsi="Times New Roman" w:cs="Times New Roman"/>
          <w:b/>
          <w:sz w:val="24"/>
          <w:szCs w:val="24"/>
        </w:rPr>
      </w:pPr>
    </w:p>
    <w:p w:rsidR="00470746" w:rsidRDefault="00470746" w:rsidP="00081FBE">
      <w:pPr>
        <w:rPr>
          <w:rFonts w:ascii="Times New Roman" w:hAnsi="Times New Roman" w:cs="Times New Roman"/>
          <w:b/>
          <w:sz w:val="24"/>
          <w:szCs w:val="24"/>
        </w:rPr>
      </w:pPr>
    </w:p>
    <w:p w:rsidR="00B26674" w:rsidRDefault="00B26674" w:rsidP="00081FBE">
      <w:pPr>
        <w:rPr>
          <w:rFonts w:ascii="Times New Roman" w:hAnsi="Times New Roman" w:cs="Times New Roman"/>
          <w:b/>
          <w:sz w:val="24"/>
          <w:szCs w:val="24"/>
        </w:rPr>
      </w:pPr>
    </w:p>
    <w:p w:rsidR="00B26674" w:rsidRDefault="00B26674" w:rsidP="00081FBE">
      <w:pPr>
        <w:rPr>
          <w:rFonts w:ascii="Times New Roman" w:hAnsi="Times New Roman" w:cs="Times New Roman"/>
          <w:b/>
          <w:sz w:val="24"/>
          <w:szCs w:val="24"/>
        </w:rPr>
      </w:pPr>
    </w:p>
    <w:p w:rsidR="00B26674" w:rsidRDefault="00B26674" w:rsidP="006A120B">
      <w:pPr>
        <w:jc w:val="both"/>
        <w:rPr>
          <w:rFonts w:ascii="Times New Roman" w:hAnsi="Times New Roman" w:cs="Times New Roman"/>
          <w:b/>
          <w:sz w:val="24"/>
          <w:szCs w:val="24"/>
        </w:rPr>
      </w:pPr>
    </w:p>
    <w:p w:rsidR="000951BA" w:rsidRDefault="000951BA" w:rsidP="006A120B">
      <w:pPr>
        <w:jc w:val="both"/>
        <w:rPr>
          <w:rFonts w:ascii="Times New Roman" w:hAnsi="Times New Roman" w:cs="Times New Roman"/>
          <w:b/>
          <w:sz w:val="24"/>
          <w:szCs w:val="24"/>
        </w:rPr>
      </w:pPr>
    </w:p>
    <w:p w:rsidR="006A120B" w:rsidRDefault="006A120B" w:rsidP="006A120B">
      <w:pPr>
        <w:jc w:val="both"/>
        <w:rPr>
          <w:rFonts w:ascii="Times New Roman" w:hAnsi="Times New Roman" w:cs="Times New Roman"/>
          <w:b/>
          <w:sz w:val="24"/>
          <w:szCs w:val="24"/>
        </w:rPr>
      </w:pPr>
    </w:p>
    <w:p w:rsidR="00B26674" w:rsidRDefault="00B26674" w:rsidP="00081FBE">
      <w:pPr>
        <w:rPr>
          <w:rFonts w:ascii="Times New Roman" w:hAnsi="Times New Roman" w:cs="Times New Roman"/>
          <w:b/>
          <w:sz w:val="24"/>
          <w:szCs w:val="24"/>
        </w:rPr>
      </w:pPr>
    </w:p>
    <w:p w:rsidR="00B26674" w:rsidRDefault="00B26674" w:rsidP="00B26674">
      <w:pPr>
        <w:jc w:val="both"/>
        <w:rPr>
          <w:rFonts w:ascii="Times New Roman" w:hAnsi="Times New Roman" w:cs="Times New Roman"/>
          <w:b/>
          <w:sz w:val="24"/>
          <w:szCs w:val="24"/>
        </w:rPr>
      </w:pPr>
    </w:p>
    <w:p w:rsidR="00081FBE" w:rsidRDefault="00081FBE" w:rsidP="00B26674">
      <w:pPr>
        <w:rPr>
          <w:rFonts w:ascii="Times New Roman" w:hAnsi="Times New Roman" w:cs="Times New Roman"/>
          <w:sz w:val="24"/>
          <w:szCs w:val="24"/>
        </w:rPr>
      </w:pPr>
      <w:r>
        <w:rPr>
          <w:rFonts w:ascii="Times New Roman" w:hAnsi="Times New Roman" w:cs="Times New Roman"/>
          <w:b/>
          <w:sz w:val="24"/>
          <w:szCs w:val="24"/>
        </w:rPr>
        <w:lastRenderedPageBreak/>
        <w:t>REFERÊNCIAS</w:t>
      </w:r>
    </w:p>
    <w:p w:rsidR="00081FBE" w:rsidRPr="00B26674" w:rsidRDefault="00B26674" w:rsidP="00B26674">
      <w:pPr>
        <w:spacing w:before="240"/>
        <w:jc w:val="left"/>
        <w:rPr>
          <w:rFonts w:ascii="Times New Roman" w:hAnsi="Times New Roman" w:cs="Times New Roman"/>
          <w:sz w:val="24"/>
          <w:szCs w:val="24"/>
        </w:rPr>
      </w:pPr>
      <w:r w:rsidRPr="00B26674">
        <w:rPr>
          <w:rFonts w:ascii="Times New Roman" w:hAnsi="Times New Roman" w:cs="Times New Roman"/>
          <w:sz w:val="24"/>
          <w:szCs w:val="24"/>
        </w:rPr>
        <w:t xml:space="preserve">BONAVIDES, Paulo. </w:t>
      </w:r>
      <w:r w:rsidRPr="00B26674">
        <w:rPr>
          <w:rFonts w:ascii="Times New Roman" w:hAnsi="Times New Roman" w:cs="Times New Roman"/>
          <w:b/>
          <w:sz w:val="24"/>
          <w:szCs w:val="24"/>
        </w:rPr>
        <w:t>Curso de Direito Constitucional</w:t>
      </w:r>
      <w:r w:rsidRPr="00B26674">
        <w:rPr>
          <w:rFonts w:ascii="Times New Roman" w:hAnsi="Times New Roman" w:cs="Times New Roman"/>
          <w:sz w:val="24"/>
          <w:szCs w:val="24"/>
        </w:rPr>
        <w:t xml:space="preserve">. </w:t>
      </w:r>
      <w:r>
        <w:rPr>
          <w:rFonts w:ascii="Times New Roman" w:hAnsi="Times New Roman" w:cs="Times New Roman"/>
          <w:sz w:val="24"/>
          <w:szCs w:val="24"/>
        </w:rPr>
        <w:t xml:space="preserve">27. Ed. </w:t>
      </w:r>
      <w:r w:rsidRPr="00B26674">
        <w:rPr>
          <w:rFonts w:ascii="Times New Roman" w:hAnsi="Times New Roman" w:cs="Times New Roman"/>
          <w:sz w:val="24"/>
          <w:szCs w:val="24"/>
        </w:rPr>
        <w:t xml:space="preserve">São Paulo: Malheiros, 2012. </w:t>
      </w:r>
    </w:p>
    <w:p w:rsidR="007B0858" w:rsidRDefault="007B0858" w:rsidP="007B0858">
      <w:pPr>
        <w:spacing w:before="240"/>
        <w:jc w:val="left"/>
        <w:rPr>
          <w:rFonts w:ascii="Times New Roman" w:hAnsi="Times New Roman" w:cs="Times New Roman"/>
          <w:bCs/>
          <w:spacing w:val="2"/>
          <w:sz w:val="24"/>
          <w:szCs w:val="24"/>
          <w:shd w:val="clear" w:color="auto" w:fill="FFFFFF"/>
        </w:rPr>
      </w:pPr>
      <w:r>
        <w:rPr>
          <w:rFonts w:ascii="Times New Roman" w:hAnsi="Times New Roman" w:cs="Times New Roman"/>
          <w:color w:val="000000"/>
          <w:sz w:val="24"/>
          <w:szCs w:val="24"/>
          <w:shd w:val="clear" w:color="auto" w:fill="FFFFFF"/>
        </w:rPr>
        <w:t xml:space="preserve">BRASIL. Supremo Tribunal Federal. </w:t>
      </w:r>
      <w:r w:rsidRPr="00A43737">
        <w:rPr>
          <w:rFonts w:ascii="Times New Roman" w:hAnsi="Times New Roman" w:cs="Times New Roman"/>
          <w:bCs/>
          <w:spacing w:val="2"/>
          <w:sz w:val="24"/>
          <w:szCs w:val="24"/>
          <w:shd w:val="clear" w:color="auto" w:fill="FFFFFF"/>
        </w:rPr>
        <w:t>Habeas corpus 126.262 (626)</w:t>
      </w:r>
      <w:r>
        <w:rPr>
          <w:rFonts w:ascii="Times New Roman" w:hAnsi="Times New Roman" w:cs="Times New Roman"/>
          <w:bCs/>
          <w:spacing w:val="2"/>
          <w:sz w:val="24"/>
          <w:szCs w:val="24"/>
          <w:shd w:val="clear" w:color="auto" w:fill="FFFFFF"/>
        </w:rPr>
        <w:t xml:space="preserve">. </w:t>
      </w:r>
      <w:proofErr w:type="gramStart"/>
      <w:r>
        <w:rPr>
          <w:rFonts w:ascii="Times New Roman" w:hAnsi="Times New Roman" w:cs="Times New Roman"/>
          <w:spacing w:val="2"/>
          <w:sz w:val="24"/>
          <w:szCs w:val="24"/>
          <w:shd w:val="clear" w:color="auto" w:fill="FFFFFF"/>
        </w:rPr>
        <w:t>Pacte.(</w:t>
      </w:r>
      <w:proofErr w:type="gramEnd"/>
      <w:r>
        <w:rPr>
          <w:rFonts w:ascii="Times New Roman" w:hAnsi="Times New Roman" w:cs="Times New Roman"/>
          <w:spacing w:val="2"/>
          <w:sz w:val="24"/>
          <w:szCs w:val="24"/>
          <w:shd w:val="clear" w:color="auto" w:fill="FFFFFF"/>
        </w:rPr>
        <w:t>s): Marcos Antônio de A</w:t>
      </w:r>
      <w:r w:rsidRPr="00542AC4">
        <w:rPr>
          <w:rFonts w:ascii="Times New Roman" w:hAnsi="Times New Roman" w:cs="Times New Roman"/>
          <w:spacing w:val="2"/>
          <w:sz w:val="24"/>
          <w:szCs w:val="24"/>
          <w:shd w:val="clear" w:color="auto" w:fill="FFFFFF"/>
        </w:rPr>
        <w:t xml:space="preserve">raújo. </w:t>
      </w:r>
      <w:proofErr w:type="spellStart"/>
      <w:proofErr w:type="gramStart"/>
      <w:r>
        <w:rPr>
          <w:rFonts w:ascii="Times New Roman" w:hAnsi="Times New Roman" w:cs="Times New Roman"/>
          <w:spacing w:val="2"/>
          <w:sz w:val="24"/>
          <w:szCs w:val="24"/>
          <w:shd w:val="clear" w:color="auto" w:fill="FFFFFF"/>
        </w:rPr>
        <w:t>Impte</w:t>
      </w:r>
      <w:proofErr w:type="spellEnd"/>
      <w:r>
        <w:rPr>
          <w:rFonts w:ascii="Times New Roman" w:hAnsi="Times New Roman" w:cs="Times New Roman"/>
          <w:spacing w:val="2"/>
          <w:sz w:val="24"/>
          <w:szCs w:val="24"/>
          <w:shd w:val="clear" w:color="auto" w:fill="FFFFFF"/>
        </w:rPr>
        <w:t>.(</w:t>
      </w:r>
      <w:proofErr w:type="gramEnd"/>
      <w:r>
        <w:rPr>
          <w:rFonts w:ascii="Times New Roman" w:hAnsi="Times New Roman" w:cs="Times New Roman"/>
          <w:spacing w:val="2"/>
          <w:sz w:val="24"/>
          <w:szCs w:val="24"/>
          <w:shd w:val="clear" w:color="auto" w:fill="FFFFFF"/>
        </w:rPr>
        <w:t>s) : P</w:t>
      </w:r>
      <w:r w:rsidRPr="00542AC4">
        <w:rPr>
          <w:rFonts w:ascii="Times New Roman" w:hAnsi="Times New Roman" w:cs="Times New Roman"/>
          <w:spacing w:val="2"/>
          <w:sz w:val="24"/>
          <w:szCs w:val="24"/>
          <w:shd w:val="clear" w:color="auto" w:fill="FFFFFF"/>
        </w:rPr>
        <w:t xml:space="preserve">línio leite nunes e outro (a/s). </w:t>
      </w:r>
      <w:r>
        <w:rPr>
          <w:rFonts w:ascii="Times New Roman" w:hAnsi="Times New Roman" w:cs="Times New Roman"/>
          <w:bCs/>
          <w:spacing w:val="2"/>
          <w:sz w:val="24"/>
          <w:szCs w:val="24"/>
          <w:shd w:val="clear" w:color="auto" w:fill="FFFFFF"/>
        </w:rPr>
        <w:t xml:space="preserve">Relator: </w:t>
      </w:r>
      <w:proofErr w:type="spellStart"/>
      <w:r>
        <w:rPr>
          <w:rFonts w:ascii="Times New Roman" w:hAnsi="Times New Roman" w:cs="Times New Roman"/>
          <w:bCs/>
          <w:spacing w:val="2"/>
          <w:sz w:val="24"/>
          <w:szCs w:val="24"/>
          <w:shd w:val="clear" w:color="auto" w:fill="FFFFFF"/>
        </w:rPr>
        <w:t>Teori</w:t>
      </w:r>
      <w:proofErr w:type="spellEnd"/>
      <w:r>
        <w:rPr>
          <w:rFonts w:ascii="Times New Roman" w:hAnsi="Times New Roman" w:cs="Times New Roman"/>
          <w:bCs/>
          <w:spacing w:val="2"/>
          <w:sz w:val="24"/>
          <w:szCs w:val="24"/>
          <w:shd w:val="clear" w:color="auto" w:fill="FFFFFF"/>
        </w:rPr>
        <w:t xml:space="preserve"> Z</w:t>
      </w:r>
      <w:r w:rsidRPr="00542AC4">
        <w:rPr>
          <w:rFonts w:ascii="Times New Roman" w:hAnsi="Times New Roman" w:cs="Times New Roman"/>
          <w:bCs/>
          <w:spacing w:val="2"/>
          <w:sz w:val="24"/>
          <w:szCs w:val="24"/>
          <w:shd w:val="clear" w:color="auto" w:fill="FFFFFF"/>
        </w:rPr>
        <w:t>avascki. Sã</w:t>
      </w:r>
      <w:r>
        <w:rPr>
          <w:rFonts w:ascii="Times New Roman" w:hAnsi="Times New Roman" w:cs="Times New Roman"/>
          <w:bCs/>
          <w:spacing w:val="2"/>
          <w:sz w:val="24"/>
          <w:szCs w:val="24"/>
          <w:shd w:val="clear" w:color="auto" w:fill="FFFFFF"/>
        </w:rPr>
        <w:t>o P</w:t>
      </w:r>
      <w:r w:rsidRPr="00542AC4">
        <w:rPr>
          <w:rFonts w:ascii="Times New Roman" w:hAnsi="Times New Roman" w:cs="Times New Roman"/>
          <w:bCs/>
          <w:spacing w:val="2"/>
          <w:sz w:val="24"/>
          <w:szCs w:val="24"/>
          <w:shd w:val="clear" w:color="auto" w:fill="FFFFFF"/>
        </w:rPr>
        <w:t>aulo, 5 de outubro de 201</w:t>
      </w:r>
      <w:r>
        <w:rPr>
          <w:rFonts w:ascii="Times New Roman" w:hAnsi="Times New Roman" w:cs="Times New Roman"/>
          <w:bCs/>
          <w:spacing w:val="2"/>
          <w:sz w:val="24"/>
          <w:szCs w:val="24"/>
          <w:shd w:val="clear" w:color="auto" w:fill="FFFFFF"/>
        </w:rPr>
        <w:t xml:space="preserve">6. Lex: jurisprudência do STF. </w:t>
      </w:r>
    </w:p>
    <w:p w:rsidR="007B0858" w:rsidRDefault="007B0858" w:rsidP="007B0858">
      <w:pPr>
        <w:spacing w:before="240"/>
        <w:jc w:val="left"/>
        <w:rPr>
          <w:rFonts w:ascii="Times New Roman" w:hAnsi="Times New Roman" w:cs="Times New Roman"/>
          <w:sz w:val="24"/>
          <w:szCs w:val="24"/>
        </w:rPr>
      </w:pPr>
      <w:r>
        <w:rPr>
          <w:rFonts w:ascii="Times New Roman" w:hAnsi="Times New Roman" w:cs="Times New Roman"/>
          <w:bCs/>
          <w:spacing w:val="2"/>
          <w:sz w:val="24"/>
          <w:szCs w:val="24"/>
          <w:shd w:val="clear" w:color="auto" w:fill="FFFFFF"/>
        </w:rPr>
        <w:t xml:space="preserve">BRASIL. Supremo Tribunal Federal. </w:t>
      </w:r>
      <w:r w:rsidRPr="004D5D39">
        <w:rPr>
          <w:rFonts w:ascii="Times New Roman" w:hAnsi="Times New Roman" w:cs="Times New Roman"/>
          <w:color w:val="000000" w:themeColor="text1"/>
          <w:sz w:val="24"/>
          <w:szCs w:val="24"/>
          <w:shd w:val="clear" w:color="auto" w:fill="FFFFFF"/>
        </w:rPr>
        <w:t>H</w:t>
      </w:r>
      <w:r>
        <w:rPr>
          <w:rFonts w:ascii="Times New Roman" w:hAnsi="Times New Roman" w:cs="Times New Roman"/>
          <w:color w:val="000000" w:themeColor="text1"/>
          <w:sz w:val="24"/>
          <w:szCs w:val="24"/>
          <w:shd w:val="clear" w:color="auto" w:fill="FFFFFF"/>
        </w:rPr>
        <w:t xml:space="preserve">abeas </w:t>
      </w:r>
      <w:r w:rsidRPr="004D5D39">
        <w:rPr>
          <w:rFonts w:ascii="Times New Roman" w:hAnsi="Times New Roman" w:cs="Times New Roman"/>
          <w:color w:val="000000" w:themeColor="text1"/>
          <w:sz w:val="24"/>
          <w:szCs w:val="24"/>
          <w:shd w:val="clear" w:color="auto" w:fill="FFFFFF"/>
        </w:rPr>
        <w:t>C</w:t>
      </w:r>
      <w:r>
        <w:rPr>
          <w:rFonts w:ascii="Times New Roman" w:hAnsi="Times New Roman" w:cs="Times New Roman"/>
          <w:color w:val="000000" w:themeColor="text1"/>
          <w:sz w:val="24"/>
          <w:szCs w:val="24"/>
          <w:shd w:val="clear" w:color="auto" w:fill="FFFFFF"/>
        </w:rPr>
        <w:t>orpus</w:t>
      </w:r>
      <w:r w:rsidRPr="004D5D39">
        <w:rPr>
          <w:rFonts w:ascii="Times New Roman" w:hAnsi="Times New Roman" w:cs="Times New Roman"/>
          <w:color w:val="000000" w:themeColor="text1"/>
          <w:sz w:val="24"/>
          <w:szCs w:val="24"/>
          <w:shd w:val="clear" w:color="auto" w:fill="FFFFFF"/>
        </w:rPr>
        <w:t xml:space="preserve"> 84.</w:t>
      </w:r>
      <w:r>
        <w:rPr>
          <w:rFonts w:ascii="Times New Roman" w:hAnsi="Times New Roman" w:cs="Times New Roman"/>
          <w:color w:val="000000" w:themeColor="text1"/>
          <w:sz w:val="24"/>
          <w:szCs w:val="24"/>
          <w:shd w:val="clear" w:color="auto" w:fill="FFFFFF"/>
        </w:rPr>
        <w:t xml:space="preserve">078-7. Paciente: Omar Coelho Vitor. Impetrante: Omar Coelho Vitor. </w:t>
      </w:r>
      <w:r>
        <w:rPr>
          <w:rFonts w:ascii="Times New Roman" w:hAnsi="Times New Roman" w:cs="Times New Roman"/>
          <w:sz w:val="24"/>
          <w:szCs w:val="24"/>
        </w:rPr>
        <w:t xml:space="preserve">João Eduardo de </w:t>
      </w:r>
      <w:proofErr w:type="spellStart"/>
      <w:r>
        <w:rPr>
          <w:rFonts w:ascii="Times New Roman" w:hAnsi="Times New Roman" w:cs="Times New Roman"/>
          <w:sz w:val="24"/>
          <w:szCs w:val="24"/>
        </w:rPr>
        <w:t>Drumond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r w:rsidRPr="00542AC4">
        <w:rPr>
          <w:rFonts w:ascii="Times New Roman" w:hAnsi="Times New Roman" w:cs="Times New Roman"/>
          <w:sz w:val="24"/>
          <w:szCs w:val="24"/>
        </w:rPr>
        <w:t>rano</w:t>
      </w:r>
      <w:proofErr w:type="spellEnd"/>
      <w:r w:rsidRPr="00542AC4">
        <w:rPr>
          <w:rFonts w:ascii="Times New Roman" w:hAnsi="Times New Roman" w:cs="Times New Roman"/>
          <w:sz w:val="24"/>
          <w:szCs w:val="24"/>
        </w:rPr>
        <w:t xml:space="preserve"> e </w:t>
      </w:r>
      <w:proofErr w:type="gramStart"/>
      <w:r w:rsidRPr="00542AC4">
        <w:rPr>
          <w:rFonts w:ascii="Times New Roman" w:hAnsi="Times New Roman" w:cs="Times New Roman"/>
          <w:sz w:val="24"/>
          <w:szCs w:val="24"/>
        </w:rPr>
        <w:t>outro(</w:t>
      </w:r>
      <w:proofErr w:type="gramEnd"/>
      <w:r w:rsidRPr="00542AC4">
        <w:rPr>
          <w:rFonts w:ascii="Times New Roman" w:hAnsi="Times New Roman" w:cs="Times New Roman"/>
          <w:sz w:val="24"/>
          <w:szCs w:val="24"/>
        </w:rPr>
        <w:t>a/s)</w:t>
      </w:r>
      <w:r>
        <w:rPr>
          <w:rFonts w:ascii="Times New Roman" w:hAnsi="Times New Roman" w:cs="Times New Roman"/>
          <w:sz w:val="24"/>
          <w:szCs w:val="24"/>
        </w:rPr>
        <w:t xml:space="preserve">. Relator: Min. Eros Grau. Minas Gerais, 5 de fevereiro de 2009. Lex: Jurisprudência do STF. </w:t>
      </w:r>
    </w:p>
    <w:p w:rsidR="007B0858" w:rsidRDefault="007B0858" w:rsidP="007B0858">
      <w:pPr>
        <w:spacing w:before="240"/>
        <w:jc w:val="left"/>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Constituição da República do Brasil de 1988.</w:t>
      </w:r>
      <w:r>
        <w:rPr>
          <w:rFonts w:ascii="Times New Roman" w:hAnsi="Times New Roman" w:cs="Times New Roman"/>
          <w:sz w:val="24"/>
          <w:szCs w:val="24"/>
        </w:rPr>
        <w:t xml:space="preserve"> Brasília, DF, Senado, 1988. </w:t>
      </w:r>
    </w:p>
    <w:p w:rsidR="007B0858" w:rsidRPr="006533F8" w:rsidRDefault="007B0858" w:rsidP="007B0858">
      <w:pPr>
        <w:spacing w:before="240" w:line="240" w:lineRule="auto"/>
        <w:jc w:val="left"/>
        <w:rPr>
          <w:rFonts w:ascii="Times New Roman" w:hAnsi="Times New Roman" w:cs="Times New Roman"/>
          <w:color w:val="000000" w:themeColor="text1"/>
          <w:sz w:val="24"/>
          <w:szCs w:val="24"/>
          <w:shd w:val="clear" w:color="auto" w:fill="FFFFFF"/>
        </w:rPr>
      </w:pPr>
      <w:r w:rsidRPr="006533F8">
        <w:rPr>
          <w:rFonts w:ascii="Times New Roman" w:hAnsi="Times New Roman" w:cs="Times New Roman"/>
          <w:color w:val="000000" w:themeColor="text1"/>
          <w:sz w:val="24"/>
          <w:szCs w:val="24"/>
          <w:shd w:val="clear" w:color="auto" w:fill="FFFFFF"/>
        </w:rPr>
        <w:t>BRASIL.</w:t>
      </w:r>
      <w:r w:rsidRPr="006533F8">
        <w:rPr>
          <w:rStyle w:val="apple-converted-space"/>
          <w:rFonts w:ascii="Times New Roman" w:hAnsi="Times New Roman" w:cs="Times New Roman"/>
          <w:color w:val="000000" w:themeColor="text1"/>
          <w:sz w:val="24"/>
          <w:szCs w:val="24"/>
          <w:shd w:val="clear" w:color="auto" w:fill="FFFFFF"/>
        </w:rPr>
        <w:t> </w:t>
      </w:r>
      <w:r w:rsidRPr="006533F8">
        <w:rPr>
          <w:rStyle w:val="nfase"/>
          <w:rFonts w:ascii="Times New Roman" w:hAnsi="Times New Roman" w:cs="Times New Roman"/>
          <w:b/>
          <w:bCs/>
          <w:i w:val="0"/>
          <w:iCs w:val="0"/>
          <w:color w:val="000000" w:themeColor="text1"/>
          <w:sz w:val="24"/>
          <w:szCs w:val="24"/>
          <w:shd w:val="clear" w:color="auto" w:fill="FFFFFF"/>
        </w:rPr>
        <w:t>Código Penal</w:t>
      </w:r>
      <w:r w:rsidRPr="006533F8">
        <w:rPr>
          <w:rFonts w:ascii="Times New Roman" w:hAnsi="Times New Roman" w:cs="Times New Roman"/>
          <w:color w:val="000000" w:themeColor="text1"/>
          <w:sz w:val="24"/>
          <w:szCs w:val="24"/>
          <w:shd w:val="clear" w:color="auto" w:fill="FFFFFF"/>
        </w:rPr>
        <w:t xml:space="preserve">. Decreto-Lei nº 2.848, de 7 de dezembro de 1940. </w:t>
      </w:r>
      <w:proofErr w:type="spellStart"/>
      <w:r w:rsidRPr="006533F8">
        <w:rPr>
          <w:rFonts w:ascii="Times New Roman" w:hAnsi="Times New Roman" w:cs="Times New Roman"/>
          <w:color w:val="000000" w:themeColor="text1"/>
          <w:sz w:val="24"/>
          <w:szCs w:val="24"/>
          <w:shd w:val="clear" w:color="auto" w:fill="FFFFFF"/>
        </w:rPr>
        <w:t>Vad</w:t>
      </w:r>
      <w:r>
        <w:rPr>
          <w:rFonts w:ascii="Times New Roman" w:hAnsi="Times New Roman" w:cs="Times New Roman"/>
          <w:color w:val="000000" w:themeColor="text1"/>
          <w:sz w:val="24"/>
          <w:szCs w:val="24"/>
          <w:shd w:val="clear" w:color="auto" w:fill="FFFFFF"/>
        </w:rPr>
        <w:t>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mecum</w:t>
      </w:r>
      <w:proofErr w:type="spellEnd"/>
      <w:r>
        <w:rPr>
          <w:rFonts w:ascii="Times New Roman" w:hAnsi="Times New Roman" w:cs="Times New Roman"/>
          <w:color w:val="000000" w:themeColor="text1"/>
          <w:sz w:val="24"/>
          <w:szCs w:val="24"/>
          <w:shd w:val="clear" w:color="auto" w:fill="FFFFFF"/>
        </w:rPr>
        <w:t xml:space="preserve">. São Paulo: Saraiva, 2015. </w:t>
      </w:r>
    </w:p>
    <w:p w:rsidR="00B26674" w:rsidRPr="00B26674" w:rsidRDefault="00B26674" w:rsidP="00B26674">
      <w:pPr>
        <w:spacing w:before="240"/>
        <w:jc w:val="left"/>
        <w:rPr>
          <w:rFonts w:ascii="Times New Roman" w:hAnsi="Times New Roman" w:cs="Times New Roman"/>
          <w:b/>
          <w:sz w:val="24"/>
          <w:szCs w:val="24"/>
        </w:rPr>
      </w:pPr>
      <w:r w:rsidRPr="00B26674">
        <w:rPr>
          <w:rFonts w:ascii="Times New Roman" w:hAnsi="Times New Roman" w:cs="Times New Roman"/>
          <w:sz w:val="24"/>
          <w:szCs w:val="24"/>
        </w:rPr>
        <w:t xml:space="preserve">CAPEZ, Fernando. </w:t>
      </w:r>
      <w:r w:rsidRPr="00B26674">
        <w:rPr>
          <w:rFonts w:ascii="Times New Roman" w:hAnsi="Times New Roman" w:cs="Times New Roman"/>
          <w:b/>
          <w:sz w:val="24"/>
          <w:szCs w:val="24"/>
        </w:rPr>
        <w:t>Curso de processo penal</w:t>
      </w:r>
      <w:r w:rsidRPr="00B26674">
        <w:rPr>
          <w:rFonts w:ascii="Times New Roman" w:hAnsi="Times New Roman" w:cs="Times New Roman"/>
          <w:sz w:val="24"/>
          <w:szCs w:val="24"/>
        </w:rPr>
        <w:t>. São Paulo: Saraiva, 2002</w:t>
      </w:r>
    </w:p>
    <w:p w:rsidR="00B26674" w:rsidRPr="00B26674" w:rsidRDefault="00B26674" w:rsidP="00B26674">
      <w:pPr>
        <w:spacing w:before="240"/>
        <w:jc w:val="left"/>
        <w:rPr>
          <w:rFonts w:ascii="Times New Roman" w:hAnsi="Times New Roman" w:cs="Times New Roman"/>
          <w:sz w:val="24"/>
          <w:szCs w:val="24"/>
        </w:rPr>
      </w:pPr>
      <w:r w:rsidRPr="00B26674">
        <w:rPr>
          <w:rFonts w:ascii="Times New Roman" w:hAnsi="Times New Roman" w:cs="Times New Roman"/>
          <w:sz w:val="24"/>
          <w:szCs w:val="24"/>
        </w:rPr>
        <w:t xml:space="preserve">CARNELUTI, Francesco. </w:t>
      </w:r>
      <w:r w:rsidRPr="00B26674">
        <w:rPr>
          <w:rFonts w:ascii="Times New Roman" w:hAnsi="Times New Roman" w:cs="Times New Roman"/>
          <w:b/>
          <w:sz w:val="24"/>
          <w:szCs w:val="24"/>
        </w:rPr>
        <w:t>As misérias do processo penal</w:t>
      </w:r>
      <w:r w:rsidRPr="00B26674">
        <w:rPr>
          <w:rFonts w:ascii="Times New Roman" w:hAnsi="Times New Roman" w:cs="Times New Roman"/>
          <w:sz w:val="24"/>
          <w:szCs w:val="24"/>
        </w:rPr>
        <w:t xml:space="preserve">. Campinas: </w:t>
      </w:r>
      <w:proofErr w:type="spellStart"/>
      <w:r w:rsidRPr="00B26674">
        <w:rPr>
          <w:rFonts w:ascii="Times New Roman" w:hAnsi="Times New Roman" w:cs="Times New Roman"/>
          <w:sz w:val="24"/>
          <w:szCs w:val="24"/>
        </w:rPr>
        <w:t>Bookseller</w:t>
      </w:r>
      <w:proofErr w:type="spellEnd"/>
      <w:r w:rsidRPr="00B26674">
        <w:rPr>
          <w:rFonts w:ascii="Times New Roman" w:hAnsi="Times New Roman" w:cs="Times New Roman"/>
          <w:sz w:val="24"/>
          <w:szCs w:val="24"/>
        </w:rPr>
        <w:t>, 2002.</w:t>
      </w:r>
    </w:p>
    <w:p w:rsidR="00B26674" w:rsidRDefault="00B26674" w:rsidP="00B26674">
      <w:pPr>
        <w:spacing w:before="240"/>
        <w:jc w:val="left"/>
        <w:rPr>
          <w:rFonts w:ascii="Times New Roman" w:hAnsi="Times New Roman" w:cs="Times New Roman"/>
          <w:sz w:val="24"/>
          <w:szCs w:val="24"/>
        </w:rPr>
      </w:pPr>
      <w:r w:rsidRPr="00B26674">
        <w:rPr>
          <w:rFonts w:ascii="Times New Roman" w:hAnsi="Times New Roman" w:cs="Times New Roman"/>
          <w:sz w:val="24"/>
          <w:szCs w:val="24"/>
        </w:rPr>
        <w:t xml:space="preserve">STRECK, </w:t>
      </w:r>
      <w:proofErr w:type="spellStart"/>
      <w:r w:rsidRPr="00B26674">
        <w:rPr>
          <w:rFonts w:ascii="Times New Roman" w:hAnsi="Times New Roman" w:cs="Times New Roman"/>
          <w:sz w:val="24"/>
          <w:szCs w:val="24"/>
        </w:rPr>
        <w:t>Lênio</w:t>
      </w:r>
      <w:proofErr w:type="spellEnd"/>
      <w:r w:rsidRPr="00B26674">
        <w:rPr>
          <w:rFonts w:ascii="Times New Roman" w:hAnsi="Times New Roman" w:cs="Times New Roman"/>
          <w:sz w:val="24"/>
          <w:szCs w:val="24"/>
        </w:rPr>
        <w:t xml:space="preserve"> Luiz. </w:t>
      </w:r>
      <w:r w:rsidRPr="00B26674">
        <w:rPr>
          <w:rFonts w:ascii="Times New Roman" w:hAnsi="Times New Roman" w:cs="Times New Roman"/>
          <w:b/>
          <w:sz w:val="24"/>
          <w:szCs w:val="24"/>
        </w:rPr>
        <w:t>Tribunal do júri</w:t>
      </w:r>
      <w:r>
        <w:rPr>
          <w:rFonts w:ascii="Times New Roman" w:hAnsi="Times New Roman" w:cs="Times New Roman"/>
          <w:sz w:val="24"/>
          <w:szCs w:val="24"/>
        </w:rPr>
        <w:t>: símbolos e rituais</w:t>
      </w:r>
      <w:r w:rsidRPr="00B26674">
        <w:rPr>
          <w:rFonts w:ascii="Times New Roman" w:hAnsi="Times New Roman" w:cs="Times New Roman"/>
          <w:sz w:val="24"/>
          <w:szCs w:val="24"/>
        </w:rPr>
        <w:t xml:space="preserve">. </w:t>
      </w:r>
      <w:r>
        <w:rPr>
          <w:rFonts w:ascii="Times New Roman" w:hAnsi="Times New Roman" w:cs="Times New Roman"/>
          <w:sz w:val="24"/>
          <w:szCs w:val="24"/>
        </w:rPr>
        <w:t xml:space="preserve">4. Ed. </w:t>
      </w:r>
      <w:r w:rsidRPr="00B26674">
        <w:rPr>
          <w:rFonts w:ascii="Times New Roman" w:hAnsi="Times New Roman" w:cs="Times New Roman"/>
          <w:sz w:val="24"/>
          <w:szCs w:val="24"/>
        </w:rPr>
        <w:t>Porto Alegre: Livraria do advogado, 2001</w:t>
      </w:r>
    </w:p>
    <w:p w:rsidR="001E441E" w:rsidRDefault="00037CDE" w:rsidP="00E83F4A">
      <w:pPr>
        <w:spacing w:before="240"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LIMA, Renato Brasileiro de. </w:t>
      </w:r>
      <w:r>
        <w:rPr>
          <w:rFonts w:ascii="Times New Roman" w:hAnsi="Times New Roman" w:cs="Times New Roman"/>
          <w:b/>
          <w:color w:val="000000" w:themeColor="text1"/>
          <w:sz w:val="24"/>
          <w:szCs w:val="24"/>
        </w:rPr>
        <w:t>Manual do Processo Penal.</w:t>
      </w:r>
      <w:r>
        <w:rPr>
          <w:rFonts w:ascii="Times New Roman" w:hAnsi="Times New Roman" w:cs="Times New Roman"/>
          <w:color w:val="000000" w:themeColor="text1"/>
          <w:sz w:val="24"/>
          <w:szCs w:val="24"/>
        </w:rPr>
        <w:t xml:space="preserve"> 4.ed. Salvador: </w:t>
      </w:r>
      <w:proofErr w:type="spellStart"/>
      <w:r>
        <w:rPr>
          <w:rFonts w:ascii="Times New Roman" w:hAnsi="Times New Roman" w:cs="Times New Roman"/>
          <w:color w:val="000000" w:themeColor="text1"/>
          <w:sz w:val="24"/>
          <w:szCs w:val="24"/>
        </w:rPr>
        <w:t>Juspodivm</w:t>
      </w:r>
      <w:proofErr w:type="spellEnd"/>
      <w:r>
        <w:rPr>
          <w:rFonts w:ascii="Times New Roman" w:hAnsi="Times New Roman" w:cs="Times New Roman"/>
          <w:color w:val="000000" w:themeColor="text1"/>
          <w:sz w:val="24"/>
          <w:szCs w:val="24"/>
        </w:rPr>
        <w:t xml:space="preserve">, 2016. </w:t>
      </w:r>
    </w:p>
    <w:p w:rsidR="00037CDE" w:rsidRDefault="00037CDE" w:rsidP="00037CDE">
      <w:pPr>
        <w:spacing w:before="240"/>
        <w:jc w:val="left"/>
        <w:rPr>
          <w:rFonts w:ascii="Trebuchet MS" w:hAnsi="Trebuchet MS"/>
          <w:color w:val="000000"/>
          <w:sz w:val="18"/>
          <w:szCs w:val="18"/>
          <w:shd w:val="clear" w:color="auto" w:fill="FFFFFF"/>
        </w:rPr>
      </w:pPr>
      <w:r w:rsidRPr="00037CDE">
        <w:rPr>
          <w:rFonts w:ascii="Times New Roman" w:hAnsi="Times New Roman" w:cs="Times New Roman"/>
          <w:color w:val="000000" w:themeColor="text1"/>
          <w:sz w:val="24"/>
          <w:szCs w:val="24"/>
          <w:shd w:val="clear" w:color="auto" w:fill="FFFFFF"/>
        </w:rPr>
        <w:t xml:space="preserve">MENDES, Gilmar Ferreira; BRANCO, Paulo Gustavo </w:t>
      </w:r>
      <w:proofErr w:type="spellStart"/>
      <w:r w:rsidRPr="00037CDE">
        <w:rPr>
          <w:rFonts w:ascii="Times New Roman" w:hAnsi="Times New Roman" w:cs="Times New Roman"/>
          <w:color w:val="000000" w:themeColor="text1"/>
          <w:sz w:val="24"/>
          <w:szCs w:val="24"/>
          <w:shd w:val="clear" w:color="auto" w:fill="FFFFFF"/>
        </w:rPr>
        <w:t>Gonet</w:t>
      </w:r>
      <w:proofErr w:type="spellEnd"/>
      <w:r w:rsidRPr="00037CDE">
        <w:rPr>
          <w:rFonts w:ascii="Times New Roman" w:hAnsi="Times New Roman" w:cs="Times New Roman"/>
          <w:color w:val="000000" w:themeColor="text1"/>
          <w:sz w:val="24"/>
          <w:szCs w:val="24"/>
          <w:shd w:val="clear" w:color="auto" w:fill="FFFFFF"/>
        </w:rPr>
        <w:t>.</w:t>
      </w:r>
      <w:r w:rsidRPr="00037CDE">
        <w:rPr>
          <w:rStyle w:val="apple-converted-space"/>
          <w:rFonts w:ascii="Times New Roman" w:hAnsi="Times New Roman" w:cs="Times New Roman"/>
          <w:color w:val="000000" w:themeColor="text1"/>
          <w:sz w:val="24"/>
          <w:szCs w:val="24"/>
          <w:shd w:val="clear" w:color="auto" w:fill="FFFFFF"/>
        </w:rPr>
        <w:t> </w:t>
      </w:r>
      <w:r w:rsidRPr="00037CDE">
        <w:rPr>
          <w:rFonts w:ascii="Times New Roman" w:hAnsi="Times New Roman" w:cs="Times New Roman"/>
          <w:b/>
          <w:bCs/>
          <w:color w:val="000000" w:themeColor="text1"/>
          <w:sz w:val="24"/>
          <w:szCs w:val="24"/>
          <w:shd w:val="clear" w:color="auto" w:fill="FFFFFF"/>
        </w:rPr>
        <w:t>Curso de direito constitucional -</w:t>
      </w:r>
      <w:r w:rsidRPr="00037CDE">
        <w:rPr>
          <w:rStyle w:val="apple-converted-space"/>
          <w:rFonts w:ascii="Times New Roman" w:hAnsi="Times New Roman" w:cs="Times New Roman"/>
          <w:b/>
          <w:bCs/>
          <w:color w:val="000000" w:themeColor="text1"/>
          <w:sz w:val="24"/>
          <w:szCs w:val="24"/>
          <w:shd w:val="clear" w:color="auto" w:fill="FFFFFF"/>
        </w:rPr>
        <w:t> </w:t>
      </w:r>
      <w:r w:rsidRPr="00037CDE">
        <w:rPr>
          <w:rFonts w:ascii="Times New Roman" w:hAnsi="Times New Roman" w:cs="Times New Roman"/>
          <w:color w:val="000000" w:themeColor="text1"/>
          <w:sz w:val="24"/>
          <w:szCs w:val="24"/>
          <w:shd w:val="clear" w:color="auto" w:fill="FFFFFF"/>
        </w:rPr>
        <w:t>7 º Ed – São Paulo: Saraiva, 2012</w:t>
      </w:r>
      <w:r>
        <w:rPr>
          <w:rFonts w:ascii="Trebuchet MS" w:hAnsi="Trebuchet MS"/>
          <w:color w:val="000000"/>
          <w:sz w:val="18"/>
          <w:szCs w:val="18"/>
          <w:shd w:val="clear" w:color="auto" w:fill="FFFFFF"/>
        </w:rPr>
        <w:t>.</w:t>
      </w:r>
    </w:p>
    <w:p w:rsidR="00542AC4" w:rsidRDefault="00542AC4" w:rsidP="00037CDE">
      <w:pPr>
        <w:spacing w:before="240"/>
        <w:jc w:val="left"/>
        <w:rPr>
          <w:rFonts w:ascii="Times New Roman" w:hAnsi="Times New Roman" w:cs="Times New Roman"/>
          <w:sz w:val="24"/>
          <w:szCs w:val="24"/>
        </w:rPr>
      </w:pPr>
      <w:r>
        <w:rPr>
          <w:rFonts w:ascii="Times New Roman" w:hAnsi="Times New Roman" w:cs="Times New Roman"/>
          <w:sz w:val="24"/>
          <w:szCs w:val="24"/>
        </w:rPr>
        <w:t xml:space="preserve">SARLET, Ingo Wolfgang. </w:t>
      </w:r>
      <w:r w:rsidRPr="00542AC4">
        <w:rPr>
          <w:rFonts w:ascii="Times New Roman" w:hAnsi="Times New Roman" w:cs="Times New Roman"/>
          <w:b/>
          <w:sz w:val="24"/>
          <w:szCs w:val="24"/>
        </w:rPr>
        <w:t>Constituição e proporcionalidade: o direito penal e os direitos fundamentais entre proibição de excesso e de insuficiência.</w:t>
      </w:r>
      <w:r>
        <w:rPr>
          <w:rFonts w:ascii="Times New Roman" w:hAnsi="Times New Roman" w:cs="Times New Roman"/>
          <w:sz w:val="24"/>
          <w:szCs w:val="24"/>
        </w:rPr>
        <w:t xml:space="preserve"> </w:t>
      </w:r>
      <w:r w:rsidR="007B0858">
        <w:rPr>
          <w:rFonts w:ascii="Times New Roman" w:hAnsi="Times New Roman" w:cs="Times New Roman"/>
          <w:sz w:val="24"/>
          <w:szCs w:val="24"/>
        </w:rPr>
        <w:t xml:space="preserve">2003. 39 f. Palestra </w:t>
      </w:r>
      <w:r w:rsidR="007B0858" w:rsidRPr="007B0858">
        <w:rPr>
          <w:rFonts w:ascii="Times New Roman" w:hAnsi="Times New Roman" w:cs="Times New Roman"/>
          <w:sz w:val="24"/>
          <w:szCs w:val="24"/>
        </w:rPr>
        <w:t>(</w:t>
      </w:r>
      <w:r w:rsidR="007B0858" w:rsidRPr="007B0858">
        <w:rPr>
          <w:rFonts w:ascii="Times New Roman" w:hAnsi="Times New Roman" w:cs="Times New Roman"/>
          <w:sz w:val="24"/>
          <w:szCs w:val="24"/>
        </w:rPr>
        <w:t>Seminário Internacional do Instituto Brasileiro de Ciências Criminais</w:t>
      </w:r>
      <w:r w:rsidR="007B0858" w:rsidRPr="007B0858">
        <w:rPr>
          <w:rFonts w:ascii="Times New Roman" w:hAnsi="Times New Roman" w:cs="Times New Roman"/>
          <w:sz w:val="24"/>
          <w:szCs w:val="24"/>
        </w:rPr>
        <w:t>)</w:t>
      </w:r>
      <w:r w:rsidR="007B0858">
        <w:rPr>
          <w:rFonts w:ascii="Times New Roman" w:hAnsi="Times New Roman" w:cs="Times New Roman"/>
          <w:sz w:val="24"/>
          <w:szCs w:val="24"/>
        </w:rPr>
        <w:t xml:space="preserve">, São Paulo, 2003. </w:t>
      </w:r>
    </w:p>
    <w:p w:rsidR="00542AC4" w:rsidRDefault="00542AC4" w:rsidP="00037CDE">
      <w:pPr>
        <w:spacing w:before="240"/>
        <w:jc w:val="left"/>
        <w:rPr>
          <w:rFonts w:ascii="Times New Roman" w:hAnsi="Times New Roman" w:cs="Times New Roman"/>
          <w:sz w:val="24"/>
          <w:szCs w:val="24"/>
        </w:rPr>
      </w:pPr>
    </w:p>
    <w:p w:rsidR="00542AC4" w:rsidRPr="00542AC4" w:rsidRDefault="00542AC4" w:rsidP="00037CDE">
      <w:pPr>
        <w:spacing w:before="240"/>
        <w:jc w:val="left"/>
        <w:rPr>
          <w:rFonts w:ascii="Times New Roman" w:hAnsi="Times New Roman" w:cs="Times New Roman"/>
          <w:color w:val="000000" w:themeColor="text1"/>
          <w:sz w:val="24"/>
          <w:szCs w:val="24"/>
        </w:rPr>
      </w:pPr>
    </w:p>
    <w:sectPr w:rsidR="00542AC4" w:rsidRPr="00542AC4" w:rsidSect="004F0BB7">
      <w:footerReference w:type="first" r:id="rId8"/>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D45" w:rsidRDefault="00AD6D45" w:rsidP="004F0BB7">
      <w:pPr>
        <w:spacing w:line="240" w:lineRule="auto"/>
      </w:pPr>
      <w:r>
        <w:separator/>
      </w:r>
    </w:p>
  </w:endnote>
  <w:endnote w:type="continuationSeparator" w:id="0">
    <w:p w:rsidR="00AD6D45" w:rsidRDefault="00AD6D45" w:rsidP="004F0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45" w:rsidRPr="00222607" w:rsidRDefault="00AD6D45" w:rsidP="004F0BB7">
    <w:pPr>
      <w:spacing w:line="240" w:lineRule="auto"/>
      <w:jc w:val="left"/>
      <w:rPr>
        <w:rFonts w:ascii="Times New Roman" w:hAnsi="Times New Roman" w:cs="Times New Roman"/>
        <w:sz w:val="8"/>
      </w:rPr>
    </w:pPr>
    <w:r w:rsidRPr="00222607">
      <w:rPr>
        <w:rFonts w:ascii="Times New Roman" w:hAnsi="Times New Roman" w:cs="Times New Roman"/>
        <w:sz w:val="8"/>
      </w:rPr>
      <w:t>______________________________________</w:t>
    </w:r>
    <w:r>
      <w:rPr>
        <w:rFonts w:ascii="Times New Roman" w:hAnsi="Times New Roman" w:cs="Times New Roman"/>
        <w:sz w:val="8"/>
      </w:rPr>
      <w:t>_______________________________________________________</w:t>
    </w:r>
  </w:p>
  <w:p w:rsidR="00AD6D45" w:rsidRPr="000452C7" w:rsidRDefault="00AD6D45" w:rsidP="004F0BB7">
    <w:pPr>
      <w:spacing w:line="240" w:lineRule="auto"/>
      <w:jc w:val="left"/>
      <w:rPr>
        <w:rFonts w:ascii="Times New Roman" w:hAnsi="Times New Roman" w:cs="Times New Roman"/>
        <w:sz w:val="20"/>
      </w:rPr>
    </w:pPr>
    <w:proofErr w:type="gramStart"/>
    <w:r w:rsidRPr="000452C7">
      <w:rPr>
        <w:rFonts w:ascii="Times New Roman" w:hAnsi="Times New Roman" w:cs="Times New Roman"/>
        <w:sz w:val="20"/>
      </w:rPr>
      <w:t>1 Case</w:t>
    </w:r>
    <w:proofErr w:type="gramEnd"/>
    <w:r w:rsidRPr="000452C7">
      <w:rPr>
        <w:rFonts w:ascii="Times New Roman" w:hAnsi="Times New Roman" w:cs="Times New Roman"/>
        <w:sz w:val="20"/>
      </w:rPr>
      <w:t xml:space="preserve"> apresentado à disciplina</w:t>
    </w:r>
    <w:r>
      <w:rPr>
        <w:rFonts w:ascii="Times New Roman" w:hAnsi="Times New Roman" w:cs="Times New Roman"/>
        <w:sz w:val="20"/>
      </w:rPr>
      <w:t xml:space="preserve"> de Direito Processual Penal II </w:t>
    </w:r>
    <w:r w:rsidRPr="000452C7">
      <w:rPr>
        <w:rFonts w:ascii="Times New Roman" w:hAnsi="Times New Roman" w:cs="Times New Roman"/>
        <w:sz w:val="20"/>
      </w:rPr>
      <w:t>da Unidade de Ensino Superior Dom Bosco - UNDB.</w:t>
    </w:r>
  </w:p>
  <w:p w:rsidR="00AD6D45" w:rsidRPr="000452C7" w:rsidRDefault="00AD6D45" w:rsidP="004F0BB7">
    <w:pPr>
      <w:spacing w:line="240" w:lineRule="auto"/>
      <w:jc w:val="left"/>
      <w:rPr>
        <w:rFonts w:ascii="Times New Roman" w:hAnsi="Times New Roman" w:cs="Times New Roman"/>
        <w:sz w:val="20"/>
      </w:rPr>
    </w:pPr>
    <w:r>
      <w:rPr>
        <w:rFonts w:ascii="Times New Roman" w:hAnsi="Times New Roman" w:cs="Times New Roman"/>
        <w:sz w:val="20"/>
      </w:rPr>
      <w:t>2 Alun</w:t>
    </w:r>
    <w:r w:rsidR="006533F8">
      <w:rPr>
        <w:rFonts w:ascii="Times New Roman" w:hAnsi="Times New Roman" w:cs="Times New Roman"/>
        <w:sz w:val="20"/>
      </w:rPr>
      <w:t>a</w:t>
    </w:r>
    <w:r>
      <w:rPr>
        <w:rFonts w:ascii="Times New Roman" w:hAnsi="Times New Roman" w:cs="Times New Roman"/>
        <w:sz w:val="20"/>
      </w:rPr>
      <w:t xml:space="preserve"> do 7</w:t>
    </w:r>
    <w:r w:rsidRPr="000452C7">
      <w:rPr>
        <w:rFonts w:ascii="Times New Roman" w:hAnsi="Times New Roman" w:cs="Times New Roman"/>
        <w:sz w:val="20"/>
      </w:rPr>
      <w:t>º Período, do Curso de Direito, da UNDB.</w:t>
    </w:r>
  </w:p>
  <w:p w:rsidR="00AD6D45" w:rsidRDefault="00AD6D45" w:rsidP="004F0BB7">
    <w:pPr>
      <w:spacing w:line="240" w:lineRule="auto"/>
      <w:jc w:val="left"/>
      <w:rPr>
        <w:rFonts w:ascii="Times New Roman" w:hAnsi="Times New Roman" w:cs="Times New Roman"/>
        <w:sz w:val="20"/>
      </w:rPr>
    </w:pPr>
    <w:r w:rsidRPr="000452C7">
      <w:rPr>
        <w:rFonts w:ascii="Times New Roman" w:hAnsi="Times New Roman" w:cs="Times New Roman"/>
        <w:sz w:val="20"/>
      </w:rPr>
      <w:t>3 Professor</w:t>
    </w:r>
    <w:r>
      <w:rPr>
        <w:rFonts w:ascii="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D45" w:rsidRDefault="00AD6D45" w:rsidP="004F0BB7">
      <w:pPr>
        <w:spacing w:line="240" w:lineRule="auto"/>
      </w:pPr>
      <w:r>
        <w:separator/>
      </w:r>
    </w:p>
  </w:footnote>
  <w:footnote w:type="continuationSeparator" w:id="0">
    <w:p w:rsidR="00AD6D45" w:rsidRDefault="00AD6D45" w:rsidP="004F0B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4E5"/>
    <w:multiLevelType w:val="multilevel"/>
    <w:tmpl w:val="5060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642C3"/>
    <w:multiLevelType w:val="hybridMultilevel"/>
    <w:tmpl w:val="E63C11C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15:restartNumberingAfterBreak="0">
    <w:nsid w:val="68AE1FFD"/>
    <w:multiLevelType w:val="hybridMultilevel"/>
    <w:tmpl w:val="E280FE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35"/>
    <w:rsid w:val="00017D62"/>
    <w:rsid w:val="0003335B"/>
    <w:rsid w:val="00034035"/>
    <w:rsid w:val="00037CDE"/>
    <w:rsid w:val="00063C67"/>
    <w:rsid w:val="00065DB1"/>
    <w:rsid w:val="00081FBE"/>
    <w:rsid w:val="000863D6"/>
    <w:rsid w:val="00093B4A"/>
    <w:rsid w:val="000951BA"/>
    <w:rsid w:val="000B1537"/>
    <w:rsid w:val="001033E2"/>
    <w:rsid w:val="001038C4"/>
    <w:rsid w:val="00120B3C"/>
    <w:rsid w:val="00122499"/>
    <w:rsid w:val="001564D5"/>
    <w:rsid w:val="001D4CD0"/>
    <w:rsid w:val="001D7161"/>
    <w:rsid w:val="001E441E"/>
    <w:rsid w:val="001E5A93"/>
    <w:rsid w:val="00222A80"/>
    <w:rsid w:val="0022401C"/>
    <w:rsid w:val="002240CE"/>
    <w:rsid w:val="002732BE"/>
    <w:rsid w:val="00285AB1"/>
    <w:rsid w:val="00287CAB"/>
    <w:rsid w:val="002B2E85"/>
    <w:rsid w:val="002D4CCE"/>
    <w:rsid w:val="00300926"/>
    <w:rsid w:val="00313B50"/>
    <w:rsid w:val="003424F5"/>
    <w:rsid w:val="003678B9"/>
    <w:rsid w:val="0038578B"/>
    <w:rsid w:val="00396235"/>
    <w:rsid w:val="003C2321"/>
    <w:rsid w:val="003E3274"/>
    <w:rsid w:val="003F79EF"/>
    <w:rsid w:val="0044140B"/>
    <w:rsid w:val="00442065"/>
    <w:rsid w:val="00470746"/>
    <w:rsid w:val="00474821"/>
    <w:rsid w:val="00482553"/>
    <w:rsid w:val="00493726"/>
    <w:rsid w:val="004A061C"/>
    <w:rsid w:val="004A27D7"/>
    <w:rsid w:val="004A3DD4"/>
    <w:rsid w:val="004B7053"/>
    <w:rsid w:val="004C0D25"/>
    <w:rsid w:val="004C401F"/>
    <w:rsid w:val="004D5D39"/>
    <w:rsid w:val="004F0BB7"/>
    <w:rsid w:val="00542AC4"/>
    <w:rsid w:val="0058623A"/>
    <w:rsid w:val="00587D52"/>
    <w:rsid w:val="00593CA7"/>
    <w:rsid w:val="005A607A"/>
    <w:rsid w:val="005D4FED"/>
    <w:rsid w:val="006533F8"/>
    <w:rsid w:val="006624AB"/>
    <w:rsid w:val="006648F3"/>
    <w:rsid w:val="006872FE"/>
    <w:rsid w:val="006A120B"/>
    <w:rsid w:val="006D5E8D"/>
    <w:rsid w:val="006F209E"/>
    <w:rsid w:val="00707603"/>
    <w:rsid w:val="007158BB"/>
    <w:rsid w:val="00724E42"/>
    <w:rsid w:val="00727C85"/>
    <w:rsid w:val="00741DC0"/>
    <w:rsid w:val="007735FD"/>
    <w:rsid w:val="0079779B"/>
    <w:rsid w:val="007B0858"/>
    <w:rsid w:val="007E43AA"/>
    <w:rsid w:val="008126D5"/>
    <w:rsid w:val="00817D6E"/>
    <w:rsid w:val="008550E7"/>
    <w:rsid w:val="0088353C"/>
    <w:rsid w:val="00891898"/>
    <w:rsid w:val="008929EC"/>
    <w:rsid w:val="00892E9A"/>
    <w:rsid w:val="008B6CE6"/>
    <w:rsid w:val="008B7317"/>
    <w:rsid w:val="00967D0F"/>
    <w:rsid w:val="0097558A"/>
    <w:rsid w:val="00980AFC"/>
    <w:rsid w:val="009D1ADC"/>
    <w:rsid w:val="009D4B6B"/>
    <w:rsid w:val="009E3BFA"/>
    <w:rsid w:val="00A43737"/>
    <w:rsid w:val="00A4397D"/>
    <w:rsid w:val="00A55293"/>
    <w:rsid w:val="00A83C1B"/>
    <w:rsid w:val="00A9029E"/>
    <w:rsid w:val="00AD6D45"/>
    <w:rsid w:val="00AE2862"/>
    <w:rsid w:val="00B26674"/>
    <w:rsid w:val="00B31DD2"/>
    <w:rsid w:val="00B50885"/>
    <w:rsid w:val="00B535C6"/>
    <w:rsid w:val="00B70155"/>
    <w:rsid w:val="00B71BA0"/>
    <w:rsid w:val="00B87C65"/>
    <w:rsid w:val="00BB57FA"/>
    <w:rsid w:val="00BE0A9E"/>
    <w:rsid w:val="00BF6D90"/>
    <w:rsid w:val="00C00FC8"/>
    <w:rsid w:val="00C11082"/>
    <w:rsid w:val="00C40DB6"/>
    <w:rsid w:val="00C40F7A"/>
    <w:rsid w:val="00C6137B"/>
    <w:rsid w:val="00CC2DA9"/>
    <w:rsid w:val="00CC73E4"/>
    <w:rsid w:val="00CF1FEB"/>
    <w:rsid w:val="00CF3118"/>
    <w:rsid w:val="00CF3B24"/>
    <w:rsid w:val="00D039A9"/>
    <w:rsid w:val="00DA4066"/>
    <w:rsid w:val="00DA4879"/>
    <w:rsid w:val="00DD0D4B"/>
    <w:rsid w:val="00DE0FAA"/>
    <w:rsid w:val="00E04258"/>
    <w:rsid w:val="00E206AB"/>
    <w:rsid w:val="00E21243"/>
    <w:rsid w:val="00E83F4A"/>
    <w:rsid w:val="00EC6477"/>
    <w:rsid w:val="00EF271D"/>
    <w:rsid w:val="00EF4D0D"/>
    <w:rsid w:val="00F42A23"/>
    <w:rsid w:val="00FB3FB4"/>
    <w:rsid w:val="00FD09BC"/>
    <w:rsid w:val="00FE6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B8F432D-61B1-46DB-988C-1E095F19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35"/>
    <w:pPr>
      <w:jc w:val="center"/>
    </w:pPr>
  </w:style>
  <w:style w:type="paragraph" w:styleId="Ttulo1">
    <w:name w:val="heading 1"/>
    <w:basedOn w:val="Normal"/>
    <w:link w:val="Ttulo1Char"/>
    <w:uiPriority w:val="9"/>
    <w:qFormat/>
    <w:rsid w:val="001E441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2D4C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2D4CC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4035"/>
    <w:pPr>
      <w:ind w:left="720"/>
      <w:contextualSpacing/>
    </w:pPr>
  </w:style>
  <w:style w:type="paragraph" w:styleId="Cabealho">
    <w:name w:val="header"/>
    <w:basedOn w:val="Normal"/>
    <w:link w:val="CabealhoChar"/>
    <w:uiPriority w:val="99"/>
    <w:unhideWhenUsed/>
    <w:rsid w:val="004F0BB7"/>
    <w:pPr>
      <w:tabs>
        <w:tab w:val="center" w:pos="4252"/>
        <w:tab w:val="right" w:pos="8504"/>
      </w:tabs>
      <w:spacing w:line="240" w:lineRule="auto"/>
    </w:pPr>
  </w:style>
  <w:style w:type="character" w:customStyle="1" w:styleId="CabealhoChar">
    <w:name w:val="Cabeçalho Char"/>
    <w:basedOn w:val="Fontepargpadro"/>
    <w:link w:val="Cabealho"/>
    <w:uiPriority w:val="99"/>
    <w:rsid w:val="004F0BB7"/>
  </w:style>
  <w:style w:type="paragraph" w:styleId="Rodap">
    <w:name w:val="footer"/>
    <w:basedOn w:val="Normal"/>
    <w:link w:val="RodapChar"/>
    <w:uiPriority w:val="99"/>
    <w:unhideWhenUsed/>
    <w:rsid w:val="004F0BB7"/>
    <w:pPr>
      <w:tabs>
        <w:tab w:val="center" w:pos="4252"/>
        <w:tab w:val="right" w:pos="8504"/>
      </w:tabs>
      <w:spacing w:line="240" w:lineRule="auto"/>
    </w:pPr>
  </w:style>
  <w:style w:type="character" w:customStyle="1" w:styleId="RodapChar">
    <w:name w:val="Rodapé Char"/>
    <w:basedOn w:val="Fontepargpadro"/>
    <w:link w:val="Rodap"/>
    <w:uiPriority w:val="99"/>
    <w:rsid w:val="004F0BB7"/>
  </w:style>
  <w:style w:type="character" w:styleId="Hyperlink">
    <w:name w:val="Hyperlink"/>
    <w:basedOn w:val="Fontepargpadro"/>
    <w:uiPriority w:val="99"/>
    <w:unhideWhenUsed/>
    <w:rsid w:val="00BE0A9E"/>
    <w:rPr>
      <w:color w:val="0000FF" w:themeColor="hyperlink"/>
      <w:u w:val="single"/>
    </w:rPr>
  </w:style>
  <w:style w:type="character" w:customStyle="1" w:styleId="apple-converted-space">
    <w:name w:val="apple-converted-space"/>
    <w:basedOn w:val="Fontepargpadro"/>
    <w:rsid w:val="00D039A9"/>
  </w:style>
  <w:style w:type="character" w:customStyle="1" w:styleId="Ttulo1Char">
    <w:name w:val="Título 1 Char"/>
    <w:basedOn w:val="Fontepargpadro"/>
    <w:link w:val="Ttulo1"/>
    <w:uiPriority w:val="9"/>
    <w:rsid w:val="001E441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2D4CCE"/>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2D4CCE"/>
    <w:rPr>
      <w:rFonts w:asciiTheme="majorHAnsi" w:eastAsiaTheme="majorEastAsia" w:hAnsiTheme="majorHAnsi" w:cstheme="majorBidi"/>
      <w:color w:val="243F60" w:themeColor="accent1" w:themeShade="7F"/>
      <w:sz w:val="24"/>
      <w:szCs w:val="24"/>
    </w:rPr>
  </w:style>
  <w:style w:type="character" w:styleId="nfase">
    <w:name w:val="Emphasis"/>
    <w:basedOn w:val="Fontepargpadro"/>
    <w:uiPriority w:val="20"/>
    <w:qFormat/>
    <w:rsid w:val="006533F8"/>
    <w:rPr>
      <w:i/>
      <w:iCs/>
    </w:rPr>
  </w:style>
  <w:style w:type="character" w:styleId="Forte">
    <w:name w:val="Strong"/>
    <w:basedOn w:val="Fontepargpadro"/>
    <w:uiPriority w:val="22"/>
    <w:qFormat/>
    <w:rsid w:val="00A43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86859">
      <w:bodyDiv w:val="1"/>
      <w:marLeft w:val="0"/>
      <w:marRight w:val="0"/>
      <w:marTop w:val="0"/>
      <w:marBottom w:val="0"/>
      <w:divBdr>
        <w:top w:val="none" w:sz="0" w:space="0" w:color="auto"/>
        <w:left w:val="none" w:sz="0" w:space="0" w:color="auto"/>
        <w:bottom w:val="none" w:sz="0" w:space="0" w:color="auto"/>
        <w:right w:val="none" w:sz="0" w:space="0" w:color="auto"/>
      </w:divBdr>
    </w:div>
    <w:div w:id="398479070">
      <w:bodyDiv w:val="1"/>
      <w:marLeft w:val="0"/>
      <w:marRight w:val="0"/>
      <w:marTop w:val="0"/>
      <w:marBottom w:val="0"/>
      <w:divBdr>
        <w:top w:val="none" w:sz="0" w:space="0" w:color="auto"/>
        <w:left w:val="none" w:sz="0" w:space="0" w:color="auto"/>
        <w:bottom w:val="none" w:sz="0" w:space="0" w:color="auto"/>
        <w:right w:val="none" w:sz="0" w:space="0" w:color="auto"/>
      </w:divBdr>
    </w:div>
    <w:div w:id="804006605">
      <w:bodyDiv w:val="1"/>
      <w:marLeft w:val="0"/>
      <w:marRight w:val="0"/>
      <w:marTop w:val="0"/>
      <w:marBottom w:val="0"/>
      <w:divBdr>
        <w:top w:val="none" w:sz="0" w:space="0" w:color="auto"/>
        <w:left w:val="none" w:sz="0" w:space="0" w:color="auto"/>
        <w:bottom w:val="none" w:sz="0" w:space="0" w:color="auto"/>
        <w:right w:val="none" w:sz="0" w:space="0" w:color="auto"/>
      </w:divBdr>
    </w:div>
    <w:div w:id="1106995652">
      <w:bodyDiv w:val="1"/>
      <w:marLeft w:val="0"/>
      <w:marRight w:val="0"/>
      <w:marTop w:val="0"/>
      <w:marBottom w:val="0"/>
      <w:divBdr>
        <w:top w:val="none" w:sz="0" w:space="0" w:color="auto"/>
        <w:left w:val="none" w:sz="0" w:space="0" w:color="auto"/>
        <w:bottom w:val="none" w:sz="0" w:space="0" w:color="auto"/>
        <w:right w:val="none" w:sz="0" w:space="0" w:color="auto"/>
      </w:divBdr>
    </w:div>
    <w:div w:id="1161893031">
      <w:bodyDiv w:val="1"/>
      <w:marLeft w:val="0"/>
      <w:marRight w:val="0"/>
      <w:marTop w:val="0"/>
      <w:marBottom w:val="0"/>
      <w:divBdr>
        <w:top w:val="none" w:sz="0" w:space="0" w:color="auto"/>
        <w:left w:val="none" w:sz="0" w:space="0" w:color="auto"/>
        <w:bottom w:val="none" w:sz="0" w:space="0" w:color="auto"/>
        <w:right w:val="none" w:sz="0" w:space="0" w:color="auto"/>
      </w:divBdr>
      <w:divsChild>
        <w:div w:id="454717849">
          <w:marLeft w:val="0"/>
          <w:marRight w:val="300"/>
          <w:marTop w:val="0"/>
          <w:marBottom w:val="0"/>
          <w:divBdr>
            <w:top w:val="none" w:sz="0" w:space="0" w:color="auto"/>
            <w:left w:val="none" w:sz="0" w:space="0" w:color="auto"/>
            <w:bottom w:val="none" w:sz="0" w:space="0" w:color="auto"/>
            <w:right w:val="none" w:sz="0" w:space="0" w:color="auto"/>
          </w:divBdr>
          <w:divsChild>
            <w:div w:id="232592717">
              <w:marLeft w:val="0"/>
              <w:marRight w:val="0"/>
              <w:marTop w:val="0"/>
              <w:marBottom w:val="0"/>
              <w:divBdr>
                <w:top w:val="none" w:sz="0" w:space="0" w:color="auto"/>
                <w:left w:val="none" w:sz="0" w:space="0" w:color="auto"/>
                <w:bottom w:val="none" w:sz="0" w:space="0" w:color="auto"/>
                <w:right w:val="none" w:sz="0" w:space="0" w:color="auto"/>
              </w:divBdr>
            </w:div>
            <w:div w:id="960696618">
              <w:marLeft w:val="0"/>
              <w:marRight w:val="0"/>
              <w:marTop w:val="0"/>
              <w:marBottom w:val="0"/>
              <w:divBdr>
                <w:top w:val="none" w:sz="0" w:space="0" w:color="auto"/>
                <w:left w:val="none" w:sz="0" w:space="0" w:color="auto"/>
                <w:bottom w:val="none" w:sz="0" w:space="0" w:color="auto"/>
                <w:right w:val="none" w:sz="0" w:space="0" w:color="auto"/>
              </w:divBdr>
            </w:div>
            <w:div w:id="147135983">
              <w:marLeft w:val="0"/>
              <w:marRight w:val="0"/>
              <w:marTop w:val="0"/>
              <w:marBottom w:val="0"/>
              <w:divBdr>
                <w:top w:val="none" w:sz="0" w:space="0" w:color="auto"/>
                <w:left w:val="none" w:sz="0" w:space="0" w:color="auto"/>
                <w:bottom w:val="none" w:sz="0" w:space="0" w:color="auto"/>
                <w:right w:val="none" w:sz="0" w:space="0" w:color="auto"/>
              </w:divBdr>
            </w:div>
            <w:div w:id="1889487820">
              <w:marLeft w:val="0"/>
              <w:marRight w:val="0"/>
              <w:marTop w:val="0"/>
              <w:marBottom w:val="0"/>
              <w:divBdr>
                <w:top w:val="none" w:sz="0" w:space="0" w:color="auto"/>
                <w:left w:val="none" w:sz="0" w:space="0" w:color="auto"/>
                <w:bottom w:val="none" w:sz="0" w:space="0" w:color="auto"/>
                <w:right w:val="none" w:sz="0" w:space="0" w:color="auto"/>
              </w:divBdr>
            </w:div>
            <w:div w:id="2102793094">
              <w:marLeft w:val="0"/>
              <w:marRight w:val="0"/>
              <w:marTop w:val="0"/>
              <w:marBottom w:val="0"/>
              <w:divBdr>
                <w:top w:val="none" w:sz="0" w:space="0" w:color="auto"/>
                <w:left w:val="none" w:sz="0" w:space="0" w:color="auto"/>
                <w:bottom w:val="none" w:sz="0" w:space="0" w:color="auto"/>
                <w:right w:val="none" w:sz="0" w:space="0" w:color="auto"/>
              </w:divBdr>
            </w:div>
            <w:div w:id="9070479">
              <w:marLeft w:val="0"/>
              <w:marRight w:val="0"/>
              <w:marTop w:val="0"/>
              <w:marBottom w:val="0"/>
              <w:divBdr>
                <w:top w:val="none" w:sz="0" w:space="0" w:color="auto"/>
                <w:left w:val="none" w:sz="0" w:space="0" w:color="auto"/>
                <w:bottom w:val="none" w:sz="0" w:space="0" w:color="auto"/>
                <w:right w:val="none" w:sz="0" w:space="0" w:color="auto"/>
              </w:divBdr>
            </w:div>
            <w:div w:id="2026975821">
              <w:marLeft w:val="0"/>
              <w:marRight w:val="0"/>
              <w:marTop w:val="0"/>
              <w:marBottom w:val="0"/>
              <w:divBdr>
                <w:top w:val="none" w:sz="0" w:space="0" w:color="auto"/>
                <w:left w:val="none" w:sz="0" w:space="0" w:color="auto"/>
                <w:bottom w:val="none" w:sz="0" w:space="0" w:color="auto"/>
                <w:right w:val="none" w:sz="0" w:space="0" w:color="auto"/>
              </w:divBdr>
            </w:div>
            <w:div w:id="1143159061">
              <w:marLeft w:val="0"/>
              <w:marRight w:val="0"/>
              <w:marTop w:val="0"/>
              <w:marBottom w:val="0"/>
              <w:divBdr>
                <w:top w:val="none" w:sz="0" w:space="0" w:color="auto"/>
                <w:left w:val="none" w:sz="0" w:space="0" w:color="auto"/>
                <w:bottom w:val="none" w:sz="0" w:space="0" w:color="auto"/>
                <w:right w:val="none" w:sz="0" w:space="0" w:color="auto"/>
              </w:divBdr>
            </w:div>
            <w:div w:id="2143498076">
              <w:marLeft w:val="0"/>
              <w:marRight w:val="0"/>
              <w:marTop w:val="0"/>
              <w:marBottom w:val="0"/>
              <w:divBdr>
                <w:top w:val="none" w:sz="0" w:space="0" w:color="auto"/>
                <w:left w:val="none" w:sz="0" w:space="0" w:color="auto"/>
                <w:bottom w:val="none" w:sz="0" w:space="0" w:color="auto"/>
                <w:right w:val="none" w:sz="0" w:space="0" w:color="auto"/>
              </w:divBdr>
            </w:div>
            <w:div w:id="36054115">
              <w:marLeft w:val="0"/>
              <w:marRight w:val="0"/>
              <w:marTop w:val="0"/>
              <w:marBottom w:val="0"/>
              <w:divBdr>
                <w:top w:val="none" w:sz="0" w:space="0" w:color="auto"/>
                <w:left w:val="none" w:sz="0" w:space="0" w:color="auto"/>
                <w:bottom w:val="none" w:sz="0" w:space="0" w:color="auto"/>
                <w:right w:val="none" w:sz="0" w:space="0" w:color="auto"/>
              </w:divBdr>
            </w:div>
            <w:div w:id="1999267776">
              <w:marLeft w:val="0"/>
              <w:marRight w:val="0"/>
              <w:marTop w:val="0"/>
              <w:marBottom w:val="0"/>
              <w:divBdr>
                <w:top w:val="none" w:sz="0" w:space="0" w:color="auto"/>
                <w:left w:val="none" w:sz="0" w:space="0" w:color="auto"/>
                <w:bottom w:val="none" w:sz="0" w:space="0" w:color="auto"/>
                <w:right w:val="none" w:sz="0" w:space="0" w:color="auto"/>
              </w:divBdr>
            </w:div>
            <w:div w:id="1376540206">
              <w:marLeft w:val="0"/>
              <w:marRight w:val="0"/>
              <w:marTop w:val="0"/>
              <w:marBottom w:val="0"/>
              <w:divBdr>
                <w:top w:val="none" w:sz="0" w:space="0" w:color="auto"/>
                <w:left w:val="none" w:sz="0" w:space="0" w:color="auto"/>
                <w:bottom w:val="none" w:sz="0" w:space="0" w:color="auto"/>
                <w:right w:val="none" w:sz="0" w:space="0" w:color="auto"/>
              </w:divBdr>
            </w:div>
            <w:div w:id="1095368764">
              <w:marLeft w:val="0"/>
              <w:marRight w:val="0"/>
              <w:marTop w:val="0"/>
              <w:marBottom w:val="0"/>
              <w:divBdr>
                <w:top w:val="none" w:sz="0" w:space="0" w:color="auto"/>
                <w:left w:val="none" w:sz="0" w:space="0" w:color="auto"/>
                <w:bottom w:val="none" w:sz="0" w:space="0" w:color="auto"/>
                <w:right w:val="none" w:sz="0" w:space="0" w:color="auto"/>
              </w:divBdr>
            </w:div>
            <w:div w:id="140780413">
              <w:marLeft w:val="0"/>
              <w:marRight w:val="0"/>
              <w:marTop w:val="0"/>
              <w:marBottom w:val="0"/>
              <w:divBdr>
                <w:top w:val="none" w:sz="0" w:space="0" w:color="auto"/>
                <w:left w:val="none" w:sz="0" w:space="0" w:color="auto"/>
                <w:bottom w:val="none" w:sz="0" w:space="0" w:color="auto"/>
                <w:right w:val="none" w:sz="0" w:space="0" w:color="auto"/>
              </w:divBdr>
            </w:div>
            <w:div w:id="294409844">
              <w:marLeft w:val="0"/>
              <w:marRight w:val="0"/>
              <w:marTop w:val="0"/>
              <w:marBottom w:val="0"/>
              <w:divBdr>
                <w:top w:val="none" w:sz="0" w:space="0" w:color="auto"/>
                <w:left w:val="none" w:sz="0" w:space="0" w:color="auto"/>
                <w:bottom w:val="none" w:sz="0" w:space="0" w:color="auto"/>
                <w:right w:val="none" w:sz="0" w:space="0" w:color="auto"/>
              </w:divBdr>
            </w:div>
            <w:div w:id="1143081144">
              <w:marLeft w:val="0"/>
              <w:marRight w:val="0"/>
              <w:marTop w:val="0"/>
              <w:marBottom w:val="0"/>
              <w:divBdr>
                <w:top w:val="none" w:sz="0" w:space="0" w:color="auto"/>
                <w:left w:val="none" w:sz="0" w:space="0" w:color="auto"/>
                <w:bottom w:val="none" w:sz="0" w:space="0" w:color="auto"/>
                <w:right w:val="none" w:sz="0" w:space="0" w:color="auto"/>
              </w:divBdr>
            </w:div>
            <w:div w:id="44330005">
              <w:marLeft w:val="0"/>
              <w:marRight w:val="0"/>
              <w:marTop w:val="0"/>
              <w:marBottom w:val="0"/>
              <w:divBdr>
                <w:top w:val="none" w:sz="0" w:space="0" w:color="auto"/>
                <w:left w:val="none" w:sz="0" w:space="0" w:color="auto"/>
                <w:bottom w:val="none" w:sz="0" w:space="0" w:color="auto"/>
                <w:right w:val="none" w:sz="0" w:space="0" w:color="auto"/>
              </w:divBdr>
            </w:div>
            <w:div w:id="355086784">
              <w:marLeft w:val="0"/>
              <w:marRight w:val="0"/>
              <w:marTop w:val="0"/>
              <w:marBottom w:val="0"/>
              <w:divBdr>
                <w:top w:val="none" w:sz="0" w:space="0" w:color="auto"/>
                <w:left w:val="none" w:sz="0" w:space="0" w:color="auto"/>
                <w:bottom w:val="none" w:sz="0" w:space="0" w:color="auto"/>
                <w:right w:val="none" w:sz="0" w:space="0" w:color="auto"/>
              </w:divBdr>
            </w:div>
            <w:div w:id="610477444">
              <w:marLeft w:val="0"/>
              <w:marRight w:val="0"/>
              <w:marTop w:val="0"/>
              <w:marBottom w:val="0"/>
              <w:divBdr>
                <w:top w:val="none" w:sz="0" w:space="0" w:color="auto"/>
                <w:left w:val="none" w:sz="0" w:space="0" w:color="auto"/>
                <w:bottom w:val="none" w:sz="0" w:space="0" w:color="auto"/>
                <w:right w:val="none" w:sz="0" w:space="0" w:color="auto"/>
              </w:divBdr>
            </w:div>
            <w:div w:id="1521510328">
              <w:marLeft w:val="0"/>
              <w:marRight w:val="0"/>
              <w:marTop w:val="0"/>
              <w:marBottom w:val="0"/>
              <w:divBdr>
                <w:top w:val="none" w:sz="0" w:space="0" w:color="auto"/>
                <w:left w:val="none" w:sz="0" w:space="0" w:color="auto"/>
                <w:bottom w:val="none" w:sz="0" w:space="0" w:color="auto"/>
                <w:right w:val="none" w:sz="0" w:space="0" w:color="auto"/>
              </w:divBdr>
            </w:div>
            <w:div w:id="364600196">
              <w:marLeft w:val="0"/>
              <w:marRight w:val="0"/>
              <w:marTop w:val="0"/>
              <w:marBottom w:val="0"/>
              <w:divBdr>
                <w:top w:val="none" w:sz="0" w:space="0" w:color="auto"/>
                <w:left w:val="none" w:sz="0" w:space="0" w:color="auto"/>
                <w:bottom w:val="none" w:sz="0" w:space="0" w:color="auto"/>
                <w:right w:val="none" w:sz="0" w:space="0" w:color="auto"/>
              </w:divBdr>
            </w:div>
            <w:div w:id="19597652">
              <w:marLeft w:val="0"/>
              <w:marRight w:val="0"/>
              <w:marTop w:val="0"/>
              <w:marBottom w:val="0"/>
              <w:divBdr>
                <w:top w:val="none" w:sz="0" w:space="0" w:color="auto"/>
                <w:left w:val="none" w:sz="0" w:space="0" w:color="auto"/>
                <w:bottom w:val="none" w:sz="0" w:space="0" w:color="auto"/>
                <w:right w:val="none" w:sz="0" w:space="0" w:color="auto"/>
              </w:divBdr>
            </w:div>
            <w:div w:id="1667250290">
              <w:marLeft w:val="0"/>
              <w:marRight w:val="0"/>
              <w:marTop w:val="0"/>
              <w:marBottom w:val="0"/>
              <w:divBdr>
                <w:top w:val="none" w:sz="0" w:space="0" w:color="auto"/>
                <w:left w:val="none" w:sz="0" w:space="0" w:color="auto"/>
                <w:bottom w:val="none" w:sz="0" w:space="0" w:color="auto"/>
                <w:right w:val="none" w:sz="0" w:space="0" w:color="auto"/>
              </w:divBdr>
            </w:div>
            <w:div w:id="19749339">
              <w:marLeft w:val="0"/>
              <w:marRight w:val="0"/>
              <w:marTop w:val="0"/>
              <w:marBottom w:val="0"/>
              <w:divBdr>
                <w:top w:val="none" w:sz="0" w:space="0" w:color="auto"/>
                <w:left w:val="none" w:sz="0" w:space="0" w:color="auto"/>
                <w:bottom w:val="none" w:sz="0" w:space="0" w:color="auto"/>
                <w:right w:val="none" w:sz="0" w:space="0" w:color="auto"/>
              </w:divBdr>
            </w:div>
            <w:div w:id="1325890842">
              <w:marLeft w:val="0"/>
              <w:marRight w:val="0"/>
              <w:marTop w:val="0"/>
              <w:marBottom w:val="0"/>
              <w:divBdr>
                <w:top w:val="none" w:sz="0" w:space="0" w:color="auto"/>
                <w:left w:val="none" w:sz="0" w:space="0" w:color="auto"/>
                <w:bottom w:val="none" w:sz="0" w:space="0" w:color="auto"/>
                <w:right w:val="none" w:sz="0" w:space="0" w:color="auto"/>
              </w:divBdr>
            </w:div>
            <w:div w:id="64033236">
              <w:marLeft w:val="0"/>
              <w:marRight w:val="0"/>
              <w:marTop w:val="0"/>
              <w:marBottom w:val="0"/>
              <w:divBdr>
                <w:top w:val="none" w:sz="0" w:space="0" w:color="auto"/>
                <w:left w:val="none" w:sz="0" w:space="0" w:color="auto"/>
                <w:bottom w:val="none" w:sz="0" w:space="0" w:color="auto"/>
                <w:right w:val="none" w:sz="0" w:space="0" w:color="auto"/>
              </w:divBdr>
            </w:div>
            <w:div w:id="47730206">
              <w:marLeft w:val="0"/>
              <w:marRight w:val="0"/>
              <w:marTop w:val="0"/>
              <w:marBottom w:val="0"/>
              <w:divBdr>
                <w:top w:val="none" w:sz="0" w:space="0" w:color="auto"/>
                <w:left w:val="none" w:sz="0" w:space="0" w:color="auto"/>
                <w:bottom w:val="none" w:sz="0" w:space="0" w:color="auto"/>
                <w:right w:val="none" w:sz="0" w:space="0" w:color="auto"/>
              </w:divBdr>
            </w:div>
            <w:div w:id="1859462924">
              <w:marLeft w:val="0"/>
              <w:marRight w:val="0"/>
              <w:marTop w:val="0"/>
              <w:marBottom w:val="0"/>
              <w:divBdr>
                <w:top w:val="none" w:sz="0" w:space="0" w:color="auto"/>
                <w:left w:val="none" w:sz="0" w:space="0" w:color="auto"/>
                <w:bottom w:val="none" w:sz="0" w:space="0" w:color="auto"/>
                <w:right w:val="none" w:sz="0" w:space="0" w:color="auto"/>
              </w:divBdr>
            </w:div>
            <w:div w:id="176966259">
              <w:marLeft w:val="0"/>
              <w:marRight w:val="0"/>
              <w:marTop w:val="0"/>
              <w:marBottom w:val="0"/>
              <w:divBdr>
                <w:top w:val="none" w:sz="0" w:space="0" w:color="auto"/>
                <w:left w:val="none" w:sz="0" w:space="0" w:color="auto"/>
                <w:bottom w:val="none" w:sz="0" w:space="0" w:color="auto"/>
                <w:right w:val="none" w:sz="0" w:space="0" w:color="auto"/>
              </w:divBdr>
            </w:div>
            <w:div w:id="1086807924">
              <w:marLeft w:val="0"/>
              <w:marRight w:val="0"/>
              <w:marTop w:val="0"/>
              <w:marBottom w:val="0"/>
              <w:divBdr>
                <w:top w:val="none" w:sz="0" w:space="0" w:color="auto"/>
                <w:left w:val="none" w:sz="0" w:space="0" w:color="auto"/>
                <w:bottom w:val="none" w:sz="0" w:space="0" w:color="auto"/>
                <w:right w:val="none" w:sz="0" w:space="0" w:color="auto"/>
              </w:divBdr>
            </w:div>
            <w:div w:id="458765519">
              <w:marLeft w:val="0"/>
              <w:marRight w:val="0"/>
              <w:marTop w:val="0"/>
              <w:marBottom w:val="0"/>
              <w:divBdr>
                <w:top w:val="none" w:sz="0" w:space="0" w:color="auto"/>
                <w:left w:val="none" w:sz="0" w:space="0" w:color="auto"/>
                <w:bottom w:val="none" w:sz="0" w:space="0" w:color="auto"/>
                <w:right w:val="none" w:sz="0" w:space="0" w:color="auto"/>
              </w:divBdr>
            </w:div>
            <w:div w:id="1906067956">
              <w:marLeft w:val="0"/>
              <w:marRight w:val="0"/>
              <w:marTop w:val="0"/>
              <w:marBottom w:val="0"/>
              <w:divBdr>
                <w:top w:val="none" w:sz="0" w:space="0" w:color="auto"/>
                <w:left w:val="none" w:sz="0" w:space="0" w:color="auto"/>
                <w:bottom w:val="none" w:sz="0" w:space="0" w:color="auto"/>
                <w:right w:val="none" w:sz="0" w:space="0" w:color="auto"/>
              </w:divBdr>
            </w:div>
            <w:div w:id="1059943334">
              <w:marLeft w:val="0"/>
              <w:marRight w:val="0"/>
              <w:marTop w:val="0"/>
              <w:marBottom w:val="0"/>
              <w:divBdr>
                <w:top w:val="none" w:sz="0" w:space="0" w:color="auto"/>
                <w:left w:val="none" w:sz="0" w:space="0" w:color="auto"/>
                <w:bottom w:val="none" w:sz="0" w:space="0" w:color="auto"/>
                <w:right w:val="none" w:sz="0" w:space="0" w:color="auto"/>
              </w:divBdr>
            </w:div>
            <w:div w:id="1201019656">
              <w:marLeft w:val="0"/>
              <w:marRight w:val="0"/>
              <w:marTop w:val="0"/>
              <w:marBottom w:val="0"/>
              <w:divBdr>
                <w:top w:val="none" w:sz="0" w:space="0" w:color="auto"/>
                <w:left w:val="none" w:sz="0" w:space="0" w:color="auto"/>
                <w:bottom w:val="none" w:sz="0" w:space="0" w:color="auto"/>
                <w:right w:val="none" w:sz="0" w:space="0" w:color="auto"/>
              </w:divBdr>
            </w:div>
            <w:div w:id="243875808">
              <w:marLeft w:val="0"/>
              <w:marRight w:val="0"/>
              <w:marTop w:val="0"/>
              <w:marBottom w:val="0"/>
              <w:divBdr>
                <w:top w:val="none" w:sz="0" w:space="0" w:color="auto"/>
                <w:left w:val="none" w:sz="0" w:space="0" w:color="auto"/>
                <w:bottom w:val="none" w:sz="0" w:space="0" w:color="auto"/>
                <w:right w:val="none" w:sz="0" w:space="0" w:color="auto"/>
              </w:divBdr>
            </w:div>
            <w:div w:id="2113546965">
              <w:marLeft w:val="0"/>
              <w:marRight w:val="0"/>
              <w:marTop w:val="0"/>
              <w:marBottom w:val="0"/>
              <w:divBdr>
                <w:top w:val="none" w:sz="0" w:space="0" w:color="auto"/>
                <w:left w:val="none" w:sz="0" w:space="0" w:color="auto"/>
                <w:bottom w:val="none" w:sz="0" w:space="0" w:color="auto"/>
                <w:right w:val="none" w:sz="0" w:space="0" w:color="auto"/>
              </w:divBdr>
            </w:div>
            <w:div w:id="1280187850">
              <w:marLeft w:val="0"/>
              <w:marRight w:val="0"/>
              <w:marTop w:val="0"/>
              <w:marBottom w:val="0"/>
              <w:divBdr>
                <w:top w:val="none" w:sz="0" w:space="0" w:color="auto"/>
                <w:left w:val="none" w:sz="0" w:space="0" w:color="auto"/>
                <w:bottom w:val="none" w:sz="0" w:space="0" w:color="auto"/>
                <w:right w:val="none" w:sz="0" w:space="0" w:color="auto"/>
              </w:divBdr>
            </w:div>
            <w:div w:id="1915505011">
              <w:marLeft w:val="0"/>
              <w:marRight w:val="0"/>
              <w:marTop w:val="0"/>
              <w:marBottom w:val="0"/>
              <w:divBdr>
                <w:top w:val="none" w:sz="0" w:space="0" w:color="auto"/>
                <w:left w:val="none" w:sz="0" w:space="0" w:color="auto"/>
                <w:bottom w:val="none" w:sz="0" w:space="0" w:color="auto"/>
                <w:right w:val="none" w:sz="0" w:space="0" w:color="auto"/>
              </w:divBdr>
            </w:div>
            <w:div w:id="1902909568">
              <w:marLeft w:val="0"/>
              <w:marRight w:val="0"/>
              <w:marTop w:val="0"/>
              <w:marBottom w:val="0"/>
              <w:divBdr>
                <w:top w:val="none" w:sz="0" w:space="0" w:color="auto"/>
                <w:left w:val="none" w:sz="0" w:space="0" w:color="auto"/>
                <w:bottom w:val="none" w:sz="0" w:space="0" w:color="auto"/>
                <w:right w:val="none" w:sz="0" w:space="0" w:color="auto"/>
              </w:divBdr>
            </w:div>
            <w:div w:id="2094084343">
              <w:marLeft w:val="0"/>
              <w:marRight w:val="0"/>
              <w:marTop w:val="0"/>
              <w:marBottom w:val="0"/>
              <w:divBdr>
                <w:top w:val="none" w:sz="0" w:space="0" w:color="auto"/>
                <w:left w:val="none" w:sz="0" w:space="0" w:color="auto"/>
                <w:bottom w:val="none" w:sz="0" w:space="0" w:color="auto"/>
                <w:right w:val="none" w:sz="0" w:space="0" w:color="auto"/>
              </w:divBdr>
            </w:div>
            <w:div w:id="248122221">
              <w:marLeft w:val="0"/>
              <w:marRight w:val="0"/>
              <w:marTop w:val="0"/>
              <w:marBottom w:val="0"/>
              <w:divBdr>
                <w:top w:val="none" w:sz="0" w:space="0" w:color="auto"/>
                <w:left w:val="none" w:sz="0" w:space="0" w:color="auto"/>
                <w:bottom w:val="none" w:sz="0" w:space="0" w:color="auto"/>
                <w:right w:val="none" w:sz="0" w:space="0" w:color="auto"/>
              </w:divBdr>
            </w:div>
            <w:div w:id="1690570896">
              <w:marLeft w:val="0"/>
              <w:marRight w:val="0"/>
              <w:marTop w:val="0"/>
              <w:marBottom w:val="0"/>
              <w:divBdr>
                <w:top w:val="none" w:sz="0" w:space="0" w:color="auto"/>
                <w:left w:val="none" w:sz="0" w:space="0" w:color="auto"/>
                <w:bottom w:val="none" w:sz="0" w:space="0" w:color="auto"/>
                <w:right w:val="none" w:sz="0" w:space="0" w:color="auto"/>
              </w:divBdr>
            </w:div>
            <w:div w:id="1816606540">
              <w:marLeft w:val="0"/>
              <w:marRight w:val="0"/>
              <w:marTop w:val="0"/>
              <w:marBottom w:val="0"/>
              <w:divBdr>
                <w:top w:val="none" w:sz="0" w:space="0" w:color="auto"/>
                <w:left w:val="none" w:sz="0" w:space="0" w:color="auto"/>
                <w:bottom w:val="none" w:sz="0" w:space="0" w:color="auto"/>
                <w:right w:val="none" w:sz="0" w:space="0" w:color="auto"/>
              </w:divBdr>
            </w:div>
            <w:div w:id="2109349671">
              <w:marLeft w:val="0"/>
              <w:marRight w:val="0"/>
              <w:marTop w:val="0"/>
              <w:marBottom w:val="0"/>
              <w:divBdr>
                <w:top w:val="none" w:sz="0" w:space="0" w:color="auto"/>
                <w:left w:val="none" w:sz="0" w:space="0" w:color="auto"/>
                <w:bottom w:val="none" w:sz="0" w:space="0" w:color="auto"/>
                <w:right w:val="none" w:sz="0" w:space="0" w:color="auto"/>
              </w:divBdr>
            </w:div>
            <w:div w:id="699403129">
              <w:marLeft w:val="0"/>
              <w:marRight w:val="0"/>
              <w:marTop w:val="0"/>
              <w:marBottom w:val="0"/>
              <w:divBdr>
                <w:top w:val="none" w:sz="0" w:space="0" w:color="auto"/>
                <w:left w:val="none" w:sz="0" w:space="0" w:color="auto"/>
                <w:bottom w:val="none" w:sz="0" w:space="0" w:color="auto"/>
                <w:right w:val="none" w:sz="0" w:space="0" w:color="auto"/>
              </w:divBdr>
            </w:div>
            <w:div w:id="781150151">
              <w:marLeft w:val="0"/>
              <w:marRight w:val="0"/>
              <w:marTop w:val="0"/>
              <w:marBottom w:val="0"/>
              <w:divBdr>
                <w:top w:val="none" w:sz="0" w:space="0" w:color="auto"/>
                <w:left w:val="none" w:sz="0" w:space="0" w:color="auto"/>
                <w:bottom w:val="none" w:sz="0" w:space="0" w:color="auto"/>
                <w:right w:val="none" w:sz="0" w:space="0" w:color="auto"/>
              </w:divBdr>
            </w:div>
            <w:div w:id="1565870863">
              <w:marLeft w:val="0"/>
              <w:marRight w:val="0"/>
              <w:marTop w:val="0"/>
              <w:marBottom w:val="0"/>
              <w:divBdr>
                <w:top w:val="none" w:sz="0" w:space="0" w:color="auto"/>
                <w:left w:val="none" w:sz="0" w:space="0" w:color="auto"/>
                <w:bottom w:val="none" w:sz="0" w:space="0" w:color="auto"/>
                <w:right w:val="none" w:sz="0" w:space="0" w:color="auto"/>
              </w:divBdr>
            </w:div>
            <w:div w:id="505944382">
              <w:marLeft w:val="0"/>
              <w:marRight w:val="0"/>
              <w:marTop w:val="0"/>
              <w:marBottom w:val="0"/>
              <w:divBdr>
                <w:top w:val="none" w:sz="0" w:space="0" w:color="auto"/>
                <w:left w:val="none" w:sz="0" w:space="0" w:color="auto"/>
                <w:bottom w:val="none" w:sz="0" w:space="0" w:color="auto"/>
                <w:right w:val="none" w:sz="0" w:space="0" w:color="auto"/>
              </w:divBdr>
            </w:div>
            <w:div w:id="1620069514">
              <w:marLeft w:val="0"/>
              <w:marRight w:val="0"/>
              <w:marTop w:val="0"/>
              <w:marBottom w:val="0"/>
              <w:divBdr>
                <w:top w:val="none" w:sz="0" w:space="0" w:color="auto"/>
                <w:left w:val="none" w:sz="0" w:space="0" w:color="auto"/>
                <w:bottom w:val="none" w:sz="0" w:space="0" w:color="auto"/>
                <w:right w:val="none" w:sz="0" w:space="0" w:color="auto"/>
              </w:divBdr>
            </w:div>
            <w:div w:id="1867013491">
              <w:marLeft w:val="0"/>
              <w:marRight w:val="0"/>
              <w:marTop w:val="0"/>
              <w:marBottom w:val="0"/>
              <w:divBdr>
                <w:top w:val="none" w:sz="0" w:space="0" w:color="auto"/>
                <w:left w:val="none" w:sz="0" w:space="0" w:color="auto"/>
                <w:bottom w:val="none" w:sz="0" w:space="0" w:color="auto"/>
                <w:right w:val="none" w:sz="0" w:space="0" w:color="auto"/>
              </w:divBdr>
            </w:div>
            <w:div w:id="527178587">
              <w:marLeft w:val="0"/>
              <w:marRight w:val="0"/>
              <w:marTop w:val="0"/>
              <w:marBottom w:val="0"/>
              <w:divBdr>
                <w:top w:val="none" w:sz="0" w:space="0" w:color="auto"/>
                <w:left w:val="none" w:sz="0" w:space="0" w:color="auto"/>
                <w:bottom w:val="none" w:sz="0" w:space="0" w:color="auto"/>
                <w:right w:val="none" w:sz="0" w:space="0" w:color="auto"/>
              </w:divBdr>
            </w:div>
            <w:div w:id="209194677">
              <w:marLeft w:val="0"/>
              <w:marRight w:val="0"/>
              <w:marTop w:val="0"/>
              <w:marBottom w:val="0"/>
              <w:divBdr>
                <w:top w:val="none" w:sz="0" w:space="0" w:color="auto"/>
                <w:left w:val="none" w:sz="0" w:space="0" w:color="auto"/>
                <w:bottom w:val="none" w:sz="0" w:space="0" w:color="auto"/>
                <w:right w:val="none" w:sz="0" w:space="0" w:color="auto"/>
              </w:divBdr>
            </w:div>
            <w:div w:id="1139113339">
              <w:marLeft w:val="0"/>
              <w:marRight w:val="0"/>
              <w:marTop w:val="0"/>
              <w:marBottom w:val="0"/>
              <w:divBdr>
                <w:top w:val="none" w:sz="0" w:space="0" w:color="auto"/>
                <w:left w:val="none" w:sz="0" w:space="0" w:color="auto"/>
                <w:bottom w:val="none" w:sz="0" w:space="0" w:color="auto"/>
                <w:right w:val="none" w:sz="0" w:space="0" w:color="auto"/>
              </w:divBdr>
            </w:div>
            <w:div w:id="39480188">
              <w:marLeft w:val="0"/>
              <w:marRight w:val="0"/>
              <w:marTop w:val="0"/>
              <w:marBottom w:val="0"/>
              <w:divBdr>
                <w:top w:val="none" w:sz="0" w:space="0" w:color="auto"/>
                <w:left w:val="none" w:sz="0" w:space="0" w:color="auto"/>
                <w:bottom w:val="none" w:sz="0" w:space="0" w:color="auto"/>
                <w:right w:val="none" w:sz="0" w:space="0" w:color="auto"/>
              </w:divBdr>
            </w:div>
            <w:div w:id="688220820">
              <w:marLeft w:val="0"/>
              <w:marRight w:val="0"/>
              <w:marTop w:val="0"/>
              <w:marBottom w:val="0"/>
              <w:divBdr>
                <w:top w:val="none" w:sz="0" w:space="0" w:color="auto"/>
                <w:left w:val="none" w:sz="0" w:space="0" w:color="auto"/>
                <w:bottom w:val="none" w:sz="0" w:space="0" w:color="auto"/>
                <w:right w:val="none" w:sz="0" w:space="0" w:color="auto"/>
              </w:divBdr>
            </w:div>
            <w:div w:id="1223950423">
              <w:marLeft w:val="0"/>
              <w:marRight w:val="0"/>
              <w:marTop w:val="0"/>
              <w:marBottom w:val="0"/>
              <w:divBdr>
                <w:top w:val="none" w:sz="0" w:space="0" w:color="auto"/>
                <w:left w:val="none" w:sz="0" w:space="0" w:color="auto"/>
                <w:bottom w:val="none" w:sz="0" w:space="0" w:color="auto"/>
                <w:right w:val="none" w:sz="0" w:space="0" w:color="auto"/>
              </w:divBdr>
            </w:div>
            <w:div w:id="2137482150">
              <w:marLeft w:val="0"/>
              <w:marRight w:val="0"/>
              <w:marTop w:val="0"/>
              <w:marBottom w:val="0"/>
              <w:divBdr>
                <w:top w:val="none" w:sz="0" w:space="0" w:color="auto"/>
                <w:left w:val="none" w:sz="0" w:space="0" w:color="auto"/>
                <w:bottom w:val="none" w:sz="0" w:space="0" w:color="auto"/>
                <w:right w:val="none" w:sz="0" w:space="0" w:color="auto"/>
              </w:divBdr>
            </w:div>
            <w:div w:id="1833329918">
              <w:marLeft w:val="0"/>
              <w:marRight w:val="0"/>
              <w:marTop w:val="0"/>
              <w:marBottom w:val="0"/>
              <w:divBdr>
                <w:top w:val="none" w:sz="0" w:space="0" w:color="auto"/>
                <w:left w:val="none" w:sz="0" w:space="0" w:color="auto"/>
                <w:bottom w:val="none" w:sz="0" w:space="0" w:color="auto"/>
                <w:right w:val="none" w:sz="0" w:space="0" w:color="auto"/>
              </w:divBdr>
            </w:div>
            <w:div w:id="191500165">
              <w:marLeft w:val="0"/>
              <w:marRight w:val="0"/>
              <w:marTop w:val="0"/>
              <w:marBottom w:val="0"/>
              <w:divBdr>
                <w:top w:val="none" w:sz="0" w:space="0" w:color="auto"/>
                <w:left w:val="none" w:sz="0" w:space="0" w:color="auto"/>
                <w:bottom w:val="none" w:sz="0" w:space="0" w:color="auto"/>
                <w:right w:val="none" w:sz="0" w:space="0" w:color="auto"/>
              </w:divBdr>
            </w:div>
            <w:div w:id="1960529350">
              <w:marLeft w:val="0"/>
              <w:marRight w:val="0"/>
              <w:marTop w:val="0"/>
              <w:marBottom w:val="0"/>
              <w:divBdr>
                <w:top w:val="none" w:sz="0" w:space="0" w:color="auto"/>
                <w:left w:val="none" w:sz="0" w:space="0" w:color="auto"/>
                <w:bottom w:val="none" w:sz="0" w:space="0" w:color="auto"/>
                <w:right w:val="none" w:sz="0" w:space="0" w:color="auto"/>
              </w:divBdr>
            </w:div>
            <w:div w:id="880362090">
              <w:marLeft w:val="0"/>
              <w:marRight w:val="0"/>
              <w:marTop w:val="0"/>
              <w:marBottom w:val="0"/>
              <w:divBdr>
                <w:top w:val="none" w:sz="0" w:space="0" w:color="auto"/>
                <w:left w:val="none" w:sz="0" w:space="0" w:color="auto"/>
                <w:bottom w:val="none" w:sz="0" w:space="0" w:color="auto"/>
                <w:right w:val="none" w:sz="0" w:space="0" w:color="auto"/>
              </w:divBdr>
            </w:div>
            <w:div w:id="110707720">
              <w:marLeft w:val="0"/>
              <w:marRight w:val="0"/>
              <w:marTop w:val="0"/>
              <w:marBottom w:val="0"/>
              <w:divBdr>
                <w:top w:val="none" w:sz="0" w:space="0" w:color="auto"/>
                <w:left w:val="none" w:sz="0" w:space="0" w:color="auto"/>
                <w:bottom w:val="none" w:sz="0" w:space="0" w:color="auto"/>
                <w:right w:val="none" w:sz="0" w:space="0" w:color="auto"/>
              </w:divBdr>
            </w:div>
            <w:div w:id="147409170">
              <w:marLeft w:val="0"/>
              <w:marRight w:val="0"/>
              <w:marTop w:val="0"/>
              <w:marBottom w:val="0"/>
              <w:divBdr>
                <w:top w:val="none" w:sz="0" w:space="0" w:color="auto"/>
                <w:left w:val="none" w:sz="0" w:space="0" w:color="auto"/>
                <w:bottom w:val="none" w:sz="0" w:space="0" w:color="auto"/>
                <w:right w:val="none" w:sz="0" w:space="0" w:color="auto"/>
              </w:divBdr>
            </w:div>
            <w:div w:id="1268735074">
              <w:marLeft w:val="0"/>
              <w:marRight w:val="0"/>
              <w:marTop w:val="0"/>
              <w:marBottom w:val="0"/>
              <w:divBdr>
                <w:top w:val="none" w:sz="0" w:space="0" w:color="auto"/>
                <w:left w:val="none" w:sz="0" w:space="0" w:color="auto"/>
                <w:bottom w:val="none" w:sz="0" w:space="0" w:color="auto"/>
                <w:right w:val="none" w:sz="0" w:space="0" w:color="auto"/>
              </w:divBdr>
            </w:div>
            <w:div w:id="1202130817">
              <w:marLeft w:val="0"/>
              <w:marRight w:val="0"/>
              <w:marTop w:val="0"/>
              <w:marBottom w:val="0"/>
              <w:divBdr>
                <w:top w:val="none" w:sz="0" w:space="0" w:color="auto"/>
                <w:left w:val="none" w:sz="0" w:space="0" w:color="auto"/>
                <w:bottom w:val="dotted" w:sz="6" w:space="0" w:color="AAA68D"/>
                <w:right w:val="none" w:sz="0" w:space="0" w:color="auto"/>
              </w:divBdr>
            </w:div>
            <w:div w:id="1669870976">
              <w:marLeft w:val="0"/>
              <w:marRight w:val="0"/>
              <w:marTop w:val="0"/>
              <w:marBottom w:val="0"/>
              <w:divBdr>
                <w:top w:val="none" w:sz="0" w:space="0" w:color="auto"/>
                <w:left w:val="none" w:sz="0" w:space="0" w:color="auto"/>
                <w:bottom w:val="dotted" w:sz="6" w:space="0" w:color="AAA68D"/>
                <w:right w:val="none" w:sz="0" w:space="0" w:color="auto"/>
              </w:divBdr>
            </w:div>
            <w:div w:id="181945295">
              <w:marLeft w:val="0"/>
              <w:marRight w:val="0"/>
              <w:marTop w:val="0"/>
              <w:marBottom w:val="0"/>
              <w:divBdr>
                <w:top w:val="none" w:sz="0" w:space="0" w:color="auto"/>
                <w:left w:val="none" w:sz="0" w:space="0" w:color="auto"/>
                <w:bottom w:val="none" w:sz="0" w:space="0" w:color="auto"/>
                <w:right w:val="none" w:sz="0" w:space="0" w:color="auto"/>
              </w:divBdr>
              <w:divsChild>
                <w:div w:id="295572192">
                  <w:marLeft w:val="0"/>
                  <w:marRight w:val="0"/>
                  <w:marTop w:val="0"/>
                  <w:marBottom w:val="0"/>
                  <w:divBdr>
                    <w:top w:val="none" w:sz="0" w:space="0" w:color="auto"/>
                    <w:left w:val="none" w:sz="0" w:space="0" w:color="auto"/>
                    <w:bottom w:val="none" w:sz="0" w:space="0" w:color="auto"/>
                    <w:right w:val="none" w:sz="0" w:space="0" w:color="auto"/>
                  </w:divBdr>
                </w:div>
                <w:div w:id="889540797">
                  <w:marLeft w:val="0"/>
                  <w:marRight w:val="0"/>
                  <w:marTop w:val="0"/>
                  <w:marBottom w:val="0"/>
                  <w:divBdr>
                    <w:top w:val="none" w:sz="0" w:space="0" w:color="auto"/>
                    <w:left w:val="none" w:sz="0" w:space="0" w:color="auto"/>
                    <w:bottom w:val="none" w:sz="0" w:space="0" w:color="auto"/>
                    <w:right w:val="none" w:sz="0" w:space="0" w:color="auto"/>
                  </w:divBdr>
                </w:div>
              </w:divsChild>
            </w:div>
            <w:div w:id="177475419">
              <w:marLeft w:val="0"/>
              <w:marRight w:val="0"/>
              <w:marTop w:val="0"/>
              <w:marBottom w:val="0"/>
              <w:divBdr>
                <w:top w:val="none" w:sz="0" w:space="0" w:color="auto"/>
                <w:left w:val="none" w:sz="0" w:space="0" w:color="auto"/>
                <w:bottom w:val="dotted" w:sz="6" w:space="0" w:color="AAA68D"/>
                <w:right w:val="none" w:sz="0" w:space="0" w:color="auto"/>
              </w:divBdr>
            </w:div>
            <w:div w:id="820149704">
              <w:marLeft w:val="0"/>
              <w:marRight w:val="0"/>
              <w:marTop w:val="0"/>
              <w:marBottom w:val="0"/>
              <w:divBdr>
                <w:top w:val="none" w:sz="0" w:space="0" w:color="auto"/>
                <w:left w:val="none" w:sz="0" w:space="0" w:color="auto"/>
                <w:bottom w:val="none" w:sz="0" w:space="0" w:color="auto"/>
                <w:right w:val="none" w:sz="0" w:space="0" w:color="auto"/>
              </w:divBdr>
            </w:div>
          </w:divsChild>
        </w:div>
        <w:div w:id="670566302">
          <w:marLeft w:val="0"/>
          <w:marRight w:val="0"/>
          <w:marTop w:val="0"/>
          <w:marBottom w:val="0"/>
          <w:divBdr>
            <w:top w:val="none" w:sz="0" w:space="0" w:color="auto"/>
            <w:left w:val="none" w:sz="0" w:space="0" w:color="auto"/>
            <w:bottom w:val="none" w:sz="0" w:space="0" w:color="auto"/>
            <w:right w:val="none" w:sz="0" w:space="0" w:color="auto"/>
          </w:divBdr>
          <w:divsChild>
            <w:div w:id="6635376">
              <w:marLeft w:val="0"/>
              <w:marRight w:val="0"/>
              <w:marTop w:val="0"/>
              <w:marBottom w:val="450"/>
              <w:divBdr>
                <w:top w:val="none" w:sz="0" w:space="0" w:color="auto"/>
                <w:left w:val="none" w:sz="0" w:space="0" w:color="auto"/>
                <w:bottom w:val="dotted" w:sz="6" w:space="0" w:color="AAA68D"/>
                <w:right w:val="none" w:sz="0" w:space="0" w:color="auto"/>
              </w:divBdr>
              <w:divsChild>
                <w:div w:id="915935534">
                  <w:marLeft w:val="0"/>
                  <w:marRight w:val="0"/>
                  <w:marTop w:val="0"/>
                  <w:marBottom w:val="270"/>
                  <w:divBdr>
                    <w:top w:val="none" w:sz="0" w:space="0" w:color="auto"/>
                    <w:left w:val="none" w:sz="0" w:space="0" w:color="auto"/>
                    <w:bottom w:val="none" w:sz="0" w:space="0" w:color="auto"/>
                    <w:right w:val="none" w:sz="0" w:space="0" w:color="auto"/>
                  </w:divBdr>
                </w:div>
              </w:divsChild>
            </w:div>
            <w:div w:id="1718505180">
              <w:marLeft w:val="0"/>
              <w:marRight w:val="0"/>
              <w:marTop w:val="0"/>
              <w:marBottom w:val="450"/>
              <w:divBdr>
                <w:top w:val="none" w:sz="0" w:space="0" w:color="auto"/>
                <w:left w:val="none" w:sz="0" w:space="0" w:color="auto"/>
                <w:bottom w:val="dotted" w:sz="6" w:space="0" w:color="AAA68D"/>
                <w:right w:val="none" w:sz="0" w:space="0" w:color="auto"/>
              </w:divBdr>
              <w:divsChild>
                <w:div w:id="955411640">
                  <w:marLeft w:val="0"/>
                  <w:marRight w:val="0"/>
                  <w:marTop w:val="0"/>
                  <w:marBottom w:val="270"/>
                  <w:divBdr>
                    <w:top w:val="none" w:sz="0" w:space="0" w:color="auto"/>
                    <w:left w:val="none" w:sz="0" w:space="0" w:color="auto"/>
                    <w:bottom w:val="none" w:sz="0" w:space="0" w:color="auto"/>
                    <w:right w:val="none" w:sz="0" w:space="0" w:color="auto"/>
                  </w:divBdr>
                </w:div>
                <w:div w:id="24983665">
                  <w:marLeft w:val="0"/>
                  <w:marRight w:val="0"/>
                  <w:marTop w:val="0"/>
                  <w:marBottom w:val="180"/>
                  <w:divBdr>
                    <w:top w:val="none" w:sz="0" w:space="0" w:color="auto"/>
                    <w:left w:val="none" w:sz="0" w:space="0" w:color="auto"/>
                    <w:bottom w:val="none" w:sz="0" w:space="0" w:color="auto"/>
                    <w:right w:val="none" w:sz="0" w:space="0" w:color="auto"/>
                  </w:divBdr>
                </w:div>
                <w:div w:id="658465301">
                  <w:marLeft w:val="0"/>
                  <w:marRight w:val="0"/>
                  <w:marTop w:val="0"/>
                  <w:marBottom w:val="180"/>
                  <w:divBdr>
                    <w:top w:val="none" w:sz="0" w:space="0" w:color="auto"/>
                    <w:left w:val="none" w:sz="0" w:space="0" w:color="auto"/>
                    <w:bottom w:val="none" w:sz="0" w:space="0" w:color="auto"/>
                    <w:right w:val="none" w:sz="0" w:space="0" w:color="auto"/>
                  </w:divBdr>
                  <w:divsChild>
                    <w:div w:id="1647514048">
                      <w:marLeft w:val="0"/>
                      <w:marRight w:val="0"/>
                      <w:marTop w:val="0"/>
                      <w:marBottom w:val="0"/>
                      <w:divBdr>
                        <w:top w:val="none" w:sz="0" w:space="0" w:color="auto"/>
                        <w:left w:val="none" w:sz="0" w:space="0" w:color="auto"/>
                        <w:bottom w:val="none" w:sz="0" w:space="0" w:color="auto"/>
                        <w:right w:val="none" w:sz="0" w:space="0" w:color="auto"/>
                      </w:divBdr>
                    </w:div>
                    <w:div w:id="2994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16">
              <w:marLeft w:val="0"/>
              <w:marRight w:val="0"/>
              <w:marTop w:val="0"/>
              <w:marBottom w:val="450"/>
              <w:divBdr>
                <w:top w:val="none" w:sz="0" w:space="0" w:color="auto"/>
                <w:left w:val="none" w:sz="0" w:space="0" w:color="auto"/>
                <w:bottom w:val="dotted" w:sz="6" w:space="0" w:color="AAA68D"/>
                <w:right w:val="none" w:sz="0" w:space="0" w:color="auto"/>
              </w:divBdr>
              <w:divsChild>
                <w:div w:id="155919871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716588116">
      <w:bodyDiv w:val="1"/>
      <w:marLeft w:val="0"/>
      <w:marRight w:val="0"/>
      <w:marTop w:val="0"/>
      <w:marBottom w:val="0"/>
      <w:divBdr>
        <w:top w:val="none" w:sz="0" w:space="0" w:color="auto"/>
        <w:left w:val="none" w:sz="0" w:space="0" w:color="auto"/>
        <w:bottom w:val="none" w:sz="0" w:space="0" w:color="auto"/>
        <w:right w:val="none" w:sz="0" w:space="0" w:color="auto"/>
      </w:divBdr>
    </w:div>
    <w:div w:id="1825048045">
      <w:bodyDiv w:val="1"/>
      <w:marLeft w:val="0"/>
      <w:marRight w:val="0"/>
      <w:marTop w:val="0"/>
      <w:marBottom w:val="0"/>
      <w:divBdr>
        <w:top w:val="none" w:sz="0" w:space="0" w:color="auto"/>
        <w:left w:val="none" w:sz="0" w:space="0" w:color="auto"/>
        <w:bottom w:val="none" w:sz="0" w:space="0" w:color="auto"/>
        <w:right w:val="none" w:sz="0" w:space="0" w:color="auto"/>
      </w:divBdr>
    </w:div>
    <w:div w:id="1897275792">
      <w:bodyDiv w:val="1"/>
      <w:marLeft w:val="0"/>
      <w:marRight w:val="0"/>
      <w:marTop w:val="0"/>
      <w:marBottom w:val="0"/>
      <w:divBdr>
        <w:top w:val="none" w:sz="0" w:space="0" w:color="auto"/>
        <w:left w:val="none" w:sz="0" w:space="0" w:color="auto"/>
        <w:bottom w:val="none" w:sz="0" w:space="0" w:color="auto"/>
        <w:right w:val="none" w:sz="0" w:space="0" w:color="auto"/>
      </w:divBdr>
    </w:div>
    <w:div w:id="2007856504">
      <w:bodyDiv w:val="1"/>
      <w:marLeft w:val="0"/>
      <w:marRight w:val="0"/>
      <w:marTop w:val="0"/>
      <w:marBottom w:val="0"/>
      <w:divBdr>
        <w:top w:val="none" w:sz="0" w:space="0" w:color="auto"/>
        <w:left w:val="none" w:sz="0" w:space="0" w:color="auto"/>
        <w:bottom w:val="none" w:sz="0" w:space="0" w:color="auto"/>
        <w:right w:val="none" w:sz="0" w:space="0" w:color="auto"/>
      </w:divBdr>
      <w:divsChild>
        <w:div w:id="1153107312">
          <w:marLeft w:val="0"/>
          <w:marRight w:val="0"/>
          <w:marTop w:val="0"/>
          <w:marBottom w:val="0"/>
          <w:divBdr>
            <w:top w:val="none" w:sz="0" w:space="0" w:color="auto"/>
            <w:left w:val="none" w:sz="0" w:space="0" w:color="auto"/>
            <w:bottom w:val="none" w:sz="0" w:space="0" w:color="auto"/>
            <w:right w:val="none" w:sz="0" w:space="0" w:color="auto"/>
          </w:divBdr>
        </w:div>
        <w:div w:id="507795514">
          <w:marLeft w:val="0"/>
          <w:marRight w:val="0"/>
          <w:marTop w:val="0"/>
          <w:marBottom w:val="0"/>
          <w:divBdr>
            <w:top w:val="none" w:sz="0" w:space="0" w:color="auto"/>
            <w:left w:val="none" w:sz="0" w:space="0" w:color="auto"/>
            <w:bottom w:val="none" w:sz="0" w:space="0" w:color="auto"/>
            <w:right w:val="none" w:sz="0" w:space="0" w:color="auto"/>
          </w:divBdr>
        </w:div>
        <w:div w:id="1324969588">
          <w:marLeft w:val="0"/>
          <w:marRight w:val="0"/>
          <w:marTop w:val="0"/>
          <w:marBottom w:val="0"/>
          <w:divBdr>
            <w:top w:val="none" w:sz="0" w:space="0" w:color="auto"/>
            <w:left w:val="none" w:sz="0" w:space="0" w:color="auto"/>
            <w:bottom w:val="none" w:sz="0" w:space="0" w:color="auto"/>
            <w:right w:val="none" w:sz="0" w:space="0" w:color="auto"/>
          </w:divBdr>
        </w:div>
        <w:div w:id="2109933588">
          <w:marLeft w:val="0"/>
          <w:marRight w:val="0"/>
          <w:marTop w:val="0"/>
          <w:marBottom w:val="0"/>
          <w:divBdr>
            <w:top w:val="none" w:sz="0" w:space="0" w:color="auto"/>
            <w:left w:val="none" w:sz="0" w:space="0" w:color="auto"/>
            <w:bottom w:val="none" w:sz="0" w:space="0" w:color="auto"/>
            <w:right w:val="none" w:sz="0" w:space="0" w:color="auto"/>
          </w:divBdr>
        </w:div>
        <w:div w:id="2145808302">
          <w:marLeft w:val="0"/>
          <w:marRight w:val="0"/>
          <w:marTop w:val="0"/>
          <w:marBottom w:val="0"/>
          <w:divBdr>
            <w:top w:val="none" w:sz="0" w:space="0" w:color="auto"/>
            <w:left w:val="none" w:sz="0" w:space="0" w:color="auto"/>
            <w:bottom w:val="none" w:sz="0" w:space="0" w:color="auto"/>
            <w:right w:val="none" w:sz="0" w:space="0" w:color="auto"/>
          </w:divBdr>
        </w:div>
        <w:div w:id="433717749">
          <w:marLeft w:val="0"/>
          <w:marRight w:val="0"/>
          <w:marTop w:val="0"/>
          <w:marBottom w:val="0"/>
          <w:divBdr>
            <w:top w:val="none" w:sz="0" w:space="0" w:color="auto"/>
            <w:left w:val="none" w:sz="0" w:space="0" w:color="auto"/>
            <w:bottom w:val="none" w:sz="0" w:space="0" w:color="auto"/>
            <w:right w:val="none" w:sz="0" w:space="0" w:color="auto"/>
          </w:divBdr>
        </w:div>
        <w:div w:id="61630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3DB4-A2EE-4A3F-80B2-EE6AAE47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2069</Words>
  <Characters>11174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fernando guilherme</cp:lastModifiedBy>
  <cp:revision>2</cp:revision>
  <dcterms:created xsi:type="dcterms:W3CDTF">2016-10-19T14:44:00Z</dcterms:created>
  <dcterms:modified xsi:type="dcterms:W3CDTF">2016-10-19T14:44:00Z</dcterms:modified>
</cp:coreProperties>
</file>