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7B" w:rsidRPr="00BF12C7" w:rsidRDefault="00D91D7B" w:rsidP="00D91D7B">
      <w:r w:rsidRPr="00BF12C7">
        <w:t>O princípio da insignificância e sua aplicabilidade nos crimes de furto no Brasil.</w:t>
      </w:r>
      <w:r w:rsidRPr="00BF12C7">
        <w:rPr>
          <w:rStyle w:val="Refdenotaderodap"/>
        </w:rPr>
        <w:footnoteReference w:id="1"/>
      </w:r>
    </w:p>
    <w:p w:rsidR="00D91D7B" w:rsidRPr="00BF12C7" w:rsidRDefault="00D91D7B" w:rsidP="00F71EF2">
      <w:pPr>
        <w:ind w:firstLine="0"/>
      </w:pPr>
    </w:p>
    <w:p w:rsidR="00D91D7B" w:rsidRPr="00BF12C7" w:rsidRDefault="00D91D7B" w:rsidP="00D91D7B">
      <w:pPr>
        <w:jc w:val="right"/>
      </w:pPr>
      <w:r w:rsidRPr="00BF12C7">
        <w:t>Lucas Brito Ferreira Sousa</w:t>
      </w:r>
      <w:r w:rsidRPr="00BF12C7">
        <w:rPr>
          <w:rStyle w:val="Refdenotaderodap"/>
        </w:rPr>
        <w:footnoteReference w:id="2"/>
      </w:r>
    </w:p>
    <w:p w:rsidR="0081331E" w:rsidRPr="00BF12C7" w:rsidRDefault="0081331E" w:rsidP="00D91D7B">
      <w:pPr>
        <w:jc w:val="right"/>
      </w:pPr>
    </w:p>
    <w:p w:rsidR="0081331E" w:rsidRPr="00BF12C7" w:rsidRDefault="0081331E" w:rsidP="0081331E">
      <w:pPr>
        <w:ind w:left="567" w:firstLine="0"/>
        <w:rPr>
          <w:bCs/>
          <w:sz w:val="20"/>
          <w:szCs w:val="20"/>
        </w:rPr>
      </w:pPr>
      <w:r w:rsidRPr="00BF12C7">
        <w:rPr>
          <w:b/>
          <w:bCs/>
          <w:sz w:val="20"/>
          <w:szCs w:val="20"/>
        </w:rPr>
        <w:t xml:space="preserve">Sumário: </w:t>
      </w:r>
      <w:proofErr w:type="gramStart"/>
      <w:r w:rsidRPr="00BF12C7">
        <w:rPr>
          <w:bCs/>
          <w:sz w:val="20"/>
          <w:szCs w:val="20"/>
        </w:rPr>
        <w:t>1</w:t>
      </w:r>
      <w:proofErr w:type="gramEnd"/>
      <w:r w:rsidRPr="00BF12C7">
        <w:rPr>
          <w:bCs/>
          <w:sz w:val="20"/>
          <w:szCs w:val="20"/>
        </w:rPr>
        <w:t xml:space="preserve">. Introdução; </w:t>
      </w:r>
      <w:proofErr w:type="gramStart"/>
      <w:r w:rsidRPr="00BF12C7">
        <w:rPr>
          <w:bCs/>
          <w:sz w:val="20"/>
          <w:szCs w:val="20"/>
        </w:rPr>
        <w:t>2</w:t>
      </w:r>
      <w:proofErr w:type="gramEnd"/>
      <w:r w:rsidRPr="00BF12C7">
        <w:rPr>
          <w:bCs/>
          <w:sz w:val="20"/>
          <w:szCs w:val="20"/>
        </w:rPr>
        <w:t xml:space="preserve">. Princípio da insignificância; 2.1. Fundamentos a cerca do princípio da insignificância; 2.1.1. Princípio da intervenção mínima e o princípio da insignificância; 2.1.2. Princípio da proporcionalidade e o princípio da insignificância; </w:t>
      </w:r>
      <w:proofErr w:type="gramStart"/>
      <w:r w:rsidRPr="00BF12C7">
        <w:rPr>
          <w:bCs/>
          <w:sz w:val="20"/>
          <w:szCs w:val="20"/>
        </w:rPr>
        <w:t>3</w:t>
      </w:r>
      <w:proofErr w:type="gramEnd"/>
      <w:r w:rsidRPr="00BF12C7">
        <w:rPr>
          <w:bCs/>
          <w:sz w:val="20"/>
          <w:szCs w:val="20"/>
        </w:rPr>
        <w:t xml:space="preserve">. Requisitos necessários para a aplicação do princípio da insignificância; </w:t>
      </w:r>
      <w:proofErr w:type="gramStart"/>
      <w:r w:rsidRPr="00BF12C7">
        <w:rPr>
          <w:bCs/>
          <w:sz w:val="20"/>
          <w:szCs w:val="20"/>
        </w:rPr>
        <w:t>4</w:t>
      </w:r>
      <w:proofErr w:type="gramEnd"/>
      <w:r w:rsidRPr="00BF12C7">
        <w:rPr>
          <w:bCs/>
          <w:sz w:val="20"/>
          <w:szCs w:val="20"/>
        </w:rPr>
        <w:t xml:space="preserve">. Aplicabilidade do princípio da insignificância no crime de furto; </w:t>
      </w:r>
      <w:r w:rsidRPr="00BF12C7">
        <w:rPr>
          <w:sz w:val="20"/>
          <w:szCs w:val="20"/>
        </w:rPr>
        <w:t xml:space="preserve">4.1. Jurisprudência sobre o princípio da insignificância; </w:t>
      </w:r>
      <w:proofErr w:type="gramStart"/>
      <w:r w:rsidRPr="00BF12C7">
        <w:rPr>
          <w:bCs/>
          <w:sz w:val="20"/>
          <w:szCs w:val="20"/>
        </w:rPr>
        <w:t>5</w:t>
      </w:r>
      <w:proofErr w:type="gramEnd"/>
      <w:r w:rsidRPr="00BF12C7">
        <w:rPr>
          <w:bCs/>
          <w:sz w:val="20"/>
          <w:szCs w:val="20"/>
        </w:rPr>
        <w:t>. Conclusão; Referências.</w:t>
      </w:r>
    </w:p>
    <w:p w:rsidR="0081331E" w:rsidRPr="00BF12C7" w:rsidRDefault="0081331E" w:rsidP="0081331E">
      <w:pPr>
        <w:ind w:left="567" w:firstLine="0"/>
        <w:rPr>
          <w:bCs/>
          <w:sz w:val="20"/>
          <w:szCs w:val="20"/>
        </w:rPr>
      </w:pPr>
    </w:p>
    <w:p w:rsidR="0081331E" w:rsidRDefault="00441C90" w:rsidP="00441C90">
      <w:pPr>
        <w:ind w:left="707"/>
        <w:jc w:val="center"/>
        <w:rPr>
          <w:b/>
        </w:rPr>
      </w:pPr>
      <w:r>
        <w:rPr>
          <w:b/>
        </w:rPr>
        <w:t>RESUMO</w:t>
      </w:r>
    </w:p>
    <w:p w:rsidR="00441C90" w:rsidRPr="00BF12C7" w:rsidRDefault="00441C90" w:rsidP="00441C90">
      <w:pPr>
        <w:ind w:left="707"/>
        <w:jc w:val="center"/>
        <w:rPr>
          <w:b/>
        </w:rPr>
      </w:pPr>
    </w:p>
    <w:p w:rsidR="009B235A" w:rsidRPr="00BF12C7" w:rsidRDefault="009B235A" w:rsidP="00F16071">
      <w:pPr>
        <w:ind w:firstLine="0"/>
      </w:pPr>
      <w:r w:rsidRPr="00BF12C7">
        <w:t xml:space="preserve">O direito é definido como o conjunto de normas jurídicas que regulam a vida em sociedade. Tais normas devem ser encaradas em sentido amplo, devendo ainda o conceito abranger </w:t>
      </w:r>
      <w:proofErr w:type="gramStart"/>
      <w:r w:rsidRPr="00BF12C7">
        <w:t>as</w:t>
      </w:r>
      <w:proofErr w:type="gramEnd"/>
      <w:r w:rsidRPr="00BF12C7">
        <w:t xml:space="preserve"> </w:t>
      </w:r>
      <w:proofErr w:type="gramStart"/>
      <w:r w:rsidRPr="00BF12C7">
        <w:t>ideias</w:t>
      </w:r>
      <w:proofErr w:type="gramEnd"/>
      <w:r w:rsidRPr="00BF12C7">
        <w:t xml:space="preserve"> de princípios, costumes etc. Os princípios atualmente encontram grande importância na aplicação prática do direito de modo geral. Hoje em dia fala-se muito do princípio da insignificância e sua aplicação no Direito Penal, especialmente em relação aos crimes contra o patrimônio visto que são os crimes mais comuns e que acabam atingindo as mais diversas camadas da sociedade. O objetivo desta pesquisa é definir no que consiste o princípio da insignificância, qual é a sua natureza jurídico-penal no crime furto, quais os requisitos para aplicá-lo e como esse crime previsto no Código Penal Brasileiro admite a sua aplicação.</w:t>
      </w:r>
    </w:p>
    <w:p w:rsidR="009B235A" w:rsidRPr="00BF12C7" w:rsidRDefault="009B235A" w:rsidP="009B235A"/>
    <w:p w:rsidR="009B235A" w:rsidRPr="00BF12C7" w:rsidRDefault="009B235A" w:rsidP="009B235A">
      <w:r w:rsidRPr="00BF12C7">
        <w:rPr>
          <w:rStyle w:val="Forte"/>
        </w:rPr>
        <w:t>Palavras-chave:</w:t>
      </w:r>
      <w:r w:rsidRPr="00BF12C7">
        <w:t xml:space="preserve"> Princípio da Insignificância. Crime Furto. Patrimônio. </w:t>
      </w:r>
    </w:p>
    <w:p w:rsidR="00595010" w:rsidRPr="00BF12C7" w:rsidRDefault="00595010" w:rsidP="009B235A"/>
    <w:p w:rsidR="009B235A" w:rsidRPr="00BF12C7" w:rsidRDefault="00595010" w:rsidP="00595010">
      <w:pPr>
        <w:ind w:firstLine="0"/>
        <w:rPr>
          <w:b/>
          <w:bCs/>
        </w:rPr>
      </w:pPr>
      <w:r w:rsidRPr="00BF12C7">
        <w:rPr>
          <w:b/>
          <w:bCs/>
        </w:rPr>
        <w:t>1. INTRODUÇÃO.</w:t>
      </w:r>
    </w:p>
    <w:p w:rsidR="009B235A" w:rsidRPr="00BF12C7" w:rsidRDefault="009B235A" w:rsidP="00441C90">
      <w:pPr>
        <w:ind w:firstLine="1134"/>
      </w:pPr>
      <w:r w:rsidRPr="00BF12C7">
        <w:t>É comum a mídia vincular casos que geram grande indignação popular devido à natureza insignificante do delito cometido. Somos constantemente “bombardeados” por clamores coletivos que exigem a liberdade daquele indivíduo que furtou um boné ou uma manteiga.</w:t>
      </w:r>
    </w:p>
    <w:p w:rsidR="00B45959" w:rsidRPr="00B45959" w:rsidRDefault="00B45959" w:rsidP="00B45959">
      <w:pPr>
        <w:ind w:firstLine="1134"/>
        <w:rPr>
          <w:color w:val="000000" w:themeColor="text1"/>
          <w:shd w:val="clear" w:color="auto" w:fill="FFFFFF"/>
        </w:rPr>
      </w:pPr>
      <w:r w:rsidRPr="00B45959">
        <w:rPr>
          <w:color w:val="000000" w:themeColor="text1"/>
          <w:shd w:val="clear" w:color="auto" w:fill="FFFFFF"/>
        </w:rPr>
        <w:t xml:space="preserve">Desta forma nasce o ponto de relevante importância analítica do princípio da insignificância. O operador do Direito deve observar se a pena aplicada é </w:t>
      </w:r>
      <w:proofErr w:type="spellStart"/>
      <w:r w:rsidRPr="00B45959">
        <w:rPr>
          <w:color w:val="000000" w:themeColor="text1"/>
          <w:shd w:val="clear" w:color="auto" w:fill="FFFFFF"/>
        </w:rPr>
        <w:t>eqüitativamente</w:t>
      </w:r>
      <w:proofErr w:type="spellEnd"/>
      <w:r w:rsidRPr="00B45959">
        <w:rPr>
          <w:color w:val="000000" w:themeColor="text1"/>
          <w:shd w:val="clear" w:color="auto" w:fill="FFFFFF"/>
        </w:rPr>
        <w:t xml:space="preserve"> igual à gravidade do ilícito penal e sua lesão ao bem jurídico tutelado.</w:t>
      </w:r>
      <w:r>
        <w:rPr>
          <w:color w:val="000000" w:themeColor="text1"/>
          <w:shd w:val="clear" w:color="auto" w:fill="FFFFFF"/>
        </w:rPr>
        <w:t xml:space="preserve"> (CARVALHIDO, 2009)</w:t>
      </w:r>
    </w:p>
    <w:p w:rsidR="009B235A" w:rsidRPr="00BF12C7" w:rsidRDefault="00B46F61" w:rsidP="00441C90">
      <w:pPr>
        <w:ind w:firstLine="1134"/>
      </w:pPr>
      <w:r w:rsidRPr="00BF12C7">
        <w:lastRenderedPageBreak/>
        <w:t xml:space="preserve">Assim é importante salientar que o </w:t>
      </w:r>
      <w:r w:rsidR="009B235A" w:rsidRPr="00BF12C7">
        <w:t>princípio da insignificância é um preceito que reúne quatro condições essenciais para ser aplicado: a mínima ofensividade da conduta, a inexistência de periculosidade social do ato, o reduzido grau de reprovabilidade do comportamento e a inexpressividade da lesão provocada.</w:t>
      </w:r>
    </w:p>
    <w:p w:rsidR="00B46F61" w:rsidRPr="00BF12C7" w:rsidRDefault="00B46F61" w:rsidP="00441C90">
      <w:pPr>
        <w:ind w:firstLine="1134"/>
        <w:rPr>
          <w:lang w:eastAsia="pt-BR"/>
        </w:rPr>
      </w:pPr>
      <w:r w:rsidRPr="00BF12C7">
        <w:rPr>
          <w:lang w:eastAsia="pt-BR"/>
        </w:rPr>
        <w:t>Neste trabalho abordar-se-á a aplicação do princípio da insignificância no crime furto do Código Penal Brasileiro.</w:t>
      </w:r>
    </w:p>
    <w:p w:rsidR="00562442" w:rsidRPr="00BF12C7" w:rsidRDefault="00562442" w:rsidP="00441C90">
      <w:pPr>
        <w:ind w:firstLine="1134"/>
        <w:rPr>
          <w:lang w:eastAsia="pt-BR"/>
        </w:rPr>
      </w:pPr>
      <w:r w:rsidRPr="00BF12C7">
        <w:t xml:space="preserve">Não existe previsão legal para o </w:t>
      </w:r>
      <w:r w:rsidRPr="00BF12C7">
        <w:rPr>
          <w:rStyle w:val="nfase"/>
          <w:i w:val="0"/>
        </w:rPr>
        <w:t>princípio da insignificância</w:t>
      </w:r>
      <w:r w:rsidRPr="00BF12C7">
        <w:rPr>
          <w:rStyle w:val="nfase"/>
        </w:rPr>
        <w:t xml:space="preserve">. </w:t>
      </w:r>
      <w:proofErr w:type="spellStart"/>
      <w:r w:rsidRPr="00BF12C7">
        <w:rPr>
          <w:rStyle w:val="nfase"/>
          <w:i w:val="0"/>
        </w:rPr>
        <w:t>O</w:t>
      </w:r>
      <w:r w:rsidRPr="00BF12C7">
        <w:t>desenvolvimento</w:t>
      </w:r>
      <w:proofErr w:type="spellEnd"/>
      <w:r w:rsidRPr="00BF12C7">
        <w:t xml:space="preserve"> dos critérios para seu reconhecimento e aplicação provém da jurisprudência, do cotidiano forense, de magistrados que reconheceram paulatinamente que determinados comportamentos não merecem repressão penal pela desproporcionalidade e pela subsidiariedade dessa forma de controle social. Com o passar do tempo, tal interpretação se consolidou, especialmente com o progressivo reconhecimento do </w:t>
      </w:r>
      <w:proofErr w:type="spellStart"/>
      <w:r w:rsidRPr="00BF12C7">
        <w:rPr>
          <w:rStyle w:val="nfase"/>
          <w:i w:val="0"/>
        </w:rPr>
        <w:t>princípio</w:t>
      </w:r>
      <w:r w:rsidRPr="00BF12C7">
        <w:t>pelo</w:t>
      </w:r>
      <w:proofErr w:type="spellEnd"/>
      <w:r w:rsidRPr="00BF12C7">
        <w:t xml:space="preserve"> STF.</w:t>
      </w:r>
    </w:p>
    <w:p w:rsidR="00B46F61" w:rsidRPr="00BF12C7" w:rsidRDefault="00B46F61" w:rsidP="00441C90">
      <w:pPr>
        <w:ind w:firstLine="1134"/>
      </w:pPr>
      <w:r w:rsidRPr="00BF12C7">
        <w:t xml:space="preserve">Em se tratando do crime de furto, é totalmente que ocorra à aplicação do princípio da insignificância por parte dos magistrados em determinados casos que preencham os requisitos necessários. A jurisprudência do Superior Tribunal de Justiça e do Supremo Tribunal Federal, pelo fato de uma quantidade significativa de processos </w:t>
      </w:r>
      <w:proofErr w:type="gramStart"/>
      <w:r w:rsidRPr="00BF12C7">
        <w:t>chegarem</w:t>
      </w:r>
      <w:proofErr w:type="gramEnd"/>
      <w:r w:rsidRPr="00BF12C7">
        <w:t xml:space="preserve"> até esta instância, tem adotado alguns critérios para a aplicação do princípio da insignificância no delito de furto.</w:t>
      </w:r>
    </w:p>
    <w:p w:rsidR="00B46F61" w:rsidRPr="00BF12C7" w:rsidRDefault="00B46F61" w:rsidP="00441C90">
      <w:pPr>
        <w:ind w:firstLine="1134"/>
      </w:pPr>
      <w:r w:rsidRPr="00BF12C7">
        <w:t xml:space="preserve">A maioria dos casos em que </w:t>
      </w:r>
      <w:proofErr w:type="gramStart"/>
      <w:r w:rsidRPr="00BF12C7">
        <w:t>são</w:t>
      </w:r>
      <w:proofErr w:type="gramEnd"/>
      <w:r w:rsidRPr="00BF12C7">
        <w:t xml:space="preserve"> aplicados o princípio em comentário trata do crime de furto. No caso do furto, o princípio da insignificância não pode ter como parâmetro apenas </w:t>
      </w:r>
      <w:proofErr w:type="gramStart"/>
      <w:r w:rsidRPr="00BF12C7">
        <w:t>o valor da coisa subtraída, devendo ser analisadas as circunstâncias do fato e o reflexo da conduta do agente no âmbito da sociedade, para</w:t>
      </w:r>
      <w:proofErr w:type="gramEnd"/>
      <w:r w:rsidRPr="00BF12C7">
        <w:t xml:space="preserve"> então se decidir sobre seu efetivo enquadramento na hipótese do crime. O simples fato de o furto ser qualificado não impede a aplicação do princípio da insignificância, podendo este ser afastado de acordo com as peculiaridades do caso concreto. (CAPEZ, 2012)</w:t>
      </w:r>
    </w:p>
    <w:p w:rsidR="00B46F61" w:rsidRPr="00BF12C7" w:rsidRDefault="00B46F61" w:rsidP="00441C90">
      <w:pPr>
        <w:ind w:firstLine="1134"/>
      </w:pPr>
      <w:r w:rsidRPr="00BF12C7">
        <w:t>A realidade brasileira é caracterizada pela presença da desigualdade social e econômica, fazendo com que haja a pobreza, a educação deficiente, etc. Tudo isso, juntamente com o sistema penal, são fatores condicionantes dos ilícitos, e por conta disso, o crime de furto se torna presente, ao lado de outros ilícitos de maior gravidade, que muitas vezes ficam impunes em decorrência da seletividade. </w:t>
      </w:r>
    </w:p>
    <w:p w:rsidR="009B235A" w:rsidRPr="00BF12C7" w:rsidRDefault="00B46F61" w:rsidP="00441C90">
      <w:pPr>
        <w:ind w:firstLine="1134"/>
        <w:rPr>
          <w:lang w:eastAsia="pt-BR"/>
        </w:rPr>
      </w:pPr>
      <w:r w:rsidRPr="00BF12C7">
        <w:rPr>
          <w:lang w:eastAsia="pt-BR"/>
        </w:rPr>
        <w:t xml:space="preserve">Analisaremos o conceito de bem jurídico, estudaremos </w:t>
      </w:r>
      <w:proofErr w:type="gramStart"/>
      <w:r w:rsidRPr="00BF12C7">
        <w:rPr>
          <w:lang w:eastAsia="pt-BR"/>
        </w:rPr>
        <w:t>os crime</w:t>
      </w:r>
      <w:proofErr w:type="gramEnd"/>
      <w:r w:rsidRPr="00BF12C7">
        <w:rPr>
          <w:lang w:eastAsia="pt-BR"/>
        </w:rPr>
        <w:t xml:space="preserve"> </w:t>
      </w:r>
      <w:proofErr w:type="spellStart"/>
      <w:r w:rsidRPr="00BF12C7">
        <w:rPr>
          <w:lang w:eastAsia="pt-BR"/>
        </w:rPr>
        <w:t>furtoindividualmente</w:t>
      </w:r>
      <w:proofErr w:type="spellEnd"/>
      <w:r w:rsidRPr="00BF12C7">
        <w:rPr>
          <w:lang w:eastAsia="pt-BR"/>
        </w:rPr>
        <w:t>, a sanção penal, o conceito, os requisitos para aplicação do princípio da insignificância e correlacionaremos a doutrina aos casos práticos em que os Tribunais já se manifestaram favoravelmente à aplicação desse princípio.</w:t>
      </w:r>
    </w:p>
    <w:p w:rsidR="00595010" w:rsidRPr="00BF12C7" w:rsidRDefault="00595010" w:rsidP="00B46F61"/>
    <w:p w:rsidR="00595010" w:rsidRPr="00BF12C7" w:rsidRDefault="00595010" w:rsidP="00595010">
      <w:pPr>
        <w:ind w:firstLine="0"/>
        <w:rPr>
          <w:b/>
        </w:rPr>
      </w:pPr>
      <w:r w:rsidRPr="00BF12C7">
        <w:rPr>
          <w:b/>
        </w:rPr>
        <w:t>2. PRINCÍPIO DA INSIGNIFICÂNCIA.</w:t>
      </w:r>
    </w:p>
    <w:p w:rsidR="00562442" w:rsidRPr="00BF12C7" w:rsidRDefault="00595010" w:rsidP="00441C90">
      <w:pPr>
        <w:ind w:firstLine="1134"/>
        <w:rPr>
          <w:b/>
        </w:rPr>
      </w:pPr>
      <w:r w:rsidRPr="00BF12C7">
        <w:t>Fala-se em princípio da insignificância como uma fonte de excludente de tipicidade</w:t>
      </w:r>
      <w:r w:rsidR="00BF12C7">
        <w:t xml:space="preserve"> material</w:t>
      </w:r>
      <w:r w:rsidRPr="00BF12C7">
        <w:t xml:space="preserve"> nos crimes cometidos contra um bem de baixa relevância.</w:t>
      </w:r>
      <w:r w:rsidR="00B45959">
        <w:t xml:space="preserve"> </w:t>
      </w:r>
    </w:p>
    <w:p w:rsidR="00630D7A" w:rsidRDefault="00630D7A" w:rsidP="00595010">
      <w:pPr>
        <w:ind w:firstLine="0"/>
        <w:rPr>
          <w:sz w:val="20"/>
          <w:szCs w:val="20"/>
        </w:rPr>
      </w:pPr>
    </w:p>
    <w:p w:rsidR="00595010" w:rsidRPr="00BF12C7" w:rsidRDefault="00595010" w:rsidP="00595010">
      <w:pPr>
        <w:ind w:firstLine="0"/>
        <w:rPr>
          <w:b/>
        </w:rPr>
      </w:pPr>
      <w:r w:rsidRPr="00BF12C7">
        <w:rPr>
          <w:b/>
        </w:rPr>
        <w:t xml:space="preserve">2.1 Fundamentos a cerca do princípio da insignificância. </w:t>
      </w:r>
    </w:p>
    <w:p w:rsidR="00595010" w:rsidRPr="00BF12C7" w:rsidRDefault="00595010" w:rsidP="00441C90">
      <w:pPr>
        <w:ind w:firstLine="1134"/>
      </w:pPr>
      <w:r w:rsidRPr="00BF12C7">
        <w:t xml:space="preserve">Não há como abordar o princípio da insignificância sem retomar a compreensão doutrinaria acerca desse </w:t>
      </w:r>
      <w:r w:rsidR="00657E82" w:rsidRPr="00BF12C7">
        <w:t>assunto, tendo em vista que no Código P</w:t>
      </w:r>
      <w:r w:rsidRPr="00BF12C7">
        <w:t xml:space="preserve">enal não há previsão legal para o mesmo. A não intervenção do direito penal em casos de irrelevância ganhou força com o advento da teoria do direito penal mínimo que é amparado pelos princípios, direitos e garantias fundamentais expressos na Constituição Federal. Fernando Capez (2012) afirma que o princípio da bagatela tem origem no direito romano, sendo </w:t>
      </w:r>
      <w:proofErr w:type="spellStart"/>
      <w:proofErr w:type="gramStart"/>
      <w:r w:rsidRPr="00BF12C7">
        <w:t>ClausRoxin</w:t>
      </w:r>
      <w:proofErr w:type="spellEnd"/>
      <w:proofErr w:type="gramEnd"/>
      <w:r w:rsidRPr="00BF12C7">
        <w:t xml:space="preserve"> o responsável por introduzi-lo no sistema penal e funda-se na expressão jurídica “de </w:t>
      </w:r>
      <w:proofErr w:type="spellStart"/>
      <w:r w:rsidRPr="00BF12C7">
        <w:t>minimis</w:t>
      </w:r>
      <w:proofErr w:type="spellEnd"/>
      <w:r w:rsidRPr="00BF12C7">
        <w:t xml:space="preserve"> non </w:t>
      </w:r>
      <w:proofErr w:type="spellStart"/>
      <w:r w:rsidRPr="00BF12C7">
        <w:t>curatpraetor</w:t>
      </w:r>
      <w:proofErr w:type="spellEnd"/>
      <w:r w:rsidRPr="00BF12C7">
        <w:t>.” (O pretor não cuida de coisas pequenas), ou melhor, os bens de pouquíssima relevância não deveriam receber proteção. A insignificância deve ser refletida a luz de outros princípios limitadores do poder estatal, como o princípio da intervenção mínima e princípio da proporcionalidade.</w:t>
      </w:r>
    </w:p>
    <w:p w:rsidR="00595010" w:rsidRPr="00BF12C7" w:rsidRDefault="00595010" w:rsidP="00441C90">
      <w:pPr>
        <w:ind w:firstLine="1134"/>
      </w:pPr>
    </w:p>
    <w:p w:rsidR="00595010" w:rsidRPr="00BF12C7" w:rsidRDefault="00595010" w:rsidP="00595010">
      <w:pPr>
        <w:ind w:firstLine="0"/>
        <w:rPr>
          <w:b/>
        </w:rPr>
      </w:pPr>
      <w:r w:rsidRPr="00BF12C7">
        <w:rPr>
          <w:b/>
        </w:rPr>
        <w:t>2.1.1 Princípio da Intervenção Mínima e o Princípio da Insignificância.</w:t>
      </w:r>
    </w:p>
    <w:p w:rsidR="00595010" w:rsidRDefault="00595010" w:rsidP="00441C90">
      <w:pPr>
        <w:ind w:firstLine="1134"/>
      </w:pPr>
      <w:r w:rsidRPr="00BF12C7">
        <w:t xml:space="preserve">Princípio da intervenção mínima significa que o Direito Penal deverá ser utilizado como último recurso, ou seja, quando houver se esgotado todas as </w:t>
      </w:r>
      <w:proofErr w:type="gramStart"/>
      <w:r w:rsidRPr="00BF12C7">
        <w:t>outras alternativas</w:t>
      </w:r>
      <w:proofErr w:type="gramEnd"/>
      <w:r w:rsidRPr="00BF12C7">
        <w:t xml:space="preserve"> para a proteção do bem jurídico.</w:t>
      </w:r>
    </w:p>
    <w:p w:rsidR="00DE1206" w:rsidRPr="00DE1206" w:rsidRDefault="00DE1206" w:rsidP="00550E0D">
      <w:pPr>
        <w:spacing w:line="240" w:lineRule="auto"/>
        <w:ind w:left="2268" w:firstLine="0"/>
        <w:rPr>
          <w:sz w:val="20"/>
          <w:szCs w:val="20"/>
        </w:rPr>
      </w:pPr>
      <w:r>
        <w:rPr>
          <w:sz w:val="20"/>
          <w:szCs w:val="20"/>
        </w:rPr>
        <w:t xml:space="preserve">Historicamente, Nilo Batista </w:t>
      </w:r>
      <w:r w:rsidRPr="00DE1206">
        <w:rPr>
          <w:sz w:val="20"/>
          <w:szCs w:val="20"/>
        </w:rPr>
        <w:t>ressalta que tal princípio está atrelado a “ocasião do grande movimento social de ascensão da burguesia, reagindo contra o sistema penal do absolutismo, que mantivera o espírito minuciosamente abrangente das legislações medievais”.</w:t>
      </w:r>
      <w:r>
        <w:rPr>
          <w:sz w:val="20"/>
          <w:szCs w:val="20"/>
        </w:rPr>
        <w:t xml:space="preserve"> (OLIVEIRA, 2012).</w:t>
      </w:r>
    </w:p>
    <w:p w:rsidR="00595010" w:rsidRPr="00BF12C7" w:rsidRDefault="00595010" w:rsidP="00595010">
      <w:pPr>
        <w:spacing w:line="240" w:lineRule="auto"/>
        <w:ind w:left="2268" w:firstLine="0"/>
        <w:rPr>
          <w:sz w:val="20"/>
          <w:szCs w:val="20"/>
        </w:rPr>
      </w:pPr>
      <w:r w:rsidRPr="00BF12C7">
        <w:rPr>
          <w:sz w:val="20"/>
          <w:szCs w:val="20"/>
        </w:rPr>
        <w:t xml:space="preserve">Se para o restabelecimento da ordem jurídica violada forem suficientes medidas civis ou administrativas, são estas que devem ser empregadas e não as penais. Por isso, o Direito Penal deve ser a ultima </w:t>
      </w:r>
      <w:proofErr w:type="spellStart"/>
      <w:r w:rsidRPr="00BF12C7">
        <w:rPr>
          <w:sz w:val="20"/>
          <w:szCs w:val="20"/>
        </w:rPr>
        <w:t>ratio</w:t>
      </w:r>
      <w:proofErr w:type="spellEnd"/>
      <w:r w:rsidRPr="00BF12C7">
        <w:rPr>
          <w:sz w:val="20"/>
          <w:szCs w:val="20"/>
        </w:rPr>
        <w:t>, isto é, deve atuar somente quando os demais ramos do Direito revelarem-se incapazes de dar a tutela devida a bens relevantes na vida do indivíduo e da própria sociedade. (BITENCOURT, 2010, p.43).</w:t>
      </w:r>
    </w:p>
    <w:p w:rsidR="00840C57" w:rsidRPr="00BF12C7" w:rsidRDefault="00840C57" w:rsidP="00595010">
      <w:pPr>
        <w:spacing w:line="240" w:lineRule="auto"/>
        <w:ind w:left="2268"/>
        <w:rPr>
          <w:sz w:val="20"/>
          <w:szCs w:val="20"/>
        </w:rPr>
      </w:pPr>
    </w:p>
    <w:p w:rsidR="00B45959" w:rsidRDefault="00B45959" w:rsidP="00B45959">
      <w:pPr>
        <w:ind w:firstLine="1134"/>
      </w:pPr>
      <w:r w:rsidRPr="00B45959">
        <w:t xml:space="preserve">Para </w:t>
      </w:r>
      <w:proofErr w:type="spellStart"/>
      <w:r w:rsidRPr="00B45959">
        <w:t>Zorzetto</w:t>
      </w:r>
      <w:proofErr w:type="spellEnd"/>
      <w:r w:rsidRPr="00B45959">
        <w:t xml:space="preserve"> (2014) o Direito </w:t>
      </w:r>
      <w:r w:rsidRPr="00B45959">
        <w:tab/>
        <w:t xml:space="preserve">Penal é uma pequena parte de um todo que representa o ordenamento jurídico e menciona que o princípio da fragmentariedade (O Direito Penal só deve se preocupar com ofensas realmente danosas e graves aos bens jurídicos tutelados) é uma </w:t>
      </w:r>
      <w:r>
        <w:t>consequ</w:t>
      </w:r>
      <w:r w:rsidRPr="00B45959">
        <w:t>ência do princípio da intervenção mínima, um pedaço do todo, reservado às funções mais relevantes de interferência na liberdade individual.</w:t>
      </w:r>
    </w:p>
    <w:p w:rsidR="00595010" w:rsidRPr="00BF12C7" w:rsidRDefault="00595010" w:rsidP="00441C90">
      <w:pPr>
        <w:ind w:firstLine="1134"/>
      </w:pPr>
      <w:r w:rsidRPr="00BF12C7">
        <w:lastRenderedPageBreak/>
        <w:t>É praticamente instantâneo invocar o princípio da intervenção mínima ao se falar do princípio da insignificância, pois apesar de existir previsão legal para a proteção de determinado bem jurídico, como o patrimônio no crime de furto, não há porque adotar a intervenção abusiva do direito penal nos casos em que o valor da coisa é irrisório.</w:t>
      </w:r>
    </w:p>
    <w:p w:rsidR="00562442" w:rsidRPr="00BF12C7" w:rsidRDefault="00562442" w:rsidP="00441C90">
      <w:pPr>
        <w:ind w:firstLine="0"/>
      </w:pPr>
    </w:p>
    <w:p w:rsidR="00595010" w:rsidRPr="00BF12C7" w:rsidRDefault="00595010" w:rsidP="00595010">
      <w:pPr>
        <w:tabs>
          <w:tab w:val="left" w:pos="4590"/>
        </w:tabs>
        <w:ind w:firstLine="0"/>
        <w:rPr>
          <w:b/>
        </w:rPr>
      </w:pPr>
      <w:r w:rsidRPr="00BF12C7">
        <w:rPr>
          <w:b/>
        </w:rPr>
        <w:t>2.1.2 Princípio da Proporcionalidade e o Princípio da Insignificância.</w:t>
      </w:r>
    </w:p>
    <w:p w:rsidR="00550E0D" w:rsidRPr="00BF12C7" w:rsidRDefault="00595010" w:rsidP="00550E0D">
      <w:pPr>
        <w:ind w:firstLine="1134"/>
      </w:pPr>
      <w:r w:rsidRPr="00BF12C7">
        <w:t xml:space="preserve">O princípio da proporcionalidade procura ao máximo excluir o excesso que historicamente o estado tem de punir, pois define que a pena adotada deverá ser proporcional à gravidade da conduta. </w:t>
      </w:r>
      <w:r w:rsidR="00550E0D" w:rsidRPr="00550E0D">
        <w:t xml:space="preserve">De acordo com </w:t>
      </w:r>
      <w:proofErr w:type="spellStart"/>
      <w:r w:rsidR="00550E0D" w:rsidRPr="00550E0D">
        <w:t>Koncikoski</w:t>
      </w:r>
      <w:proofErr w:type="spellEnd"/>
      <w:r w:rsidR="00550E0D" w:rsidRPr="00550E0D">
        <w:t xml:space="preserve"> (2012) o </w:t>
      </w:r>
      <w:proofErr w:type="spellStart"/>
      <w:r w:rsidR="00550E0D" w:rsidRPr="00550E0D">
        <w:t>principío</w:t>
      </w:r>
      <w:proofErr w:type="spellEnd"/>
      <w:r w:rsidR="00550E0D" w:rsidRPr="00550E0D">
        <w:t xml:space="preserve"> da proporcionalidade tem grande notoriedade no papel de proteger os direitos fundamentais e na harmonização de interesses, até mesmo entre princípios e direitos fundamentais.</w:t>
      </w:r>
    </w:p>
    <w:p w:rsidR="00595010" w:rsidRPr="00BF12C7" w:rsidRDefault="00595010" w:rsidP="00595010">
      <w:pPr>
        <w:spacing w:line="240" w:lineRule="auto"/>
        <w:ind w:left="2268" w:firstLine="0"/>
        <w:rPr>
          <w:sz w:val="20"/>
          <w:szCs w:val="20"/>
        </w:rPr>
      </w:pPr>
      <w:r w:rsidRPr="00BF12C7">
        <w:rPr>
          <w:sz w:val="20"/>
          <w:szCs w:val="20"/>
        </w:rPr>
        <w:t xml:space="preserve">No plano abstrato, deve o legislador, atento a tal princípio, procurar alcançar a tão almejada proporcionalidade. Sabemos que a tarefa não é fácil, pois em virtude do grande número de infrações penais existentes em nosso ordenamento jurídico penal, cada vez fica mais complicado o raciocínio da proporcionalidade [...] No que diz respeito especificamente à proporcionalidade em concreto, ou seja, aquela levada a efeito pelo juiz, sua afeição não é tão tormentosa quando aquela que deve ser realizada no plano abstrato. Isso porque o art. 68 do Código Penal, ao </w:t>
      </w:r>
      <w:proofErr w:type="gramStart"/>
      <w:r w:rsidRPr="00BF12C7">
        <w:rPr>
          <w:sz w:val="20"/>
          <w:szCs w:val="20"/>
        </w:rPr>
        <w:t>implementar</w:t>
      </w:r>
      <w:proofErr w:type="gramEnd"/>
      <w:r w:rsidRPr="00BF12C7">
        <w:rPr>
          <w:sz w:val="20"/>
          <w:szCs w:val="20"/>
        </w:rPr>
        <w:t xml:space="preserve"> o critério trifásico de aplicação da pena, forneceu ao julgador meios para que pudesse, no caso concreto, individualizar a pena do agente, encontrando, com isso, aquela proporcional ao fato ele cometido. (GRECO, 2010, p. 80).</w:t>
      </w:r>
    </w:p>
    <w:p w:rsidR="0081331E" w:rsidRPr="00BF12C7" w:rsidRDefault="0081331E" w:rsidP="00595010">
      <w:pPr>
        <w:spacing w:line="240" w:lineRule="auto"/>
        <w:ind w:left="2268" w:firstLine="0"/>
        <w:rPr>
          <w:sz w:val="20"/>
          <w:szCs w:val="20"/>
        </w:rPr>
      </w:pPr>
    </w:p>
    <w:p w:rsidR="00595010" w:rsidRPr="00BF12C7" w:rsidRDefault="00595010" w:rsidP="00441C90">
      <w:pPr>
        <w:ind w:firstLine="1134"/>
      </w:pPr>
      <w:r w:rsidRPr="00BF12C7">
        <w:t>Tomando como exemplo um caso concreto, é totalmente desproporcional aplicar-se até mesmo uma pena mínima de um ano, a um pai desempregado que furta alguns pães para alimentar seus três filhos. O valor acumulado desses pães é totalmente insignificante ao ponto de tornar desnecessária a aplicação de uma pena a esse cidadão que mais precisa de um amparo do estado e da sociedade.</w:t>
      </w:r>
    </w:p>
    <w:p w:rsidR="00595010" w:rsidRPr="00BF12C7" w:rsidRDefault="00595010" w:rsidP="00595010"/>
    <w:p w:rsidR="00595010" w:rsidRPr="00BF12C7" w:rsidRDefault="00595010" w:rsidP="00595010">
      <w:pPr>
        <w:ind w:firstLine="0"/>
        <w:rPr>
          <w:b/>
        </w:rPr>
      </w:pPr>
      <w:r w:rsidRPr="00BF12C7">
        <w:rPr>
          <w:b/>
        </w:rPr>
        <w:t>3. REQUESITOS NECESSÁRIOS PARA A APLICAÇÃO DO PRINCÍPIO DA INSIGNIFICÂNCIA.</w:t>
      </w:r>
    </w:p>
    <w:p w:rsidR="00595010" w:rsidRPr="00BF12C7" w:rsidRDefault="00595010" w:rsidP="00441C90">
      <w:pPr>
        <w:ind w:firstLine="1134"/>
      </w:pPr>
      <w:r w:rsidRPr="00BF12C7">
        <w:t xml:space="preserve">Em consequência da amplitude desse princípio e o seu elevado grau de subjetividade, pois engloba não só o valor do bem como também se relaciona com o mundo perante os valores da sociedade e a sua reprovação diante de determinadas condutas, foi necessário à adoção de alguns requisitos para tornar a sua aplicação mais efetiva. </w:t>
      </w:r>
    </w:p>
    <w:p w:rsidR="00595010" w:rsidRPr="00BF12C7" w:rsidRDefault="00595010" w:rsidP="00595010">
      <w:pPr>
        <w:spacing w:line="240" w:lineRule="auto"/>
        <w:ind w:left="2268" w:firstLine="0"/>
        <w:rPr>
          <w:sz w:val="20"/>
          <w:szCs w:val="20"/>
        </w:rPr>
      </w:pPr>
      <w:r w:rsidRPr="00BF12C7">
        <w:rPr>
          <w:sz w:val="20"/>
          <w:szCs w:val="20"/>
        </w:rPr>
        <w:t>Para o Supremo Tribunal Federal, a mínima ofensividade da conduta, a ausência de periculosidade social da ação, o reduzido grau de reprovabilidade do comportamento e a inexpressividade da lesão jurídica constituem os requisitos de ordem objetiva autorizadores da aplicação deste princípio. Ademais, o reduzido valor patrimonial do objeto não autoriza, por si só, o reconhecimento da criminalidade de bagatela. Exigem-se também requisitos subjetivos. (MASSON, 2008).</w:t>
      </w:r>
    </w:p>
    <w:p w:rsidR="00595010" w:rsidRPr="00BF12C7" w:rsidRDefault="00595010" w:rsidP="00595010">
      <w:pPr>
        <w:spacing w:line="240" w:lineRule="auto"/>
        <w:ind w:left="2268" w:firstLine="0"/>
        <w:rPr>
          <w:sz w:val="20"/>
          <w:szCs w:val="20"/>
        </w:rPr>
      </w:pPr>
    </w:p>
    <w:p w:rsidR="00595010" w:rsidRPr="00BF12C7" w:rsidRDefault="00595010" w:rsidP="00595010">
      <w:pPr>
        <w:ind w:firstLine="1134"/>
        <w:rPr>
          <w:sz w:val="20"/>
          <w:szCs w:val="20"/>
        </w:rPr>
      </w:pPr>
      <w:r w:rsidRPr="00BF12C7">
        <w:lastRenderedPageBreak/>
        <w:t>Mediante o exposto pelo Ministro Ayres Britto no julgamento do Habeas Corpus “HC” 111017 - RS, 2.ª T, o mesmo explica como o intérprete deve analisar a conduta do agente mediante o âmbito da vitima e os requisitos para incidência desse princípio:</w:t>
      </w:r>
    </w:p>
    <w:p w:rsidR="00595010" w:rsidRPr="00441C90" w:rsidRDefault="00595010" w:rsidP="00595010">
      <w:pPr>
        <w:spacing w:line="240" w:lineRule="auto"/>
        <w:ind w:left="2268" w:firstLine="0"/>
        <w:rPr>
          <w:rStyle w:val="Forte"/>
          <w:b w:val="0"/>
          <w:sz w:val="20"/>
          <w:szCs w:val="20"/>
          <w:shd w:val="clear" w:color="auto" w:fill="FFFFFF"/>
        </w:rPr>
      </w:pPr>
      <w:r w:rsidRPr="00441C90">
        <w:rPr>
          <w:rStyle w:val="Forte"/>
          <w:b w:val="0"/>
          <w:sz w:val="20"/>
          <w:szCs w:val="20"/>
          <w:shd w:val="clear" w:color="auto" w:fill="FFFFFF"/>
        </w:rPr>
        <w:t>O dano que subjaz à categoria da insignificância penal não caracteriza, materialmente, sequer lesão de pequena monta; ou seja, trata-se de ofensividade factualmente nula, porquanto abaixo até mesmo da concepção constitucional de dano menor</w:t>
      </w:r>
      <w:r w:rsidRPr="00BF12C7">
        <w:rPr>
          <w:sz w:val="20"/>
          <w:szCs w:val="20"/>
          <w:shd w:val="clear" w:color="auto" w:fill="FFFFFF"/>
        </w:rPr>
        <w:t>. Donde sua categorização como penalmente atípica. 7.</w:t>
      </w:r>
      <w:r w:rsidRPr="00BF12C7">
        <w:rPr>
          <w:rStyle w:val="apple-converted-space"/>
          <w:shd w:val="clear" w:color="auto" w:fill="FFFFFF"/>
        </w:rPr>
        <w:t> </w:t>
      </w:r>
      <w:r w:rsidRPr="00441C90">
        <w:rPr>
          <w:rStyle w:val="Forte"/>
          <w:b w:val="0"/>
          <w:sz w:val="20"/>
          <w:szCs w:val="20"/>
          <w:shd w:val="clear" w:color="auto" w:fill="FFFFFF"/>
        </w:rPr>
        <w:t xml:space="preserve">O desafio do intérprete da norma é encontrar aqueles vetores que levem ao juízo da </w:t>
      </w:r>
      <w:proofErr w:type="gramStart"/>
      <w:r w:rsidRPr="00441C90">
        <w:rPr>
          <w:rStyle w:val="Forte"/>
          <w:b w:val="0"/>
          <w:sz w:val="20"/>
          <w:szCs w:val="20"/>
          <w:shd w:val="clear" w:color="auto" w:fill="FFFFFF"/>
        </w:rPr>
        <w:t>não-significância</w:t>
      </w:r>
      <w:proofErr w:type="gramEnd"/>
      <w:r w:rsidRPr="00441C90">
        <w:rPr>
          <w:rStyle w:val="Forte"/>
          <w:b w:val="0"/>
          <w:sz w:val="20"/>
          <w:szCs w:val="20"/>
          <w:shd w:val="clear" w:color="auto" w:fill="FFFFFF"/>
        </w:rPr>
        <w:t xml:space="preserve"> penal da conduta</w:t>
      </w:r>
      <w:r w:rsidRPr="00BF12C7">
        <w:rPr>
          <w:sz w:val="20"/>
          <w:szCs w:val="20"/>
          <w:shd w:val="clear" w:color="auto" w:fill="FFFFFF"/>
        </w:rPr>
        <w:t xml:space="preserve">. Vetores que decolam de uma leitura pluridimensional da figura da adequação típica, principiando pelo ângulo do agente; quero dizer: da perspectiva do agente, a conduta penalmente insignificante deve revelar muito mais uma extrema carência material do que uma firme intenção e menos ainda toda uma crônica de vida delituosa. Pelo que o reconhecimento da irrelevância penal da ação ou omissão formalmente delituosa passa a depender de uma ambiência factual reveladora da extrema vulnerabilidade social do suposto autor do fato. Até porque, sendo o indivíduo uma realidade única ou </w:t>
      </w:r>
      <w:proofErr w:type="spellStart"/>
      <w:r w:rsidRPr="00BF12C7">
        <w:rPr>
          <w:sz w:val="20"/>
          <w:szCs w:val="20"/>
          <w:shd w:val="clear" w:color="auto" w:fill="FFFFFF"/>
        </w:rPr>
        <w:t>insimilar</w:t>
      </w:r>
      <w:proofErr w:type="spellEnd"/>
      <w:r w:rsidRPr="00BF12C7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BF12C7">
        <w:rPr>
          <w:sz w:val="20"/>
          <w:szCs w:val="20"/>
          <w:shd w:val="clear" w:color="auto" w:fill="FFFFFF"/>
        </w:rPr>
        <w:t>irrepetível</w:t>
      </w:r>
      <w:proofErr w:type="spellEnd"/>
      <w:r w:rsidRPr="00BF12C7">
        <w:rPr>
          <w:sz w:val="20"/>
          <w:szCs w:val="20"/>
          <w:shd w:val="clear" w:color="auto" w:fill="FFFFFF"/>
        </w:rPr>
        <w:t xml:space="preserve"> mesmo na sua condição de microcosmo ou de um universo à parte, todo instituto de direito penal que se lhe aplique há de exibir o timbre da personalização. 8. Já do ângulo da vítima, o exame da relevância ou irrelevância penal deve atentar para o seu peculiarmente reduzido sentimento de perda por efeito da conduta do agente, a ponto de não </w:t>
      </w:r>
      <w:proofErr w:type="spellStart"/>
      <w:r w:rsidRPr="00BF12C7">
        <w:rPr>
          <w:sz w:val="20"/>
          <w:szCs w:val="20"/>
          <w:shd w:val="clear" w:color="auto" w:fill="FFFFFF"/>
        </w:rPr>
        <w:t>experimentarrevoltante</w:t>
      </w:r>
      <w:proofErr w:type="spellEnd"/>
      <w:r w:rsidRPr="00BF12C7">
        <w:rPr>
          <w:sz w:val="20"/>
          <w:szCs w:val="20"/>
          <w:shd w:val="clear" w:color="auto" w:fill="FFFFFF"/>
        </w:rPr>
        <w:t xml:space="preserve"> sensação de impunidade ante a </w:t>
      </w:r>
      <w:proofErr w:type="gramStart"/>
      <w:r w:rsidRPr="00BF12C7">
        <w:rPr>
          <w:sz w:val="20"/>
          <w:szCs w:val="20"/>
          <w:shd w:val="clear" w:color="auto" w:fill="FFFFFF"/>
        </w:rPr>
        <w:t>não-incidência</w:t>
      </w:r>
      <w:proofErr w:type="gramEnd"/>
      <w:r w:rsidRPr="00BF12C7">
        <w:rPr>
          <w:sz w:val="20"/>
          <w:szCs w:val="20"/>
          <w:shd w:val="clear" w:color="auto" w:fill="FFFFFF"/>
        </w:rPr>
        <w:t xml:space="preserve"> da norma penal que, a princípio, lhe favorecia. Espécie da mais consentida </w:t>
      </w:r>
      <w:proofErr w:type="spellStart"/>
      <w:r w:rsidRPr="00BF12C7">
        <w:rPr>
          <w:sz w:val="20"/>
          <w:szCs w:val="20"/>
          <w:shd w:val="clear" w:color="auto" w:fill="FFFFFF"/>
        </w:rPr>
        <w:t>desreificação</w:t>
      </w:r>
      <w:proofErr w:type="spellEnd"/>
      <w:r w:rsidRPr="00BF12C7">
        <w:rPr>
          <w:sz w:val="20"/>
          <w:szCs w:val="20"/>
          <w:shd w:val="clear" w:color="auto" w:fill="FFFFFF"/>
        </w:rPr>
        <w:t xml:space="preserve"> ou </w:t>
      </w:r>
      <w:proofErr w:type="spellStart"/>
      <w:r w:rsidRPr="00BF12C7">
        <w:rPr>
          <w:sz w:val="20"/>
          <w:szCs w:val="20"/>
          <w:shd w:val="clear" w:color="auto" w:fill="FFFFFF"/>
        </w:rPr>
        <w:t>auto-apeamento</w:t>
      </w:r>
      <w:proofErr w:type="spellEnd"/>
      <w:r w:rsidRPr="00BF12C7">
        <w:rPr>
          <w:sz w:val="20"/>
          <w:szCs w:val="20"/>
          <w:shd w:val="clear" w:color="auto" w:fill="FFFFFF"/>
        </w:rPr>
        <w:t xml:space="preserve"> de situação jurídico-subjetiva. Sem que estejamos a incluir nesse vetor aquelas situações atinentes aos bens de valoração apenas no psiquismo da vítima, porquanto de valor tão-somente sentimental (uma bijuteria que pertenceu a importante familiar falecido ou muito admirado, por exemplo). 9. Sob o prisma dos meios e modos de realização da conduta</w:t>
      </w:r>
      <w:r w:rsidRPr="00BF12C7">
        <w:rPr>
          <w:rStyle w:val="Forte"/>
          <w:sz w:val="20"/>
          <w:szCs w:val="20"/>
          <w:shd w:val="clear" w:color="auto" w:fill="FFFFFF"/>
        </w:rPr>
        <w:t xml:space="preserve">, </w:t>
      </w:r>
      <w:r w:rsidRPr="00441C90">
        <w:rPr>
          <w:rStyle w:val="Forte"/>
          <w:b w:val="0"/>
          <w:sz w:val="20"/>
          <w:szCs w:val="20"/>
          <w:shd w:val="clear" w:color="auto" w:fill="FFFFFF"/>
        </w:rPr>
        <w:t xml:space="preserve">não se pode reconhecer como irrelevante a ação que se manifesta mediante o emprego de violência ou ameaça à integridade física, ou moral, tanto da vítima quanto de terceiros. HC 111017 - RS, 2.ª T., rel. Ayres Brito. (BRASIL, 2012) </w:t>
      </w:r>
    </w:p>
    <w:p w:rsidR="00595010" w:rsidRPr="00BF12C7" w:rsidRDefault="00595010" w:rsidP="00595010">
      <w:pPr>
        <w:spacing w:line="240" w:lineRule="auto"/>
        <w:ind w:left="2268" w:firstLine="0"/>
        <w:rPr>
          <w:b/>
          <w:bCs/>
          <w:sz w:val="20"/>
          <w:szCs w:val="20"/>
          <w:shd w:val="clear" w:color="auto" w:fill="FFFFFF"/>
        </w:rPr>
      </w:pPr>
    </w:p>
    <w:p w:rsidR="00595010" w:rsidRPr="00BF12C7" w:rsidRDefault="00595010" w:rsidP="00441C90">
      <w:pPr>
        <w:ind w:firstLine="1134"/>
      </w:pPr>
      <w:r w:rsidRPr="00BF12C7">
        <w:t xml:space="preserve">a) mínima ofensividade da conduta; b) ausência de periculosidade social da ação; c) reduzido grau de reprovabilidade do comportamento; d) inexpressividade da lesão jurídica. </w:t>
      </w:r>
    </w:p>
    <w:p w:rsidR="00595010" w:rsidRPr="00BF12C7" w:rsidRDefault="00595010" w:rsidP="00595010">
      <w:pPr>
        <w:ind w:firstLine="0"/>
        <w:rPr>
          <w:b/>
        </w:rPr>
      </w:pPr>
    </w:p>
    <w:p w:rsidR="00595010" w:rsidRPr="00BF12C7" w:rsidRDefault="00595010" w:rsidP="00595010">
      <w:pPr>
        <w:ind w:firstLine="0"/>
        <w:rPr>
          <w:b/>
        </w:rPr>
      </w:pPr>
      <w:r w:rsidRPr="00BF12C7">
        <w:rPr>
          <w:b/>
        </w:rPr>
        <w:t>4. APLICABILIDADE DO PRINCÍPIO DA INSIGNIFICÂNCIA NO CRIME DE FURTO.</w:t>
      </w:r>
    </w:p>
    <w:p w:rsidR="00595010" w:rsidRDefault="00595010" w:rsidP="00441C90">
      <w:pPr>
        <w:ind w:firstLine="1134"/>
      </w:pPr>
      <w:r w:rsidRPr="00BF12C7">
        <w:t xml:space="preserve">Diferente do roubo que não é possível à aplicação do principio da insignificância devido a grave ameaça ou violência a pessoa, o furto é um dos crimes que admitem a analise desse princípio ao fato concreto.  O crime de furto compreende por “Subtrair, para si ou para outrem, coisa alheia móvel.” (BRASIL, 1984), nota-se que o bem jurídico tutelado é o patrimônio, que de fato é mais do que válido a sua proteção, porém há determinados casos que o principio de insignificância pode incidir ao ponto de excluir a tipicidade; Por exemplo, o furto de veículos gera um dano expressivo ao bem jurídico alheio, devido à usurpação de posse de uma coisa de valor consideravelmente alto tanto economicamente quanto relevante para o exercício da sua vida (frequentar o trabalho etc.) e possui uma grande reprovação social. Assim não há porque se falar de princípio da insignificância. Por outro lado, </w:t>
      </w:r>
      <w:r w:rsidRPr="00BF12C7">
        <w:lastRenderedPageBreak/>
        <w:t xml:space="preserve">retomando o exemplo do pai desempregado que possui três crianças e necessita recorrer ao furto de pães para alimentar sua família, é válida a incidência do princípio para afastar a tipicidade, pois apesar de afetar um bem jurídico alheio, a gravidade da conduta é mínima perante o valor da coisa e os motivos que ocasionaram sua ação, recebendo quase que reprovação zero diante a sociedade. </w:t>
      </w:r>
    </w:p>
    <w:p w:rsidR="00101E0E" w:rsidRPr="00101E0E" w:rsidRDefault="00101E0E" w:rsidP="00101E0E">
      <w:pPr>
        <w:spacing w:line="240" w:lineRule="auto"/>
        <w:ind w:left="2268" w:firstLine="0"/>
        <w:rPr>
          <w:sz w:val="20"/>
          <w:szCs w:val="20"/>
        </w:rPr>
      </w:pPr>
      <w:r w:rsidRPr="00101E0E">
        <w:rPr>
          <w:sz w:val="20"/>
          <w:szCs w:val="20"/>
        </w:rPr>
        <w:t xml:space="preserve">No caso do furto, o princípio da insignificância não pode ter como parâmetro apenas o valor da res furtiva (coisa subtraída), devendo ser analisadas as circunstâncias do fato e o reflexo da conduta do agente no âmbito da sociedade, </w:t>
      </w:r>
      <w:proofErr w:type="gramStart"/>
      <w:r w:rsidRPr="00101E0E">
        <w:rPr>
          <w:sz w:val="20"/>
          <w:szCs w:val="20"/>
        </w:rPr>
        <w:t>para</w:t>
      </w:r>
      <w:proofErr w:type="gramEnd"/>
      <w:r w:rsidRPr="00101E0E">
        <w:rPr>
          <w:sz w:val="20"/>
          <w:szCs w:val="20"/>
        </w:rPr>
        <w:t xml:space="preserve"> então se decidir sobre seu efetivo enquadramento na hipótese de crime de bagatela. O simples fato de o furto ser qualificado não impede a aplicação do princípio da insignificância, podendo este ser afastado de acordo com as peculiaridades do caso concreto.</w:t>
      </w:r>
      <w:r>
        <w:rPr>
          <w:sz w:val="20"/>
          <w:szCs w:val="20"/>
        </w:rPr>
        <w:t xml:space="preserve"> (SILVA, 2013).</w:t>
      </w:r>
    </w:p>
    <w:p w:rsidR="0081331E" w:rsidRPr="00BF12C7" w:rsidRDefault="00595010" w:rsidP="00441C90">
      <w:pPr>
        <w:ind w:firstLine="1134"/>
      </w:pPr>
      <w:r w:rsidRPr="00BF12C7">
        <w:t>É pertinente ressaltar que o valor do bem jurídico não deve ser utilizado como único critério para a aplicação da insignificância, tendo visto que o Supremo Tribunal Federal tem considerado a relevância do bem para a pessoa como algo importante a ser analisado, como por exemplo, um bem que é passado de geração a geração por décadas, gerando assim um valor afetivo enorme para aquela família.</w:t>
      </w:r>
    </w:p>
    <w:p w:rsidR="00595010" w:rsidRPr="00BF12C7" w:rsidRDefault="00595010" w:rsidP="0081331E">
      <w:r w:rsidRPr="00BF12C7">
        <w:tab/>
      </w:r>
    </w:p>
    <w:p w:rsidR="0081331E" w:rsidRPr="00BF12C7" w:rsidRDefault="00595010" w:rsidP="0081331E">
      <w:pPr>
        <w:ind w:firstLine="0"/>
        <w:rPr>
          <w:b/>
        </w:rPr>
      </w:pPr>
      <w:r w:rsidRPr="00BF12C7">
        <w:rPr>
          <w:b/>
        </w:rPr>
        <w:t xml:space="preserve">4.1. Jurisprudência sobre o princípio da insignificância. </w:t>
      </w:r>
    </w:p>
    <w:p w:rsidR="00595010" w:rsidRPr="00BF12C7" w:rsidRDefault="00595010" w:rsidP="00441C90">
      <w:pPr>
        <w:ind w:firstLine="1134"/>
        <w:rPr>
          <w:b/>
        </w:rPr>
      </w:pPr>
      <w:r w:rsidRPr="00BF12C7">
        <w:t>Alguns agentes praticantes de furto se defendem de suas condutas ilícitas com o argumento de que o valor do bem jurídico lesionado não é o suficiente para acarretar em uma medida penal. Historicamente na maioria dos casos, os tribunais têm decidido a favor desses indivíduos que furtam bens de pouquíssima relevância, desde que os requisitos para a incidência desse princípio sejam efetivamente percebidos. Mediante o exposto pelo Ministro Ayres Britto no julgamento do Habeas Corpus “HC” 111017 - RS, 2.ª T, evidenciou-se que o Supremo Tribunal Federal tem acolhido o princípio da insignificância penal como um excludente de tipicidade apesar de ser um princípio não expresso na Constituição e nem mesmo no Código Penal. Ficando ao encargo do julgador analisar o caso concreto juntamente com os requisitos necessários.</w:t>
      </w:r>
    </w:p>
    <w:p w:rsidR="00595010" w:rsidRPr="00441C90" w:rsidRDefault="00595010" w:rsidP="00595010">
      <w:pPr>
        <w:spacing w:line="240" w:lineRule="auto"/>
        <w:ind w:left="2268" w:firstLine="0"/>
        <w:rPr>
          <w:rStyle w:val="Forte"/>
          <w:b w:val="0"/>
          <w:sz w:val="20"/>
          <w:szCs w:val="20"/>
          <w:shd w:val="clear" w:color="auto" w:fill="FFFFFF"/>
        </w:rPr>
      </w:pPr>
      <w:r w:rsidRPr="00BF12C7">
        <w:rPr>
          <w:sz w:val="20"/>
          <w:szCs w:val="20"/>
          <w:shd w:val="clear" w:color="auto" w:fill="FFFFFF"/>
        </w:rPr>
        <w:t xml:space="preserve">3. Reiteradas vezes o Supremo Tribunal Federal debateu o tema da insignificância penal. Oportunidades em que me posicionei pelo reconhecimento da insignificância penal como expressão de um necessário juízo de razoabilidade e proporcionalidade de condutas que, embora formalmente encaixadas no molde legal-punitivo, materialmente escapam desse encaixe. E escapam desse molde simplesmente formal, por exigência mesma da própria justiça material enquanto valor ou bem coletivo que a nossa Constituição Federal prestigia desde o seu </w:t>
      </w:r>
      <w:proofErr w:type="spellStart"/>
      <w:r w:rsidRPr="00BF12C7">
        <w:rPr>
          <w:sz w:val="20"/>
          <w:szCs w:val="20"/>
          <w:shd w:val="clear" w:color="auto" w:fill="FFFFFF"/>
        </w:rPr>
        <w:t>principiológico</w:t>
      </w:r>
      <w:proofErr w:type="spellEnd"/>
      <w:r w:rsidRPr="00BF12C7">
        <w:rPr>
          <w:sz w:val="20"/>
          <w:szCs w:val="20"/>
          <w:shd w:val="clear" w:color="auto" w:fill="FFFFFF"/>
        </w:rPr>
        <w:t xml:space="preserve"> preâmbulo. Justiça como valor, a se concretizar mediante </w:t>
      </w:r>
      <w:proofErr w:type="gramStart"/>
      <w:r w:rsidRPr="00BF12C7">
        <w:rPr>
          <w:sz w:val="20"/>
          <w:szCs w:val="20"/>
          <w:shd w:val="clear" w:color="auto" w:fill="FFFFFF"/>
        </w:rPr>
        <w:t>uma certa</w:t>
      </w:r>
      <w:proofErr w:type="gramEnd"/>
      <w:r w:rsidRPr="00BF12C7">
        <w:rPr>
          <w:sz w:val="20"/>
          <w:szCs w:val="20"/>
          <w:shd w:val="clear" w:color="auto" w:fill="FFFFFF"/>
        </w:rPr>
        <w:t xml:space="preserve"> dosagem de razoabilidade e proporcionalidade na concretização dos valores da liberdade, igualdade, segurança, bem-estar, desenvolvimento, etc. Com o que ela, justiça, somente se realiza na medida em que os outros valores positivos se realizem por um modo peculiarmente razoável e proporcional. Equivale a dizer: a justiça não tem como se incorporar, sozinha, à concreta situação das </w:t>
      </w:r>
      <w:proofErr w:type="spellStart"/>
      <w:r w:rsidRPr="00BF12C7">
        <w:rPr>
          <w:sz w:val="20"/>
          <w:szCs w:val="20"/>
          <w:shd w:val="clear" w:color="auto" w:fill="FFFFFF"/>
        </w:rPr>
        <w:t>protagonizações</w:t>
      </w:r>
      <w:proofErr w:type="spellEnd"/>
      <w:r w:rsidRPr="00BF12C7">
        <w:rPr>
          <w:sz w:val="20"/>
          <w:szCs w:val="20"/>
          <w:shd w:val="clear" w:color="auto" w:fill="FFFFFF"/>
        </w:rPr>
        <w:t xml:space="preserve"> humanas, exatamente por ser ela a própria resultante de </w:t>
      </w:r>
      <w:proofErr w:type="gramStart"/>
      <w:r w:rsidRPr="00BF12C7">
        <w:rPr>
          <w:sz w:val="20"/>
          <w:szCs w:val="20"/>
          <w:shd w:val="clear" w:color="auto" w:fill="FFFFFF"/>
        </w:rPr>
        <w:t>uma certa</w:t>
      </w:r>
      <w:proofErr w:type="gramEnd"/>
      <w:r w:rsidRPr="00BF12C7">
        <w:rPr>
          <w:sz w:val="20"/>
          <w:szCs w:val="20"/>
          <w:shd w:val="clear" w:color="auto" w:fill="FFFFFF"/>
        </w:rPr>
        <w:t xml:space="preserve"> cota de razoabilidade e </w:t>
      </w:r>
      <w:r w:rsidRPr="00BF12C7">
        <w:rPr>
          <w:sz w:val="20"/>
          <w:szCs w:val="20"/>
          <w:shd w:val="clear" w:color="auto" w:fill="FFFFFF"/>
        </w:rPr>
        <w:lastRenderedPageBreak/>
        <w:t xml:space="preserve">proporcionalidade na </w:t>
      </w:r>
      <w:proofErr w:type="spellStart"/>
      <w:r w:rsidRPr="00BF12C7">
        <w:rPr>
          <w:sz w:val="20"/>
          <w:szCs w:val="20"/>
          <w:shd w:val="clear" w:color="auto" w:fill="FFFFFF"/>
        </w:rPr>
        <w:t>historicização</w:t>
      </w:r>
      <w:proofErr w:type="spellEnd"/>
      <w:r w:rsidRPr="00BF12C7">
        <w:rPr>
          <w:sz w:val="20"/>
          <w:szCs w:val="20"/>
          <w:shd w:val="clear" w:color="auto" w:fill="FFFFFF"/>
        </w:rPr>
        <w:t xml:space="preserve"> de valores positivos (os mencionados princípios da liberdade, da igualdade, da segurança, bem-estar, desenvolvimento, etc.). Donde a compreensão de que falar do valor da justiça é falar dos outros valores que dela venham a se impregnar por se dotarem de </w:t>
      </w:r>
      <w:proofErr w:type="gramStart"/>
      <w:r w:rsidRPr="00BF12C7">
        <w:rPr>
          <w:sz w:val="20"/>
          <w:szCs w:val="20"/>
          <w:shd w:val="clear" w:color="auto" w:fill="FFFFFF"/>
        </w:rPr>
        <w:t>um certo</w:t>
      </w:r>
      <w:proofErr w:type="gramEnd"/>
      <w:r w:rsidRPr="00BF12C7">
        <w:rPr>
          <w:sz w:val="20"/>
          <w:szCs w:val="20"/>
          <w:shd w:val="clear" w:color="auto" w:fill="FFFFFF"/>
        </w:rPr>
        <w:t xml:space="preserve"> quantum de ponderabilidade, se por este último termo (ponderabilidade) englobarmos a razoabilidade e a proporcionalidade no seu processo de concreta incidência. Assim como falar dos outros valores é reconhecê-los como justos na medida em que permeados desse efetivo quantum de ponderabilidade (mescla de razoabilidade e proporcionalidade, torna-se a dizer). Tudo enlaçado por um modo sinérgico, no sentido de que o juízo de ponderabilidade implica o mais harmonioso emprego do pensamento e do sentimento do julgador na avaliação da conduta do agente em face do seu subjetivado histórico de vida e da objetividade da sua concreta conduta alegadamente delitiva. 4</w:t>
      </w:r>
      <w:r w:rsidRPr="00BF12C7">
        <w:rPr>
          <w:rStyle w:val="Forte"/>
          <w:sz w:val="20"/>
          <w:szCs w:val="20"/>
          <w:shd w:val="clear" w:color="auto" w:fill="FFFFFF"/>
        </w:rPr>
        <w:t xml:space="preserve">. </w:t>
      </w:r>
      <w:r w:rsidRPr="00441C90">
        <w:rPr>
          <w:rStyle w:val="Forte"/>
          <w:b w:val="0"/>
          <w:sz w:val="20"/>
          <w:szCs w:val="20"/>
          <w:shd w:val="clear" w:color="auto" w:fill="FFFFFF"/>
        </w:rPr>
        <w:t>É nessa perspectiva de concreção do valor da justiça que se pode compreender o tema da insignificância penal como um princípio implícito de direito constitucional e, simultaneamente, de direito criminal. HC 111017 - RS, 2.ª T., rel. Ayres Brito. (BRASIL, 2012)</w:t>
      </w:r>
    </w:p>
    <w:p w:rsidR="0081331E" w:rsidRPr="00BF12C7" w:rsidRDefault="0081331E" w:rsidP="00595010">
      <w:pPr>
        <w:spacing w:line="240" w:lineRule="auto"/>
        <w:ind w:left="2268" w:firstLine="0"/>
        <w:rPr>
          <w:rStyle w:val="Forte"/>
          <w:b w:val="0"/>
          <w:sz w:val="20"/>
          <w:szCs w:val="20"/>
          <w:shd w:val="clear" w:color="auto" w:fill="FFFFFF"/>
        </w:rPr>
      </w:pPr>
    </w:p>
    <w:p w:rsidR="00595010" w:rsidRPr="00BF12C7" w:rsidRDefault="00595010" w:rsidP="00441C90">
      <w:pPr>
        <w:ind w:firstLine="1134"/>
      </w:pPr>
      <w:r w:rsidRPr="00BF12C7">
        <w:t>Ainda sobre o princípio da insignificância. O HC 98.152/MG foi importante para diferenciar a exclusão de punibilidade e exclusão de tipicidade. Neste referido caso um individuo havia sido condenado à reclusão de um ano e quatro meses por ter tentado furtar cinco barras de chocolate de um supermercado, a defesa entrou com um recurso no TJMG e o mesmo tribunal reconheceu a insignificância da conduta e o tribunal de justiça de forma errônea excluiu a punibilidade. O Ministro do STF, Celso de Mello reconheceu a decisão equivocada do TJMG e excluiu a tipicidade com base no princípio da insignificância.</w:t>
      </w:r>
    </w:p>
    <w:p w:rsidR="00595010" w:rsidRPr="00630D7A" w:rsidRDefault="00630D7A" w:rsidP="00630D7A">
      <w:pPr>
        <w:spacing w:line="240" w:lineRule="auto"/>
        <w:ind w:left="2268" w:firstLine="0"/>
        <w:rPr>
          <w:sz w:val="20"/>
          <w:szCs w:val="20"/>
        </w:rPr>
      </w:pPr>
      <w:r>
        <w:rPr>
          <w:sz w:val="20"/>
          <w:szCs w:val="20"/>
        </w:rPr>
        <w:t>E</w:t>
      </w:r>
      <w:r w:rsidRPr="00630D7A">
        <w:rPr>
          <w:sz w:val="20"/>
          <w:szCs w:val="20"/>
        </w:rPr>
        <w:t>m função da própria “</w:t>
      </w:r>
      <w:proofErr w:type="spellStart"/>
      <w:r w:rsidRPr="00630D7A">
        <w:rPr>
          <w:sz w:val="20"/>
          <w:szCs w:val="20"/>
        </w:rPr>
        <w:t>ratio</w:t>
      </w:r>
      <w:proofErr w:type="spellEnd"/>
      <w:r w:rsidRPr="00630D7A">
        <w:rPr>
          <w:sz w:val="20"/>
          <w:szCs w:val="20"/>
        </w:rPr>
        <w:t xml:space="preserve">” subjacente ao princípio da insignificância, que a tentativa de subtração patrimonial foi praticada, no caso, sem violência física ou moral à vítima e que as “res </w:t>
      </w:r>
      <w:proofErr w:type="spellStart"/>
      <w:r w:rsidRPr="00630D7A">
        <w:rPr>
          <w:sz w:val="20"/>
          <w:szCs w:val="20"/>
        </w:rPr>
        <w:t>furtivae</w:t>
      </w:r>
      <w:proofErr w:type="spellEnd"/>
      <w:r w:rsidRPr="00630D7A">
        <w:rPr>
          <w:sz w:val="20"/>
          <w:szCs w:val="20"/>
        </w:rPr>
        <w:t>”, no valor de R$ 20,00 (</w:t>
      </w:r>
      <w:proofErr w:type="gramStart"/>
      <w:r w:rsidRPr="00630D7A">
        <w:rPr>
          <w:sz w:val="20"/>
          <w:szCs w:val="20"/>
        </w:rPr>
        <w:t>!!!</w:t>
      </w:r>
      <w:proofErr w:type="gramEnd"/>
      <w:r w:rsidRPr="00630D7A">
        <w:rPr>
          <w:sz w:val="20"/>
          <w:szCs w:val="20"/>
        </w:rPr>
        <w:t xml:space="preserve">), equivaliam, à época do delito (outubro/2007), a 5,2% do valor do salário mínimo então vigente (R$ 380,00), correspondendo, atualmente, a 4,3% do salário mínimo em vigor em nosso </w:t>
      </w:r>
      <w:proofErr w:type="spellStart"/>
      <w:r w:rsidRPr="00630D7A">
        <w:rPr>
          <w:sz w:val="20"/>
          <w:szCs w:val="20"/>
        </w:rPr>
        <w:t>País.</w:t>
      </w:r>
      <w:r w:rsidR="00017618" w:rsidRPr="00630D7A">
        <w:rPr>
          <w:sz w:val="20"/>
          <w:szCs w:val="20"/>
        </w:rPr>
        <w:t>As</w:t>
      </w:r>
      <w:proofErr w:type="spellEnd"/>
      <w:r w:rsidR="00017618" w:rsidRPr="00630D7A">
        <w:rPr>
          <w:sz w:val="20"/>
          <w:szCs w:val="20"/>
        </w:rPr>
        <w:t xml:space="preserve"> considerações ora expostas levam-me a reconhecer, por isso mesmo, que os fundamentos em que se </w:t>
      </w:r>
      <w:proofErr w:type="spellStart"/>
      <w:r w:rsidR="00017618" w:rsidRPr="00630D7A">
        <w:rPr>
          <w:sz w:val="20"/>
          <w:szCs w:val="20"/>
        </w:rPr>
        <w:t>apóia</w:t>
      </w:r>
      <w:proofErr w:type="spellEnd"/>
      <w:r w:rsidR="00017618" w:rsidRPr="00630D7A">
        <w:rPr>
          <w:sz w:val="20"/>
          <w:szCs w:val="20"/>
        </w:rPr>
        <w:t xml:space="preserve"> a presente impetração revelam-se plenamente </w:t>
      </w:r>
      <w:proofErr w:type="spellStart"/>
      <w:r w:rsidR="00017618" w:rsidRPr="00630D7A">
        <w:rPr>
          <w:sz w:val="20"/>
          <w:szCs w:val="20"/>
        </w:rPr>
        <w:t>acolhíveis</w:t>
      </w:r>
      <w:proofErr w:type="spellEnd"/>
      <w:r w:rsidR="00017618" w:rsidRPr="00630D7A">
        <w:rPr>
          <w:sz w:val="20"/>
          <w:szCs w:val="20"/>
        </w:rPr>
        <w:t xml:space="preserve">, em razão do desacerto da decisão emanada do E. Superior Tribunal de Justiça, que, embora tenha concedido </w:t>
      </w:r>
      <w:proofErr w:type="gramStart"/>
      <w:r w:rsidR="00017618" w:rsidRPr="00630D7A">
        <w:rPr>
          <w:sz w:val="20"/>
          <w:szCs w:val="20"/>
        </w:rPr>
        <w:t>a</w:t>
      </w:r>
      <w:proofErr w:type="gramEnd"/>
      <w:r w:rsidR="00017618" w:rsidRPr="00630D7A">
        <w:rPr>
          <w:sz w:val="20"/>
          <w:szCs w:val="20"/>
        </w:rPr>
        <w:t xml:space="preserve"> ordem de “habeas corpus”, limitou-se a extinguir a punibilidade do ora paciente, sem, no entanto, declarar a própria atipicidade material da conduta imputada a esse mesmo paciente, com a consequente prolação, em favor do réu, de sentença penal absolutória (CPP, art. 386, III).</w:t>
      </w:r>
      <w:r w:rsidR="00595010" w:rsidRPr="00BF12C7">
        <w:rPr>
          <w:sz w:val="20"/>
        </w:rPr>
        <w:t xml:space="preserve">Como anteriormente referido, o princípio da insignificância – que deve ser analisado em conexão com os postulados da fragmentariedade e da intervenção mínima do Estado em matéria penal - tem o sentido de excluir ou de afastar a própria tipicidade penal, examinada esta na perspectiva de seu caráter material, razão pela qual, como bem sustentou a Defensoria Pública da União, a concessão da ordem de “habeas corpus”, pelo E. Superior Tribunal de Justiça deveria ter conduzido, necessariamente, “(...) à absolvição do acusado em razão da ausência de crime e não à mera extinção da punibilidade dos fatos </w:t>
      </w:r>
      <w:proofErr w:type="spellStart"/>
      <w:r w:rsidR="00595010" w:rsidRPr="00BF12C7">
        <w:rPr>
          <w:sz w:val="20"/>
        </w:rPr>
        <w:t>praticados</w:t>
      </w:r>
      <w:proofErr w:type="gramStart"/>
      <w:r w:rsidR="00595010" w:rsidRPr="00BF12C7">
        <w:rPr>
          <w:sz w:val="20"/>
        </w:rPr>
        <w:t>”Sendo</w:t>
      </w:r>
      <w:proofErr w:type="spellEnd"/>
      <w:proofErr w:type="gramEnd"/>
      <w:r w:rsidR="00595010" w:rsidRPr="00BF12C7">
        <w:rPr>
          <w:sz w:val="20"/>
        </w:rPr>
        <w:t xml:space="preserve"> assim, considerando as razões expostas, e com apoio no postulado da insignificância, defiro o pedido de “habeas corpus”</w:t>
      </w:r>
      <w:r w:rsidR="00F6337E">
        <w:rPr>
          <w:sz w:val="20"/>
        </w:rPr>
        <w:t xml:space="preserve"> para </w:t>
      </w:r>
      <w:r w:rsidR="00F6337E" w:rsidRPr="00F6337E">
        <w:rPr>
          <w:sz w:val="20"/>
        </w:rPr>
        <w:t xml:space="preserve">absolver o ora paciente, em face da evidente atipicidade penal </w:t>
      </w:r>
      <w:proofErr w:type="spellStart"/>
      <w:r w:rsidR="00F6337E" w:rsidRPr="00F6337E">
        <w:rPr>
          <w:sz w:val="20"/>
        </w:rPr>
        <w:t>daconduta</w:t>
      </w:r>
      <w:proofErr w:type="spellEnd"/>
      <w:r w:rsidR="00F6337E" w:rsidRPr="00F6337E">
        <w:rPr>
          <w:sz w:val="20"/>
        </w:rPr>
        <w:t xml:space="preserve"> que lhe foi atribuída</w:t>
      </w:r>
      <w:r w:rsidR="00F6337E">
        <w:rPr>
          <w:sz w:val="20"/>
        </w:rPr>
        <w:t xml:space="preserve">, ordenando, em consequência, a </w:t>
      </w:r>
      <w:proofErr w:type="spellStart"/>
      <w:r w:rsidR="00F6337E" w:rsidRPr="00F6337E">
        <w:rPr>
          <w:sz w:val="20"/>
        </w:rPr>
        <w:t>extinçãodefinitiva</w:t>
      </w:r>
      <w:proofErr w:type="spellEnd"/>
      <w:r w:rsidR="00F6337E" w:rsidRPr="00F6337E">
        <w:rPr>
          <w:sz w:val="20"/>
        </w:rPr>
        <w:t xml:space="preserve"> do procedimento penal instaurado contra Diogo da Silva(Processo-crime nº 0024.07.785.032-9 –</w:t>
      </w:r>
      <w:r w:rsidR="00F6337E">
        <w:rPr>
          <w:sz w:val="20"/>
        </w:rPr>
        <w:t xml:space="preserve"> 3ª Vara Criminal da comarca de </w:t>
      </w:r>
      <w:r w:rsidR="00F6337E" w:rsidRPr="00F6337E">
        <w:rPr>
          <w:sz w:val="20"/>
        </w:rPr>
        <w:t>Belo</w:t>
      </w:r>
      <w:r w:rsidR="00F6337E">
        <w:rPr>
          <w:sz w:val="20"/>
        </w:rPr>
        <w:t xml:space="preserve"> Horizonte/MG).</w:t>
      </w:r>
      <w:r w:rsidR="00595010" w:rsidRPr="00BF12C7">
        <w:rPr>
          <w:sz w:val="20"/>
        </w:rPr>
        <w:t xml:space="preserve"> HC 98.152 – MG, 2.</w:t>
      </w:r>
      <w:r w:rsidR="00595010" w:rsidRPr="00BF12C7">
        <w:rPr>
          <w:rStyle w:val="Forte"/>
          <w:sz w:val="20"/>
          <w:szCs w:val="20"/>
          <w:shd w:val="clear" w:color="auto" w:fill="FFFFFF"/>
        </w:rPr>
        <w:t xml:space="preserve">ª </w:t>
      </w:r>
      <w:r w:rsidR="00595010" w:rsidRPr="00441C90">
        <w:rPr>
          <w:rStyle w:val="Forte"/>
          <w:b w:val="0"/>
          <w:sz w:val="20"/>
          <w:szCs w:val="20"/>
          <w:shd w:val="clear" w:color="auto" w:fill="FFFFFF"/>
        </w:rPr>
        <w:t>T., rel. Celso de Mello</w:t>
      </w:r>
      <w:r w:rsidR="00595010" w:rsidRPr="00BF12C7">
        <w:rPr>
          <w:rStyle w:val="Forte"/>
          <w:sz w:val="20"/>
          <w:szCs w:val="20"/>
          <w:shd w:val="clear" w:color="auto" w:fill="FFFFFF"/>
        </w:rPr>
        <w:t>.</w:t>
      </w:r>
      <w:r w:rsidR="00595010" w:rsidRPr="00BF12C7">
        <w:rPr>
          <w:sz w:val="20"/>
        </w:rPr>
        <w:t xml:space="preserve"> (BRASIL, 2009)</w:t>
      </w:r>
    </w:p>
    <w:p w:rsidR="0081331E" w:rsidRPr="00BF12C7" w:rsidRDefault="0081331E" w:rsidP="00595010">
      <w:pPr>
        <w:spacing w:line="240" w:lineRule="auto"/>
        <w:ind w:left="2268" w:firstLine="0"/>
        <w:rPr>
          <w:sz w:val="20"/>
          <w:szCs w:val="20"/>
        </w:rPr>
      </w:pPr>
    </w:p>
    <w:p w:rsidR="00F6337E" w:rsidRDefault="00017618" w:rsidP="00F6337E">
      <w:pPr>
        <w:ind w:firstLine="1134"/>
      </w:pPr>
      <w:r>
        <w:t xml:space="preserve">Conforme o </w:t>
      </w:r>
      <w:r w:rsidR="00630D7A">
        <w:t>voto proferido</w:t>
      </w:r>
      <w:r>
        <w:t xml:space="preserve"> por Celso de Mello, a</w:t>
      </w:r>
      <w:r w:rsidR="00595010" w:rsidRPr="00BF12C7">
        <w:t xml:space="preserve"> exclusão da punibilidade não iria excluir os efeitos processuais e o réu poderia vir a s</w:t>
      </w:r>
      <w:r w:rsidR="00F6337E">
        <w:t xml:space="preserve">e tornar reincidente, pesando assim a </w:t>
      </w:r>
      <w:r w:rsidR="00595010" w:rsidRPr="00BF12C7">
        <w:lastRenderedPageBreak/>
        <w:t>sua pena como maus antecedentes</w:t>
      </w:r>
      <w:r w:rsidR="00F6337E">
        <w:t xml:space="preserve"> na primeira fase de aplicação</w:t>
      </w:r>
      <w:r w:rsidR="00595010" w:rsidRPr="00BF12C7">
        <w:t xml:space="preserve">. </w:t>
      </w:r>
      <w:r>
        <w:t>Com a reforma da decisão pelo STF, a</w:t>
      </w:r>
      <w:r w:rsidR="00595010" w:rsidRPr="00BF12C7">
        <w:t xml:space="preserve"> exclusão da tipicidade com base no princípio da insignificância absorve o réu e posteriormente em caso de outra ação penal, o mesmo poderá ser considerado como réu primário.</w:t>
      </w:r>
    </w:p>
    <w:p w:rsidR="00441C90" w:rsidRDefault="00441C90" w:rsidP="00657E82"/>
    <w:p w:rsidR="00441C90" w:rsidRDefault="00562442" w:rsidP="00441C90">
      <w:pPr>
        <w:ind w:firstLine="0"/>
        <w:rPr>
          <w:b/>
        </w:rPr>
      </w:pPr>
      <w:r w:rsidRPr="00BF12C7">
        <w:rPr>
          <w:b/>
        </w:rPr>
        <w:t xml:space="preserve">5. </w:t>
      </w:r>
      <w:r w:rsidR="00441C90">
        <w:rPr>
          <w:b/>
        </w:rPr>
        <w:t>CONCLUSÃO</w:t>
      </w:r>
    </w:p>
    <w:p w:rsidR="00657E82" w:rsidRPr="00BF12C7" w:rsidRDefault="00657E82" w:rsidP="00630D7A">
      <w:pPr>
        <w:ind w:firstLine="1134"/>
        <w:rPr>
          <w:lang w:eastAsia="pt-BR"/>
        </w:rPr>
      </w:pPr>
      <w:r w:rsidRPr="00BF12C7">
        <w:rPr>
          <w:lang w:eastAsia="pt-BR"/>
        </w:rPr>
        <w:t>No decorrer deste trabalho foi visto que o direito penal visa proteger aqueles bens jurídicos de maior relevância. Tratou-se de todos os crimes contra o patrimônio, oportunidade em que foram analisadas as peculiaridades de cada um deles.</w:t>
      </w:r>
    </w:p>
    <w:p w:rsidR="00657E82" w:rsidRPr="00BF12C7" w:rsidRDefault="00657E82" w:rsidP="00441C90">
      <w:pPr>
        <w:ind w:firstLine="1134"/>
        <w:rPr>
          <w:lang w:eastAsia="pt-BR"/>
        </w:rPr>
      </w:pPr>
      <w:r w:rsidRPr="00BF12C7">
        <w:rPr>
          <w:lang w:eastAsia="pt-BR"/>
        </w:rPr>
        <w:t>Foi defendido e abordado que o direito penal, devido à sua própria importância, não deve preocupar-se com ninharias ou delitos insignificantes, irrelevantes ou ínfimos.</w:t>
      </w:r>
    </w:p>
    <w:p w:rsidR="00441C90" w:rsidRDefault="00562442" w:rsidP="00017618">
      <w:pPr>
        <w:ind w:firstLine="1134"/>
        <w:rPr>
          <w:b/>
        </w:rPr>
      </w:pPr>
      <w:r w:rsidRPr="00BF12C7">
        <w:t xml:space="preserve">O princípio da insignificância como causa supralegal de exclusão da tipicidade penal, calcado em valores de política criminal, apresenta-se como importante ferramenta a disposição dos operadores do Direito, visando a manter sob </w:t>
      </w:r>
      <w:proofErr w:type="gramStart"/>
      <w:r w:rsidRPr="00BF12C7">
        <w:t>a esfera penal, considerado</w:t>
      </w:r>
      <w:proofErr w:type="gramEnd"/>
      <w:r w:rsidRPr="00BF12C7">
        <w:t xml:space="preserve"> o mais agressivo dos ramos do Direito, apenas aquelas condutas que ensejem relevante lesão aos bens jurídicos.</w:t>
      </w:r>
    </w:p>
    <w:p w:rsidR="00017618" w:rsidRDefault="00017618" w:rsidP="00017618">
      <w:pPr>
        <w:ind w:firstLine="1134"/>
        <w:rPr>
          <w:b/>
        </w:rPr>
      </w:pPr>
    </w:p>
    <w:p w:rsidR="00630D7A" w:rsidRDefault="00630D7A" w:rsidP="00017618">
      <w:pPr>
        <w:ind w:firstLine="1134"/>
        <w:rPr>
          <w:b/>
        </w:rPr>
      </w:pPr>
    </w:p>
    <w:p w:rsidR="00630D7A" w:rsidRDefault="00630D7A" w:rsidP="00017618">
      <w:pPr>
        <w:ind w:firstLine="1134"/>
        <w:rPr>
          <w:b/>
        </w:rPr>
      </w:pPr>
    </w:p>
    <w:p w:rsidR="00630D7A" w:rsidRDefault="00630D7A" w:rsidP="00017618">
      <w:pPr>
        <w:ind w:firstLine="1134"/>
        <w:rPr>
          <w:b/>
        </w:rPr>
      </w:pPr>
    </w:p>
    <w:p w:rsidR="00630D7A" w:rsidRDefault="00630D7A" w:rsidP="00017618">
      <w:pPr>
        <w:ind w:firstLine="1134"/>
        <w:rPr>
          <w:b/>
        </w:rPr>
      </w:pPr>
    </w:p>
    <w:p w:rsidR="00630D7A" w:rsidRDefault="00630D7A" w:rsidP="00017618">
      <w:pPr>
        <w:ind w:firstLine="1134"/>
        <w:rPr>
          <w:b/>
        </w:rPr>
      </w:pPr>
    </w:p>
    <w:p w:rsidR="00630D7A" w:rsidRDefault="00630D7A" w:rsidP="00017618">
      <w:pPr>
        <w:ind w:firstLine="1134"/>
        <w:rPr>
          <w:b/>
        </w:rPr>
      </w:pPr>
    </w:p>
    <w:p w:rsidR="00630D7A" w:rsidRDefault="00630D7A" w:rsidP="00017618">
      <w:pPr>
        <w:ind w:firstLine="1134"/>
        <w:rPr>
          <w:b/>
        </w:rPr>
      </w:pPr>
    </w:p>
    <w:p w:rsidR="00630D7A" w:rsidRDefault="00630D7A" w:rsidP="00017618">
      <w:pPr>
        <w:ind w:firstLine="1134"/>
        <w:rPr>
          <w:b/>
        </w:rPr>
      </w:pPr>
    </w:p>
    <w:p w:rsidR="00630D7A" w:rsidRDefault="00630D7A" w:rsidP="00017618">
      <w:pPr>
        <w:ind w:firstLine="1134"/>
        <w:rPr>
          <w:b/>
        </w:rPr>
      </w:pPr>
    </w:p>
    <w:p w:rsidR="00630D7A" w:rsidRDefault="00630D7A" w:rsidP="00017618">
      <w:pPr>
        <w:ind w:firstLine="1134"/>
        <w:rPr>
          <w:b/>
        </w:rPr>
      </w:pPr>
    </w:p>
    <w:p w:rsidR="00630D7A" w:rsidRDefault="00630D7A" w:rsidP="00017618">
      <w:pPr>
        <w:ind w:firstLine="1134"/>
        <w:rPr>
          <w:b/>
        </w:rPr>
      </w:pPr>
    </w:p>
    <w:p w:rsidR="00630D7A" w:rsidRDefault="00630D7A" w:rsidP="00017618">
      <w:pPr>
        <w:ind w:firstLine="1134"/>
        <w:rPr>
          <w:b/>
        </w:rPr>
      </w:pPr>
    </w:p>
    <w:p w:rsidR="00B45959" w:rsidRDefault="00B45959" w:rsidP="00B45959">
      <w:pPr>
        <w:ind w:firstLine="0"/>
        <w:rPr>
          <w:b/>
        </w:rPr>
      </w:pPr>
    </w:p>
    <w:p w:rsidR="00101E0E" w:rsidRDefault="00101E0E" w:rsidP="00B45959">
      <w:pPr>
        <w:ind w:firstLine="0"/>
        <w:rPr>
          <w:b/>
        </w:rPr>
      </w:pPr>
    </w:p>
    <w:p w:rsidR="00101E0E" w:rsidRDefault="00101E0E" w:rsidP="00B45959">
      <w:pPr>
        <w:ind w:firstLine="0"/>
        <w:rPr>
          <w:b/>
        </w:rPr>
      </w:pPr>
    </w:p>
    <w:p w:rsidR="00101E0E" w:rsidRPr="00017618" w:rsidRDefault="00101E0E" w:rsidP="00B45959">
      <w:pPr>
        <w:ind w:firstLine="0"/>
        <w:rPr>
          <w:b/>
        </w:rPr>
      </w:pPr>
    </w:p>
    <w:p w:rsidR="00657E82" w:rsidRDefault="00657E82" w:rsidP="00657E82">
      <w:pPr>
        <w:autoSpaceDE w:val="0"/>
        <w:autoSpaceDN w:val="0"/>
        <w:adjustRightInd w:val="0"/>
        <w:ind w:firstLine="0"/>
        <w:jc w:val="center"/>
        <w:rPr>
          <w:b/>
        </w:rPr>
      </w:pPr>
      <w:r w:rsidRPr="00BF12C7">
        <w:rPr>
          <w:b/>
        </w:rPr>
        <w:t>REFERÊNCIAS.</w:t>
      </w:r>
    </w:p>
    <w:p w:rsidR="00550E0D" w:rsidRDefault="00550E0D" w:rsidP="00840C57">
      <w:pPr>
        <w:spacing w:line="240" w:lineRule="auto"/>
        <w:ind w:firstLine="0"/>
      </w:pPr>
    </w:p>
    <w:p w:rsidR="00550E0D" w:rsidRDefault="00550E0D" w:rsidP="00840C57">
      <w:pPr>
        <w:spacing w:line="240" w:lineRule="auto"/>
        <w:ind w:firstLine="0"/>
      </w:pPr>
      <w:r w:rsidRPr="00441C90">
        <w:t>BITENCOURT, Cezar Roberto</w:t>
      </w:r>
      <w:r w:rsidRPr="00441C90">
        <w:rPr>
          <w:b/>
        </w:rPr>
        <w:t>. Tratado de Direito Penal: Parte Geral 1</w:t>
      </w:r>
      <w:r w:rsidRPr="00441C90">
        <w:t xml:space="preserve">– </w:t>
      </w:r>
      <w:proofErr w:type="gramStart"/>
      <w:r w:rsidRPr="00441C90">
        <w:t>15.</w:t>
      </w:r>
      <w:proofErr w:type="gramEnd"/>
      <w:r w:rsidRPr="00441C90">
        <w:t xml:space="preserve">ed.rev.,atual.e </w:t>
      </w:r>
      <w:proofErr w:type="spellStart"/>
      <w:r w:rsidRPr="00441C90">
        <w:t>ampl</w:t>
      </w:r>
      <w:proofErr w:type="spellEnd"/>
      <w:r w:rsidRPr="00441C90">
        <w:t>.- São Paulo: Saraiva, 2010.</w:t>
      </w:r>
    </w:p>
    <w:p w:rsidR="00550E0D" w:rsidRPr="00441C90" w:rsidRDefault="00550E0D" w:rsidP="00840C57">
      <w:pPr>
        <w:spacing w:line="240" w:lineRule="auto"/>
        <w:ind w:firstLine="0"/>
      </w:pPr>
    </w:p>
    <w:p w:rsidR="00550E0D" w:rsidRDefault="00550E0D" w:rsidP="00840C57">
      <w:pPr>
        <w:autoSpaceDE w:val="0"/>
        <w:autoSpaceDN w:val="0"/>
        <w:adjustRightInd w:val="0"/>
        <w:spacing w:line="240" w:lineRule="auto"/>
        <w:ind w:firstLine="0"/>
      </w:pPr>
      <w:r w:rsidRPr="00441C90">
        <w:t xml:space="preserve">BRASIL. Superior Tribunal Federal. </w:t>
      </w:r>
      <w:r w:rsidRPr="00441C90">
        <w:rPr>
          <w:b/>
        </w:rPr>
        <w:t xml:space="preserve">Habeas Corpus 111.017 – RS. </w:t>
      </w:r>
      <w:r w:rsidRPr="00441C90">
        <w:t>Relator: Ministro AYRES BRITTO. Disponível em: &lt;</w:t>
      </w:r>
      <w:proofErr w:type="gramStart"/>
      <w:r w:rsidRPr="00441C90">
        <w:t>stf</w:t>
      </w:r>
      <w:proofErr w:type="gramEnd"/>
      <w:r w:rsidRPr="00441C90">
        <w:t>.jusbrasil.com.br/jurisprudencia/22085879/habeas-corpus-hc-111017-rs-stf/inteiro-teor-110525157&gt;.</w:t>
      </w:r>
    </w:p>
    <w:p w:rsidR="00550E0D" w:rsidRPr="00441C90" w:rsidRDefault="00550E0D" w:rsidP="00840C57">
      <w:pPr>
        <w:autoSpaceDE w:val="0"/>
        <w:autoSpaceDN w:val="0"/>
        <w:adjustRightInd w:val="0"/>
        <w:spacing w:line="240" w:lineRule="auto"/>
        <w:ind w:firstLine="0"/>
      </w:pPr>
    </w:p>
    <w:p w:rsidR="00550E0D" w:rsidRDefault="00550E0D" w:rsidP="00840C57">
      <w:pPr>
        <w:autoSpaceDE w:val="0"/>
        <w:autoSpaceDN w:val="0"/>
        <w:adjustRightInd w:val="0"/>
        <w:spacing w:line="240" w:lineRule="auto"/>
        <w:ind w:firstLine="0"/>
      </w:pPr>
      <w:r w:rsidRPr="00441C90">
        <w:t xml:space="preserve">BRASIL. Superior Tribunal Federal. </w:t>
      </w:r>
      <w:r w:rsidRPr="00441C90">
        <w:rPr>
          <w:b/>
        </w:rPr>
        <w:t xml:space="preserve">Habeas Corpus 98.156 – 6 MG. </w:t>
      </w:r>
      <w:r w:rsidRPr="00441C90">
        <w:t>Relator: Ministro CELSO DE MELLO. Disponível em: &lt;www.migalhas.com.br/</w:t>
      </w:r>
      <w:proofErr w:type="spellStart"/>
      <w:r w:rsidRPr="00441C90">
        <w:t>arquivo_artigo</w:t>
      </w:r>
      <w:proofErr w:type="spellEnd"/>
      <w:r w:rsidRPr="00441C90">
        <w:t>/art20090526-04.pdf&gt;.</w:t>
      </w:r>
    </w:p>
    <w:p w:rsidR="00550E0D" w:rsidRPr="00441C90" w:rsidRDefault="00550E0D" w:rsidP="00840C57">
      <w:pPr>
        <w:autoSpaceDE w:val="0"/>
        <w:autoSpaceDN w:val="0"/>
        <w:adjustRightInd w:val="0"/>
        <w:spacing w:line="240" w:lineRule="auto"/>
        <w:ind w:firstLine="0"/>
      </w:pPr>
    </w:p>
    <w:p w:rsidR="00550E0D" w:rsidRDefault="00550E0D" w:rsidP="00840C57">
      <w:pPr>
        <w:spacing w:line="240" w:lineRule="auto"/>
        <w:ind w:firstLine="0"/>
      </w:pPr>
      <w:r w:rsidRPr="00441C90">
        <w:t xml:space="preserve">CAPEZ, FERNANDO. </w:t>
      </w:r>
      <w:r w:rsidRPr="00441C90">
        <w:rPr>
          <w:b/>
        </w:rPr>
        <w:t xml:space="preserve">Curso de Direito Penal, Parte Geral. </w:t>
      </w:r>
      <w:r w:rsidRPr="00441C90">
        <w:t xml:space="preserve">16º ed.- São Paulo: </w:t>
      </w:r>
      <w:proofErr w:type="gramStart"/>
      <w:r w:rsidRPr="00441C90">
        <w:t>Saraiva,</w:t>
      </w:r>
      <w:proofErr w:type="gramEnd"/>
      <w:r w:rsidRPr="00441C90">
        <w:t xml:space="preserve"> 2012.</w:t>
      </w:r>
    </w:p>
    <w:p w:rsidR="00B45959" w:rsidRDefault="00B45959" w:rsidP="00840C57">
      <w:pPr>
        <w:spacing w:line="240" w:lineRule="auto"/>
        <w:ind w:firstLine="0"/>
      </w:pPr>
    </w:p>
    <w:p w:rsidR="00B45959" w:rsidRPr="00B45959" w:rsidRDefault="00B45959" w:rsidP="00840C57">
      <w:pPr>
        <w:spacing w:line="240" w:lineRule="auto"/>
        <w:ind w:firstLine="0"/>
      </w:pPr>
      <w:r>
        <w:t>CARVALHIDO, Ramon</w:t>
      </w:r>
      <w:r w:rsidRPr="00B45959">
        <w:rPr>
          <w:b/>
        </w:rPr>
        <w:t>. O Princípio da Insignificância no Direito Penal.</w:t>
      </w:r>
      <w:r>
        <w:rPr>
          <w:b/>
        </w:rPr>
        <w:t xml:space="preserve"> </w:t>
      </w:r>
      <w:r>
        <w:t>Direito Net, 23. Jan. 2009. Disponível em: &lt;</w:t>
      </w:r>
      <w:r w:rsidRPr="00B45959">
        <w:t xml:space="preserve"> http://www.direitonet.com.br/artigos/exibir/4962/O-principio-da-insignificancia-no-Direito-Penal</w:t>
      </w:r>
      <w:r>
        <w:t xml:space="preserve">&gt; </w:t>
      </w:r>
    </w:p>
    <w:p w:rsidR="00550E0D" w:rsidRPr="00441C90" w:rsidRDefault="00550E0D" w:rsidP="00840C57">
      <w:pPr>
        <w:spacing w:line="240" w:lineRule="auto"/>
        <w:ind w:firstLine="0"/>
      </w:pPr>
    </w:p>
    <w:p w:rsidR="00550E0D" w:rsidRDefault="00550E0D" w:rsidP="00840C57">
      <w:pPr>
        <w:spacing w:line="240" w:lineRule="auto"/>
        <w:ind w:firstLine="0"/>
      </w:pPr>
      <w:r w:rsidRPr="00441C90">
        <w:t xml:space="preserve">FERREIRA, Aline Albuquerque. </w:t>
      </w:r>
      <w:hyperlink r:id="rId8" w:history="1">
        <w:r w:rsidRPr="00441C90">
          <w:rPr>
            <w:rStyle w:val="Hyperlink"/>
            <w:b/>
            <w:color w:val="auto"/>
          </w:rPr>
          <w:t>Insignificância e crimes contra o patrimônio</w:t>
        </w:r>
      </w:hyperlink>
      <w:proofErr w:type="gramStart"/>
      <w:r w:rsidRPr="00441C90">
        <w:rPr>
          <w:b/>
        </w:rPr>
        <w:t>.</w:t>
      </w:r>
      <w:proofErr w:type="gramEnd"/>
      <w:r w:rsidRPr="00441C90">
        <w:rPr>
          <w:rStyle w:val="Forte"/>
        </w:rPr>
        <w:t xml:space="preserve">Revista Jus </w:t>
      </w:r>
      <w:proofErr w:type="spellStart"/>
      <w:r w:rsidRPr="00441C90">
        <w:rPr>
          <w:rStyle w:val="Forte"/>
        </w:rPr>
        <w:t>Navigandi</w:t>
      </w:r>
      <w:proofErr w:type="spellEnd"/>
      <w:r w:rsidRPr="00441C90">
        <w:t xml:space="preserve">, Teresina, </w:t>
      </w:r>
      <w:hyperlink r:id="rId9" w:history="1">
        <w:r w:rsidRPr="00441C90">
          <w:rPr>
            <w:rStyle w:val="Hyperlink"/>
            <w:color w:val="auto"/>
          </w:rPr>
          <w:t>ano 17</w:t>
        </w:r>
      </w:hyperlink>
      <w:r w:rsidRPr="00441C90">
        <w:t xml:space="preserve">, </w:t>
      </w:r>
      <w:hyperlink r:id="rId10" w:history="1">
        <w:r w:rsidRPr="00441C90">
          <w:rPr>
            <w:rStyle w:val="Hyperlink"/>
            <w:color w:val="auto"/>
          </w:rPr>
          <w:t>n. 3263</w:t>
        </w:r>
      </w:hyperlink>
      <w:r w:rsidRPr="00441C90">
        <w:t xml:space="preserve">, </w:t>
      </w:r>
      <w:hyperlink r:id="rId11" w:history="1">
        <w:r w:rsidRPr="00441C90">
          <w:rPr>
            <w:rStyle w:val="Hyperlink"/>
            <w:color w:val="auto"/>
          </w:rPr>
          <w:t>7</w:t>
        </w:r>
      </w:hyperlink>
      <w:hyperlink r:id="rId12" w:history="1">
        <w:r w:rsidRPr="00441C90">
          <w:rPr>
            <w:rStyle w:val="Hyperlink"/>
            <w:color w:val="auto"/>
          </w:rPr>
          <w:t>jun.</w:t>
        </w:r>
      </w:hyperlink>
      <w:hyperlink r:id="rId13" w:history="1">
        <w:r w:rsidRPr="00441C90">
          <w:rPr>
            <w:rStyle w:val="Hyperlink"/>
            <w:color w:val="auto"/>
          </w:rPr>
          <w:t>2012</w:t>
        </w:r>
      </w:hyperlink>
      <w:r w:rsidRPr="00441C90">
        <w:t xml:space="preserve">. Disponível em: </w:t>
      </w:r>
      <w:r w:rsidRPr="00441C90">
        <w:rPr>
          <w:rStyle w:val="url"/>
        </w:rPr>
        <w:t>&lt;http://jus.com.br/artigos/21947&gt;</w:t>
      </w:r>
      <w:r w:rsidRPr="00441C90">
        <w:t xml:space="preserve">. Acesso em: </w:t>
      </w:r>
      <w:proofErr w:type="gramStart"/>
      <w:r w:rsidRPr="00441C90">
        <w:t>1</w:t>
      </w:r>
      <w:proofErr w:type="gramEnd"/>
      <w:r w:rsidRPr="00441C90">
        <w:t xml:space="preserve"> maio 2015.</w:t>
      </w:r>
    </w:p>
    <w:p w:rsidR="00550E0D" w:rsidRPr="00441C90" w:rsidRDefault="00550E0D" w:rsidP="00840C57">
      <w:pPr>
        <w:spacing w:line="240" w:lineRule="auto"/>
        <w:ind w:firstLine="0"/>
      </w:pPr>
    </w:p>
    <w:p w:rsidR="00550E0D" w:rsidRDefault="00550E0D" w:rsidP="00840C57">
      <w:pPr>
        <w:spacing w:line="240" w:lineRule="auto"/>
        <w:ind w:firstLine="0"/>
      </w:pPr>
      <w:r w:rsidRPr="00441C90">
        <w:t xml:space="preserve">GIL, Antônio Carlos. </w:t>
      </w:r>
      <w:r w:rsidRPr="00441C90">
        <w:rPr>
          <w:b/>
        </w:rPr>
        <w:t xml:space="preserve">Como elaborar projetos de pesquisas. </w:t>
      </w:r>
      <w:r w:rsidRPr="00441C90">
        <w:t xml:space="preserve">4º ed. São </w:t>
      </w:r>
      <w:proofErr w:type="spellStart"/>
      <w:proofErr w:type="gramStart"/>
      <w:r w:rsidRPr="00441C90">
        <w:t>Paulo:</w:t>
      </w:r>
      <w:proofErr w:type="gramEnd"/>
      <w:r w:rsidRPr="00441C90">
        <w:t>Atlas</w:t>
      </w:r>
      <w:proofErr w:type="spellEnd"/>
      <w:r w:rsidRPr="00441C90">
        <w:t>, 2002.</w:t>
      </w:r>
    </w:p>
    <w:p w:rsidR="00550E0D" w:rsidRPr="00441C90" w:rsidRDefault="00550E0D" w:rsidP="00840C57">
      <w:pPr>
        <w:spacing w:line="240" w:lineRule="auto"/>
        <w:ind w:firstLine="0"/>
      </w:pPr>
    </w:p>
    <w:p w:rsidR="00550E0D" w:rsidRDefault="00550E0D" w:rsidP="00840C57">
      <w:pPr>
        <w:spacing w:line="240" w:lineRule="auto"/>
        <w:ind w:firstLine="0"/>
      </w:pPr>
      <w:r w:rsidRPr="00441C90">
        <w:t xml:space="preserve">GRECO, Rogério. </w:t>
      </w:r>
      <w:r w:rsidRPr="00441C90">
        <w:rPr>
          <w:b/>
        </w:rPr>
        <w:t>Curso de Direito Penal: parte especial</w:t>
      </w:r>
      <w:r w:rsidRPr="00441C90">
        <w:t xml:space="preserve">, volume III/ </w:t>
      </w:r>
      <w:proofErr w:type="gramStart"/>
      <w:r w:rsidRPr="00441C90">
        <w:t>6.</w:t>
      </w:r>
      <w:proofErr w:type="gramEnd"/>
      <w:r w:rsidRPr="00441C90">
        <w:t xml:space="preserve">ed.-Niterói, RJ: </w:t>
      </w:r>
      <w:proofErr w:type="spellStart"/>
      <w:r w:rsidRPr="00441C90">
        <w:t>Impetus</w:t>
      </w:r>
      <w:proofErr w:type="spellEnd"/>
      <w:r w:rsidRPr="00441C90">
        <w:t>, 2009.</w:t>
      </w:r>
    </w:p>
    <w:p w:rsidR="00550E0D" w:rsidRPr="00441C90" w:rsidRDefault="00550E0D" w:rsidP="00840C57">
      <w:pPr>
        <w:spacing w:line="240" w:lineRule="auto"/>
        <w:ind w:firstLine="0"/>
      </w:pPr>
    </w:p>
    <w:p w:rsidR="00550E0D" w:rsidRDefault="00550E0D" w:rsidP="00840C57">
      <w:pPr>
        <w:spacing w:line="240" w:lineRule="auto"/>
        <w:ind w:firstLine="0"/>
      </w:pPr>
      <w:r>
        <w:t xml:space="preserve">KONCIKOSKI, Marcos </w:t>
      </w:r>
      <w:proofErr w:type="spellStart"/>
      <w:r>
        <w:t>Antonio</w:t>
      </w:r>
      <w:proofErr w:type="spellEnd"/>
      <w:r>
        <w:t xml:space="preserve">. </w:t>
      </w:r>
      <w:r w:rsidRPr="00550E0D">
        <w:rPr>
          <w:b/>
        </w:rPr>
        <w:t>Princípio da proporcionalidade.</w:t>
      </w:r>
      <w:r>
        <w:t xml:space="preserve"> In: Âmbito Jurídico, Rio Grande, XV, n. 96, </w:t>
      </w:r>
      <w:proofErr w:type="spellStart"/>
      <w:r>
        <w:t>jan</w:t>
      </w:r>
      <w:proofErr w:type="spellEnd"/>
      <w:r>
        <w:t xml:space="preserve"> 2012. Disponível em: &lt;http://www.ambitojuridico.com.br/site/?</w:t>
      </w:r>
      <w:proofErr w:type="gramStart"/>
      <w:r>
        <w:t>n_link</w:t>
      </w:r>
      <w:proofErr w:type="gramEnd"/>
      <w:r>
        <w:t>=revista_artigos_leitura&amp;artigo_id=11050&amp;revista_caderno=9&gt;. Acesso em maio 2015.</w:t>
      </w:r>
    </w:p>
    <w:p w:rsidR="00550E0D" w:rsidRDefault="00550E0D" w:rsidP="00840C57">
      <w:pPr>
        <w:spacing w:line="240" w:lineRule="auto"/>
        <w:ind w:firstLine="0"/>
      </w:pPr>
    </w:p>
    <w:p w:rsidR="00550E0D" w:rsidRDefault="00550E0D" w:rsidP="00840C57">
      <w:pPr>
        <w:spacing w:line="240" w:lineRule="auto"/>
        <w:ind w:firstLine="0"/>
      </w:pPr>
      <w:r w:rsidRPr="00441C90">
        <w:t xml:space="preserve">MASSON, Cleber Rogerio, </w:t>
      </w:r>
      <w:r w:rsidRPr="00441C90">
        <w:rPr>
          <w:b/>
        </w:rPr>
        <w:t xml:space="preserve">Direito Penal Esquematizado: Parte Geral. </w:t>
      </w:r>
      <w:r w:rsidRPr="00441C90">
        <w:t>Rio de Janeiro: Forense; São Paulo: Método, 2008.</w:t>
      </w:r>
    </w:p>
    <w:p w:rsidR="00550E0D" w:rsidRDefault="00550E0D" w:rsidP="00840C57">
      <w:pPr>
        <w:spacing w:line="240" w:lineRule="auto"/>
        <w:ind w:firstLine="0"/>
      </w:pPr>
    </w:p>
    <w:p w:rsidR="00550E0D" w:rsidRDefault="00550E0D" w:rsidP="00840C57">
      <w:pPr>
        <w:spacing w:line="240" w:lineRule="auto"/>
        <w:ind w:firstLine="0"/>
      </w:pPr>
      <w:r>
        <w:t xml:space="preserve">OLIVEIRA, Marcel Gomes de. O </w:t>
      </w:r>
      <w:r w:rsidRPr="006E07B3">
        <w:rPr>
          <w:b/>
        </w:rPr>
        <w:t>Princípio da Intervenção Mínima na ótica da Ciência Total do Direito Penal</w:t>
      </w:r>
      <w:r>
        <w:t xml:space="preserve">. In: Âmbito Jurídico, Rio Grande, XV, n.96, </w:t>
      </w:r>
      <w:proofErr w:type="spellStart"/>
      <w:r>
        <w:t>jan</w:t>
      </w:r>
      <w:proofErr w:type="spellEnd"/>
      <w:r>
        <w:t xml:space="preserve"> 2012. Disponível em:&lt;</w:t>
      </w:r>
      <w:proofErr w:type="gramStart"/>
      <w:r>
        <w:t>http://www.ambitojuridico.com.br/site/index.</w:t>
      </w:r>
      <w:proofErr w:type="gramEnd"/>
      <w:r>
        <w:t>php?</w:t>
      </w:r>
      <w:proofErr w:type="gramStart"/>
      <w:r>
        <w:t>n_link</w:t>
      </w:r>
      <w:proofErr w:type="gramEnd"/>
      <w:r>
        <w:t>=revista_artigos_leitura&amp;artigo_id=11069&gt;. Acesso em abril 2015.</w:t>
      </w:r>
    </w:p>
    <w:p w:rsidR="00840C57" w:rsidRDefault="00840C57" w:rsidP="00DE1206">
      <w:pPr>
        <w:ind w:firstLine="0"/>
      </w:pPr>
    </w:p>
    <w:p w:rsidR="00101E0E" w:rsidRDefault="00101E0E" w:rsidP="00101E0E">
      <w:pPr>
        <w:ind w:firstLine="0"/>
      </w:pPr>
      <w:r>
        <w:t xml:space="preserve">SILVA, Aline Cunha </w:t>
      </w:r>
      <w:proofErr w:type="gramStart"/>
      <w:r>
        <w:t>da.</w:t>
      </w:r>
      <w:proofErr w:type="gramEnd"/>
      <w:r>
        <w:t xml:space="preserve"> O </w:t>
      </w:r>
      <w:r w:rsidRPr="00101E0E">
        <w:rPr>
          <w:b/>
        </w:rPr>
        <w:t>princípio da insignificância na jurisprudência.</w:t>
      </w:r>
      <w:r>
        <w:t xml:space="preserve"> In: Âmbito Jurídico, Rio Grande, XVI, n. 116, set 2013. Disponível em: &lt;http://www.ambito-juridico.com.br/site/?</w:t>
      </w:r>
      <w:proofErr w:type="gramStart"/>
      <w:r>
        <w:t>n_link</w:t>
      </w:r>
      <w:proofErr w:type="gramEnd"/>
      <w:r>
        <w:t>=revista_artigos_leitura&amp;artigo_id=13628&gt;. Acesso em</w:t>
      </w:r>
      <w:proofErr w:type="gramStart"/>
      <w:r>
        <w:t xml:space="preserve">  </w:t>
      </w:r>
      <w:proofErr w:type="gramEnd"/>
      <w:r>
        <w:t>abril de 2015.</w:t>
      </w:r>
    </w:p>
    <w:p w:rsidR="00B45959" w:rsidRDefault="00B45959" w:rsidP="00B45959">
      <w:pPr>
        <w:ind w:firstLine="0"/>
      </w:pPr>
      <w:r>
        <w:lastRenderedPageBreak/>
        <w:t xml:space="preserve">ZORZETTO, Pedro </w:t>
      </w:r>
      <w:proofErr w:type="spellStart"/>
      <w:r>
        <w:t>Furian</w:t>
      </w:r>
      <w:proofErr w:type="spellEnd"/>
      <w:r>
        <w:t xml:space="preserve">. </w:t>
      </w:r>
      <w:r w:rsidRPr="00B45959">
        <w:rPr>
          <w:b/>
        </w:rPr>
        <w:t xml:space="preserve">O princípio da insignificância e o </w:t>
      </w:r>
      <w:proofErr w:type="gramStart"/>
      <w:r w:rsidRPr="00B45959">
        <w:rPr>
          <w:b/>
        </w:rPr>
        <w:t>STF .</w:t>
      </w:r>
      <w:proofErr w:type="gramEnd"/>
      <w:r>
        <w:t xml:space="preserve"> Revista Jus </w:t>
      </w:r>
      <w:proofErr w:type="spellStart"/>
      <w:r>
        <w:t>Navigandi</w:t>
      </w:r>
      <w:proofErr w:type="spellEnd"/>
      <w:r>
        <w:t>, Teresina, ano 19, n. 4014, 28 jun. 2014. Disponível em: &lt;http://jus.com.br/artigos/28482&gt;. Acesso em: abril 2015.</w:t>
      </w:r>
    </w:p>
    <w:p w:rsidR="00840C57" w:rsidRDefault="00840C57" w:rsidP="00B45959">
      <w:pPr>
        <w:ind w:firstLine="0"/>
      </w:pPr>
    </w:p>
    <w:p w:rsidR="00101E0E" w:rsidRPr="00BF12C7" w:rsidRDefault="00101E0E" w:rsidP="00B45959">
      <w:pPr>
        <w:ind w:firstLine="0"/>
      </w:pPr>
    </w:p>
    <w:sectPr w:rsidR="00101E0E" w:rsidRPr="00BF12C7" w:rsidSect="00017618">
      <w:headerReference w:type="default" r:id="rId14"/>
      <w:footerReference w:type="default" r:id="rId15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17" w:rsidRDefault="009F7117" w:rsidP="00D91D7B">
      <w:pPr>
        <w:spacing w:line="240" w:lineRule="auto"/>
      </w:pPr>
      <w:r>
        <w:separator/>
      </w:r>
    </w:p>
  </w:endnote>
  <w:endnote w:type="continuationSeparator" w:id="0">
    <w:p w:rsidR="009F7117" w:rsidRDefault="009F7117" w:rsidP="00D91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883396"/>
      <w:docPartObj>
        <w:docPartGallery w:val="Page Numbers (Bottom of Page)"/>
        <w:docPartUnique/>
      </w:docPartObj>
    </w:sdtPr>
    <w:sdtEndPr/>
    <w:sdtContent>
      <w:p w:rsidR="00562442" w:rsidRDefault="00D92309">
        <w:pPr>
          <w:pStyle w:val="Rodap"/>
          <w:jc w:val="right"/>
        </w:pPr>
        <w:r>
          <w:fldChar w:fldCharType="begin"/>
        </w:r>
        <w:r w:rsidR="00562442">
          <w:instrText>PAGE   \* MERGEFORMAT</w:instrText>
        </w:r>
        <w:r>
          <w:fldChar w:fldCharType="separate"/>
        </w:r>
        <w:r w:rsidR="00F71EF2">
          <w:rPr>
            <w:noProof/>
          </w:rPr>
          <w:t>9</w:t>
        </w:r>
        <w:r>
          <w:fldChar w:fldCharType="end"/>
        </w:r>
      </w:p>
    </w:sdtContent>
  </w:sdt>
  <w:p w:rsidR="00562442" w:rsidRDefault="005624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17" w:rsidRDefault="009F7117" w:rsidP="00D91D7B">
      <w:pPr>
        <w:spacing w:line="240" w:lineRule="auto"/>
      </w:pPr>
      <w:r>
        <w:separator/>
      </w:r>
    </w:p>
  </w:footnote>
  <w:footnote w:type="continuationSeparator" w:id="0">
    <w:p w:rsidR="009F7117" w:rsidRDefault="009F7117" w:rsidP="00D91D7B">
      <w:pPr>
        <w:spacing w:line="240" w:lineRule="auto"/>
      </w:pPr>
      <w:r>
        <w:continuationSeparator/>
      </w:r>
    </w:p>
  </w:footnote>
  <w:footnote w:id="1">
    <w:p w:rsidR="00D91D7B" w:rsidRDefault="00D91D7B">
      <w:pPr>
        <w:pStyle w:val="Textodenotaderodap"/>
      </w:pPr>
      <w:r>
        <w:rPr>
          <w:rStyle w:val="Refdenotaderodap"/>
        </w:rPr>
        <w:footnoteRef/>
      </w:r>
      <w:r w:rsidR="00F71EF2">
        <w:t>A</w:t>
      </w:r>
      <w:bookmarkStart w:id="0" w:name="_GoBack"/>
      <w:bookmarkEnd w:id="0"/>
      <w:r w:rsidR="00F71EF2">
        <w:t>rtigo</w:t>
      </w:r>
      <w:r w:rsidRPr="00D71235">
        <w:t xml:space="preserve"> apresentado à disciplina de </w:t>
      </w:r>
      <w:r>
        <w:t>Direito Penal Especial I</w:t>
      </w:r>
      <w:r w:rsidRPr="00D71235">
        <w:t xml:space="preserve"> na Unidade de Ensino Superior Dom Bosco</w:t>
      </w:r>
    </w:p>
  </w:footnote>
  <w:footnote w:id="2">
    <w:p w:rsidR="00D91D7B" w:rsidRDefault="00D91D7B">
      <w:pPr>
        <w:pStyle w:val="Textodenotaderodap"/>
      </w:pPr>
      <w:r>
        <w:rPr>
          <w:rStyle w:val="Refdenotaderodap"/>
        </w:rPr>
        <w:footnoteRef/>
      </w:r>
      <w:r>
        <w:t xml:space="preserve"> Aluno do 4</w:t>
      </w:r>
      <w:r w:rsidRPr="00D71235">
        <w:t>º período do curso de Direito da UNDB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7B" w:rsidRDefault="00D91D7B">
    <w:pPr>
      <w:pStyle w:val="Cabealho"/>
    </w:pPr>
    <w:r>
      <w:rPr>
        <w:noProof/>
        <w:lang w:eastAsia="pt-BR"/>
      </w:rPr>
      <w:drawing>
        <wp:inline distT="0" distB="0" distL="0" distR="0">
          <wp:extent cx="2371725" cy="3048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35A"/>
    <w:rsid w:val="00017618"/>
    <w:rsid w:val="000E1122"/>
    <w:rsid w:val="00101E0E"/>
    <w:rsid w:val="001C5981"/>
    <w:rsid w:val="002B12E0"/>
    <w:rsid w:val="00441C90"/>
    <w:rsid w:val="00550E0D"/>
    <w:rsid w:val="00562442"/>
    <w:rsid w:val="00595010"/>
    <w:rsid w:val="00630D7A"/>
    <w:rsid w:val="00657E82"/>
    <w:rsid w:val="006E07B3"/>
    <w:rsid w:val="0081331E"/>
    <w:rsid w:val="00840C57"/>
    <w:rsid w:val="009B235A"/>
    <w:rsid w:val="009D6F5C"/>
    <w:rsid w:val="009F7117"/>
    <w:rsid w:val="00B45959"/>
    <w:rsid w:val="00B46F61"/>
    <w:rsid w:val="00BF12C7"/>
    <w:rsid w:val="00D91D7B"/>
    <w:rsid w:val="00D92309"/>
    <w:rsid w:val="00DB2F96"/>
    <w:rsid w:val="00DE1206"/>
    <w:rsid w:val="00F16071"/>
    <w:rsid w:val="00F6337E"/>
    <w:rsid w:val="00F71EF2"/>
    <w:rsid w:val="00F94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B235A"/>
    <w:rPr>
      <w:strike w:val="0"/>
      <w:dstrike w:val="0"/>
      <w:color w:val="0746A8"/>
      <w:u w:val="none"/>
      <w:effect w:val="none"/>
      <w:shd w:val="clear" w:color="auto" w:fill="auto"/>
    </w:rPr>
  </w:style>
  <w:style w:type="character" w:styleId="Forte">
    <w:name w:val="Strong"/>
    <w:basedOn w:val="Fontepargpadro"/>
    <w:uiPriority w:val="22"/>
    <w:qFormat/>
    <w:rsid w:val="009B23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6F61"/>
    <w:pPr>
      <w:spacing w:after="135" w:line="240" w:lineRule="auto"/>
      <w:ind w:firstLine="0"/>
      <w:jc w:val="left"/>
    </w:pPr>
    <w:rPr>
      <w:rFonts w:eastAsia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1D7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D7B"/>
  </w:style>
  <w:style w:type="paragraph" w:styleId="Rodap">
    <w:name w:val="footer"/>
    <w:basedOn w:val="Normal"/>
    <w:link w:val="RodapChar"/>
    <w:uiPriority w:val="99"/>
    <w:unhideWhenUsed/>
    <w:rsid w:val="00D91D7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D7B"/>
  </w:style>
  <w:style w:type="paragraph" w:styleId="Textodebalo">
    <w:name w:val="Balloon Text"/>
    <w:basedOn w:val="Normal"/>
    <w:link w:val="TextodebaloChar"/>
    <w:uiPriority w:val="99"/>
    <w:semiHidden/>
    <w:unhideWhenUsed/>
    <w:rsid w:val="00D91D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D7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1D7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1D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1D7B"/>
    <w:rPr>
      <w:vertAlign w:val="superscript"/>
    </w:rPr>
  </w:style>
  <w:style w:type="character" w:customStyle="1" w:styleId="apple-converted-space">
    <w:name w:val="apple-converted-space"/>
    <w:basedOn w:val="Fontepargpadro"/>
    <w:rsid w:val="00595010"/>
  </w:style>
  <w:style w:type="character" w:styleId="nfase">
    <w:name w:val="Emphasis"/>
    <w:basedOn w:val="Fontepargpadro"/>
    <w:uiPriority w:val="20"/>
    <w:qFormat/>
    <w:rsid w:val="00562442"/>
    <w:rPr>
      <w:i/>
      <w:iCs/>
    </w:rPr>
  </w:style>
  <w:style w:type="character" w:customStyle="1" w:styleId="url">
    <w:name w:val="url"/>
    <w:basedOn w:val="Fontepargpadro"/>
    <w:rsid w:val="00BF1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B235A"/>
    <w:rPr>
      <w:strike w:val="0"/>
      <w:dstrike w:val="0"/>
      <w:color w:val="0746A8"/>
      <w:u w:val="none"/>
      <w:effect w:val="none"/>
      <w:shd w:val="clear" w:color="auto" w:fill="auto"/>
    </w:rPr>
  </w:style>
  <w:style w:type="character" w:styleId="Forte">
    <w:name w:val="Strong"/>
    <w:basedOn w:val="Fontepargpadro"/>
    <w:uiPriority w:val="22"/>
    <w:qFormat/>
    <w:rsid w:val="009B23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6F61"/>
    <w:pPr>
      <w:spacing w:after="135" w:line="240" w:lineRule="auto"/>
      <w:ind w:firstLine="0"/>
      <w:jc w:val="left"/>
    </w:pPr>
    <w:rPr>
      <w:rFonts w:eastAsia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1D7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D7B"/>
  </w:style>
  <w:style w:type="paragraph" w:styleId="Rodap">
    <w:name w:val="footer"/>
    <w:basedOn w:val="Normal"/>
    <w:link w:val="RodapChar"/>
    <w:uiPriority w:val="99"/>
    <w:unhideWhenUsed/>
    <w:rsid w:val="00D91D7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D7B"/>
  </w:style>
  <w:style w:type="paragraph" w:styleId="Textodebalo">
    <w:name w:val="Balloon Text"/>
    <w:basedOn w:val="Normal"/>
    <w:link w:val="TextodebaloChar"/>
    <w:uiPriority w:val="99"/>
    <w:semiHidden/>
    <w:unhideWhenUsed/>
    <w:rsid w:val="00D91D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D7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1D7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1D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1D7B"/>
    <w:rPr>
      <w:vertAlign w:val="superscript"/>
    </w:rPr>
  </w:style>
  <w:style w:type="character" w:customStyle="1" w:styleId="apple-converted-space">
    <w:name w:val="apple-converted-space"/>
    <w:basedOn w:val="Fontepargpadro"/>
    <w:rsid w:val="00595010"/>
  </w:style>
  <w:style w:type="character" w:styleId="nfase">
    <w:name w:val="Emphasis"/>
    <w:basedOn w:val="Fontepargpadro"/>
    <w:uiPriority w:val="20"/>
    <w:qFormat/>
    <w:rsid w:val="00562442"/>
    <w:rPr>
      <w:i/>
      <w:iCs/>
    </w:rPr>
  </w:style>
  <w:style w:type="character" w:customStyle="1" w:styleId="url">
    <w:name w:val="url"/>
    <w:basedOn w:val="Fontepargpadro"/>
    <w:rsid w:val="00BF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.com.br/artigos/21947/a-aplicacao-do-principio-da-insignificancia-nos-crimes-contra-o-patrimonio-do-codigo-penal-brasileiro" TargetMode="External"/><Relationship Id="rId13" Type="http://schemas.openxmlformats.org/officeDocument/2006/relationships/hyperlink" Target="http://jus.com.br/revista/edicoes/2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jus.com.br/revista/edicoes/2012/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us.com.br/revista/edicoes/2012/6/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jus.com.br/revista/edicoes/2012/6/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us.com.br/revista/edicoes/201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7D88-81C7-4BE2-9AA5-FE80A3A7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3869</Words>
  <Characters>20896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silva</dc:creator>
  <cp:lastModifiedBy>Lucas</cp:lastModifiedBy>
  <cp:revision>2</cp:revision>
  <dcterms:created xsi:type="dcterms:W3CDTF">2018-06-20T15:46:00Z</dcterms:created>
  <dcterms:modified xsi:type="dcterms:W3CDTF">2018-06-20T15:46:00Z</dcterms:modified>
</cp:coreProperties>
</file>