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46" w:rsidRPr="000862E5" w:rsidRDefault="00E25ADB" w:rsidP="00D839CF">
      <w:pPr>
        <w:spacing w:line="360" w:lineRule="auto"/>
        <w:jc w:val="center"/>
        <w:rPr>
          <w:rFonts w:ascii="Times New Roman" w:hAnsi="Times New Roman" w:cs="Times New Roman"/>
          <w:b/>
        </w:rPr>
      </w:pPr>
      <w:r>
        <w:rPr>
          <w:rFonts w:ascii="Times New Roman" w:hAnsi="Times New Roman" w:cs="Times New Roman"/>
          <w:b/>
        </w:rPr>
        <w:t>CONCURSO DE PESSOAS, SUAS TEORIAS, E A DIFERENCIAÇÃO DA PENA DADA A AUTORES E PARTÍCIPES, DE ACORDO COM O CÓDIGO PENAL BRASILEIRO.</w:t>
      </w:r>
    </w:p>
    <w:p w:rsidR="00D839CF" w:rsidRPr="000862E5" w:rsidRDefault="00D839CF" w:rsidP="00D839CF">
      <w:pPr>
        <w:spacing w:line="360" w:lineRule="auto"/>
        <w:jc w:val="center"/>
        <w:rPr>
          <w:rFonts w:ascii="Times New Roman" w:hAnsi="Times New Roman" w:cs="Times New Roman"/>
        </w:rPr>
      </w:pPr>
    </w:p>
    <w:p w:rsidR="00EA50E3" w:rsidRPr="000862E5" w:rsidRDefault="00B13098" w:rsidP="00EA50E3">
      <w:pPr>
        <w:spacing w:line="276" w:lineRule="auto"/>
        <w:ind w:left="6804"/>
        <w:rPr>
          <w:rFonts w:ascii="Times New Roman" w:hAnsi="Times New Roman" w:cs="Times New Roman"/>
          <w:i/>
        </w:rPr>
      </w:pPr>
      <w:proofErr w:type="spellStart"/>
      <w:r>
        <w:rPr>
          <w:rFonts w:ascii="Times New Roman" w:hAnsi="Times New Roman" w:cs="Times New Roman"/>
          <w:i/>
        </w:rPr>
        <w:t>Prof</w:t>
      </w:r>
      <w:proofErr w:type="spellEnd"/>
      <w:r>
        <w:rPr>
          <w:rFonts w:ascii="Times New Roman" w:hAnsi="Times New Roman" w:cs="Times New Roman"/>
          <w:i/>
        </w:rPr>
        <w:t>: Adriano Antunes</w:t>
      </w:r>
    </w:p>
    <w:p w:rsidR="00EA50E3" w:rsidRPr="000862E5" w:rsidRDefault="00EA50E3" w:rsidP="00EA50E3">
      <w:pPr>
        <w:pStyle w:val="PargrafodaLista"/>
        <w:tabs>
          <w:tab w:val="left" w:pos="6804"/>
        </w:tabs>
        <w:autoSpaceDE w:val="0"/>
        <w:autoSpaceDN w:val="0"/>
        <w:adjustRightInd w:val="0"/>
        <w:spacing w:line="276" w:lineRule="auto"/>
        <w:ind w:left="6804" w:right="18"/>
        <w:rPr>
          <w:rFonts w:ascii="Times New Roman" w:hAnsi="Times New Roman" w:cs="Times New Roman"/>
          <w:i/>
        </w:rPr>
      </w:pPr>
      <w:r w:rsidRPr="000862E5">
        <w:rPr>
          <w:rFonts w:ascii="Times New Roman" w:hAnsi="Times New Roman" w:cs="Times New Roman"/>
          <w:i/>
        </w:rPr>
        <w:t>Maria Clara Corrêa</w:t>
      </w:r>
    </w:p>
    <w:p w:rsidR="00EA50E3" w:rsidRPr="000862E5" w:rsidRDefault="00B13098" w:rsidP="00EA50E3">
      <w:pPr>
        <w:pStyle w:val="PargrafodaLista"/>
        <w:tabs>
          <w:tab w:val="left" w:pos="6804"/>
        </w:tabs>
        <w:autoSpaceDE w:val="0"/>
        <w:autoSpaceDN w:val="0"/>
        <w:adjustRightInd w:val="0"/>
        <w:spacing w:line="276" w:lineRule="auto"/>
        <w:ind w:left="6804" w:right="18"/>
        <w:rPr>
          <w:rFonts w:ascii="Times New Roman" w:hAnsi="Times New Roman" w:cs="Times New Roman"/>
          <w:i/>
        </w:rPr>
      </w:pPr>
      <w:r>
        <w:rPr>
          <w:rFonts w:ascii="Times New Roman" w:hAnsi="Times New Roman" w:cs="Times New Roman"/>
          <w:i/>
        </w:rPr>
        <w:t>Brenda Mendes</w:t>
      </w:r>
    </w:p>
    <w:p w:rsidR="00EA50E3" w:rsidRPr="000862E5" w:rsidRDefault="00EA50E3" w:rsidP="00D839CF">
      <w:pPr>
        <w:pStyle w:val="PargrafodaLista"/>
        <w:tabs>
          <w:tab w:val="left" w:pos="426"/>
        </w:tabs>
        <w:autoSpaceDE w:val="0"/>
        <w:autoSpaceDN w:val="0"/>
        <w:adjustRightInd w:val="0"/>
        <w:spacing w:line="360" w:lineRule="auto"/>
        <w:ind w:left="0" w:right="18"/>
        <w:jc w:val="center"/>
        <w:rPr>
          <w:rFonts w:ascii="Times New Roman" w:hAnsi="Times New Roman" w:cs="Times New Roman"/>
          <w:b/>
        </w:rPr>
      </w:pPr>
    </w:p>
    <w:p w:rsidR="00E95F46" w:rsidRPr="000862E5" w:rsidRDefault="00E95F46" w:rsidP="00D839CF">
      <w:pPr>
        <w:pStyle w:val="PargrafodaLista"/>
        <w:tabs>
          <w:tab w:val="left" w:pos="426"/>
        </w:tabs>
        <w:autoSpaceDE w:val="0"/>
        <w:autoSpaceDN w:val="0"/>
        <w:adjustRightInd w:val="0"/>
        <w:spacing w:line="360" w:lineRule="auto"/>
        <w:ind w:left="0" w:right="18"/>
        <w:jc w:val="center"/>
        <w:rPr>
          <w:rFonts w:ascii="Times New Roman" w:hAnsi="Times New Roman" w:cs="Times New Roman"/>
          <w:b/>
        </w:rPr>
      </w:pPr>
      <w:r w:rsidRPr="000862E5">
        <w:rPr>
          <w:rFonts w:ascii="Times New Roman" w:hAnsi="Times New Roman" w:cs="Times New Roman"/>
          <w:b/>
        </w:rPr>
        <w:t>RESUMO</w:t>
      </w:r>
    </w:p>
    <w:p w:rsidR="00D839CF" w:rsidRPr="000862E5" w:rsidRDefault="00D839CF" w:rsidP="00D839CF">
      <w:pPr>
        <w:pStyle w:val="PargrafodaLista"/>
        <w:tabs>
          <w:tab w:val="left" w:pos="426"/>
        </w:tabs>
        <w:autoSpaceDE w:val="0"/>
        <w:autoSpaceDN w:val="0"/>
        <w:adjustRightInd w:val="0"/>
        <w:spacing w:line="360" w:lineRule="auto"/>
        <w:ind w:left="0" w:right="18"/>
        <w:jc w:val="center"/>
        <w:rPr>
          <w:rFonts w:ascii="Times New Roman" w:hAnsi="Times New Roman" w:cs="Times New Roman"/>
          <w:b/>
        </w:rPr>
      </w:pPr>
    </w:p>
    <w:p w:rsidR="00B857A4" w:rsidRDefault="004C0D25" w:rsidP="00B857A4">
      <w:pPr>
        <w:spacing w:before="100" w:beforeAutospacing="1" w:after="100" w:afterAutospacing="1" w:line="360" w:lineRule="auto"/>
        <w:ind w:firstLine="1134"/>
        <w:jc w:val="both"/>
        <w:rPr>
          <w:rFonts w:ascii="Times New Roman" w:hAnsi="Times New Roman" w:cs="Times New Roman"/>
        </w:rPr>
      </w:pPr>
      <w:r>
        <w:rPr>
          <w:rFonts w:ascii="Times New Roman" w:hAnsi="Times New Roman" w:cs="Times New Roman"/>
        </w:rPr>
        <w:t xml:space="preserve">O presente artigo se propõe a abordar a </w:t>
      </w:r>
      <w:r w:rsidR="00124416">
        <w:rPr>
          <w:rFonts w:ascii="Times New Roman" w:hAnsi="Times New Roman" w:cs="Times New Roman"/>
        </w:rPr>
        <w:t xml:space="preserve">problemática da aplicação das penas </w:t>
      </w:r>
      <w:r w:rsidR="00CB252C">
        <w:rPr>
          <w:rFonts w:ascii="Times New Roman" w:hAnsi="Times New Roman" w:cs="Times New Roman"/>
        </w:rPr>
        <w:t xml:space="preserve">para autores e partícipes </w:t>
      </w:r>
      <w:r w:rsidR="00124416">
        <w:rPr>
          <w:rFonts w:ascii="Times New Roman" w:hAnsi="Times New Roman" w:cs="Times New Roman"/>
        </w:rPr>
        <w:t>nos crimes mediante Concurso de Pessoas</w:t>
      </w:r>
      <w:r w:rsidR="00CB252C">
        <w:rPr>
          <w:rFonts w:ascii="Times New Roman" w:hAnsi="Times New Roman" w:cs="Times New Roman"/>
        </w:rPr>
        <w:t>,</w:t>
      </w:r>
      <w:r w:rsidR="00124416">
        <w:rPr>
          <w:rFonts w:ascii="Times New Roman" w:hAnsi="Times New Roman" w:cs="Times New Roman"/>
        </w:rPr>
        <w:t xml:space="preserve"> de acordo Código</w:t>
      </w:r>
      <w:r w:rsidR="00C325AB">
        <w:rPr>
          <w:rFonts w:ascii="Times New Roman" w:hAnsi="Times New Roman" w:cs="Times New Roman"/>
        </w:rPr>
        <w:t xml:space="preserve"> Penal Brasileiro</w:t>
      </w:r>
      <w:r w:rsidR="00982A4E">
        <w:rPr>
          <w:rFonts w:ascii="Times New Roman" w:hAnsi="Times New Roman" w:cs="Times New Roman"/>
        </w:rPr>
        <w:t>, analisando essa problemática e</w:t>
      </w:r>
      <w:r>
        <w:rPr>
          <w:rFonts w:ascii="Times New Roman" w:hAnsi="Times New Roman" w:cs="Times New Roman"/>
        </w:rPr>
        <w:t xml:space="preserve"> como se encon</w:t>
      </w:r>
      <w:r w:rsidR="00124416">
        <w:rPr>
          <w:rFonts w:ascii="Times New Roman" w:hAnsi="Times New Roman" w:cs="Times New Roman"/>
        </w:rPr>
        <w:t xml:space="preserve">tra na atual conjuntura social. O Concurso de Pessoas </w:t>
      </w:r>
      <w:r w:rsidR="00AB0266">
        <w:rPr>
          <w:rFonts w:ascii="Times New Roman" w:hAnsi="Times New Roman" w:cs="Times New Roman"/>
        </w:rPr>
        <w:t>está previsto</w:t>
      </w:r>
      <w:r w:rsidR="00F46631">
        <w:rPr>
          <w:rFonts w:ascii="Times New Roman" w:hAnsi="Times New Roman" w:cs="Times New Roman"/>
        </w:rPr>
        <w:t xml:space="preserve"> no Código Penal Brasileiro em seu art. 29, no qual prevê que aqueles que concorrem para um mesmo crime, responde por ele, a medida de sua culpabilidade</w:t>
      </w:r>
      <w:r w:rsidR="0099571E" w:rsidRPr="0099571E">
        <w:rPr>
          <w:rFonts w:ascii="Times New Roman" w:hAnsi="Times New Roman" w:cs="Times New Roman"/>
        </w:rPr>
        <w:t>.</w:t>
      </w:r>
      <w:r w:rsidR="0099571E">
        <w:rPr>
          <w:rFonts w:ascii="Times New Roman" w:hAnsi="Times New Roman" w:cs="Times New Roman"/>
        </w:rPr>
        <w:t xml:space="preserve"> Entretanto</w:t>
      </w:r>
      <w:r w:rsidR="0099571E" w:rsidRPr="0099571E">
        <w:rPr>
          <w:rFonts w:ascii="Times New Roman" w:hAnsi="Times New Roman" w:cs="Times New Roman"/>
        </w:rPr>
        <w:t xml:space="preserve">, </w:t>
      </w:r>
      <w:r w:rsidR="0099571E">
        <w:rPr>
          <w:rFonts w:ascii="Times New Roman" w:hAnsi="Times New Roman" w:cs="Times New Roman"/>
        </w:rPr>
        <w:t>observa-se</w:t>
      </w:r>
      <w:r w:rsidR="00CB252C">
        <w:rPr>
          <w:rFonts w:ascii="Times New Roman" w:hAnsi="Times New Roman" w:cs="Times New Roman"/>
        </w:rPr>
        <w:t xml:space="preserve"> </w:t>
      </w:r>
      <w:r w:rsidR="004F7659">
        <w:rPr>
          <w:rFonts w:ascii="Times New Roman" w:hAnsi="Times New Roman" w:cs="Times New Roman"/>
        </w:rPr>
        <w:t>no Brasil, uma dificuldade em diferenciar claramente como aplicar a pena para os culpados na participação do crime</w:t>
      </w:r>
      <w:r w:rsidR="008D441B">
        <w:rPr>
          <w:rFonts w:ascii="Times New Roman" w:hAnsi="Times New Roman" w:cs="Times New Roman"/>
        </w:rPr>
        <w:t>, pois a responsabilização</w:t>
      </w:r>
      <w:r w:rsidR="00B857A4">
        <w:rPr>
          <w:rFonts w:ascii="Times New Roman" w:hAnsi="Times New Roman" w:cs="Times New Roman"/>
        </w:rPr>
        <w:t xml:space="preserve"> penal nesses cas</w:t>
      </w:r>
      <w:r w:rsidR="00133BEE">
        <w:rPr>
          <w:rFonts w:ascii="Times New Roman" w:hAnsi="Times New Roman" w:cs="Times New Roman"/>
        </w:rPr>
        <w:t>os</w:t>
      </w:r>
      <w:r w:rsidR="008D441B">
        <w:rPr>
          <w:rFonts w:ascii="Times New Roman" w:hAnsi="Times New Roman" w:cs="Times New Roman"/>
        </w:rPr>
        <w:t xml:space="preserve"> se torna</w:t>
      </w:r>
      <w:r w:rsidR="00B857A4">
        <w:rPr>
          <w:rFonts w:ascii="Times New Roman" w:hAnsi="Times New Roman" w:cs="Times New Roman"/>
        </w:rPr>
        <w:t xml:space="preserve"> insegura juridicamente, já que definir tais penas</w:t>
      </w:r>
      <w:r w:rsidR="008820E4">
        <w:rPr>
          <w:rFonts w:ascii="Times New Roman" w:hAnsi="Times New Roman" w:cs="Times New Roman"/>
        </w:rPr>
        <w:t>, de acordo com o princípio da culpabilidade,</w:t>
      </w:r>
      <w:r w:rsidR="00B857A4">
        <w:rPr>
          <w:rFonts w:ascii="Times New Roman" w:hAnsi="Times New Roman" w:cs="Times New Roman"/>
        </w:rPr>
        <w:t xml:space="preserve"> é mais complicado do que se pensa, e </w:t>
      </w:r>
      <w:r w:rsidR="00133BEE">
        <w:rPr>
          <w:rFonts w:ascii="Times New Roman" w:hAnsi="Times New Roman" w:cs="Times New Roman"/>
        </w:rPr>
        <w:t>às</w:t>
      </w:r>
      <w:r w:rsidR="00B857A4">
        <w:rPr>
          <w:rFonts w:ascii="Times New Roman" w:hAnsi="Times New Roman" w:cs="Times New Roman"/>
        </w:rPr>
        <w:t xml:space="preserve"> vezes se torna em vão.</w:t>
      </w:r>
    </w:p>
    <w:p w:rsidR="00AC153A" w:rsidRPr="00AC153A" w:rsidRDefault="00AC153A" w:rsidP="00B857A4">
      <w:pPr>
        <w:spacing w:before="100" w:beforeAutospacing="1" w:after="100" w:afterAutospacing="1" w:line="360" w:lineRule="auto"/>
        <w:jc w:val="both"/>
        <w:rPr>
          <w:rFonts w:ascii="Times New Roman" w:hAnsi="Times New Roman" w:cs="Times New Roman"/>
        </w:rPr>
      </w:pPr>
      <w:r>
        <w:rPr>
          <w:rFonts w:ascii="Times New Roman" w:hAnsi="Times New Roman" w:cs="Times New Roman"/>
          <w:b/>
        </w:rPr>
        <w:t>Palavras-chaves:</w:t>
      </w:r>
      <w:r w:rsidR="00976E21" w:rsidRPr="00976E21">
        <w:rPr>
          <w:rFonts w:ascii="Times New Roman" w:hAnsi="Times New Roman" w:cs="Times New Roman"/>
        </w:rPr>
        <w:t xml:space="preserve"> </w:t>
      </w:r>
      <w:r w:rsidR="00976E21">
        <w:rPr>
          <w:rFonts w:ascii="Times New Roman" w:hAnsi="Times New Roman" w:cs="Times New Roman"/>
        </w:rPr>
        <w:t>Autores e Partícipes.</w:t>
      </w:r>
      <w:r>
        <w:rPr>
          <w:rFonts w:ascii="Times New Roman" w:hAnsi="Times New Roman" w:cs="Times New Roman"/>
          <w:b/>
        </w:rPr>
        <w:t xml:space="preserve"> </w:t>
      </w:r>
      <w:r w:rsidR="00EA0587">
        <w:rPr>
          <w:rFonts w:ascii="Times New Roman" w:hAnsi="Times New Roman" w:cs="Times New Roman"/>
        </w:rPr>
        <w:t>Concurso de Pessoas. Responsabilização Penal</w:t>
      </w:r>
      <w:r>
        <w:rPr>
          <w:rFonts w:ascii="Times New Roman" w:hAnsi="Times New Roman" w:cs="Times New Roman"/>
        </w:rPr>
        <w:t xml:space="preserve">. </w:t>
      </w:r>
    </w:p>
    <w:p w:rsidR="00831AFC" w:rsidRPr="0099571E" w:rsidRDefault="0099571E" w:rsidP="0099571E">
      <w:pPr>
        <w:pStyle w:val="PargrafodaLista"/>
        <w:tabs>
          <w:tab w:val="left" w:pos="426"/>
        </w:tabs>
        <w:autoSpaceDE w:val="0"/>
        <w:autoSpaceDN w:val="0"/>
        <w:adjustRightInd w:val="0"/>
        <w:spacing w:line="360" w:lineRule="auto"/>
        <w:ind w:left="0" w:right="18"/>
        <w:jc w:val="both"/>
        <w:rPr>
          <w:rFonts w:ascii="Times New Roman" w:hAnsi="Times New Roman" w:cs="Times New Roman"/>
        </w:rPr>
      </w:pPr>
      <w:r>
        <w:rPr>
          <w:rFonts w:ascii="Times New Roman" w:hAnsi="Times New Roman" w:cs="Times New Roman"/>
        </w:rPr>
        <w:t xml:space="preserve"> </w:t>
      </w:r>
    </w:p>
    <w:p w:rsidR="008905EB" w:rsidRPr="000862E5" w:rsidRDefault="00E23513" w:rsidP="00D839CF">
      <w:pPr>
        <w:spacing w:line="360" w:lineRule="auto"/>
        <w:jc w:val="both"/>
        <w:rPr>
          <w:rFonts w:ascii="Times New Roman" w:hAnsi="Times New Roman" w:cs="Times New Roman"/>
          <w:b/>
        </w:rPr>
      </w:pPr>
      <w:proofErr w:type="gramStart"/>
      <w:r w:rsidRPr="000862E5">
        <w:rPr>
          <w:rFonts w:ascii="Times New Roman" w:hAnsi="Times New Roman" w:cs="Times New Roman"/>
          <w:b/>
        </w:rPr>
        <w:t>1</w:t>
      </w:r>
      <w:proofErr w:type="gramEnd"/>
      <w:r w:rsidR="00AC153A">
        <w:rPr>
          <w:rFonts w:ascii="Times New Roman" w:hAnsi="Times New Roman" w:cs="Times New Roman"/>
          <w:b/>
        </w:rPr>
        <w:t xml:space="preserve"> </w:t>
      </w:r>
      <w:r w:rsidR="00CF6941" w:rsidRPr="000862E5">
        <w:rPr>
          <w:rFonts w:ascii="Times New Roman" w:hAnsi="Times New Roman" w:cs="Times New Roman"/>
          <w:b/>
        </w:rPr>
        <w:t>INTRODUÇÃO</w:t>
      </w:r>
    </w:p>
    <w:p w:rsidR="00AF559F" w:rsidRPr="000862E5" w:rsidRDefault="00AF559F" w:rsidP="00AF559F">
      <w:pPr>
        <w:spacing w:line="360" w:lineRule="auto"/>
        <w:jc w:val="both"/>
        <w:rPr>
          <w:rFonts w:ascii="Times New Roman" w:hAnsi="Times New Roman" w:cs="Times New Roman"/>
        </w:rPr>
      </w:pPr>
    </w:p>
    <w:p w:rsidR="00301895" w:rsidRDefault="00133BEE" w:rsidP="00133BEE">
      <w:pPr>
        <w:spacing w:line="360" w:lineRule="auto"/>
        <w:ind w:firstLine="1134"/>
        <w:jc w:val="both"/>
        <w:rPr>
          <w:rFonts w:ascii="Times New Roman" w:hAnsi="Times New Roman" w:cs="Times New Roman"/>
        </w:rPr>
      </w:pPr>
      <w:r>
        <w:rPr>
          <w:rFonts w:ascii="Times New Roman" w:hAnsi="Times New Roman" w:cs="Times New Roman"/>
        </w:rPr>
        <w:t>O Concurso de Pessoas está previsto no Código Penal Brasileiro, em seu artigo 29, que diz: “Quem, de qualquer modo, concorre para o crime incide nas penas a este cominadas, na medida de sua culpabilidade”</w:t>
      </w:r>
      <w:r w:rsidR="00CF4E11">
        <w:rPr>
          <w:rFonts w:ascii="Times New Roman" w:hAnsi="Times New Roman" w:cs="Times New Roman"/>
        </w:rPr>
        <w:t>.</w:t>
      </w:r>
    </w:p>
    <w:p w:rsidR="00CF4E11" w:rsidRDefault="002D7FC2" w:rsidP="00133BEE">
      <w:pPr>
        <w:spacing w:line="360" w:lineRule="auto"/>
        <w:ind w:firstLine="1134"/>
        <w:jc w:val="both"/>
        <w:rPr>
          <w:rFonts w:ascii="Times New Roman" w:hAnsi="Times New Roman" w:cs="Times New Roman"/>
        </w:rPr>
      </w:pPr>
      <w:r>
        <w:rPr>
          <w:rFonts w:ascii="Times New Roman" w:hAnsi="Times New Roman" w:cs="Times New Roman"/>
        </w:rPr>
        <w:t>No</w:t>
      </w:r>
      <w:r w:rsidR="00301895">
        <w:rPr>
          <w:rFonts w:ascii="Times New Roman" w:hAnsi="Times New Roman" w:cs="Times New Roman"/>
        </w:rPr>
        <w:t xml:space="preserve"> Concurso de Pessoas </w:t>
      </w:r>
      <w:r w:rsidR="006268E0">
        <w:rPr>
          <w:rFonts w:ascii="Times New Roman" w:hAnsi="Times New Roman" w:cs="Times New Roman"/>
        </w:rPr>
        <w:t xml:space="preserve">podem existir só autores, mas também, autores e partícipes. Ademais, tem por requisitos a pluralidade de agentes e de condutas; relevância causal as respectivas condutas; ligação subjetiva entre os agentes e identidade de infração penal. Além disso, três são as teorias abordadas dentro do Concurso de Pessoas, a Teoria Monista ou Unitária, </w:t>
      </w:r>
      <w:r w:rsidR="00B11249">
        <w:rPr>
          <w:rFonts w:ascii="Times New Roman" w:hAnsi="Times New Roman" w:cs="Times New Roman"/>
        </w:rPr>
        <w:t>da qual infere o art. 29 do Código Penal</w:t>
      </w:r>
      <w:r>
        <w:rPr>
          <w:rFonts w:ascii="Times New Roman" w:hAnsi="Times New Roman" w:cs="Times New Roman"/>
        </w:rPr>
        <w:t xml:space="preserve"> Brasileiro</w:t>
      </w:r>
      <w:r w:rsidR="00B11249">
        <w:rPr>
          <w:rFonts w:ascii="Times New Roman" w:hAnsi="Times New Roman" w:cs="Times New Roman"/>
        </w:rPr>
        <w:t>, a Teoria Dualista</w:t>
      </w:r>
      <w:r>
        <w:rPr>
          <w:rFonts w:ascii="Times New Roman" w:hAnsi="Times New Roman" w:cs="Times New Roman"/>
        </w:rPr>
        <w:t xml:space="preserve">, </w:t>
      </w:r>
      <w:r>
        <w:rPr>
          <w:rFonts w:ascii="Times New Roman" w:hAnsi="Times New Roman" w:cs="Times New Roman"/>
        </w:rPr>
        <w:lastRenderedPageBreak/>
        <w:t>que fora absorvi</w:t>
      </w:r>
      <w:r w:rsidR="00B11249">
        <w:rPr>
          <w:rFonts w:ascii="Times New Roman" w:hAnsi="Times New Roman" w:cs="Times New Roman"/>
        </w:rPr>
        <w:t xml:space="preserve">da em parte pela Teoria Monista, e </w:t>
      </w:r>
      <w:r>
        <w:rPr>
          <w:rFonts w:ascii="Times New Roman" w:hAnsi="Times New Roman" w:cs="Times New Roman"/>
        </w:rPr>
        <w:t>a Teoria Pluralista, que existem exceções pluralísticas a regra da Teoria vigente no Brasil.</w:t>
      </w:r>
    </w:p>
    <w:p w:rsidR="008B1822" w:rsidRDefault="005033B1" w:rsidP="00133BEE">
      <w:pPr>
        <w:spacing w:line="360" w:lineRule="auto"/>
        <w:ind w:firstLine="1134"/>
        <w:jc w:val="both"/>
        <w:rPr>
          <w:rFonts w:ascii="Times New Roman" w:hAnsi="Times New Roman" w:cs="Times New Roman"/>
        </w:rPr>
      </w:pPr>
      <w:r>
        <w:rPr>
          <w:rFonts w:ascii="Times New Roman" w:hAnsi="Times New Roman" w:cs="Times New Roman"/>
        </w:rPr>
        <w:t>Ademais, para se</w:t>
      </w:r>
      <w:proofErr w:type="gramStart"/>
      <w:r>
        <w:rPr>
          <w:rFonts w:ascii="Times New Roman" w:hAnsi="Times New Roman" w:cs="Times New Roman"/>
        </w:rPr>
        <w:t xml:space="preserve">  </w:t>
      </w:r>
      <w:proofErr w:type="gramEnd"/>
      <w:r>
        <w:rPr>
          <w:rFonts w:ascii="Times New Roman" w:hAnsi="Times New Roman" w:cs="Times New Roman"/>
        </w:rPr>
        <w:t xml:space="preserve">classificar autores e partícipes dentro de um mesmo crime de Concurso de Pessoas, é preciso que haja a individualização  de cada um para que assim </w:t>
      </w:r>
      <w:r w:rsidR="0003108E">
        <w:rPr>
          <w:rFonts w:ascii="Times New Roman" w:hAnsi="Times New Roman" w:cs="Times New Roman"/>
        </w:rPr>
        <w:t xml:space="preserve">possa lhe serem dadas a devida responsabilização penal. Tudo isso, de acordo com o princípio da culpabilidade, em que autores e partícipes respondem pelo crime cometido </w:t>
      </w:r>
      <w:r w:rsidR="008B1822">
        <w:rPr>
          <w:rFonts w:ascii="Times New Roman" w:hAnsi="Times New Roman" w:cs="Times New Roman"/>
        </w:rPr>
        <w:t>mediante seu grau de culpa.</w:t>
      </w:r>
    </w:p>
    <w:p w:rsidR="004E16A9" w:rsidRDefault="008B1822" w:rsidP="00133BEE">
      <w:pPr>
        <w:spacing w:line="360" w:lineRule="auto"/>
        <w:ind w:firstLine="1134"/>
        <w:jc w:val="both"/>
        <w:rPr>
          <w:rFonts w:ascii="Times New Roman" w:hAnsi="Times New Roman" w:cs="Times New Roman"/>
        </w:rPr>
      </w:pPr>
      <w:r>
        <w:rPr>
          <w:rFonts w:ascii="Times New Roman" w:hAnsi="Times New Roman" w:cs="Times New Roman"/>
        </w:rPr>
        <w:t xml:space="preserve">Entretanto, o que se tem no atual Direito Penal </w:t>
      </w:r>
      <w:r w:rsidR="00191C00">
        <w:rPr>
          <w:rFonts w:ascii="Times New Roman" w:hAnsi="Times New Roman" w:cs="Times New Roman"/>
        </w:rPr>
        <w:t xml:space="preserve">brasileiro </w:t>
      </w:r>
      <w:r>
        <w:rPr>
          <w:rFonts w:ascii="Times New Roman" w:hAnsi="Times New Roman" w:cs="Times New Roman"/>
        </w:rPr>
        <w:t xml:space="preserve">é uma forte discussão quanto aos critérios estabelecidos para aqueles que praticam o crime mediante Concurso de Pessoas. Pois, a </w:t>
      </w:r>
      <w:r>
        <w:rPr>
          <w:rFonts w:ascii="Times New Roman" w:hAnsi="Times New Roman" w:cs="Times New Roman"/>
        </w:rPr>
        <w:t xml:space="preserve">realidade a qual se encontra a </w:t>
      </w:r>
      <w:r>
        <w:rPr>
          <w:rFonts w:ascii="Times New Roman" w:hAnsi="Times New Roman" w:cs="Times New Roman"/>
        </w:rPr>
        <w:t>responsabilização, é d</w:t>
      </w:r>
      <w:r>
        <w:rPr>
          <w:rFonts w:ascii="Times New Roman" w:hAnsi="Times New Roman" w:cs="Times New Roman"/>
        </w:rPr>
        <w:t>ada</w:t>
      </w:r>
      <w:r>
        <w:rPr>
          <w:rFonts w:ascii="Times New Roman" w:hAnsi="Times New Roman" w:cs="Times New Roman"/>
        </w:rPr>
        <w:t xml:space="preserve"> como</w:t>
      </w:r>
      <w:r>
        <w:rPr>
          <w:rFonts w:ascii="Times New Roman" w:hAnsi="Times New Roman" w:cs="Times New Roman"/>
        </w:rPr>
        <w:t xml:space="preserve"> juridicamente insegura, visto que, definir penalmente uma conduta típica para esses crimes qu</w:t>
      </w:r>
      <w:r w:rsidR="00FD7693">
        <w:rPr>
          <w:rFonts w:ascii="Times New Roman" w:hAnsi="Times New Roman" w:cs="Times New Roman"/>
        </w:rPr>
        <w:t>alificados de concurso de Pessoas é mais complicado do que se imagina.</w:t>
      </w:r>
    </w:p>
    <w:p w:rsidR="00FD7693" w:rsidRDefault="00FD7693" w:rsidP="00133BEE">
      <w:pPr>
        <w:spacing w:line="360" w:lineRule="auto"/>
        <w:ind w:firstLine="1134"/>
        <w:jc w:val="both"/>
        <w:rPr>
          <w:rFonts w:ascii="Times New Roman" w:hAnsi="Times New Roman" w:cs="Times New Roman"/>
        </w:rPr>
      </w:pPr>
    </w:p>
    <w:p w:rsidR="005033B1" w:rsidRDefault="005033B1" w:rsidP="005033B1">
      <w:pPr>
        <w:rPr>
          <w:rFonts w:ascii="Times New Roman" w:hAnsi="Times New Roman" w:cs="Times New Roman"/>
          <w:b/>
          <w:bCs/>
        </w:rPr>
      </w:pPr>
      <w:proofErr w:type="gramStart"/>
      <w:r>
        <w:rPr>
          <w:rFonts w:ascii="Times New Roman" w:hAnsi="Times New Roman" w:cs="Times New Roman"/>
          <w:b/>
        </w:rPr>
        <w:t>2</w:t>
      </w:r>
      <w:proofErr w:type="gramEnd"/>
      <w:r>
        <w:rPr>
          <w:rFonts w:ascii="Times New Roman" w:hAnsi="Times New Roman" w:cs="Times New Roman"/>
          <w:b/>
        </w:rPr>
        <w:t xml:space="preserve"> </w:t>
      </w:r>
      <w:r>
        <w:rPr>
          <w:rFonts w:ascii="Times New Roman" w:hAnsi="Times New Roman" w:cs="Times New Roman"/>
          <w:b/>
          <w:bCs/>
        </w:rPr>
        <w:t>EXPLICAR COMO SE CONFIGURA O CONCURSO DE PESSOAS.</w:t>
      </w:r>
    </w:p>
    <w:p w:rsidR="005033B1" w:rsidRDefault="005033B1" w:rsidP="005033B1">
      <w:pPr>
        <w:rPr>
          <w:rFonts w:ascii="Times New Roman" w:hAnsi="Times New Roman" w:cs="Times New Roman"/>
        </w:rPr>
      </w:pPr>
    </w:p>
    <w:p w:rsidR="005033B1" w:rsidRDefault="005033B1" w:rsidP="005033B1">
      <w:pPr>
        <w:spacing w:line="360" w:lineRule="auto"/>
        <w:ind w:firstLine="1134"/>
        <w:jc w:val="both"/>
        <w:rPr>
          <w:rFonts w:ascii="Times New Roman" w:eastAsia="Calibri" w:hAnsi="Times New Roman" w:cs="Times New Roman"/>
          <w:noProof/>
        </w:rPr>
      </w:pPr>
      <w:r w:rsidRPr="00157019">
        <w:rPr>
          <w:rFonts w:ascii="Times New Roman" w:eastAsia="Calibri" w:hAnsi="Times New Roman" w:cs="Times New Roman"/>
          <w:noProof/>
        </w:rPr>
        <w:t>O concurso de pessoas se caracteriza, quando duas ou mais pessoas envolvidas desempenham a prática do crime. Portanto, segundo Zaffaroni e Pierangeli</w:t>
      </w:r>
      <w:r>
        <w:rPr>
          <w:rFonts w:ascii="Times New Roman" w:eastAsia="Calibri" w:hAnsi="Times New Roman" w:cs="Times New Roman"/>
          <w:noProof/>
        </w:rPr>
        <w:t xml:space="preserve"> (2004,p [</w:t>
      </w:r>
      <w:r w:rsidRPr="00157019">
        <w:rPr>
          <w:rFonts w:ascii="Times New Roman" w:hAnsi="Times New Roman" w:cs="Times New Roman"/>
        </w:rPr>
        <w:t>?</w:t>
      </w:r>
      <w:r>
        <w:rPr>
          <w:rFonts w:ascii="Times New Roman" w:eastAsia="Calibri" w:hAnsi="Times New Roman" w:cs="Times New Roman"/>
          <w:noProof/>
        </w:rPr>
        <w:t>])</w:t>
      </w:r>
      <w:r w:rsidRPr="00157019">
        <w:rPr>
          <w:rFonts w:ascii="Times New Roman" w:eastAsia="Calibri" w:hAnsi="Times New Roman" w:cs="Times New Roman"/>
          <w:noProof/>
        </w:rPr>
        <w:t>,“quando, num delito, intervêm vários autores, ou autores e outros que participam de delito sem serem autores, fala-se de ‘concurso de pessoas no delito’ ”. Envolvendo autores e partícipes, buscando a diferenciação entre eles.</w:t>
      </w:r>
    </w:p>
    <w:p w:rsidR="005033B1" w:rsidRPr="00157019" w:rsidRDefault="005033B1" w:rsidP="005033B1">
      <w:pPr>
        <w:spacing w:line="360" w:lineRule="auto"/>
        <w:ind w:firstLine="1134"/>
        <w:jc w:val="both"/>
        <w:rPr>
          <w:rFonts w:ascii="Times New Roman" w:eastAsia="Calibri" w:hAnsi="Times New Roman" w:cs="Times New Roman"/>
          <w:noProof/>
        </w:rPr>
      </w:pPr>
      <w:r w:rsidRPr="00157019">
        <w:rPr>
          <w:rFonts w:ascii="Times New Roman" w:eastAsia="Calibri" w:hAnsi="Times New Roman" w:cs="Times New Roman"/>
          <w:noProof/>
        </w:rPr>
        <w:t>Para a existência do concurso de pessoas, são necessários quatro requisitos, que são: A “pluralidade de agentes</w:t>
      </w:r>
      <w:r>
        <w:rPr>
          <w:rFonts w:ascii="Times New Roman" w:eastAsia="Calibri" w:hAnsi="Times New Roman" w:cs="Times New Roman"/>
          <w:noProof/>
        </w:rPr>
        <w:t xml:space="preserve">” que </w:t>
      </w:r>
      <w:r w:rsidRPr="002D4512">
        <w:rPr>
          <w:rFonts w:ascii="Times New Roman" w:eastAsia="Calibri" w:hAnsi="Times New Roman" w:cs="Times New Roman"/>
          <w:noProof/>
        </w:rPr>
        <w:t xml:space="preserve">é </w:t>
      </w:r>
      <w:r>
        <w:rPr>
          <w:rFonts w:ascii="Times New Roman" w:eastAsia="Calibri" w:hAnsi="Times New Roman" w:cs="Times New Roman"/>
          <w:noProof/>
        </w:rPr>
        <w:t xml:space="preserve">um </w:t>
      </w:r>
      <w:r w:rsidRPr="002D4512">
        <w:rPr>
          <w:rFonts w:ascii="Times New Roman" w:eastAsia="Calibri" w:hAnsi="Times New Roman" w:cs="Times New Roman"/>
          <w:noProof/>
        </w:rPr>
        <w:t>requisito indispensável à caracteri</w:t>
      </w:r>
      <w:r>
        <w:rPr>
          <w:rFonts w:ascii="Times New Roman" w:eastAsia="Calibri" w:hAnsi="Times New Roman" w:cs="Times New Roman"/>
          <w:noProof/>
        </w:rPr>
        <w:t xml:space="preserve">zação do concurso de pessoas, pois </w:t>
      </w:r>
      <w:r w:rsidRPr="002D4512">
        <w:rPr>
          <w:rFonts w:ascii="Times New Roman" w:eastAsia="Calibri" w:hAnsi="Times New Roman" w:cs="Times New Roman"/>
          <w:noProof/>
        </w:rPr>
        <w:t>próprio nome induz sobre a necessidade de, no mínimo, duas pessoas que com a união de seus esforços, desejem um resultado, o qual, mediante a união de suas ações, consista em um ilícito penal</w:t>
      </w:r>
      <w:r>
        <w:rPr>
          <w:rFonts w:ascii="Times New Roman" w:eastAsia="Calibri" w:hAnsi="Times New Roman" w:cs="Times New Roman"/>
          <w:noProof/>
        </w:rPr>
        <w:t>. A</w:t>
      </w:r>
      <w:r w:rsidRPr="00157019">
        <w:rPr>
          <w:rFonts w:ascii="Times New Roman" w:eastAsia="Calibri" w:hAnsi="Times New Roman" w:cs="Times New Roman"/>
          <w:noProof/>
        </w:rPr>
        <w:t xml:space="preserve"> “relêvancia causal de cada conduta”</w:t>
      </w:r>
      <w:r>
        <w:rPr>
          <w:rFonts w:ascii="Times New Roman" w:eastAsia="Calibri" w:hAnsi="Times New Roman" w:cs="Times New Roman"/>
          <w:noProof/>
        </w:rPr>
        <w:t xml:space="preserve">  é</w:t>
      </w:r>
      <w:r w:rsidRPr="00E114B7">
        <w:rPr>
          <w:rFonts w:ascii="Times New Roman" w:eastAsia="Calibri" w:hAnsi="Times New Roman" w:cs="Times New Roman"/>
          <w:noProof/>
        </w:rPr>
        <w:t xml:space="preserve"> necessário que cada uma das condutas empreendidas tenha relevância causal. Se algum dos agentes praticar um ato sem eficácia causal, não haverá concurso de pessoas</w:t>
      </w:r>
      <w:r w:rsidRPr="00157019">
        <w:rPr>
          <w:rFonts w:ascii="Times New Roman" w:eastAsia="Calibri" w:hAnsi="Times New Roman" w:cs="Times New Roman"/>
          <w:noProof/>
        </w:rPr>
        <w:t>,</w:t>
      </w:r>
      <w:r>
        <w:rPr>
          <w:rFonts w:ascii="Times New Roman" w:eastAsia="Calibri" w:hAnsi="Times New Roman" w:cs="Times New Roman"/>
          <w:noProof/>
        </w:rPr>
        <w:t xml:space="preserve"> </w:t>
      </w:r>
      <w:r w:rsidRPr="00E114B7">
        <w:rPr>
          <w:rFonts w:ascii="Times New Roman" w:eastAsia="Calibri" w:hAnsi="Times New Roman" w:cs="Times New Roman"/>
          <w:noProof/>
        </w:rPr>
        <w:t>embora seja imprescindível a pluralidade de condutas, só esta circunstância não é o bastante para caracterizar o concurso de pessoas</w:t>
      </w:r>
      <w:r>
        <w:rPr>
          <w:rFonts w:ascii="Times New Roman" w:eastAsia="Calibri" w:hAnsi="Times New Roman" w:cs="Times New Roman"/>
          <w:noProof/>
        </w:rPr>
        <w:t xml:space="preserve">. O </w:t>
      </w:r>
      <w:r w:rsidRPr="00157019">
        <w:rPr>
          <w:rFonts w:ascii="Times New Roman" w:eastAsia="Calibri" w:hAnsi="Times New Roman" w:cs="Times New Roman"/>
          <w:noProof/>
        </w:rPr>
        <w:t>“liame subjetivo”</w:t>
      </w:r>
      <w:r>
        <w:rPr>
          <w:rFonts w:ascii="Times New Roman" w:eastAsia="Calibri" w:hAnsi="Times New Roman" w:cs="Times New Roman"/>
          <w:noProof/>
        </w:rPr>
        <w:t xml:space="preserve"> é </w:t>
      </w:r>
      <w:r w:rsidRPr="00B47316">
        <w:rPr>
          <w:rFonts w:ascii="Times New Roman" w:eastAsia="Calibri" w:hAnsi="Times New Roman" w:cs="Times New Roman"/>
          <w:noProof/>
        </w:rPr>
        <w:t xml:space="preserve"> necessário que todos os agentes atuem conscientes de que estão reunidos para a prática da mesma infração</w:t>
      </w:r>
      <w:r>
        <w:rPr>
          <w:rFonts w:ascii="Times New Roman" w:eastAsia="Calibri" w:hAnsi="Times New Roman" w:cs="Times New Roman"/>
          <w:noProof/>
        </w:rPr>
        <w:t xml:space="preserve">,e </w:t>
      </w:r>
      <w:r w:rsidRPr="00157019">
        <w:rPr>
          <w:rFonts w:ascii="Times New Roman" w:eastAsia="Calibri" w:hAnsi="Times New Roman" w:cs="Times New Roman"/>
          <w:noProof/>
        </w:rPr>
        <w:t xml:space="preserve"> a “identidade de infração penal”</w:t>
      </w:r>
      <w:r>
        <w:rPr>
          <w:rFonts w:ascii="Times New Roman" w:eastAsia="Calibri" w:hAnsi="Times New Roman" w:cs="Times New Roman"/>
          <w:noProof/>
        </w:rPr>
        <w:t xml:space="preserve"> é quando os agentes estão </w:t>
      </w:r>
      <w:r w:rsidRPr="00AC47D0">
        <w:rPr>
          <w:rFonts w:ascii="Times New Roman" w:eastAsia="Calibri" w:hAnsi="Times New Roman" w:cs="Times New Roman"/>
          <w:noProof/>
        </w:rPr>
        <w:t>unidos pelo liame subjetivo, devem querer praticar a mesma infração penal.</w:t>
      </w:r>
      <w:r>
        <w:rPr>
          <w:rFonts w:ascii="Times New Roman" w:eastAsia="Calibri" w:hAnsi="Times New Roman" w:cs="Times New Roman"/>
          <w:noProof/>
        </w:rPr>
        <w:t>(Greco, 2004</w:t>
      </w:r>
      <w:r w:rsidRPr="00157019">
        <w:rPr>
          <w:rFonts w:ascii="Times New Roman" w:eastAsia="Calibri" w:hAnsi="Times New Roman" w:cs="Times New Roman"/>
          <w:noProof/>
        </w:rPr>
        <w:t>).</w:t>
      </w:r>
    </w:p>
    <w:p w:rsidR="005033B1" w:rsidRPr="00E114B7" w:rsidRDefault="005033B1" w:rsidP="005033B1">
      <w:pPr>
        <w:spacing w:line="360" w:lineRule="auto"/>
        <w:ind w:firstLine="1134"/>
        <w:jc w:val="both"/>
        <w:rPr>
          <w:rFonts w:ascii="Times New Roman" w:hAnsi="Times New Roman" w:cs="Times New Roman"/>
        </w:rPr>
      </w:pPr>
      <w:r w:rsidRPr="00D522F3">
        <w:rPr>
          <w:rFonts w:ascii="Times New Roman" w:eastAsia="Calibri" w:hAnsi="Times New Roman" w:cs="Times New Roman"/>
          <w:noProof/>
        </w:rPr>
        <w:t xml:space="preserve">É importante ressaltar que Zaffaroni ; Pierangeli e Paulo Queiroz  defente que há diferença entre </w:t>
      </w:r>
      <w:r w:rsidRPr="00D522F3">
        <w:rPr>
          <w:rFonts w:ascii="Times New Roman" w:hAnsi="Times New Roman" w:cs="Times New Roman"/>
        </w:rPr>
        <w:t xml:space="preserve">autor e partícipe. Segundo </w:t>
      </w:r>
      <w:r w:rsidRPr="00D522F3">
        <w:rPr>
          <w:rFonts w:ascii="Times New Roman" w:eastAsia="Calibri" w:hAnsi="Times New Roman" w:cs="Times New Roman"/>
          <w:noProof/>
        </w:rPr>
        <w:t>Zaffaroni e Pierangeli (</w:t>
      </w:r>
      <w:r w:rsidRPr="00D522F3">
        <w:rPr>
          <w:rFonts w:ascii="Times New Roman" w:hAnsi="Times New Roman" w:cs="Times New Roman"/>
        </w:rPr>
        <w:t>2004, p. 634)</w:t>
      </w:r>
      <w:r w:rsidRPr="00D522F3">
        <w:rPr>
          <w:rFonts w:ascii="Times New Roman" w:eastAsia="Calibri" w:hAnsi="Times New Roman" w:cs="Times New Roman"/>
          <w:noProof/>
        </w:rPr>
        <w:t xml:space="preserve"> </w:t>
      </w:r>
      <w:r w:rsidRPr="00D522F3">
        <w:rPr>
          <w:rFonts w:ascii="Times New Roman" w:hAnsi="Times New Roman" w:cs="Times New Roman"/>
        </w:rPr>
        <w:t xml:space="preserve">a forma de </w:t>
      </w:r>
      <w:r w:rsidRPr="00D522F3">
        <w:rPr>
          <w:rFonts w:ascii="Times New Roman" w:hAnsi="Times New Roman" w:cs="Times New Roman"/>
        </w:rPr>
        <w:lastRenderedPageBreak/>
        <w:t>distinguir autor e partícipe é através dos critérios subjetivos e objetivos, pois a subjetividade do autor, ou seja, o seu interesse é deveras importante para averiguar se este pretendia ou não o fato, assim como o participante, pois este pode pretender e fornecer auxílio e pode não querer e mesmo assim fornecer auxílio</w:t>
      </w:r>
      <w:r>
        <w:rPr>
          <w:rFonts w:ascii="Times New Roman" w:hAnsi="Times New Roman" w:cs="Times New Roman"/>
        </w:rPr>
        <w:t>. O</w:t>
      </w:r>
      <w:r w:rsidRPr="00E114B7">
        <w:rPr>
          <w:rFonts w:ascii="Times New Roman" w:hAnsi="Times New Roman" w:cs="Times New Roman"/>
        </w:rPr>
        <w:t xml:space="preserve"> entendimento d</w:t>
      </w:r>
      <w:r>
        <w:rPr>
          <w:rFonts w:ascii="Times New Roman" w:hAnsi="Times New Roman" w:cs="Times New Roman"/>
        </w:rPr>
        <w:t>e Paulo Queiroz</w:t>
      </w:r>
      <w:r w:rsidRPr="00E114B7">
        <w:rPr>
          <w:rFonts w:ascii="Times New Roman" w:hAnsi="Times New Roman" w:cs="Times New Roman"/>
        </w:rPr>
        <w:t>:</w:t>
      </w:r>
    </w:p>
    <w:p w:rsidR="005033B1" w:rsidRDefault="005033B1" w:rsidP="005033B1">
      <w:pPr>
        <w:ind w:left="2268"/>
        <w:jc w:val="both"/>
        <w:rPr>
          <w:rFonts w:ascii="Times New Roman" w:hAnsi="Times New Roman" w:cs="Times New Roman"/>
          <w:sz w:val="20"/>
          <w:szCs w:val="20"/>
        </w:rPr>
      </w:pPr>
      <w:r w:rsidRPr="00E114B7">
        <w:rPr>
          <w:rFonts w:ascii="Times New Roman" w:hAnsi="Times New Roman" w:cs="Times New Roman"/>
          <w:sz w:val="20"/>
          <w:szCs w:val="20"/>
        </w:rPr>
        <w:t>Do ponto de vista dogmático, é realmente fundamental a distinção entre autoria e participação, porque esta é um conceito de referencia e supõe sempre a existência de um autor principal em função do qual se tipifica o fato, de modo que a participação é acessória a e a autoria principal, e isso independentemente da pena que mereça o partícipe ou o autor no caso concreto</w:t>
      </w:r>
      <w:r>
        <w:rPr>
          <w:rFonts w:ascii="Times New Roman" w:hAnsi="Times New Roman" w:cs="Times New Roman"/>
          <w:sz w:val="20"/>
          <w:szCs w:val="20"/>
        </w:rPr>
        <w:t>.</w:t>
      </w:r>
      <w:r w:rsidRPr="005033B1">
        <w:rPr>
          <w:rFonts w:ascii="Times New Roman" w:hAnsi="Times New Roman" w:cs="Times New Roman"/>
        </w:rPr>
        <w:t xml:space="preserve"> </w:t>
      </w:r>
      <w:r w:rsidRPr="00E114B7">
        <w:rPr>
          <w:rFonts w:ascii="Times New Roman" w:hAnsi="Times New Roman" w:cs="Times New Roman"/>
        </w:rPr>
        <w:t xml:space="preserve">(Queiroz, 2008, </w:t>
      </w:r>
      <w:r>
        <w:rPr>
          <w:rFonts w:ascii="Times New Roman" w:hAnsi="Times New Roman" w:cs="Times New Roman"/>
        </w:rPr>
        <w:t xml:space="preserve">p. </w:t>
      </w:r>
      <w:r w:rsidRPr="00E114B7">
        <w:rPr>
          <w:rFonts w:ascii="Times New Roman" w:hAnsi="Times New Roman" w:cs="Times New Roman"/>
        </w:rPr>
        <w:t>244)</w:t>
      </w:r>
    </w:p>
    <w:p w:rsidR="005033B1" w:rsidRDefault="005033B1" w:rsidP="005033B1">
      <w:pPr>
        <w:ind w:left="2268"/>
        <w:jc w:val="both"/>
        <w:rPr>
          <w:rFonts w:ascii="Times New Roman" w:hAnsi="Times New Roman" w:cs="Times New Roman"/>
          <w:sz w:val="20"/>
          <w:szCs w:val="20"/>
        </w:rPr>
      </w:pPr>
    </w:p>
    <w:p w:rsidR="005033B1" w:rsidRDefault="005033B1" w:rsidP="005033B1">
      <w:pPr>
        <w:spacing w:line="360" w:lineRule="auto"/>
        <w:ind w:firstLine="1134"/>
        <w:jc w:val="both"/>
        <w:rPr>
          <w:rFonts w:ascii="Times New Roman" w:hAnsi="Times New Roman" w:cs="Times New Roman"/>
        </w:rPr>
      </w:pPr>
      <w:r w:rsidRPr="00B47316">
        <w:rPr>
          <w:rFonts w:ascii="Times New Roman" w:hAnsi="Times New Roman" w:cs="Times New Roman"/>
        </w:rPr>
        <w:t xml:space="preserve">Portanto, que além do autor, responderá pelo mesmo crime todo </w:t>
      </w:r>
      <w:proofErr w:type="gramStart"/>
      <w:r w:rsidRPr="00B47316">
        <w:rPr>
          <w:rFonts w:ascii="Times New Roman" w:hAnsi="Times New Roman" w:cs="Times New Roman"/>
        </w:rPr>
        <w:t>aquele</w:t>
      </w:r>
      <w:proofErr w:type="gramEnd"/>
      <w:r w:rsidRPr="00B47316">
        <w:rPr>
          <w:rFonts w:ascii="Times New Roman" w:hAnsi="Times New Roman" w:cs="Times New Roman"/>
        </w:rPr>
        <w:t xml:space="preserve"> que consciente e voluntariamente, participar na realização da ação criminosa (coautor) ou de alguma forma colaborar para que terceiro a realize (partícipe).</w:t>
      </w:r>
    </w:p>
    <w:p w:rsidR="005033B1" w:rsidRDefault="005033B1" w:rsidP="005033B1">
      <w:pPr>
        <w:rPr>
          <w:rFonts w:ascii="Times New Roman" w:hAnsi="Times New Roman" w:cs="Times New Roman"/>
          <w:b/>
        </w:rPr>
      </w:pPr>
    </w:p>
    <w:p w:rsidR="005033B1" w:rsidRDefault="005033B1" w:rsidP="005033B1">
      <w:pPr>
        <w:rPr>
          <w:rFonts w:ascii="Times New Roman" w:hAnsi="Times New Roman" w:cs="Times New Roman"/>
          <w:b/>
        </w:rPr>
      </w:pPr>
      <w:r>
        <w:rPr>
          <w:rFonts w:ascii="Times New Roman" w:hAnsi="Times New Roman" w:cs="Times New Roman"/>
          <w:b/>
        </w:rPr>
        <w:t>2.1 Como se dá a teoria pluralista e a teoria dualista dentro do concurso de pessoas.</w:t>
      </w:r>
    </w:p>
    <w:p w:rsidR="005033B1" w:rsidRDefault="005033B1" w:rsidP="005033B1">
      <w:pPr>
        <w:rPr>
          <w:rFonts w:ascii="Times New Roman" w:hAnsi="Times New Roman" w:cs="Times New Roman"/>
          <w:b/>
        </w:rPr>
      </w:pPr>
    </w:p>
    <w:p w:rsidR="005033B1" w:rsidRDefault="005033B1" w:rsidP="005033B1">
      <w:pPr>
        <w:spacing w:line="360" w:lineRule="auto"/>
        <w:ind w:firstLine="1134"/>
        <w:jc w:val="both"/>
        <w:rPr>
          <w:rFonts w:ascii="Times New Roman" w:eastAsia="Calibri" w:hAnsi="Times New Roman" w:cs="Times New Roman"/>
          <w:color w:val="000000"/>
        </w:rPr>
      </w:pPr>
      <w:r w:rsidRPr="00157019">
        <w:rPr>
          <w:rFonts w:ascii="Times New Roman" w:eastAsia="Calibri" w:hAnsi="Times New Roman" w:cs="Times New Roman"/>
          <w:color w:val="000000"/>
        </w:rPr>
        <w:t>As Teorias abordadas dentro do concurso de pessoas</w:t>
      </w:r>
      <w:proofErr w:type="gramStart"/>
      <w:r w:rsidRPr="00157019">
        <w:rPr>
          <w:rFonts w:ascii="Times New Roman" w:eastAsia="Calibri" w:hAnsi="Times New Roman" w:cs="Times New Roman"/>
          <w:color w:val="000000"/>
        </w:rPr>
        <w:t>, são</w:t>
      </w:r>
      <w:proofErr w:type="gramEnd"/>
      <w:r w:rsidRPr="00157019">
        <w:rPr>
          <w:rFonts w:ascii="Times New Roman" w:eastAsia="Calibri" w:hAnsi="Times New Roman" w:cs="Times New Roman"/>
          <w:color w:val="000000"/>
        </w:rPr>
        <w:t xml:space="preserve"> a Teoria Pluralista, que dispõe que, cada pessoa envolvida no ato ilícito, responderá individualmente por crimes diferentes e respectivos a sua atuação, a Teoria Dualista, que busca diferenciar autor e partícipe no crime, assim cada um deverá responder por seu ato criminal, e a Teoria Monista ou Unitária, vigente no atual Código Penal Brasileiro, formada a partir da ideia de que todos que concorrem para um mesmo crime, respondem por este a medida d</w:t>
      </w:r>
      <w:r>
        <w:rPr>
          <w:rFonts w:ascii="Times New Roman" w:eastAsia="Calibri" w:hAnsi="Times New Roman" w:cs="Times New Roman"/>
          <w:color w:val="000000"/>
        </w:rPr>
        <w:t>e sua culpabilidade.(GRECO, 2004</w:t>
      </w:r>
      <w:r w:rsidRPr="00157019">
        <w:rPr>
          <w:rFonts w:ascii="Times New Roman" w:eastAsia="Calibri" w:hAnsi="Times New Roman" w:cs="Times New Roman"/>
          <w:color w:val="000000"/>
        </w:rPr>
        <w:t>).</w:t>
      </w:r>
    </w:p>
    <w:p w:rsidR="005033B1" w:rsidRDefault="005033B1" w:rsidP="005033B1">
      <w:pPr>
        <w:spacing w:line="360" w:lineRule="auto"/>
        <w:ind w:firstLine="1134"/>
        <w:jc w:val="both"/>
        <w:rPr>
          <w:rFonts w:ascii="Times New Roman" w:eastAsia="Calibri" w:hAnsi="Times New Roman" w:cs="Times New Roman"/>
          <w:color w:val="000000"/>
        </w:rPr>
      </w:pPr>
      <w:r>
        <w:rPr>
          <w:rFonts w:ascii="Times New Roman" w:eastAsia="Calibri" w:hAnsi="Times New Roman" w:cs="Times New Roman"/>
          <w:color w:val="000000"/>
        </w:rPr>
        <w:t>A teoria pluralista</w:t>
      </w:r>
      <w:r w:rsidRPr="004C3467">
        <w:rPr>
          <w:rFonts w:ascii="Times New Roman" w:eastAsia="Calibri" w:hAnsi="Times New Roman" w:cs="Times New Roman"/>
          <w:color w:val="000000"/>
        </w:rPr>
        <w:t xml:space="preserve"> ocorre</w:t>
      </w:r>
      <w:r>
        <w:rPr>
          <w:rFonts w:ascii="Times New Roman" w:eastAsia="Calibri" w:hAnsi="Times New Roman" w:cs="Times New Roman"/>
          <w:color w:val="000000"/>
        </w:rPr>
        <w:t xml:space="preserve"> </w:t>
      </w:r>
      <w:r w:rsidRPr="004C3467">
        <w:rPr>
          <w:rFonts w:ascii="Times New Roman" w:eastAsia="Calibri" w:hAnsi="Times New Roman" w:cs="Times New Roman"/>
          <w:color w:val="000000"/>
        </w:rPr>
        <w:t>pluralidade de agentes e também de crimes. Cada um dos delinquentes corresponde</w:t>
      </w:r>
      <w:r>
        <w:rPr>
          <w:rFonts w:ascii="Times New Roman" w:eastAsia="Calibri" w:hAnsi="Times New Roman" w:cs="Times New Roman"/>
          <w:color w:val="000000"/>
        </w:rPr>
        <w:t xml:space="preserve"> </w:t>
      </w:r>
      <w:r w:rsidRPr="004C3467">
        <w:rPr>
          <w:rFonts w:ascii="Times New Roman" w:eastAsia="Calibri" w:hAnsi="Times New Roman" w:cs="Times New Roman"/>
          <w:color w:val="000000"/>
        </w:rPr>
        <w:t>a uma conduta própria, a um elemento psicológico próprio, a um resultado</w:t>
      </w:r>
      <w:r>
        <w:rPr>
          <w:rFonts w:ascii="Times New Roman" w:eastAsia="Calibri" w:hAnsi="Times New Roman" w:cs="Times New Roman"/>
          <w:color w:val="000000"/>
        </w:rPr>
        <w:t xml:space="preserve"> </w:t>
      </w:r>
      <w:r w:rsidRPr="004C3467">
        <w:rPr>
          <w:rFonts w:ascii="Times New Roman" w:eastAsia="Calibri" w:hAnsi="Times New Roman" w:cs="Times New Roman"/>
          <w:color w:val="000000"/>
        </w:rPr>
        <w:t>próprio, concluindo-se que cada um responde por um delito próprio e punível em</w:t>
      </w:r>
      <w:r>
        <w:rPr>
          <w:rFonts w:ascii="Times New Roman" w:eastAsia="Calibri" w:hAnsi="Times New Roman" w:cs="Times New Roman"/>
          <w:color w:val="000000"/>
        </w:rPr>
        <w:t xml:space="preserve"> </w:t>
      </w:r>
      <w:r w:rsidRPr="004C3467">
        <w:rPr>
          <w:rFonts w:ascii="Times New Roman" w:eastAsia="Calibri" w:hAnsi="Times New Roman" w:cs="Times New Roman"/>
          <w:color w:val="000000"/>
        </w:rPr>
        <w:t>harmonia com seu significado antissocial.</w:t>
      </w:r>
      <w:r>
        <w:rPr>
          <w:rFonts w:ascii="Times New Roman" w:eastAsia="Calibri" w:hAnsi="Times New Roman" w:cs="Times New Roman"/>
          <w:color w:val="000000"/>
        </w:rPr>
        <w:t xml:space="preserve"> </w:t>
      </w:r>
      <w:r w:rsidRPr="004C3467">
        <w:rPr>
          <w:rFonts w:ascii="Times New Roman" w:eastAsia="Calibri" w:hAnsi="Times New Roman" w:cs="Times New Roman"/>
          <w:color w:val="000000"/>
        </w:rPr>
        <w:t xml:space="preserve">Conforme Júlio </w:t>
      </w:r>
      <w:proofErr w:type="spellStart"/>
      <w:r w:rsidRPr="004C3467">
        <w:rPr>
          <w:rFonts w:ascii="Times New Roman" w:eastAsia="Calibri" w:hAnsi="Times New Roman" w:cs="Times New Roman"/>
          <w:color w:val="000000"/>
        </w:rPr>
        <w:t>Fabrini</w:t>
      </w:r>
      <w:proofErr w:type="spellEnd"/>
      <w:r w:rsidRPr="004C3467">
        <w:rPr>
          <w:rFonts w:ascii="Times New Roman" w:eastAsia="Calibri" w:hAnsi="Times New Roman" w:cs="Times New Roman"/>
          <w:color w:val="000000"/>
        </w:rPr>
        <w:t xml:space="preserve"> Mirabete, essa teoria possui uma falha, pois</w:t>
      </w:r>
      <w:r>
        <w:rPr>
          <w:rFonts w:ascii="Times New Roman" w:eastAsia="Calibri" w:hAnsi="Times New Roman" w:cs="Times New Roman"/>
          <w:color w:val="000000"/>
        </w:rPr>
        <w:t xml:space="preserve"> </w:t>
      </w:r>
      <w:r w:rsidRPr="004C3467">
        <w:rPr>
          <w:rFonts w:ascii="Times New Roman" w:eastAsia="Calibri" w:hAnsi="Times New Roman" w:cs="Times New Roman"/>
          <w:color w:val="000000"/>
        </w:rPr>
        <w:t>“as participações de cada um dos agentes não são formas autônomas, mas</w:t>
      </w:r>
      <w:r>
        <w:rPr>
          <w:rFonts w:ascii="Times New Roman" w:eastAsia="Calibri" w:hAnsi="Times New Roman" w:cs="Times New Roman"/>
          <w:color w:val="000000"/>
        </w:rPr>
        <w:t xml:space="preserve"> </w:t>
      </w:r>
      <w:r w:rsidRPr="004C3467">
        <w:rPr>
          <w:rFonts w:ascii="Times New Roman" w:eastAsia="Calibri" w:hAnsi="Times New Roman" w:cs="Times New Roman"/>
          <w:color w:val="000000"/>
        </w:rPr>
        <w:t>convergem para uma ação única, já que há um único resultado que deriva de todas</w:t>
      </w:r>
      <w:r>
        <w:rPr>
          <w:rFonts w:ascii="Times New Roman" w:eastAsia="Calibri" w:hAnsi="Times New Roman" w:cs="Times New Roman"/>
          <w:color w:val="000000"/>
        </w:rPr>
        <w:t xml:space="preserve"> </w:t>
      </w:r>
      <w:r w:rsidRPr="004C3467">
        <w:rPr>
          <w:rFonts w:ascii="Times New Roman" w:eastAsia="Calibri" w:hAnsi="Times New Roman" w:cs="Times New Roman"/>
          <w:color w:val="000000"/>
        </w:rPr>
        <w:t>as causas diversas”.</w:t>
      </w:r>
    </w:p>
    <w:p w:rsidR="00800642" w:rsidRDefault="00800642" w:rsidP="00800642">
      <w:pPr>
        <w:tabs>
          <w:tab w:val="left" w:pos="0"/>
        </w:tabs>
        <w:ind w:firstLine="1134"/>
        <w:jc w:val="both"/>
        <w:rPr>
          <w:rFonts w:ascii="Times New Roman" w:eastAsia="Calibri" w:hAnsi="Times New Roman" w:cs="Times New Roman"/>
          <w:color w:val="000000"/>
        </w:rPr>
      </w:pPr>
      <w:r>
        <w:rPr>
          <w:rFonts w:ascii="Times New Roman" w:eastAsia="Calibri" w:hAnsi="Times New Roman" w:cs="Times New Roman"/>
          <w:color w:val="000000"/>
        </w:rPr>
        <w:t>De acordo com Brandão (2007), em sua teoria jurídica do crime</w:t>
      </w:r>
      <w:r w:rsidR="00666F6C">
        <w:rPr>
          <w:rFonts w:ascii="Times New Roman" w:eastAsia="Calibri" w:hAnsi="Times New Roman" w:cs="Times New Roman"/>
          <w:color w:val="000000"/>
        </w:rPr>
        <w:t>, a Teoria Dualista consiste na distinção dos crimes praticados pelos autores, das dos partícipes.</w:t>
      </w:r>
    </w:p>
    <w:p w:rsidR="00800642" w:rsidRPr="00800642" w:rsidRDefault="00800642" w:rsidP="00800642">
      <w:pPr>
        <w:tabs>
          <w:tab w:val="left" w:pos="0"/>
        </w:tabs>
        <w:ind w:firstLine="1134"/>
        <w:jc w:val="both"/>
        <w:rPr>
          <w:rFonts w:ascii="Times New Roman" w:eastAsia="Calibri" w:hAnsi="Times New Roman" w:cs="Times New Roman"/>
          <w:color w:val="000000"/>
        </w:rPr>
      </w:pPr>
    </w:p>
    <w:p w:rsidR="005033B1" w:rsidRDefault="005033B1" w:rsidP="00800642">
      <w:pPr>
        <w:ind w:left="2268"/>
        <w:jc w:val="both"/>
        <w:rPr>
          <w:rFonts w:ascii="Times New Roman" w:eastAsia="Calibri" w:hAnsi="Times New Roman" w:cs="Times New Roman"/>
          <w:color w:val="000000"/>
        </w:rPr>
      </w:pPr>
      <w:r w:rsidRPr="00800642">
        <w:rPr>
          <w:rFonts w:ascii="Times New Roman" w:eastAsia="Calibri" w:hAnsi="Times New Roman" w:cs="Times New Roman"/>
          <w:color w:val="000000"/>
          <w:sz w:val="20"/>
          <w:szCs w:val="20"/>
        </w:rPr>
        <w:t>A teoria dualista é quando existe no crime uma ação principal praticada pelo autor que executa o verbo da figura típica e uma ação secundária, portanto acessória, que é praticada pelos partícipes</w:t>
      </w:r>
      <w:r w:rsidR="004B49FF" w:rsidRPr="00800642">
        <w:rPr>
          <w:rFonts w:ascii="Times New Roman" w:eastAsia="Calibri" w:hAnsi="Times New Roman" w:cs="Times New Roman"/>
          <w:color w:val="000000"/>
          <w:sz w:val="20"/>
          <w:szCs w:val="20"/>
        </w:rPr>
        <w:t>,</w:t>
      </w:r>
      <w:r w:rsidRPr="00800642">
        <w:rPr>
          <w:rFonts w:ascii="Times New Roman" w:eastAsia="Calibri" w:hAnsi="Times New Roman" w:cs="Times New Roman"/>
          <w:color w:val="000000"/>
          <w:sz w:val="20"/>
          <w:szCs w:val="20"/>
        </w:rPr>
        <w:t xml:space="preserve"> que são as pessoas que integram o plano criminoso, instigam ou auxiliam o autor a cometer o delito sem, contudo, desenvolver um comportamento central, executivamente típico,</w:t>
      </w:r>
      <w:r w:rsidRPr="00800642">
        <w:rPr>
          <w:rFonts w:ascii="Times New Roman" w:hAnsi="Times New Roman" w:cs="Times New Roman"/>
          <w:sz w:val="20"/>
          <w:szCs w:val="20"/>
        </w:rPr>
        <w:t xml:space="preserve"> permitindo uma efetiva dosagem de pena de acordo com a efetiva participação e eficácia causal da conduta de cada partícipe, na mediada da culpabilidade perfeitamente individualizada.</w:t>
      </w:r>
      <w:r w:rsidRPr="00800642">
        <w:rPr>
          <w:rFonts w:ascii="Times New Roman" w:eastAsia="Calibri" w:hAnsi="Times New Roman" w:cs="Times New Roman"/>
          <w:color w:val="000000"/>
          <w:sz w:val="20"/>
          <w:szCs w:val="20"/>
        </w:rPr>
        <w:t xml:space="preserve"> Afirma o mesmo Cláudio Brandão em sua teoria jurídica do crime </w:t>
      </w:r>
      <w:r>
        <w:rPr>
          <w:rFonts w:ascii="Times New Roman" w:eastAsia="Calibri" w:hAnsi="Times New Roman" w:cs="Times New Roman"/>
          <w:color w:val="000000"/>
        </w:rPr>
        <w:t>(Brandão, 2007, p.231).</w:t>
      </w:r>
    </w:p>
    <w:p w:rsidR="00800642" w:rsidRDefault="00800642" w:rsidP="005033B1">
      <w:pPr>
        <w:autoSpaceDE w:val="0"/>
        <w:autoSpaceDN w:val="0"/>
        <w:adjustRightInd w:val="0"/>
        <w:spacing w:line="360" w:lineRule="auto"/>
        <w:jc w:val="both"/>
        <w:rPr>
          <w:rFonts w:ascii="Times New Roman" w:hAnsi="Times New Roman" w:cs="Times New Roman"/>
          <w:b/>
        </w:rPr>
      </w:pPr>
    </w:p>
    <w:p w:rsidR="005033B1" w:rsidRDefault="005033B1" w:rsidP="005033B1">
      <w:pPr>
        <w:autoSpaceDE w:val="0"/>
        <w:autoSpaceDN w:val="0"/>
        <w:adjustRightInd w:val="0"/>
        <w:spacing w:line="360" w:lineRule="auto"/>
        <w:jc w:val="both"/>
        <w:rPr>
          <w:rFonts w:ascii="Times New Roman" w:hAnsi="Times New Roman" w:cs="Times New Roman"/>
          <w:b/>
          <w:bCs/>
        </w:rPr>
      </w:pPr>
      <w:r w:rsidRPr="00285755">
        <w:rPr>
          <w:rFonts w:ascii="Times New Roman" w:hAnsi="Times New Roman" w:cs="Times New Roman"/>
          <w:b/>
        </w:rPr>
        <w:t>2.2</w:t>
      </w:r>
      <w:r>
        <w:rPr>
          <w:rFonts w:ascii="Times New Roman" w:hAnsi="Times New Roman" w:cs="Times New Roman"/>
          <w:b/>
        </w:rPr>
        <w:t xml:space="preserve"> Identificar a teoria monista adotada no Brasil para o concurso de pessoas, e as diferenças entre autores e </w:t>
      </w:r>
      <w:proofErr w:type="gramStart"/>
      <w:r>
        <w:rPr>
          <w:rFonts w:ascii="Times New Roman" w:hAnsi="Times New Roman" w:cs="Times New Roman"/>
          <w:b/>
        </w:rPr>
        <w:t>partícipes</w:t>
      </w:r>
      <w:proofErr w:type="gramEnd"/>
    </w:p>
    <w:p w:rsidR="005033B1" w:rsidRPr="00157019" w:rsidRDefault="005033B1" w:rsidP="005033B1">
      <w:pPr>
        <w:spacing w:line="360" w:lineRule="auto"/>
        <w:ind w:firstLine="1134"/>
        <w:jc w:val="both"/>
        <w:rPr>
          <w:rFonts w:ascii="Times New Roman" w:eastAsia="Calibri" w:hAnsi="Times New Roman" w:cs="Times New Roman"/>
          <w:color w:val="000000"/>
        </w:rPr>
      </w:pPr>
      <w:r w:rsidRPr="00157019">
        <w:rPr>
          <w:rFonts w:ascii="Times New Roman" w:eastAsia="Calibri" w:hAnsi="Times New Roman" w:cs="Times New Roman"/>
          <w:color w:val="000000"/>
        </w:rPr>
        <w:t>Na atual conjuntura penal brasileira, utiliza-se a Teoria Monista para identificar no ato infracional a diferença entre autores e partícipes. Tal diferença se dá, através do papel que cada um exerce no crime, assim, cada qual responderá pelo crime de forma distinta, a medida d</w:t>
      </w:r>
      <w:r>
        <w:rPr>
          <w:rFonts w:ascii="Times New Roman" w:eastAsia="Calibri" w:hAnsi="Times New Roman" w:cs="Times New Roman"/>
          <w:color w:val="000000"/>
        </w:rPr>
        <w:t>e sua culpabilidade. (GRECO, 2004</w:t>
      </w:r>
      <w:r w:rsidRPr="00157019">
        <w:rPr>
          <w:rFonts w:ascii="Times New Roman" w:eastAsia="Calibri" w:hAnsi="Times New Roman" w:cs="Times New Roman"/>
          <w:color w:val="000000"/>
        </w:rPr>
        <w:t>).</w:t>
      </w:r>
    </w:p>
    <w:p w:rsidR="00D676FB" w:rsidRDefault="005033B1" w:rsidP="00FD7693">
      <w:pPr>
        <w:spacing w:line="360" w:lineRule="auto"/>
        <w:ind w:firstLine="1134"/>
        <w:jc w:val="both"/>
        <w:rPr>
          <w:rFonts w:ascii="Times New Roman" w:hAnsi="Times New Roman" w:cs="Times New Roman"/>
        </w:rPr>
      </w:pPr>
      <w:r>
        <w:rPr>
          <w:rFonts w:ascii="Times New Roman" w:hAnsi="Times New Roman" w:cs="Times New Roman"/>
        </w:rPr>
        <w:t xml:space="preserve"> A teoria monista, determina</w:t>
      </w:r>
      <w:r w:rsidRPr="005E6FEA">
        <w:rPr>
          <w:rFonts w:ascii="Times New Roman" w:hAnsi="Times New Roman" w:cs="Times New Roman"/>
        </w:rPr>
        <w:t xml:space="preserve"> que todos os integrantes de uma infração penal incidem nas sançõ</w:t>
      </w:r>
      <w:r>
        <w:rPr>
          <w:rFonts w:ascii="Times New Roman" w:hAnsi="Times New Roman" w:cs="Times New Roman"/>
        </w:rPr>
        <w:t>es de um único e mesmo crime</w:t>
      </w:r>
      <w:proofErr w:type="gramStart"/>
      <w:r>
        <w:rPr>
          <w:rFonts w:ascii="Times New Roman" w:hAnsi="Times New Roman" w:cs="Times New Roman"/>
        </w:rPr>
        <w:t xml:space="preserve"> </w:t>
      </w:r>
      <w:r w:rsidRPr="005D4A02">
        <w:rPr>
          <w:rFonts w:ascii="Times New Roman" w:hAnsi="Times New Roman" w:cs="Times New Roman"/>
        </w:rPr>
        <w:t xml:space="preserve"> </w:t>
      </w:r>
      <w:proofErr w:type="gramEnd"/>
      <w:r w:rsidRPr="005D4A02">
        <w:rPr>
          <w:rFonts w:ascii="Times New Roman" w:hAnsi="Times New Roman" w:cs="Times New Roman"/>
        </w:rPr>
        <w:t xml:space="preserve">responderão por um único crime afastando-se tanto a </w:t>
      </w:r>
      <w:proofErr w:type="spellStart"/>
      <w:r w:rsidRPr="005D4A02">
        <w:rPr>
          <w:rFonts w:ascii="Times New Roman" w:hAnsi="Times New Roman" w:cs="Times New Roman"/>
        </w:rPr>
        <w:t>idéia</w:t>
      </w:r>
      <w:proofErr w:type="spellEnd"/>
      <w:r w:rsidRPr="005D4A02">
        <w:rPr>
          <w:rFonts w:ascii="Times New Roman" w:hAnsi="Times New Roman" w:cs="Times New Roman"/>
        </w:rPr>
        <w:t xml:space="preserve"> de fracionamento da conduta criminoso, quanto à </w:t>
      </w:r>
      <w:proofErr w:type="spellStart"/>
      <w:r w:rsidRPr="005D4A02">
        <w:rPr>
          <w:rFonts w:ascii="Times New Roman" w:hAnsi="Times New Roman" w:cs="Times New Roman"/>
        </w:rPr>
        <w:t>idéia</w:t>
      </w:r>
      <w:proofErr w:type="spellEnd"/>
      <w:r w:rsidRPr="005D4A02">
        <w:rPr>
          <w:rFonts w:ascii="Times New Roman" w:hAnsi="Times New Roman" w:cs="Times New Roman"/>
        </w:rPr>
        <w:t xml:space="preserve"> de bipartição da ação delituosa. </w:t>
      </w:r>
      <w:r>
        <w:rPr>
          <w:rFonts w:ascii="Times New Roman" w:hAnsi="Times New Roman" w:cs="Times New Roman"/>
        </w:rPr>
        <w:t>A</w:t>
      </w:r>
      <w:r w:rsidRPr="002D4512">
        <w:rPr>
          <w:rFonts w:ascii="Times New Roman" w:hAnsi="Times New Roman" w:cs="Times New Roman"/>
        </w:rPr>
        <w:t xml:space="preserve">dotada pelo nosso Código Penal, por meio de seus </w:t>
      </w:r>
      <w:proofErr w:type="spellStart"/>
      <w:r w:rsidRPr="002D4512">
        <w:rPr>
          <w:rFonts w:ascii="Times New Roman" w:hAnsi="Times New Roman" w:cs="Times New Roman"/>
        </w:rPr>
        <w:t>arts</w:t>
      </w:r>
      <w:proofErr w:type="spellEnd"/>
      <w:r w:rsidRPr="002D4512">
        <w:rPr>
          <w:rFonts w:ascii="Times New Roman" w:hAnsi="Times New Roman" w:cs="Times New Roman"/>
        </w:rPr>
        <w:t>. 29 e seguintes, podendo-se concluir pela leitura de tais artigos a intenção do legislador em punir diferentemente autores e partícipes e ainda participes dentro de graus de maior e meno</w:t>
      </w:r>
      <w:r>
        <w:rPr>
          <w:rFonts w:ascii="Times New Roman" w:hAnsi="Times New Roman" w:cs="Times New Roman"/>
        </w:rPr>
        <w:t xml:space="preserve">r importância. É certo que o </w:t>
      </w:r>
      <w:r w:rsidRPr="002D4512">
        <w:rPr>
          <w:rFonts w:ascii="Times New Roman" w:hAnsi="Times New Roman" w:cs="Times New Roman"/>
        </w:rPr>
        <w:t>Código Penal</w:t>
      </w:r>
      <w:r>
        <w:rPr>
          <w:rFonts w:ascii="Times New Roman" w:hAnsi="Times New Roman" w:cs="Times New Roman"/>
        </w:rPr>
        <w:t xml:space="preserve"> atual</w:t>
      </w:r>
      <w:r w:rsidRPr="002D4512">
        <w:rPr>
          <w:rFonts w:ascii="Times New Roman" w:hAnsi="Times New Roman" w:cs="Times New Roman"/>
        </w:rPr>
        <w:t xml:space="preserve"> não fez distinção entre autor e partícipe como o fez em diplomas anteriores, entretanto, tal distinção, está na natureza das coisas e não pode ser desconhecida pela doutrina, pois dela resulta </w:t>
      </w:r>
      <w:proofErr w:type="spellStart"/>
      <w:r w:rsidRPr="002D4512">
        <w:rPr>
          <w:rFonts w:ascii="Times New Roman" w:hAnsi="Times New Roman" w:cs="Times New Roman"/>
        </w:rPr>
        <w:t>conseqüências</w:t>
      </w:r>
      <w:proofErr w:type="spellEnd"/>
      <w:r w:rsidRPr="002D4512">
        <w:rPr>
          <w:rFonts w:ascii="Times New Roman" w:hAnsi="Times New Roman" w:cs="Times New Roman"/>
        </w:rPr>
        <w:t xml:space="preserve"> jurídicas. Desta maneira ensina Rogério Greco: “em virtude de não ter o Código Penal traduzido os conceitos de autor e partícipe, tais definições ficaram a cargo de nossa doutrina</w:t>
      </w:r>
      <w:r>
        <w:rPr>
          <w:rFonts w:ascii="Times New Roman" w:hAnsi="Times New Roman" w:cs="Times New Roman"/>
        </w:rPr>
        <w:t>”.</w:t>
      </w:r>
    </w:p>
    <w:p w:rsidR="00FD7693" w:rsidRPr="00FD7693" w:rsidRDefault="00FD7693" w:rsidP="00FD7693">
      <w:pPr>
        <w:spacing w:line="360" w:lineRule="auto"/>
        <w:ind w:firstLine="1134"/>
        <w:jc w:val="both"/>
        <w:rPr>
          <w:rFonts w:ascii="Times New Roman" w:hAnsi="Times New Roman" w:cs="Times New Roman"/>
        </w:rPr>
      </w:pPr>
    </w:p>
    <w:p w:rsidR="00FA13E0" w:rsidRDefault="004E5ACD" w:rsidP="00FD7693">
      <w:pPr>
        <w:autoSpaceDE w:val="0"/>
        <w:autoSpaceDN w:val="0"/>
        <w:adjustRightInd w:val="0"/>
        <w:rPr>
          <w:rFonts w:ascii="Times New Roman" w:eastAsia="Calibri" w:hAnsi="Times New Roman" w:cs="Times New Roman"/>
          <w:b/>
          <w:noProof/>
        </w:rPr>
      </w:pPr>
      <w:proofErr w:type="gramStart"/>
      <w:r w:rsidRPr="000862E5">
        <w:rPr>
          <w:rFonts w:ascii="Times New Roman" w:hAnsi="Times New Roman" w:cs="Times New Roman"/>
          <w:b/>
          <w:shd w:val="clear" w:color="auto" w:fill="FFFFFF"/>
        </w:rPr>
        <w:t>3</w:t>
      </w:r>
      <w:proofErr w:type="gramEnd"/>
      <w:r w:rsidRPr="000862E5">
        <w:rPr>
          <w:rFonts w:ascii="Times New Roman" w:hAnsi="Times New Roman" w:cs="Times New Roman"/>
          <w:b/>
          <w:shd w:val="clear" w:color="auto" w:fill="FFFFFF"/>
        </w:rPr>
        <w:t xml:space="preserve"> </w:t>
      </w:r>
      <w:r w:rsidR="00FD7693">
        <w:rPr>
          <w:rFonts w:ascii="Times New Roman" w:eastAsia="Calibri" w:hAnsi="Times New Roman" w:cs="Times New Roman"/>
          <w:b/>
          <w:noProof/>
        </w:rPr>
        <w:t>ANALISAR A FORMAÇÃO E APLICAÇÃO DAS PENAS, SOB O PRINCÍPIO DA CULPABILIDADE, NOS CRIMES OCORRIDOS MEDIANTE CONCURSO DE PESSOAS DO DIREITO PENAL BRASILEIRO</w:t>
      </w:r>
    </w:p>
    <w:p w:rsidR="008046CD" w:rsidRDefault="008046CD" w:rsidP="00FD7693">
      <w:pPr>
        <w:autoSpaceDE w:val="0"/>
        <w:autoSpaceDN w:val="0"/>
        <w:adjustRightInd w:val="0"/>
        <w:rPr>
          <w:rFonts w:ascii="Times New Roman" w:eastAsia="Calibri" w:hAnsi="Times New Roman" w:cs="Times New Roman"/>
          <w:b/>
          <w:noProof/>
        </w:rPr>
      </w:pPr>
    </w:p>
    <w:p w:rsidR="004A1FBF" w:rsidRDefault="008046CD" w:rsidP="006C0A8A">
      <w:pPr>
        <w:autoSpaceDE w:val="0"/>
        <w:autoSpaceDN w:val="0"/>
        <w:adjustRightInd w:val="0"/>
        <w:spacing w:line="360" w:lineRule="auto"/>
        <w:ind w:firstLine="1134"/>
        <w:jc w:val="both"/>
        <w:rPr>
          <w:rFonts w:ascii="Times New Roman" w:eastAsia="Calibri" w:hAnsi="Times New Roman" w:cs="Times New Roman"/>
          <w:noProof/>
        </w:rPr>
      </w:pPr>
      <w:r>
        <w:rPr>
          <w:rFonts w:ascii="Times New Roman" w:eastAsia="Calibri" w:hAnsi="Times New Roman" w:cs="Times New Roman"/>
          <w:noProof/>
        </w:rPr>
        <w:t>O art. 29 do Código Penal brasileiro, infere que, as penas se formam para aqueles que concorrem para o mesmo crime mediante Concurso de Pessoas, a partir de sua culpabilidade</w:t>
      </w:r>
      <w:r w:rsidR="00702190">
        <w:rPr>
          <w:rFonts w:ascii="Times New Roman" w:eastAsia="Calibri" w:hAnsi="Times New Roman" w:cs="Times New Roman"/>
          <w:noProof/>
        </w:rPr>
        <w:t xml:space="preserve">, essa ideia de culpabilidade, adveio coma  reforma da parte geral do Código Penal brasileiro, nesse sentido,  significa um juízo de censurar e reprovar aqueles agentes que concorreram para um mesmo crime. Em determinados casos, aqueles que concorrem para </w:t>
      </w:r>
      <w:r w:rsidR="008C7FEF">
        <w:rPr>
          <w:rFonts w:ascii="Times New Roman" w:eastAsia="Calibri" w:hAnsi="Times New Roman" w:cs="Times New Roman"/>
          <w:noProof/>
        </w:rPr>
        <w:t>um mesmo</w:t>
      </w:r>
      <w:r w:rsidR="00702190">
        <w:rPr>
          <w:rFonts w:ascii="Times New Roman" w:eastAsia="Calibri" w:hAnsi="Times New Roman" w:cs="Times New Roman"/>
          <w:noProof/>
        </w:rPr>
        <w:t xml:space="preserve"> </w:t>
      </w:r>
      <w:r w:rsidR="008C7FEF">
        <w:rPr>
          <w:rFonts w:ascii="Times New Roman" w:eastAsia="Calibri" w:hAnsi="Times New Roman" w:cs="Times New Roman"/>
          <w:noProof/>
        </w:rPr>
        <w:t>ilícito</w:t>
      </w:r>
      <w:r w:rsidR="00702190">
        <w:rPr>
          <w:rFonts w:ascii="Times New Roman" w:eastAsia="Calibri" w:hAnsi="Times New Roman" w:cs="Times New Roman"/>
          <w:noProof/>
        </w:rPr>
        <w:t xml:space="preserve"> penal, tanto autores, como partícipes,</w:t>
      </w:r>
      <w:r w:rsidR="00401373">
        <w:rPr>
          <w:rFonts w:ascii="Times New Roman" w:eastAsia="Calibri" w:hAnsi="Times New Roman" w:cs="Times New Roman"/>
          <w:noProof/>
        </w:rPr>
        <w:t xml:space="preserve"> nem sempre a conduta de um é igual a conduta do outro, as vezes, a de um sendo mais reprovável do que a do outro, assim, possuindo uma responsabilização penal mais severa do que a do outro agente que praticou o mesmo crime. (GRECO, 2014)</w:t>
      </w:r>
    </w:p>
    <w:p w:rsidR="00FA13E0" w:rsidRDefault="00DA15A9" w:rsidP="00C4745F">
      <w:pPr>
        <w:spacing w:line="360" w:lineRule="auto"/>
        <w:ind w:firstLine="1134"/>
        <w:jc w:val="both"/>
        <w:rPr>
          <w:rFonts w:ascii="Times New Roman" w:eastAsia="Calibri" w:hAnsi="Times New Roman" w:cs="Times New Roman"/>
          <w:noProof/>
        </w:rPr>
      </w:pPr>
      <w:r>
        <w:rPr>
          <w:rFonts w:ascii="Times New Roman" w:hAnsi="Times New Roman" w:cs="Times New Roman"/>
        </w:rPr>
        <w:t>Segundo Greco (2014) e</w:t>
      </w:r>
      <w:r w:rsidR="006C0A8A" w:rsidRPr="00157019">
        <w:rPr>
          <w:rFonts w:ascii="Times New Roman" w:hAnsi="Times New Roman" w:cs="Times New Roman"/>
        </w:rPr>
        <w:t>sse princípio incide sobre a responsabilização penal da pessoa em si, diante do crime coletivo, pois assegura uma pena justa, proporcional à culpabilidade pessoal do autor ou partícipe do ato delitivo, sem abusos e penas excessivas.</w:t>
      </w:r>
      <w:r>
        <w:rPr>
          <w:rFonts w:ascii="Times New Roman" w:hAnsi="Times New Roman" w:cs="Times New Roman"/>
        </w:rPr>
        <w:t xml:space="preserve"> </w:t>
      </w:r>
      <w:r>
        <w:rPr>
          <w:rFonts w:ascii="Times New Roman" w:hAnsi="Times New Roman" w:cs="Times New Roman"/>
        </w:rPr>
        <w:lastRenderedPageBreak/>
        <w:t>Assim, de acordo com o artigo 59 do Código Penal: “</w:t>
      </w:r>
      <w:r w:rsidR="001F7068">
        <w:rPr>
          <w:rFonts w:ascii="Times New Roman" w:hAnsi="Times New Roman" w:cs="Times New Roman"/>
        </w:rPr>
        <w:t>O juiz, atendendo à culpabilidade, aos antecedentes, à conduta social, à personalidade do agente, aos motivos, às circunstâncias e consequências do crime, bem como ao comportamento da vítima, estabelecerá, conforme seja necessário e suficiente para reprovação e prevenção do crime”.</w:t>
      </w:r>
      <w:r>
        <w:rPr>
          <w:rFonts w:ascii="Times New Roman" w:hAnsi="Times New Roman" w:cs="Times New Roman"/>
        </w:rPr>
        <w:t xml:space="preserve"> </w:t>
      </w:r>
      <w:r w:rsidR="008C7FEF">
        <w:rPr>
          <w:rFonts w:ascii="Times New Roman" w:eastAsia="Calibri" w:hAnsi="Times New Roman" w:cs="Times New Roman"/>
          <w:noProof/>
        </w:rPr>
        <w:t xml:space="preserve"> </w:t>
      </w:r>
      <w:proofErr w:type="gramStart"/>
    </w:p>
    <w:p w:rsidR="00FD7693" w:rsidRDefault="001F7068" w:rsidP="0001492C">
      <w:pPr>
        <w:spacing w:line="360" w:lineRule="auto"/>
        <w:ind w:firstLine="1134"/>
        <w:jc w:val="both"/>
        <w:rPr>
          <w:rFonts w:ascii="Times New Roman" w:hAnsi="Times New Roman" w:cs="Times New Roman"/>
        </w:rPr>
      </w:pPr>
      <w:proofErr w:type="gramEnd"/>
      <w:r>
        <w:rPr>
          <w:rFonts w:ascii="Times New Roman" w:hAnsi="Times New Roman" w:cs="Times New Roman"/>
        </w:rPr>
        <w:t>Porém, segundo Camargo (</w:t>
      </w:r>
      <w:r w:rsidR="0002662E">
        <w:rPr>
          <w:rFonts w:ascii="Times New Roman" w:hAnsi="Times New Roman" w:cs="Times New Roman"/>
        </w:rPr>
        <w:t xml:space="preserve">2012), esses requisitos ainda </w:t>
      </w:r>
      <w:r>
        <w:rPr>
          <w:rFonts w:ascii="Times New Roman" w:hAnsi="Times New Roman" w:cs="Times New Roman"/>
        </w:rPr>
        <w:t>sim</w:t>
      </w:r>
      <w:r w:rsidR="0002662E">
        <w:rPr>
          <w:rFonts w:ascii="Times New Roman" w:hAnsi="Times New Roman" w:cs="Times New Roman"/>
        </w:rPr>
        <w:t>,</w:t>
      </w:r>
      <w:r>
        <w:rPr>
          <w:rFonts w:ascii="Times New Roman" w:hAnsi="Times New Roman" w:cs="Times New Roman"/>
        </w:rPr>
        <w:t xml:space="preserve"> não </w:t>
      </w:r>
      <w:r w:rsidR="0002662E">
        <w:rPr>
          <w:rFonts w:ascii="Times New Roman" w:hAnsi="Times New Roman" w:cs="Times New Roman"/>
        </w:rPr>
        <w:t>são palpáveis, pois ficam a mercê da subjetividade d</w:t>
      </w:r>
      <w:r w:rsidR="0001492C">
        <w:rPr>
          <w:rFonts w:ascii="Times New Roman" w:hAnsi="Times New Roman" w:cs="Times New Roman"/>
        </w:rPr>
        <w:t>o juiz, que aplica a sentença. D</w:t>
      </w:r>
      <w:r w:rsidR="0002662E">
        <w:rPr>
          <w:rFonts w:ascii="Times New Roman" w:hAnsi="Times New Roman" w:cs="Times New Roman"/>
        </w:rPr>
        <w:t>e acordo com o Anteprojeto de 2011, que visa atualizar o Código Penal brasileiro, no intuito de organizar e elencar de forma concisa e objetiva, tanto os tipos pena</w:t>
      </w:r>
      <w:r w:rsidR="00834C8D">
        <w:rPr>
          <w:rFonts w:ascii="Times New Roman" w:hAnsi="Times New Roman" w:cs="Times New Roman"/>
        </w:rPr>
        <w:t>is, quanto a</w:t>
      </w:r>
      <w:r w:rsidR="0002662E">
        <w:rPr>
          <w:rFonts w:ascii="Times New Roman" w:hAnsi="Times New Roman" w:cs="Times New Roman"/>
        </w:rPr>
        <w:t xml:space="preserve"> aplicabilidade</w:t>
      </w:r>
      <w:r w:rsidR="00834C8D">
        <w:rPr>
          <w:rFonts w:ascii="Times New Roman" w:hAnsi="Times New Roman" w:cs="Times New Roman"/>
        </w:rPr>
        <w:t xml:space="preserve"> </w:t>
      </w:r>
      <w:proofErr w:type="gramStart"/>
      <w:r w:rsidR="00834C8D">
        <w:rPr>
          <w:rFonts w:ascii="Times New Roman" w:hAnsi="Times New Roman" w:cs="Times New Roman"/>
        </w:rPr>
        <w:t>da penas</w:t>
      </w:r>
      <w:proofErr w:type="gramEnd"/>
      <w:r w:rsidR="0002662E">
        <w:rPr>
          <w:rFonts w:ascii="Times New Roman" w:hAnsi="Times New Roman" w:cs="Times New Roman"/>
        </w:rPr>
        <w:t xml:space="preserve">, visto que, a cada dia criam-se leis novas, no intuito de suprir as necessidades do </w:t>
      </w:r>
      <w:r w:rsidR="00834C8D">
        <w:rPr>
          <w:rFonts w:ascii="Times New Roman" w:hAnsi="Times New Roman" w:cs="Times New Roman"/>
        </w:rPr>
        <w:t>sistema penal brasileiro, o que por consequência acarreta prejuízos para Direito Penal, pois ocasiona interpretações aleatórias, confronto de jurisprudências e consequentemente penas injustas, como algumas vezes ocorre no Concurso de Pessoas, pequenas penas para crimes de caráter grave, e penas altas em pequenos delitos, dessa forma, fica nítida a insegurança jurídica dentro dos crimes mediante Concurso de Pessoas.</w:t>
      </w:r>
    </w:p>
    <w:p w:rsidR="0001492C" w:rsidRPr="0001492C" w:rsidRDefault="0001492C" w:rsidP="0001492C">
      <w:pPr>
        <w:spacing w:line="360" w:lineRule="auto"/>
        <w:ind w:firstLine="1134"/>
        <w:jc w:val="both"/>
        <w:rPr>
          <w:rFonts w:ascii="Times New Roman" w:hAnsi="Times New Roman" w:cs="Times New Roman"/>
        </w:rPr>
      </w:pPr>
    </w:p>
    <w:p w:rsidR="00FD7693" w:rsidRDefault="008046CD" w:rsidP="00C4745F">
      <w:pPr>
        <w:jc w:val="both"/>
        <w:rPr>
          <w:rFonts w:ascii="Times New Roman" w:hAnsi="Times New Roman" w:cs="Times New Roman"/>
          <w:b/>
        </w:rPr>
      </w:pPr>
      <w:r>
        <w:rPr>
          <w:rFonts w:ascii="Times New Roman" w:hAnsi="Times New Roman" w:cs="Times New Roman"/>
          <w:b/>
        </w:rPr>
        <w:t>3.1 Entender o princípio da culpabilidade para individualização da pena</w:t>
      </w:r>
    </w:p>
    <w:p w:rsidR="00FD7693" w:rsidRDefault="00FD7693" w:rsidP="00C4745F">
      <w:pPr>
        <w:jc w:val="both"/>
        <w:rPr>
          <w:rFonts w:ascii="Times New Roman" w:hAnsi="Times New Roman" w:cs="Times New Roman"/>
          <w:b/>
        </w:rPr>
      </w:pPr>
    </w:p>
    <w:p w:rsidR="006C0A8A" w:rsidRPr="006C0A8A" w:rsidRDefault="004A1FBF" w:rsidP="00C4745F">
      <w:pPr>
        <w:autoSpaceDE w:val="0"/>
        <w:autoSpaceDN w:val="0"/>
        <w:adjustRightInd w:val="0"/>
        <w:spacing w:line="360" w:lineRule="auto"/>
        <w:ind w:firstLine="1134"/>
        <w:jc w:val="both"/>
        <w:rPr>
          <w:rFonts w:ascii="Times New Roman" w:hAnsi="Times New Roman" w:cs="Times New Roman"/>
        </w:rPr>
      </w:pPr>
      <w:r>
        <w:rPr>
          <w:rFonts w:ascii="Times New Roman" w:hAnsi="Times New Roman" w:cs="Times New Roman"/>
        </w:rPr>
        <w:t>O Princípio da Culpabilidade determina certas condutas típicas e ilícitas, censurando-as e reprovando-as, em que recai sobre o agente que praticou tal infração.</w:t>
      </w:r>
      <w:r w:rsidR="003F6A58">
        <w:rPr>
          <w:rFonts w:ascii="Times New Roman" w:hAnsi="Times New Roman" w:cs="Times New Roman"/>
        </w:rPr>
        <w:t xml:space="preserve"> Tal censura e reprovação, diz respeito aos</w:t>
      </w:r>
      <w:r w:rsidR="0086195E">
        <w:rPr>
          <w:rFonts w:ascii="Times New Roman" w:hAnsi="Times New Roman" w:cs="Times New Roman"/>
        </w:rPr>
        <w:t xml:space="preserve"> determinados</w:t>
      </w:r>
      <w:r w:rsidR="003F6A58">
        <w:rPr>
          <w:rFonts w:ascii="Times New Roman" w:hAnsi="Times New Roman" w:cs="Times New Roman"/>
        </w:rPr>
        <w:t xml:space="preserve"> casos onde o ag</w:t>
      </w:r>
      <w:r w:rsidR="0086195E">
        <w:rPr>
          <w:rFonts w:ascii="Times New Roman" w:hAnsi="Times New Roman" w:cs="Times New Roman"/>
        </w:rPr>
        <w:t>ente que,</w:t>
      </w:r>
      <w:r w:rsidR="007C68D2">
        <w:rPr>
          <w:rFonts w:ascii="Times New Roman" w:hAnsi="Times New Roman" w:cs="Times New Roman"/>
        </w:rPr>
        <w:t xml:space="preserve"> poderia e deveria ter </w:t>
      </w:r>
      <w:r w:rsidR="0086195E">
        <w:rPr>
          <w:rFonts w:ascii="Times New Roman" w:hAnsi="Times New Roman" w:cs="Times New Roman"/>
        </w:rPr>
        <w:t>evitado o ato e agir de outra forma, não o fez.</w:t>
      </w:r>
      <w:r w:rsidR="00F225AA">
        <w:rPr>
          <w:rFonts w:ascii="Times New Roman" w:hAnsi="Times New Roman" w:cs="Times New Roman"/>
        </w:rPr>
        <w:t xml:space="preserve"> Assim, Toledo diz: </w:t>
      </w:r>
    </w:p>
    <w:p w:rsidR="00F225AA" w:rsidRPr="00DE7284" w:rsidRDefault="00F225AA" w:rsidP="00C4745F">
      <w:pPr>
        <w:autoSpaceDE w:val="0"/>
        <w:autoSpaceDN w:val="0"/>
        <w:adjustRightInd w:val="0"/>
        <w:ind w:left="2268"/>
        <w:jc w:val="both"/>
        <w:rPr>
          <w:rFonts w:ascii="Times New Roman" w:hAnsi="Times New Roman" w:cs="Times New Roman"/>
        </w:rPr>
      </w:pPr>
      <w:r w:rsidRPr="00A648D5">
        <w:rPr>
          <w:rFonts w:ascii="Times New Roman" w:hAnsi="Times New Roman" w:cs="Times New Roman"/>
          <w:sz w:val="20"/>
          <w:szCs w:val="20"/>
        </w:rPr>
        <w:t>Deve-se</w:t>
      </w:r>
      <w:proofErr w:type="gramStart"/>
      <w:r w:rsidRPr="00A648D5">
        <w:rPr>
          <w:rFonts w:ascii="Times New Roman" w:hAnsi="Times New Roman" w:cs="Times New Roman"/>
          <w:sz w:val="20"/>
          <w:szCs w:val="20"/>
        </w:rPr>
        <w:t xml:space="preserve">  </w:t>
      </w:r>
      <w:proofErr w:type="gramEnd"/>
      <w:r w:rsidRPr="00A648D5">
        <w:rPr>
          <w:rFonts w:ascii="Times New Roman" w:hAnsi="Times New Roman" w:cs="Times New Roman"/>
          <w:sz w:val="20"/>
          <w:szCs w:val="20"/>
        </w:rPr>
        <w:t>entender o princípio da culpabilidade como a exigência de um juízo de reprovação jurídica que se apoia sobre a crença – fundada na experiência da vida cotidiana – de que ao homem é dada a possibilidade de, em certas circunstâncias, ‘agir de outro modo’</w:t>
      </w:r>
      <w:r w:rsidRPr="00DE7284">
        <w:rPr>
          <w:rFonts w:ascii="Times New Roman" w:hAnsi="Times New Roman" w:cs="Times New Roman"/>
        </w:rPr>
        <w:t>.</w:t>
      </w:r>
      <w:r w:rsidR="00A648D5" w:rsidRPr="00DE7284">
        <w:rPr>
          <w:rFonts w:ascii="Times New Roman" w:hAnsi="Times New Roman" w:cs="Times New Roman"/>
        </w:rPr>
        <w:t>(TOLEDO, 1984, p. 86-87)</w:t>
      </w:r>
    </w:p>
    <w:p w:rsidR="00A648D5" w:rsidRPr="00DE7284" w:rsidRDefault="00A648D5" w:rsidP="00C4745F">
      <w:pPr>
        <w:autoSpaceDE w:val="0"/>
        <w:autoSpaceDN w:val="0"/>
        <w:adjustRightInd w:val="0"/>
        <w:ind w:firstLine="1134"/>
        <w:jc w:val="both"/>
        <w:rPr>
          <w:rFonts w:ascii="Times New Roman" w:hAnsi="Times New Roman" w:cs="Times New Roman"/>
        </w:rPr>
      </w:pPr>
    </w:p>
    <w:p w:rsidR="00A648D5" w:rsidRDefault="00C74FA9" w:rsidP="00C4745F">
      <w:pPr>
        <w:autoSpaceDE w:val="0"/>
        <w:autoSpaceDN w:val="0"/>
        <w:adjustRightInd w:val="0"/>
        <w:spacing w:line="360" w:lineRule="auto"/>
        <w:ind w:firstLine="1134"/>
        <w:jc w:val="both"/>
        <w:rPr>
          <w:rFonts w:ascii="Times New Roman" w:hAnsi="Times New Roman" w:cs="Times New Roman"/>
        </w:rPr>
      </w:pPr>
      <w:r>
        <w:rPr>
          <w:rFonts w:ascii="Times New Roman" w:hAnsi="Times New Roman" w:cs="Times New Roman"/>
        </w:rPr>
        <w:t>Ademais</w:t>
      </w:r>
      <w:r w:rsidR="00A648D5">
        <w:rPr>
          <w:rFonts w:ascii="Times New Roman" w:hAnsi="Times New Roman" w:cs="Times New Roman"/>
        </w:rPr>
        <w:t xml:space="preserve">, o princípio da culpabilidade como medidor de pena, desde que apresentados os requisitos necessários para configurar o ato infracional, deverá o próprio juiz, </w:t>
      </w:r>
      <w:r>
        <w:rPr>
          <w:rFonts w:ascii="Times New Roman" w:hAnsi="Times New Roman" w:cs="Times New Roman"/>
        </w:rPr>
        <w:t xml:space="preserve">diante de tal princípio, e </w:t>
      </w:r>
      <w:r w:rsidR="00A648D5">
        <w:rPr>
          <w:rFonts w:ascii="Times New Roman" w:hAnsi="Times New Roman" w:cs="Times New Roman"/>
        </w:rPr>
        <w:t>mediante as circunstâncias, atribuir a</w:t>
      </w:r>
      <w:r>
        <w:rPr>
          <w:rFonts w:ascii="Times New Roman" w:hAnsi="Times New Roman" w:cs="Times New Roman"/>
        </w:rPr>
        <w:t xml:space="preserve"> </w:t>
      </w:r>
      <w:r w:rsidR="00A648D5">
        <w:rPr>
          <w:rFonts w:ascii="Times New Roman" w:hAnsi="Times New Roman" w:cs="Times New Roman"/>
        </w:rPr>
        <w:t>pena correspondente a tal ilícito penal aos agentes</w:t>
      </w:r>
      <w:proofErr w:type="gramStart"/>
      <w:r w:rsidR="00A648D5">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que concorreram para o crime. T</w:t>
      </w:r>
      <w:r w:rsidR="00AC3BDB">
        <w:rPr>
          <w:rFonts w:ascii="Times New Roman" w:hAnsi="Times New Roman" w:cs="Times New Roman"/>
        </w:rPr>
        <w:t>al princípio</w:t>
      </w:r>
      <w:proofErr w:type="gramStart"/>
      <w:r>
        <w:rPr>
          <w:rFonts w:ascii="Times New Roman" w:hAnsi="Times New Roman" w:cs="Times New Roman"/>
        </w:rPr>
        <w:t>,</w:t>
      </w:r>
      <w:r w:rsidR="00AC3BDB">
        <w:rPr>
          <w:rFonts w:ascii="Times New Roman" w:hAnsi="Times New Roman" w:cs="Times New Roman"/>
        </w:rPr>
        <w:t xml:space="preserve"> é</w:t>
      </w:r>
      <w:proofErr w:type="gramEnd"/>
      <w:r w:rsidR="00AC3BDB">
        <w:rPr>
          <w:rFonts w:ascii="Times New Roman" w:hAnsi="Times New Roman" w:cs="Times New Roman"/>
        </w:rPr>
        <w:t xml:space="preserve"> considerado </w:t>
      </w:r>
      <w:r>
        <w:rPr>
          <w:rFonts w:ascii="Times New Roman" w:hAnsi="Times New Roman" w:cs="Times New Roman"/>
        </w:rPr>
        <w:t>necessário como critério regulador na atribuição da pena, pois, essa aplicação jamais poderá ultrapassar o limite fixado pela culpa da conduta do agente. (Greco, 2014)</w:t>
      </w:r>
    </w:p>
    <w:p w:rsidR="00C74FA9" w:rsidRDefault="00C74FA9" w:rsidP="00C4745F">
      <w:pPr>
        <w:autoSpaceDE w:val="0"/>
        <w:autoSpaceDN w:val="0"/>
        <w:adjustRightInd w:val="0"/>
        <w:spacing w:line="360" w:lineRule="auto"/>
        <w:ind w:firstLine="1134"/>
        <w:jc w:val="both"/>
        <w:rPr>
          <w:rFonts w:ascii="Times New Roman" w:hAnsi="Times New Roman" w:cs="Times New Roman"/>
        </w:rPr>
      </w:pPr>
      <w:r>
        <w:rPr>
          <w:rFonts w:ascii="Times New Roman" w:hAnsi="Times New Roman" w:cs="Times New Roman"/>
        </w:rPr>
        <w:t xml:space="preserve">Assim, a Culpabilidade é o primeiro critério após a infração penal, a ser aplicada pelo juiz, devendo ser atribuída como </w:t>
      </w:r>
      <w:proofErr w:type="gramStart"/>
      <w:r>
        <w:rPr>
          <w:rFonts w:ascii="Times New Roman" w:hAnsi="Times New Roman" w:cs="Times New Roman"/>
        </w:rPr>
        <w:t>juízo de censura e reprovabilidade pela conduta praticada pelo a</w:t>
      </w:r>
      <w:r w:rsidR="00341281">
        <w:rPr>
          <w:rFonts w:ascii="Times New Roman" w:hAnsi="Times New Roman" w:cs="Times New Roman"/>
        </w:rPr>
        <w:t>gente, de forma individualizada,</w:t>
      </w:r>
      <w:r>
        <w:rPr>
          <w:rFonts w:ascii="Times New Roman" w:hAnsi="Times New Roman" w:cs="Times New Roman"/>
        </w:rPr>
        <w:t xml:space="preserve"> seja</w:t>
      </w:r>
      <w:proofErr w:type="gramEnd"/>
      <w:r>
        <w:rPr>
          <w:rFonts w:ascii="Times New Roman" w:hAnsi="Times New Roman" w:cs="Times New Roman"/>
        </w:rPr>
        <w:t xml:space="preserve"> para autor, ou partícipe, necessitando de uma responsabilização penal subjetiva</w:t>
      </w:r>
      <w:r w:rsidR="00341281">
        <w:rPr>
          <w:rFonts w:ascii="Times New Roman" w:hAnsi="Times New Roman" w:cs="Times New Roman"/>
        </w:rPr>
        <w:t xml:space="preserve">, para poder se compreender, o que de fato levou o </w:t>
      </w:r>
      <w:r w:rsidR="00341281">
        <w:rPr>
          <w:rFonts w:ascii="Times New Roman" w:hAnsi="Times New Roman" w:cs="Times New Roman"/>
        </w:rPr>
        <w:lastRenderedPageBreak/>
        <w:t>agente a praticar o ilícito, averiguando se a conduta foi dolosa ou culposa. Pois, se não houver conduta dolosa ou culposa, não houve conduta, e</w:t>
      </w:r>
      <w:proofErr w:type="gramStart"/>
      <w:r w:rsidR="00341281">
        <w:rPr>
          <w:rFonts w:ascii="Times New Roman" w:hAnsi="Times New Roman" w:cs="Times New Roman"/>
        </w:rPr>
        <w:t xml:space="preserve"> portanto</w:t>
      </w:r>
      <w:proofErr w:type="gramEnd"/>
      <w:r w:rsidR="00341281">
        <w:rPr>
          <w:rFonts w:ascii="Times New Roman" w:hAnsi="Times New Roman" w:cs="Times New Roman"/>
        </w:rPr>
        <w:t>, não é um fato típico, e consequentemente não pode se falar em crime.</w:t>
      </w:r>
    </w:p>
    <w:p w:rsidR="00341281" w:rsidRPr="00A648D5" w:rsidRDefault="001A36AB" w:rsidP="00C4745F">
      <w:pPr>
        <w:autoSpaceDE w:val="0"/>
        <w:autoSpaceDN w:val="0"/>
        <w:adjustRightInd w:val="0"/>
        <w:spacing w:line="360" w:lineRule="auto"/>
        <w:ind w:firstLine="1134"/>
        <w:jc w:val="both"/>
        <w:rPr>
          <w:rFonts w:ascii="Times New Roman" w:hAnsi="Times New Roman" w:cs="Times New Roman"/>
        </w:rPr>
      </w:pPr>
      <w:r>
        <w:rPr>
          <w:rFonts w:ascii="Times New Roman" w:hAnsi="Times New Roman" w:cs="Times New Roman"/>
        </w:rPr>
        <w:t xml:space="preserve">Mas, no caso de culpa ou dolo, entre autores e partícipes, aquele que possui uma pequena participação (isso fica a arbitragem do juiz) no crime, a pena pode ser diminuída de um sexto a um terço, de acordo com o Código Penal brasileiro. Isso deixa </w:t>
      </w:r>
      <w:proofErr w:type="gramStart"/>
      <w:r>
        <w:rPr>
          <w:rFonts w:ascii="Times New Roman" w:hAnsi="Times New Roman" w:cs="Times New Roman"/>
        </w:rPr>
        <w:t>claro a insegurança jurídica que se tem em relação aos crimes</w:t>
      </w:r>
      <w:proofErr w:type="gramEnd"/>
      <w:r>
        <w:rPr>
          <w:rFonts w:ascii="Times New Roman" w:hAnsi="Times New Roman" w:cs="Times New Roman"/>
        </w:rPr>
        <w:t xml:space="preserve"> mediante concurso de pessoas, pois não se tem tipificado o que seria essa “participação de menor importância”  dentro do Código Penal do Brasil, da mesma forma que um juiz pode concluir uma sentença, outro juiz pode aplicar sentença distinta, e ao fim disso, penas são aplicadas de forma </w:t>
      </w:r>
      <w:r w:rsidR="00BC7348">
        <w:rPr>
          <w:rFonts w:ascii="Times New Roman" w:hAnsi="Times New Roman" w:cs="Times New Roman"/>
        </w:rPr>
        <w:t>aleatória.</w:t>
      </w:r>
    </w:p>
    <w:p w:rsidR="004A1FBF" w:rsidRPr="00A648D5" w:rsidRDefault="004A1FBF" w:rsidP="00C4745F">
      <w:pPr>
        <w:autoSpaceDE w:val="0"/>
        <w:autoSpaceDN w:val="0"/>
        <w:adjustRightInd w:val="0"/>
        <w:spacing w:line="360" w:lineRule="auto"/>
        <w:ind w:left="2268"/>
        <w:jc w:val="both"/>
        <w:rPr>
          <w:rFonts w:ascii="Times New Roman" w:hAnsi="Times New Roman" w:cs="Times New Roman"/>
          <w:sz w:val="20"/>
          <w:szCs w:val="20"/>
        </w:rPr>
      </w:pPr>
    </w:p>
    <w:p w:rsidR="00644C46" w:rsidRDefault="00FD7693" w:rsidP="00C4745F">
      <w:pPr>
        <w:pStyle w:val="PargrafodaLista"/>
        <w:spacing w:line="360" w:lineRule="auto"/>
        <w:ind w:left="0"/>
        <w:jc w:val="both"/>
        <w:rPr>
          <w:rFonts w:ascii="Times New Roman" w:hAnsi="Times New Roman" w:cs="Times New Roman"/>
          <w:b/>
        </w:rPr>
      </w:pPr>
      <w:proofErr w:type="gramStart"/>
      <w:r>
        <w:rPr>
          <w:rFonts w:ascii="Times New Roman" w:hAnsi="Times New Roman" w:cs="Times New Roman"/>
          <w:b/>
        </w:rPr>
        <w:t>4</w:t>
      </w:r>
      <w:proofErr w:type="gramEnd"/>
      <w:r>
        <w:rPr>
          <w:rFonts w:ascii="Times New Roman" w:hAnsi="Times New Roman" w:cs="Times New Roman"/>
          <w:b/>
        </w:rPr>
        <w:t xml:space="preserve"> CRÍTICA A RESPONSABILIDADE PENAL OCORRIDAS EM MEIO AOS CRIMES DE CONCURSO DE PESSOAS</w:t>
      </w:r>
    </w:p>
    <w:p w:rsidR="006C0A8A" w:rsidRDefault="006C0A8A" w:rsidP="00C4745F">
      <w:pPr>
        <w:spacing w:line="360" w:lineRule="auto"/>
        <w:jc w:val="both"/>
        <w:rPr>
          <w:rFonts w:ascii="Times New Roman" w:hAnsi="Times New Roman" w:cs="Times New Roman"/>
        </w:rPr>
      </w:pPr>
      <w:r w:rsidRPr="00157019">
        <w:rPr>
          <w:rFonts w:ascii="Times New Roman" w:hAnsi="Times New Roman" w:cs="Times New Roman"/>
          <w:b/>
        </w:rPr>
        <w:t xml:space="preserve">                  </w:t>
      </w:r>
      <w:r>
        <w:rPr>
          <w:rFonts w:ascii="Times New Roman" w:hAnsi="Times New Roman" w:cs="Times New Roman"/>
        </w:rPr>
        <w:t>De acordo com o</w:t>
      </w:r>
      <w:r w:rsidRPr="00157019">
        <w:rPr>
          <w:rFonts w:ascii="Times New Roman" w:hAnsi="Times New Roman" w:cs="Times New Roman"/>
        </w:rPr>
        <w:t xml:space="preserve"> artigo 29 do Código Penal</w:t>
      </w:r>
      <w:r>
        <w:rPr>
          <w:rFonts w:ascii="Times New Roman" w:hAnsi="Times New Roman" w:cs="Times New Roman"/>
        </w:rPr>
        <w:t>,</w:t>
      </w:r>
      <w:r w:rsidRPr="00157019">
        <w:rPr>
          <w:rFonts w:ascii="Times New Roman" w:hAnsi="Times New Roman" w:cs="Times New Roman"/>
        </w:rPr>
        <w:t xml:space="preserve"> por não diferenciar claramente como aplicar a pena para os culpados na participação do crime, deixa a revelia da arbitrariedade </w:t>
      </w:r>
      <w:proofErr w:type="gramStart"/>
      <w:r w:rsidRPr="00157019">
        <w:rPr>
          <w:rFonts w:ascii="Times New Roman" w:hAnsi="Times New Roman" w:cs="Times New Roman"/>
        </w:rPr>
        <w:t>dos Sentença</w:t>
      </w:r>
      <w:proofErr w:type="gramEnd"/>
      <w:r w:rsidRPr="00157019">
        <w:rPr>
          <w:rFonts w:ascii="Times New Roman" w:hAnsi="Times New Roman" w:cs="Times New Roman"/>
        </w:rPr>
        <w:t xml:space="preserve"> esta, que é o veredicto do juiz podendo vir a condenar ou absolver o réu, ou aplicar a pena a seu bel prazer, às vezes desproporcional ao ato infracional praticado. (CAMARGO, 2012).</w:t>
      </w:r>
    </w:p>
    <w:p w:rsidR="006C0A8A" w:rsidRDefault="006C0A8A" w:rsidP="00C4745F">
      <w:pPr>
        <w:spacing w:line="360" w:lineRule="auto"/>
        <w:ind w:firstLine="1134"/>
        <w:jc w:val="both"/>
        <w:rPr>
          <w:rFonts w:ascii="Times New Roman" w:hAnsi="Times New Roman" w:cs="Times New Roman"/>
        </w:rPr>
      </w:pPr>
      <w:r>
        <w:rPr>
          <w:rFonts w:ascii="Times New Roman" w:hAnsi="Times New Roman" w:cs="Times New Roman"/>
        </w:rPr>
        <w:t xml:space="preserve">A realidade a qual se encontra a responsabilidade penal mediante o concurso de pessoas, é considerada juridicamente insegura, visto que, definir penalmente uma conduta típica para esses crimes qualificados de concurso de pessoas é mais difícil, e acaba se tornando em vão. Pois, resolvê-lo é mais complicado do que se </w:t>
      </w:r>
      <w:proofErr w:type="gramStart"/>
      <w:r>
        <w:rPr>
          <w:rFonts w:ascii="Times New Roman" w:hAnsi="Times New Roman" w:cs="Times New Roman"/>
        </w:rPr>
        <w:t>tenta.</w:t>
      </w:r>
      <w:proofErr w:type="gramEnd"/>
      <w:r>
        <w:rPr>
          <w:rFonts w:ascii="Times New Roman" w:hAnsi="Times New Roman" w:cs="Times New Roman"/>
        </w:rPr>
        <w:t>(</w:t>
      </w:r>
      <w:r w:rsidRPr="00E0059E">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FRANCO, 2001</w:t>
      </w:r>
      <w:r>
        <w:rPr>
          <w:rFonts w:ascii="Times New Roman" w:hAnsi="Times New Roman" w:cs="Times New Roman"/>
        </w:rPr>
        <w:t>)</w:t>
      </w:r>
    </w:p>
    <w:p w:rsidR="006C0A8A" w:rsidRPr="003972C5" w:rsidRDefault="006C0A8A" w:rsidP="00C4745F">
      <w:pPr>
        <w:spacing w:line="276" w:lineRule="auto"/>
        <w:ind w:left="2268"/>
        <w:jc w:val="both"/>
        <w:rPr>
          <w:rFonts w:ascii="Times New Roman" w:hAnsi="Times New Roman" w:cs="Times New Roman"/>
        </w:rPr>
      </w:pPr>
      <w:r>
        <w:rPr>
          <w:rFonts w:ascii="Times New Roman" w:eastAsia="Times New Roman" w:hAnsi="Times New Roman" w:cs="Times New Roman"/>
          <w:iCs/>
          <w:sz w:val="20"/>
          <w:szCs w:val="20"/>
          <w:lang w:eastAsia="pt-BR"/>
        </w:rPr>
        <w:t xml:space="preserve">“[...] </w:t>
      </w:r>
      <w:r w:rsidRPr="00445DB8">
        <w:rPr>
          <w:rFonts w:ascii="Times New Roman" w:eastAsia="Times New Roman" w:hAnsi="Times New Roman" w:cs="Times New Roman"/>
          <w:iCs/>
          <w:sz w:val="20"/>
          <w:szCs w:val="20"/>
          <w:lang w:eastAsia="pt-BR"/>
        </w:rPr>
        <w:t xml:space="preserve">Pela primeira, quer dizer explicitar com </w:t>
      </w:r>
      <w:proofErr w:type="gramStart"/>
      <w:r w:rsidRPr="00445DB8">
        <w:rPr>
          <w:rFonts w:ascii="Times New Roman" w:eastAsia="Times New Roman" w:hAnsi="Times New Roman" w:cs="Times New Roman"/>
          <w:iCs/>
          <w:sz w:val="20"/>
          <w:szCs w:val="20"/>
          <w:lang w:eastAsia="pt-BR"/>
        </w:rPr>
        <w:t>marcos precisos</w:t>
      </w:r>
      <w:proofErr w:type="gramEnd"/>
      <w:r w:rsidRPr="00445DB8">
        <w:rPr>
          <w:rFonts w:ascii="Times New Roman" w:eastAsia="Times New Roman" w:hAnsi="Times New Roman" w:cs="Times New Roman"/>
          <w:iCs/>
          <w:sz w:val="20"/>
          <w:szCs w:val="20"/>
          <w:lang w:eastAsia="pt-BR"/>
        </w:rPr>
        <w:t xml:space="preserve"> os contornos de um tipo para que não se confunda com outro, nem sirva de parâmetro para situações fáticas avizinhadas. Já definir, na segunda acepção, significa estruturar com clareza as figuras criminosas para que possam ser, com facilidade, compreendidas por seus destinatários. Se o legislador, desavisado ou malicioso, emprega, na construção típica, termos indefinidos para a descrição do comportamento humano, corre-se o sério risco de estabelecer a insegurança do cidadão e transferir-se ao juiz a incumbência do legislador, com a possibilidade de que a arbitrariedade judicial possa campear à solta, sem rei nem roque</w:t>
      </w:r>
      <w:r>
        <w:rPr>
          <w:rFonts w:ascii="Times New Roman" w:eastAsia="Times New Roman" w:hAnsi="Times New Roman" w:cs="Times New Roman"/>
          <w:iCs/>
          <w:sz w:val="20"/>
          <w:szCs w:val="20"/>
          <w:lang w:eastAsia="pt-BR"/>
        </w:rPr>
        <w:t>”</w:t>
      </w:r>
      <w:r w:rsidRPr="00445DB8">
        <w:rPr>
          <w:rFonts w:ascii="Times New Roman" w:eastAsia="Times New Roman" w:hAnsi="Times New Roman" w:cs="Times New Roman"/>
          <w:iCs/>
          <w:sz w:val="20"/>
          <w:szCs w:val="20"/>
          <w:lang w:eastAsia="pt-BR"/>
        </w:rPr>
        <w:t>.</w:t>
      </w:r>
      <w:r>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lang w:eastAsia="pt-BR"/>
        </w:rPr>
        <w:t>(FRANCO, 2001, p. 576)</w:t>
      </w:r>
    </w:p>
    <w:p w:rsidR="006C0A8A" w:rsidRPr="009E39D8" w:rsidRDefault="006C0A8A" w:rsidP="00C4745F">
      <w:pPr>
        <w:jc w:val="both"/>
        <w:rPr>
          <w:rFonts w:ascii="Times New Roman" w:hAnsi="Times New Roman" w:cs="Times New Roman"/>
        </w:rPr>
      </w:pPr>
    </w:p>
    <w:p w:rsidR="006C0A8A" w:rsidRDefault="006C0A8A" w:rsidP="00C4745F">
      <w:pPr>
        <w:pStyle w:val="PargrafodaLista"/>
        <w:spacing w:line="360" w:lineRule="auto"/>
        <w:ind w:left="0" w:firstLine="1134"/>
        <w:jc w:val="both"/>
        <w:rPr>
          <w:rFonts w:ascii="Times New Roman" w:hAnsi="Times New Roman" w:cs="Times New Roman"/>
        </w:rPr>
      </w:pPr>
      <w:r>
        <w:rPr>
          <w:rFonts w:ascii="Times New Roman" w:hAnsi="Times New Roman" w:cs="Times New Roman"/>
        </w:rPr>
        <w:t>Assim, fica evidente a necessidade de uma tipificação penal autônoma para classificar a conduta cometida mediante o concurso de pessoas. Existem abordagens sobre o tema aqui vigente, porém, o que não existe é um entendimento claro e conciso sobre o concurso de pessoas.</w:t>
      </w:r>
    </w:p>
    <w:p w:rsidR="00DE7284" w:rsidRPr="00410442" w:rsidRDefault="00C4745F" w:rsidP="00410442">
      <w:pPr>
        <w:pStyle w:val="PargrafodaLista"/>
        <w:spacing w:line="360" w:lineRule="auto"/>
        <w:ind w:left="0" w:firstLine="1134"/>
        <w:jc w:val="both"/>
        <w:rPr>
          <w:rFonts w:ascii="Times New Roman" w:hAnsi="Times New Roman" w:cs="Times New Roman"/>
        </w:rPr>
      </w:pPr>
      <w:r>
        <w:rPr>
          <w:rFonts w:ascii="Times New Roman" w:hAnsi="Times New Roman" w:cs="Times New Roman"/>
        </w:rPr>
        <w:lastRenderedPageBreak/>
        <w:t>Em 2011, a Comissão de Juristas</w:t>
      </w:r>
      <w:r w:rsidR="00DE7284">
        <w:rPr>
          <w:rFonts w:ascii="Times New Roman" w:hAnsi="Times New Roman" w:cs="Times New Roman"/>
        </w:rPr>
        <w:t xml:space="preserve"> do Brasil</w:t>
      </w:r>
      <w:r>
        <w:rPr>
          <w:rFonts w:ascii="Times New Roman" w:hAnsi="Times New Roman" w:cs="Times New Roman"/>
        </w:rPr>
        <w:t xml:space="preserve">, </w:t>
      </w:r>
      <w:r w:rsidR="00DE7284">
        <w:rPr>
          <w:rFonts w:ascii="Times New Roman" w:hAnsi="Times New Roman" w:cs="Times New Roman"/>
        </w:rPr>
        <w:t>elaborou o</w:t>
      </w:r>
      <w:r>
        <w:rPr>
          <w:rFonts w:ascii="Times New Roman" w:hAnsi="Times New Roman" w:cs="Times New Roman"/>
        </w:rPr>
        <w:t xml:space="preserve"> Anteprojeto do Código Penal, </w:t>
      </w:r>
      <w:r w:rsidR="00DE7284">
        <w:rPr>
          <w:rFonts w:ascii="Times New Roman" w:hAnsi="Times New Roman" w:cs="Times New Roman"/>
        </w:rPr>
        <w:t xml:space="preserve">através do Requerimento 756, </w:t>
      </w:r>
      <w:r>
        <w:rPr>
          <w:rFonts w:ascii="Times New Roman" w:hAnsi="Times New Roman" w:cs="Times New Roman"/>
        </w:rPr>
        <w:t>com o i</w:t>
      </w:r>
      <w:r w:rsidR="00DE7284">
        <w:rPr>
          <w:rFonts w:ascii="Times New Roman" w:hAnsi="Times New Roman" w:cs="Times New Roman"/>
        </w:rPr>
        <w:t>ntuito de uma nova reformulação do sistema penal brasileiro, com várias discussões a respeito do tema, buscando modernizar o atual sistema penal, uniformizar a legislação brasileira e suas leis esparsas (criadas para suprir o vácuo do Código Penal), analisar as compatibilidades dos tipos penais de hoje com a Constituição Federativa Brasileira/88, descriminalizando condutas e, dependendo do estudo, acrescentar novas condutas típicas</w:t>
      </w:r>
      <w:r w:rsidR="00410442">
        <w:rPr>
          <w:rFonts w:ascii="Times New Roman" w:hAnsi="Times New Roman" w:cs="Times New Roman"/>
        </w:rPr>
        <w:t>, dar proporcionalidade as penas de diversos crimes, mediante a gravidade de cada ato, e por fim, aderir n</w:t>
      </w:r>
      <w:r w:rsidR="00AA0403">
        <w:rPr>
          <w:rFonts w:ascii="Times New Roman" w:hAnsi="Times New Roman" w:cs="Times New Roman"/>
        </w:rPr>
        <w:t>ovas formas prisionais como san</w:t>
      </w:r>
      <w:r w:rsidR="00410442">
        <w:rPr>
          <w:rFonts w:ascii="Times New Roman" w:hAnsi="Times New Roman" w:cs="Times New Roman"/>
        </w:rPr>
        <w:t>ção penal.</w:t>
      </w:r>
    </w:p>
    <w:p w:rsidR="004679F6" w:rsidRDefault="004679F6" w:rsidP="004B49FF">
      <w:pPr>
        <w:spacing w:line="360" w:lineRule="auto"/>
        <w:ind w:firstLine="1134"/>
        <w:jc w:val="both"/>
        <w:rPr>
          <w:rFonts w:ascii="Times New Roman" w:hAnsi="Times New Roman" w:cs="Times New Roman"/>
        </w:rPr>
      </w:pPr>
      <w:r>
        <w:rPr>
          <w:rFonts w:ascii="Times New Roman" w:hAnsi="Times New Roman" w:cs="Times New Roman"/>
        </w:rPr>
        <w:t xml:space="preserve">Assim, de acordo com </w:t>
      </w:r>
      <w:proofErr w:type="spellStart"/>
      <w:r>
        <w:rPr>
          <w:rFonts w:ascii="Times New Roman" w:hAnsi="Times New Roman" w:cs="Times New Roman"/>
        </w:rPr>
        <w:t>Dotti</w:t>
      </w:r>
      <w:proofErr w:type="spellEnd"/>
      <w:r>
        <w:rPr>
          <w:rFonts w:ascii="Times New Roman" w:hAnsi="Times New Roman" w:cs="Times New Roman"/>
        </w:rPr>
        <w:t>, é dif</w:t>
      </w:r>
      <w:r w:rsidR="004B49FF">
        <w:rPr>
          <w:rFonts w:ascii="Times New Roman" w:hAnsi="Times New Roman" w:cs="Times New Roman"/>
        </w:rPr>
        <w:t>ícil tipificar fatos sociais, que estão em constante mudança na sociedade.</w:t>
      </w:r>
    </w:p>
    <w:p w:rsidR="00DE7284" w:rsidRDefault="004679F6" w:rsidP="009C6309">
      <w:pPr>
        <w:ind w:left="2268"/>
        <w:jc w:val="both"/>
        <w:rPr>
          <w:rFonts w:ascii="Times New Roman" w:hAnsi="Times New Roman" w:cs="Times New Roman"/>
        </w:rPr>
      </w:pPr>
      <w:r w:rsidRPr="004679F6">
        <w:rPr>
          <w:rFonts w:ascii="Times New Roman" w:eastAsia="Times New Roman" w:hAnsi="Times New Roman" w:cs="Times New Roman"/>
          <w:sz w:val="20"/>
          <w:szCs w:val="20"/>
          <w:lang w:eastAsia="pt-BR"/>
        </w:rPr>
        <w:t>É notório o fracasso das tentativas para tipificar taxativamente um fato social que se assemelha a um caleidoscópio pela mutação contínua na composição de seus membros, na estratégia de ação, nos processos de corrupção e de intimidação, além de outros componentes</w:t>
      </w:r>
      <w:r>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lang w:eastAsia="pt-BR"/>
        </w:rPr>
        <w:t>(DOTTI</w:t>
      </w:r>
      <w:proofErr w:type="gramStart"/>
      <w:r>
        <w:rPr>
          <w:rFonts w:ascii="Times New Roman" w:eastAsia="Times New Roman" w:hAnsi="Times New Roman" w:cs="Times New Roman"/>
          <w:lang w:eastAsia="pt-BR"/>
        </w:rPr>
        <w:t>, ...</w:t>
      </w:r>
      <w:proofErr w:type="gramEnd"/>
      <w:r>
        <w:rPr>
          <w:rFonts w:ascii="Times New Roman" w:eastAsia="Times New Roman" w:hAnsi="Times New Roman" w:cs="Times New Roman"/>
          <w:lang w:eastAsia="pt-BR"/>
        </w:rPr>
        <w:t>)</w:t>
      </w:r>
    </w:p>
    <w:p w:rsidR="009C6309" w:rsidRDefault="009C6309" w:rsidP="009C6309">
      <w:pPr>
        <w:ind w:left="2268"/>
        <w:jc w:val="both"/>
        <w:rPr>
          <w:rFonts w:ascii="Times New Roman" w:hAnsi="Times New Roman" w:cs="Times New Roman"/>
        </w:rPr>
      </w:pPr>
    </w:p>
    <w:p w:rsidR="009C6309" w:rsidRPr="009C6309" w:rsidRDefault="009C6309" w:rsidP="009C6309">
      <w:pPr>
        <w:spacing w:line="360" w:lineRule="auto"/>
        <w:ind w:firstLine="1134"/>
        <w:jc w:val="both"/>
        <w:rPr>
          <w:rFonts w:ascii="Times New Roman" w:hAnsi="Times New Roman" w:cs="Times New Roman"/>
        </w:rPr>
      </w:pPr>
      <w:r>
        <w:rPr>
          <w:rFonts w:ascii="Times New Roman" w:hAnsi="Times New Roman" w:cs="Times New Roman"/>
        </w:rPr>
        <w:t xml:space="preserve">O fato é que apesar de se ter uma caracterização, artigos, leis que definam o que é o Concurso de Pessoas, ainda não se tem uma clara definição quanto </w:t>
      </w:r>
      <w:proofErr w:type="gramStart"/>
      <w:r>
        <w:rPr>
          <w:rFonts w:ascii="Times New Roman" w:hAnsi="Times New Roman" w:cs="Times New Roman"/>
        </w:rPr>
        <w:t>a</w:t>
      </w:r>
      <w:proofErr w:type="gramEnd"/>
      <w:r>
        <w:rPr>
          <w:rFonts w:ascii="Times New Roman" w:hAnsi="Times New Roman" w:cs="Times New Roman"/>
        </w:rPr>
        <w:t xml:space="preserve"> aplicabilidade da pena na diferenciação para autores e partícipes, e é isto que ainda precisa ser abordado tanto pelo atual Código Penal brasileiro, quanto pelo Anteprojeto do Código Penal.</w:t>
      </w:r>
      <w:bookmarkStart w:id="0" w:name="_GoBack"/>
      <w:bookmarkEnd w:id="0"/>
    </w:p>
    <w:p w:rsidR="004B49FF" w:rsidRPr="004679F6" w:rsidRDefault="004B49FF" w:rsidP="009C6309">
      <w:pPr>
        <w:spacing w:line="360" w:lineRule="auto"/>
        <w:jc w:val="both"/>
        <w:rPr>
          <w:rFonts w:ascii="Times New Roman" w:hAnsi="Times New Roman" w:cs="Times New Roman"/>
          <w:b/>
          <w:sz w:val="20"/>
          <w:szCs w:val="20"/>
        </w:rPr>
      </w:pPr>
    </w:p>
    <w:p w:rsidR="00DE7284" w:rsidRDefault="00DE7284" w:rsidP="00C4745F">
      <w:pPr>
        <w:spacing w:line="360" w:lineRule="auto"/>
        <w:jc w:val="both"/>
        <w:rPr>
          <w:rFonts w:ascii="Times New Roman" w:hAnsi="Times New Roman" w:cs="Times New Roman"/>
          <w:b/>
        </w:rPr>
      </w:pPr>
    </w:p>
    <w:p w:rsidR="00DE7284" w:rsidRDefault="00DE7284" w:rsidP="00C4745F">
      <w:pPr>
        <w:spacing w:line="360" w:lineRule="auto"/>
        <w:jc w:val="both"/>
        <w:rPr>
          <w:rFonts w:ascii="Times New Roman" w:hAnsi="Times New Roman" w:cs="Times New Roman"/>
          <w:b/>
        </w:rPr>
      </w:pPr>
    </w:p>
    <w:p w:rsidR="00DE7284" w:rsidRDefault="00DE7284" w:rsidP="00C4745F">
      <w:pPr>
        <w:spacing w:line="360" w:lineRule="auto"/>
        <w:jc w:val="both"/>
        <w:rPr>
          <w:rFonts w:ascii="Times New Roman" w:hAnsi="Times New Roman" w:cs="Times New Roman"/>
          <w:b/>
        </w:rPr>
      </w:pPr>
    </w:p>
    <w:p w:rsidR="00DE7284" w:rsidRDefault="00DE7284" w:rsidP="00C4745F">
      <w:pPr>
        <w:spacing w:line="360" w:lineRule="auto"/>
        <w:jc w:val="both"/>
        <w:rPr>
          <w:rFonts w:ascii="Times New Roman" w:hAnsi="Times New Roman" w:cs="Times New Roman"/>
          <w:b/>
        </w:rPr>
      </w:pPr>
    </w:p>
    <w:p w:rsidR="00DE7284" w:rsidRDefault="00DE7284" w:rsidP="00C4745F">
      <w:pPr>
        <w:spacing w:line="360" w:lineRule="auto"/>
        <w:jc w:val="both"/>
        <w:rPr>
          <w:rFonts w:ascii="Times New Roman" w:hAnsi="Times New Roman" w:cs="Times New Roman"/>
          <w:b/>
        </w:rPr>
      </w:pPr>
    </w:p>
    <w:p w:rsidR="00DE7284" w:rsidRDefault="00DE7284" w:rsidP="00C4745F">
      <w:pPr>
        <w:spacing w:line="360" w:lineRule="auto"/>
        <w:jc w:val="both"/>
        <w:rPr>
          <w:rFonts w:ascii="Times New Roman" w:hAnsi="Times New Roman" w:cs="Times New Roman"/>
          <w:b/>
        </w:rPr>
      </w:pPr>
    </w:p>
    <w:p w:rsidR="00DE7284" w:rsidRDefault="00DE7284" w:rsidP="00C4745F">
      <w:pPr>
        <w:spacing w:line="360" w:lineRule="auto"/>
        <w:jc w:val="both"/>
        <w:rPr>
          <w:rFonts w:ascii="Times New Roman" w:hAnsi="Times New Roman" w:cs="Times New Roman"/>
          <w:b/>
        </w:rPr>
      </w:pPr>
    </w:p>
    <w:p w:rsidR="00DE7284" w:rsidRDefault="00DE7284" w:rsidP="00C4745F">
      <w:pPr>
        <w:spacing w:line="360" w:lineRule="auto"/>
        <w:jc w:val="both"/>
        <w:rPr>
          <w:rFonts w:ascii="Times New Roman" w:hAnsi="Times New Roman" w:cs="Times New Roman"/>
          <w:b/>
        </w:rPr>
      </w:pPr>
    </w:p>
    <w:p w:rsidR="00DE7284" w:rsidRDefault="00DE7284" w:rsidP="00C4745F">
      <w:pPr>
        <w:spacing w:line="360" w:lineRule="auto"/>
        <w:jc w:val="both"/>
        <w:rPr>
          <w:rFonts w:ascii="Times New Roman" w:hAnsi="Times New Roman" w:cs="Times New Roman"/>
          <w:b/>
        </w:rPr>
      </w:pPr>
    </w:p>
    <w:p w:rsidR="00DE7284" w:rsidRDefault="00DE7284" w:rsidP="00C4745F">
      <w:pPr>
        <w:spacing w:line="360" w:lineRule="auto"/>
        <w:jc w:val="both"/>
        <w:rPr>
          <w:rFonts w:ascii="Times New Roman" w:hAnsi="Times New Roman" w:cs="Times New Roman"/>
          <w:b/>
        </w:rPr>
      </w:pPr>
    </w:p>
    <w:p w:rsidR="00DE7284" w:rsidRDefault="00DE7284" w:rsidP="00C4745F">
      <w:pPr>
        <w:spacing w:line="360" w:lineRule="auto"/>
        <w:jc w:val="both"/>
        <w:rPr>
          <w:rFonts w:ascii="Times New Roman" w:hAnsi="Times New Roman" w:cs="Times New Roman"/>
          <w:b/>
        </w:rPr>
      </w:pPr>
    </w:p>
    <w:p w:rsidR="00DE7284" w:rsidRDefault="00DE7284" w:rsidP="00C4745F">
      <w:pPr>
        <w:spacing w:line="360" w:lineRule="auto"/>
        <w:jc w:val="both"/>
        <w:rPr>
          <w:rFonts w:ascii="Times New Roman" w:hAnsi="Times New Roman" w:cs="Times New Roman"/>
          <w:b/>
        </w:rPr>
      </w:pPr>
    </w:p>
    <w:p w:rsidR="00DE7284" w:rsidRDefault="00DE7284" w:rsidP="00C4745F">
      <w:pPr>
        <w:spacing w:line="360" w:lineRule="auto"/>
        <w:jc w:val="both"/>
        <w:rPr>
          <w:rFonts w:ascii="Times New Roman" w:hAnsi="Times New Roman" w:cs="Times New Roman"/>
          <w:b/>
        </w:rPr>
      </w:pPr>
    </w:p>
    <w:p w:rsidR="004679F6" w:rsidRDefault="004679F6" w:rsidP="00C4745F">
      <w:pPr>
        <w:spacing w:line="360" w:lineRule="auto"/>
        <w:jc w:val="both"/>
        <w:rPr>
          <w:rFonts w:ascii="Times New Roman" w:hAnsi="Times New Roman" w:cs="Times New Roman"/>
          <w:b/>
        </w:rPr>
      </w:pPr>
    </w:p>
    <w:p w:rsidR="004679F6" w:rsidRDefault="004679F6" w:rsidP="00C4745F">
      <w:pPr>
        <w:spacing w:line="360" w:lineRule="auto"/>
        <w:jc w:val="both"/>
        <w:rPr>
          <w:rFonts w:ascii="Times New Roman" w:hAnsi="Times New Roman" w:cs="Times New Roman"/>
          <w:b/>
        </w:rPr>
      </w:pPr>
    </w:p>
    <w:p w:rsidR="004679F6" w:rsidRDefault="004679F6" w:rsidP="00C4745F">
      <w:pPr>
        <w:spacing w:line="360" w:lineRule="auto"/>
        <w:jc w:val="both"/>
        <w:rPr>
          <w:rFonts w:ascii="Times New Roman" w:hAnsi="Times New Roman" w:cs="Times New Roman"/>
          <w:b/>
        </w:rPr>
      </w:pPr>
    </w:p>
    <w:p w:rsidR="004679F6" w:rsidRDefault="004679F6" w:rsidP="00C4745F">
      <w:pPr>
        <w:spacing w:line="360" w:lineRule="auto"/>
        <w:jc w:val="both"/>
        <w:rPr>
          <w:rFonts w:ascii="Times New Roman" w:hAnsi="Times New Roman" w:cs="Times New Roman"/>
          <w:b/>
        </w:rPr>
      </w:pPr>
    </w:p>
    <w:p w:rsidR="004679F6" w:rsidRDefault="004679F6" w:rsidP="00C4745F">
      <w:pPr>
        <w:spacing w:line="360" w:lineRule="auto"/>
        <w:jc w:val="both"/>
        <w:rPr>
          <w:rFonts w:ascii="Times New Roman" w:hAnsi="Times New Roman" w:cs="Times New Roman"/>
          <w:b/>
        </w:rPr>
      </w:pPr>
    </w:p>
    <w:p w:rsidR="00AA0403" w:rsidRDefault="00AA0403" w:rsidP="00C4745F">
      <w:pPr>
        <w:spacing w:line="360" w:lineRule="auto"/>
        <w:jc w:val="both"/>
        <w:rPr>
          <w:rFonts w:ascii="Times New Roman" w:hAnsi="Times New Roman" w:cs="Times New Roman"/>
          <w:b/>
        </w:rPr>
      </w:pPr>
    </w:p>
    <w:p w:rsidR="00BD3DBE" w:rsidRDefault="00BD3DBE" w:rsidP="00C4745F">
      <w:pPr>
        <w:spacing w:line="360" w:lineRule="auto"/>
        <w:jc w:val="both"/>
        <w:rPr>
          <w:rFonts w:ascii="Times New Roman" w:hAnsi="Times New Roman" w:cs="Times New Roman"/>
          <w:b/>
        </w:rPr>
      </w:pPr>
      <w:r>
        <w:rPr>
          <w:rFonts w:ascii="Times New Roman" w:hAnsi="Times New Roman" w:cs="Times New Roman"/>
          <w:b/>
        </w:rPr>
        <w:t>5. CONCLUSÃO</w:t>
      </w:r>
    </w:p>
    <w:p w:rsidR="008046CD" w:rsidRDefault="008046CD" w:rsidP="00C4745F">
      <w:pPr>
        <w:spacing w:line="360" w:lineRule="auto"/>
        <w:ind w:firstLine="1134"/>
        <w:jc w:val="both"/>
        <w:rPr>
          <w:rFonts w:ascii="Times New Roman" w:hAnsi="Times New Roman" w:cs="Times New Roman"/>
        </w:rPr>
      </w:pPr>
      <w:r>
        <w:rPr>
          <w:rFonts w:ascii="Times New Roman" w:hAnsi="Times New Roman" w:cs="Times New Roman"/>
        </w:rPr>
        <w:t>No presente artigo, questionou-se, a prerrogativa da</w:t>
      </w:r>
      <w:r>
        <w:rPr>
          <w:rFonts w:ascii="Times New Roman" w:hAnsi="Times New Roman" w:cs="Times New Roman"/>
        </w:rPr>
        <w:t xml:space="preserve"> Responsabilização Penal</w:t>
      </w:r>
      <w:r>
        <w:rPr>
          <w:rFonts w:ascii="Times New Roman" w:hAnsi="Times New Roman" w:cs="Times New Roman"/>
        </w:rPr>
        <w:t xml:space="preserve">, </w:t>
      </w:r>
      <w:r>
        <w:rPr>
          <w:rFonts w:ascii="Times New Roman" w:hAnsi="Times New Roman" w:cs="Times New Roman"/>
        </w:rPr>
        <w:t xml:space="preserve">nos crimes mediante Concurso de Pessoas, </w:t>
      </w:r>
      <w:r w:rsidR="00BB248C">
        <w:rPr>
          <w:rFonts w:ascii="Times New Roman" w:hAnsi="Times New Roman" w:cs="Times New Roman"/>
        </w:rPr>
        <w:t>encontrada no artigo 29 do Código Penal brasileiro</w:t>
      </w:r>
      <w:r w:rsidR="00A5254F">
        <w:rPr>
          <w:rFonts w:ascii="Times New Roman" w:hAnsi="Times New Roman" w:cs="Times New Roman"/>
        </w:rPr>
        <w:t>, que aqueles que de uma forma ou de outra concorrem para o crime, respondem pelo mesmo crime, na medida de sua culpabilidade</w:t>
      </w:r>
      <w:r w:rsidR="00BB248C">
        <w:rPr>
          <w:rFonts w:ascii="Times New Roman" w:hAnsi="Times New Roman" w:cs="Times New Roman"/>
        </w:rPr>
        <w:t xml:space="preserve">. </w:t>
      </w:r>
      <w:r>
        <w:rPr>
          <w:rFonts w:ascii="Times New Roman" w:hAnsi="Times New Roman" w:cs="Times New Roman"/>
        </w:rPr>
        <w:t>Buscou-se apresentar</w:t>
      </w:r>
      <w:r w:rsidR="00BB248C">
        <w:rPr>
          <w:rFonts w:ascii="Times New Roman" w:hAnsi="Times New Roman" w:cs="Times New Roman"/>
        </w:rPr>
        <w:t>, como se configura o concurso de pessoas</w:t>
      </w:r>
      <w:r>
        <w:rPr>
          <w:rFonts w:ascii="Times New Roman" w:hAnsi="Times New Roman" w:cs="Times New Roman"/>
        </w:rPr>
        <w:t>,</w:t>
      </w:r>
      <w:r w:rsidR="00BB248C">
        <w:rPr>
          <w:rFonts w:ascii="Times New Roman" w:hAnsi="Times New Roman" w:cs="Times New Roman"/>
        </w:rPr>
        <w:t xml:space="preserve"> suas teorias, e as diferenças entre autores e partícipes, quanto à penalização dada cada um, e como atualmente se encontra essa aplicação de penas, quais critérios utilizados para que ela seja de fato justa.</w:t>
      </w:r>
    </w:p>
    <w:p w:rsidR="00505D55" w:rsidRDefault="001E2A22" w:rsidP="00F51D59">
      <w:pPr>
        <w:spacing w:line="360" w:lineRule="auto"/>
        <w:ind w:firstLine="1134"/>
        <w:jc w:val="both"/>
        <w:rPr>
          <w:rFonts w:ascii="Times New Roman" w:eastAsia="Calibri" w:hAnsi="Times New Roman" w:cs="Times New Roman"/>
          <w:color w:val="000000"/>
        </w:rPr>
      </w:pPr>
      <w:r>
        <w:rPr>
          <w:rFonts w:ascii="Times New Roman" w:hAnsi="Times New Roman" w:cs="Times New Roman"/>
        </w:rPr>
        <w:t>A Concurso de Pessoas</w:t>
      </w:r>
      <w:proofErr w:type="gramStart"/>
      <w:r w:rsidR="00763D7C">
        <w:rPr>
          <w:rFonts w:ascii="Times New Roman" w:hAnsi="Times New Roman" w:cs="Times New Roman"/>
        </w:rPr>
        <w:t>, tem</w:t>
      </w:r>
      <w:proofErr w:type="gramEnd"/>
      <w:r w:rsidR="00763D7C">
        <w:rPr>
          <w:rFonts w:ascii="Times New Roman" w:hAnsi="Times New Roman" w:cs="Times New Roman"/>
        </w:rPr>
        <w:t xml:space="preserve"> por objetivo unir forças, com a finalidade de se chegar a um fim. Assim, classifica-se o concurso de agentes, quando duas ou mais pessoas concorrem para a prática de um mesmo ilícito penal.</w:t>
      </w:r>
      <w:r w:rsidR="004B49FF">
        <w:rPr>
          <w:rFonts w:ascii="Times New Roman" w:hAnsi="Times New Roman" w:cs="Times New Roman"/>
        </w:rPr>
        <w:t xml:space="preserve"> Além disso, a Teoria Dualista referente ao Concurso de Pessoas, tem por objetivo</w:t>
      </w:r>
      <w:r w:rsidR="00666F6C">
        <w:rPr>
          <w:rFonts w:ascii="Times New Roman" w:hAnsi="Times New Roman" w:cs="Times New Roman"/>
        </w:rPr>
        <w:t xml:space="preserve"> distinguir o crime praticado pelos autores, das dos partícipes, assim, para cada um do autor e do partícipe, recairia uma infração penal diferente, e respectiva, j</w:t>
      </w:r>
      <w:r w:rsidR="00A5254F">
        <w:rPr>
          <w:rFonts w:ascii="Times New Roman" w:hAnsi="Times New Roman" w:cs="Times New Roman"/>
        </w:rPr>
        <w:t xml:space="preserve">á na Teoria Pluralista, </w:t>
      </w:r>
      <w:proofErr w:type="gramStart"/>
      <w:r w:rsidR="00666F6C">
        <w:rPr>
          <w:rFonts w:ascii="Times New Roman" w:hAnsi="Times New Roman" w:cs="Times New Roman"/>
        </w:rPr>
        <w:t>haveriam</w:t>
      </w:r>
      <w:proofErr w:type="gramEnd"/>
      <w:r w:rsidR="00666F6C">
        <w:rPr>
          <w:rFonts w:ascii="Times New Roman" w:hAnsi="Times New Roman" w:cs="Times New Roman"/>
        </w:rPr>
        <w:t xml:space="preserve"> várias infrações penais quantos fossem o número de agentes, autores em partícipes, assim, a pluralidades de agentes corresponde a pluralidade de crimes, pois como se  cada um tivesse praticado o seu próprio ilícito penal, distintivamente, pois cada participante ou autor possui uma conduta única,</w:t>
      </w:r>
      <w:r w:rsidR="00A5254F">
        <w:rPr>
          <w:rFonts w:ascii="Times New Roman" w:hAnsi="Times New Roman" w:cs="Times New Roman"/>
        </w:rPr>
        <w:t xml:space="preserve"> elemento psicológico próprio, e resultado particular. E também a </w:t>
      </w:r>
      <w:r w:rsidR="00856550">
        <w:rPr>
          <w:rFonts w:ascii="Times New Roman" w:hAnsi="Times New Roman" w:cs="Times New Roman"/>
        </w:rPr>
        <w:t xml:space="preserve">Teoria Monista ou Unitária, </w:t>
      </w:r>
      <w:r w:rsidR="00A5254F">
        <w:rPr>
          <w:rFonts w:ascii="Times New Roman" w:hAnsi="Times New Roman" w:cs="Times New Roman"/>
        </w:rPr>
        <w:t xml:space="preserve">adotada no Brasil, </w:t>
      </w:r>
      <w:r w:rsidR="00F51D59">
        <w:rPr>
          <w:rFonts w:ascii="Times New Roman" w:hAnsi="Times New Roman" w:cs="Times New Roman"/>
        </w:rPr>
        <w:t xml:space="preserve">abordada dentro do Concurso de Pessoas, consiste na classificação e diferenciação entre autores e partícipes, </w:t>
      </w:r>
      <w:r w:rsidR="00F51D59" w:rsidRPr="00157019">
        <w:rPr>
          <w:rFonts w:ascii="Times New Roman" w:eastAsia="Calibri" w:hAnsi="Times New Roman" w:cs="Times New Roman"/>
          <w:color w:val="000000"/>
        </w:rPr>
        <w:t>através do papel que cada um exerce no crime, assim, cada qual responderá pelo crime de forma distinta, a medida d</w:t>
      </w:r>
      <w:r w:rsidR="00F51D59">
        <w:rPr>
          <w:rFonts w:ascii="Times New Roman" w:eastAsia="Calibri" w:hAnsi="Times New Roman" w:cs="Times New Roman"/>
          <w:color w:val="000000"/>
        </w:rPr>
        <w:t>e</w:t>
      </w:r>
      <w:r w:rsidR="00F51D59">
        <w:rPr>
          <w:rFonts w:ascii="Times New Roman" w:eastAsia="Calibri" w:hAnsi="Times New Roman" w:cs="Times New Roman"/>
          <w:color w:val="000000"/>
        </w:rPr>
        <w:t xml:space="preserve"> sua culpabilidade</w:t>
      </w:r>
      <w:r w:rsidR="00F51D59" w:rsidRPr="00157019">
        <w:rPr>
          <w:rFonts w:ascii="Times New Roman" w:eastAsia="Calibri" w:hAnsi="Times New Roman" w:cs="Times New Roman"/>
          <w:color w:val="000000"/>
        </w:rPr>
        <w:t>.</w:t>
      </w:r>
      <w:r w:rsidR="00F51D59">
        <w:rPr>
          <w:rFonts w:ascii="Times New Roman" w:eastAsia="Calibri" w:hAnsi="Times New Roman" w:cs="Times New Roman"/>
          <w:color w:val="000000"/>
        </w:rPr>
        <w:t xml:space="preserve"> </w:t>
      </w:r>
    </w:p>
    <w:p w:rsidR="00F51D59" w:rsidRPr="00157019" w:rsidRDefault="00F51D59" w:rsidP="00F51D59">
      <w:pPr>
        <w:spacing w:line="360" w:lineRule="auto"/>
        <w:ind w:firstLine="1134"/>
        <w:jc w:val="both"/>
        <w:rPr>
          <w:rFonts w:ascii="Times New Roman" w:eastAsia="Calibri" w:hAnsi="Times New Roman" w:cs="Times New Roman"/>
          <w:color w:val="000000"/>
        </w:rPr>
      </w:pPr>
      <w:r>
        <w:rPr>
          <w:rFonts w:ascii="Times New Roman" w:eastAsia="Calibri" w:hAnsi="Times New Roman" w:cs="Times New Roman"/>
          <w:color w:val="000000"/>
        </w:rPr>
        <w:t xml:space="preserve">Dessa forma, o Princípio da Culpabilidade exerce papel fundamental como critério regulador para aplicação da pena, após a constatação do crime, pois o mesmo tem por objetivo prever e assegurar a devida pena atribuída aos agentes, para que não </w:t>
      </w:r>
      <w:r w:rsidR="00DD4057">
        <w:rPr>
          <w:rFonts w:ascii="Times New Roman" w:eastAsia="Calibri" w:hAnsi="Times New Roman" w:cs="Times New Roman"/>
          <w:color w:val="000000"/>
        </w:rPr>
        <w:t>extrapole o liame fixado para a responsabilização penal.</w:t>
      </w:r>
    </w:p>
    <w:p w:rsidR="007F5ECD" w:rsidRPr="005731B6" w:rsidRDefault="00856550" w:rsidP="005731B6">
      <w:pPr>
        <w:spacing w:line="360" w:lineRule="auto"/>
        <w:ind w:firstLine="1134"/>
        <w:jc w:val="both"/>
        <w:rPr>
          <w:rFonts w:ascii="Times New Roman" w:hAnsi="Times New Roman" w:cs="Times New Roman"/>
        </w:rPr>
      </w:pPr>
      <w:r>
        <w:rPr>
          <w:rFonts w:ascii="Times New Roman" w:hAnsi="Times New Roman" w:cs="Times New Roman"/>
        </w:rPr>
        <w:t xml:space="preserve">E, por fim, a </w:t>
      </w:r>
      <w:r w:rsidR="00D056C6">
        <w:rPr>
          <w:rFonts w:ascii="Times New Roman" w:hAnsi="Times New Roman" w:cs="Times New Roman"/>
        </w:rPr>
        <w:t xml:space="preserve">crítica a </w:t>
      </w:r>
      <w:r>
        <w:rPr>
          <w:rFonts w:ascii="Times New Roman" w:hAnsi="Times New Roman" w:cs="Times New Roman"/>
        </w:rPr>
        <w:t xml:space="preserve">Responsabilização Penal </w:t>
      </w:r>
      <w:r w:rsidR="00D056C6">
        <w:rPr>
          <w:rFonts w:ascii="Times New Roman" w:hAnsi="Times New Roman" w:cs="Times New Roman"/>
        </w:rPr>
        <w:t xml:space="preserve">de crimes </w:t>
      </w:r>
      <w:r>
        <w:rPr>
          <w:rFonts w:ascii="Times New Roman" w:hAnsi="Times New Roman" w:cs="Times New Roman"/>
        </w:rPr>
        <w:t>median</w:t>
      </w:r>
      <w:r w:rsidR="00D056C6">
        <w:rPr>
          <w:rFonts w:ascii="Times New Roman" w:hAnsi="Times New Roman" w:cs="Times New Roman"/>
        </w:rPr>
        <w:t>te o Concurso de Pessoas, que por não classific</w:t>
      </w:r>
      <w:r w:rsidR="00D056C6" w:rsidRPr="00157019">
        <w:rPr>
          <w:rFonts w:ascii="Times New Roman" w:hAnsi="Times New Roman" w:cs="Times New Roman"/>
        </w:rPr>
        <w:t>ar claramente</w:t>
      </w:r>
      <w:r w:rsidR="00D056C6">
        <w:rPr>
          <w:rFonts w:ascii="Times New Roman" w:hAnsi="Times New Roman" w:cs="Times New Roman"/>
        </w:rPr>
        <w:t xml:space="preserve"> e nem </w:t>
      </w:r>
      <w:r w:rsidR="00D056C6" w:rsidRPr="00157019">
        <w:rPr>
          <w:rFonts w:ascii="Times New Roman" w:hAnsi="Times New Roman" w:cs="Times New Roman"/>
        </w:rPr>
        <w:t xml:space="preserve">como </w:t>
      </w:r>
      <w:r w:rsidR="00D056C6">
        <w:rPr>
          <w:rFonts w:ascii="Times New Roman" w:hAnsi="Times New Roman" w:cs="Times New Roman"/>
        </w:rPr>
        <w:t>se aplica</w:t>
      </w:r>
      <w:r w:rsidR="00D056C6" w:rsidRPr="00157019">
        <w:rPr>
          <w:rFonts w:ascii="Times New Roman" w:hAnsi="Times New Roman" w:cs="Times New Roman"/>
        </w:rPr>
        <w:t xml:space="preserve"> a pena para os culpados</w:t>
      </w:r>
      <w:r w:rsidR="00D056C6">
        <w:rPr>
          <w:rFonts w:ascii="Times New Roman" w:hAnsi="Times New Roman" w:cs="Times New Roman"/>
        </w:rPr>
        <w:t xml:space="preserve"> tanto</w:t>
      </w:r>
      <w:r w:rsidR="00D056C6" w:rsidRPr="00157019">
        <w:rPr>
          <w:rFonts w:ascii="Times New Roman" w:hAnsi="Times New Roman" w:cs="Times New Roman"/>
        </w:rPr>
        <w:t xml:space="preserve"> na participação do crime,</w:t>
      </w:r>
      <w:r w:rsidR="00D056C6">
        <w:rPr>
          <w:rFonts w:ascii="Times New Roman" w:hAnsi="Times New Roman" w:cs="Times New Roman"/>
        </w:rPr>
        <w:t xml:space="preserve"> quanto na própria autoria,</w:t>
      </w:r>
      <w:r w:rsidR="00D056C6" w:rsidRPr="00157019">
        <w:rPr>
          <w:rFonts w:ascii="Times New Roman" w:hAnsi="Times New Roman" w:cs="Times New Roman"/>
        </w:rPr>
        <w:t xml:space="preserve"> deixa a revelia da arbitrariedade dos </w:t>
      </w:r>
      <w:r w:rsidR="00D056C6">
        <w:rPr>
          <w:rFonts w:ascii="Times New Roman" w:hAnsi="Times New Roman" w:cs="Times New Roman"/>
        </w:rPr>
        <w:t>juízes a sentença,</w:t>
      </w:r>
      <w:r w:rsidR="00D056C6" w:rsidRPr="00157019">
        <w:rPr>
          <w:rFonts w:ascii="Times New Roman" w:hAnsi="Times New Roman" w:cs="Times New Roman"/>
        </w:rPr>
        <w:t xml:space="preserve"> podendo vir a condenar ou absolver o réu, ou aplicar a pena a seu bel prazer, às vezes desproporcional ao ato infracional praticado</w:t>
      </w:r>
      <w:r w:rsidR="00D056C6">
        <w:rPr>
          <w:rFonts w:ascii="Times New Roman" w:hAnsi="Times New Roman" w:cs="Times New Roman"/>
        </w:rPr>
        <w:t xml:space="preserve">. Assim, a proposta do </w:t>
      </w:r>
      <w:r w:rsidR="00D056C6">
        <w:rPr>
          <w:rFonts w:ascii="Times New Roman" w:hAnsi="Times New Roman" w:cs="Times New Roman"/>
        </w:rPr>
        <w:lastRenderedPageBreak/>
        <w:t>Anteprojeto do Código Penal Brasileiro, visa a sua atualização, expondo as carências e sustentando a modernização do Código, para que as sentenças sejam justas para todos, de forma prop</w:t>
      </w:r>
      <w:r w:rsidR="005731B6">
        <w:rPr>
          <w:rFonts w:ascii="Times New Roman" w:hAnsi="Times New Roman" w:cs="Times New Roman"/>
        </w:rPr>
        <w:t xml:space="preserve">orcional. E que, apesar dessa reforma ainda possuir algumas deficiências dentro do Concurso de Pessoas, possui a vantagem de ainda se integrar uma adoção dogmática mais consistente e não prolixa e contraditória, quanto à diferenciação na aplicação de penas para autores e partícipes. </w:t>
      </w: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7F5ECD" w:rsidRDefault="007F5ECD" w:rsidP="004679F6">
      <w:pPr>
        <w:spacing w:line="360" w:lineRule="auto"/>
        <w:jc w:val="both"/>
        <w:rPr>
          <w:rFonts w:ascii="Times New Roman" w:hAnsi="Times New Roman" w:cs="Times New Roman"/>
          <w:b/>
        </w:rPr>
      </w:pPr>
    </w:p>
    <w:p w:rsidR="00505D55" w:rsidRDefault="00505D55" w:rsidP="009D71DE">
      <w:pPr>
        <w:spacing w:line="360" w:lineRule="auto"/>
        <w:ind w:firstLine="3402"/>
        <w:jc w:val="both"/>
        <w:rPr>
          <w:rFonts w:ascii="Times New Roman" w:hAnsi="Times New Roman" w:cs="Times New Roman"/>
          <w:b/>
        </w:rPr>
      </w:pPr>
    </w:p>
    <w:p w:rsidR="00505D55" w:rsidRDefault="00505D55" w:rsidP="009D71DE">
      <w:pPr>
        <w:spacing w:line="360" w:lineRule="auto"/>
        <w:ind w:firstLine="3402"/>
        <w:jc w:val="both"/>
        <w:rPr>
          <w:rFonts w:ascii="Times New Roman" w:hAnsi="Times New Roman" w:cs="Times New Roman"/>
          <w:b/>
        </w:rPr>
      </w:pPr>
    </w:p>
    <w:p w:rsidR="0031094F" w:rsidRDefault="0031094F" w:rsidP="009D71DE">
      <w:pPr>
        <w:spacing w:line="360" w:lineRule="auto"/>
        <w:ind w:firstLine="3402"/>
        <w:jc w:val="both"/>
        <w:rPr>
          <w:rFonts w:ascii="Times New Roman" w:hAnsi="Times New Roman" w:cs="Times New Roman"/>
          <w:b/>
        </w:rPr>
      </w:pPr>
    </w:p>
    <w:p w:rsidR="0031094F" w:rsidRDefault="0031094F" w:rsidP="009D71DE">
      <w:pPr>
        <w:spacing w:line="360" w:lineRule="auto"/>
        <w:ind w:firstLine="3402"/>
        <w:jc w:val="both"/>
        <w:rPr>
          <w:rFonts w:ascii="Times New Roman" w:hAnsi="Times New Roman" w:cs="Times New Roman"/>
          <w:b/>
        </w:rPr>
      </w:pPr>
    </w:p>
    <w:p w:rsidR="0031094F" w:rsidRDefault="0031094F" w:rsidP="009D71DE">
      <w:pPr>
        <w:spacing w:line="360" w:lineRule="auto"/>
        <w:ind w:firstLine="3402"/>
        <w:jc w:val="both"/>
        <w:rPr>
          <w:rFonts w:ascii="Times New Roman" w:hAnsi="Times New Roman" w:cs="Times New Roman"/>
          <w:b/>
        </w:rPr>
      </w:pPr>
    </w:p>
    <w:p w:rsidR="0031094F" w:rsidRDefault="0031094F" w:rsidP="009D71DE">
      <w:pPr>
        <w:spacing w:line="360" w:lineRule="auto"/>
        <w:ind w:firstLine="3402"/>
        <w:jc w:val="both"/>
        <w:rPr>
          <w:rFonts w:ascii="Times New Roman" w:hAnsi="Times New Roman" w:cs="Times New Roman"/>
          <w:b/>
        </w:rPr>
      </w:pPr>
    </w:p>
    <w:p w:rsidR="0031094F" w:rsidRDefault="0031094F" w:rsidP="009D71DE">
      <w:pPr>
        <w:spacing w:line="360" w:lineRule="auto"/>
        <w:ind w:firstLine="3402"/>
        <w:jc w:val="both"/>
        <w:rPr>
          <w:rFonts w:ascii="Times New Roman" w:hAnsi="Times New Roman" w:cs="Times New Roman"/>
          <w:b/>
        </w:rPr>
      </w:pPr>
    </w:p>
    <w:p w:rsidR="0031094F" w:rsidRDefault="0031094F" w:rsidP="009D71DE">
      <w:pPr>
        <w:spacing w:line="360" w:lineRule="auto"/>
        <w:ind w:firstLine="3402"/>
        <w:jc w:val="both"/>
        <w:rPr>
          <w:rFonts w:ascii="Times New Roman" w:hAnsi="Times New Roman" w:cs="Times New Roman"/>
          <w:b/>
        </w:rPr>
      </w:pPr>
    </w:p>
    <w:p w:rsidR="0031094F" w:rsidRDefault="0031094F" w:rsidP="009D71DE">
      <w:pPr>
        <w:spacing w:line="360" w:lineRule="auto"/>
        <w:ind w:firstLine="3402"/>
        <w:jc w:val="both"/>
        <w:rPr>
          <w:rFonts w:ascii="Times New Roman" w:hAnsi="Times New Roman" w:cs="Times New Roman"/>
          <w:b/>
        </w:rPr>
      </w:pPr>
    </w:p>
    <w:p w:rsidR="0031094F" w:rsidRDefault="0031094F" w:rsidP="006032B3">
      <w:pPr>
        <w:spacing w:line="360" w:lineRule="auto"/>
        <w:jc w:val="both"/>
        <w:rPr>
          <w:rFonts w:ascii="Times New Roman" w:hAnsi="Times New Roman" w:cs="Times New Roman"/>
          <w:b/>
        </w:rPr>
      </w:pPr>
    </w:p>
    <w:p w:rsidR="0031094F" w:rsidRDefault="0031094F" w:rsidP="009D71DE">
      <w:pPr>
        <w:spacing w:line="360" w:lineRule="auto"/>
        <w:ind w:firstLine="3402"/>
        <w:jc w:val="both"/>
        <w:rPr>
          <w:rFonts w:ascii="Times New Roman" w:hAnsi="Times New Roman" w:cs="Times New Roman"/>
          <w:b/>
        </w:rPr>
      </w:pPr>
    </w:p>
    <w:p w:rsidR="009D71DE" w:rsidRDefault="009D71DE" w:rsidP="009D71DE">
      <w:pPr>
        <w:spacing w:line="360" w:lineRule="auto"/>
        <w:ind w:firstLine="3402"/>
        <w:jc w:val="both"/>
        <w:rPr>
          <w:rFonts w:ascii="Times New Roman" w:hAnsi="Times New Roman" w:cs="Times New Roman"/>
          <w:b/>
        </w:rPr>
      </w:pPr>
      <w:r w:rsidRPr="000862E5">
        <w:rPr>
          <w:rFonts w:ascii="Times New Roman" w:hAnsi="Times New Roman" w:cs="Times New Roman"/>
          <w:b/>
        </w:rPr>
        <w:t>REFERÊNCIAS</w:t>
      </w:r>
    </w:p>
    <w:p w:rsidR="006032B3" w:rsidRDefault="006032B3" w:rsidP="006032B3">
      <w:pPr>
        <w:spacing w:line="276" w:lineRule="auto"/>
        <w:jc w:val="both"/>
        <w:rPr>
          <w:rFonts w:ascii="Times New Roman" w:eastAsia="Calibri" w:hAnsi="Times New Roman" w:cs="Times New Roman"/>
          <w:color w:val="000000"/>
        </w:rPr>
      </w:pPr>
    </w:p>
    <w:p w:rsidR="006032B3" w:rsidRPr="006032B3" w:rsidRDefault="006032B3" w:rsidP="006032B3">
      <w:pPr>
        <w:spacing w:line="276" w:lineRule="auto"/>
        <w:jc w:val="both"/>
        <w:rPr>
          <w:rFonts w:ascii="Times New Roman" w:eastAsia="Calibri" w:hAnsi="Times New Roman" w:cs="Times New Roman"/>
          <w:color w:val="000000"/>
        </w:rPr>
      </w:pPr>
      <w:r w:rsidRPr="00AC47D0">
        <w:rPr>
          <w:rFonts w:ascii="Times New Roman" w:eastAsia="Calibri" w:hAnsi="Times New Roman" w:cs="Times New Roman"/>
          <w:color w:val="000000"/>
        </w:rPr>
        <w:t xml:space="preserve">BRANDÃO, Cláudio. </w:t>
      </w:r>
      <w:r w:rsidRPr="006032B3">
        <w:rPr>
          <w:rFonts w:ascii="Times New Roman" w:eastAsia="Calibri" w:hAnsi="Times New Roman" w:cs="Times New Roman"/>
          <w:b/>
          <w:color w:val="000000"/>
        </w:rPr>
        <w:t>Teoria Jurídica do Crime</w:t>
      </w:r>
      <w:r w:rsidRPr="00AC47D0">
        <w:rPr>
          <w:rFonts w:ascii="Times New Roman" w:eastAsia="Calibri" w:hAnsi="Times New Roman" w:cs="Times New Roman"/>
          <w:color w:val="000000"/>
        </w:rPr>
        <w:t>. Rio de Janeiro: Forense. 2ª Edição. 2007.</w:t>
      </w:r>
    </w:p>
    <w:p w:rsidR="006032B3" w:rsidRDefault="006032B3" w:rsidP="006032B3">
      <w:pPr>
        <w:spacing w:line="360" w:lineRule="auto"/>
        <w:jc w:val="both"/>
        <w:rPr>
          <w:rFonts w:ascii="Times New Roman" w:hAnsi="Times New Roman" w:cs="Times New Roman"/>
          <w:b/>
        </w:rPr>
      </w:pPr>
    </w:p>
    <w:p w:rsidR="006032B3" w:rsidRPr="00157019" w:rsidRDefault="006032B3" w:rsidP="006032B3">
      <w:pPr>
        <w:spacing w:line="276" w:lineRule="auto"/>
        <w:rPr>
          <w:rFonts w:ascii="Times New Roman" w:hAnsi="Times New Roman" w:cs="Times New Roman"/>
        </w:rPr>
      </w:pPr>
      <w:r w:rsidRPr="00157019">
        <w:rPr>
          <w:rFonts w:ascii="Times New Roman" w:hAnsi="Times New Roman" w:cs="Times New Roman"/>
        </w:rPr>
        <w:t xml:space="preserve">CAMARGO, Beatriz </w:t>
      </w:r>
      <w:proofErr w:type="gramStart"/>
      <w:r w:rsidRPr="00157019">
        <w:rPr>
          <w:rFonts w:ascii="Times New Roman" w:hAnsi="Times New Roman" w:cs="Times New Roman"/>
        </w:rPr>
        <w:t>Corrêa .</w:t>
      </w:r>
      <w:proofErr w:type="gramEnd"/>
      <w:r w:rsidRPr="00157019">
        <w:rPr>
          <w:rFonts w:ascii="Times New Roman" w:hAnsi="Times New Roman" w:cs="Times New Roman"/>
        </w:rPr>
        <w:t xml:space="preserve"> </w:t>
      </w:r>
      <w:r w:rsidRPr="00157019">
        <w:rPr>
          <w:rFonts w:ascii="Times New Roman" w:hAnsi="Times New Roman" w:cs="Times New Roman"/>
          <w:b/>
        </w:rPr>
        <w:t>O concurso de pessoas na reforma do Código Penal</w:t>
      </w:r>
      <w:r w:rsidRPr="00157019">
        <w:rPr>
          <w:rFonts w:ascii="Times New Roman" w:hAnsi="Times New Roman" w:cs="Times New Roman"/>
        </w:rPr>
        <w:t xml:space="preserve">. </w:t>
      </w:r>
      <w:r>
        <w:rPr>
          <w:rFonts w:ascii="Times New Roman" w:hAnsi="Times New Roman" w:cs="Times New Roman"/>
        </w:rPr>
        <w:t>Boletim IBCCRIM</w:t>
      </w:r>
      <w:r w:rsidRPr="00157019">
        <w:rPr>
          <w:rFonts w:ascii="Times New Roman" w:hAnsi="Times New Roman" w:cs="Times New Roman"/>
        </w:rPr>
        <w:t>, 2012.</w:t>
      </w:r>
    </w:p>
    <w:p w:rsidR="006032B3" w:rsidRDefault="006032B3" w:rsidP="006032B3">
      <w:pPr>
        <w:spacing w:line="276" w:lineRule="auto"/>
        <w:jc w:val="both"/>
        <w:rPr>
          <w:rFonts w:ascii="Times New Roman" w:hAnsi="Times New Roman" w:cs="Times New Roman"/>
          <w:b/>
        </w:rPr>
      </w:pPr>
    </w:p>
    <w:p w:rsidR="006032B3" w:rsidRPr="001F186B" w:rsidRDefault="006032B3" w:rsidP="006032B3">
      <w:pPr>
        <w:spacing w:before="100" w:beforeAutospacing="1" w:after="100" w:afterAutospacing="1"/>
        <w:rPr>
          <w:rFonts w:ascii="Times New Roman" w:eastAsia="Times New Roman" w:hAnsi="Times New Roman" w:cs="Times New Roman"/>
          <w:lang w:eastAsia="pt-BR"/>
        </w:rPr>
      </w:pPr>
      <w:r>
        <w:rPr>
          <w:rFonts w:ascii="Times New Roman" w:eastAsia="Times New Roman" w:hAnsi="Times New Roman" w:cs="Times New Roman"/>
          <w:bCs/>
          <w:lang w:eastAsia="pt-BR"/>
        </w:rPr>
        <w:t>FRANCO</w:t>
      </w:r>
      <w:r w:rsidRPr="003972C5">
        <w:rPr>
          <w:rFonts w:ascii="Times New Roman" w:eastAsia="Times New Roman" w:hAnsi="Times New Roman" w:cs="Times New Roman"/>
          <w:lang w:eastAsia="pt-BR"/>
        </w:rPr>
        <w:t xml:space="preserve">, </w:t>
      </w:r>
      <w:r w:rsidRPr="003972C5">
        <w:rPr>
          <w:rFonts w:ascii="Times New Roman" w:eastAsia="Times New Roman" w:hAnsi="Times New Roman" w:cs="Times New Roman"/>
          <w:bCs/>
          <w:lang w:eastAsia="pt-BR"/>
        </w:rPr>
        <w:t>Alberto</w:t>
      </w:r>
      <w:r>
        <w:rPr>
          <w:rFonts w:ascii="Times New Roman" w:eastAsia="Times New Roman" w:hAnsi="Times New Roman" w:cs="Times New Roman"/>
          <w:bCs/>
          <w:lang w:eastAsia="pt-BR"/>
        </w:rPr>
        <w:t xml:space="preserve"> Silva. STOCO, Rui</w:t>
      </w:r>
      <w:r w:rsidRPr="00F31502">
        <w:rPr>
          <w:rFonts w:ascii="Times New Roman" w:eastAsia="Times New Roman" w:hAnsi="Times New Roman" w:cs="Times New Roman"/>
          <w:lang w:eastAsia="pt-BR"/>
        </w:rPr>
        <w:t xml:space="preserve">. “1. Organização criminosa. </w:t>
      </w:r>
      <w:r w:rsidRPr="00F31502">
        <w:rPr>
          <w:rFonts w:ascii="Times New Roman" w:eastAsia="Times New Roman" w:hAnsi="Times New Roman" w:cs="Times New Roman"/>
          <w:i/>
          <w:iCs/>
          <w:lang w:eastAsia="pt-BR"/>
        </w:rPr>
        <w:t>Nota de doutrina</w:t>
      </w:r>
      <w:r w:rsidRPr="00F31502">
        <w:rPr>
          <w:rFonts w:ascii="Times New Roman" w:eastAsia="Times New Roman" w:hAnsi="Times New Roman" w:cs="Times New Roman"/>
          <w:lang w:eastAsia="pt-BR"/>
        </w:rPr>
        <w:t>”</w:t>
      </w:r>
      <w:r w:rsidRPr="00F31502">
        <w:rPr>
          <w:rFonts w:ascii="Times New Roman" w:eastAsia="Times New Roman" w:hAnsi="Times New Roman" w:cs="Times New Roman"/>
          <w:i/>
          <w:iCs/>
          <w:lang w:eastAsia="pt-BR"/>
        </w:rPr>
        <w:t>,</w:t>
      </w:r>
      <w:r w:rsidRPr="00F31502">
        <w:rPr>
          <w:rFonts w:ascii="Times New Roman" w:eastAsia="Times New Roman" w:hAnsi="Times New Roman" w:cs="Times New Roman"/>
          <w:lang w:eastAsia="pt-BR"/>
        </w:rPr>
        <w:t xml:space="preserve"> em </w:t>
      </w:r>
      <w:r w:rsidRPr="003972C5">
        <w:rPr>
          <w:rFonts w:ascii="Times New Roman" w:eastAsia="Times New Roman" w:hAnsi="Times New Roman" w:cs="Times New Roman"/>
          <w:b/>
          <w:iCs/>
          <w:lang w:eastAsia="pt-BR"/>
        </w:rPr>
        <w:t>Leis Penais Especiais e sua Interpretação Jurisprudencial</w:t>
      </w:r>
      <w:r w:rsidRPr="003972C5">
        <w:rPr>
          <w:rFonts w:ascii="Times New Roman" w:eastAsia="Times New Roman" w:hAnsi="Times New Roman" w:cs="Times New Roman"/>
          <w:b/>
          <w:lang w:eastAsia="pt-BR"/>
        </w:rPr>
        <w:t>.</w:t>
      </w:r>
      <w:r>
        <w:rPr>
          <w:rFonts w:ascii="Times New Roman" w:eastAsia="Times New Roman" w:hAnsi="Times New Roman" w:cs="Times New Roman"/>
          <w:lang w:eastAsia="pt-BR"/>
        </w:rPr>
        <w:t xml:space="preserve"> 7ª ed., </w:t>
      </w:r>
      <w:r w:rsidRPr="00F31502">
        <w:rPr>
          <w:rFonts w:ascii="Times New Roman" w:eastAsia="Times New Roman" w:hAnsi="Times New Roman" w:cs="Times New Roman"/>
          <w:lang w:eastAsia="pt-BR"/>
        </w:rPr>
        <w:t xml:space="preserve">São </w:t>
      </w:r>
      <w:r>
        <w:rPr>
          <w:rFonts w:ascii="Times New Roman" w:eastAsia="Times New Roman" w:hAnsi="Times New Roman" w:cs="Times New Roman"/>
          <w:lang w:eastAsia="pt-BR"/>
        </w:rPr>
        <w:t>Paulo: RT, 2001, vol. 1, p. 576.</w:t>
      </w:r>
    </w:p>
    <w:p w:rsidR="006032B3" w:rsidRDefault="006032B3" w:rsidP="006032B3">
      <w:pPr>
        <w:rPr>
          <w:rFonts w:ascii="Times New Roman" w:hAnsi="Times New Roman" w:cs="Times New Roman"/>
        </w:rPr>
      </w:pPr>
      <w:r w:rsidRPr="00157019">
        <w:rPr>
          <w:rFonts w:ascii="Times New Roman" w:hAnsi="Times New Roman" w:cs="Times New Roman"/>
        </w:rPr>
        <w:t>GRECO, Rogério</w:t>
      </w:r>
      <w:r w:rsidRPr="00157019">
        <w:rPr>
          <w:rFonts w:ascii="Times New Roman" w:hAnsi="Times New Roman" w:cs="Times New Roman"/>
          <w:b/>
          <w:bCs/>
        </w:rPr>
        <w:t xml:space="preserve">. Curso de direito penal: parte geral. </w:t>
      </w:r>
      <w:r>
        <w:rPr>
          <w:rFonts w:ascii="Times New Roman" w:hAnsi="Times New Roman" w:cs="Times New Roman"/>
        </w:rPr>
        <w:t xml:space="preserve">Rio de Janeiro: </w:t>
      </w:r>
      <w:proofErr w:type="spellStart"/>
      <w:r>
        <w:rPr>
          <w:rFonts w:ascii="Times New Roman" w:hAnsi="Times New Roman" w:cs="Times New Roman"/>
        </w:rPr>
        <w:t>Impetus</w:t>
      </w:r>
      <w:proofErr w:type="spellEnd"/>
      <w:r>
        <w:rPr>
          <w:rFonts w:ascii="Times New Roman" w:hAnsi="Times New Roman" w:cs="Times New Roman"/>
        </w:rPr>
        <w:t>, 201</w:t>
      </w:r>
      <w:r>
        <w:rPr>
          <w:rFonts w:ascii="Times New Roman" w:hAnsi="Times New Roman" w:cs="Times New Roman"/>
        </w:rPr>
        <w:t>4.</w:t>
      </w:r>
    </w:p>
    <w:p w:rsidR="006032B3" w:rsidRDefault="006032B3" w:rsidP="006032B3">
      <w:pPr>
        <w:spacing w:line="276" w:lineRule="auto"/>
        <w:jc w:val="both"/>
        <w:rPr>
          <w:rFonts w:ascii="Times New Roman" w:eastAsia="Calibri" w:hAnsi="Times New Roman" w:cs="Times New Roman"/>
          <w:color w:val="000000"/>
        </w:rPr>
      </w:pPr>
    </w:p>
    <w:p w:rsidR="006032B3" w:rsidRDefault="006032B3" w:rsidP="006032B3">
      <w:pPr>
        <w:spacing w:line="276" w:lineRule="auto"/>
        <w:jc w:val="both"/>
        <w:rPr>
          <w:rFonts w:ascii="Times New Roman" w:eastAsia="Calibri" w:hAnsi="Times New Roman" w:cs="Times New Roman"/>
          <w:color w:val="000000"/>
        </w:rPr>
      </w:pPr>
      <w:r w:rsidRPr="004C3467">
        <w:rPr>
          <w:rFonts w:ascii="Times New Roman" w:eastAsia="Calibri" w:hAnsi="Times New Roman" w:cs="Times New Roman"/>
          <w:color w:val="000000"/>
        </w:rPr>
        <w:t xml:space="preserve">MIRABETE, Júlio </w:t>
      </w:r>
      <w:proofErr w:type="spellStart"/>
      <w:r w:rsidRPr="004C3467">
        <w:rPr>
          <w:rFonts w:ascii="Times New Roman" w:eastAsia="Calibri" w:hAnsi="Times New Roman" w:cs="Times New Roman"/>
          <w:color w:val="000000"/>
        </w:rPr>
        <w:t>Fabrini</w:t>
      </w:r>
      <w:proofErr w:type="spellEnd"/>
      <w:r w:rsidRPr="004C3467">
        <w:rPr>
          <w:rFonts w:ascii="Times New Roman" w:eastAsia="Calibri" w:hAnsi="Times New Roman" w:cs="Times New Roman"/>
          <w:color w:val="000000"/>
        </w:rPr>
        <w:t xml:space="preserve">. </w:t>
      </w:r>
      <w:r w:rsidRPr="004C3467">
        <w:rPr>
          <w:rFonts w:ascii="Times New Roman" w:eastAsia="Calibri" w:hAnsi="Times New Roman" w:cs="Times New Roman"/>
          <w:b/>
          <w:iCs/>
          <w:color w:val="000000"/>
        </w:rPr>
        <w:t>Manual de Direito Penal</w:t>
      </w:r>
      <w:r w:rsidRPr="004C3467">
        <w:rPr>
          <w:rFonts w:ascii="Times New Roman" w:eastAsia="Calibri" w:hAnsi="Times New Roman" w:cs="Times New Roman"/>
          <w:iCs/>
          <w:color w:val="000000"/>
        </w:rPr>
        <w:t xml:space="preserve"> – Parte Geral</w:t>
      </w:r>
      <w:r w:rsidRPr="004C3467">
        <w:rPr>
          <w:rFonts w:ascii="Times New Roman" w:eastAsia="Calibri" w:hAnsi="Times New Roman" w:cs="Times New Roman"/>
          <w:color w:val="000000"/>
        </w:rPr>
        <w:t>, 19a ed., São</w:t>
      </w:r>
      <w:r>
        <w:rPr>
          <w:rFonts w:ascii="Times New Roman" w:eastAsia="Calibri" w:hAnsi="Times New Roman" w:cs="Times New Roman"/>
          <w:color w:val="000000"/>
        </w:rPr>
        <w:t xml:space="preserve"> </w:t>
      </w:r>
      <w:r w:rsidRPr="004C3467">
        <w:rPr>
          <w:rFonts w:ascii="Times New Roman" w:eastAsia="Calibri" w:hAnsi="Times New Roman" w:cs="Times New Roman"/>
          <w:color w:val="000000"/>
        </w:rPr>
        <w:t xml:space="preserve">Paulo: Atlas, </w:t>
      </w:r>
      <w:proofErr w:type="gramStart"/>
      <w:r w:rsidRPr="004C3467">
        <w:rPr>
          <w:rFonts w:ascii="Times New Roman" w:eastAsia="Calibri" w:hAnsi="Times New Roman" w:cs="Times New Roman"/>
          <w:color w:val="000000"/>
        </w:rPr>
        <w:t>2002</w:t>
      </w:r>
      <w:proofErr w:type="gramEnd"/>
    </w:p>
    <w:p w:rsidR="006032B3" w:rsidRPr="004C3467" w:rsidRDefault="006032B3" w:rsidP="006032B3">
      <w:pPr>
        <w:spacing w:line="276" w:lineRule="auto"/>
        <w:jc w:val="both"/>
        <w:rPr>
          <w:rFonts w:ascii="Times New Roman" w:eastAsia="Calibri" w:hAnsi="Times New Roman" w:cs="Times New Roman"/>
          <w:color w:val="000000"/>
        </w:rPr>
      </w:pPr>
    </w:p>
    <w:p w:rsidR="005033B1" w:rsidRDefault="005033B1" w:rsidP="006032B3">
      <w:pPr>
        <w:spacing w:line="276" w:lineRule="auto"/>
        <w:jc w:val="both"/>
        <w:rPr>
          <w:rFonts w:ascii="Times New Roman" w:hAnsi="Times New Roman" w:cs="Times New Roman"/>
        </w:rPr>
      </w:pPr>
      <w:r w:rsidRPr="00AC47D0">
        <w:rPr>
          <w:rFonts w:ascii="Times New Roman" w:hAnsi="Times New Roman" w:cs="Times New Roman"/>
        </w:rPr>
        <w:t xml:space="preserve">QUEIROZ, Paulo. </w:t>
      </w:r>
      <w:r w:rsidRPr="006032B3">
        <w:rPr>
          <w:rFonts w:ascii="Times New Roman" w:hAnsi="Times New Roman" w:cs="Times New Roman"/>
          <w:b/>
        </w:rPr>
        <w:t>Direito Penal. Parte Geral. Parte geral.</w:t>
      </w:r>
      <w:r w:rsidRPr="00AC47D0">
        <w:rPr>
          <w:rFonts w:ascii="Times New Roman" w:hAnsi="Times New Roman" w:cs="Times New Roman"/>
        </w:rPr>
        <w:t xml:space="preserve"> 4ª. Edição. Revista e Ampliada. Rio de Janeiro: </w:t>
      </w:r>
      <w:proofErr w:type="spellStart"/>
      <w:r w:rsidRPr="00AC47D0">
        <w:rPr>
          <w:rFonts w:ascii="Times New Roman" w:hAnsi="Times New Roman" w:cs="Times New Roman"/>
        </w:rPr>
        <w:t>Lumem</w:t>
      </w:r>
      <w:proofErr w:type="spellEnd"/>
      <w:r w:rsidRPr="00AC47D0">
        <w:rPr>
          <w:rFonts w:ascii="Times New Roman" w:hAnsi="Times New Roman" w:cs="Times New Roman"/>
        </w:rPr>
        <w:t xml:space="preserve"> Juris, </w:t>
      </w:r>
      <w:proofErr w:type="gramStart"/>
      <w:r w:rsidRPr="00AC47D0">
        <w:rPr>
          <w:rFonts w:ascii="Times New Roman" w:hAnsi="Times New Roman" w:cs="Times New Roman"/>
        </w:rPr>
        <w:t>2008</w:t>
      </w:r>
      <w:proofErr w:type="gramEnd"/>
    </w:p>
    <w:p w:rsidR="006032B3" w:rsidRPr="00B47316" w:rsidRDefault="006032B3" w:rsidP="006032B3">
      <w:pPr>
        <w:spacing w:line="276" w:lineRule="auto"/>
        <w:ind w:firstLine="1134"/>
        <w:jc w:val="both"/>
        <w:rPr>
          <w:rFonts w:ascii="Times New Roman" w:hAnsi="Times New Roman" w:cs="Times New Roman"/>
        </w:rPr>
      </w:pPr>
    </w:p>
    <w:p w:rsidR="009D71DE" w:rsidRPr="009D71DE" w:rsidRDefault="006032B3" w:rsidP="006032B3">
      <w:pPr>
        <w:spacing w:line="276" w:lineRule="auto"/>
        <w:jc w:val="both"/>
        <w:rPr>
          <w:rFonts w:ascii="Times New Roman" w:hAnsi="Times New Roman" w:cs="Times New Roman"/>
        </w:rPr>
      </w:pPr>
      <w:r>
        <w:rPr>
          <w:rFonts w:ascii="Times New Roman" w:hAnsi="Times New Roman" w:cs="Times New Roman"/>
        </w:rPr>
        <w:t>TOLEDO</w:t>
      </w:r>
      <w:r w:rsidR="00A648D5">
        <w:rPr>
          <w:rFonts w:ascii="Times New Roman" w:hAnsi="Times New Roman" w:cs="Times New Roman"/>
        </w:rPr>
        <w:t xml:space="preserve">, Francisco de Assis. </w:t>
      </w:r>
      <w:r w:rsidR="00A648D5" w:rsidRPr="006032B3">
        <w:rPr>
          <w:rFonts w:ascii="Times New Roman" w:hAnsi="Times New Roman" w:cs="Times New Roman"/>
          <w:b/>
        </w:rPr>
        <w:t>Princípios básicos do direito penal</w:t>
      </w:r>
      <w:r w:rsidR="00A648D5">
        <w:rPr>
          <w:rFonts w:ascii="Times New Roman" w:hAnsi="Times New Roman" w:cs="Times New Roman"/>
        </w:rPr>
        <w:t xml:space="preserve">, p. </w:t>
      </w:r>
      <w:proofErr w:type="gramStart"/>
      <w:r w:rsidR="00A648D5">
        <w:rPr>
          <w:rFonts w:ascii="Times New Roman" w:hAnsi="Times New Roman" w:cs="Times New Roman"/>
        </w:rPr>
        <w:t>86-87</w:t>
      </w:r>
      <w:proofErr w:type="gramEnd"/>
    </w:p>
    <w:sectPr w:rsidR="009D71DE" w:rsidRPr="009D71DE" w:rsidSect="002C37C6">
      <w:headerReference w:type="default" r:id="rId9"/>
      <w:pgSz w:w="11900" w:h="16840"/>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21" w:rsidRDefault="00752D21" w:rsidP="002949C6">
      <w:r>
        <w:separator/>
      </w:r>
    </w:p>
  </w:endnote>
  <w:endnote w:type="continuationSeparator" w:id="0">
    <w:p w:rsidR="00752D21" w:rsidRDefault="00752D21" w:rsidP="0029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21" w:rsidRDefault="00752D21" w:rsidP="002949C6">
      <w:r>
        <w:separator/>
      </w:r>
    </w:p>
  </w:footnote>
  <w:footnote w:type="continuationSeparator" w:id="0">
    <w:p w:rsidR="00752D21" w:rsidRDefault="00752D21" w:rsidP="00294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915325"/>
      <w:docPartObj>
        <w:docPartGallery w:val="Page Numbers (Top of Page)"/>
        <w:docPartUnique/>
      </w:docPartObj>
    </w:sdtPr>
    <w:sdtEndPr/>
    <w:sdtContent>
      <w:p w:rsidR="00EE3074" w:rsidRDefault="00EE3074">
        <w:pPr>
          <w:pStyle w:val="Cabealho"/>
          <w:jc w:val="right"/>
        </w:pPr>
        <w:r>
          <w:fldChar w:fldCharType="begin"/>
        </w:r>
        <w:r>
          <w:instrText>PAGE   \* MERGEFORMAT</w:instrText>
        </w:r>
        <w:r>
          <w:fldChar w:fldCharType="separate"/>
        </w:r>
        <w:r w:rsidR="009C6309">
          <w:rPr>
            <w:noProof/>
          </w:rPr>
          <w:t>7</w:t>
        </w:r>
        <w:r>
          <w:fldChar w:fldCharType="end"/>
        </w:r>
      </w:p>
    </w:sdtContent>
  </w:sdt>
  <w:p w:rsidR="00EE3074" w:rsidRDefault="00EE30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3C8D"/>
    <w:multiLevelType w:val="hybridMultilevel"/>
    <w:tmpl w:val="005AB948"/>
    <w:lvl w:ilvl="0" w:tplc="BDA291D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2BE404F9"/>
    <w:multiLevelType w:val="hybridMultilevel"/>
    <w:tmpl w:val="9FC27EB2"/>
    <w:lvl w:ilvl="0" w:tplc="C59446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0A2597F"/>
    <w:multiLevelType w:val="multilevel"/>
    <w:tmpl w:val="2E7A58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0D3443"/>
    <w:multiLevelType w:val="hybridMultilevel"/>
    <w:tmpl w:val="F6DC0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B14D6"/>
    <w:multiLevelType w:val="multilevel"/>
    <w:tmpl w:val="2A80C2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A0D4085"/>
    <w:multiLevelType w:val="multilevel"/>
    <w:tmpl w:val="D60C3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704362"/>
    <w:multiLevelType w:val="multilevel"/>
    <w:tmpl w:val="8DC66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AA69AF"/>
    <w:multiLevelType w:val="hybridMultilevel"/>
    <w:tmpl w:val="7EF60BAE"/>
    <w:lvl w:ilvl="0" w:tplc="9CB40F2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F125284"/>
    <w:multiLevelType w:val="hybridMultilevel"/>
    <w:tmpl w:val="20828680"/>
    <w:lvl w:ilvl="0" w:tplc="155CB6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4AE08B3"/>
    <w:multiLevelType w:val="hybridMultilevel"/>
    <w:tmpl w:val="5824F7FC"/>
    <w:lvl w:ilvl="0" w:tplc="342039A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E123B81"/>
    <w:multiLevelType w:val="hybridMultilevel"/>
    <w:tmpl w:val="C14057D8"/>
    <w:lvl w:ilvl="0" w:tplc="67D866A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9"/>
  </w:num>
  <w:num w:numId="5">
    <w:abstractNumId w:val="10"/>
  </w:num>
  <w:num w:numId="6">
    <w:abstractNumId w:val="8"/>
  </w:num>
  <w:num w:numId="7">
    <w:abstractNumId w:val="7"/>
  </w:num>
  <w:num w:numId="8">
    <w:abstractNumId w:val="1"/>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453B"/>
    <w:rsid w:val="00001649"/>
    <w:rsid w:val="000049F0"/>
    <w:rsid w:val="00013307"/>
    <w:rsid w:val="0001492C"/>
    <w:rsid w:val="00015A65"/>
    <w:rsid w:val="0002662E"/>
    <w:rsid w:val="0003108E"/>
    <w:rsid w:val="00041E24"/>
    <w:rsid w:val="000437D8"/>
    <w:rsid w:val="00045C27"/>
    <w:rsid w:val="00050BD3"/>
    <w:rsid w:val="000531F8"/>
    <w:rsid w:val="00056DA3"/>
    <w:rsid w:val="00063CF7"/>
    <w:rsid w:val="0006516F"/>
    <w:rsid w:val="000652E8"/>
    <w:rsid w:val="0008079A"/>
    <w:rsid w:val="000862E5"/>
    <w:rsid w:val="000A5E97"/>
    <w:rsid w:val="000B78FD"/>
    <w:rsid w:val="000D2992"/>
    <w:rsid w:val="000D32B8"/>
    <w:rsid w:val="000D60AF"/>
    <w:rsid w:val="000E6138"/>
    <w:rsid w:val="000E6F5B"/>
    <w:rsid w:val="000F7B0A"/>
    <w:rsid w:val="00111865"/>
    <w:rsid w:val="00122CB6"/>
    <w:rsid w:val="00124416"/>
    <w:rsid w:val="00125A10"/>
    <w:rsid w:val="00125B5C"/>
    <w:rsid w:val="00133BEE"/>
    <w:rsid w:val="001361AC"/>
    <w:rsid w:val="00157E11"/>
    <w:rsid w:val="001705A3"/>
    <w:rsid w:val="0017222B"/>
    <w:rsid w:val="00175270"/>
    <w:rsid w:val="001763C8"/>
    <w:rsid w:val="001849A0"/>
    <w:rsid w:val="00191C00"/>
    <w:rsid w:val="00195CFB"/>
    <w:rsid w:val="001A2745"/>
    <w:rsid w:val="001A36AB"/>
    <w:rsid w:val="001B12E2"/>
    <w:rsid w:val="001C130E"/>
    <w:rsid w:val="001C1B55"/>
    <w:rsid w:val="001C649C"/>
    <w:rsid w:val="001D5197"/>
    <w:rsid w:val="001E1B0B"/>
    <w:rsid w:val="001E2A22"/>
    <w:rsid w:val="001E633B"/>
    <w:rsid w:val="001E7B53"/>
    <w:rsid w:val="001F7068"/>
    <w:rsid w:val="002063DC"/>
    <w:rsid w:val="00216510"/>
    <w:rsid w:val="00221BFF"/>
    <w:rsid w:val="0022453B"/>
    <w:rsid w:val="00235014"/>
    <w:rsid w:val="00235232"/>
    <w:rsid w:val="0025563A"/>
    <w:rsid w:val="0025615A"/>
    <w:rsid w:val="00256F1A"/>
    <w:rsid w:val="00272AE5"/>
    <w:rsid w:val="0028197B"/>
    <w:rsid w:val="00281C7B"/>
    <w:rsid w:val="0029324E"/>
    <w:rsid w:val="002949C6"/>
    <w:rsid w:val="002A2774"/>
    <w:rsid w:val="002A680E"/>
    <w:rsid w:val="002A70A2"/>
    <w:rsid w:val="002B2A22"/>
    <w:rsid w:val="002B3467"/>
    <w:rsid w:val="002B66F6"/>
    <w:rsid w:val="002C2C59"/>
    <w:rsid w:val="002C37C6"/>
    <w:rsid w:val="002C3F61"/>
    <w:rsid w:val="002D7FC2"/>
    <w:rsid w:val="002E06F2"/>
    <w:rsid w:val="002E2CBD"/>
    <w:rsid w:val="002E379C"/>
    <w:rsid w:val="002E485B"/>
    <w:rsid w:val="002F43CE"/>
    <w:rsid w:val="00301895"/>
    <w:rsid w:val="0031094F"/>
    <w:rsid w:val="0031640C"/>
    <w:rsid w:val="00321CF4"/>
    <w:rsid w:val="00330532"/>
    <w:rsid w:val="00331BF8"/>
    <w:rsid w:val="00341281"/>
    <w:rsid w:val="00341667"/>
    <w:rsid w:val="0035731E"/>
    <w:rsid w:val="00363555"/>
    <w:rsid w:val="00366F64"/>
    <w:rsid w:val="00387174"/>
    <w:rsid w:val="003A2184"/>
    <w:rsid w:val="003A3030"/>
    <w:rsid w:val="003A7FBB"/>
    <w:rsid w:val="003B053C"/>
    <w:rsid w:val="003B60FF"/>
    <w:rsid w:val="003B6763"/>
    <w:rsid w:val="003B786A"/>
    <w:rsid w:val="003C39A9"/>
    <w:rsid w:val="003C484F"/>
    <w:rsid w:val="003D4C52"/>
    <w:rsid w:val="003F03B8"/>
    <w:rsid w:val="003F6A58"/>
    <w:rsid w:val="00401373"/>
    <w:rsid w:val="00401644"/>
    <w:rsid w:val="00410442"/>
    <w:rsid w:val="0042269B"/>
    <w:rsid w:val="00435C73"/>
    <w:rsid w:val="00446A7C"/>
    <w:rsid w:val="0044734F"/>
    <w:rsid w:val="004643EC"/>
    <w:rsid w:val="004667B3"/>
    <w:rsid w:val="004679F6"/>
    <w:rsid w:val="0048535E"/>
    <w:rsid w:val="004A1FBF"/>
    <w:rsid w:val="004A6EF7"/>
    <w:rsid w:val="004B49FF"/>
    <w:rsid w:val="004B7217"/>
    <w:rsid w:val="004C0D25"/>
    <w:rsid w:val="004C4D6C"/>
    <w:rsid w:val="004D2212"/>
    <w:rsid w:val="004D4FE2"/>
    <w:rsid w:val="004E16A9"/>
    <w:rsid w:val="004E5ACD"/>
    <w:rsid w:val="004E6605"/>
    <w:rsid w:val="004F452D"/>
    <w:rsid w:val="004F467F"/>
    <w:rsid w:val="004F741C"/>
    <w:rsid w:val="004F7659"/>
    <w:rsid w:val="005033B1"/>
    <w:rsid w:val="00505D55"/>
    <w:rsid w:val="00512196"/>
    <w:rsid w:val="0051779C"/>
    <w:rsid w:val="00524C6E"/>
    <w:rsid w:val="00526CA3"/>
    <w:rsid w:val="005355C7"/>
    <w:rsid w:val="00541663"/>
    <w:rsid w:val="00562805"/>
    <w:rsid w:val="005731B6"/>
    <w:rsid w:val="00574AD7"/>
    <w:rsid w:val="00576229"/>
    <w:rsid w:val="00587D5F"/>
    <w:rsid w:val="00591CB0"/>
    <w:rsid w:val="005A0234"/>
    <w:rsid w:val="005A25A8"/>
    <w:rsid w:val="005B0B93"/>
    <w:rsid w:val="005B6C94"/>
    <w:rsid w:val="005C1557"/>
    <w:rsid w:val="005C1FBA"/>
    <w:rsid w:val="005F1CF9"/>
    <w:rsid w:val="00600336"/>
    <w:rsid w:val="006032B3"/>
    <w:rsid w:val="00603F19"/>
    <w:rsid w:val="00611C07"/>
    <w:rsid w:val="006268E0"/>
    <w:rsid w:val="0063453F"/>
    <w:rsid w:val="006442B4"/>
    <w:rsid w:val="00644C46"/>
    <w:rsid w:val="00664E83"/>
    <w:rsid w:val="00666F6C"/>
    <w:rsid w:val="00670B1A"/>
    <w:rsid w:val="006841F1"/>
    <w:rsid w:val="00687393"/>
    <w:rsid w:val="00697C64"/>
    <w:rsid w:val="006C0A8A"/>
    <w:rsid w:val="006C0EA7"/>
    <w:rsid w:val="006D3F9F"/>
    <w:rsid w:val="006E36DF"/>
    <w:rsid w:val="006E78A7"/>
    <w:rsid w:val="006F2D82"/>
    <w:rsid w:val="006F486B"/>
    <w:rsid w:val="00702190"/>
    <w:rsid w:val="00702B0B"/>
    <w:rsid w:val="007138FF"/>
    <w:rsid w:val="00720BCF"/>
    <w:rsid w:val="0073717B"/>
    <w:rsid w:val="00744EE3"/>
    <w:rsid w:val="00750079"/>
    <w:rsid w:val="0075167C"/>
    <w:rsid w:val="00752D21"/>
    <w:rsid w:val="007556CB"/>
    <w:rsid w:val="0076340E"/>
    <w:rsid w:val="00763D7C"/>
    <w:rsid w:val="00764E5A"/>
    <w:rsid w:val="00792F0A"/>
    <w:rsid w:val="00794C53"/>
    <w:rsid w:val="00796A38"/>
    <w:rsid w:val="007A122B"/>
    <w:rsid w:val="007A2080"/>
    <w:rsid w:val="007B1B66"/>
    <w:rsid w:val="007B43B8"/>
    <w:rsid w:val="007B6D87"/>
    <w:rsid w:val="007C68D2"/>
    <w:rsid w:val="007D3EE8"/>
    <w:rsid w:val="007E159C"/>
    <w:rsid w:val="007F0BDA"/>
    <w:rsid w:val="007F5176"/>
    <w:rsid w:val="007F5534"/>
    <w:rsid w:val="007F5ECD"/>
    <w:rsid w:val="007F7419"/>
    <w:rsid w:val="00800642"/>
    <w:rsid w:val="008046CD"/>
    <w:rsid w:val="008236D7"/>
    <w:rsid w:val="00827E85"/>
    <w:rsid w:val="00831AFC"/>
    <w:rsid w:val="00834C8D"/>
    <w:rsid w:val="00836DEA"/>
    <w:rsid w:val="00837219"/>
    <w:rsid w:val="00842613"/>
    <w:rsid w:val="0084467A"/>
    <w:rsid w:val="00845EF8"/>
    <w:rsid w:val="0085109F"/>
    <w:rsid w:val="00856550"/>
    <w:rsid w:val="00860CD7"/>
    <w:rsid w:val="0086195E"/>
    <w:rsid w:val="00861D96"/>
    <w:rsid w:val="008675AF"/>
    <w:rsid w:val="0087271A"/>
    <w:rsid w:val="00872F4E"/>
    <w:rsid w:val="008820E4"/>
    <w:rsid w:val="008905EB"/>
    <w:rsid w:val="00896691"/>
    <w:rsid w:val="00897D46"/>
    <w:rsid w:val="008A4EBC"/>
    <w:rsid w:val="008B1822"/>
    <w:rsid w:val="008B5A0E"/>
    <w:rsid w:val="008C12D2"/>
    <w:rsid w:val="008C323C"/>
    <w:rsid w:val="008C6F0A"/>
    <w:rsid w:val="008C7FEF"/>
    <w:rsid w:val="008D441B"/>
    <w:rsid w:val="008E33C3"/>
    <w:rsid w:val="008E6FF9"/>
    <w:rsid w:val="008F4C41"/>
    <w:rsid w:val="008F6027"/>
    <w:rsid w:val="009049AF"/>
    <w:rsid w:val="00916496"/>
    <w:rsid w:val="0092323A"/>
    <w:rsid w:val="00942189"/>
    <w:rsid w:val="00944805"/>
    <w:rsid w:val="009547D2"/>
    <w:rsid w:val="00955BEF"/>
    <w:rsid w:val="00955C34"/>
    <w:rsid w:val="00963922"/>
    <w:rsid w:val="00965DE7"/>
    <w:rsid w:val="00972E54"/>
    <w:rsid w:val="00976E21"/>
    <w:rsid w:val="00982A4E"/>
    <w:rsid w:val="00983712"/>
    <w:rsid w:val="00990BE5"/>
    <w:rsid w:val="009935D3"/>
    <w:rsid w:val="0099571E"/>
    <w:rsid w:val="009B267A"/>
    <w:rsid w:val="009B2783"/>
    <w:rsid w:val="009C6309"/>
    <w:rsid w:val="009C7184"/>
    <w:rsid w:val="009D71DE"/>
    <w:rsid w:val="009E760D"/>
    <w:rsid w:val="009F1585"/>
    <w:rsid w:val="009F170C"/>
    <w:rsid w:val="009F7C7E"/>
    <w:rsid w:val="00A0012A"/>
    <w:rsid w:val="00A01738"/>
    <w:rsid w:val="00A05B5E"/>
    <w:rsid w:val="00A05E68"/>
    <w:rsid w:val="00A16E38"/>
    <w:rsid w:val="00A230FE"/>
    <w:rsid w:val="00A260EC"/>
    <w:rsid w:val="00A379CA"/>
    <w:rsid w:val="00A4029F"/>
    <w:rsid w:val="00A42DB1"/>
    <w:rsid w:val="00A45416"/>
    <w:rsid w:val="00A5125E"/>
    <w:rsid w:val="00A51C72"/>
    <w:rsid w:val="00A5254F"/>
    <w:rsid w:val="00A57C9D"/>
    <w:rsid w:val="00A648D5"/>
    <w:rsid w:val="00A7351B"/>
    <w:rsid w:val="00A81309"/>
    <w:rsid w:val="00A97265"/>
    <w:rsid w:val="00AA0403"/>
    <w:rsid w:val="00AB0266"/>
    <w:rsid w:val="00AB2D90"/>
    <w:rsid w:val="00AB3D79"/>
    <w:rsid w:val="00AB3E5F"/>
    <w:rsid w:val="00AC1229"/>
    <w:rsid w:val="00AC153A"/>
    <w:rsid w:val="00AC387B"/>
    <w:rsid w:val="00AC3BDB"/>
    <w:rsid w:val="00AC4AB9"/>
    <w:rsid w:val="00AD4637"/>
    <w:rsid w:val="00AE128A"/>
    <w:rsid w:val="00AE1CA2"/>
    <w:rsid w:val="00AE1DC7"/>
    <w:rsid w:val="00AE30AC"/>
    <w:rsid w:val="00AE6F96"/>
    <w:rsid w:val="00AF2084"/>
    <w:rsid w:val="00AF3A66"/>
    <w:rsid w:val="00AF559F"/>
    <w:rsid w:val="00B01EA9"/>
    <w:rsid w:val="00B11249"/>
    <w:rsid w:val="00B13098"/>
    <w:rsid w:val="00B32BEE"/>
    <w:rsid w:val="00B35A35"/>
    <w:rsid w:val="00B40700"/>
    <w:rsid w:val="00B433E1"/>
    <w:rsid w:val="00B5470C"/>
    <w:rsid w:val="00B5582C"/>
    <w:rsid w:val="00B62D2B"/>
    <w:rsid w:val="00B74E14"/>
    <w:rsid w:val="00B8387C"/>
    <w:rsid w:val="00B857A4"/>
    <w:rsid w:val="00B91F9E"/>
    <w:rsid w:val="00B9243C"/>
    <w:rsid w:val="00BA2C82"/>
    <w:rsid w:val="00BB248C"/>
    <w:rsid w:val="00BC7348"/>
    <w:rsid w:val="00BD3B3A"/>
    <w:rsid w:val="00BD3DBE"/>
    <w:rsid w:val="00BD777B"/>
    <w:rsid w:val="00BE2EDF"/>
    <w:rsid w:val="00BE5C55"/>
    <w:rsid w:val="00BE75D1"/>
    <w:rsid w:val="00BF2301"/>
    <w:rsid w:val="00BF4CA6"/>
    <w:rsid w:val="00BF7F94"/>
    <w:rsid w:val="00C0490D"/>
    <w:rsid w:val="00C1777E"/>
    <w:rsid w:val="00C17BAD"/>
    <w:rsid w:val="00C266FB"/>
    <w:rsid w:val="00C325AB"/>
    <w:rsid w:val="00C37A76"/>
    <w:rsid w:val="00C432F7"/>
    <w:rsid w:val="00C436AE"/>
    <w:rsid w:val="00C4745F"/>
    <w:rsid w:val="00C621C0"/>
    <w:rsid w:val="00C74558"/>
    <w:rsid w:val="00C74EFE"/>
    <w:rsid w:val="00C74FA9"/>
    <w:rsid w:val="00C83E6E"/>
    <w:rsid w:val="00C84443"/>
    <w:rsid w:val="00C932E7"/>
    <w:rsid w:val="00CB252C"/>
    <w:rsid w:val="00CC7B7B"/>
    <w:rsid w:val="00CD37B3"/>
    <w:rsid w:val="00CD57A5"/>
    <w:rsid w:val="00CF4E11"/>
    <w:rsid w:val="00CF6941"/>
    <w:rsid w:val="00D00E3D"/>
    <w:rsid w:val="00D056C6"/>
    <w:rsid w:val="00D10CA3"/>
    <w:rsid w:val="00D2658C"/>
    <w:rsid w:val="00D43C48"/>
    <w:rsid w:val="00D44500"/>
    <w:rsid w:val="00D504C1"/>
    <w:rsid w:val="00D56695"/>
    <w:rsid w:val="00D676FB"/>
    <w:rsid w:val="00D839CF"/>
    <w:rsid w:val="00D847EE"/>
    <w:rsid w:val="00D864E1"/>
    <w:rsid w:val="00D9360D"/>
    <w:rsid w:val="00DA15A9"/>
    <w:rsid w:val="00DA2F89"/>
    <w:rsid w:val="00DA4EF8"/>
    <w:rsid w:val="00DB0AA1"/>
    <w:rsid w:val="00DB2761"/>
    <w:rsid w:val="00DC4011"/>
    <w:rsid w:val="00DC584B"/>
    <w:rsid w:val="00DC71E5"/>
    <w:rsid w:val="00DD4057"/>
    <w:rsid w:val="00DD5CCD"/>
    <w:rsid w:val="00DD6BC2"/>
    <w:rsid w:val="00DE7284"/>
    <w:rsid w:val="00DF30FC"/>
    <w:rsid w:val="00E06DD4"/>
    <w:rsid w:val="00E23513"/>
    <w:rsid w:val="00E25ADB"/>
    <w:rsid w:val="00E317AC"/>
    <w:rsid w:val="00E32F3B"/>
    <w:rsid w:val="00E36E43"/>
    <w:rsid w:val="00E567B3"/>
    <w:rsid w:val="00E67A78"/>
    <w:rsid w:val="00E737CE"/>
    <w:rsid w:val="00E86D0E"/>
    <w:rsid w:val="00E95F46"/>
    <w:rsid w:val="00EA0587"/>
    <w:rsid w:val="00EA3A00"/>
    <w:rsid w:val="00EA4E25"/>
    <w:rsid w:val="00EA50E3"/>
    <w:rsid w:val="00EA791A"/>
    <w:rsid w:val="00EC2192"/>
    <w:rsid w:val="00ED15BB"/>
    <w:rsid w:val="00ED4339"/>
    <w:rsid w:val="00ED4E61"/>
    <w:rsid w:val="00EE3065"/>
    <w:rsid w:val="00EE3074"/>
    <w:rsid w:val="00EF24AE"/>
    <w:rsid w:val="00EF6C70"/>
    <w:rsid w:val="00F0153B"/>
    <w:rsid w:val="00F21093"/>
    <w:rsid w:val="00F225AA"/>
    <w:rsid w:val="00F41983"/>
    <w:rsid w:val="00F427BE"/>
    <w:rsid w:val="00F4491B"/>
    <w:rsid w:val="00F46631"/>
    <w:rsid w:val="00F51D59"/>
    <w:rsid w:val="00F51EF1"/>
    <w:rsid w:val="00F55370"/>
    <w:rsid w:val="00F65CDE"/>
    <w:rsid w:val="00F7465F"/>
    <w:rsid w:val="00F760F8"/>
    <w:rsid w:val="00F833EE"/>
    <w:rsid w:val="00FA13E0"/>
    <w:rsid w:val="00FA1756"/>
    <w:rsid w:val="00FC6013"/>
    <w:rsid w:val="00FD211F"/>
    <w:rsid w:val="00FD4790"/>
    <w:rsid w:val="00FD5F45"/>
    <w:rsid w:val="00FD7693"/>
    <w:rsid w:val="00FE5B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CA6"/>
  </w:style>
  <w:style w:type="paragraph" w:styleId="Ttulo1">
    <w:name w:val="heading 1"/>
    <w:basedOn w:val="Normal"/>
    <w:next w:val="Normal"/>
    <w:link w:val="Ttulo1Char"/>
    <w:uiPriority w:val="9"/>
    <w:qFormat/>
    <w:rsid w:val="00281C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F51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F2D82"/>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2453B"/>
    <w:pPr>
      <w:ind w:left="720"/>
      <w:contextualSpacing/>
    </w:pPr>
  </w:style>
  <w:style w:type="character" w:styleId="Hyperlink">
    <w:name w:val="Hyperlink"/>
    <w:basedOn w:val="Fontepargpadro"/>
    <w:uiPriority w:val="99"/>
    <w:unhideWhenUsed/>
    <w:rsid w:val="00F65CDE"/>
    <w:rPr>
      <w:color w:val="0000FF" w:themeColor="hyperlink"/>
      <w:u w:val="single"/>
    </w:rPr>
  </w:style>
  <w:style w:type="paragraph" w:styleId="Textodenotaderodap">
    <w:name w:val="footnote text"/>
    <w:basedOn w:val="Normal"/>
    <w:link w:val="TextodenotaderodapChar"/>
    <w:rsid w:val="002949C6"/>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2949C6"/>
    <w:rPr>
      <w:rFonts w:ascii="Times New Roman" w:eastAsia="Times New Roman" w:hAnsi="Times New Roman" w:cs="Times New Roman"/>
      <w:sz w:val="20"/>
      <w:szCs w:val="20"/>
      <w:lang w:eastAsia="pt-BR"/>
    </w:rPr>
  </w:style>
  <w:style w:type="character" w:styleId="Refdenotaderodap">
    <w:name w:val="footnote reference"/>
    <w:uiPriority w:val="99"/>
    <w:semiHidden/>
    <w:rsid w:val="002949C6"/>
    <w:rPr>
      <w:vertAlign w:val="superscript"/>
    </w:rPr>
  </w:style>
  <w:style w:type="character" w:styleId="Forte">
    <w:name w:val="Strong"/>
    <w:basedOn w:val="Fontepargpadro"/>
    <w:uiPriority w:val="22"/>
    <w:qFormat/>
    <w:rsid w:val="00341667"/>
    <w:rPr>
      <w:b/>
      <w:bCs/>
    </w:rPr>
  </w:style>
  <w:style w:type="paragraph" w:customStyle="1" w:styleId="Default">
    <w:name w:val="Default"/>
    <w:rsid w:val="008E33C3"/>
    <w:pPr>
      <w:autoSpaceDE w:val="0"/>
      <w:autoSpaceDN w:val="0"/>
      <w:adjustRightInd w:val="0"/>
    </w:pPr>
    <w:rPr>
      <w:rFonts w:ascii="Arial" w:hAnsi="Arial" w:cs="Arial"/>
      <w:color w:val="000000"/>
    </w:rPr>
  </w:style>
  <w:style w:type="paragraph" w:customStyle="1" w:styleId="citaolonga">
    <w:name w:val="citaolonga"/>
    <w:basedOn w:val="Normal"/>
    <w:rsid w:val="005C1557"/>
    <w:pPr>
      <w:spacing w:before="100" w:beforeAutospacing="1" w:after="100" w:afterAutospacing="1"/>
    </w:pPr>
    <w:rPr>
      <w:rFonts w:ascii="Times New Roman" w:eastAsia="Times New Roman" w:hAnsi="Times New Roman" w:cs="Times New Roman"/>
      <w:lang w:eastAsia="pt-BR"/>
    </w:rPr>
  </w:style>
  <w:style w:type="paragraph" w:customStyle="1" w:styleId="pargrafounicemp">
    <w:name w:val="pargrafounicemp"/>
    <w:basedOn w:val="Normal"/>
    <w:rsid w:val="005C1557"/>
    <w:pPr>
      <w:spacing w:before="100" w:beforeAutospacing="1" w:after="100" w:afterAutospacing="1"/>
    </w:pPr>
    <w:rPr>
      <w:rFonts w:ascii="Times New Roman" w:eastAsia="Times New Roman" w:hAnsi="Times New Roman" w:cs="Times New Roman"/>
      <w:lang w:eastAsia="pt-BR"/>
    </w:rPr>
  </w:style>
  <w:style w:type="character" w:styleId="nfase">
    <w:name w:val="Emphasis"/>
    <w:basedOn w:val="Fontepargpadro"/>
    <w:uiPriority w:val="20"/>
    <w:qFormat/>
    <w:rsid w:val="00CC7B7B"/>
    <w:rPr>
      <w:i/>
      <w:iCs/>
    </w:rPr>
  </w:style>
  <w:style w:type="character" w:customStyle="1" w:styleId="apple-converted-space">
    <w:name w:val="apple-converted-space"/>
    <w:basedOn w:val="Fontepargpadro"/>
    <w:rsid w:val="00CC7B7B"/>
  </w:style>
  <w:style w:type="paragraph" w:styleId="SemEspaamento">
    <w:name w:val="No Spacing"/>
    <w:uiPriority w:val="1"/>
    <w:qFormat/>
    <w:rsid w:val="003B6763"/>
    <w:rPr>
      <w:rFonts w:ascii="Calibri" w:eastAsia="Calibri" w:hAnsi="Calibri" w:cs="Times New Roman"/>
      <w:noProof/>
      <w:sz w:val="22"/>
      <w:szCs w:val="22"/>
    </w:rPr>
  </w:style>
  <w:style w:type="paragraph" w:styleId="NormalWeb">
    <w:name w:val="Normal (Web)"/>
    <w:basedOn w:val="Normal"/>
    <w:uiPriority w:val="99"/>
    <w:rsid w:val="00013307"/>
    <w:pPr>
      <w:spacing w:before="100" w:beforeAutospacing="1" w:after="100" w:afterAutospacing="1"/>
    </w:pPr>
    <w:rPr>
      <w:rFonts w:ascii="Times New Roman" w:eastAsia="Times New Roman" w:hAnsi="Times New Roman" w:cs="Times New Roman"/>
      <w:lang w:eastAsia="pt-BR"/>
    </w:rPr>
  </w:style>
  <w:style w:type="character" w:customStyle="1" w:styleId="Ttulo2Char">
    <w:name w:val="Título 2 Char"/>
    <w:basedOn w:val="Fontepargpadro"/>
    <w:link w:val="Ttulo2"/>
    <w:uiPriority w:val="9"/>
    <w:semiHidden/>
    <w:rsid w:val="007F5176"/>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2C37C6"/>
    <w:pPr>
      <w:tabs>
        <w:tab w:val="center" w:pos="4252"/>
        <w:tab w:val="right" w:pos="8504"/>
      </w:tabs>
    </w:pPr>
  </w:style>
  <w:style w:type="character" w:customStyle="1" w:styleId="CabealhoChar">
    <w:name w:val="Cabeçalho Char"/>
    <w:basedOn w:val="Fontepargpadro"/>
    <w:link w:val="Cabealho"/>
    <w:uiPriority w:val="99"/>
    <w:rsid w:val="002C37C6"/>
  </w:style>
  <w:style w:type="paragraph" w:styleId="Rodap">
    <w:name w:val="footer"/>
    <w:basedOn w:val="Normal"/>
    <w:link w:val="RodapChar"/>
    <w:uiPriority w:val="99"/>
    <w:unhideWhenUsed/>
    <w:rsid w:val="002C37C6"/>
    <w:pPr>
      <w:tabs>
        <w:tab w:val="center" w:pos="4252"/>
        <w:tab w:val="right" w:pos="8504"/>
      </w:tabs>
    </w:pPr>
  </w:style>
  <w:style w:type="character" w:customStyle="1" w:styleId="RodapChar">
    <w:name w:val="Rodapé Char"/>
    <w:basedOn w:val="Fontepargpadro"/>
    <w:link w:val="Rodap"/>
    <w:uiPriority w:val="99"/>
    <w:rsid w:val="002C37C6"/>
  </w:style>
  <w:style w:type="character" w:customStyle="1" w:styleId="Ttulo1Char">
    <w:name w:val="Título 1 Char"/>
    <w:basedOn w:val="Fontepargpadro"/>
    <w:link w:val="Ttulo1"/>
    <w:uiPriority w:val="9"/>
    <w:rsid w:val="00281C7B"/>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semiHidden/>
    <w:rsid w:val="006F2D8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2453B"/>
    <w:pPr>
      <w:ind w:left="720"/>
      <w:contextualSpacing/>
    </w:pPr>
  </w:style>
  <w:style w:type="character" w:styleId="Hyperlink">
    <w:name w:val="Hyperlink"/>
    <w:basedOn w:val="Fontepargpadro"/>
    <w:uiPriority w:val="99"/>
    <w:unhideWhenUsed/>
    <w:rsid w:val="00F65CDE"/>
    <w:rPr>
      <w:color w:val="0000FF" w:themeColor="hyperlink"/>
      <w:u w:val="single"/>
    </w:rPr>
  </w:style>
  <w:style w:type="paragraph" w:styleId="Textodenotaderodap">
    <w:name w:val="footnote text"/>
    <w:basedOn w:val="Normal"/>
    <w:link w:val="TextodenotaderodapChar"/>
    <w:rsid w:val="002949C6"/>
    <w:rPr>
      <w:rFonts w:ascii="Times New Roman" w:eastAsia="Times New Roman" w:hAnsi="Times New Roman" w:cs="Times New Roman"/>
      <w:sz w:val="20"/>
      <w:szCs w:val="20"/>
      <w:lang w:eastAsia="pt-BR"/>
    </w:rPr>
  </w:style>
  <w:style w:type="character" w:customStyle="1" w:styleId="TextodenotaderodapChar">
    <w:name w:val="Footnote Text Char"/>
    <w:basedOn w:val="Fontepargpadro"/>
    <w:link w:val="Textodenotaderodap"/>
    <w:rsid w:val="002949C6"/>
    <w:rPr>
      <w:rFonts w:ascii="Times New Roman" w:eastAsia="Times New Roman" w:hAnsi="Times New Roman" w:cs="Times New Roman"/>
      <w:sz w:val="20"/>
      <w:szCs w:val="20"/>
      <w:lang w:eastAsia="pt-BR"/>
    </w:rPr>
  </w:style>
  <w:style w:type="character" w:styleId="Refdenotaderodap">
    <w:name w:val="footnote reference"/>
    <w:semiHidden/>
    <w:rsid w:val="002949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136">
      <w:bodyDiv w:val="1"/>
      <w:marLeft w:val="0"/>
      <w:marRight w:val="0"/>
      <w:marTop w:val="0"/>
      <w:marBottom w:val="0"/>
      <w:divBdr>
        <w:top w:val="none" w:sz="0" w:space="0" w:color="auto"/>
        <w:left w:val="none" w:sz="0" w:space="0" w:color="auto"/>
        <w:bottom w:val="none" w:sz="0" w:space="0" w:color="auto"/>
        <w:right w:val="none" w:sz="0" w:space="0" w:color="auto"/>
      </w:divBdr>
      <w:divsChild>
        <w:div w:id="1788966150">
          <w:marLeft w:val="0"/>
          <w:marRight w:val="0"/>
          <w:marTop w:val="0"/>
          <w:marBottom w:val="0"/>
          <w:divBdr>
            <w:top w:val="none" w:sz="0" w:space="0" w:color="auto"/>
            <w:left w:val="none" w:sz="0" w:space="0" w:color="auto"/>
            <w:bottom w:val="none" w:sz="0" w:space="0" w:color="auto"/>
            <w:right w:val="none" w:sz="0" w:space="0" w:color="auto"/>
          </w:divBdr>
          <w:divsChild>
            <w:div w:id="2130083171">
              <w:marLeft w:val="0"/>
              <w:marRight w:val="0"/>
              <w:marTop w:val="0"/>
              <w:marBottom w:val="0"/>
              <w:divBdr>
                <w:top w:val="none" w:sz="0" w:space="0" w:color="auto"/>
                <w:left w:val="none" w:sz="0" w:space="0" w:color="auto"/>
                <w:bottom w:val="none" w:sz="0" w:space="0" w:color="auto"/>
                <w:right w:val="none" w:sz="0" w:space="0" w:color="auto"/>
              </w:divBdr>
              <w:divsChild>
                <w:div w:id="2011372402">
                  <w:marLeft w:val="0"/>
                  <w:marRight w:val="0"/>
                  <w:marTop w:val="0"/>
                  <w:marBottom w:val="0"/>
                  <w:divBdr>
                    <w:top w:val="none" w:sz="0" w:space="0" w:color="auto"/>
                    <w:left w:val="none" w:sz="0" w:space="0" w:color="auto"/>
                    <w:bottom w:val="none" w:sz="0" w:space="0" w:color="auto"/>
                    <w:right w:val="none" w:sz="0" w:space="0" w:color="auto"/>
                  </w:divBdr>
                  <w:divsChild>
                    <w:div w:id="649139017">
                      <w:marLeft w:val="0"/>
                      <w:marRight w:val="0"/>
                      <w:marTop w:val="0"/>
                      <w:marBottom w:val="0"/>
                      <w:divBdr>
                        <w:top w:val="none" w:sz="0" w:space="0" w:color="auto"/>
                        <w:left w:val="none" w:sz="0" w:space="0" w:color="auto"/>
                        <w:bottom w:val="none" w:sz="0" w:space="0" w:color="auto"/>
                        <w:right w:val="none" w:sz="0" w:space="0" w:color="auto"/>
                      </w:divBdr>
                      <w:divsChild>
                        <w:div w:id="492532738">
                          <w:marLeft w:val="0"/>
                          <w:marRight w:val="0"/>
                          <w:marTop w:val="0"/>
                          <w:marBottom w:val="0"/>
                          <w:divBdr>
                            <w:top w:val="single" w:sz="2" w:space="0" w:color="008000"/>
                            <w:left w:val="single" w:sz="2" w:space="0" w:color="008000"/>
                            <w:bottom w:val="single" w:sz="2" w:space="0" w:color="008000"/>
                            <w:right w:val="single" w:sz="2" w:space="0" w:color="008000"/>
                          </w:divBdr>
                          <w:divsChild>
                            <w:div w:id="819150700">
                              <w:marLeft w:val="0"/>
                              <w:marRight w:val="0"/>
                              <w:marTop w:val="0"/>
                              <w:marBottom w:val="0"/>
                              <w:divBdr>
                                <w:top w:val="single" w:sz="2" w:space="12" w:color="008000"/>
                                <w:left w:val="single" w:sz="2" w:space="4" w:color="008000"/>
                                <w:bottom w:val="single" w:sz="2" w:space="0" w:color="008000"/>
                                <w:right w:val="single" w:sz="2" w:space="0" w:color="008000"/>
                              </w:divBdr>
                              <w:divsChild>
                                <w:div w:id="490801794">
                                  <w:marLeft w:val="0"/>
                                  <w:marRight w:val="0"/>
                                  <w:marTop w:val="0"/>
                                  <w:marBottom w:val="0"/>
                                  <w:divBdr>
                                    <w:top w:val="none" w:sz="0" w:space="0" w:color="auto"/>
                                    <w:left w:val="none" w:sz="0" w:space="0" w:color="auto"/>
                                    <w:bottom w:val="none" w:sz="0" w:space="0" w:color="auto"/>
                                    <w:right w:val="none" w:sz="0" w:space="0" w:color="auto"/>
                                  </w:divBdr>
                                  <w:divsChild>
                                    <w:div w:id="1874265606">
                                      <w:marLeft w:val="0"/>
                                      <w:marRight w:val="0"/>
                                      <w:marTop w:val="0"/>
                                      <w:marBottom w:val="0"/>
                                      <w:divBdr>
                                        <w:top w:val="none" w:sz="0" w:space="0" w:color="auto"/>
                                        <w:left w:val="none" w:sz="0" w:space="0" w:color="auto"/>
                                        <w:bottom w:val="none" w:sz="0" w:space="0" w:color="auto"/>
                                        <w:right w:val="none" w:sz="0" w:space="0" w:color="auto"/>
                                      </w:divBdr>
                                      <w:divsChild>
                                        <w:div w:id="1708680779">
                                          <w:marLeft w:val="0"/>
                                          <w:marRight w:val="0"/>
                                          <w:marTop w:val="0"/>
                                          <w:marBottom w:val="0"/>
                                          <w:divBdr>
                                            <w:top w:val="none" w:sz="0" w:space="0" w:color="auto"/>
                                            <w:left w:val="none" w:sz="0" w:space="0" w:color="auto"/>
                                            <w:bottom w:val="none" w:sz="0" w:space="0" w:color="auto"/>
                                            <w:right w:val="none" w:sz="0" w:space="0" w:color="auto"/>
                                          </w:divBdr>
                                          <w:divsChild>
                                            <w:div w:id="2773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04498">
      <w:bodyDiv w:val="1"/>
      <w:marLeft w:val="0"/>
      <w:marRight w:val="0"/>
      <w:marTop w:val="0"/>
      <w:marBottom w:val="0"/>
      <w:divBdr>
        <w:top w:val="none" w:sz="0" w:space="0" w:color="auto"/>
        <w:left w:val="none" w:sz="0" w:space="0" w:color="auto"/>
        <w:bottom w:val="none" w:sz="0" w:space="0" w:color="auto"/>
        <w:right w:val="none" w:sz="0" w:space="0" w:color="auto"/>
      </w:divBdr>
    </w:div>
    <w:div w:id="83890676">
      <w:bodyDiv w:val="1"/>
      <w:marLeft w:val="0"/>
      <w:marRight w:val="0"/>
      <w:marTop w:val="0"/>
      <w:marBottom w:val="0"/>
      <w:divBdr>
        <w:top w:val="none" w:sz="0" w:space="0" w:color="auto"/>
        <w:left w:val="none" w:sz="0" w:space="0" w:color="auto"/>
        <w:bottom w:val="none" w:sz="0" w:space="0" w:color="auto"/>
        <w:right w:val="none" w:sz="0" w:space="0" w:color="auto"/>
      </w:divBdr>
    </w:div>
    <w:div w:id="129980941">
      <w:bodyDiv w:val="1"/>
      <w:marLeft w:val="0"/>
      <w:marRight w:val="0"/>
      <w:marTop w:val="0"/>
      <w:marBottom w:val="0"/>
      <w:divBdr>
        <w:top w:val="none" w:sz="0" w:space="0" w:color="auto"/>
        <w:left w:val="none" w:sz="0" w:space="0" w:color="auto"/>
        <w:bottom w:val="none" w:sz="0" w:space="0" w:color="auto"/>
        <w:right w:val="none" w:sz="0" w:space="0" w:color="auto"/>
      </w:divBdr>
    </w:div>
    <w:div w:id="214435467">
      <w:bodyDiv w:val="1"/>
      <w:marLeft w:val="0"/>
      <w:marRight w:val="0"/>
      <w:marTop w:val="0"/>
      <w:marBottom w:val="0"/>
      <w:divBdr>
        <w:top w:val="none" w:sz="0" w:space="0" w:color="auto"/>
        <w:left w:val="none" w:sz="0" w:space="0" w:color="auto"/>
        <w:bottom w:val="none" w:sz="0" w:space="0" w:color="auto"/>
        <w:right w:val="none" w:sz="0" w:space="0" w:color="auto"/>
      </w:divBdr>
    </w:div>
    <w:div w:id="318466245">
      <w:bodyDiv w:val="1"/>
      <w:marLeft w:val="0"/>
      <w:marRight w:val="0"/>
      <w:marTop w:val="0"/>
      <w:marBottom w:val="0"/>
      <w:divBdr>
        <w:top w:val="none" w:sz="0" w:space="0" w:color="auto"/>
        <w:left w:val="none" w:sz="0" w:space="0" w:color="auto"/>
        <w:bottom w:val="none" w:sz="0" w:space="0" w:color="auto"/>
        <w:right w:val="none" w:sz="0" w:space="0" w:color="auto"/>
      </w:divBdr>
    </w:div>
    <w:div w:id="322125599">
      <w:bodyDiv w:val="1"/>
      <w:marLeft w:val="0"/>
      <w:marRight w:val="0"/>
      <w:marTop w:val="0"/>
      <w:marBottom w:val="0"/>
      <w:divBdr>
        <w:top w:val="none" w:sz="0" w:space="0" w:color="auto"/>
        <w:left w:val="none" w:sz="0" w:space="0" w:color="auto"/>
        <w:bottom w:val="none" w:sz="0" w:space="0" w:color="auto"/>
        <w:right w:val="none" w:sz="0" w:space="0" w:color="auto"/>
      </w:divBdr>
    </w:div>
    <w:div w:id="403649709">
      <w:bodyDiv w:val="1"/>
      <w:marLeft w:val="0"/>
      <w:marRight w:val="0"/>
      <w:marTop w:val="0"/>
      <w:marBottom w:val="0"/>
      <w:divBdr>
        <w:top w:val="none" w:sz="0" w:space="0" w:color="auto"/>
        <w:left w:val="none" w:sz="0" w:space="0" w:color="auto"/>
        <w:bottom w:val="none" w:sz="0" w:space="0" w:color="auto"/>
        <w:right w:val="none" w:sz="0" w:space="0" w:color="auto"/>
      </w:divBdr>
    </w:div>
    <w:div w:id="465709095">
      <w:bodyDiv w:val="1"/>
      <w:marLeft w:val="0"/>
      <w:marRight w:val="0"/>
      <w:marTop w:val="0"/>
      <w:marBottom w:val="0"/>
      <w:divBdr>
        <w:top w:val="none" w:sz="0" w:space="0" w:color="auto"/>
        <w:left w:val="none" w:sz="0" w:space="0" w:color="auto"/>
        <w:bottom w:val="none" w:sz="0" w:space="0" w:color="auto"/>
        <w:right w:val="none" w:sz="0" w:space="0" w:color="auto"/>
      </w:divBdr>
    </w:div>
    <w:div w:id="627973523">
      <w:bodyDiv w:val="1"/>
      <w:marLeft w:val="0"/>
      <w:marRight w:val="0"/>
      <w:marTop w:val="0"/>
      <w:marBottom w:val="0"/>
      <w:divBdr>
        <w:top w:val="none" w:sz="0" w:space="0" w:color="auto"/>
        <w:left w:val="none" w:sz="0" w:space="0" w:color="auto"/>
        <w:bottom w:val="none" w:sz="0" w:space="0" w:color="auto"/>
        <w:right w:val="none" w:sz="0" w:space="0" w:color="auto"/>
      </w:divBdr>
      <w:divsChild>
        <w:div w:id="713115971">
          <w:marLeft w:val="0"/>
          <w:marRight w:val="0"/>
          <w:marTop w:val="0"/>
          <w:marBottom w:val="0"/>
          <w:divBdr>
            <w:top w:val="none" w:sz="0" w:space="0" w:color="auto"/>
            <w:left w:val="none" w:sz="0" w:space="0" w:color="auto"/>
            <w:bottom w:val="none" w:sz="0" w:space="0" w:color="auto"/>
            <w:right w:val="none" w:sz="0" w:space="0" w:color="auto"/>
          </w:divBdr>
          <w:divsChild>
            <w:div w:id="108356866">
              <w:marLeft w:val="0"/>
              <w:marRight w:val="0"/>
              <w:marTop w:val="0"/>
              <w:marBottom w:val="0"/>
              <w:divBdr>
                <w:top w:val="none" w:sz="0" w:space="0" w:color="auto"/>
                <w:left w:val="none" w:sz="0" w:space="0" w:color="auto"/>
                <w:bottom w:val="none" w:sz="0" w:space="0" w:color="auto"/>
                <w:right w:val="none" w:sz="0" w:space="0" w:color="auto"/>
              </w:divBdr>
              <w:divsChild>
                <w:div w:id="573316935">
                  <w:marLeft w:val="0"/>
                  <w:marRight w:val="0"/>
                  <w:marTop w:val="0"/>
                  <w:marBottom w:val="0"/>
                  <w:divBdr>
                    <w:top w:val="none" w:sz="0" w:space="0" w:color="auto"/>
                    <w:left w:val="none" w:sz="0" w:space="0" w:color="auto"/>
                    <w:bottom w:val="none" w:sz="0" w:space="0" w:color="auto"/>
                    <w:right w:val="none" w:sz="0" w:space="0" w:color="auto"/>
                  </w:divBdr>
                  <w:divsChild>
                    <w:div w:id="584874517">
                      <w:marLeft w:val="0"/>
                      <w:marRight w:val="0"/>
                      <w:marTop w:val="0"/>
                      <w:marBottom w:val="0"/>
                      <w:divBdr>
                        <w:top w:val="none" w:sz="0" w:space="0" w:color="auto"/>
                        <w:left w:val="none" w:sz="0" w:space="0" w:color="auto"/>
                        <w:bottom w:val="none" w:sz="0" w:space="0" w:color="auto"/>
                        <w:right w:val="none" w:sz="0" w:space="0" w:color="auto"/>
                      </w:divBdr>
                      <w:divsChild>
                        <w:div w:id="417753953">
                          <w:marLeft w:val="0"/>
                          <w:marRight w:val="0"/>
                          <w:marTop w:val="0"/>
                          <w:marBottom w:val="0"/>
                          <w:divBdr>
                            <w:top w:val="single" w:sz="2" w:space="0" w:color="008000"/>
                            <w:left w:val="single" w:sz="2" w:space="0" w:color="008000"/>
                            <w:bottom w:val="single" w:sz="2" w:space="0" w:color="008000"/>
                            <w:right w:val="single" w:sz="2" w:space="0" w:color="008000"/>
                          </w:divBdr>
                          <w:divsChild>
                            <w:div w:id="1166092725">
                              <w:marLeft w:val="0"/>
                              <w:marRight w:val="0"/>
                              <w:marTop w:val="0"/>
                              <w:marBottom w:val="0"/>
                              <w:divBdr>
                                <w:top w:val="single" w:sz="2" w:space="11" w:color="008000"/>
                                <w:left w:val="single" w:sz="2" w:space="4" w:color="008000"/>
                                <w:bottom w:val="single" w:sz="2" w:space="0" w:color="008000"/>
                                <w:right w:val="single" w:sz="2" w:space="0" w:color="008000"/>
                              </w:divBdr>
                              <w:divsChild>
                                <w:div w:id="1830319704">
                                  <w:marLeft w:val="0"/>
                                  <w:marRight w:val="0"/>
                                  <w:marTop w:val="0"/>
                                  <w:marBottom w:val="0"/>
                                  <w:divBdr>
                                    <w:top w:val="none" w:sz="0" w:space="0" w:color="auto"/>
                                    <w:left w:val="none" w:sz="0" w:space="0" w:color="auto"/>
                                    <w:bottom w:val="none" w:sz="0" w:space="0" w:color="auto"/>
                                    <w:right w:val="none" w:sz="0" w:space="0" w:color="auto"/>
                                  </w:divBdr>
                                  <w:divsChild>
                                    <w:div w:id="476267140">
                                      <w:marLeft w:val="0"/>
                                      <w:marRight w:val="0"/>
                                      <w:marTop w:val="0"/>
                                      <w:marBottom w:val="0"/>
                                      <w:divBdr>
                                        <w:top w:val="none" w:sz="0" w:space="0" w:color="auto"/>
                                        <w:left w:val="none" w:sz="0" w:space="0" w:color="auto"/>
                                        <w:bottom w:val="none" w:sz="0" w:space="0" w:color="auto"/>
                                        <w:right w:val="none" w:sz="0" w:space="0" w:color="auto"/>
                                      </w:divBdr>
                                      <w:divsChild>
                                        <w:div w:id="1406952869">
                                          <w:marLeft w:val="0"/>
                                          <w:marRight w:val="0"/>
                                          <w:marTop w:val="0"/>
                                          <w:marBottom w:val="0"/>
                                          <w:divBdr>
                                            <w:top w:val="none" w:sz="0" w:space="0" w:color="auto"/>
                                            <w:left w:val="none" w:sz="0" w:space="0" w:color="auto"/>
                                            <w:bottom w:val="none" w:sz="0" w:space="0" w:color="auto"/>
                                            <w:right w:val="none" w:sz="0" w:space="0" w:color="auto"/>
                                          </w:divBdr>
                                          <w:divsChild>
                                            <w:div w:id="8533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677188">
      <w:bodyDiv w:val="1"/>
      <w:marLeft w:val="0"/>
      <w:marRight w:val="0"/>
      <w:marTop w:val="0"/>
      <w:marBottom w:val="0"/>
      <w:divBdr>
        <w:top w:val="none" w:sz="0" w:space="0" w:color="auto"/>
        <w:left w:val="none" w:sz="0" w:space="0" w:color="auto"/>
        <w:bottom w:val="none" w:sz="0" w:space="0" w:color="auto"/>
        <w:right w:val="none" w:sz="0" w:space="0" w:color="auto"/>
      </w:divBdr>
    </w:div>
    <w:div w:id="664094072">
      <w:bodyDiv w:val="1"/>
      <w:marLeft w:val="0"/>
      <w:marRight w:val="0"/>
      <w:marTop w:val="0"/>
      <w:marBottom w:val="0"/>
      <w:divBdr>
        <w:top w:val="none" w:sz="0" w:space="0" w:color="auto"/>
        <w:left w:val="none" w:sz="0" w:space="0" w:color="auto"/>
        <w:bottom w:val="none" w:sz="0" w:space="0" w:color="auto"/>
        <w:right w:val="none" w:sz="0" w:space="0" w:color="auto"/>
      </w:divBdr>
    </w:div>
    <w:div w:id="671448506">
      <w:bodyDiv w:val="1"/>
      <w:marLeft w:val="0"/>
      <w:marRight w:val="0"/>
      <w:marTop w:val="0"/>
      <w:marBottom w:val="0"/>
      <w:divBdr>
        <w:top w:val="none" w:sz="0" w:space="0" w:color="auto"/>
        <w:left w:val="none" w:sz="0" w:space="0" w:color="auto"/>
        <w:bottom w:val="none" w:sz="0" w:space="0" w:color="auto"/>
        <w:right w:val="none" w:sz="0" w:space="0" w:color="auto"/>
      </w:divBdr>
    </w:div>
    <w:div w:id="716317321">
      <w:bodyDiv w:val="1"/>
      <w:marLeft w:val="0"/>
      <w:marRight w:val="0"/>
      <w:marTop w:val="0"/>
      <w:marBottom w:val="0"/>
      <w:divBdr>
        <w:top w:val="none" w:sz="0" w:space="0" w:color="auto"/>
        <w:left w:val="none" w:sz="0" w:space="0" w:color="auto"/>
        <w:bottom w:val="none" w:sz="0" w:space="0" w:color="auto"/>
        <w:right w:val="none" w:sz="0" w:space="0" w:color="auto"/>
      </w:divBdr>
    </w:div>
    <w:div w:id="728039643">
      <w:bodyDiv w:val="1"/>
      <w:marLeft w:val="0"/>
      <w:marRight w:val="0"/>
      <w:marTop w:val="0"/>
      <w:marBottom w:val="0"/>
      <w:divBdr>
        <w:top w:val="none" w:sz="0" w:space="0" w:color="auto"/>
        <w:left w:val="none" w:sz="0" w:space="0" w:color="auto"/>
        <w:bottom w:val="none" w:sz="0" w:space="0" w:color="auto"/>
        <w:right w:val="none" w:sz="0" w:space="0" w:color="auto"/>
      </w:divBdr>
      <w:divsChild>
        <w:div w:id="944580522">
          <w:marLeft w:val="0"/>
          <w:marRight w:val="0"/>
          <w:marTop w:val="0"/>
          <w:marBottom w:val="0"/>
          <w:divBdr>
            <w:top w:val="none" w:sz="0" w:space="0" w:color="auto"/>
            <w:left w:val="none" w:sz="0" w:space="0" w:color="auto"/>
            <w:bottom w:val="none" w:sz="0" w:space="0" w:color="auto"/>
            <w:right w:val="none" w:sz="0" w:space="0" w:color="auto"/>
          </w:divBdr>
          <w:divsChild>
            <w:div w:id="489368233">
              <w:marLeft w:val="0"/>
              <w:marRight w:val="0"/>
              <w:marTop w:val="0"/>
              <w:marBottom w:val="0"/>
              <w:divBdr>
                <w:top w:val="none" w:sz="0" w:space="0" w:color="auto"/>
                <w:left w:val="none" w:sz="0" w:space="0" w:color="auto"/>
                <w:bottom w:val="none" w:sz="0" w:space="0" w:color="auto"/>
                <w:right w:val="none" w:sz="0" w:space="0" w:color="auto"/>
              </w:divBdr>
              <w:divsChild>
                <w:div w:id="1933317739">
                  <w:marLeft w:val="0"/>
                  <w:marRight w:val="0"/>
                  <w:marTop w:val="0"/>
                  <w:marBottom w:val="0"/>
                  <w:divBdr>
                    <w:top w:val="none" w:sz="0" w:space="0" w:color="auto"/>
                    <w:left w:val="none" w:sz="0" w:space="0" w:color="auto"/>
                    <w:bottom w:val="none" w:sz="0" w:space="0" w:color="auto"/>
                    <w:right w:val="none" w:sz="0" w:space="0" w:color="auto"/>
                  </w:divBdr>
                  <w:divsChild>
                    <w:div w:id="1203254012">
                      <w:marLeft w:val="0"/>
                      <w:marRight w:val="0"/>
                      <w:marTop w:val="0"/>
                      <w:marBottom w:val="0"/>
                      <w:divBdr>
                        <w:top w:val="none" w:sz="0" w:space="0" w:color="auto"/>
                        <w:left w:val="none" w:sz="0" w:space="0" w:color="auto"/>
                        <w:bottom w:val="none" w:sz="0" w:space="0" w:color="auto"/>
                        <w:right w:val="none" w:sz="0" w:space="0" w:color="auto"/>
                      </w:divBdr>
                      <w:divsChild>
                        <w:div w:id="2146967703">
                          <w:marLeft w:val="0"/>
                          <w:marRight w:val="0"/>
                          <w:marTop w:val="0"/>
                          <w:marBottom w:val="0"/>
                          <w:divBdr>
                            <w:top w:val="single" w:sz="2" w:space="0" w:color="008000"/>
                            <w:left w:val="single" w:sz="2" w:space="0" w:color="008000"/>
                            <w:bottom w:val="single" w:sz="2" w:space="0" w:color="008000"/>
                            <w:right w:val="single" w:sz="2" w:space="0" w:color="008000"/>
                          </w:divBdr>
                          <w:divsChild>
                            <w:div w:id="1754356742">
                              <w:marLeft w:val="0"/>
                              <w:marRight w:val="0"/>
                              <w:marTop w:val="0"/>
                              <w:marBottom w:val="0"/>
                              <w:divBdr>
                                <w:top w:val="single" w:sz="2" w:space="10" w:color="008000"/>
                                <w:left w:val="single" w:sz="2" w:space="3" w:color="008000"/>
                                <w:bottom w:val="single" w:sz="2" w:space="0" w:color="008000"/>
                                <w:right w:val="single" w:sz="2" w:space="0" w:color="008000"/>
                              </w:divBdr>
                              <w:divsChild>
                                <w:div w:id="354576307">
                                  <w:marLeft w:val="0"/>
                                  <w:marRight w:val="0"/>
                                  <w:marTop w:val="0"/>
                                  <w:marBottom w:val="0"/>
                                  <w:divBdr>
                                    <w:top w:val="none" w:sz="0" w:space="0" w:color="auto"/>
                                    <w:left w:val="none" w:sz="0" w:space="0" w:color="auto"/>
                                    <w:bottom w:val="none" w:sz="0" w:space="0" w:color="auto"/>
                                    <w:right w:val="none" w:sz="0" w:space="0" w:color="auto"/>
                                  </w:divBdr>
                                  <w:divsChild>
                                    <w:div w:id="2025009209">
                                      <w:marLeft w:val="0"/>
                                      <w:marRight w:val="0"/>
                                      <w:marTop w:val="0"/>
                                      <w:marBottom w:val="0"/>
                                      <w:divBdr>
                                        <w:top w:val="none" w:sz="0" w:space="0" w:color="auto"/>
                                        <w:left w:val="none" w:sz="0" w:space="0" w:color="auto"/>
                                        <w:bottom w:val="none" w:sz="0" w:space="0" w:color="auto"/>
                                        <w:right w:val="none" w:sz="0" w:space="0" w:color="auto"/>
                                      </w:divBdr>
                                      <w:divsChild>
                                        <w:div w:id="1906136236">
                                          <w:marLeft w:val="0"/>
                                          <w:marRight w:val="0"/>
                                          <w:marTop w:val="0"/>
                                          <w:marBottom w:val="0"/>
                                          <w:divBdr>
                                            <w:top w:val="none" w:sz="0" w:space="0" w:color="auto"/>
                                            <w:left w:val="none" w:sz="0" w:space="0" w:color="auto"/>
                                            <w:bottom w:val="none" w:sz="0" w:space="0" w:color="auto"/>
                                            <w:right w:val="none" w:sz="0" w:space="0" w:color="auto"/>
                                          </w:divBdr>
                                          <w:divsChild>
                                            <w:div w:id="217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764109">
      <w:bodyDiv w:val="1"/>
      <w:marLeft w:val="0"/>
      <w:marRight w:val="0"/>
      <w:marTop w:val="0"/>
      <w:marBottom w:val="0"/>
      <w:divBdr>
        <w:top w:val="none" w:sz="0" w:space="0" w:color="auto"/>
        <w:left w:val="none" w:sz="0" w:space="0" w:color="auto"/>
        <w:bottom w:val="none" w:sz="0" w:space="0" w:color="auto"/>
        <w:right w:val="none" w:sz="0" w:space="0" w:color="auto"/>
      </w:divBdr>
    </w:div>
    <w:div w:id="814376629">
      <w:bodyDiv w:val="1"/>
      <w:marLeft w:val="0"/>
      <w:marRight w:val="0"/>
      <w:marTop w:val="0"/>
      <w:marBottom w:val="0"/>
      <w:divBdr>
        <w:top w:val="none" w:sz="0" w:space="0" w:color="auto"/>
        <w:left w:val="none" w:sz="0" w:space="0" w:color="auto"/>
        <w:bottom w:val="none" w:sz="0" w:space="0" w:color="auto"/>
        <w:right w:val="none" w:sz="0" w:space="0" w:color="auto"/>
      </w:divBdr>
      <w:divsChild>
        <w:div w:id="209806004">
          <w:marLeft w:val="0"/>
          <w:marRight w:val="0"/>
          <w:marTop w:val="0"/>
          <w:marBottom w:val="0"/>
          <w:divBdr>
            <w:top w:val="none" w:sz="0" w:space="0" w:color="auto"/>
            <w:left w:val="none" w:sz="0" w:space="0" w:color="auto"/>
            <w:bottom w:val="none" w:sz="0" w:space="0" w:color="auto"/>
            <w:right w:val="none" w:sz="0" w:space="0" w:color="auto"/>
          </w:divBdr>
          <w:divsChild>
            <w:div w:id="1236938422">
              <w:marLeft w:val="0"/>
              <w:marRight w:val="0"/>
              <w:marTop w:val="0"/>
              <w:marBottom w:val="0"/>
              <w:divBdr>
                <w:top w:val="none" w:sz="0" w:space="0" w:color="auto"/>
                <w:left w:val="none" w:sz="0" w:space="0" w:color="auto"/>
                <w:bottom w:val="none" w:sz="0" w:space="0" w:color="auto"/>
                <w:right w:val="none" w:sz="0" w:space="0" w:color="auto"/>
              </w:divBdr>
              <w:divsChild>
                <w:div w:id="1313749778">
                  <w:marLeft w:val="0"/>
                  <w:marRight w:val="0"/>
                  <w:marTop w:val="0"/>
                  <w:marBottom w:val="0"/>
                  <w:divBdr>
                    <w:top w:val="none" w:sz="0" w:space="0" w:color="auto"/>
                    <w:left w:val="none" w:sz="0" w:space="0" w:color="auto"/>
                    <w:bottom w:val="none" w:sz="0" w:space="0" w:color="auto"/>
                    <w:right w:val="none" w:sz="0" w:space="0" w:color="auto"/>
                  </w:divBdr>
                  <w:divsChild>
                    <w:div w:id="1189567773">
                      <w:marLeft w:val="0"/>
                      <w:marRight w:val="0"/>
                      <w:marTop w:val="0"/>
                      <w:marBottom w:val="0"/>
                      <w:divBdr>
                        <w:top w:val="none" w:sz="0" w:space="0" w:color="auto"/>
                        <w:left w:val="none" w:sz="0" w:space="0" w:color="auto"/>
                        <w:bottom w:val="none" w:sz="0" w:space="0" w:color="auto"/>
                        <w:right w:val="none" w:sz="0" w:space="0" w:color="auto"/>
                      </w:divBdr>
                      <w:divsChild>
                        <w:div w:id="206184378">
                          <w:marLeft w:val="0"/>
                          <w:marRight w:val="0"/>
                          <w:marTop w:val="0"/>
                          <w:marBottom w:val="0"/>
                          <w:divBdr>
                            <w:top w:val="single" w:sz="2" w:space="0" w:color="008000"/>
                            <w:left w:val="single" w:sz="2" w:space="0" w:color="008000"/>
                            <w:bottom w:val="single" w:sz="2" w:space="0" w:color="008000"/>
                            <w:right w:val="single" w:sz="2" w:space="0" w:color="008000"/>
                          </w:divBdr>
                          <w:divsChild>
                            <w:div w:id="1843355385">
                              <w:marLeft w:val="0"/>
                              <w:marRight w:val="0"/>
                              <w:marTop w:val="0"/>
                              <w:marBottom w:val="0"/>
                              <w:divBdr>
                                <w:top w:val="single" w:sz="2" w:space="11" w:color="008000"/>
                                <w:left w:val="single" w:sz="2" w:space="4" w:color="008000"/>
                                <w:bottom w:val="single" w:sz="2" w:space="0" w:color="008000"/>
                                <w:right w:val="single" w:sz="2" w:space="0" w:color="008000"/>
                              </w:divBdr>
                              <w:divsChild>
                                <w:div w:id="683870902">
                                  <w:marLeft w:val="0"/>
                                  <w:marRight w:val="0"/>
                                  <w:marTop w:val="0"/>
                                  <w:marBottom w:val="0"/>
                                  <w:divBdr>
                                    <w:top w:val="none" w:sz="0" w:space="0" w:color="auto"/>
                                    <w:left w:val="none" w:sz="0" w:space="0" w:color="auto"/>
                                    <w:bottom w:val="none" w:sz="0" w:space="0" w:color="auto"/>
                                    <w:right w:val="none" w:sz="0" w:space="0" w:color="auto"/>
                                  </w:divBdr>
                                  <w:divsChild>
                                    <w:div w:id="426393042">
                                      <w:marLeft w:val="0"/>
                                      <w:marRight w:val="0"/>
                                      <w:marTop w:val="0"/>
                                      <w:marBottom w:val="0"/>
                                      <w:divBdr>
                                        <w:top w:val="none" w:sz="0" w:space="0" w:color="auto"/>
                                        <w:left w:val="none" w:sz="0" w:space="0" w:color="auto"/>
                                        <w:bottom w:val="none" w:sz="0" w:space="0" w:color="auto"/>
                                        <w:right w:val="none" w:sz="0" w:space="0" w:color="auto"/>
                                      </w:divBdr>
                                      <w:divsChild>
                                        <w:div w:id="386731767">
                                          <w:marLeft w:val="0"/>
                                          <w:marRight w:val="0"/>
                                          <w:marTop w:val="0"/>
                                          <w:marBottom w:val="0"/>
                                          <w:divBdr>
                                            <w:top w:val="none" w:sz="0" w:space="0" w:color="auto"/>
                                            <w:left w:val="none" w:sz="0" w:space="0" w:color="auto"/>
                                            <w:bottom w:val="none" w:sz="0" w:space="0" w:color="auto"/>
                                            <w:right w:val="none" w:sz="0" w:space="0" w:color="auto"/>
                                          </w:divBdr>
                                          <w:divsChild>
                                            <w:div w:id="6396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362542">
      <w:bodyDiv w:val="1"/>
      <w:marLeft w:val="0"/>
      <w:marRight w:val="0"/>
      <w:marTop w:val="0"/>
      <w:marBottom w:val="0"/>
      <w:divBdr>
        <w:top w:val="none" w:sz="0" w:space="0" w:color="auto"/>
        <w:left w:val="none" w:sz="0" w:space="0" w:color="auto"/>
        <w:bottom w:val="none" w:sz="0" w:space="0" w:color="auto"/>
        <w:right w:val="none" w:sz="0" w:space="0" w:color="auto"/>
      </w:divBdr>
    </w:div>
    <w:div w:id="1087309670">
      <w:bodyDiv w:val="1"/>
      <w:marLeft w:val="0"/>
      <w:marRight w:val="0"/>
      <w:marTop w:val="0"/>
      <w:marBottom w:val="0"/>
      <w:divBdr>
        <w:top w:val="none" w:sz="0" w:space="0" w:color="auto"/>
        <w:left w:val="none" w:sz="0" w:space="0" w:color="auto"/>
        <w:bottom w:val="none" w:sz="0" w:space="0" w:color="auto"/>
        <w:right w:val="none" w:sz="0" w:space="0" w:color="auto"/>
      </w:divBdr>
    </w:div>
    <w:div w:id="1091657606">
      <w:bodyDiv w:val="1"/>
      <w:marLeft w:val="0"/>
      <w:marRight w:val="0"/>
      <w:marTop w:val="0"/>
      <w:marBottom w:val="0"/>
      <w:divBdr>
        <w:top w:val="none" w:sz="0" w:space="0" w:color="auto"/>
        <w:left w:val="none" w:sz="0" w:space="0" w:color="auto"/>
        <w:bottom w:val="none" w:sz="0" w:space="0" w:color="auto"/>
        <w:right w:val="none" w:sz="0" w:space="0" w:color="auto"/>
      </w:divBdr>
    </w:div>
    <w:div w:id="1095517378">
      <w:bodyDiv w:val="1"/>
      <w:marLeft w:val="0"/>
      <w:marRight w:val="0"/>
      <w:marTop w:val="0"/>
      <w:marBottom w:val="0"/>
      <w:divBdr>
        <w:top w:val="none" w:sz="0" w:space="0" w:color="auto"/>
        <w:left w:val="none" w:sz="0" w:space="0" w:color="auto"/>
        <w:bottom w:val="none" w:sz="0" w:space="0" w:color="auto"/>
        <w:right w:val="none" w:sz="0" w:space="0" w:color="auto"/>
      </w:divBdr>
    </w:div>
    <w:div w:id="1098405704">
      <w:bodyDiv w:val="1"/>
      <w:marLeft w:val="0"/>
      <w:marRight w:val="0"/>
      <w:marTop w:val="0"/>
      <w:marBottom w:val="0"/>
      <w:divBdr>
        <w:top w:val="none" w:sz="0" w:space="0" w:color="auto"/>
        <w:left w:val="none" w:sz="0" w:space="0" w:color="auto"/>
        <w:bottom w:val="none" w:sz="0" w:space="0" w:color="auto"/>
        <w:right w:val="none" w:sz="0" w:space="0" w:color="auto"/>
      </w:divBdr>
      <w:divsChild>
        <w:div w:id="555164676">
          <w:marLeft w:val="0"/>
          <w:marRight w:val="0"/>
          <w:marTop w:val="0"/>
          <w:marBottom w:val="0"/>
          <w:divBdr>
            <w:top w:val="none" w:sz="0" w:space="0" w:color="auto"/>
            <w:left w:val="none" w:sz="0" w:space="0" w:color="auto"/>
            <w:bottom w:val="none" w:sz="0" w:space="0" w:color="auto"/>
            <w:right w:val="none" w:sz="0" w:space="0" w:color="auto"/>
          </w:divBdr>
          <w:divsChild>
            <w:div w:id="488710881">
              <w:marLeft w:val="0"/>
              <w:marRight w:val="0"/>
              <w:marTop w:val="0"/>
              <w:marBottom w:val="0"/>
              <w:divBdr>
                <w:top w:val="none" w:sz="0" w:space="0" w:color="auto"/>
                <w:left w:val="none" w:sz="0" w:space="0" w:color="auto"/>
                <w:bottom w:val="none" w:sz="0" w:space="0" w:color="auto"/>
                <w:right w:val="none" w:sz="0" w:space="0" w:color="auto"/>
              </w:divBdr>
              <w:divsChild>
                <w:div w:id="231157734">
                  <w:marLeft w:val="0"/>
                  <w:marRight w:val="0"/>
                  <w:marTop w:val="0"/>
                  <w:marBottom w:val="0"/>
                  <w:divBdr>
                    <w:top w:val="none" w:sz="0" w:space="0" w:color="auto"/>
                    <w:left w:val="none" w:sz="0" w:space="0" w:color="auto"/>
                    <w:bottom w:val="none" w:sz="0" w:space="0" w:color="auto"/>
                    <w:right w:val="none" w:sz="0" w:space="0" w:color="auto"/>
                  </w:divBdr>
                  <w:divsChild>
                    <w:div w:id="1258489747">
                      <w:marLeft w:val="0"/>
                      <w:marRight w:val="0"/>
                      <w:marTop w:val="0"/>
                      <w:marBottom w:val="0"/>
                      <w:divBdr>
                        <w:top w:val="none" w:sz="0" w:space="0" w:color="auto"/>
                        <w:left w:val="none" w:sz="0" w:space="0" w:color="auto"/>
                        <w:bottom w:val="none" w:sz="0" w:space="0" w:color="auto"/>
                        <w:right w:val="none" w:sz="0" w:space="0" w:color="auto"/>
                      </w:divBdr>
                      <w:divsChild>
                        <w:div w:id="2020619233">
                          <w:marLeft w:val="0"/>
                          <w:marRight w:val="0"/>
                          <w:marTop w:val="0"/>
                          <w:marBottom w:val="0"/>
                          <w:divBdr>
                            <w:top w:val="single" w:sz="2" w:space="0" w:color="008000"/>
                            <w:left w:val="single" w:sz="2" w:space="0" w:color="008000"/>
                            <w:bottom w:val="single" w:sz="2" w:space="0" w:color="008000"/>
                            <w:right w:val="single" w:sz="2" w:space="0" w:color="008000"/>
                          </w:divBdr>
                          <w:divsChild>
                            <w:div w:id="719325765">
                              <w:marLeft w:val="0"/>
                              <w:marRight w:val="0"/>
                              <w:marTop w:val="0"/>
                              <w:marBottom w:val="0"/>
                              <w:divBdr>
                                <w:top w:val="single" w:sz="2" w:space="12" w:color="008000"/>
                                <w:left w:val="single" w:sz="2" w:space="4" w:color="008000"/>
                                <w:bottom w:val="single" w:sz="2" w:space="0" w:color="008000"/>
                                <w:right w:val="single" w:sz="2" w:space="0" w:color="008000"/>
                              </w:divBdr>
                              <w:divsChild>
                                <w:div w:id="1129317467">
                                  <w:marLeft w:val="0"/>
                                  <w:marRight w:val="0"/>
                                  <w:marTop w:val="0"/>
                                  <w:marBottom w:val="0"/>
                                  <w:divBdr>
                                    <w:top w:val="none" w:sz="0" w:space="0" w:color="auto"/>
                                    <w:left w:val="none" w:sz="0" w:space="0" w:color="auto"/>
                                    <w:bottom w:val="none" w:sz="0" w:space="0" w:color="auto"/>
                                    <w:right w:val="none" w:sz="0" w:space="0" w:color="auto"/>
                                  </w:divBdr>
                                  <w:divsChild>
                                    <w:div w:id="1301113195">
                                      <w:marLeft w:val="0"/>
                                      <w:marRight w:val="0"/>
                                      <w:marTop w:val="0"/>
                                      <w:marBottom w:val="0"/>
                                      <w:divBdr>
                                        <w:top w:val="none" w:sz="0" w:space="0" w:color="auto"/>
                                        <w:left w:val="none" w:sz="0" w:space="0" w:color="auto"/>
                                        <w:bottom w:val="none" w:sz="0" w:space="0" w:color="auto"/>
                                        <w:right w:val="none" w:sz="0" w:space="0" w:color="auto"/>
                                      </w:divBdr>
                                      <w:divsChild>
                                        <w:div w:id="839082737">
                                          <w:marLeft w:val="0"/>
                                          <w:marRight w:val="0"/>
                                          <w:marTop w:val="0"/>
                                          <w:marBottom w:val="0"/>
                                          <w:divBdr>
                                            <w:top w:val="none" w:sz="0" w:space="0" w:color="auto"/>
                                            <w:left w:val="none" w:sz="0" w:space="0" w:color="auto"/>
                                            <w:bottom w:val="none" w:sz="0" w:space="0" w:color="auto"/>
                                            <w:right w:val="none" w:sz="0" w:space="0" w:color="auto"/>
                                          </w:divBdr>
                                          <w:divsChild>
                                            <w:div w:id="5786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82939">
      <w:bodyDiv w:val="1"/>
      <w:marLeft w:val="0"/>
      <w:marRight w:val="0"/>
      <w:marTop w:val="0"/>
      <w:marBottom w:val="0"/>
      <w:divBdr>
        <w:top w:val="none" w:sz="0" w:space="0" w:color="auto"/>
        <w:left w:val="none" w:sz="0" w:space="0" w:color="auto"/>
        <w:bottom w:val="none" w:sz="0" w:space="0" w:color="auto"/>
        <w:right w:val="none" w:sz="0" w:space="0" w:color="auto"/>
      </w:divBdr>
    </w:div>
    <w:div w:id="1160267123">
      <w:bodyDiv w:val="1"/>
      <w:marLeft w:val="0"/>
      <w:marRight w:val="0"/>
      <w:marTop w:val="0"/>
      <w:marBottom w:val="0"/>
      <w:divBdr>
        <w:top w:val="none" w:sz="0" w:space="0" w:color="auto"/>
        <w:left w:val="none" w:sz="0" w:space="0" w:color="auto"/>
        <w:bottom w:val="none" w:sz="0" w:space="0" w:color="auto"/>
        <w:right w:val="none" w:sz="0" w:space="0" w:color="auto"/>
      </w:divBdr>
      <w:divsChild>
        <w:div w:id="1334915694">
          <w:marLeft w:val="0"/>
          <w:marRight w:val="0"/>
          <w:marTop w:val="0"/>
          <w:marBottom w:val="0"/>
          <w:divBdr>
            <w:top w:val="none" w:sz="0" w:space="0" w:color="auto"/>
            <w:left w:val="none" w:sz="0" w:space="0" w:color="auto"/>
            <w:bottom w:val="none" w:sz="0" w:space="0" w:color="auto"/>
            <w:right w:val="none" w:sz="0" w:space="0" w:color="auto"/>
          </w:divBdr>
          <w:divsChild>
            <w:div w:id="228660718">
              <w:marLeft w:val="0"/>
              <w:marRight w:val="0"/>
              <w:marTop w:val="0"/>
              <w:marBottom w:val="0"/>
              <w:divBdr>
                <w:top w:val="none" w:sz="0" w:space="0" w:color="auto"/>
                <w:left w:val="none" w:sz="0" w:space="0" w:color="auto"/>
                <w:bottom w:val="none" w:sz="0" w:space="0" w:color="auto"/>
                <w:right w:val="none" w:sz="0" w:space="0" w:color="auto"/>
              </w:divBdr>
              <w:divsChild>
                <w:div w:id="986469599">
                  <w:marLeft w:val="0"/>
                  <w:marRight w:val="0"/>
                  <w:marTop w:val="0"/>
                  <w:marBottom w:val="0"/>
                  <w:divBdr>
                    <w:top w:val="none" w:sz="0" w:space="0" w:color="auto"/>
                    <w:left w:val="none" w:sz="0" w:space="0" w:color="auto"/>
                    <w:bottom w:val="none" w:sz="0" w:space="0" w:color="auto"/>
                    <w:right w:val="none" w:sz="0" w:space="0" w:color="auto"/>
                  </w:divBdr>
                  <w:divsChild>
                    <w:div w:id="1238789312">
                      <w:marLeft w:val="0"/>
                      <w:marRight w:val="0"/>
                      <w:marTop w:val="0"/>
                      <w:marBottom w:val="0"/>
                      <w:divBdr>
                        <w:top w:val="none" w:sz="0" w:space="0" w:color="auto"/>
                        <w:left w:val="none" w:sz="0" w:space="0" w:color="auto"/>
                        <w:bottom w:val="none" w:sz="0" w:space="0" w:color="auto"/>
                        <w:right w:val="none" w:sz="0" w:space="0" w:color="auto"/>
                      </w:divBdr>
                      <w:divsChild>
                        <w:div w:id="1456102462">
                          <w:marLeft w:val="0"/>
                          <w:marRight w:val="0"/>
                          <w:marTop w:val="0"/>
                          <w:marBottom w:val="0"/>
                          <w:divBdr>
                            <w:top w:val="single" w:sz="2" w:space="0" w:color="008000"/>
                            <w:left w:val="single" w:sz="2" w:space="0" w:color="008000"/>
                            <w:bottom w:val="single" w:sz="2" w:space="0" w:color="008000"/>
                            <w:right w:val="single" w:sz="2" w:space="0" w:color="008000"/>
                          </w:divBdr>
                          <w:divsChild>
                            <w:div w:id="29457983">
                              <w:marLeft w:val="0"/>
                              <w:marRight w:val="0"/>
                              <w:marTop w:val="0"/>
                              <w:marBottom w:val="0"/>
                              <w:divBdr>
                                <w:top w:val="single" w:sz="2" w:space="11" w:color="008000"/>
                                <w:left w:val="single" w:sz="2" w:space="4" w:color="008000"/>
                                <w:bottom w:val="single" w:sz="2" w:space="0" w:color="008000"/>
                                <w:right w:val="single" w:sz="2" w:space="0" w:color="008000"/>
                              </w:divBdr>
                              <w:divsChild>
                                <w:div w:id="846864733">
                                  <w:marLeft w:val="0"/>
                                  <w:marRight w:val="0"/>
                                  <w:marTop w:val="0"/>
                                  <w:marBottom w:val="0"/>
                                  <w:divBdr>
                                    <w:top w:val="none" w:sz="0" w:space="0" w:color="auto"/>
                                    <w:left w:val="none" w:sz="0" w:space="0" w:color="auto"/>
                                    <w:bottom w:val="none" w:sz="0" w:space="0" w:color="auto"/>
                                    <w:right w:val="none" w:sz="0" w:space="0" w:color="auto"/>
                                  </w:divBdr>
                                  <w:divsChild>
                                    <w:div w:id="845755073">
                                      <w:marLeft w:val="0"/>
                                      <w:marRight w:val="0"/>
                                      <w:marTop w:val="0"/>
                                      <w:marBottom w:val="0"/>
                                      <w:divBdr>
                                        <w:top w:val="none" w:sz="0" w:space="0" w:color="auto"/>
                                        <w:left w:val="none" w:sz="0" w:space="0" w:color="auto"/>
                                        <w:bottom w:val="none" w:sz="0" w:space="0" w:color="auto"/>
                                        <w:right w:val="none" w:sz="0" w:space="0" w:color="auto"/>
                                      </w:divBdr>
                                      <w:divsChild>
                                        <w:div w:id="1596784801">
                                          <w:marLeft w:val="0"/>
                                          <w:marRight w:val="0"/>
                                          <w:marTop w:val="0"/>
                                          <w:marBottom w:val="0"/>
                                          <w:divBdr>
                                            <w:top w:val="none" w:sz="0" w:space="0" w:color="auto"/>
                                            <w:left w:val="none" w:sz="0" w:space="0" w:color="auto"/>
                                            <w:bottom w:val="none" w:sz="0" w:space="0" w:color="auto"/>
                                            <w:right w:val="none" w:sz="0" w:space="0" w:color="auto"/>
                                          </w:divBdr>
                                          <w:divsChild>
                                            <w:div w:id="15523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536883">
      <w:bodyDiv w:val="1"/>
      <w:marLeft w:val="0"/>
      <w:marRight w:val="0"/>
      <w:marTop w:val="0"/>
      <w:marBottom w:val="0"/>
      <w:divBdr>
        <w:top w:val="none" w:sz="0" w:space="0" w:color="auto"/>
        <w:left w:val="none" w:sz="0" w:space="0" w:color="auto"/>
        <w:bottom w:val="none" w:sz="0" w:space="0" w:color="auto"/>
        <w:right w:val="none" w:sz="0" w:space="0" w:color="auto"/>
      </w:divBdr>
      <w:divsChild>
        <w:div w:id="1129931728">
          <w:marLeft w:val="0"/>
          <w:marRight w:val="0"/>
          <w:marTop w:val="0"/>
          <w:marBottom w:val="0"/>
          <w:divBdr>
            <w:top w:val="none" w:sz="0" w:space="0" w:color="auto"/>
            <w:left w:val="none" w:sz="0" w:space="0" w:color="auto"/>
            <w:bottom w:val="none" w:sz="0" w:space="0" w:color="auto"/>
            <w:right w:val="none" w:sz="0" w:space="0" w:color="auto"/>
          </w:divBdr>
          <w:divsChild>
            <w:div w:id="1445684463">
              <w:marLeft w:val="0"/>
              <w:marRight w:val="0"/>
              <w:marTop w:val="0"/>
              <w:marBottom w:val="0"/>
              <w:divBdr>
                <w:top w:val="none" w:sz="0" w:space="0" w:color="auto"/>
                <w:left w:val="none" w:sz="0" w:space="0" w:color="auto"/>
                <w:bottom w:val="none" w:sz="0" w:space="0" w:color="auto"/>
                <w:right w:val="none" w:sz="0" w:space="0" w:color="auto"/>
              </w:divBdr>
              <w:divsChild>
                <w:div w:id="705646249">
                  <w:marLeft w:val="0"/>
                  <w:marRight w:val="0"/>
                  <w:marTop w:val="0"/>
                  <w:marBottom w:val="0"/>
                  <w:divBdr>
                    <w:top w:val="none" w:sz="0" w:space="0" w:color="auto"/>
                    <w:left w:val="none" w:sz="0" w:space="0" w:color="auto"/>
                    <w:bottom w:val="none" w:sz="0" w:space="0" w:color="auto"/>
                    <w:right w:val="none" w:sz="0" w:space="0" w:color="auto"/>
                  </w:divBdr>
                  <w:divsChild>
                    <w:div w:id="525025159">
                      <w:marLeft w:val="0"/>
                      <w:marRight w:val="0"/>
                      <w:marTop w:val="0"/>
                      <w:marBottom w:val="0"/>
                      <w:divBdr>
                        <w:top w:val="none" w:sz="0" w:space="0" w:color="auto"/>
                        <w:left w:val="none" w:sz="0" w:space="0" w:color="auto"/>
                        <w:bottom w:val="none" w:sz="0" w:space="0" w:color="auto"/>
                        <w:right w:val="none" w:sz="0" w:space="0" w:color="auto"/>
                      </w:divBdr>
                      <w:divsChild>
                        <w:div w:id="1876116385">
                          <w:marLeft w:val="0"/>
                          <w:marRight w:val="0"/>
                          <w:marTop w:val="0"/>
                          <w:marBottom w:val="0"/>
                          <w:divBdr>
                            <w:top w:val="single" w:sz="2" w:space="0" w:color="008000"/>
                            <w:left w:val="single" w:sz="2" w:space="0" w:color="008000"/>
                            <w:bottom w:val="single" w:sz="2" w:space="0" w:color="008000"/>
                            <w:right w:val="single" w:sz="2" w:space="0" w:color="008000"/>
                          </w:divBdr>
                          <w:divsChild>
                            <w:div w:id="395593028">
                              <w:marLeft w:val="0"/>
                              <w:marRight w:val="0"/>
                              <w:marTop w:val="0"/>
                              <w:marBottom w:val="0"/>
                              <w:divBdr>
                                <w:top w:val="single" w:sz="2" w:space="12" w:color="008000"/>
                                <w:left w:val="single" w:sz="2" w:space="4" w:color="008000"/>
                                <w:bottom w:val="single" w:sz="2" w:space="0" w:color="008000"/>
                                <w:right w:val="single" w:sz="2" w:space="0" w:color="008000"/>
                              </w:divBdr>
                              <w:divsChild>
                                <w:div w:id="1667702720">
                                  <w:marLeft w:val="0"/>
                                  <w:marRight w:val="0"/>
                                  <w:marTop w:val="0"/>
                                  <w:marBottom w:val="0"/>
                                  <w:divBdr>
                                    <w:top w:val="none" w:sz="0" w:space="0" w:color="auto"/>
                                    <w:left w:val="none" w:sz="0" w:space="0" w:color="auto"/>
                                    <w:bottom w:val="none" w:sz="0" w:space="0" w:color="auto"/>
                                    <w:right w:val="none" w:sz="0" w:space="0" w:color="auto"/>
                                  </w:divBdr>
                                  <w:divsChild>
                                    <w:div w:id="1985041249">
                                      <w:marLeft w:val="0"/>
                                      <w:marRight w:val="0"/>
                                      <w:marTop w:val="0"/>
                                      <w:marBottom w:val="0"/>
                                      <w:divBdr>
                                        <w:top w:val="none" w:sz="0" w:space="0" w:color="auto"/>
                                        <w:left w:val="none" w:sz="0" w:space="0" w:color="auto"/>
                                        <w:bottom w:val="none" w:sz="0" w:space="0" w:color="auto"/>
                                        <w:right w:val="none" w:sz="0" w:space="0" w:color="auto"/>
                                      </w:divBdr>
                                      <w:divsChild>
                                        <w:div w:id="1885169941">
                                          <w:marLeft w:val="0"/>
                                          <w:marRight w:val="0"/>
                                          <w:marTop w:val="0"/>
                                          <w:marBottom w:val="0"/>
                                          <w:divBdr>
                                            <w:top w:val="none" w:sz="0" w:space="0" w:color="auto"/>
                                            <w:left w:val="none" w:sz="0" w:space="0" w:color="auto"/>
                                            <w:bottom w:val="none" w:sz="0" w:space="0" w:color="auto"/>
                                            <w:right w:val="none" w:sz="0" w:space="0" w:color="auto"/>
                                          </w:divBdr>
                                          <w:divsChild>
                                            <w:div w:id="12935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918814">
      <w:bodyDiv w:val="1"/>
      <w:marLeft w:val="0"/>
      <w:marRight w:val="0"/>
      <w:marTop w:val="0"/>
      <w:marBottom w:val="0"/>
      <w:divBdr>
        <w:top w:val="none" w:sz="0" w:space="0" w:color="auto"/>
        <w:left w:val="none" w:sz="0" w:space="0" w:color="auto"/>
        <w:bottom w:val="none" w:sz="0" w:space="0" w:color="auto"/>
        <w:right w:val="none" w:sz="0" w:space="0" w:color="auto"/>
      </w:divBdr>
    </w:div>
    <w:div w:id="1709529409">
      <w:bodyDiv w:val="1"/>
      <w:marLeft w:val="0"/>
      <w:marRight w:val="0"/>
      <w:marTop w:val="0"/>
      <w:marBottom w:val="0"/>
      <w:divBdr>
        <w:top w:val="none" w:sz="0" w:space="0" w:color="auto"/>
        <w:left w:val="none" w:sz="0" w:space="0" w:color="auto"/>
        <w:bottom w:val="none" w:sz="0" w:space="0" w:color="auto"/>
        <w:right w:val="none" w:sz="0" w:space="0" w:color="auto"/>
      </w:divBdr>
    </w:div>
    <w:div w:id="1729911321">
      <w:bodyDiv w:val="1"/>
      <w:marLeft w:val="0"/>
      <w:marRight w:val="0"/>
      <w:marTop w:val="0"/>
      <w:marBottom w:val="0"/>
      <w:divBdr>
        <w:top w:val="none" w:sz="0" w:space="0" w:color="auto"/>
        <w:left w:val="none" w:sz="0" w:space="0" w:color="auto"/>
        <w:bottom w:val="none" w:sz="0" w:space="0" w:color="auto"/>
        <w:right w:val="none" w:sz="0" w:space="0" w:color="auto"/>
      </w:divBdr>
    </w:div>
    <w:div w:id="1737245694">
      <w:bodyDiv w:val="1"/>
      <w:marLeft w:val="0"/>
      <w:marRight w:val="0"/>
      <w:marTop w:val="0"/>
      <w:marBottom w:val="0"/>
      <w:divBdr>
        <w:top w:val="none" w:sz="0" w:space="0" w:color="auto"/>
        <w:left w:val="none" w:sz="0" w:space="0" w:color="auto"/>
        <w:bottom w:val="none" w:sz="0" w:space="0" w:color="auto"/>
        <w:right w:val="none" w:sz="0" w:space="0" w:color="auto"/>
      </w:divBdr>
    </w:div>
    <w:div w:id="2114592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6F19F-D923-4268-91CD-E32F5EF4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10</Pages>
  <Words>3174</Words>
  <Characters>17140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IFMS</Company>
  <LinksUpToDate>false</LinksUpToDate>
  <CharactersWithSpaces>20274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De Lima</dc:creator>
  <cp:lastModifiedBy>anselmo de franca</cp:lastModifiedBy>
  <cp:revision>129</cp:revision>
  <cp:lastPrinted>2013-05-06T14:06:00Z</cp:lastPrinted>
  <dcterms:created xsi:type="dcterms:W3CDTF">2013-04-29T09:22:00Z</dcterms:created>
  <dcterms:modified xsi:type="dcterms:W3CDTF">2014-11-07T16:25:00Z</dcterms:modified>
</cp:coreProperties>
</file>