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CF8" w:rsidRDefault="00360CFA" w:rsidP="00360CFA">
      <w:pPr>
        <w:spacing w:after="0" w:line="360" w:lineRule="auto"/>
        <w:jc w:val="center"/>
        <w:rPr>
          <w:rFonts w:ascii="Times New Roman" w:hAnsi="Times New Roman" w:cs="Times New Roman"/>
          <w:b/>
          <w:sz w:val="24"/>
          <w:szCs w:val="24"/>
        </w:rPr>
      </w:pPr>
      <w:bookmarkStart w:id="0" w:name="_GoBack"/>
      <w:r w:rsidRPr="00360CFA">
        <w:rPr>
          <w:rFonts w:ascii="Times New Roman" w:hAnsi="Times New Roman" w:cs="Times New Roman"/>
          <w:b/>
          <w:sz w:val="24"/>
          <w:szCs w:val="24"/>
        </w:rPr>
        <w:t>CURRÍCULO ESCOLAR: UM RESPEITO AO CURRÍCULO DE VIDA E IDENTITÁRIA DO ESTUDANTE</w:t>
      </w:r>
    </w:p>
    <w:bookmarkEnd w:id="0"/>
    <w:p w:rsidR="00360CFA" w:rsidRDefault="00360CFA" w:rsidP="00360CFA">
      <w:pPr>
        <w:spacing w:after="0" w:line="360" w:lineRule="auto"/>
        <w:jc w:val="center"/>
        <w:rPr>
          <w:rFonts w:ascii="Times New Roman" w:hAnsi="Times New Roman" w:cs="Times New Roman"/>
          <w:b/>
          <w:sz w:val="24"/>
          <w:szCs w:val="24"/>
        </w:rPr>
      </w:pPr>
    </w:p>
    <w:p w:rsidR="00360CFA" w:rsidRDefault="00360CFA" w:rsidP="00360C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Jedida Melo </w:t>
      </w:r>
      <w:r>
        <w:rPr>
          <w:rStyle w:val="Refdenotaderodap"/>
          <w:rFonts w:ascii="Times New Roman" w:hAnsi="Times New Roman" w:cs="Times New Roman"/>
          <w:b/>
          <w:sz w:val="24"/>
          <w:szCs w:val="24"/>
        </w:rPr>
        <w:footnoteReference w:id="1"/>
      </w:r>
    </w:p>
    <w:p w:rsidR="00360CFA" w:rsidRDefault="00360CFA" w:rsidP="00360CFA">
      <w:pPr>
        <w:spacing w:after="0" w:line="360" w:lineRule="auto"/>
        <w:jc w:val="center"/>
        <w:rPr>
          <w:rFonts w:ascii="Times New Roman" w:hAnsi="Times New Roman" w:cs="Times New Roman"/>
          <w:b/>
          <w:sz w:val="24"/>
          <w:szCs w:val="24"/>
        </w:rPr>
      </w:pPr>
    </w:p>
    <w:p w:rsidR="00360CFA" w:rsidRDefault="00360CFA" w:rsidP="00360CF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360CFA" w:rsidRDefault="00360CFA" w:rsidP="00360C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vida nos permite selecionar coisas e ações, isto vai construindo nosso currículo vital; estas escolhas são fruto de nossa origem, nossa criação, nossos antepassados e nunca poderemos extirpar de nossa história aquilo que vivemos no passado, sejam coisas agradáveis ou não. Daí quando chegamos na escola, as nossas concepções iniciais serão baseadas nesta vivência que carregamos desde a hora em que nascemos e muitas vezes somos sonegados e frustrados por não sermos ouvidos e apreciados. Isto acontece quando o currículo escolar não é um currículo voltado à identidades e culturas residentes nos estudantes.</w:t>
      </w:r>
    </w:p>
    <w:p w:rsidR="00360CFA" w:rsidRDefault="00360CFA" w:rsidP="00360CFA">
      <w:pPr>
        <w:spacing w:after="0" w:line="360" w:lineRule="auto"/>
        <w:jc w:val="both"/>
        <w:rPr>
          <w:rFonts w:ascii="Times New Roman" w:hAnsi="Times New Roman" w:cs="Times New Roman"/>
          <w:sz w:val="24"/>
          <w:szCs w:val="24"/>
        </w:rPr>
      </w:pPr>
    </w:p>
    <w:p w:rsidR="00360CFA" w:rsidRPr="00360CFA" w:rsidRDefault="00360CFA" w:rsidP="00360CFA">
      <w:pPr>
        <w:spacing w:after="0" w:line="360" w:lineRule="auto"/>
        <w:jc w:val="both"/>
        <w:rPr>
          <w:rFonts w:ascii="Times New Roman" w:hAnsi="Times New Roman" w:cs="Times New Roman"/>
          <w:b/>
          <w:sz w:val="24"/>
          <w:szCs w:val="24"/>
        </w:rPr>
      </w:pPr>
      <w:r w:rsidRPr="00360CFA">
        <w:rPr>
          <w:rFonts w:ascii="Times New Roman" w:hAnsi="Times New Roman" w:cs="Times New Roman"/>
          <w:b/>
          <w:sz w:val="24"/>
          <w:szCs w:val="24"/>
        </w:rPr>
        <w:t>Desenvolvimento</w:t>
      </w:r>
    </w:p>
    <w:p w:rsidR="00360CFA" w:rsidRDefault="00360CFA" w:rsidP="00360C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escola representada pela parte curricular propriamente dita, precisa estar atenta aquilo que os estudantes trazem em sua carga de aprendizagem informal; esta carga deve ser a base inicial para o casamento entre o conhecimento empírico e o conhecimento científico</w:t>
      </w:r>
      <w:r w:rsidR="00E61A42">
        <w:rPr>
          <w:rFonts w:ascii="Times New Roman" w:hAnsi="Times New Roman" w:cs="Times New Roman"/>
          <w:sz w:val="24"/>
          <w:szCs w:val="24"/>
        </w:rPr>
        <w:t xml:space="preserve">. </w:t>
      </w:r>
    </w:p>
    <w:p w:rsidR="00E61A42" w:rsidRDefault="00E61A42" w:rsidP="00E61A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currículo escolar deve ser construído com a participação de todos da comunidade escolar. As peculiaridades do local onde se localiza a escola e de onde vem cada estudante deve estar contemplado nos conteúdos e práticas pedagógicas a serem vivenciadas dentro das ambiências de aprendizagens.</w:t>
      </w:r>
    </w:p>
    <w:p w:rsidR="00E41E1A" w:rsidRDefault="00E61A42" w:rsidP="00E41E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falamos em um currículo identitário, estamos falando em um currículo que contemple o máximo de particularidades que permeiam a vida dos alunos, dos pais e da própria escola. Assim o currículo será agradável e trará aprendizagens significativas para a vida de cada ser envolvido. </w:t>
      </w:r>
    </w:p>
    <w:p w:rsidR="00E61A42" w:rsidRDefault="00E61A42" w:rsidP="00E41E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conteúdos comuns </w:t>
      </w:r>
      <w:r w:rsidR="00E41E1A">
        <w:rPr>
          <w:rFonts w:ascii="Times New Roman" w:hAnsi="Times New Roman" w:cs="Times New Roman"/>
          <w:sz w:val="24"/>
          <w:szCs w:val="24"/>
        </w:rPr>
        <w:t xml:space="preserve">que devem ser vistos por todos os estudantes independentemente de locais ou culturas </w:t>
      </w:r>
      <w:r>
        <w:rPr>
          <w:rFonts w:ascii="Times New Roman" w:hAnsi="Times New Roman" w:cs="Times New Roman"/>
          <w:sz w:val="24"/>
          <w:szCs w:val="24"/>
        </w:rPr>
        <w:t xml:space="preserve">podem ser vivenciados conectados </w:t>
      </w:r>
      <w:r w:rsidR="00E41E1A">
        <w:rPr>
          <w:rFonts w:ascii="Times New Roman" w:hAnsi="Times New Roman" w:cs="Times New Roman"/>
          <w:sz w:val="24"/>
          <w:szCs w:val="24"/>
        </w:rPr>
        <w:t>à uma realidade de contextualização a fim de atrelar o comum ao diversificado.</w:t>
      </w:r>
    </w:p>
    <w:p w:rsidR="00E41E1A" w:rsidRDefault="00E41E1A" w:rsidP="00E41E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 e qualquer proposta curricular deve estar atenta à estas realidades que são detectadas em cada história de vida; em cada história comunitária, em cada história de Estados e Nações. O </w:t>
      </w:r>
      <w:r>
        <w:rPr>
          <w:rFonts w:ascii="Times New Roman" w:hAnsi="Times New Roman" w:cs="Times New Roman"/>
          <w:sz w:val="24"/>
          <w:szCs w:val="24"/>
        </w:rPr>
        <w:lastRenderedPageBreak/>
        <w:t>que precisamos fazer é defender um currículo voltado à valorização das diferenças onde seu produto final seja uma aprendizagem e um ensino significativo para todos e todas.</w:t>
      </w:r>
    </w:p>
    <w:p w:rsidR="00E41E1A" w:rsidRDefault="00E41E1A" w:rsidP="00E41E1A">
      <w:pPr>
        <w:spacing w:after="0" w:line="360" w:lineRule="auto"/>
        <w:jc w:val="both"/>
        <w:rPr>
          <w:rFonts w:ascii="Times New Roman" w:hAnsi="Times New Roman" w:cs="Times New Roman"/>
          <w:sz w:val="24"/>
          <w:szCs w:val="24"/>
        </w:rPr>
      </w:pPr>
    </w:p>
    <w:p w:rsidR="00E41E1A" w:rsidRDefault="00E41E1A" w:rsidP="00E41E1A">
      <w:pPr>
        <w:spacing w:after="0" w:line="360" w:lineRule="auto"/>
        <w:jc w:val="both"/>
        <w:rPr>
          <w:rFonts w:ascii="Times New Roman" w:hAnsi="Times New Roman" w:cs="Times New Roman"/>
          <w:b/>
          <w:sz w:val="24"/>
          <w:szCs w:val="24"/>
        </w:rPr>
      </w:pPr>
      <w:r w:rsidRPr="00E41E1A">
        <w:rPr>
          <w:rFonts w:ascii="Times New Roman" w:hAnsi="Times New Roman" w:cs="Times New Roman"/>
          <w:b/>
          <w:sz w:val="24"/>
          <w:szCs w:val="24"/>
        </w:rPr>
        <w:t>Conclusão</w:t>
      </w:r>
    </w:p>
    <w:p w:rsidR="00E41E1A" w:rsidRDefault="00E41E1A" w:rsidP="00E41E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concepção mais popular do currículo está em dizer que é uma seleção de conteúdos a ser vivenciado por uma escola, uma turma, uma modalidade. Pegando este guincho podemos concluir dizendo que é uma seleção, </w:t>
      </w:r>
      <w:r w:rsidR="006301C2">
        <w:rPr>
          <w:rFonts w:ascii="Times New Roman" w:hAnsi="Times New Roman" w:cs="Times New Roman"/>
          <w:sz w:val="24"/>
          <w:szCs w:val="24"/>
        </w:rPr>
        <w:t xml:space="preserve">e como tal </w:t>
      </w:r>
      <w:r>
        <w:rPr>
          <w:rFonts w:ascii="Times New Roman" w:hAnsi="Times New Roman" w:cs="Times New Roman"/>
          <w:sz w:val="24"/>
          <w:szCs w:val="24"/>
        </w:rPr>
        <w:t xml:space="preserve">devemos selecionar o antigo, o novo, o igual, o diferente, o divergente, o contraditório, o cultural, o </w:t>
      </w:r>
      <w:r w:rsidR="006301C2">
        <w:rPr>
          <w:rFonts w:ascii="Times New Roman" w:hAnsi="Times New Roman" w:cs="Times New Roman"/>
          <w:sz w:val="24"/>
          <w:szCs w:val="24"/>
        </w:rPr>
        <w:t>religioso, o político e todos os aspectos que formam uma pessoa e disseminá-los em uma proposta onde todos sejam agraciados e contemplados em uma aprendizagem de direito, respeito e diversidade.</w:t>
      </w:r>
    </w:p>
    <w:p w:rsidR="006301C2" w:rsidRDefault="006301C2" w:rsidP="006301C2">
      <w:pPr>
        <w:spacing w:after="0" w:line="360" w:lineRule="auto"/>
        <w:jc w:val="both"/>
        <w:rPr>
          <w:rFonts w:ascii="Times New Roman" w:hAnsi="Times New Roman" w:cs="Times New Roman"/>
          <w:sz w:val="24"/>
          <w:szCs w:val="24"/>
        </w:rPr>
      </w:pPr>
    </w:p>
    <w:p w:rsidR="006301C2" w:rsidRPr="006301C2" w:rsidRDefault="006301C2" w:rsidP="006301C2">
      <w:pPr>
        <w:spacing w:after="0" w:line="360" w:lineRule="auto"/>
        <w:jc w:val="both"/>
        <w:rPr>
          <w:rFonts w:ascii="Times New Roman" w:hAnsi="Times New Roman" w:cs="Times New Roman"/>
          <w:b/>
          <w:sz w:val="24"/>
          <w:szCs w:val="24"/>
        </w:rPr>
      </w:pPr>
      <w:r w:rsidRPr="006301C2">
        <w:rPr>
          <w:rFonts w:ascii="Times New Roman" w:hAnsi="Times New Roman" w:cs="Times New Roman"/>
          <w:b/>
          <w:sz w:val="24"/>
          <w:szCs w:val="24"/>
        </w:rPr>
        <w:t>Referência</w:t>
      </w:r>
      <w:r>
        <w:rPr>
          <w:rFonts w:ascii="Times New Roman" w:hAnsi="Times New Roman" w:cs="Times New Roman"/>
          <w:b/>
          <w:sz w:val="24"/>
          <w:szCs w:val="24"/>
        </w:rPr>
        <w:t>s</w:t>
      </w:r>
      <w:r w:rsidRPr="006301C2">
        <w:rPr>
          <w:rFonts w:ascii="Times New Roman" w:hAnsi="Times New Roman" w:cs="Times New Roman"/>
          <w:b/>
          <w:sz w:val="24"/>
          <w:szCs w:val="24"/>
        </w:rPr>
        <w:t xml:space="preserve"> Bibliográfica</w:t>
      </w:r>
      <w:r>
        <w:rPr>
          <w:rFonts w:ascii="Times New Roman" w:hAnsi="Times New Roman" w:cs="Times New Roman"/>
          <w:b/>
          <w:sz w:val="24"/>
          <w:szCs w:val="24"/>
        </w:rPr>
        <w:t>s</w:t>
      </w:r>
    </w:p>
    <w:p w:rsidR="006301C2" w:rsidRPr="006301C2" w:rsidRDefault="006301C2" w:rsidP="006301C2">
      <w:pPr>
        <w:spacing w:after="0" w:line="240" w:lineRule="auto"/>
        <w:jc w:val="both"/>
        <w:rPr>
          <w:rFonts w:ascii="Times New Roman" w:hAnsi="Times New Roman"/>
          <w:sz w:val="24"/>
          <w:szCs w:val="24"/>
        </w:rPr>
      </w:pPr>
      <w:r w:rsidRPr="006301C2">
        <w:rPr>
          <w:rFonts w:ascii="Times New Roman" w:hAnsi="Times New Roman"/>
          <w:sz w:val="24"/>
          <w:szCs w:val="24"/>
        </w:rPr>
        <w:t>SILVA, Luiz Heron da (Org.). Século XXI: qual conhecimento? Qual currículo? Petrópolis, RJ: Vozes, 2000. p. 109-126.</w:t>
      </w:r>
    </w:p>
    <w:p w:rsidR="006301C2" w:rsidRPr="006301C2" w:rsidRDefault="006301C2" w:rsidP="006301C2">
      <w:pPr>
        <w:autoSpaceDE w:val="0"/>
        <w:autoSpaceDN w:val="0"/>
        <w:adjustRightInd w:val="0"/>
        <w:spacing w:after="0" w:line="240" w:lineRule="auto"/>
        <w:jc w:val="both"/>
        <w:rPr>
          <w:rFonts w:ascii="Times New Roman" w:hAnsi="Times New Roman"/>
          <w:sz w:val="24"/>
          <w:szCs w:val="24"/>
        </w:rPr>
      </w:pPr>
    </w:p>
    <w:p w:rsidR="006301C2" w:rsidRPr="006301C2" w:rsidRDefault="006301C2" w:rsidP="006301C2">
      <w:pPr>
        <w:autoSpaceDE w:val="0"/>
        <w:autoSpaceDN w:val="0"/>
        <w:adjustRightInd w:val="0"/>
        <w:spacing w:after="0" w:line="240" w:lineRule="auto"/>
        <w:jc w:val="both"/>
        <w:rPr>
          <w:rFonts w:ascii="Times New Roman" w:hAnsi="Times New Roman"/>
          <w:sz w:val="24"/>
          <w:szCs w:val="24"/>
        </w:rPr>
      </w:pPr>
      <w:r w:rsidRPr="006301C2">
        <w:rPr>
          <w:rFonts w:ascii="Times New Roman" w:hAnsi="Times New Roman"/>
          <w:sz w:val="24"/>
          <w:szCs w:val="24"/>
        </w:rPr>
        <w:t xml:space="preserve">SILVA, Tomaz Tadeu da. </w:t>
      </w:r>
      <w:r w:rsidRPr="006301C2">
        <w:rPr>
          <w:rFonts w:ascii="Times New Roman" w:hAnsi="Times New Roman"/>
          <w:bCs/>
          <w:sz w:val="24"/>
          <w:szCs w:val="24"/>
        </w:rPr>
        <w:t xml:space="preserve">Documentos de identidade: </w:t>
      </w:r>
      <w:r w:rsidRPr="006301C2">
        <w:rPr>
          <w:rFonts w:ascii="Times New Roman" w:hAnsi="Times New Roman"/>
          <w:sz w:val="24"/>
          <w:szCs w:val="24"/>
        </w:rPr>
        <w:t xml:space="preserve">uma introdução </w:t>
      </w:r>
      <w:proofErr w:type="gramStart"/>
      <w:r w:rsidRPr="006301C2">
        <w:rPr>
          <w:rFonts w:ascii="Times New Roman" w:hAnsi="Times New Roman"/>
          <w:sz w:val="24"/>
          <w:szCs w:val="24"/>
        </w:rPr>
        <w:t>ás</w:t>
      </w:r>
      <w:proofErr w:type="gramEnd"/>
      <w:r w:rsidRPr="006301C2">
        <w:rPr>
          <w:rFonts w:ascii="Times New Roman" w:hAnsi="Times New Roman"/>
          <w:sz w:val="24"/>
          <w:szCs w:val="24"/>
        </w:rPr>
        <w:t xml:space="preserve"> teorias do currículo. 2. ed. Belo Horizonte: Autêntica, 2002.p. 34</w:t>
      </w:r>
    </w:p>
    <w:p w:rsidR="006301C2" w:rsidRPr="00E41E1A" w:rsidRDefault="006301C2" w:rsidP="006301C2">
      <w:pPr>
        <w:spacing w:after="0" w:line="360" w:lineRule="auto"/>
        <w:jc w:val="both"/>
        <w:rPr>
          <w:rFonts w:ascii="Times New Roman" w:hAnsi="Times New Roman" w:cs="Times New Roman"/>
          <w:sz w:val="24"/>
          <w:szCs w:val="24"/>
        </w:rPr>
      </w:pPr>
    </w:p>
    <w:p w:rsidR="00E41E1A" w:rsidRDefault="00E41E1A" w:rsidP="00E41E1A">
      <w:pPr>
        <w:spacing w:after="0" w:line="360" w:lineRule="auto"/>
        <w:jc w:val="both"/>
        <w:rPr>
          <w:rFonts w:ascii="Times New Roman" w:hAnsi="Times New Roman" w:cs="Times New Roman"/>
          <w:sz w:val="24"/>
          <w:szCs w:val="24"/>
        </w:rPr>
      </w:pPr>
    </w:p>
    <w:p w:rsidR="00E41E1A" w:rsidRPr="00360CFA" w:rsidRDefault="00E41E1A" w:rsidP="00E41E1A">
      <w:pPr>
        <w:spacing w:after="0" w:line="360" w:lineRule="auto"/>
        <w:jc w:val="both"/>
        <w:rPr>
          <w:rFonts w:ascii="Times New Roman" w:hAnsi="Times New Roman" w:cs="Times New Roman"/>
          <w:sz w:val="24"/>
          <w:szCs w:val="24"/>
        </w:rPr>
      </w:pPr>
    </w:p>
    <w:sectPr w:rsidR="00E41E1A" w:rsidRPr="00360CFA" w:rsidSect="00360CFA">
      <w:pgSz w:w="11906" w:h="16838"/>
      <w:pgMar w:top="1701"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CFA" w:rsidRDefault="00360CFA" w:rsidP="00360CFA">
      <w:pPr>
        <w:spacing w:after="0" w:line="240" w:lineRule="auto"/>
      </w:pPr>
      <w:r>
        <w:separator/>
      </w:r>
    </w:p>
  </w:endnote>
  <w:endnote w:type="continuationSeparator" w:id="0">
    <w:p w:rsidR="00360CFA" w:rsidRDefault="00360CFA" w:rsidP="0036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CFA" w:rsidRDefault="00360CFA" w:rsidP="00360CFA">
      <w:pPr>
        <w:spacing w:after="0" w:line="240" w:lineRule="auto"/>
      </w:pPr>
      <w:r>
        <w:separator/>
      </w:r>
    </w:p>
  </w:footnote>
  <w:footnote w:type="continuationSeparator" w:id="0">
    <w:p w:rsidR="00360CFA" w:rsidRDefault="00360CFA" w:rsidP="00360CFA">
      <w:pPr>
        <w:spacing w:after="0" w:line="240" w:lineRule="auto"/>
      </w:pPr>
      <w:r>
        <w:continuationSeparator/>
      </w:r>
    </w:p>
  </w:footnote>
  <w:footnote w:id="1">
    <w:p w:rsidR="00360CFA" w:rsidRDefault="00360CFA">
      <w:pPr>
        <w:pStyle w:val="Textodenotaderodap"/>
      </w:pPr>
      <w:r>
        <w:rPr>
          <w:rStyle w:val="Refdenotaderodap"/>
        </w:rPr>
        <w:footnoteRef/>
      </w:r>
      <w:r>
        <w:t xml:space="preserve"> Doutora em Educação – FICS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FA"/>
    <w:rsid w:val="00360CFA"/>
    <w:rsid w:val="006301C2"/>
    <w:rsid w:val="00795CEA"/>
    <w:rsid w:val="008440B9"/>
    <w:rsid w:val="00872062"/>
    <w:rsid w:val="00E41E1A"/>
    <w:rsid w:val="00E61A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F457"/>
  <w15:chartTrackingRefBased/>
  <w15:docId w15:val="{DB8846EA-04E2-427E-86ED-F19E81BF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60C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0CFA"/>
    <w:rPr>
      <w:sz w:val="20"/>
      <w:szCs w:val="20"/>
    </w:rPr>
  </w:style>
  <w:style w:type="character" w:styleId="Refdenotaderodap">
    <w:name w:val="footnote reference"/>
    <w:basedOn w:val="Fontepargpadro"/>
    <w:uiPriority w:val="99"/>
    <w:semiHidden/>
    <w:unhideWhenUsed/>
    <w:rsid w:val="00360C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464</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DRA.JEDIDA</dc:creator>
  <cp:keywords/>
  <dc:description/>
  <cp:lastModifiedBy>DRA.JEDIDA</cp:lastModifiedBy>
  <cp:revision>1</cp:revision>
  <dcterms:created xsi:type="dcterms:W3CDTF">2018-06-18T13:40:00Z</dcterms:created>
  <dcterms:modified xsi:type="dcterms:W3CDTF">2018-06-18T14:18:00Z</dcterms:modified>
</cp:coreProperties>
</file>