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1E" w:rsidRDefault="00EF5A1E" w:rsidP="00EF5A1E">
      <w:pPr>
        <w:autoSpaceDN w:val="0"/>
        <w:adjustRightInd w:val="0"/>
        <w:spacing w:after="0"/>
        <w:contextualSpacing/>
        <w:jc w:val="center"/>
        <w:rPr>
          <w:b/>
        </w:rPr>
      </w:pPr>
      <w:r w:rsidRPr="00EF5A1E">
        <w:rPr>
          <w:b/>
        </w:rPr>
        <w:t>A IMPORTÂNCIA DA ED</w:t>
      </w:r>
      <w:r>
        <w:rPr>
          <w:b/>
        </w:rPr>
        <w:t>UCAÇÃO AMBIENTAL NA ESCOLA!</w:t>
      </w:r>
    </w:p>
    <w:p w:rsidR="00F6099C" w:rsidRPr="00F6099C" w:rsidRDefault="00F6099C" w:rsidP="00F6099C">
      <w:pPr>
        <w:autoSpaceDN w:val="0"/>
        <w:adjustRightInd w:val="0"/>
        <w:spacing w:after="0"/>
        <w:contextualSpacing/>
        <w:jc w:val="right"/>
      </w:pPr>
      <w:r w:rsidRPr="00F6099C">
        <w:t>Professor Me. Ciro José Toaldo</w:t>
      </w:r>
      <w:r>
        <w:rPr>
          <w:rStyle w:val="Refdenotaderodap"/>
        </w:rPr>
        <w:footnoteReference w:id="1"/>
      </w:r>
      <w:r w:rsidRPr="00F6099C">
        <w:t xml:space="preserve"> </w:t>
      </w:r>
    </w:p>
    <w:p w:rsidR="00EF5A1E" w:rsidRPr="00EF5A1E" w:rsidRDefault="00EF5A1E" w:rsidP="00EF5A1E">
      <w:pPr>
        <w:autoSpaceDN w:val="0"/>
        <w:adjustRightInd w:val="0"/>
        <w:spacing w:after="0"/>
        <w:contextualSpacing/>
      </w:pPr>
    </w:p>
    <w:p w:rsidR="00EF5A1E" w:rsidRPr="00EF5A1E" w:rsidRDefault="00EF5A1E" w:rsidP="00EF5A1E">
      <w:pPr>
        <w:autoSpaceDN w:val="0"/>
        <w:adjustRightInd w:val="0"/>
        <w:spacing w:after="0"/>
        <w:contextualSpacing/>
        <w:rPr>
          <w:color w:val="222222"/>
          <w:shd w:val="clear" w:color="auto" w:fill="FFFFFF"/>
        </w:rPr>
      </w:pPr>
      <w:r w:rsidRPr="00EF5A1E">
        <w:t xml:space="preserve">No ano de 1992, no Brasil, </w:t>
      </w:r>
      <w:r w:rsidRPr="00EF5A1E">
        <w:rPr>
          <w:color w:val="222222"/>
          <w:shd w:val="clear" w:color="auto" w:fill="FFFFFF"/>
        </w:rPr>
        <w:t xml:space="preserve">na cidade do Rio de Janeiro, </w:t>
      </w:r>
      <w:r w:rsidRPr="00EF5A1E">
        <w:t xml:space="preserve">ocorreu a </w:t>
      </w:r>
      <w:r w:rsidRPr="00EF5A1E">
        <w:rPr>
          <w:color w:val="222222"/>
          <w:shd w:val="clear" w:color="auto" w:fill="FFFFFF"/>
        </w:rPr>
        <w:t>Conferência das Nações Unidas sobre o Meio Ambiente, ela ficou conhecida como </w:t>
      </w:r>
      <w:r w:rsidRPr="00EF5A1E">
        <w:rPr>
          <w:bCs/>
          <w:color w:val="222222"/>
          <w:shd w:val="clear" w:color="auto" w:fill="FFFFFF"/>
        </w:rPr>
        <w:t>Eco</w:t>
      </w:r>
      <w:r w:rsidRPr="00EF5A1E">
        <w:rPr>
          <w:color w:val="222222"/>
          <w:shd w:val="clear" w:color="auto" w:fill="FFFFFF"/>
        </w:rPr>
        <w:t>-</w:t>
      </w:r>
      <w:r w:rsidRPr="00EF5A1E">
        <w:rPr>
          <w:bCs/>
          <w:color w:val="222222"/>
          <w:shd w:val="clear" w:color="auto" w:fill="FFFFFF"/>
        </w:rPr>
        <w:t>92</w:t>
      </w:r>
      <w:r w:rsidRPr="00EF5A1E">
        <w:rPr>
          <w:color w:val="222222"/>
          <w:shd w:val="clear" w:color="auto" w:fill="FFFFFF"/>
        </w:rPr>
        <w:t>, Cúpula da Terra, Conferência do Rio de Janeiro e Rio </w:t>
      </w:r>
      <w:r w:rsidRPr="00EF5A1E">
        <w:rPr>
          <w:bCs/>
          <w:color w:val="222222"/>
          <w:shd w:val="clear" w:color="auto" w:fill="FFFFFF"/>
        </w:rPr>
        <w:t>92</w:t>
      </w:r>
      <w:r w:rsidRPr="00EF5A1E">
        <w:rPr>
          <w:color w:val="222222"/>
          <w:shd w:val="clear" w:color="auto" w:fill="FFFFFF"/>
        </w:rPr>
        <w:t xml:space="preserve">, com a participação de vários chefes de estados, feita pela Organização das Nações Unidas. </w:t>
      </w:r>
    </w:p>
    <w:p w:rsidR="00EF5A1E" w:rsidRPr="00EF5A1E" w:rsidRDefault="00EF5A1E" w:rsidP="00EF5A1E">
      <w:pPr>
        <w:autoSpaceDN w:val="0"/>
        <w:adjustRightInd w:val="0"/>
        <w:spacing w:before="0" w:after="0"/>
        <w:ind w:firstLine="708"/>
        <w:contextualSpacing/>
        <w:rPr>
          <w:shd w:val="clear" w:color="auto" w:fill="FFFFFF"/>
        </w:rPr>
      </w:pPr>
      <w:r w:rsidRPr="00EF5A1E">
        <w:rPr>
          <w:color w:val="222222"/>
          <w:shd w:val="clear" w:color="auto" w:fill="FFFFFF"/>
        </w:rPr>
        <w:t xml:space="preserve">Para o Brasil foi um marco, considerado um avanço nas causas ambientais e, por </w:t>
      </w:r>
      <w:r w:rsidRPr="00EF5A1E">
        <w:rPr>
          <w:shd w:val="clear" w:color="auto" w:fill="FFFFFF"/>
        </w:rPr>
        <w:t>consequência trouxe a educação ambiental para dentro da escola. Entretanto, mesmo com uma conferência de tamanha magnitude, o meio ambiente continuou sendo comprometido, isto indica que existe a necessidade urgente de perceber que somente com as ações educacionais não será possível construir uma sociedad</w:t>
      </w:r>
      <w:r>
        <w:rPr>
          <w:shd w:val="clear" w:color="auto" w:fill="FFFFFF"/>
        </w:rPr>
        <w:t>e sustentável,</w:t>
      </w:r>
      <w:r w:rsidRPr="00EF5A1E">
        <w:rPr>
          <w:shd w:val="clear" w:color="auto" w:fill="FFFFFF"/>
        </w:rPr>
        <w:t xml:space="preserve"> somente as pessoas comprometidas irão mudar o mundo.   </w:t>
      </w:r>
    </w:p>
    <w:p w:rsidR="00EF5A1E" w:rsidRDefault="00EF5A1E" w:rsidP="00EF5A1E">
      <w:pPr>
        <w:autoSpaceDN w:val="0"/>
        <w:adjustRightInd w:val="0"/>
        <w:spacing w:before="0" w:after="0"/>
        <w:contextualSpacing/>
        <w:rPr>
          <w:shd w:val="clear" w:color="auto" w:fill="FFFFFF"/>
        </w:rPr>
      </w:pPr>
      <w:r w:rsidRPr="00EF5A1E">
        <w:tab/>
        <w:t xml:space="preserve">Ações produtivas que degradam o solo, lixões a céu aberto, nível de pobreza elevado que levam esta população viver nas encostas e margens de rios são demonstrações do quanto o Brasil não avançou desde </w:t>
      </w:r>
      <w:proofErr w:type="gramStart"/>
      <w:r w:rsidRPr="00EF5A1E">
        <w:t>a Rio</w:t>
      </w:r>
      <w:proofErr w:type="gramEnd"/>
      <w:r w:rsidRPr="00EF5A1E">
        <w:t xml:space="preserve"> 92. E, atrelado a estas questões, também a profissionalização do educador ambiental é problema</w:t>
      </w:r>
      <w:r w:rsidRPr="00EF5A1E">
        <w:rPr>
          <w:shd w:val="clear" w:color="auto" w:fill="FFFFFF"/>
        </w:rPr>
        <w:t xml:space="preserve">, como afirma o professor LAYRARGUES (2012): </w:t>
      </w:r>
    </w:p>
    <w:p w:rsidR="00F6099C" w:rsidRPr="00EF5A1E" w:rsidRDefault="00F6099C" w:rsidP="00EF5A1E">
      <w:pPr>
        <w:autoSpaceDN w:val="0"/>
        <w:adjustRightInd w:val="0"/>
        <w:spacing w:before="0" w:after="0"/>
        <w:contextualSpacing/>
      </w:pPr>
      <w:bookmarkStart w:id="0" w:name="_GoBack"/>
      <w:bookmarkEnd w:id="0"/>
    </w:p>
    <w:p w:rsidR="00EF5A1E" w:rsidRPr="00EF5A1E" w:rsidRDefault="00EF5A1E" w:rsidP="00EF5A1E">
      <w:pPr>
        <w:spacing w:before="0" w:after="0" w:line="240" w:lineRule="auto"/>
        <w:ind w:left="1418" w:firstLine="0"/>
        <w:rPr>
          <w:sz w:val="20"/>
          <w:szCs w:val="20"/>
          <w:shd w:val="clear" w:color="auto" w:fill="FFFFFF"/>
        </w:rPr>
      </w:pPr>
      <w:r w:rsidRPr="00EF5A1E">
        <w:rPr>
          <w:sz w:val="20"/>
          <w:szCs w:val="20"/>
          <w:shd w:val="clear" w:color="auto" w:fill="FFFFFF"/>
        </w:rPr>
        <w:t>(...) a ausência, ainda hoje, de debates acerca da formação e profissionalização em educação ambiental. (...) a necessidade de haver um currículo mínimo e certificação oficial para um profissional ser reconhecido como educador ambiental e poder atuar profissionalmente com esse rótulo institucional</w:t>
      </w:r>
      <w:r w:rsidRPr="00EF5A1E">
        <w:rPr>
          <w:rStyle w:val="Refdenotaderodap"/>
          <w:sz w:val="20"/>
          <w:szCs w:val="20"/>
          <w:shd w:val="clear" w:color="auto" w:fill="FFFFFF"/>
        </w:rPr>
        <w:footnoteReference w:id="2"/>
      </w:r>
      <w:r w:rsidRPr="00EF5A1E">
        <w:rPr>
          <w:sz w:val="20"/>
          <w:szCs w:val="20"/>
          <w:shd w:val="clear" w:color="auto" w:fill="FFFFFF"/>
        </w:rPr>
        <w:t>.</w:t>
      </w:r>
    </w:p>
    <w:p w:rsidR="00EF5A1E" w:rsidRPr="00EF5A1E" w:rsidRDefault="00EF5A1E" w:rsidP="00EF5A1E">
      <w:pPr>
        <w:spacing w:after="0"/>
        <w:ind w:left="1418"/>
        <w:rPr>
          <w:shd w:val="clear" w:color="auto" w:fill="FFFFFF"/>
        </w:rPr>
      </w:pPr>
    </w:p>
    <w:p w:rsidR="00EF5A1E" w:rsidRPr="00EF5A1E" w:rsidRDefault="00EF5A1E" w:rsidP="00EF5A1E">
      <w:pPr>
        <w:spacing w:after="0"/>
        <w:contextualSpacing/>
        <w:rPr>
          <w:shd w:val="clear" w:color="auto" w:fill="FFFFFF"/>
        </w:rPr>
      </w:pPr>
      <w:r w:rsidRPr="00EF5A1E">
        <w:rPr>
          <w:sz w:val="20"/>
          <w:szCs w:val="20"/>
          <w:shd w:val="clear" w:color="auto" w:fill="FFFFFF"/>
        </w:rPr>
        <w:tab/>
      </w:r>
      <w:r w:rsidRPr="00EF5A1E">
        <w:rPr>
          <w:shd w:val="clear" w:color="auto" w:fill="FFFFFF"/>
        </w:rPr>
        <w:t xml:space="preserve">A situação que se encontra o Brasil e as considerações de LAYRARGUES (2012), a cerca da maior profissionalização da educação ambiental para que as escolas tenham uma educação de qualidade, demonstra à urgência em se tem em resgatar as questões ambientais e o quanto a escola pode contribuir com esta temática. </w:t>
      </w:r>
    </w:p>
    <w:p w:rsidR="00EF5A1E" w:rsidRPr="00EF5A1E" w:rsidRDefault="00EF5A1E" w:rsidP="00EF5A1E">
      <w:pPr>
        <w:spacing w:before="0" w:after="0"/>
        <w:contextualSpacing/>
        <w:rPr>
          <w:shd w:val="clear" w:color="auto" w:fill="FFFFFF"/>
        </w:rPr>
      </w:pPr>
      <w:r w:rsidRPr="00EF5A1E">
        <w:rPr>
          <w:shd w:val="clear" w:color="auto" w:fill="FFFFFF"/>
        </w:rPr>
        <w:tab/>
      </w:r>
      <w:r>
        <w:rPr>
          <w:shd w:val="clear" w:color="auto" w:fill="FFFFFF"/>
        </w:rPr>
        <w:t xml:space="preserve">Este pequeno </w:t>
      </w:r>
      <w:r w:rsidRPr="00EF5A1E">
        <w:rPr>
          <w:shd w:val="clear" w:color="auto" w:fill="FFFFFF"/>
        </w:rPr>
        <w:t xml:space="preserve">artigo, dentro da dimensão do avanço relacionado com a Educação Ambiental, busca contribuir como a escola trata a questão ambiental, pois, mesmo com a vanguarda da legislação, com o advento da Lei 9394, de 20/12/1996, Lei de Diretrizes </w:t>
      </w:r>
      <w:r w:rsidRPr="00EF5A1E">
        <w:rPr>
          <w:shd w:val="clear" w:color="auto" w:fill="FFFFFF"/>
        </w:rPr>
        <w:lastRenderedPageBreak/>
        <w:t xml:space="preserve">e Base, LDB, onde também estão os princípios e objetivos da Educação Ambiental e, sobretudo com os Parâmetros Curriculares Nacionais (PCNs), a escola está aquém das questões relacionadas com o meio ambiente. </w:t>
      </w:r>
    </w:p>
    <w:p w:rsidR="00EF5A1E" w:rsidRPr="00EF5A1E" w:rsidRDefault="00EF5A1E" w:rsidP="00EF5A1E">
      <w:pPr>
        <w:autoSpaceDN w:val="0"/>
        <w:adjustRightInd w:val="0"/>
        <w:spacing w:before="0" w:after="0"/>
        <w:ind w:firstLine="708"/>
        <w:contextualSpacing/>
      </w:pPr>
      <w:r w:rsidRPr="00EF5A1E">
        <w:rPr>
          <w:color w:val="000000"/>
          <w:kern w:val="36"/>
          <w:lang w:eastAsia="pt-BR"/>
        </w:rPr>
        <w:t xml:space="preserve">Em que pese o esforço que os órgãos públicos e a iniciativa privada possam fazer em relação à Educação Ambiental, como foi em 2005, com a divulgação do </w:t>
      </w:r>
      <w:r w:rsidRPr="00EF5A1E">
        <w:t xml:space="preserve">Programa Nacional de Educação Ambiental – </w:t>
      </w:r>
      <w:proofErr w:type="gramStart"/>
      <w:r w:rsidRPr="00EF5A1E">
        <w:t>ProNEA</w:t>
      </w:r>
      <w:proofErr w:type="gramEnd"/>
      <w:r w:rsidRPr="00EF5A1E">
        <w:t>, de onde surgiu um documento oficial que apresenta diretrizes, princípios e a missão que orientam as ações no âmbito nacional em torno das questões ambientais, há poucas ações práticas e, o meio ambiente, torna-se apenas discurso, muitas v</w:t>
      </w:r>
      <w:r>
        <w:t>ezes evasivos, assim, há ocorrem avanços</w:t>
      </w:r>
      <w:r w:rsidRPr="00EF5A1E">
        <w:t>. Quem sabe, a</w:t>
      </w:r>
      <w:r w:rsidRPr="00EF5A1E">
        <w:rPr>
          <w:shd w:val="clear" w:color="auto" w:fill="FFFFFF"/>
        </w:rPr>
        <w:t xml:space="preserve"> </w:t>
      </w:r>
      <w:r w:rsidRPr="00EF5A1E">
        <w:rPr>
          <w:color w:val="000000"/>
          <w:kern w:val="36"/>
          <w:lang w:eastAsia="pt-BR"/>
        </w:rPr>
        <w:t>Educação Ambiental ganhe força, uma vez que se encontra em debate, no Senado Federal, a possibilidade desta se transformar em disciplina obrigatória no ensino básico</w:t>
      </w:r>
      <w:r w:rsidRPr="00EF5A1E">
        <w:rPr>
          <w:rStyle w:val="Refdenotaderodap"/>
          <w:color w:val="000000"/>
          <w:kern w:val="36"/>
          <w:lang w:eastAsia="pt-BR"/>
        </w:rPr>
        <w:footnoteReference w:id="3"/>
      </w:r>
      <w:r w:rsidRPr="00EF5A1E">
        <w:rPr>
          <w:color w:val="000000"/>
          <w:kern w:val="36"/>
          <w:lang w:eastAsia="pt-BR"/>
        </w:rPr>
        <w:t xml:space="preserve">. </w:t>
      </w:r>
    </w:p>
    <w:p w:rsidR="00EF5A1E" w:rsidRPr="00EF5A1E" w:rsidRDefault="00EF5A1E" w:rsidP="00EF5A1E">
      <w:pPr>
        <w:autoSpaceDN w:val="0"/>
        <w:adjustRightInd w:val="0"/>
        <w:spacing w:before="0" w:after="0"/>
        <w:ind w:firstLine="708"/>
        <w:contextualSpacing/>
      </w:pPr>
      <w:r w:rsidRPr="00EF5A1E">
        <w:t xml:space="preserve">Compreender, os avanços e os recuos relacionados com a educação ambiental e como a escola trata desta educação, sem esquecer o tipo de sociedade que estamos inseridos, com mudanças de aspectos culturais, onde a escola, segundo GUARESCHI (2004), torna-se um aparelho ideológico deste sistema excludente, ou seja, um mero reprodutor que contraria a dimensão e o contexto da Educação Ambiental. Estamos inseridos em uma cultura de risco, onde os efeitos escapam de nossa percepção, contudo as evidências de que </w:t>
      </w:r>
      <w:proofErr w:type="gramStart"/>
      <w:r w:rsidRPr="00EF5A1E">
        <w:t>eles podem nos atingir</w:t>
      </w:r>
      <w:proofErr w:type="gramEnd"/>
      <w:r w:rsidRPr="00EF5A1E">
        <w:t>, não só a vida de quem os produz, mas as de outras pessoas, espécies e gerações</w:t>
      </w:r>
      <w:r w:rsidRPr="00EF5A1E">
        <w:rPr>
          <w:rStyle w:val="Refdenotaderodap"/>
        </w:rPr>
        <w:footnoteReference w:id="4"/>
      </w:r>
      <w:r w:rsidRPr="00EF5A1E">
        <w:t xml:space="preserve">.  </w:t>
      </w:r>
    </w:p>
    <w:p w:rsidR="00EF5A1E" w:rsidRPr="00EF5A1E" w:rsidRDefault="00EF5A1E" w:rsidP="00EF5A1E">
      <w:pPr>
        <w:spacing w:before="0" w:after="0"/>
        <w:ind w:right="17" w:firstLine="708"/>
      </w:pPr>
      <w:r w:rsidRPr="00EF5A1E">
        <w:t>Despertar no professor, como afirma GUARESCHI (2004), uma prática dialogal e reflexiva junto de seu aluno, introduzindo conceitos relacionados ao meio ambiente como uma educação especifica com conscientização, profissionalismo, preservação e criticidade, mesmo sendo um desafio para as escolas é algo, no médio prazo, apresentará resultados.</w:t>
      </w:r>
    </w:p>
    <w:p w:rsidR="00EF5A1E" w:rsidRPr="00EF5A1E" w:rsidRDefault="00EF5A1E" w:rsidP="00EF5A1E">
      <w:pPr>
        <w:spacing w:before="0" w:after="0"/>
        <w:ind w:right="17"/>
      </w:pPr>
      <w:r w:rsidRPr="00EF5A1E">
        <w:t xml:space="preserve">          É importante frisar a importância da Educação Ambiental – ela precisa ser trabalhada na sala de aula – pois, além de preservar, também vai solidificar a democracia e os valores, enaltecendo a cidadania. </w:t>
      </w:r>
    </w:p>
    <w:p w:rsidR="00EF5A1E" w:rsidRPr="00EF5A1E" w:rsidRDefault="00EF5A1E" w:rsidP="00EF5A1E">
      <w:pPr>
        <w:spacing w:before="0" w:after="0"/>
        <w:ind w:right="17"/>
      </w:pPr>
      <w:r w:rsidRPr="00EF5A1E">
        <w:t xml:space="preserve">          Considerando que compreender com exatidão as condições, limitações e os próprios conflitos que surgiram, principalmente da imposição da cultura pautada no capital e ganância, presentes na maneira de pensar e agir das pessoas ligadas ao senso </w:t>
      </w:r>
      <w:r w:rsidRPr="00EF5A1E">
        <w:lastRenderedPageBreak/>
        <w:t>comum, sem a visão crítica, torna-se grandes desafios das escolas comprometidas com os princípios de cidadania, visando plena formação de seus alunos, levando-os a afirmar à importância das questões ligadas a Educação Ambiental.</w:t>
      </w:r>
    </w:p>
    <w:p w:rsidR="00EF5A1E" w:rsidRPr="00EF5A1E" w:rsidRDefault="00EF5A1E" w:rsidP="00EF5A1E">
      <w:pPr>
        <w:spacing w:before="0" w:after="0"/>
        <w:ind w:right="17"/>
      </w:pPr>
      <w:r w:rsidRPr="00EF5A1E">
        <w:t xml:space="preserve">          Mesmo sendo uma tarefa complexa, pois a escola deve despojar-se de preconceitos e concepções culturalmente arraigadas, ligados aos fatores históricos de consolidação do sistema capitalista, disseminados em todas as sociedades, transformados em um consumismo astronômico; este artigo como demonstra que o trabalho consciente com a Educação Ambiental na escola, contribuirá para resgatar as questões ambientais e a cidadania.</w:t>
      </w:r>
    </w:p>
    <w:p w:rsidR="00EF5A1E" w:rsidRPr="00EF5A1E" w:rsidRDefault="00EF5A1E" w:rsidP="00EF5A1E">
      <w:pPr>
        <w:spacing w:before="0" w:after="0"/>
        <w:ind w:right="17"/>
      </w:pPr>
      <w:r w:rsidRPr="00EF5A1E">
        <w:t xml:space="preserve">           Portanto, é preciso que haja colaboração e entendimento, entre escola e sua visão de cidadania, para que os professores ajudem a form</w:t>
      </w:r>
      <w:r w:rsidR="00F6099C">
        <w:t xml:space="preserve">ar novos cidadãos, não apenas </w:t>
      </w:r>
      <w:r w:rsidRPr="00EF5A1E">
        <w:t>comprometidos com a melhoria do contexto social, mas com o compromisso de e</w:t>
      </w:r>
      <w:r w:rsidR="00F6099C">
        <w:t xml:space="preserve">dificar uma concepção que traga benefícios ao </w:t>
      </w:r>
      <w:r w:rsidRPr="00EF5A1E">
        <w:t>meio ambiente.</w:t>
      </w:r>
    </w:p>
    <w:p w:rsidR="000A2037" w:rsidRPr="00EF5A1E" w:rsidRDefault="000A2037"/>
    <w:sectPr w:rsidR="000A2037" w:rsidRPr="00EF5A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F5B" w:rsidRDefault="00D41F5B" w:rsidP="00EF5A1E">
      <w:pPr>
        <w:spacing w:before="0" w:after="0" w:line="240" w:lineRule="auto"/>
      </w:pPr>
      <w:r>
        <w:separator/>
      </w:r>
    </w:p>
  </w:endnote>
  <w:endnote w:type="continuationSeparator" w:id="0">
    <w:p w:rsidR="00D41F5B" w:rsidRDefault="00D41F5B" w:rsidP="00EF5A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F5B" w:rsidRDefault="00D41F5B" w:rsidP="00EF5A1E">
      <w:pPr>
        <w:spacing w:before="0" w:after="0" w:line="240" w:lineRule="auto"/>
      </w:pPr>
      <w:r>
        <w:separator/>
      </w:r>
    </w:p>
  </w:footnote>
  <w:footnote w:type="continuationSeparator" w:id="0">
    <w:p w:rsidR="00D41F5B" w:rsidRDefault="00D41F5B" w:rsidP="00EF5A1E">
      <w:pPr>
        <w:spacing w:before="0" w:after="0" w:line="240" w:lineRule="auto"/>
      </w:pPr>
      <w:r>
        <w:continuationSeparator/>
      </w:r>
    </w:p>
  </w:footnote>
  <w:footnote w:id="1">
    <w:p w:rsidR="00F6099C" w:rsidRPr="00F6099C" w:rsidRDefault="00F6099C">
      <w:pPr>
        <w:pStyle w:val="Textodenotaderodap"/>
        <w:rPr>
          <w:rFonts w:ascii="Times New Roman" w:hAnsi="Times New Roman" w:cs="Times New Roman"/>
        </w:rPr>
      </w:pPr>
      <w:r w:rsidRPr="00F6099C">
        <w:rPr>
          <w:rStyle w:val="Refdenotaderodap"/>
          <w:rFonts w:ascii="Times New Roman" w:hAnsi="Times New Roman" w:cs="Times New Roman"/>
        </w:rPr>
        <w:footnoteRef/>
      </w:r>
      <w:r w:rsidRPr="00F6099C">
        <w:rPr>
          <w:rFonts w:ascii="Times New Roman" w:hAnsi="Times New Roman" w:cs="Times New Roman"/>
        </w:rPr>
        <w:t xml:space="preserve"> Professor </w:t>
      </w:r>
      <w:r>
        <w:rPr>
          <w:rFonts w:ascii="Times New Roman" w:hAnsi="Times New Roman" w:cs="Times New Roman"/>
        </w:rPr>
        <w:t xml:space="preserve">Mestre em História pela UFMS, concursado na Rede Municipal e Estadual de Naviraí MS. </w:t>
      </w:r>
    </w:p>
  </w:footnote>
  <w:footnote w:id="2">
    <w:p w:rsidR="00EF5A1E" w:rsidRPr="00EF5A1E" w:rsidRDefault="00EF5A1E" w:rsidP="00EF5A1E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F5A1E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EF5A1E">
        <w:rPr>
          <w:rFonts w:ascii="Times New Roman" w:hAnsi="Times New Roman" w:cs="Times New Roman"/>
          <w:sz w:val="20"/>
          <w:szCs w:val="20"/>
        </w:rPr>
        <w:t xml:space="preserve"> Disponível em &lt;</w:t>
      </w:r>
      <w:proofErr w:type="gramStart"/>
      <w:r w:rsidRPr="00EF5A1E">
        <w:rPr>
          <w:rFonts w:ascii="Times New Roman" w:hAnsi="Times New Roman" w:cs="Times New Roman"/>
          <w:sz w:val="20"/>
          <w:szCs w:val="20"/>
        </w:rPr>
        <w:t>https</w:t>
      </w:r>
      <w:proofErr w:type="gramEnd"/>
      <w:r w:rsidRPr="00EF5A1E">
        <w:rPr>
          <w:rFonts w:ascii="Times New Roman" w:hAnsi="Times New Roman" w:cs="Times New Roman"/>
          <w:sz w:val="20"/>
          <w:szCs w:val="20"/>
        </w:rPr>
        <w:t>://www.ecodebate.com.br/2012/03/21/educacao-</w:t>
      </w:r>
      <w:r w:rsidRPr="00EF5A1E">
        <w:rPr>
          <w:rFonts w:ascii="Times New Roman" w:hAnsi="Times New Roman" w:cs="Times New Roman"/>
          <w:color w:val="auto"/>
          <w:sz w:val="20"/>
          <w:szCs w:val="20"/>
        </w:rPr>
        <w:t>ambiental-no-brasil-o-que-mudou-nos-vinte-anos-entre-a-rio-92-e-a-rio20-artigo-de-philippe-pomier-layrargues/&gt;. Acesso em: 10 jan. 2018.</w:t>
      </w:r>
    </w:p>
    <w:p w:rsidR="00EF5A1E" w:rsidRPr="00EF5A1E" w:rsidRDefault="00EF5A1E" w:rsidP="00EF5A1E">
      <w:pPr>
        <w:pStyle w:val="Textodenotaderodap"/>
        <w:jc w:val="both"/>
        <w:rPr>
          <w:rFonts w:ascii="Times New Roman" w:hAnsi="Times New Roman" w:cs="Times New Roman"/>
        </w:rPr>
      </w:pPr>
    </w:p>
  </w:footnote>
  <w:footnote w:id="3">
    <w:p w:rsidR="00EF5A1E" w:rsidRPr="00EF5A1E" w:rsidRDefault="00EF5A1E" w:rsidP="00EF5A1E">
      <w:pPr>
        <w:pStyle w:val="Textodenotaderodap"/>
        <w:contextualSpacing/>
        <w:jc w:val="both"/>
        <w:rPr>
          <w:rFonts w:ascii="Times New Roman" w:hAnsi="Times New Roman" w:cs="Times New Roman"/>
        </w:rPr>
      </w:pPr>
      <w:r w:rsidRPr="00EF5A1E">
        <w:rPr>
          <w:rStyle w:val="Refdenotaderodap"/>
          <w:rFonts w:ascii="Times New Roman" w:hAnsi="Times New Roman" w:cs="Times New Roman"/>
        </w:rPr>
        <w:footnoteRef/>
      </w:r>
      <w:r w:rsidRPr="00EF5A1E">
        <w:rPr>
          <w:rFonts w:ascii="Times New Roman" w:hAnsi="Times New Roman" w:cs="Times New Roman"/>
        </w:rPr>
        <w:t xml:space="preserve"> Disponível em &lt;</w:t>
      </w:r>
      <w:proofErr w:type="gramStart"/>
      <w:r w:rsidRPr="00EF5A1E">
        <w:rPr>
          <w:rFonts w:ascii="Times New Roman" w:hAnsi="Times New Roman" w:cs="Times New Roman"/>
        </w:rPr>
        <w:t>https</w:t>
      </w:r>
      <w:proofErr w:type="gramEnd"/>
      <w:r w:rsidRPr="00EF5A1E">
        <w:rPr>
          <w:rFonts w:ascii="Times New Roman" w:hAnsi="Times New Roman" w:cs="Times New Roman"/>
        </w:rPr>
        <w:t>://www12.senado.leg.br/noticias/materias/2016/03/29/educacao-ambiental-pode-ser-disciplina-obrigatoria-na-educacao-basica&gt;. Acesso em: 31 jan. 2018.</w:t>
      </w:r>
    </w:p>
  </w:footnote>
  <w:footnote w:id="4">
    <w:p w:rsidR="00EF5A1E" w:rsidRPr="00C41747" w:rsidRDefault="00EF5A1E" w:rsidP="00EF5A1E">
      <w:pPr>
        <w:pStyle w:val="Textodenotaderodap"/>
        <w:contextualSpacing/>
        <w:jc w:val="both"/>
        <w:rPr>
          <w:rFonts w:ascii="Arial" w:hAnsi="Arial" w:cs="Arial"/>
          <w:sz w:val="22"/>
          <w:szCs w:val="22"/>
        </w:rPr>
      </w:pPr>
      <w:r w:rsidRPr="00EF5A1E">
        <w:rPr>
          <w:rStyle w:val="Refdenotaderodap"/>
          <w:rFonts w:ascii="Times New Roman" w:hAnsi="Times New Roman" w:cs="Times New Roman"/>
        </w:rPr>
        <w:footnoteRef/>
      </w:r>
      <w:r w:rsidRPr="00EF5A1E">
        <w:rPr>
          <w:rFonts w:ascii="Times New Roman" w:hAnsi="Times New Roman" w:cs="Times New Roman"/>
        </w:rPr>
        <w:t xml:space="preserve"> Disponível em &lt; http://portal.mec.gov.br/dmdocuments/publicacao2.pdf&gt;. Acesso em 12 fev. 2018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1E"/>
    <w:rsid w:val="000A2037"/>
    <w:rsid w:val="00D41F5B"/>
    <w:rsid w:val="00EF5A1E"/>
    <w:rsid w:val="00F6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A1E"/>
    <w:pPr>
      <w:overflowPunct w:val="0"/>
      <w:autoSpaceDE w:val="0"/>
      <w:spacing w:before="120" w:after="12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EF5A1E"/>
    <w:pPr>
      <w:overflowPunct/>
      <w:autoSpaceDE/>
      <w:spacing w:before="0" w:after="0" w:line="240" w:lineRule="auto"/>
      <w:ind w:firstLine="0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F5A1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F5A1E"/>
    <w:rPr>
      <w:vertAlign w:val="superscript"/>
    </w:rPr>
  </w:style>
  <w:style w:type="paragraph" w:customStyle="1" w:styleId="Default">
    <w:name w:val="Default"/>
    <w:rsid w:val="00EF5A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A1E"/>
    <w:pPr>
      <w:overflowPunct w:val="0"/>
      <w:autoSpaceDE w:val="0"/>
      <w:spacing w:before="120" w:after="12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EF5A1E"/>
    <w:pPr>
      <w:overflowPunct/>
      <w:autoSpaceDE/>
      <w:spacing w:before="0" w:after="0" w:line="240" w:lineRule="auto"/>
      <w:ind w:firstLine="0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F5A1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F5A1E"/>
    <w:rPr>
      <w:vertAlign w:val="superscript"/>
    </w:rPr>
  </w:style>
  <w:style w:type="paragraph" w:customStyle="1" w:styleId="Default">
    <w:name w:val="Default"/>
    <w:rsid w:val="00EF5A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831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2018-05-14T00:12:00Z</dcterms:created>
  <dcterms:modified xsi:type="dcterms:W3CDTF">2018-05-14T00:27:00Z</dcterms:modified>
</cp:coreProperties>
</file>