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C3" w:rsidRPr="00B62B70" w:rsidRDefault="00207FC3" w:rsidP="00F00C80">
      <w:pPr>
        <w:pStyle w:val="Sumrio1"/>
        <w:rPr>
          <w:color w:val="000000" w:themeColor="text1"/>
        </w:rPr>
      </w:pPr>
      <w:r w:rsidRPr="00B62B70">
        <w:rPr>
          <w:noProof/>
          <w:color w:val="000000" w:themeColor="text1"/>
          <w:lang w:eastAsia="pt-BR"/>
        </w:rPr>
        <mc:AlternateContent>
          <mc:Choice Requires="wps">
            <w:drawing>
              <wp:anchor distT="0" distB="0" distL="114300" distR="114300" simplePos="0" relativeHeight="251659264" behindDoc="0" locked="0" layoutInCell="1" allowOverlap="1" wp14:anchorId="4B5265DB" wp14:editId="331A5DD3">
                <wp:simplePos x="0" y="0"/>
                <wp:positionH relativeFrom="column">
                  <wp:posOffset>0</wp:posOffset>
                </wp:positionH>
                <wp:positionV relativeFrom="paragraph">
                  <wp:posOffset>914400</wp:posOffset>
                </wp:positionV>
                <wp:extent cx="5829300" cy="114300"/>
                <wp:effectExtent l="3810" t="381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300"/>
                        </a:xfrm>
                        <a:prstGeom prst="rect">
                          <a:avLst/>
                        </a:prstGeom>
                        <a:solidFill>
                          <a:srgbClr val="3333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E19829" id="Retângulo 5" o:spid="_x0000_s1026" style="position:absolute;margin-left:0;margin-top:1in;width:45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" fillcolor="#339" stroked="f">
                <v:stroke joinstyle="round"/>
              </v:rect>
            </w:pict>
          </mc:Fallback>
        </mc:AlternateContent>
      </w:r>
      <w:r w:rsidRPr="00B62B70">
        <w:rPr>
          <w:noProof/>
          <w:color w:val="000000" w:themeColor="text1"/>
          <w:lang w:eastAsia="pt-BR"/>
        </w:rPr>
        <mc:AlternateContent>
          <mc:Choice Requires="wps">
            <w:drawing>
              <wp:anchor distT="0" distB="0" distL="114935" distR="114935" simplePos="0" relativeHeight="251661312" behindDoc="0" locked="0" layoutInCell="1" allowOverlap="1" wp14:anchorId="158E2446" wp14:editId="091242E3">
                <wp:simplePos x="0" y="0"/>
                <wp:positionH relativeFrom="column">
                  <wp:posOffset>5498465</wp:posOffset>
                </wp:positionH>
                <wp:positionV relativeFrom="paragraph">
                  <wp:posOffset>-683260</wp:posOffset>
                </wp:positionV>
                <wp:extent cx="407670" cy="34734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ACB" w:rsidRDefault="00C97ACB" w:rsidP="00207F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E2446" id="_x0000_t202" coordsize="21600,21600" o:spt="202" path="m,l,21600r21600,l21600,xe">
                <v:stroke joinstyle="miter"/>
                <v:path gradientshapeok="t" o:connecttype="rect"/>
              </v:shapetype>
              <v:shape id="Caixa de texto 4" o:spid="_x0000_s1026" type="#_x0000_t202" style="position:absolute;left:0;text-align:left;margin-left:432.95pt;margin-top:-53.8pt;width:32.1pt;height:27.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" stroked="f">
                <v:textbox inset="0,0,0,0">
                  <w:txbxContent>
                    <w:p w:rsidR="00C97ACB" w:rsidRDefault="00C97ACB" w:rsidP="00207FC3"/>
                  </w:txbxContent>
                </v:textbox>
              </v:shape>
            </w:pict>
          </mc:Fallback>
        </mc:AlternateContent>
      </w:r>
    </w:p>
    <w:p w:rsidR="00CE2E34" w:rsidRPr="00B62B70" w:rsidRDefault="00CE2E34" w:rsidP="00CE2E34">
      <w:pPr>
        <w:jc w:val="center"/>
        <w:rPr>
          <w:b/>
          <w:caps/>
          <w:color w:val="000000" w:themeColor="text1"/>
          <w:sz w:val="32"/>
          <w:szCs w:val="32"/>
        </w:rPr>
      </w:pPr>
      <w:r w:rsidRPr="00B62B70">
        <w:rPr>
          <w:rFonts w:ascii="Arial" w:hAnsi="Arial" w:cs="Arial"/>
          <w:b/>
          <w:caps/>
          <w:color w:val="000000" w:themeColor="text1"/>
          <w:sz w:val="32"/>
          <w:szCs w:val="32"/>
        </w:rPr>
        <w:t>O conhecimento e a postura do Assistente Social frente aos usuários de drogas</w:t>
      </w:r>
    </w:p>
    <w:p w:rsidR="00F00C80" w:rsidRDefault="00F00C80" w:rsidP="007912D3">
      <w:pPr>
        <w:jc w:val="both"/>
        <w:rPr>
          <w:rFonts w:ascii="Arial" w:hAnsi="Arial" w:cs="Arial"/>
          <w:color w:val="000000" w:themeColor="text1"/>
          <w:sz w:val="24"/>
          <w:szCs w:val="24"/>
        </w:rPr>
      </w:pPr>
    </w:p>
    <w:p w:rsidR="00F00C80" w:rsidRDefault="00F00C80" w:rsidP="007912D3">
      <w:pPr>
        <w:jc w:val="both"/>
        <w:rPr>
          <w:rFonts w:ascii="Arial" w:hAnsi="Arial" w:cs="Arial"/>
          <w:color w:val="000000" w:themeColor="text1"/>
          <w:sz w:val="24"/>
          <w:szCs w:val="24"/>
        </w:rPr>
      </w:pPr>
    </w:p>
    <w:p w:rsidR="00F00C80" w:rsidRDefault="00F00C80" w:rsidP="007912D3">
      <w:pPr>
        <w:jc w:val="both"/>
        <w:rPr>
          <w:rFonts w:ascii="Arial" w:hAnsi="Arial" w:cs="Arial"/>
          <w:color w:val="000000" w:themeColor="text1"/>
          <w:sz w:val="24"/>
          <w:szCs w:val="24"/>
        </w:rPr>
      </w:pPr>
    </w:p>
    <w:p w:rsidR="007912D3" w:rsidRPr="00B62B70" w:rsidRDefault="00014060" w:rsidP="007912D3">
      <w:pPr>
        <w:jc w:val="both"/>
        <w:rPr>
          <w:b/>
          <w:caps/>
          <w:color w:val="000000" w:themeColor="text1"/>
          <w:sz w:val="24"/>
          <w:szCs w:val="24"/>
        </w:rPr>
      </w:pPr>
      <w:r w:rsidRPr="00B62B70">
        <w:rPr>
          <w:rFonts w:ascii="Arial" w:hAnsi="Arial" w:cs="Arial"/>
          <w:color w:val="000000" w:themeColor="text1"/>
          <w:sz w:val="24"/>
          <w:szCs w:val="24"/>
        </w:rPr>
        <w:t>MA</w:t>
      </w:r>
      <w:r w:rsidR="00F00C80">
        <w:rPr>
          <w:rFonts w:ascii="Arial" w:hAnsi="Arial" w:cs="Arial"/>
          <w:color w:val="000000" w:themeColor="text1"/>
          <w:sz w:val="24"/>
          <w:szCs w:val="24"/>
        </w:rPr>
        <w:t>RTINS, Mário de Oliveira</w:t>
      </w:r>
      <w:r w:rsidR="007912D3" w:rsidRPr="00B62B70">
        <w:rPr>
          <w:rFonts w:ascii="Arial" w:hAnsi="Arial" w:cs="Arial"/>
          <w:color w:val="000000" w:themeColor="text1"/>
          <w:sz w:val="24"/>
          <w:szCs w:val="24"/>
        </w:rPr>
        <w:t xml:space="preserve">. </w:t>
      </w:r>
      <w:r w:rsidR="007912D3" w:rsidRPr="00B62B70">
        <w:rPr>
          <w:rFonts w:ascii="Arial" w:hAnsi="Arial" w:cs="Arial"/>
          <w:b/>
          <w:color w:val="000000" w:themeColor="text1"/>
          <w:sz w:val="24"/>
          <w:szCs w:val="24"/>
        </w:rPr>
        <w:t>O Conhecimento e a Postura do Assistente Social frente aos Usuários de Drogas</w:t>
      </w:r>
      <w:r w:rsidR="007912D3" w:rsidRPr="00B62B70">
        <w:rPr>
          <w:rFonts w:ascii="Arial" w:hAnsi="Arial" w:cs="Arial"/>
          <w:color w:val="000000" w:themeColor="text1"/>
          <w:sz w:val="24"/>
          <w:szCs w:val="24"/>
        </w:rPr>
        <w:t xml:space="preserve">, 2015, </w:t>
      </w:r>
      <w:r w:rsidR="007903DE">
        <w:rPr>
          <w:rFonts w:ascii="Arial" w:hAnsi="Arial" w:cs="Arial"/>
          <w:color w:val="000000" w:themeColor="text1"/>
          <w:sz w:val="24"/>
          <w:szCs w:val="24"/>
        </w:rPr>
        <w:t>41</w:t>
      </w:r>
      <w:bookmarkStart w:id="0" w:name="_GoBack"/>
      <w:bookmarkEnd w:id="0"/>
      <w:r w:rsidR="00283C09" w:rsidRPr="00B62B70">
        <w:rPr>
          <w:rFonts w:ascii="Arial" w:hAnsi="Arial" w:cs="Arial"/>
          <w:color w:val="000000" w:themeColor="text1"/>
          <w:sz w:val="24"/>
          <w:szCs w:val="24"/>
        </w:rPr>
        <w:t xml:space="preserve"> </w:t>
      </w:r>
      <w:r w:rsidR="007912D3" w:rsidRPr="00B62B70">
        <w:rPr>
          <w:rFonts w:ascii="Arial" w:hAnsi="Arial" w:cs="Arial"/>
          <w:color w:val="000000" w:themeColor="text1"/>
          <w:sz w:val="24"/>
          <w:szCs w:val="24"/>
        </w:rPr>
        <w:t>p</w:t>
      </w:r>
      <w:r w:rsidR="00AD0C39" w:rsidRPr="00B62B70">
        <w:rPr>
          <w:rFonts w:ascii="Arial" w:hAnsi="Arial" w:cs="Arial"/>
          <w:color w:val="000000" w:themeColor="text1"/>
          <w:sz w:val="24"/>
          <w:szCs w:val="24"/>
        </w:rPr>
        <w:t>.</w:t>
      </w:r>
      <w:r w:rsidR="007912D3" w:rsidRPr="00B62B70">
        <w:rPr>
          <w:rFonts w:ascii="Arial" w:hAnsi="Arial" w:cs="Arial"/>
          <w:color w:val="000000" w:themeColor="text1"/>
          <w:sz w:val="24"/>
          <w:szCs w:val="24"/>
        </w:rPr>
        <w:t xml:space="preserve">  </w:t>
      </w:r>
    </w:p>
    <w:p w:rsidR="007912D3" w:rsidRPr="00B62B70" w:rsidRDefault="007912D3" w:rsidP="007912D3">
      <w:pPr>
        <w:rPr>
          <w:b/>
          <w:caps/>
          <w:color w:val="000000" w:themeColor="text1"/>
          <w:sz w:val="28"/>
          <w:szCs w:val="28"/>
        </w:rPr>
      </w:pPr>
    </w:p>
    <w:p w:rsidR="00AD0C39" w:rsidRPr="00B62B70" w:rsidRDefault="00AD0C39" w:rsidP="00AD0C39">
      <w:pPr>
        <w:pStyle w:val="SemEspaamento"/>
        <w:spacing w:line="360" w:lineRule="auto"/>
        <w:jc w:val="center"/>
        <w:rPr>
          <w:rFonts w:ascii="Arial" w:hAnsi="Arial" w:cs="Arial"/>
          <w:b/>
          <w:color w:val="000000" w:themeColor="text1"/>
          <w:sz w:val="28"/>
          <w:szCs w:val="28"/>
        </w:rPr>
      </w:pPr>
    </w:p>
    <w:p w:rsidR="00AD0C39" w:rsidRPr="00B62B70" w:rsidRDefault="00AD0C39" w:rsidP="00207FC3">
      <w:pPr>
        <w:jc w:val="center"/>
        <w:rPr>
          <w:rFonts w:ascii="Arial" w:hAnsi="Arial" w:cs="Arial"/>
          <w:b/>
          <w:color w:val="000000" w:themeColor="text1"/>
          <w:sz w:val="24"/>
          <w:szCs w:val="24"/>
        </w:rPr>
      </w:pPr>
    </w:p>
    <w:p w:rsidR="00AD0C39" w:rsidRPr="00B62B70" w:rsidRDefault="00AD0C39" w:rsidP="00207FC3">
      <w:pPr>
        <w:jc w:val="center"/>
        <w:rPr>
          <w:rFonts w:ascii="Arial" w:hAnsi="Arial" w:cs="Arial"/>
          <w:b/>
          <w:color w:val="000000" w:themeColor="text1"/>
          <w:sz w:val="24"/>
          <w:szCs w:val="24"/>
        </w:rPr>
      </w:pPr>
    </w:p>
    <w:p w:rsidR="00DD3A38" w:rsidRPr="00B62B70" w:rsidRDefault="00DD3A38" w:rsidP="00207FC3">
      <w:pPr>
        <w:jc w:val="center"/>
        <w:rPr>
          <w:rFonts w:ascii="Arial" w:hAnsi="Arial" w:cs="Arial"/>
          <w:b/>
          <w:color w:val="000000" w:themeColor="text1"/>
          <w:sz w:val="24"/>
          <w:szCs w:val="24"/>
        </w:rPr>
      </w:pPr>
      <w:r w:rsidRPr="00B62B70">
        <w:rPr>
          <w:rFonts w:ascii="Arial" w:hAnsi="Arial" w:cs="Arial"/>
          <w:b/>
          <w:color w:val="000000" w:themeColor="text1"/>
          <w:sz w:val="24"/>
          <w:szCs w:val="24"/>
        </w:rPr>
        <w:t>RESUMO</w:t>
      </w:r>
    </w:p>
    <w:p w:rsidR="00DD3A38" w:rsidRPr="00B62B70" w:rsidRDefault="00DD3A38" w:rsidP="00207FC3">
      <w:pPr>
        <w:jc w:val="center"/>
        <w:rPr>
          <w:rFonts w:ascii="Arial" w:hAnsi="Arial" w:cs="Arial"/>
          <w:b/>
          <w:color w:val="000000" w:themeColor="text1"/>
          <w:sz w:val="24"/>
          <w:szCs w:val="24"/>
        </w:rPr>
      </w:pPr>
    </w:p>
    <w:p w:rsidR="006A61CB" w:rsidRPr="00B62B70" w:rsidRDefault="006A61CB" w:rsidP="006A61CB">
      <w:pPr>
        <w:jc w:val="both"/>
        <w:rPr>
          <w:rFonts w:ascii="Arial" w:hAnsi="Arial" w:cs="Arial"/>
          <w:caps/>
          <w:color w:val="000000" w:themeColor="text1"/>
          <w:sz w:val="24"/>
          <w:szCs w:val="24"/>
        </w:rPr>
      </w:pPr>
      <w:r w:rsidRPr="00B62B70">
        <w:rPr>
          <w:rFonts w:ascii="Arial" w:hAnsi="Arial" w:cs="Arial"/>
          <w:caps/>
          <w:color w:val="000000" w:themeColor="text1"/>
          <w:sz w:val="24"/>
          <w:szCs w:val="24"/>
        </w:rPr>
        <w:t xml:space="preserve">o </w:t>
      </w:r>
      <w:r w:rsidRPr="00B62B70">
        <w:rPr>
          <w:rFonts w:ascii="Arial" w:eastAsia="Times New Roman" w:hAnsi="Arial" w:cs="Arial"/>
          <w:color w:val="000000" w:themeColor="text1"/>
          <w:sz w:val="24"/>
          <w:szCs w:val="24"/>
        </w:rPr>
        <w:t xml:space="preserve">universo das drogas constitui um sistema amplo que envolve o mundo inteiro. É um sistema desencadeado a partir do capitalismo e dos dramas existenciais das pessoas. Diante do sério problema social, é preocupante e irreal o sensacionalismo da mídia, enquanto a família, mormente o pai, é protótipo de uso de substâncias químicas para os filhos. Percebe-se que a dependência química é uma doença e questão de saúde pública, por isso as leis brasileiras propõem regras de convivência com os dependentes, através da </w:t>
      </w:r>
      <w:r w:rsidRPr="00B62B70">
        <w:rPr>
          <w:rFonts w:ascii="Arial" w:eastAsia="Times New Roman" w:hAnsi="Arial" w:cs="Arial"/>
          <w:color w:val="000000" w:themeColor="text1"/>
          <w:sz w:val="24"/>
          <w:szCs w:val="24"/>
          <w:lang w:eastAsia="pt-BR"/>
        </w:rPr>
        <w:t xml:space="preserve">Resolução 101 da Agência Nacional de Vigilância Sanitária. </w:t>
      </w:r>
      <w:r w:rsidRPr="00B62B70">
        <w:rPr>
          <w:rFonts w:ascii="Arial" w:hAnsi="Arial" w:cs="Arial"/>
          <w:color w:val="000000" w:themeColor="text1"/>
          <w:sz w:val="24"/>
          <w:szCs w:val="24"/>
        </w:rPr>
        <w:t>O desenvolvimento psicossocial do ser humano é fator a ser analisado profundamente, porque ele é determinante na vida de um usuário</w:t>
      </w:r>
      <w:r w:rsidR="00771AC6" w:rsidRPr="00B62B70">
        <w:rPr>
          <w:rFonts w:ascii="Arial" w:hAnsi="Arial" w:cs="Arial"/>
          <w:color w:val="000000" w:themeColor="text1"/>
          <w:sz w:val="24"/>
          <w:szCs w:val="24"/>
        </w:rPr>
        <w:t>, em fase de vulnerabilidade</w:t>
      </w:r>
      <w:r w:rsidRPr="00B62B70">
        <w:rPr>
          <w:rFonts w:ascii="Arial" w:hAnsi="Arial" w:cs="Arial"/>
          <w:color w:val="000000" w:themeColor="text1"/>
          <w:sz w:val="24"/>
          <w:szCs w:val="24"/>
        </w:rPr>
        <w:t>. Os efeitos das drogas na vida da pessoa são produtos de estudo e conhecimento do assistente social e a sua postura frente aos problemas das drogas é imprescindível para salvar vidas, pois drogas são caminhos sem volta, ou seja, levam à morte.</w:t>
      </w:r>
      <w:r w:rsidR="009F48C2" w:rsidRPr="00B62B70">
        <w:rPr>
          <w:rFonts w:ascii="Arial" w:hAnsi="Arial" w:cs="Arial"/>
          <w:color w:val="000000" w:themeColor="text1"/>
          <w:sz w:val="24"/>
          <w:szCs w:val="24"/>
        </w:rPr>
        <w:t xml:space="preserve"> Frente ao problema social e de saúde pública, o assistente social necessita conhecer profundamente as estratégias de instrumentalização no resgate de vidas humanas e assim a sua postura é fundamental para que seja um profissional empenhado na busca de soluções. </w:t>
      </w:r>
    </w:p>
    <w:p w:rsidR="006A61CB" w:rsidRPr="00B62B70" w:rsidRDefault="006A61CB" w:rsidP="00687777">
      <w:pPr>
        <w:jc w:val="center"/>
        <w:rPr>
          <w:rFonts w:ascii="Arial" w:hAnsi="Arial" w:cs="Arial"/>
          <w:caps/>
          <w:color w:val="000000" w:themeColor="text1"/>
          <w:sz w:val="24"/>
          <w:szCs w:val="24"/>
        </w:rPr>
      </w:pPr>
    </w:p>
    <w:p w:rsidR="00AD0C39" w:rsidRPr="00B62B70" w:rsidRDefault="00AD0C39" w:rsidP="00687777">
      <w:pPr>
        <w:jc w:val="center"/>
        <w:rPr>
          <w:rFonts w:ascii="Arial" w:hAnsi="Arial" w:cs="Arial"/>
          <w:caps/>
          <w:color w:val="000000" w:themeColor="text1"/>
          <w:sz w:val="24"/>
          <w:szCs w:val="24"/>
        </w:rPr>
      </w:pPr>
    </w:p>
    <w:p w:rsidR="00DD3A38" w:rsidRPr="00B62B70" w:rsidRDefault="005121AF" w:rsidP="005121AF">
      <w:pPr>
        <w:jc w:val="both"/>
        <w:rPr>
          <w:rFonts w:ascii="Arial" w:hAnsi="Arial" w:cs="Arial"/>
          <w:b/>
          <w:color w:val="000000" w:themeColor="text1"/>
          <w:sz w:val="24"/>
          <w:szCs w:val="24"/>
        </w:rPr>
      </w:pPr>
      <w:r w:rsidRPr="00B62B70">
        <w:rPr>
          <w:rFonts w:ascii="Arial" w:hAnsi="Arial" w:cs="Arial"/>
          <w:b/>
          <w:color w:val="000000" w:themeColor="text1"/>
          <w:sz w:val="24"/>
          <w:szCs w:val="24"/>
        </w:rPr>
        <w:t>Palavras-chave:</w:t>
      </w:r>
      <w:r w:rsidR="00283C09" w:rsidRPr="00B62B70">
        <w:rPr>
          <w:rFonts w:ascii="Arial" w:hAnsi="Arial" w:cs="Arial"/>
          <w:color w:val="000000" w:themeColor="text1"/>
          <w:sz w:val="24"/>
          <w:szCs w:val="24"/>
        </w:rPr>
        <w:t xml:space="preserve"> Drogas, </w:t>
      </w:r>
      <w:r w:rsidR="00AA2EFF" w:rsidRPr="00B62B70">
        <w:rPr>
          <w:rFonts w:ascii="Arial" w:hAnsi="Arial" w:cs="Arial"/>
          <w:color w:val="000000" w:themeColor="text1"/>
          <w:sz w:val="24"/>
          <w:szCs w:val="24"/>
        </w:rPr>
        <w:t>Família</w:t>
      </w:r>
      <w:r w:rsidR="00283C09" w:rsidRPr="00B62B70">
        <w:rPr>
          <w:rFonts w:ascii="Arial" w:hAnsi="Arial" w:cs="Arial"/>
          <w:color w:val="000000" w:themeColor="text1"/>
          <w:sz w:val="24"/>
          <w:szCs w:val="24"/>
        </w:rPr>
        <w:t>, Desenvolvimento psicossocial,</w:t>
      </w:r>
      <w:r w:rsidR="00AA2EFF" w:rsidRPr="00B62B70">
        <w:rPr>
          <w:rFonts w:ascii="Arial" w:hAnsi="Arial" w:cs="Arial"/>
          <w:color w:val="000000" w:themeColor="text1"/>
          <w:sz w:val="24"/>
          <w:szCs w:val="24"/>
        </w:rPr>
        <w:t xml:space="preserve"> A</w:t>
      </w:r>
      <w:r w:rsidRPr="00B62B70">
        <w:rPr>
          <w:rFonts w:ascii="Arial" w:hAnsi="Arial" w:cs="Arial"/>
          <w:color w:val="000000" w:themeColor="text1"/>
          <w:sz w:val="24"/>
          <w:szCs w:val="24"/>
        </w:rPr>
        <w:t>ssistente social</w:t>
      </w:r>
      <w:r w:rsidR="00283C09" w:rsidRPr="00B62B70">
        <w:rPr>
          <w:rFonts w:ascii="Arial" w:hAnsi="Arial" w:cs="Arial"/>
          <w:color w:val="000000" w:themeColor="text1"/>
          <w:sz w:val="24"/>
          <w:szCs w:val="24"/>
        </w:rPr>
        <w:t>,</w:t>
      </w:r>
      <w:r w:rsidR="00AA2EFF" w:rsidRPr="00B62B70">
        <w:rPr>
          <w:rFonts w:ascii="Arial" w:hAnsi="Arial" w:cs="Arial"/>
          <w:color w:val="000000" w:themeColor="text1"/>
          <w:sz w:val="24"/>
          <w:szCs w:val="24"/>
        </w:rPr>
        <w:t xml:space="preserve"> Saúde P</w:t>
      </w:r>
      <w:r w:rsidRPr="00B62B70">
        <w:rPr>
          <w:rFonts w:ascii="Arial" w:hAnsi="Arial" w:cs="Arial"/>
          <w:color w:val="000000" w:themeColor="text1"/>
          <w:sz w:val="24"/>
          <w:szCs w:val="24"/>
        </w:rPr>
        <w:t>ública.</w:t>
      </w:r>
    </w:p>
    <w:p w:rsidR="00F00C80" w:rsidRDefault="00F00C80" w:rsidP="00207FC3">
      <w:pPr>
        <w:jc w:val="center"/>
        <w:rPr>
          <w:rFonts w:ascii="Arial" w:hAnsi="Arial" w:cs="Arial"/>
          <w:b/>
          <w:color w:val="000000" w:themeColor="text1"/>
          <w:sz w:val="24"/>
          <w:szCs w:val="24"/>
        </w:rPr>
      </w:pPr>
    </w:p>
    <w:p w:rsidR="00756E20" w:rsidRPr="00B62B70" w:rsidRDefault="00756E20" w:rsidP="00207FC3">
      <w:pPr>
        <w:jc w:val="center"/>
        <w:rPr>
          <w:rFonts w:ascii="Arial" w:hAnsi="Arial" w:cs="Arial"/>
          <w:b/>
          <w:color w:val="000000" w:themeColor="text1"/>
          <w:sz w:val="24"/>
          <w:szCs w:val="24"/>
        </w:rPr>
      </w:pPr>
      <w:r w:rsidRPr="00B62B70">
        <w:rPr>
          <w:rFonts w:ascii="Arial" w:hAnsi="Arial" w:cs="Arial"/>
          <w:b/>
          <w:color w:val="000000" w:themeColor="text1"/>
          <w:sz w:val="24"/>
          <w:szCs w:val="24"/>
        </w:rPr>
        <w:lastRenderedPageBreak/>
        <w:t>LISTA DE FIGURAS</w:t>
      </w:r>
    </w:p>
    <w:p w:rsidR="003B698E" w:rsidRPr="00B62B70" w:rsidRDefault="003B698E" w:rsidP="00207FC3">
      <w:pPr>
        <w:jc w:val="center"/>
        <w:rPr>
          <w:rFonts w:ascii="Arial" w:hAnsi="Arial" w:cs="Arial"/>
          <w:b/>
          <w:color w:val="000000" w:themeColor="text1"/>
          <w:sz w:val="24"/>
          <w:szCs w:val="24"/>
        </w:rPr>
      </w:pPr>
    </w:p>
    <w:p w:rsidR="00756E20" w:rsidRPr="00B62B70" w:rsidRDefault="003B698E" w:rsidP="003B698E">
      <w:pPr>
        <w:rPr>
          <w:rFonts w:ascii="Arial" w:hAnsi="Arial" w:cs="Arial"/>
          <w:b/>
          <w:color w:val="000000" w:themeColor="text1"/>
          <w:sz w:val="24"/>
          <w:szCs w:val="24"/>
        </w:rPr>
      </w:pPr>
      <w:r w:rsidRPr="00B62B70">
        <w:rPr>
          <w:rFonts w:ascii="Arial" w:hAnsi="Arial" w:cs="Arial"/>
          <w:b/>
          <w:color w:val="000000" w:themeColor="text1"/>
          <w:sz w:val="24"/>
          <w:szCs w:val="24"/>
        </w:rPr>
        <w:t>Figura 1 -  O</w:t>
      </w:r>
      <w:r w:rsidRPr="00B62B70">
        <w:rPr>
          <w:rFonts w:ascii="Arial" w:eastAsia="Times New Roman" w:hAnsi="Arial" w:cs="Arial"/>
          <w:b/>
          <w:bCs/>
          <w:color w:val="000000" w:themeColor="text1"/>
          <w:sz w:val="24"/>
          <w:szCs w:val="24"/>
          <w:bdr w:val="none" w:sz="0" w:space="0" w:color="auto" w:frame="1"/>
        </w:rPr>
        <w:t xml:space="preserve"> uso de drogas </w:t>
      </w:r>
      <w:r w:rsidR="009F48C2" w:rsidRPr="00B62B70">
        <w:rPr>
          <w:rFonts w:ascii="Arial" w:eastAsia="Times New Roman" w:hAnsi="Arial" w:cs="Arial"/>
          <w:b/>
          <w:bCs/>
          <w:color w:val="000000" w:themeColor="text1"/>
          <w:sz w:val="24"/>
          <w:szCs w:val="24"/>
          <w:bdr w:val="none" w:sz="0" w:space="0" w:color="auto" w:frame="1"/>
        </w:rPr>
        <w:t>pelos</w:t>
      </w:r>
      <w:r w:rsidRPr="00B62B70">
        <w:rPr>
          <w:rFonts w:ascii="Arial" w:eastAsia="Times New Roman" w:hAnsi="Arial" w:cs="Arial"/>
          <w:b/>
          <w:bCs/>
          <w:color w:val="000000" w:themeColor="text1"/>
          <w:sz w:val="24"/>
          <w:szCs w:val="24"/>
          <w:bdr w:val="none" w:sz="0" w:space="0" w:color="auto" w:frame="1"/>
        </w:rPr>
        <w:t xml:space="preserve"> adolescentes....................</w:t>
      </w:r>
      <w:r w:rsidR="00283C09" w:rsidRPr="00B62B70">
        <w:rPr>
          <w:rFonts w:ascii="Arial" w:eastAsia="Times New Roman" w:hAnsi="Arial" w:cs="Arial"/>
          <w:b/>
          <w:bCs/>
          <w:color w:val="000000" w:themeColor="text1"/>
          <w:sz w:val="24"/>
          <w:szCs w:val="24"/>
          <w:bdr w:val="none" w:sz="0" w:space="0" w:color="auto" w:frame="1"/>
        </w:rPr>
        <w:t>...............................24</w:t>
      </w:r>
    </w:p>
    <w:p w:rsidR="003B698E" w:rsidRPr="00B62B70" w:rsidRDefault="003B698E" w:rsidP="003B698E">
      <w:pPr>
        <w:rPr>
          <w:rFonts w:ascii="Arial" w:hAnsi="Arial" w:cs="Arial"/>
          <w:b/>
          <w:color w:val="000000" w:themeColor="text1"/>
          <w:sz w:val="24"/>
          <w:szCs w:val="24"/>
        </w:rPr>
      </w:pPr>
      <w:r w:rsidRPr="00B62B70">
        <w:rPr>
          <w:rFonts w:ascii="Arial" w:hAnsi="Arial" w:cs="Arial"/>
          <w:b/>
          <w:color w:val="000000" w:themeColor="text1"/>
          <w:sz w:val="24"/>
          <w:szCs w:val="24"/>
        </w:rPr>
        <w:t xml:space="preserve">Figura 2 - </w:t>
      </w:r>
      <w:r w:rsidR="007274B8" w:rsidRPr="00B62B70">
        <w:rPr>
          <w:rFonts w:ascii="Arial" w:hAnsi="Arial" w:cs="Arial"/>
          <w:b/>
          <w:color w:val="000000" w:themeColor="text1"/>
          <w:sz w:val="24"/>
          <w:szCs w:val="24"/>
        </w:rPr>
        <w:t xml:space="preserve"> O perfil dos usuários......</w:t>
      </w:r>
      <w:r w:rsidRPr="00B62B70">
        <w:rPr>
          <w:rFonts w:ascii="Arial" w:hAnsi="Arial" w:cs="Arial"/>
          <w:b/>
          <w:color w:val="000000" w:themeColor="text1"/>
          <w:sz w:val="24"/>
          <w:szCs w:val="24"/>
        </w:rPr>
        <w:t>.........................................</w:t>
      </w:r>
      <w:r w:rsidR="00283C09" w:rsidRPr="00B62B70">
        <w:rPr>
          <w:rFonts w:ascii="Arial" w:hAnsi="Arial" w:cs="Arial"/>
          <w:b/>
          <w:color w:val="000000" w:themeColor="text1"/>
          <w:sz w:val="24"/>
          <w:szCs w:val="24"/>
        </w:rPr>
        <w:t>..............................25</w:t>
      </w:r>
    </w:p>
    <w:p w:rsidR="003B698E" w:rsidRPr="00B62B70" w:rsidRDefault="003B698E" w:rsidP="003B698E">
      <w:pPr>
        <w:rPr>
          <w:rFonts w:ascii="Arial" w:hAnsi="Arial" w:cs="Arial"/>
          <w:b/>
          <w:color w:val="000000" w:themeColor="text1"/>
          <w:sz w:val="24"/>
          <w:szCs w:val="24"/>
        </w:rPr>
      </w:pPr>
      <w:r w:rsidRPr="00B62B70">
        <w:rPr>
          <w:rFonts w:ascii="Arial" w:hAnsi="Arial" w:cs="Arial"/>
          <w:b/>
          <w:color w:val="000000" w:themeColor="text1"/>
          <w:sz w:val="24"/>
          <w:szCs w:val="24"/>
        </w:rPr>
        <w:t xml:space="preserve">Figura 3 </w:t>
      </w:r>
      <w:r w:rsidR="007274B8" w:rsidRPr="00B62B70">
        <w:rPr>
          <w:rFonts w:ascii="Arial" w:hAnsi="Arial" w:cs="Arial"/>
          <w:b/>
          <w:color w:val="000000" w:themeColor="text1"/>
          <w:sz w:val="24"/>
          <w:szCs w:val="24"/>
        </w:rPr>
        <w:t>– Dados epidemiológicos....</w:t>
      </w:r>
      <w:r w:rsidRPr="00B62B70">
        <w:rPr>
          <w:rFonts w:ascii="Arial" w:hAnsi="Arial" w:cs="Arial"/>
          <w:b/>
          <w:color w:val="000000" w:themeColor="text1"/>
          <w:sz w:val="24"/>
          <w:szCs w:val="24"/>
        </w:rPr>
        <w:t>.....................................................................</w:t>
      </w:r>
      <w:r w:rsidR="00283C09" w:rsidRPr="00B62B70">
        <w:rPr>
          <w:rFonts w:ascii="Arial" w:hAnsi="Arial" w:cs="Arial"/>
          <w:b/>
          <w:color w:val="000000" w:themeColor="text1"/>
          <w:sz w:val="24"/>
          <w:szCs w:val="24"/>
        </w:rPr>
        <w:t>25</w:t>
      </w:r>
    </w:p>
    <w:p w:rsidR="003B698E" w:rsidRPr="00B62B70" w:rsidRDefault="003B698E" w:rsidP="003B698E">
      <w:pPr>
        <w:rPr>
          <w:rFonts w:ascii="Arial" w:hAnsi="Arial" w:cs="Arial"/>
          <w:b/>
          <w:color w:val="000000" w:themeColor="text1"/>
          <w:sz w:val="24"/>
          <w:szCs w:val="24"/>
        </w:rPr>
      </w:pPr>
      <w:r w:rsidRPr="00B62B70">
        <w:rPr>
          <w:rFonts w:ascii="Arial" w:hAnsi="Arial" w:cs="Arial"/>
          <w:b/>
          <w:color w:val="000000" w:themeColor="text1"/>
          <w:sz w:val="24"/>
          <w:szCs w:val="24"/>
        </w:rPr>
        <w:t>Figura 4 -</w:t>
      </w:r>
      <w:r w:rsidR="007274B8" w:rsidRPr="00B62B70">
        <w:rPr>
          <w:rFonts w:ascii="Arial" w:hAnsi="Arial" w:cs="Arial"/>
          <w:b/>
          <w:color w:val="000000" w:themeColor="text1"/>
          <w:sz w:val="24"/>
          <w:szCs w:val="24"/>
        </w:rPr>
        <w:t xml:space="preserve"> </w:t>
      </w:r>
      <w:r w:rsidR="007274B8" w:rsidRPr="00B62B70">
        <w:rPr>
          <w:rFonts w:ascii="Arial" w:eastAsia="Times New Roman" w:hAnsi="Arial" w:cs="Arial"/>
          <w:b/>
          <w:bCs/>
          <w:color w:val="000000" w:themeColor="text1"/>
          <w:sz w:val="24"/>
          <w:szCs w:val="24"/>
        </w:rPr>
        <w:t>Transtornos Psiquiátricos em Pacientes Dependentes de Álcool</w:t>
      </w:r>
      <w:r w:rsidRPr="00B62B70">
        <w:rPr>
          <w:rFonts w:ascii="Arial" w:hAnsi="Arial" w:cs="Arial"/>
          <w:b/>
          <w:color w:val="000000" w:themeColor="text1"/>
          <w:sz w:val="24"/>
          <w:szCs w:val="24"/>
        </w:rPr>
        <w:t>.....</w:t>
      </w:r>
      <w:r w:rsidR="00283C09" w:rsidRPr="00B62B70">
        <w:rPr>
          <w:rFonts w:ascii="Arial" w:hAnsi="Arial" w:cs="Arial"/>
          <w:b/>
          <w:color w:val="000000" w:themeColor="text1"/>
          <w:sz w:val="24"/>
          <w:szCs w:val="24"/>
        </w:rPr>
        <w:t>26</w:t>
      </w:r>
    </w:p>
    <w:p w:rsidR="003B698E" w:rsidRPr="00B62B70" w:rsidRDefault="003B698E" w:rsidP="003B698E">
      <w:pPr>
        <w:rPr>
          <w:rFonts w:ascii="Arial" w:hAnsi="Arial" w:cs="Arial"/>
          <w:b/>
          <w:color w:val="000000" w:themeColor="text1"/>
          <w:sz w:val="24"/>
          <w:szCs w:val="24"/>
        </w:rPr>
      </w:pPr>
      <w:r w:rsidRPr="00B62B70">
        <w:rPr>
          <w:rFonts w:ascii="Arial" w:hAnsi="Arial" w:cs="Arial"/>
          <w:b/>
          <w:color w:val="000000" w:themeColor="text1"/>
          <w:sz w:val="24"/>
          <w:szCs w:val="24"/>
        </w:rPr>
        <w:t>Figura 5 -</w:t>
      </w:r>
      <w:r w:rsidR="007274B8" w:rsidRPr="00B62B70">
        <w:rPr>
          <w:rFonts w:ascii="Arial" w:hAnsi="Arial" w:cs="Arial"/>
          <w:b/>
          <w:color w:val="000000" w:themeColor="text1"/>
          <w:sz w:val="24"/>
          <w:szCs w:val="24"/>
        </w:rPr>
        <w:t xml:space="preserve"> </w:t>
      </w:r>
      <w:r w:rsidR="007274B8" w:rsidRPr="00B62B70">
        <w:rPr>
          <w:rFonts w:ascii="Arial" w:eastAsia="Times New Roman" w:hAnsi="Arial" w:cs="Arial"/>
          <w:b/>
          <w:bCs/>
          <w:color w:val="000000" w:themeColor="text1"/>
          <w:sz w:val="24"/>
          <w:szCs w:val="24"/>
          <w:bdr w:val="none" w:sz="0" w:space="0" w:color="auto" w:frame="1"/>
        </w:rPr>
        <w:t>Transtornos de Personalidade na dependência da Cocaína</w:t>
      </w:r>
      <w:r w:rsidRPr="00B62B70">
        <w:rPr>
          <w:rFonts w:ascii="Arial" w:hAnsi="Arial" w:cs="Arial"/>
          <w:b/>
          <w:color w:val="000000" w:themeColor="text1"/>
          <w:sz w:val="24"/>
          <w:szCs w:val="24"/>
        </w:rPr>
        <w:t>............</w:t>
      </w:r>
      <w:r w:rsidR="00276626" w:rsidRPr="00B62B70">
        <w:rPr>
          <w:rFonts w:ascii="Arial" w:hAnsi="Arial" w:cs="Arial"/>
          <w:b/>
          <w:color w:val="000000" w:themeColor="text1"/>
          <w:sz w:val="24"/>
          <w:szCs w:val="24"/>
        </w:rPr>
        <w:t>..</w:t>
      </w:r>
      <w:r w:rsidR="00283C09" w:rsidRPr="00B62B70">
        <w:rPr>
          <w:rFonts w:ascii="Arial" w:hAnsi="Arial" w:cs="Arial"/>
          <w:b/>
          <w:color w:val="000000" w:themeColor="text1"/>
          <w:sz w:val="24"/>
          <w:szCs w:val="24"/>
        </w:rPr>
        <w:t>26</w:t>
      </w:r>
    </w:p>
    <w:p w:rsidR="003B698E" w:rsidRPr="00B62B70" w:rsidRDefault="003B698E" w:rsidP="003B698E">
      <w:pPr>
        <w:rPr>
          <w:rFonts w:ascii="Arial" w:hAnsi="Arial" w:cs="Arial"/>
          <w:b/>
          <w:color w:val="000000" w:themeColor="text1"/>
          <w:sz w:val="24"/>
          <w:szCs w:val="24"/>
        </w:rPr>
      </w:pPr>
      <w:r w:rsidRPr="00B62B70">
        <w:rPr>
          <w:rFonts w:ascii="Arial" w:hAnsi="Arial" w:cs="Arial"/>
          <w:b/>
          <w:color w:val="000000" w:themeColor="text1"/>
          <w:sz w:val="24"/>
          <w:szCs w:val="24"/>
        </w:rPr>
        <w:t xml:space="preserve">Figura 6 </w:t>
      </w:r>
      <w:r w:rsidR="00276626" w:rsidRPr="00B62B70">
        <w:rPr>
          <w:rFonts w:ascii="Arial" w:hAnsi="Arial" w:cs="Arial"/>
          <w:b/>
          <w:color w:val="000000" w:themeColor="text1"/>
          <w:sz w:val="24"/>
          <w:szCs w:val="24"/>
        </w:rPr>
        <w:t>–</w:t>
      </w:r>
      <w:r w:rsidRPr="00B62B70">
        <w:rPr>
          <w:rFonts w:ascii="Arial" w:hAnsi="Arial" w:cs="Arial"/>
          <w:b/>
          <w:color w:val="000000" w:themeColor="text1"/>
          <w:sz w:val="24"/>
          <w:szCs w:val="24"/>
        </w:rPr>
        <w:t xml:space="preserve"> </w:t>
      </w:r>
      <w:r w:rsidR="00276626" w:rsidRPr="00B62B70">
        <w:rPr>
          <w:rFonts w:ascii="Arial" w:hAnsi="Arial" w:cs="Arial"/>
          <w:b/>
          <w:color w:val="000000" w:themeColor="text1"/>
          <w:sz w:val="24"/>
          <w:szCs w:val="24"/>
        </w:rPr>
        <w:t>Sintomas e providências..........................................</w:t>
      </w:r>
      <w:r w:rsidR="00283C09" w:rsidRPr="00B62B70">
        <w:rPr>
          <w:rFonts w:ascii="Arial" w:hAnsi="Arial" w:cs="Arial"/>
          <w:b/>
          <w:color w:val="000000" w:themeColor="text1"/>
          <w:sz w:val="24"/>
          <w:szCs w:val="24"/>
        </w:rPr>
        <w:t>.............................26</w:t>
      </w:r>
    </w:p>
    <w:p w:rsidR="00276626" w:rsidRPr="00B62B70" w:rsidRDefault="00896D96" w:rsidP="00276626">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Figura 7 -</w:t>
      </w:r>
      <w:r w:rsidR="00276626" w:rsidRPr="00B62B70">
        <w:rPr>
          <w:rFonts w:ascii="Arial" w:hAnsi="Arial" w:cs="Arial"/>
          <w:b/>
          <w:color w:val="000000" w:themeColor="text1"/>
          <w:sz w:val="24"/>
          <w:szCs w:val="24"/>
        </w:rPr>
        <w:t xml:space="preserve"> Efeitos das drogas na vida da pessoa..................................................</w:t>
      </w:r>
      <w:r w:rsidR="00283C09" w:rsidRPr="00B62B70">
        <w:rPr>
          <w:rFonts w:ascii="Arial" w:hAnsi="Arial" w:cs="Arial"/>
          <w:b/>
          <w:color w:val="000000" w:themeColor="text1"/>
          <w:sz w:val="24"/>
          <w:szCs w:val="24"/>
        </w:rPr>
        <w:t>28</w:t>
      </w:r>
    </w:p>
    <w:p w:rsidR="009C3E8B" w:rsidRPr="00B62B70" w:rsidRDefault="009C3E8B"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9C3E8B" w:rsidRPr="00B62B70" w:rsidRDefault="009C3E8B" w:rsidP="00207FC3">
      <w:pPr>
        <w:jc w:val="center"/>
        <w:rPr>
          <w:rFonts w:ascii="Arial" w:hAnsi="Arial" w:cs="Arial"/>
          <w:b/>
          <w:color w:val="000000" w:themeColor="text1"/>
          <w:sz w:val="24"/>
          <w:szCs w:val="24"/>
        </w:rPr>
      </w:pPr>
    </w:p>
    <w:p w:rsidR="009C3E8B" w:rsidRPr="00B62B70" w:rsidRDefault="009C3E8B" w:rsidP="00207FC3">
      <w:pPr>
        <w:jc w:val="center"/>
        <w:rPr>
          <w:rFonts w:ascii="Arial" w:hAnsi="Arial" w:cs="Arial"/>
          <w:b/>
          <w:color w:val="000000" w:themeColor="text1"/>
          <w:sz w:val="24"/>
          <w:szCs w:val="24"/>
        </w:rPr>
      </w:pPr>
    </w:p>
    <w:p w:rsidR="009C3E8B" w:rsidRPr="00B62B70" w:rsidRDefault="009C3E8B" w:rsidP="00207FC3">
      <w:pPr>
        <w:jc w:val="center"/>
        <w:rPr>
          <w:rFonts w:ascii="Arial" w:hAnsi="Arial" w:cs="Arial"/>
          <w:b/>
          <w:color w:val="000000" w:themeColor="text1"/>
          <w:sz w:val="24"/>
          <w:szCs w:val="24"/>
        </w:rPr>
      </w:pPr>
    </w:p>
    <w:p w:rsidR="009C3E8B" w:rsidRPr="00B62B70" w:rsidRDefault="009C3E8B" w:rsidP="00207FC3">
      <w:pPr>
        <w:jc w:val="center"/>
        <w:rPr>
          <w:rFonts w:ascii="Arial" w:hAnsi="Arial" w:cs="Arial"/>
          <w:b/>
          <w:color w:val="000000" w:themeColor="text1"/>
          <w:sz w:val="24"/>
          <w:szCs w:val="24"/>
        </w:rPr>
      </w:pPr>
    </w:p>
    <w:p w:rsidR="009C3E8B" w:rsidRPr="00B62B70" w:rsidRDefault="009C3E8B" w:rsidP="00207FC3">
      <w:pPr>
        <w:jc w:val="center"/>
        <w:rPr>
          <w:rFonts w:ascii="Arial" w:hAnsi="Arial" w:cs="Arial"/>
          <w:b/>
          <w:color w:val="000000" w:themeColor="text1"/>
          <w:sz w:val="24"/>
          <w:szCs w:val="24"/>
        </w:rPr>
      </w:pPr>
    </w:p>
    <w:p w:rsidR="009C3E8B" w:rsidRPr="00B62B70" w:rsidRDefault="009C3E8B"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283C09" w:rsidRPr="00B62B70" w:rsidRDefault="00283C09" w:rsidP="00207FC3">
      <w:pPr>
        <w:jc w:val="center"/>
        <w:rPr>
          <w:rFonts w:ascii="Arial" w:hAnsi="Arial" w:cs="Arial"/>
          <w:b/>
          <w:color w:val="000000" w:themeColor="text1"/>
          <w:sz w:val="24"/>
          <w:szCs w:val="24"/>
        </w:rPr>
      </w:pPr>
    </w:p>
    <w:p w:rsidR="00FC37E6" w:rsidRPr="00B62B70" w:rsidRDefault="00FC37E6" w:rsidP="00FC37E6">
      <w:pPr>
        <w:jc w:val="center"/>
        <w:rPr>
          <w:rFonts w:ascii="Arial" w:hAnsi="Arial" w:cs="Arial"/>
          <w:b/>
          <w:color w:val="000000" w:themeColor="text1"/>
          <w:sz w:val="24"/>
          <w:szCs w:val="24"/>
        </w:rPr>
      </w:pPr>
      <w:r w:rsidRPr="00B62B70">
        <w:rPr>
          <w:rFonts w:ascii="Arial" w:hAnsi="Arial" w:cs="Arial"/>
          <w:b/>
          <w:color w:val="000000" w:themeColor="text1"/>
          <w:sz w:val="24"/>
          <w:szCs w:val="24"/>
        </w:rPr>
        <w:lastRenderedPageBreak/>
        <w:t>SIGLAS E ABREVIATURAS</w:t>
      </w:r>
    </w:p>
    <w:p w:rsidR="00FC37E6" w:rsidRPr="00B62B70" w:rsidRDefault="00FC37E6" w:rsidP="00FC37E6">
      <w:pPr>
        <w:jc w:val="center"/>
        <w:rPr>
          <w:rFonts w:ascii="Arial" w:hAnsi="Arial" w:cs="Arial"/>
          <w:b/>
          <w:color w:val="000000" w:themeColor="text1"/>
          <w:sz w:val="24"/>
          <w:szCs w:val="24"/>
        </w:rPr>
      </w:pPr>
    </w:p>
    <w:p w:rsidR="00FC37E6" w:rsidRPr="00B62B70" w:rsidRDefault="00FC37E6" w:rsidP="00FC37E6">
      <w:pPr>
        <w:rPr>
          <w:rFonts w:ascii="Arial" w:hAnsi="Arial" w:cs="Arial"/>
          <w:b/>
          <w:color w:val="000000" w:themeColor="text1"/>
          <w:sz w:val="24"/>
          <w:szCs w:val="24"/>
        </w:rPr>
      </w:pPr>
      <w:r w:rsidRPr="00B62B70">
        <w:rPr>
          <w:rFonts w:ascii="Arial" w:hAnsi="Arial" w:cs="Arial"/>
          <w:b/>
          <w:color w:val="000000" w:themeColor="text1"/>
          <w:sz w:val="24"/>
          <w:szCs w:val="24"/>
        </w:rPr>
        <w:t>OMS – Organização Mundial da Saúde</w:t>
      </w:r>
    </w:p>
    <w:p w:rsidR="00FC37E6" w:rsidRPr="00B62B70" w:rsidRDefault="00FC37E6" w:rsidP="00FC37E6">
      <w:pPr>
        <w:rPr>
          <w:rFonts w:ascii="Arial" w:hAnsi="Arial" w:cs="Arial"/>
          <w:b/>
          <w:color w:val="000000" w:themeColor="text1"/>
          <w:sz w:val="24"/>
          <w:szCs w:val="24"/>
        </w:rPr>
      </w:pPr>
      <w:r w:rsidRPr="00B62B70">
        <w:rPr>
          <w:rFonts w:ascii="Arial" w:hAnsi="Arial" w:cs="Arial"/>
          <w:b/>
          <w:color w:val="000000" w:themeColor="text1"/>
          <w:sz w:val="24"/>
          <w:szCs w:val="24"/>
        </w:rPr>
        <w:t xml:space="preserve">CAPS AD – </w:t>
      </w:r>
      <w:r w:rsidR="00BC0194" w:rsidRPr="00B62B70">
        <w:rPr>
          <w:rFonts w:ascii="Arial" w:hAnsi="Arial" w:cs="Arial"/>
          <w:b/>
          <w:color w:val="000000" w:themeColor="text1"/>
          <w:sz w:val="24"/>
          <w:szCs w:val="24"/>
        </w:rPr>
        <w:t>Álcool e Drogas</w:t>
      </w:r>
    </w:p>
    <w:p w:rsidR="00AD33EB" w:rsidRPr="00B62B70" w:rsidRDefault="00AD33EB" w:rsidP="00FC37E6">
      <w:pPr>
        <w:rPr>
          <w:rFonts w:ascii="Arial" w:hAnsi="Arial" w:cs="Arial"/>
          <w:b/>
          <w:color w:val="000000" w:themeColor="text1"/>
          <w:sz w:val="24"/>
          <w:szCs w:val="24"/>
        </w:rPr>
      </w:pPr>
      <w:r w:rsidRPr="00B62B70">
        <w:rPr>
          <w:rFonts w:ascii="Arial" w:eastAsia="Times New Roman" w:hAnsi="Arial" w:cs="Arial"/>
          <w:b/>
          <w:color w:val="000000" w:themeColor="text1"/>
          <w:sz w:val="24"/>
          <w:szCs w:val="24"/>
          <w:lang w:eastAsia="pt-BR"/>
        </w:rPr>
        <w:t xml:space="preserve">CEBRID - </w:t>
      </w:r>
      <w:r w:rsidR="004B3696" w:rsidRPr="00B62B70">
        <w:rPr>
          <w:rFonts w:ascii="Arial" w:eastAsia="Times New Roman" w:hAnsi="Arial" w:cs="Arial"/>
          <w:b/>
          <w:color w:val="000000" w:themeColor="text1"/>
          <w:sz w:val="24"/>
          <w:szCs w:val="24"/>
          <w:lang w:eastAsia="pt-BR"/>
        </w:rPr>
        <w:t>Centro Brasileiro de Informações Sobre Drogas Psicotrópicas</w:t>
      </w:r>
    </w:p>
    <w:p w:rsidR="00FC37E6" w:rsidRPr="00B62B70" w:rsidRDefault="00FC37E6" w:rsidP="00FC37E6">
      <w:pPr>
        <w:rPr>
          <w:rFonts w:ascii="Arial" w:hAnsi="Arial" w:cs="Arial"/>
          <w:b/>
          <w:color w:val="000000" w:themeColor="text1"/>
          <w:sz w:val="24"/>
          <w:szCs w:val="24"/>
        </w:rPr>
      </w:pPr>
      <w:r w:rsidRPr="00B62B70">
        <w:rPr>
          <w:rFonts w:ascii="Arial" w:hAnsi="Arial" w:cs="Arial"/>
          <w:b/>
          <w:color w:val="000000" w:themeColor="text1"/>
          <w:sz w:val="24"/>
          <w:szCs w:val="24"/>
        </w:rPr>
        <w:t>TCC – Trabalho de Conclusão de Curso</w:t>
      </w:r>
    </w:p>
    <w:p w:rsidR="00FC37E6" w:rsidRPr="00B62B70" w:rsidRDefault="00FC37E6" w:rsidP="00FC37E6">
      <w:pPr>
        <w:rPr>
          <w:rFonts w:ascii="Arial" w:hAnsi="Arial" w:cs="Arial"/>
          <w:b/>
          <w:color w:val="000000" w:themeColor="text1"/>
          <w:sz w:val="24"/>
          <w:szCs w:val="24"/>
        </w:rPr>
      </w:pPr>
      <w:r w:rsidRPr="00B62B70">
        <w:rPr>
          <w:rFonts w:ascii="Arial" w:hAnsi="Arial" w:cs="Arial"/>
          <w:b/>
          <w:color w:val="000000" w:themeColor="text1"/>
          <w:sz w:val="24"/>
          <w:szCs w:val="24"/>
        </w:rPr>
        <w:t>TCC – Terapia Cognitivo-Comportamental</w:t>
      </w:r>
    </w:p>
    <w:p w:rsidR="00FC37E6" w:rsidRPr="00B62B70" w:rsidRDefault="00FC37E6" w:rsidP="00FC37E6">
      <w:pPr>
        <w:rPr>
          <w:rFonts w:ascii="Arial" w:hAnsi="Arial" w:cs="Arial"/>
          <w:b/>
          <w:color w:val="000000" w:themeColor="text1"/>
          <w:sz w:val="24"/>
          <w:szCs w:val="24"/>
        </w:rPr>
      </w:pPr>
      <w:r w:rsidRPr="00B62B70">
        <w:rPr>
          <w:rFonts w:ascii="Arial" w:hAnsi="Arial" w:cs="Arial"/>
          <w:b/>
          <w:color w:val="000000" w:themeColor="text1"/>
          <w:sz w:val="24"/>
          <w:szCs w:val="24"/>
        </w:rPr>
        <w:t>ECA – Estatuto da Criança e do Adolescente</w:t>
      </w:r>
    </w:p>
    <w:p w:rsidR="00FC37E6" w:rsidRPr="00B62B70" w:rsidRDefault="00FC37E6" w:rsidP="00FC37E6">
      <w:pPr>
        <w:rPr>
          <w:rFonts w:ascii="Arial" w:hAnsi="Arial" w:cs="Arial"/>
          <w:b/>
          <w:color w:val="000000" w:themeColor="text1"/>
          <w:sz w:val="24"/>
          <w:szCs w:val="24"/>
        </w:rPr>
      </w:pPr>
      <w:r w:rsidRPr="00B62B70">
        <w:rPr>
          <w:rFonts w:ascii="Arial" w:hAnsi="Arial" w:cs="Arial"/>
          <w:b/>
          <w:color w:val="000000" w:themeColor="text1"/>
          <w:sz w:val="24"/>
          <w:szCs w:val="24"/>
        </w:rPr>
        <w:t>TV – Televisão</w:t>
      </w:r>
    </w:p>
    <w:p w:rsidR="00FC37E6" w:rsidRPr="00B62B70" w:rsidRDefault="00FC37E6" w:rsidP="00FC37E6">
      <w:pPr>
        <w:rPr>
          <w:rFonts w:ascii="Arial" w:hAnsi="Arial" w:cs="Arial"/>
          <w:b/>
          <w:color w:val="000000" w:themeColor="text1"/>
          <w:sz w:val="24"/>
          <w:szCs w:val="24"/>
        </w:rPr>
      </w:pPr>
      <w:r w:rsidRPr="00B62B70">
        <w:rPr>
          <w:rFonts w:ascii="Arial" w:hAnsi="Arial" w:cs="Arial"/>
          <w:b/>
          <w:color w:val="000000" w:themeColor="text1"/>
          <w:sz w:val="24"/>
          <w:szCs w:val="24"/>
        </w:rPr>
        <w:t>CID – Classificação Internacional de Doenças</w:t>
      </w:r>
    </w:p>
    <w:p w:rsidR="00FC37E6" w:rsidRPr="00B62B70" w:rsidRDefault="005F0FAF" w:rsidP="005F0FAF">
      <w:pPr>
        <w:rPr>
          <w:rFonts w:ascii="Arial" w:hAnsi="Arial" w:cs="Arial"/>
          <w:b/>
          <w:color w:val="000000" w:themeColor="text1"/>
          <w:sz w:val="24"/>
          <w:szCs w:val="24"/>
        </w:rPr>
      </w:pPr>
      <w:r w:rsidRPr="00B62B70">
        <w:rPr>
          <w:rFonts w:ascii="Arial" w:hAnsi="Arial" w:cs="Arial"/>
          <w:b/>
          <w:color w:val="000000" w:themeColor="text1"/>
          <w:sz w:val="24"/>
          <w:szCs w:val="24"/>
        </w:rPr>
        <w:t>CRESS - Conselho Regional de Serviço Social de São Paulo</w:t>
      </w:r>
    </w:p>
    <w:p w:rsidR="005F0FAF" w:rsidRPr="00B62B70" w:rsidRDefault="005F0FAF" w:rsidP="005F0FAF">
      <w:pPr>
        <w:rPr>
          <w:rFonts w:ascii="Arial" w:hAnsi="Arial" w:cs="Arial"/>
          <w:b/>
          <w:color w:val="000000" w:themeColor="text1"/>
          <w:sz w:val="24"/>
          <w:szCs w:val="24"/>
        </w:rPr>
      </w:pPr>
      <w:r w:rsidRPr="00B62B70">
        <w:rPr>
          <w:rFonts w:ascii="Arial" w:hAnsi="Arial" w:cs="Arial"/>
          <w:b/>
          <w:color w:val="000000" w:themeColor="text1"/>
          <w:sz w:val="24"/>
          <w:szCs w:val="24"/>
        </w:rPr>
        <w:t>USA – Estados Unidos da América</w:t>
      </w:r>
    </w:p>
    <w:p w:rsidR="005F0FAF" w:rsidRPr="00B62B70" w:rsidRDefault="005F0FAF" w:rsidP="005F0FAF">
      <w:pPr>
        <w:rPr>
          <w:rFonts w:ascii="Arial" w:hAnsi="Arial" w:cs="Arial"/>
          <w:b/>
          <w:color w:val="000000" w:themeColor="text1"/>
          <w:sz w:val="24"/>
          <w:szCs w:val="24"/>
        </w:rPr>
      </w:pPr>
      <w:r w:rsidRPr="00B62B70">
        <w:rPr>
          <w:rFonts w:ascii="Arial" w:hAnsi="Arial" w:cs="Arial"/>
          <w:b/>
          <w:color w:val="000000" w:themeColor="text1"/>
          <w:sz w:val="24"/>
          <w:szCs w:val="24"/>
        </w:rPr>
        <w:t>DQ – Dependência Química</w:t>
      </w:r>
    </w:p>
    <w:p w:rsidR="005F0FAF" w:rsidRPr="00B62B70" w:rsidRDefault="005F0FAF" w:rsidP="005F0FAF">
      <w:pPr>
        <w:rPr>
          <w:rFonts w:ascii="Arial" w:hAnsi="Arial" w:cs="Arial"/>
          <w:b/>
          <w:color w:val="000000" w:themeColor="text1"/>
          <w:sz w:val="24"/>
          <w:szCs w:val="24"/>
        </w:rPr>
      </w:pPr>
    </w:p>
    <w:p w:rsidR="005F0FAF" w:rsidRPr="00B62B70" w:rsidRDefault="005F0FAF" w:rsidP="005F0FAF">
      <w:pPr>
        <w:rPr>
          <w:rFonts w:ascii="Arial" w:hAnsi="Arial" w:cs="Arial"/>
          <w:b/>
          <w:color w:val="000000" w:themeColor="text1"/>
          <w:sz w:val="24"/>
          <w:szCs w:val="24"/>
        </w:rPr>
      </w:pPr>
    </w:p>
    <w:p w:rsidR="00FC37E6" w:rsidRPr="00B62B70" w:rsidRDefault="00FC37E6" w:rsidP="00207FC3">
      <w:pPr>
        <w:jc w:val="center"/>
        <w:rPr>
          <w:rFonts w:ascii="Arial" w:hAnsi="Arial" w:cs="Arial"/>
          <w:b/>
          <w:color w:val="000000" w:themeColor="text1"/>
          <w:sz w:val="24"/>
          <w:szCs w:val="24"/>
        </w:rPr>
      </w:pPr>
    </w:p>
    <w:p w:rsidR="00FC37E6" w:rsidRPr="00B62B70" w:rsidRDefault="00FC37E6"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D77AB4" w:rsidRPr="00B62B70" w:rsidRDefault="00D77AB4" w:rsidP="00207FC3">
      <w:pPr>
        <w:jc w:val="center"/>
        <w:rPr>
          <w:rFonts w:ascii="Arial" w:hAnsi="Arial" w:cs="Arial"/>
          <w:b/>
          <w:color w:val="000000" w:themeColor="text1"/>
          <w:sz w:val="24"/>
          <w:szCs w:val="24"/>
        </w:rPr>
      </w:pPr>
    </w:p>
    <w:p w:rsidR="007F3857" w:rsidRPr="00B62B70" w:rsidRDefault="007F3857" w:rsidP="00207FC3">
      <w:pPr>
        <w:jc w:val="center"/>
        <w:rPr>
          <w:rFonts w:ascii="Arial" w:hAnsi="Arial" w:cs="Arial"/>
          <w:b/>
          <w:color w:val="000000" w:themeColor="text1"/>
          <w:sz w:val="24"/>
          <w:szCs w:val="24"/>
        </w:rPr>
      </w:pPr>
    </w:p>
    <w:p w:rsidR="00207FC3" w:rsidRPr="00B62B70" w:rsidRDefault="00207FC3" w:rsidP="00207FC3">
      <w:pPr>
        <w:jc w:val="center"/>
        <w:rPr>
          <w:rFonts w:ascii="Arial" w:hAnsi="Arial" w:cs="Arial"/>
          <w:b/>
          <w:color w:val="000000" w:themeColor="text1"/>
          <w:sz w:val="24"/>
          <w:szCs w:val="24"/>
        </w:rPr>
      </w:pPr>
      <w:r w:rsidRPr="00B62B70">
        <w:rPr>
          <w:rFonts w:ascii="Arial" w:hAnsi="Arial" w:cs="Arial"/>
          <w:b/>
          <w:color w:val="000000" w:themeColor="text1"/>
          <w:sz w:val="24"/>
          <w:szCs w:val="24"/>
        </w:rPr>
        <w:lastRenderedPageBreak/>
        <w:t>SUMÁRIO</w:t>
      </w:r>
    </w:p>
    <w:p w:rsidR="009C3E8B" w:rsidRPr="00B62B70" w:rsidRDefault="009C3E8B" w:rsidP="00207FC3">
      <w:pPr>
        <w:rPr>
          <w:rFonts w:ascii="Arial" w:hAnsi="Arial" w:cs="Arial"/>
          <w:b/>
          <w:color w:val="000000" w:themeColor="text1"/>
          <w:sz w:val="24"/>
          <w:szCs w:val="24"/>
        </w:rPr>
      </w:pPr>
    </w:p>
    <w:p w:rsidR="00207FC3" w:rsidRPr="00B62B70" w:rsidRDefault="00207FC3" w:rsidP="00687777">
      <w:pPr>
        <w:rPr>
          <w:rFonts w:ascii="Arial" w:hAnsi="Arial" w:cs="Arial"/>
          <w:b/>
          <w:color w:val="000000" w:themeColor="text1"/>
          <w:sz w:val="24"/>
          <w:szCs w:val="24"/>
        </w:rPr>
      </w:pPr>
      <w:r w:rsidRPr="00B62B70">
        <w:rPr>
          <w:noProof/>
          <w:color w:val="000000" w:themeColor="text1"/>
          <w:lang w:eastAsia="pt-BR"/>
        </w:rPr>
        <mc:AlternateContent>
          <mc:Choice Requires="wps">
            <w:drawing>
              <wp:anchor distT="0" distB="0" distL="114935" distR="114935" simplePos="0" relativeHeight="251662336" behindDoc="0" locked="0" layoutInCell="1" allowOverlap="1" wp14:anchorId="48C71150" wp14:editId="17EFFEBC">
                <wp:simplePos x="0" y="0"/>
                <wp:positionH relativeFrom="column">
                  <wp:posOffset>5481955</wp:posOffset>
                </wp:positionH>
                <wp:positionV relativeFrom="paragraph">
                  <wp:posOffset>-986790</wp:posOffset>
                </wp:positionV>
                <wp:extent cx="407670" cy="34734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ACB" w:rsidRDefault="00C97ACB" w:rsidP="00207F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71150" id="Caixa de texto 6" o:spid="_x0000_s1027" type="#_x0000_t202" style="position:absolute;margin-left:431.65pt;margin-top:-77.7pt;width:32.1pt;height:27.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" stroked="f">
                <v:textbox inset="0,0,0,0">
                  <w:txbxContent>
                    <w:p w:rsidR="00C97ACB" w:rsidRDefault="00C97ACB" w:rsidP="00207FC3"/>
                  </w:txbxContent>
                </v:textbox>
              </v:shape>
            </w:pict>
          </mc:Fallback>
        </mc:AlternateContent>
      </w:r>
      <w:r w:rsidR="009C3E8B" w:rsidRPr="00B62B70">
        <w:rPr>
          <w:rFonts w:ascii="Arial" w:hAnsi="Arial" w:cs="Arial"/>
          <w:b/>
          <w:color w:val="000000" w:themeColor="text1"/>
          <w:sz w:val="24"/>
          <w:szCs w:val="24"/>
        </w:rPr>
        <w:t xml:space="preserve">1 </w:t>
      </w:r>
      <w:r w:rsidRPr="00B62B70">
        <w:rPr>
          <w:rFonts w:ascii="Arial" w:hAnsi="Arial" w:cs="Arial"/>
          <w:b/>
          <w:color w:val="000000" w:themeColor="text1"/>
          <w:sz w:val="24"/>
          <w:szCs w:val="24"/>
        </w:rPr>
        <w:t>INTRODUÇÃO.......................................................................................................</w:t>
      </w:r>
      <w:r w:rsidR="00913ED9" w:rsidRPr="00B62B70">
        <w:rPr>
          <w:rFonts w:ascii="Arial" w:hAnsi="Arial" w:cs="Arial"/>
          <w:b/>
          <w:color w:val="000000" w:themeColor="text1"/>
          <w:sz w:val="24"/>
          <w:szCs w:val="24"/>
        </w:rPr>
        <w:t>.</w:t>
      </w:r>
      <w:r w:rsidRPr="00B62B70">
        <w:rPr>
          <w:rFonts w:ascii="Arial" w:hAnsi="Arial" w:cs="Arial"/>
          <w:b/>
          <w:color w:val="000000" w:themeColor="text1"/>
          <w:sz w:val="24"/>
          <w:szCs w:val="24"/>
        </w:rPr>
        <w:t>0</w:t>
      </w:r>
      <w:r w:rsidR="00F00C80">
        <w:rPr>
          <w:rFonts w:ascii="Arial" w:hAnsi="Arial" w:cs="Arial"/>
          <w:b/>
          <w:color w:val="000000" w:themeColor="text1"/>
          <w:sz w:val="24"/>
          <w:szCs w:val="24"/>
        </w:rPr>
        <w:t>5</w:t>
      </w:r>
    </w:p>
    <w:p w:rsidR="00913ED9" w:rsidRPr="00B62B70" w:rsidRDefault="005A73AA" w:rsidP="003D1B48">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 xml:space="preserve">2 </w:t>
      </w:r>
      <w:r w:rsidR="00913ED9" w:rsidRPr="00B62B70">
        <w:rPr>
          <w:rFonts w:ascii="Arial" w:hAnsi="Arial" w:cs="Arial"/>
          <w:b/>
          <w:color w:val="000000" w:themeColor="text1"/>
          <w:sz w:val="24"/>
          <w:szCs w:val="24"/>
        </w:rPr>
        <w:t>HIPÓTESE</w:t>
      </w:r>
      <w:r w:rsidRPr="00B62B70">
        <w:rPr>
          <w:rFonts w:ascii="Arial" w:hAnsi="Arial" w:cs="Arial"/>
          <w:b/>
          <w:color w:val="000000" w:themeColor="text1"/>
          <w:sz w:val="24"/>
          <w:szCs w:val="24"/>
        </w:rPr>
        <w:t>...</w:t>
      </w:r>
      <w:r w:rsidR="00913ED9" w:rsidRPr="00B62B70">
        <w:rPr>
          <w:rFonts w:ascii="Arial" w:hAnsi="Arial" w:cs="Arial"/>
          <w:b/>
          <w:color w:val="000000" w:themeColor="text1"/>
          <w:sz w:val="24"/>
          <w:szCs w:val="24"/>
        </w:rPr>
        <w:t>...............................................................................</w:t>
      </w:r>
      <w:r w:rsidR="000E156F" w:rsidRPr="00B62B70">
        <w:rPr>
          <w:rFonts w:ascii="Arial" w:hAnsi="Arial" w:cs="Arial"/>
          <w:b/>
          <w:color w:val="000000" w:themeColor="text1"/>
          <w:sz w:val="24"/>
          <w:szCs w:val="24"/>
        </w:rPr>
        <w:t>............................10</w:t>
      </w:r>
    </w:p>
    <w:p w:rsidR="00FF4B14" w:rsidRPr="00B62B70" w:rsidRDefault="005A73AA" w:rsidP="003D1B48">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3</w:t>
      </w:r>
      <w:r w:rsidR="009C3E8B" w:rsidRPr="00B62B70">
        <w:rPr>
          <w:rFonts w:ascii="Arial" w:hAnsi="Arial" w:cs="Arial"/>
          <w:b/>
          <w:color w:val="000000" w:themeColor="text1"/>
          <w:sz w:val="24"/>
          <w:szCs w:val="24"/>
        </w:rPr>
        <w:t xml:space="preserve"> </w:t>
      </w:r>
      <w:r w:rsidR="00B97DBA" w:rsidRPr="00B62B70">
        <w:rPr>
          <w:rFonts w:ascii="Arial" w:hAnsi="Arial" w:cs="Arial"/>
          <w:b/>
          <w:color w:val="000000" w:themeColor="text1"/>
          <w:sz w:val="24"/>
          <w:szCs w:val="24"/>
        </w:rPr>
        <w:t>O</w:t>
      </w:r>
      <w:r w:rsidR="00FF4B14" w:rsidRPr="00B62B70">
        <w:rPr>
          <w:rFonts w:ascii="Arial" w:hAnsi="Arial" w:cs="Arial"/>
          <w:b/>
          <w:color w:val="000000" w:themeColor="text1"/>
          <w:sz w:val="24"/>
          <w:szCs w:val="24"/>
        </w:rPr>
        <w:t>BJETIVOS</w:t>
      </w:r>
      <w:r w:rsidRPr="00B62B70">
        <w:rPr>
          <w:rFonts w:ascii="Arial" w:hAnsi="Arial" w:cs="Arial"/>
          <w:b/>
          <w:color w:val="000000" w:themeColor="text1"/>
          <w:sz w:val="24"/>
          <w:szCs w:val="24"/>
        </w:rPr>
        <w:t>...</w:t>
      </w:r>
      <w:r w:rsidR="00FF4B14" w:rsidRPr="00B62B70">
        <w:rPr>
          <w:rFonts w:ascii="Arial" w:hAnsi="Arial" w:cs="Arial"/>
          <w:b/>
          <w:color w:val="000000" w:themeColor="text1"/>
          <w:sz w:val="24"/>
          <w:szCs w:val="24"/>
        </w:rPr>
        <w:t>............................................................................</w:t>
      </w:r>
      <w:r w:rsidR="00EB422F" w:rsidRPr="00B62B70">
        <w:rPr>
          <w:rFonts w:ascii="Arial" w:hAnsi="Arial" w:cs="Arial"/>
          <w:b/>
          <w:color w:val="000000" w:themeColor="text1"/>
          <w:sz w:val="24"/>
          <w:szCs w:val="24"/>
        </w:rPr>
        <w:t>.............................10</w:t>
      </w:r>
    </w:p>
    <w:p w:rsidR="009C3E8B" w:rsidRPr="00B62B70" w:rsidRDefault="005A73AA" w:rsidP="003D1B48">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3</w:t>
      </w:r>
      <w:r w:rsidR="005A3CB2" w:rsidRPr="00B62B70">
        <w:rPr>
          <w:rFonts w:ascii="Arial" w:hAnsi="Arial" w:cs="Arial"/>
          <w:b/>
          <w:color w:val="000000" w:themeColor="text1"/>
          <w:sz w:val="24"/>
          <w:szCs w:val="24"/>
        </w:rPr>
        <w:t>.</w:t>
      </w:r>
      <w:r w:rsidR="00FF4B14" w:rsidRPr="00B62B70">
        <w:rPr>
          <w:rFonts w:ascii="Arial" w:hAnsi="Arial" w:cs="Arial"/>
          <w:b/>
          <w:color w:val="000000" w:themeColor="text1"/>
          <w:sz w:val="24"/>
          <w:szCs w:val="24"/>
        </w:rPr>
        <w:t>1 Ob</w:t>
      </w:r>
      <w:r w:rsidR="00B97DBA" w:rsidRPr="00B62B70">
        <w:rPr>
          <w:rFonts w:ascii="Arial" w:hAnsi="Arial" w:cs="Arial"/>
          <w:b/>
          <w:color w:val="000000" w:themeColor="text1"/>
          <w:sz w:val="24"/>
          <w:szCs w:val="24"/>
        </w:rPr>
        <w:t>jetivo Geral</w:t>
      </w:r>
      <w:r w:rsidRPr="00B62B70">
        <w:rPr>
          <w:rFonts w:ascii="Arial" w:hAnsi="Arial" w:cs="Arial"/>
          <w:b/>
          <w:color w:val="000000" w:themeColor="text1"/>
          <w:sz w:val="24"/>
          <w:szCs w:val="24"/>
        </w:rPr>
        <w:t>...</w:t>
      </w:r>
      <w:r w:rsidR="009C3E8B" w:rsidRPr="00B62B70">
        <w:rPr>
          <w:rFonts w:ascii="Arial" w:hAnsi="Arial" w:cs="Arial"/>
          <w:b/>
          <w:color w:val="000000" w:themeColor="text1"/>
          <w:sz w:val="24"/>
          <w:szCs w:val="24"/>
        </w:rPr>
        <w:t>........................................................................................</w:t>
      </w:r>
      <w:r w:rsidR="00EB422F" w:rsidRPr="00B62B70">
        <w:rPr>
          <w:rFonts w:ascii="Arial" w:hAnsi="Arial" w:cs="Arial"/>
          <w:b/>
          <w:color w:val="000000" w:themeColor="text1"/>
          <w:sz w:val="24"/>
          <w:szCs w:val="24"/>
        </w:rPr>
        <w:t>..........10</w:t>
      </w:r>
    </w:p>
    <w:p w:rsidR="003D1B48" w:rsidRPr="00B62B70" w:rsidRDefault="005A73AA" w:rsidP="003D1B48">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3</w:t>
      </w:r>
      <w:r w:rsidR="00FF4B14" w:rsidRPr="00B62B70">
        <w:rPr>
          <w:rFonts w:ascii="Arial" w:hAnsi="Arial" w:cs="Arial"/>
          <w:b/>
          <w:color w:val="000000" w:themeColor="text1"/>
          <w:sz w:val="24"/>
          <w:szCs w:val="24"/>
        </w:rPr>
        <w:t>.2</w:t>
      </w:r>
      <w:r w:rsidR="00B97DBA" w:rsidRPr="00B62B70">
        <w:rPr>
          <w:rFonts w:ascii="Arial" w:hAnsi="Arial" w:cs="Arial"/>
          <w:b/>
          <w:color w:val="000000" w:themeColor="text1"/>
          <w:sz w:val="24"/>
          <w:szCs w:val="24"/>
        </w:rPr>
        <w:t xml:space="preserve"> Objetivos Específicos</w:t>
      </w:r>
      <w:r w:rsidRPr="00B62B70">
        <w:rPr>
          <w:rFonts w:ascii="Arial" w:hAnsi="Arial" w:cs="Arial"/>
          <w:b/>
          <w:color w:val="000000" w:themeColor="text1"/>
          <w:sz w:val="24"/>
          <w:szCs w:val="24"/>
        </w:rPr>
        <w:t>...</w:t>
      </w:r>
      <w:r w:rsidR="00922A4C" w:rsidRPr="00B62B70">
        <w:rPr>
          <w:rFonts w:ascii="Arial" w:hAnsi="Arial" w:cs="Arial"/>
          <w:b/>
          <w:color w:val="000000" w:themeColor="text1"/>
          <w:sz w:val="24"/>
          <w:szCs w:val="24"/>
        </w:rPr>
        <w:t>.......................................................</w:t>
      </w:r>
      <w:r w:rsidR="00EB422F" w:rsidRPr="00B62B70">
        <w:rPr>
          <w:rFonts w:ascii="Arial" w:hAnsi="Arial" w:cs="Arial"/>
          <w:b/>
          <w:color w:val="000000" w:themeColor="text1"/>
          <w:sz w:val="24"/>
          <w:szCs w:val="24"/>
        </w:rPr>
        <w:t>..............................10</w:t>
      </w:r>
    </w:p>
    <w:p w:rsidR="00EB422F" w:rsidRPr="00B62B70" w:rsidRDefault="005A73AA" w:rsidP="00EB422F">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4</w:t>
      </w:r>
      <w:r w:rsidR="00EB422F" w:rsidRPr="00B62B70">
        <w:rPr>
          <w:rFonts w:ascii="Arial" w:hAnsi="Arial" w:cs="Arial"/>
          <w:b/>
          <w:color w:val="000000" w:themeColor="text1"/>
          <w:sz w:val="24"/>
          <w:szCs w:val="24"/>
        </w:rPr>
        <w:t xml:space="preserve"> JUSTIFICATIVA......................................................................................................10</w:t>
      </w:r>
    </w:p>
    <w:p w:rsidR="003D1B48" w:rsidRPr="00B62B70" w:rsidRDefault="005B274D" w:rsidP="003D1B48">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B97DBA" w:rsidRPr="00B62B70">
        <w:rPr>
          <w:rFonts w:ascii="Arial" w:hAnsi="Arial" w:cs="Arial"/>
          <w:b/>
          <w:color w:val="000000" w:themeColor="text1"/>
          <w:sz w:val="24"/>
          <w:szCs w:val="24"/>
        </w:rPr>
        <w:t xml:space="preserve"> </w:t>
      </w:r>
      <w:r w:rsidR="00FF4B14" w:rsidRPr="00B62B70">
        <w:rPr>
          <w:rFonts w:ascii="Arial" w:hAnsi="Arial" w:cs="Arial"/>
          <w:b/>
          <w:color w:val="000000" w:themeColor="text1"/>
          <w:sz w:val="24"/>
          <w:szCs w:val="24"/>
        </w:rPr>
        <w:t>REVISÃO BIBLIOGRÁFICA.....</w:t>
      </w:r>
      <w:r w:rsidR="00922A4C" w:rsidRPr="00B62B70">
        <w:rPr>
          <w:rFonts w:ascii="Arial" w:hAnsi="Arial" w:cs="Arial"/>
          <w:b/>
          <w:color w:val="000000" w:themeColor="text1"/>
          <w:sz w:val="24"/>
          <w:szCs w:val="24"/>
        </w:rPr>
        <w:t>..............................................................................</w:t>
      </w:r>
      <w:r w:rsidR="00EB422F" w:rsidRPr="00B62B70">
        <w:rPr>
          <w:rFonts w:ascii="Arial" w:hAnsi="Arial" w:cs="Arial"/>
          <w:b/>
          <w:color w:val="000000" w:themeColor="text1"/>
          <w:sz w:val="24"/>
          <w:szCs w:val="24"/>
        </w:rPr>
        <w:t>14</w:t>
      </w:r>
    </w:p>
    <w:p w:rsidR="00541E90" w:rsidRPr="00B62B70" w:rsidRDefault="001629B5" w:rsidP="00922A4C">
      <w:pPr>
        <w:pStyle w:val="SemEspaamento"/>
        <w:spacing w:line="360" w:lineRule="auto"/>
        <w:rPr>
          <w:rFonts w:ascii="Arial" w:eastAsia="Times New Roman" w:hAnsi="Arial" w:cs="Arial"/>
          <w:b/>
          <w:color w:val="000000" w:themeColor="text1"/>
          <w:sz w:val="24"/>
          <w:szCs w:val="24"/>
        </w:rPr>
      </w:pPr>
      <w:r w:rsidRPr="00B62B70">
        <w:rPr>
          <w:rFonts w:ascii="Arial" w:eastAsia="Times New Roman" w:hAnsi="Arial" w:cs="Arial"/>
          <w:b/>
          <w:color w:val="000000" w:themeColor="text1"/>
          <w:sz w:val="24"/>
          <w:szCs w:val="24"/>
        </w:rPr>
        <w:t>5</w:t>
      </w:r>
      <w:r w:rsidR="00922A4C" w:rsidRPr="00B62B70">
        <w:rPr>
          <w:rFonts w:ascii="Arial" w:eastAsia="Times New Roman" w:hAnsi="Arial" w:cs="Arial"/>
          <w:b/>
          <w:color w:val="000000" w:themeColor="text1"/>
          <w:sz w:val="24"/>
          <w:szCs w:val="24"/>
        </w:rPr>
        <w:t>.1</w:t>
      </w:r>
      <w:r w:rsidR="00B97DBA" w:rsidRPr="00B62B70">
        <w:rPr>
          <w:rFonts w:ascii="Arial" w:eastAsia="Times New Roman" w:hAnsi="Arial" w:cs="Arial"/>
          <w:b/>
          <w:color w:val="000000" w:themeColor="text1"/>
          <w:sz w:val="24"/>
          <w:szCs w:val="24"/>
        </w:rPr>
        <w:t xml:space="preserve"> </w:t>
      </w:r>
      <w:r w:rsidR="00922A4C" w:rsidRPr="00B62B70">
        <w:rPr>
          <w:rFonts w:ascii="Arial" w:eastAsia="Times New Roman" w:hAnsi="Arial" w:cs="Arial"/>
          <w:b/>
          <w:color w:val="000000" w:themeColor="text1"/>
          <w:sz w:val="24"/>
          <w:szCs w:val="24"/>
        </w:rPr>
        <w:t>O sistema capitalista e os dramas existenciais das dr</w:t>
      </w:r>
      <w:r w:rsidR="00541E90" w:rsidRPr="00B62B70">
        <w:rPr>
          <w:rFonts w:ascii="Arial" w:eastAsia="Times New Roman" w:hAnsi="Arial" w:cs="Arial"/>
          <w:b/>
          <w:color w:val="000000" w:themeColor="text1"/>
          <w:sz w:val="24"/>
          <w:szCs w:val="24"/>
        </w:rPr>
        <w:t>ogas..........................14</w:t>
      </w:r>
    </w:p>
    <w:p w:rsidR="00922A4C" w:rsidRPr="00B62B70" w:rsidRDefault="001629B5" w:rsidP="00922A4C">
      <w:pPr>
        <w:pStyle w:val="SemEspaamento"/>
        <w:spacing w:line="360" w:lineRule="auto"/>
        <w:rPr>
          <w:rFonts w:ascii="Arial" w:eastAsia="Times New Roman" w:hAnsi="Arial" w:cs="Arial"/>
          <w:b/>
          <w:color w:val="000000" w:themeColor="text1"/>
          <w:sz w:val="24"/>
          <w:szCs w:val="24"/>
        </w:rPr>
      </w:pPr>
      <w:r w:rsidRPr="00B62B70">
        <w:rPr>
          <w:rFonts w:ascii="Arial" w:eastAsia="Times New Roman" w:hAnsi="Arial" w:cs="Arial"/>
          <w:b/>
          <w:color w:val="000000" w:themeColor="text1"/>
          <w:sz w:val="24"/>
          <w:szCs w:val="24"/>
        </w:rPr>
        <w:t>5</w:t>
      </w:r>
      <w:r w:rsidR="00922A4C" w:rsidRPr="00B62B70">
        <w:rPr>
          <w:rFonts w:ascii="Arial" w:eastAsia="Times New Roman" w:hAnsi="Arial" w:cs="Arial"/>
          <w:b/>
          <w:color w:val="000000" w:themeColor="text1"/>
          <w:sz w:val="24"/>
          <w:szCs w:val="24"/>
        </w:rPr>
        <w:t>.2</w:t>
      </w:r>
      <w:r w:rsidR="00B97DBA" w:rsidRPr="00B62B70">
        <w:rPr>
          <w:rFonts w:ascii="Arial" w:eastAsia="Times New Roman" w:hAnsi="Arial" w:cs="Arial"/>
          <w:b/>
          <w:color w:val="000000" w:themeColor="text1"/>
          <w:sz w:val="24"/>
          <w:szCs w:val="24"/>
        </w:rPr>
        <w:t xml:space="preserve"> </w:t>
      </w:r>
      <w:r w:rsidR="00922A4C" w:rsidRPr="00B62B70">
        <w:rPr>
          <w:rFonts w:ascii="Arial" w:eastAsia="Times New Roman" w:hAnsi="Arial" w:cs="Arial"/>
          <w:b/>
          <w:color w:val="000000" w:themeColor="text1"/>
          <w:sz w:val="24"/>
          <w:szCs w:val="24"/>
        </w:rPr>
        <w:t>O sensacionalismo da mídia X Família que é prot</w:t>
      </w:r>
      <w:r w:rsidR="00366BB8" w:rsidRPr="00B62B70">
        <w:rPr>
          <w:rFonts w:ascii="Arial" w:eastAsia="Times New Roman" w:hAnsi="Arial" w:cs="Arial"/>
          <w:b/>
          <w:color w:val="000000" w:themeColor="text1"/>
          <w:sz w:val="24"/>
          <w:szCs w:val="24"/>
        </w:rPr>
        <w:t>ótipo para os filhos.........18</w:t>
      </w:r>
    </w:p>
    <w:p w:rsidR="00922A4C" w:rsidRPr="00B62B70" w:rsidRDefault="001629B5" w:rsidP="00922A4C">
      <w:pPr>
        <w:pStyle w:val="SemEspaamento"/>
        <w:spacing w:line="360" w:lineRule="auto"/>
        <w:jc w:val="both"/>
        <w:rPr>
          <w:rFonts w:ascii="Arial" w:eastAsia="Times New Roman" w:hAnsi="Arial" w:cs="Arial"/>
          <w:b/>
          <w:color w:val="000000" w:themeColor="text1"/>
          <w:sz w:val="18"/>
          <w:szCs w:val="18"/>
        </w:rPr>
      </w:pPr>
      <w:r w:rsidRPr="00B62B70">
        <w:rPr>
          <w:rFonts w:ascii="Arial" w:eastAsia="Times New Roman" w:hAnsi="Arial" w:cs="Arial"/>
          <w:b/>
          <w:color w:val="000000" w:themeColor="text1"/>
          <w:sz w:val="24"/>
          <w:szCs w:val="24"/>
        </w:rPr>
        <w:t>5</w:t>
      </w:r>
      <w:r w:rsidR="00582AB4" w:rsidRPr="00B62B70">
        <w:rPr>
          <w:rFonts w:ascii="Arial" w:eastAsia="Times New Roman" w:hAnsi="Arial" w:cs="Arial"/>
          <w:b/>
          <w:color w:val="000000" w:themeColor="text1"/>
          <w:sz w:val="24"/>
          <w:szCs w:val="24"/>
        </w:rPr>
        <w:t>.3 A</w:t>
      </w:r>
      <w:r w:rsidR="00922A4C" w:rsidRPr="00B62B70">
        <w:rPr>
          <w:rFonts w:ascii="Arial" w:eastAsia="Times New Roman" w:hAnsi="Arial" w:cs="Arial"/>
          <w:b/>
          <w:color w:val="000000" w:themeColor="text1"/>
          <w:sz w:val="24"/>
          <w:szCs w:val="24"/>
        </w:rPr>
        <w:t xml:space="preserve"> dependência química é uma doença e questão de saúde pública</w:t>
      </w:r>
      <w:r w:rsidR="00FF4B14" w:rsidRPr="00B62B70">
        <w:rPr>
          <w:rFonts w:ascii="Arial" w:eastAsia="Times New Roman" w:hAnsi="Arial" w:cs="Arial"/>
          <w:b/>
          <w:color w:val="000000" w:themeColor="text1"/>
          <w:sz w:val="24"/>
          <w:szCs w:val="24"/>
        </w:rPr>
        <w:t>...........</w:t>
      </w:r>
      <w:r w:rsidR="00B97DBA" w:rsidRPr="00B62B70">
        <w:rPr>
          <w:rFonts w:ascii="Arial" w:eastAsia="Times New Roman" w:hAnsi="Arial" w:cs="Arial"/>
          <w:b/>
          <w:color w:val="000000" w:themeColor="text1"/>
          <w:sz w:val="24"/>
          <w:szCs w:val="24"/>
        </w:rPr>
        <w:t>.</w:t>
      </w:r>
      <w:r w:rsidR="00922A4C" w:rsidRPr="00B62B70">
        <w:rPr>
          <w:rFonts w:ascii="Arial" w:eastAsia="Times New Roman" w:hAnsi="Arial" w:cs="Arial"/>
          <w:b/>
          <w:color w:val="000000" w:themeColor="text1"/>
          <w:sz w:val="24"/>
          <w:szCs w:val="24"/>
        </w:rPr>
        <w:t>.</w:t>
      </w:r>
      <w:r w:rsidR="00366BB8" w:rsidRPr="00B62B70">
        <w:rPr>
          <w:rFonts w:ascii="Arial" w:eastAsia="Times New Roman" w:hAnsi="Arial" w:cs="Arial"/>
          <w:b/>
          <w:color w:val="000000" w:themeColor="text1"/>
          <w:sz w:val="24"/>
          <w:szCs w:val="24"/>
        </w:rPr>
        <w:t>19</w:t>
      </w:r>
    </w:p>
    <w:p w:rsidR="00922A4C" w:rsidRPr="00B62B70" w:rsidRDefault="001629B5" w:rsidP="00922A4C">
      <w:pPr>
        <w:pStyle w:val="SemEspaamento"/>
        <w:spacing w:line="360" w:lineRule="auto"/>
        <w:rPr>
          <w:rFonts w:ascii="Arial" w:hAnsi="Arial" w:cs="Arial"/>
          <w:b/>
          <w:color w:val="000000" w:themeColor="text1"/>
          <w:sz w:val="24"/>
          <w:szCs w:val="24"/>
        </w:rPr>
      </w:pPr>
      <w:r w:rsidRPr="00B62B70">
        <w:rPr>
          <w:rFonts w:ascii="Arial" w:eastAsia="Times New Roman" w:hAnsi="Arial" w:cs="Arial"/>
          <w:b/>
          <w:color w:val="000000" w:themeColor="text1"/>
          <w:sz w:val="24"/>
          <w:szCs w:val="24"/>
          <w:lang w:eastAsia="pt-BR"/>
        </w:rPr>
        <w:t>5</w:t>
      </w:r>
      <w:r w:rsidR="00582AB4" w:rsidRPr="00B62B70">
        <w:rPr>
          <w:rFonts w:ascii="Arial" w:eastAsia="Times New Roman" w:hAnsi="Arial" w:cs="Arial"/>
          <w:b/>
          <w:color w:val="000000" w:themeColor="text1"/>
          <w:sz w:val="24"/>
          <w:szCs w:val="24"/>
          <w:lang w:eastAsia="pt-BR"/>
        </w:rPr>
        <w:t>.4 A</w:t>
      </w:r>
      <w:r w:rsidR="00922A4C" w:rsidRPr="00B62B70">
        <w:rPr>
          <w:rFonts w:ascii="Arial" w:eastAsia="Times New Roman" w:hAnsi="Arial" w:cs="Arial"/>
          <w:b/>
          <w:color w:val="000000" w:themeColor="text1"/>
          <w:sz w:val="24"/>
          <w:szCs w:val="24"/>
          <w:lang w:eastAsia="pt-BR"/>
        </w:rPr>
        <w:t xml:space="preserve"> Resolução 101 da Agência Nacional de Vigilância </w:t>
      </w:r>
      <w:r w:rsidR="00366BB8" w:rsidRPr="00B62B70">
        <w:rPr>
          <w:rFonts w:ascii="Arial" w:eastAsia="Times New Roman" w:hAnsi="Arial" w:cs="Arial"/>
          <w:b/>
          <w:color w:val="000000" w:themeColor="text1"/>
          <w:sz w:val="24"/>
          <w:szCs w:val="24"/>
          <w:lang w:eastAsia="pt-BR"/>
        </w:rPr>
        <w:t>Sanitária.....................20</w:t>
      </w:r>
    </w:p>
    <w:p w:rsidR="00034400" w:rsidRPr="00B62B70" w:rsidRDefault="001629B5" w:rsidP="00034400">
      <w:pPr>
        <w:spacing w:after="0" w:line="360" w:lineRule="auto"/>
        <w:outlineLvl w:val="0"/>
        <w:rPr>
          <w:rFonts w:ascii="Arial" w:eastAsia="Times New Roman" w:hAnsi="Arial" w:cs="Arial"/>
          <w:b/>
          <w:bCs/>
          <w:color w:val="000000" w:themeColor="text1"/>
          <w:spacing w:val="-15"/>
          <w:kern w:val="36"/>
          <w:sz w:val="24"/>
          <w:szCs w:val="24"/>
          <w:lang w:eastAsia="pt-BR"/>
        </w:rPr>
      </w:pPr>
      <w:r w:rsidRPr="00B62B70">
        <w:rPr>
          <w:rFonts w:ascii="Arial" w:hAnsi="Arial" w:cs="Arial"/>
          <w:b/>
          <w:color w:val="000000" w:themeColor="text1"/>
          <w:sz w:val="24"/>
          <w:szCs w:val="24"/>
        </w:rPr>
        <w:t>5</w:t>
      </w:r>
      <w:r w:rsidR="00582AB4" w:rsidRPr="00B62B70">
        <w:rPr>
          <w:rFonts w:ascii="Arial" w:hAnsi="Arial" w:cs="Arial"/>
          <w:b/>
          <w:color w:val="000000" w:themeColor="text1"/>
          <w:sz w:val="24"/>
          <w:szCs w:val="24"/>
        </w:rPr>
        <w:t>.5 Internação</w:t>
      </w:r>
      <w:r w:rsidR="00034400" w:rsidRPr="00B62B70">
        <w:rPr>
          <w:rFonts w:ascii="Arial" w:hAnsi="Arial" w:cs="Arial"/>
          <w:b/>
          <w:bCs/>
          <w:color w:val="000000" w:themeColor="text1"/>
          <w:sz w:val="24"/>
          <w:szCs w:val="24"/>
          <w:bdr w:val="none" w:sz="0" w:space="0" w:color="auto" w:frame="1"/>
        </w:rPr>
        <w:t xml:space="preserve"> –</w:t>
      </w:r>
      <w:r w:rsidR="005121AF" w:rsidRPr="00B62B70">
        <w:rPr>
          <w:rFonts w:ascii="Arial" w:hAnsi="Arial" w:cs="Arial"/>
          <w:b/>
          <w:bCs/>
          <w:color w:val="000000" w:themeColor="text1"/>
          <w:sz w:val="24"/>
          <w:szCs w:val="24"/>
          <w:bdr w:val="none" w:sz="0" w:space="0" w:color="auto" w:frame="1"/>
        </w:rPr>
        <w:t xml:space="preserve"> C</w:t>
      </w:r>
      <w:r w:rsidR="00034400" w:rsidRPr="00B62B70">
        <w:rPr>
          <w:rFonts w:ascii="Arial" w:hAnsi="Arial" w:cs="Arial"/>
          <w:b/>
          <w:bCs/>
          <w:color w:val="000000" w:themeColor="text1"/>
          <w:sz w:val="24"/>
          <w:szCs w:val="24"/>
          <w:bdr w:val="none" w:sz="0" w:space="0" w:color="auto" w:frame="1"/>
        </w:rPr>
        <w:t>línicas..........................................................................................</w:t>
      </w:r>
      <w:r w:rsidR="00366BB8" w:rsidRPr="00B62B70">
        <w:rPr>
          <w:rFonts w:ascii="Arial" w:hAnsi="Arial" w:cs="Arial"/>
          <w:b/>
          <w:bCs/>
          <w:color w:val="000000" w:themeColor="text1"/>
          <w:sz w:val="24"/>
          <w:szCs w:val="24"/>
          <w:bdr w:val="none" w:sz="0" w:space="0" w:color="auto" w:frame="1"/>
        </w:rPr>
        <w:t>21</w:t>
      </w:r>
      <w:r w:rsidR="005121AF" w:rsidRPr="00B62B70">
        <w:rPr>
          <w:rFonts w:ascii="Arial" w:hAnsi="Arial" w:cs="Arial"/>
          <w:b/>
          <w:color w:val="000000" w:themeColor="text1"/>
          <w:sz w:val="24"/>
          <w:szCs w:val="24"/>
        </w:rPr>
        <w:br/>
      </w:r>
      <w:r w:rsidRPr="00B62B70">
        <w:rPr>
          <w:rFonts w:ascii="Arial" w:eastAsia="Times New Roman" w:hAnsi="Arial" w:cs="Arial"/>
          <w:b/>
          <w:bCs/>
          <w:color w:val="000000" w:themeColor="text1"/>
          <w:spacing w:val="-15"/>
          <w:kern w:val="36"/>
          <w:sz w:val="24"/>
          <w:szCs w:val="24"/>
          <w:lang w:eastAsia="pt-BR"/>
        </w:rPr>
        <w:t>5</w:t>
      </w:r>
      <w:r w:rsidR="00034400" w:rsidRPr="00B62B70">
        <w:rPr>
          <w:rFonts w:ascii="Arial" w:eastAsia="Times New Roman" w:hAnsi="Arial" w:cs="Arial"/>
          <w:b/>
          <w:bCs/>
          <w:color w:val="000000" w:themeColor="text1"/>
          <w:spacing w:val="-15"/>
          <w:kern w:val="36"/>
          <w:sz w:val="24"/>
          <w:szCs w:val="24"/>
          <w:lang w:eastAsia="pt-BR"/>
        </w:rPr>
        <w:t>.6</w:t>
      </w:r>
      <w:r w:rsidR="00B97DBA" w:rsidRPr="00B62B70">
        <w:rPr>
          <w:rFonts w:ascii="Arial" w:eastAsia="Times New Roman" w:hAnsi="Arial" w:cs="Arial"/>
          <w:b/>
          <w:bCs/>
          <w:color w:val="000000" w:themeColor="text1"/>
          <w:spacing w:val="-15"/>
          <w:kern w:val="36"/>
          <w:sz w:val="24"/>
          <w:szCs w:val="24"/>
          <w:lang w:eastAsia="pt-BR"/>
        </w:rPr>
        <w:t xml:space="preserve">  </w:t>
      </w:r>
      <w:r w:rsidR="00034400" w:rsidRPr="00B62B70">
        <w:rPr>
          <w:rFonts w:ascii="Arial" w:eastAsia="Times New Roman" w:hAnsi="Arial" w:cs="Arial"/>
          <w:b/>
          <w:bCs/>
          <w:color w:val="000000" w:themeColor="text1"/>
          <w:spacing w:val="-15"/>
          <w:kern w:val="36"/>
          <w:sz w:val="24"/>
          <w:szCs w:val="24"/>
          <w:lang w:eastAsia="pt-BR"/>
        </w:rPr>
        <w:t xml:space="preserve"> Especialistas apontam soluções para combate às drogas e a in</w:t>
      </w:r>
      <w:r w:rsidR="00366BB8" w:rsidRPr="00B62B70">
        <w:rPr>
          <w:rFonts w:ascii="Arial" w:eastAsia="Times New Roman" w:hAnsi="Arial" w:cs="Arial"/>
          <w:b/>
          <w:bCs/>
          <w:color w:val="000000" w:themeColor="text1"/>
          <w:spacing w:val="-15"/>
          <w:kern w:val="36"/>
          <w:sz w:val="24"/>
          <w:szCs w:val="24"/>
          <w:lang w:eastAsia="pt-BR"/>
        </w:rPr>
        <w:t>segurança...................22</w:t>
      </w:r>
    </w:p>
    <w:p w:rsidR="00034400" w:rsidRPr="00B62B70" w:rsidRDefault="001629B5" w:rsidP="00034400">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582AB4" w:rsidRPr="00B62B70">
        <w:rPr>
          <w:rFonts w:ascii="Arial" w:hAnsi="Arial" w:cs="Arial"/>
          <w:b/>
          <w:color w:val="000000" w:themeColor="text1"/>
          <w:sz w:val="24"/>
          <w:szCs w:val="24"/>
        </w:rPr>
        <w:t>.7 O</w:t>
      </w:r>
      <w:r w:rsidR="00034400" w:rsidRPr="00B62B70">
        <w:rPr>
          <w:rFonts w:ascii="Arial" w:hAnsi="Arial" w:cs="Arial"/>
          <w:b/>
          <w:color w:val="000000" w:themeColor="text1"/>
          <w:sz w:val="24"/>
          <w:szCs w:val="24"/>
        </w:rPr>
        <w:t xml:space="preserve"> desenvolvimento psicossocial do ser humano...........................................</w:t>
      </w:r>
      <w:r w:rsidR="00366BB8" w:rsidRPr="00B62B70">
        <w:rPr>
          <w:rFonts w:ascii="Arial" w:hAnsi="Arial" w:cs="Arial"/>
          <w:b/>
          <w:color w:val="000000" w:themeColor="text1"/>
          <w:sz w:val="24"/>
          <w:szCs w:val="24"/>
        </w:rPr>
        <w:t>22</w:t>
      </w:r>
    </w:p>
    <w:p w:rsidR="00034400" w:rsidRPr="00B62B70" w:rsidRDefault="001629B5" w:rsidP="00034400">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582AB4" w:rsidRPr="00B62B70">
        <w:rPr>
          <w:rFonts w:ascii="Arial" w:hAnsi="Arial" w:cs="Arial"/>
          <w:b/>
          <w:color w:val="000000" w:themeColor="text1"/>
          <w:sz w:val="24"/>
          <w:szCs w:val="24"/>
        </w:rPr>
        <w:t>.8 Efeitos</w:t>
      </w:r>
      <w:r w:rsidR="00034400" w:rsidRPr="00B62B70">
        <w:rPr>
          <w:rFonts w:ascii="Arial" w:hAnsi="Arial" w:cs="Arial"/>
          <w:b/>
          <w:color w:val="000000" w:themeColor="text1"/>
          <w:sz w:val="24"/>
          <w:szCs w:val="24"/>
        </w:rPr>
        <w:t xml:space="preserve"> das drogas na vida da pessoa.............................................................</w:t>
      </w:r>
      <w:r w:rsidR="00366BB8" w:rsidRPr="00B62B70">
        <w:rPr>
          <w:rFonts w:ascii="Arial" w:hAnsi="Arial" w:cs="Arial"/>
          <w:b/>
          <w:color w:val="000000" w:themeColor="text1"/>
          <w:sz w:val="24"/>
          <w:szCs w:val="24"/>
        </w:rPr>
        <w:t>27</w:t>
      </w:r>
    </w:p>
    <w:p w:rsidR="00034400" w:rsidRPr="00B62B70" w:rsidRDefault="001629B5" w:rsidP="00034400">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582AB4" w:rsidRPr="00B62B70">
        <w:rPr>
          <w:rFonts w:ascii="Arial" w:hAnsi="Arial" w:cs="Arial"/>
          <w:b/>
          <w:color w:val="000000" w:themeColor="text1"/>
          <w:sz w:val="24"/>
          <w:szCs w:val="24"/>
        </w:rPr>
        <w:t>.9 O</w:t>
      </w:r>
      <w:r w:rsidR="00034400" w:rsidRPr="00B62B70">
        <w:rPr>
          <w:rFonts w:ascii="Arial" w:hAnsi="Arial" w:cs="Arial"/>
          <w:b/>
          <w:color w:val="000000" w:themeColor="text1"/>
          <w:sz w:val="24"/>
          <w:szCs w:val="24"/>
        </w:rPr>
        <w:t xml:space="preserve"> assistente social e a sua postura frente a</w:t>
      </w:r>
      <w:r w:rsidR="00366BB8" w:rsidRPr="00B62B70">
        <w:rPr>
          <w:rFonts w:ascii="Arial" w:hAnsi="Arial" w:cs="Arial"/>
          <w:b/>
          <w:color w:val="000000" w:themeColor="text1"/>
          <w:sz w:val="24"/>
          <w:szCs w:val="24"/>
        </w:rPr>
        <w:t>os problemas das drogas........29</w:t>
      </w:r>
    </w:p>
    <w:p w:rsidR="00034400" w:rsidRPr="00B62B70" w:rsidRDefault="001629B5" w:rsidP="00034400">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582AB4" w:rsidRPr="00B62B70">
        <w:rPr>
          <w:rFonts w:ascii="Arial" w:hAnsi="Arial" w:cs="Arial"/>
          <w:b/>
          <w:color w:val="000000" w:themeColor="text1"/>
          <w:sz w:val="24"/>
          <w:szCs w:val="24"/>
        </w:rPr>
        <w:t>.10 Drogas</w:t>
      </w:r>
      <w:r w:rsidR="00E21C31" w:rsidRPr="00B62B70">
        <w:rPr>
          <w:rFonts w:ascii="Arial" w:hAnsi="Arial" w:cs="Arial"/>
          <w:b/>
          <w:color w:val="000000" w:themeColor="text1"/>
          <w:sz w:val="24"/>
          <w:szCs w:val="24"/>
        </w:rPr>
        <w:t>: legalização não irá resolver – É preciso políticas públicas</w:t>
      </w:r>
      <w:r w:rsidR="00034400" w:rsidRPr="00B62B70">
        <w:rPr>
          <w:rFonts w:ascii="Arial" w:hAnsi="Arial" w:cs="Arial"/>
          <w:b/>
          <w:color w:val="000000" w:themeColor="text1"/>
          <w:sz w:val="24"/>
          <w:szCs w:val="24"/>
        </w:rPr>
        <w:t>.</w:t>
      </w:r>
      <w:r w:rsidR="00E21C31" w:rsidRPr="00B62B70">
        <w:rPr>
          <w:rFonts w:ascii="Arial" w:hAnsi="Arial" w:cs="Arial"/>
          <w:b/>
          <w:color w:val="000000" w:themeColor="text1"/>
          <w:sz w:val="24"/>
          <w:szCs w:val="24"/>
        </w:rPr>
        <w:t>.........</w:t>
      </w:r>
      <w:r w:rsidR="00366BB8" w:rsidRPr="00B62B70">
        <w:rPr>
          <w:rFonts w:ascii="Arial" w:hAnsi="Arial" w:cs="Arial"/>
          <w:b/>
          <w:color w:val="000000" w:themeColor="text1"/>
          <w:sz w:val="24"/>
          <w:szCs w:val="24"/>
        </w:rPr>
        <w:t>.32</w:t>
      </w:r>
    </w:p>
    <w:p w:rsidR="00162433" w:rsidRPr="00B62B70" w:rsidRDefault="001629B5" w:rsidP="00162433">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162433" w:rsidRPr="00B62B70">
        <w:rPr>
          <w:rFonts w:ascii="Arial" w:hAnsi="Arial" w:cs="Arial"/>
          <w:b/>
          <w:color w:val="000000" w:themeColor="text1"/>
          <w:sz w:val="24"/>
          <w:szCs w:val="24"/>
        </w:rPr>
        <w:t>.11</w:t>
      </w:r>
      <w:r w:rsidR="00B97DBA" w:rsidRPr="00B62B70">
        <w:rPr>
          <w:rFonts w:ascii="Arial" w:hAnsi="Arial" w:cs="Arial"/>
          <w:b/>
          <w:color w:val="000000" w:themeColor="text1"/>
          <w:sz w:val="24"/>
          <w:szCs w:val="24"/>
        </w:rPr>
        <w:t xml:space="preserve"> </w:t>
      </w:r>
      <w:r w:rsidR="00162433" w:rsidRPr="00B62B70">
        <w:rPr>
          <w:rFonts w:ascii="Arial" w:hAnsi="Arial" w:cs="Arial"/>
          <w:b/>
          <w:color w:val="000000" w:themeColor="text1"/>
          <w:sz w:val="24"/>
          <w:szCs w:val="24"/>
        </w:rPr>
        <w:t xml:space="preserve">A redução da maioridade penal não resolve </w:t>
      </w:r>
      <w:r w:rsidR="00366BB8" w:rsidRPr="00B62B70">
        <w:rPr>
          <w:rFonts w:ascii="Arial" w:hAnsi="Arial" w:cs="Arial"/>
          <w:b/>
          <w:color w:val="000000" w:themeColor="text1"/>
          <w:sz w:val="24"/>
          <w:szCs w:val="24"/>
        </w:rPr>
        <w:t>o problema das drogas.........33</w:t>
      </w:r>
    </w:p>
    <w:p w:rsidR="003D1B48" w:rsidRPr="00B62B70" w:rsidRDefault="001629B5" w:rsidP="003D1B48">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6</w:t>
      </w:r>
      <w:r w:rsidR="00B97DBA" w:rsidRPr="00B62B70">
        <w:rPr>
          <w:rFonts w:ascii="Arial" w:hAnsi="Arial" w:cs="Arial"/>
          <w:b/>
          <w:color w:val="000000" w:themeColor="text1"/>
          <w:sz w:val="24"/>
          <w:szCs w:val="24"/>
        </w:rPr>
        <w:t xml:space="preserve"> </w:t>
      </w:r>
      <w:r w:rsidR="003D1B48" w:rsidRPr="00B62B70">
        <w:rPr>
          <w:rFonts w:ascii="Arial" w:hAnsi="Arial" w:cs="Arial"/>
          <w:b/>
          <w:color w:val="000000" w:themeColor="text1"/>
          <w:sz w:val="24"/>
          <w:szCs w:val="24"/>
        </w:rPr>
        <w:t>METODOLOGIA</w:t>
      </w:r>
      <w:r w:rsidR="00922A4C" w:rsidRPr="00B62B70">
        <w:rPr>
          <w:rFonts w:ascii="Arial" w:hAnsi="Arial" w:cs="Arial"/>
          <w:b/>
          <w:color w:val="000000" w:themeColor="text1"/>
          <w:sz w:val="24"/>
          <w:szCs w:val="24"/>
        </w:rPr>
        <w:t>......................................................................</w:t>
      </w:r>
      <w:r w:rsidR="00366BB8" w:rsidRPr="00B62B70">
        <w:rPr>
          <w:rFonts w:ascii="Arial" w:hAnsi="Arial" w:cs="Arial"/>
          <w:b/>
          <w:color w:val="000000" w:themeColor="text1"/>
          <w:sz w:val="24"/>
          <w:szCs w:val="24"/>
        </w:rPr>
        <w:t>...............................36</w:t>
      </w:r>
    </w:p>
    <w:p w:rsidR="003D1B48" w:rsidRPr="00B62B70" w:rsidRDefault="001629B5" w:rsidP="003D1B48">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7</w:t>
      </w:r>
      <w:r w:rsidR="00B97DBA" w:rsidRPr="00B62B70">
        <w:rPr>
          <w:rFonts w:ascii="Arial" w:hAnsi="Arial" w:cs="Arial"/>
          <w:b/>
          <w:color w:val="000000" w:themeColor="text1"/>
          <w:sz w:val="24"/>
          <w:szCs w:val="24"/>
        </w:rPr>
        <w:t xml:space="preserve"> </w:t>
      </w:r>
      <w:r w:rsidR="003D1B48" w:rsidRPr="00B62B70">
        <w:rPr>
          <w:rFonts w:ascii="Arial" w:hAnsi="Arial" w:cs="Arial"/>
          <w:b/>
          <w:color w:val="000000" w:themeColor="text1"/>
          <w:sz w:val="24"/>
          <w:szCs w:val="24"/>
        </w:rPr>
        <w:t>ANÁLISE E REFLEXÃO</w:t>
      </w:r>
      <w:r w:rsidR="00922A4C" w:rsidRPr="00B62B70">
        <w:rPr>
          <w:rFonts w:ascii="Arial" w:hAnsi="Arial" w:cs="Arial"/>
          <w:b/>
          <w:color w:val="000000" w:themeColor="text1"/>
          <w:sz w:val="24"/>
          <w:szCs w:val="24"/>
        </w:rPr>
        <w:t>..........................................................</w:t>
      </w:r>
      <w:r w:rsidR="00366BB8" w:rsidRPr="00B62B70">
        <w:rPr>
          <w:rFonts w:ascii="Arial" w:hAnsi="Arial" w:cs="Arial"/>
          <w:b/>
          <w:color w:val="000000" w:themeColor="text1"/>
          <w:sz w:val="24"/>
          <w:szCs w:val="24"/>
        </w:rPr>
        <w:t>...............................38</w:t>
      </w:r>
    </w:p>
    <w:p w:rsidR="00207FC3" w:rsidRPr="00B62B70" w:rsidRDefault="001629B5" w:rsidP="00207FC3">
      <w:pPr>
        <w:rPr>
          <w:rFonts w:ascii="Arial" w:hAnsi="Arial" w:cs="Arial"/>
          <w:b/>
          <w:color w:val="000000" w:themeColor="text1"/>
          <w:sz w:val="24"/>
          <w:szCs w:val="24"/>
        </w:rPr>
      </w:pPr>
      <w:r w:rsidRPr="00B62B70">
        <w:rPr>
          <w:rFonts w:ascii="Arial" w:hAnsi="Arial" w:cs="Arial"/>
          <w:b/>
          <w:color w:val="000000" w:themeColor="text1"/>
          <w:sz w:val="24"/>
          <w:szCs w:val="24"/>
        </w:rPr>
        <w:t>8</w:t>
      </w:r>
      <w:r w:rsidR="00B97DBA" w:rsidRPr="00B62B70">
        <w:rPr>
          <w:rFonts w:ascii="Arial" w:hAnsi="Arial" w:cs="Arial"/>
          <w:b/>
          <w:color w:val="000000" w:themeColor="text1"/>
          <w:sz w:val="24"/>
          <w:szCs w:val="24"/>
        </w:rPr>
        <w:t xml:space="preserve"> </w:t>
      </w:r>
      <w:r w:rsidR="00207FC3" w:rsidRPr="00B62B70">
        <w:rPr>
          <w:rFonts w:ascii="Arial" w:hAnsi="Arial" w:cs="Arial"/>
          <w:b/>
          <w:color w:val="000000" w:themeColor="text1"/>
          <w:sz w:val="24"/>
          <w:szCs w:val="24"/>
        </w:rPr>
        <w:t>CONSIDERAÇÕES FINAIS....................................................</w:t>
      </w:r>
      <w:r w:rsidR="00366BB8" w:rsidRPr="00B62B70">
        <w:rPr>
          <w:rFonts w:ascii="Arial" w:hAnsi="Arial" w:cs="Arial"/>
          <w:b/>
          <w:color w:val="000000" w:themeColor="text1"/>
          <w:sz w:val="24"/>
          <w:szCs w:val="24"/>
        </w:rPr>
        <w:t>................................41</w:t>
      </w:r>
    </w:p>
    <w:p w:rsidR="00207FC3" w:rsidRPr="00B62B70" w:rsidRDefault="001629B5" w:rsidP="00207FC3">
      <w:pPr>
        <w:rPr>
          <w:rFonts w:ascii="Arial" w:hAnsi="Arial" w:cs="Arial"/>
          <w:b/>
          <w:color w:val="000000" w:themeColor="text1"/>
          <w:sz w:val="24"/>
          <w:szCs w:val="24"/>
        </w:rPr>
      </w:pPr>
      <w:r w:rsidRPr="00B62B70">
        <w:rPr>
          <w:rFonts w:ascii="Arial" w:hAnsi="Arial" w:cs="Arial"/>
          <w:b/>
          <w:color w:val="000000" w:themeColor="text1"/>
          <w:sz w:val="24"/>
          <w:szCs w:val="24"/>
        </w:rPr>
        <w:t>9</w:t>
      </w:r>
      <w:r w:rsidR="00FF4B14" w:rsidRPr="00B62B70">
        <w:rPr>
          <w:rFonts w:ascii="Arial" w:hAnsi="Arial" w:cs="Arial"/>
          <w:b/>
          <w:color w:val="000000" w:themeColor="text1"/>
          <w:sz w:val="24"/>
          <w:szCs w:val="24"/>
        </w:rPr>
        <w:t xml:space="preserve"> </w:t>
      </w:r>
      <w:r w:rsidR="00DA22CF" w:rsidRPr="00B62B70">
        <w:rPr>
          <w:rFonts w:ascii="Arial" w:hAnsi="Arial" w:cs="Arial"/>
          <w:b/>
          <w:color w:val="000000" w:themeColor="text1"/>
          <w:sz w:val="24"/>
          <w:szCs w:val="24"/>
        </w:rPr>
        <w:t>REFERÊNCIAS..............................</w:t>
      </w:r>
      <w:r w:rsidR="00207FC3" w:rsidRPr="00B62B70">
        <w:rPr>
          <w:rFonts w:ascii="Arial" w:hAnsi="Arial" w:cs="Arial"/>
          <w:b/>
          <w:color w:val="000000" w:themeColor="text1"/>
          <w:sz w:val="24"/>
          <w:szCs w:val="24"/>
        </w:rPr>
        <w:t>........................................</w:t>
      </w:r>
      <w:r w:rsidR="00366BB8" w:rsidRPr="00B62B70">
        <w:rPr>
          <w:rFonts w:ascii="Arial" w:hAnsi="Arial" w:cs="Arial"/>
          <w:b/>
          <w:color w:val="000000" w:themeColor="text1"/>
          <w:sz w:val="24"/>
          <w:szCs w:val="24"/>
        </w:rPr>
        <w:t>...</w:t>
      </w:r>
      <w:r w:rsidR="00F00C80">
        <w:rPr>
          <w:rFonts w:ascii="Arial" w:hAnsi="Arial" w:cs="Arial"/>
          <w:b/>
          <w:color w:val="000000" w:themeColor="text1"/>
          <w:sz w:val="24"/>
          <w:szCs w:val="24"/>
        </w:rPr>
        <w:t>..............................41</w:t>
      </w:r>
    </w:p>
    <w:p w:rsidR="0024464E" w:rsidRPr="00B62B70" w:rsidRDefault="0024464E" w:rsidP="00207FC3">
      <w:pPr>
        <w:rPr>
          <w:rFonts w:ascii="Arial" w:hAnsi="Arial" w:cs="Arial"/>
          <w:color w:val="000000" w:themeColor="text1"/>
          <w:sz w:val="24"/>
          <w:szCs w:val="24"/>
        </w:rPr>
      </w:pPr>
    </w:p>
    <w:p w:rsidR="0024464E" w:rsidRPr="00B62B70" w:rsidRDefault="0024464E" w:rsidP="00207FC3">
      <w:pPr>
        <w:rPr>
          <w:rFonts w:ascii="Arial" w:hAnsi="Arial" w:cs="Arial"/>
          <w:color w:val="000000" w:themeColor="text1"/>
          <w:sz w:val="24"/>
          <w:szCs w:val="24"/>
        </w:rPr>
      </w:pPr>
    </w:p>
    <w:p w:rsidR="0024464E" w:rsidRPr="00B62B70" w:rsidRDefault="0024464E" w:rsidP="00207FC3">
      <w:pPr>
        <w:rPr>
          <w:rFonts w:ascii="Arial" w:hAnsi="Arial" w:cs="Arial"/>
          <w:color w:val="000000" w:themeColor="text1"/>
          <w:sz w:val="24"/>
          <w:szCs w:val="24"/>
        </w:rPr>
      </w:pPr>
    </w:p>
    <w:p w:rsidR="0024464E" w:rsidRPr="00B62B70" w:rsidRDefault="0024464E" w:rsidP="00207FC3">
      <w:pPr>
        <w:rPr>
          <w:rFonts w:ascii="Arial" w:hAnsi="Arial" w:cs="Arial"/>
          <w:color w:val="000000" w:themeColor="text1"/>
          <w:sz w:val="24"/>
          <w:szCs w:val="24"/>
        </w:rPr>
      </w:pPr>
    </w:p>
    <w:p w:rsidR="0024464E" w:rsidRPr="00B62B70" w:rsidRDefault="0024464E" w:rsidP="00207FC3">
      <w:pPr>
        <w:rPr>
          <w:rFonts w:ascii="Arial" w:hAnsi="Arial" w:cs="Arial"/>
          <w:color w:val="000000" w:themeColor="text1"/>
          <w:sz w:val="24"/>
          <w:szCs w:val="24"/>
        </w:rPr>
      </w:pPr>
    </w:p>
    <w:p w:rsidR="0024464E" w:rsidRPr="00B62B70" w:rsidRDefault="0024464E" w:rsidP="00207FC3">
      <w:pPr>
        <w:rPr>
          <w:rFonts w:ascii="Arial" w:hAnsi="Arial" w:cs="Arial"/>
          <w:color w:val="000000" w:themeColor="text1"/>
          <w:sz w:val="24"/>
          <w:szCs w:val="24"/>
        </w:rPr>
      </w:pPr>
    </w:p>
    <w:p w:rsidR="0024464E" w:rsidRPr="00B62B70" w:rsidRDefault="0024464E" w:rsidP="00207FC3">
      <w:pPr>
        <w:rPr>
          <w:rFonts w:ascii="Arial" w:hAnsi="Arial" w:cs="Arial"/>
          <w:color w:val="000000" w:themeColor="text1"/>
          <w:sz w:val="24"/>
          <w:szCs w:val="24"/>
        </w:rPr>
      </w:pPr>
    </w:p>
    <w:p w:rsidR="0024464E" w:rsidRPr="00B62B70" w:rsidRDefault="0024464E" w:rsidP="00207FC3">
      <w:pPr>
        <w:rPr>
          <w:rFonts w:ascii="Arial" w:hAnsi="Arial" w:cs="Arial"/>
          <w:color w:val="000000" w:themeColor="text1"/>
          <w:sz w:val="24"/>
          <w:szCs w:val="24"/>
        </w:rPr>
      </w:pPr>
    </w:p>
    <w:p w:rsidR="00207FC3" w:rsidRPr="00B62B70" w:rsidRDefault="00207FC3" w:rsidP="001A282A">
      <w:pPr>
        <w:pStyle w:val="SemEspaamento"/>
        <w:tabs>
          <w:tab w:val="left" w:pos="851"/>
        </w:tabs>
        <w:spacing w:line="360" w:lineRule="auto"/>
        <w:jc w:val="both"/>
        <w:rPr>
          <w:rFonts w:ascii="Arial" w:hAnsi="Arial" w:cs="Arial"/>
          <w:b/>
          <w:color w:val="000000" w:themeColor="text1"/>
          <w:sz w:val="24"/>
          <w:szCs w:val="24"/>
        </w:rPr>
      </w:pPr>
      <w:r w:rsidRPr="00B62B70">
        <w:rPr>
          <w:rFonts w:ascii="Arial" w:hAnsi="Arial" w:cs="Arial"/>
          <w:b/>
          <w:color w:val="000000" w:themeColor="text1"/>
          <w:sz w:val="24"/>
          <w:szCs w:val="24"/>
        </w:rPr>
        <w:lastRenderedPageBreak/>
        <w:t xml:space="preserve">                                                      INTRODUÇÃO</w:t>
      </w:r>
      <w:r w:rsidR="00DA22CF" w:rsidRPr="00B62B70">
        <w:rPr>
          <w:rFonts w:ascii="Arial" w:hAnsi="Arial" w:cs="Arial"/>
          <w:b/>
          <w:color w:val="000000" w:themeColor="text1"/>
          <w:sz w:val="24"/>
          <w:szCs w:val="24"/>
        </w:rPr>
        <w:t xml:space="preserve">       </w:t>
      </w:r>
      <w:r w:rsidR="00134149" w:rsidRPr="00B62B70">
        <w:rPr>
          <w:rFonts w:ascii="Arial" w:hAnsi="Arial" w:cs="Arial"/>
          <w:b/>
          <w:color w:val="000000" w:themeColor="text1"/>
          <w:sz w:val="24"/>
          <w:szCs w:val="24"/>
        </w:rPr>
        <w:t xml:space="preserve">           </w:t>
      </w:r>
      <w:r w:rsidR="00DA22CF" w:rsidRPr="00B62B70">
        <w:rPr>
          <w:rFonts w:ascii="Arial" w:hAnsi="Arial" w:cs="Arial"/>
          <w:b/>
          <w:color w:val="000000" w:themeColor="text1"/>
          <w:sz w:val="24"/>
          <w:szCs w:val="24"/>
        </w:rPr>
        <w:t xml:space="preserve">                                    </w:t>
      </w:r>
      <w:r w:rsidR="007903DE">
        <w:rPr>
          <w:rFonts w:ascii="Arial" w:hAnsi="Arial" w:cs="Arial"/>
          <w:color w:val="000000" w:themeColor="text1"/>
          <w:sz w:val="24"/>
          <w:szCs w:val="24"/>
        </w:rPr>
        <w:t>05</w:t>
      </w:r>
      <w:r w:rsidR="00DA22CF" w:rsidRPr="00B62B70">
        <w:rPr>
          <w:rFonts w:ascii="Arial" w:hAnsi="Arial" w:cs="Arial"/>
          <w:b/>
          <w:color w:val="000000" w:themeColor="text1"/>
          <w:sz w:val="24"/>
          <w:szCs w:val="24"/>
        </w:rPr>
        <w:t xml:space="preserve">           </w:t>
      </w:r>
    </w:p>
    <w:p w:rsidR="00DD3A38" w:rsidRPr="00B62B70" w:rsidRDefault="00DD3A38" w:rsidP="00207FC3">
      <w:pPr>
        <w:pStyle w:val="SemEspaamento"/>
        <w:spacing w:line="360" w:lineRule="auto"/>
        <w:jc w:val="both"/>
        <w:rPr>
          <w:rFonts w:ascii="Arial" w:hAnsi="Arial" w:cs="Arial"/>
          <w:color w:val="000000" w:themeColor="text1"/>
          <w:sz w:val="24"/>
          <w:szCs w:val="24"/>
        </w:rPr>
      </w:pPr>
    </w:p>
    <w:p w:rsidR="00415109" w:rsidRPr="00B62B70" w:rsidRDefault="00942784" w:rsidP="001A282A">
      <w:pPr>
        <w:pStyle w:val="SemEspaamento"/>
        <w:spacing w:line="360" w:lineRule="auto"/>
        <w:jc w:val="both"/>
        <w:rPr>
          <w:caps/>
          <w:color w:val="000000" w:themeColor="text1"/>
          <w:sz w:val="24"/>
          <w:szCs w:val="24"/>
        </w:rPr>
      </w:pPr>
      <w:r w:rsidRPr="00B62B70">
        <w:rPr>
          <w:rFonts w:ascii="Arial" w:hAnsi="Arial" w:cs="Arial"/>
          <w:color w:val="000000" w:themeColor="text1"/>
          <w:sz w:val="24"/>
          <w:szCs w:val="24"/>
        </w:rPr>
        <w:t xml:space="preserve">    </w:t>
      </w:r>
      <w:r w:rsidR="00415109" w:rsidRPr="00B62B70">
        <w:rPr>
          <w:rFonts w:ascii="Arial" w:hAnsi="Arial" w:cs="Arial"/>
          <w:color w:val="000000" w:themeColor="text1"/>
          <w:sz w:val="24"/>
          <w:szCs w:val="24"/>
        </w:rPr>
        <w:tab/>
        <w:t xml:space="preserve">  </w:t>
      </w:r>
      <w:r w:rsidR="00687777" w:rsidRPr="00B62B70">
        <w:rPr>
          <w:rFonts w:ascii="Arial" w:hAnsi="Arial" w:cs="Arial"/>
          <w:color w:val="000000" w:themeColor="text1"/>
          <w:sz w:val="24"/>
          <w:szCs w:val="24"/>
        </w:rPr>
        <w:t>O presente</w:t>
      </w:r>
      <w:r w:rsidR="00FE2A7C" w:rsidRPr="00B62B70">
        <w:rPr>
          <w:rFonts w:ascii="Arial" w:hAnsi="Arial" w:cs="Arial"/>
          <w:color w:val="000000" w:themeColor="text1"/>
          <w:sz w:val="24"/>
          <w:szCs w:val="24"/>
        </w:rPr>
        <w:t xml:space="preserve"> </w:t>
      </w:r>
      <w:r w:rsidR="00F00C80">
        <w:rPr>
          <w:rFonts w:ascii="Arial" w:hAnsi="Arial" w:cs="Arial"/>
          <w:color w:val="000000" w:themeColor="text1"/>
          <w:sz w:val="24"/>
          <w:szCs w:val="24"/>
        </w:rPr>
        <w:t>artigo</w:t>
      </w:r>
      <w:r w:rsidR="00415109" w:rsidRPr="00B62B70">
        <w:rPr>
          <w:rFonts w:ascii="Arial" w:hAnsi="Arial" w:cs="Arial"/>
          <w:color w:val="000000" w:themeColor="text1"/>
          <w:sz w:val="24"/>
          <w:szCs w:val="24"/>
        </w:rPr>
        <w:t>, com o tem</w:t>
      </w:r>
      <w:r w:rsidR="00FE2A7C" w:rsidRPr="00B62B70">
        <w:rPr>
          <w:rFonts w:ascii="Arial" w:hAnsi="Arial" w:cs="Arial"/>
          <w:color w:val="000000" w:themeColor="text1"/>
          <w:sz w:val="24"/>
          <w:szCs w:val="24"/>
        </w:rPr>
        <w:t>a O Conhecimento e a postura do Assistente Social frente aos Usuários de Drogas</w:t>
      </w:r>
      <w:r w:rsidR="00415109" w:rsidRPr="00B62B70">
        <w:rPr>
          <w:rFonts w:ascii="Arial" w:hAnsi="Arial" w:cs="Arial"/>
          <w:caps/>
          <w:color w:val="000000" w:themeColor="text1"/>
          <w:sz w:val="24"/>
          <w:szCs w:val="24"/>
        </w:rPr>
        <w:t xml:space="preserve">, </w:t>
      </w:r>
      <w:r w:rsidR="00687777" w:rsidRPr="00B62B70">
        <w:rPr>
          <w:rFonts w:ascii="Arial" w:hAnsi="Arial" w:cs="Arial"/>
          <w:color w:val="000000" w:themeColor="text1"/>
          <w:sz w:val="24"/>
          <w:szCs w:val="24"/>
        </w:rPr>
        <w:t xml:space="preserve">tem o objetivo de </w:t>
      </w:r>
      <w:r w:rsidR="00FE2A7C" w:rsidRPr="00B62B70">
        <w:rPr>
          <w:rFonts w:ascii="Arial" w:hAnsi="Arial" w:cs="Arial"/>
          <w:color w:val="000000" w:themeColor="text1"/>
          <w:sz w:val="24"/>
          <w:szCs w:val="24"/>
        </w:rPr>
        <w:t>compartilhar o conhecimento do universo infinito das drogas e analisar, refletir e discutir a postura do assistente social no trabalho com as pessoas usuárias. Os objetivos específicos são: Caracterizar os jovens usuários de drogas em suas crises existenciais e as tradicionais instituições família, escola e sociedade desafiadas pelo tráfico; Refletir e analisar o tráfico dentro da esfera econômica e aos fracassos psicológicos do ser humano;</w:t>
      </w:r>
      <w:r w:rsidR="00FE2A7C" w:rsidRPr="00B62B70">
        <w:rPr>
          <w:rFonts w:ascii="Arial" w:hAnsi="Arial" w:cs="Arial"/>
          <w:b/>
          <w:color w:val="000000" w:themeColor="text1"/>
          <w:sz w:val="24"/>
          <w:szCs w:val="24"/>
        </w:rPr>
        <w:t xml:space="preserve"> </w:t>
      </w:r>
      <w:r w:rsidR="00FE2A7C" w:rsidRPr="00B62B70">
        <w:rPr>
          <w:rFonts w:ascii="Arial" w:hAnsi="Arial" w:cs="Arial"/>
          <w:color w:val="000000" w:themeColor="text1"/>
          <w:sz w:val="24"/>
          <w:szCs w:val="24"/>
        </w:rPr>
        <w:t xml:space="preserve">Analisar a realidade das drogas e interpretar o serviço do assistente e sua prática no atendimento aos usuários de drogas, no sentido de auxiliar na recuperação e restabelecimento das pessoas. </w:t>
      </w:r>
      <w:r w:rsidR="00CC0914" w:rsidRPr="00B62B70">
        <w:rPr>
          <w:rFonts w:ascii="Arial" w:hAnsi="Arial" w:cs="Arial"/>
          <w:color w:val="000000" w:themeColor="text1"/>
          <w:sz w:val="24"/>
          <w:szCs w:val="24"/>
        </w:rPr>
        <w:t>A partir daí se pretende analisar e discutir a postura do assistente social no trabalho com as pessoas usuárias de drogas.</w:t>
      </w:r>
    </w:p>
    <w:p w:rsidR="00DD3A38" w:rsidRPr="00B62B70" w:rsidRDefault="00687777" w:rsidP="001A282A">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CA5CE1" w:rsidRPr="00B62B70">
        <w:rPr>
          <w:rFonts w:ascii="Arial" w:hAnsi="Arial" w:cs="Arial"/>
          <w:color w:val="000000" w:themeColor="text1"/>
          <w:sz w:val="24"/>
          <w:szCs w:val="24"/>
        </w:rPr>
        <w:t>Diante de um tema tão pertinente, convém indagar: O</w:t>
      </w:r>
      <w:r w:rsidR="001F1525" w:rsidRPr="00B62B70">
        <w:rPr>
          <w:rFonts w:ascii="Arial" w:hAnsi="Arial" w:cs="Arial"/>
          <w:color w:val="000000" w:themeColor="text1"/>
          <w:sz w:val="24"/>
          <w:szCs w:val="24"/>
        </w:rPr>
        <w:t xml:space="preserve"> que leva uma pessoa a usar drogas? </w:t>
      </w:r>
      <w:r w:rsidR="007C0340" w:rsidRPr="00B62B70">
        <w:rPr>
          <w:rFonts w:ascii="Arial" w:hAnsi="Arial" w:cs="Arial"/>
          <w:color w:val="000000" w:themeColor="text1"/>
          <w:sz w:val="24"/>
          <w:szCs w:val="24"/>
        </w:rPr>
        <w:t>Sabe-se que não há uma resposta objetiva, pois são vários e infinitos fatores, muito</w:t>
      </w:r>
      <w:r w:rsidR="004E4967" w:rsidRPr="00B62B70">
        <w:rPr>
          <w:rFonts w:ascii="Arial" w:hAnsi="Arial" w:cs="Arial"/>
          <w:color w:val="000000" w:themeColor="text1"/>
          <w:sz w:val="24"/>
          <w:szCs w:val="24"/>
        </w:rPr>
        <w:t>s subjetivos demais para utilizá</w:t>
      </w:r>
      <w:r w:rsidR="007C0340" w:rsidRPr="00B62B70">
        <w:rPr>
          <w:rFonts w:ascii="Arial" w:hAnsi="Arial" w:cs="Arial"/>
          <w:color w:val="000000" w:themeColor="text1"/>
          <w:sz w:val="24"/>
          <w:szCs w:val="24"/>
        </w:rPr>
        <w:t xml:space="preserve">-los aqui. </w:t>
      </w:r>
      <w:r w:rsidR="00CA5CE1" w:rsidRPr="00B62B70">
        <w:rPr>
          <w:rFonts w:ascii="Arial" w:hAnsi="Arial" w:cs="Arial"/>
          <w:color w:val="000000" w:themeColor="text1"/>
          <w:sz w:val="24"/>
          <w:szCs w:val="24"/>
        </w:rPr>
        <w:t>A</w:t>
      </w:r>
      <w:r w:rsidR="00942784" w:rsidRPr="00B62B70">
        <w:rPr>
          <w:rFonts w:ascii="Arial" w:hAnsi="Arial" w:cs="Arial"/>
          <w:color w:val="000000" w:themeColor="text1"/>
          <w:sz w:val="24"/>
          <w:szCs w:val="24"/>
        </w:rPr>
        <w:t xml:space="preserve"> proposta em foco pretende trazer a problemática das drogas em três níveis de reflexão: por um â</w:t>
      </w:r>
      <w:r w:rsidR="004E4967" w:rsidRPr="00B62B70">
        <w:rPr>
          <w:rFonts w:ascii="Arial" w:hAnsi="Arial" w:cs="Arial"/>
          <w:color w:val="000000" w:themeColor="text1"/>
          <w:sz w:val="24"/>
          <w:szCs w:val="24"/>
        </w:rPr>
        <w:t xml:space="preserve">ngulo, avaliar os aspectos </w:t>
      </w:r>
      <w:r w:rsidR="00942784" w:rsidRPr="00B62B70">
        <w:rPr>
          <w:rFonts w:ascii="Arial" w:hAnsi="Arial" w:cs="Arial"/>
          <w:color w:val="000000" w:themeColor="text1"/>
          <w:sz w:val="24"/>
          <w:szCs w:val="24"/>
        </w:rPr>
        <w:t>econômicos que envolvem as drogas em função da ef</w:t>
      </w:r>
      <w:r w:rsidR="004E4967" w:rsidRPr="00B62B70">
        <w:rPr>
          <w:rFonts w:ascii="Arial" w:hAnsi="Arial" w:cs="Arial"/>
          <w:color w:val="000000" w:themeColor="text1"/>
          <w:sz w:val="24"/>
          <w:szCs w:val="24"/>
        </w:rPr>
        <w:t>iciência da operação do tráfico</w:t>
      </w:r>
      <w:r w:rsidR="00942784" w:rsidRPr="00B62B70">
        <w:rPr>
          <w:rFonts w:ascii="Arial" w:hAnsi="Arial" w:cs="Arial"/>
          <w:color w:val="000000" w:themeColor="text1"/>
          <w:sz w:val="24"/>
          <w:szCs w:val="24"/>
        </w:rPr>
        <w:t xml:space="preserve">; por outro lado avaliar a </w:t>
      </w:r>
      <w:r w:rsidR="004E4967" w:rsidRPr="00B62B70">
        <w:rPr>
          <w:rFonts w:ascii="Arial" w:hAnsi="Arial" w:cs="Arial"/>
          <w:color w:val="000000" w:themeColor="text1"/>
          <w:sz w:val="24"/>
          <w:szCs w:val="24"/>
        </w:rPr>
        <w:t>relação</w:t>
      </w:r>
      <w:r w:rsidR="00942784" w:rsidRPr="00B62B70">
        <w:rPr>
          <w:rFonts w:ascii="Arial" w:hAnsi="Arial" w:cs="Arial"/>
          <w:color w:val="000000" w:themeColor="text1"/>
          <w:sz w:val="24"/>
          <w:szCs w:val="24"/>
        </w:rPr>
        <w:t xml:space="preserve"> dos modelos de organizações e instituições tradicionais como a família, a escola e a própria sociedade no contexto das drogas</w:t>
      </w:r>
      <w:r w:rsidR="00991AF6" w:rsidRPr="00B62B70">
        <w:rPr>
          <w:rFonts w:ascii="Arial" w:hAnsi="Arial" w:cs="Arial"/>
          <w:color w:val="000000" w:themeColor="text1"/>
          <w:sz w:val="24"/>
          <w:szCs w:val="24"/>
        </w:rPr>
        <w:t xml:space="preserve"> </w:t>
      </w:r>
      <w:r w:rsidR="00942784" w:rsidRPr="00B62B70">
        <w:rPr>
          <w:rFonts w:ascii="Arial" w:hAnsi="Arial" w:cs="Arial"/>
          <w:color w:val="000000" w:themeColor="text1"/>
          <w:sz w:val="24"/>
          <w:szCs w:val="24"/>
        </w:rPr>
        <w:t>e por fim apresentar medidas socioeducativas para a prática do assistente social</w:t>
      </w:r>
      <w:r w:rsidR="00785B20" w:rsidRPr="00B62B70">
        <w:rPr>
          <w:rFonts w:ascii="Arial" w:hAnsi="Arial" w:cs="Arial"/>
          <w:color w:val="000000" w:themeColor="text1"/>
          <w:sz w:val="24"/>
          <w:szCs w:val="24"/>
        </w:rPr>
        <w:t>, junto às pessoas viciadas nas drogas</w:t>
      </w:r>
      <w:r w:rsidR="00942784" w:rsidRPr="00B62B70">
        <w:rPr>
          <w:rFonts w:ascii="Arial" w:hAnsi="Arial" w:cs="Arial"/>
          <w:color w:val="000000" w:themeColor="text1"/>
          <w:sz w:val="24"/>
          <w:szCs w:val="24"/>
        </w:rPr>
        <w:t>.</w:t>
      </w:r>
    </w:p>
    <w:p w:rsidR="00942784" w:rsidRPr="00B62B70" w:rsidRDefault="00942784" w:rsidP="001A282A">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A linha de reflexão</w:t>
      </w:r>
      <w:r w:rsidR="00741082" w:rsidRPr="00B62B70">
        <w:rPr>
          <w:rFonts w:ascii="Arial" w:hAnsi="Arial" w:cs="Arial"/>
          <w:color w:val="000000" w:themeColor="text1"/>
          <w:sz w:val="24"/>
          <w:szCs w:val="24"/>
        </w:rPr>
        <w:t xml:space="preserve"> exige esforços no sentido de </w:t>
      </w:r>
      <w:r w:rsidR="00687777" w:rsidRPr="00B62B70">
        <w:rPr>
          <w:rFonts w:ascii="Arial" w:hAnsi="Arial" w:cs="Arial"/>
          <w:color w:val="000000" w:themeColor="text1"/>
          <w:sz w:val="24"/>
          <w:szCs w:val="24"/>
        </w:rPr>
        <w:t>ser coerente com a realidade tematizada. Ademais, a realidade do tráfico hoje é diversificada e por isso exige cuidado ao falar do assunto. Um mercado que movimenta trilhões ou infinita mensuração contábil e que assusta com sua inovação, pois traz consequências sempre maiores e destruidoras da vida de muitas pessoas: violência, morte, prostituição, perda do sentido da vida, sentimento de banalidade pela vida, além de sofrimentos e trágicas notícias de roubos e atitudes desenfreadas a partir desse universo das drogas.</w:t>
      </w:r>
      <w:r w:rsidR="0051478B" w:rsidRPr="00B62B70">
        <w:rPr>
          <w:rFonts w:ascii="Arial" w:hAnsi="Arial" w:cs="Arial"/>
          <w:color w:val="000000" w:themeColor="text1"/>
          <w:sz w:val="24"/>
          <w:szCs w:val="24"/>
        </w:rPr>
        <w:t xml:space="preserve"> Tudo isso justifica esta investigação heurística, ou seja, diante da complexidade do mundo das drogas é imprescindível que se aborde este tema, ora caracterizando o sofrimento dos usuários, ora criticando o sistema em que estes vivem. </w:t>
      </w:r>
    </w:p>
    <w:p w:rsidR="00913ED9" w:rsidRPr="00B62B70" w:rsidRDefault="008548C1" w:rsidP="00942784">
      <w:pPr>
        <w:pStyle w:val="SemEspaamento"/>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p>
    <w:p w:rsidR="00F00C80" w:rsidRDefault="00F00C80" w:rsidP="00913ED9">
      <w:pPr>
        <w:pStyle w:val="SemEspaamento"/>
        <w:spacing w:line="360" w:lineRule="auto"/>
        <w:ind w:firstLine="708"/>
        <w:jc w:val="right"/>
        <w:rPr>
          <w:rFonts w:ascii="Arial" w:hAnsi="Arial" w:cs="Arial"/>
          <w:color w:val="000000" w:themeColor="text1"/>
          <w:sz w:val="24"/>
          <w:szCs w:val="24"/>
        </w:rPr>
      </w:pPr>
    </w:p>
    <w:p w:rsidR="00913ED9" w:rsidRPr="00B62B70" w:rsidRDefault="008C7C1D" w:rsidP="00913ED9">
      <w:pPr>
        <w:pStyle w:val="SemEspaamento"/>
        <w:spacing w:line="360" w:lineRule="auto"/>
        <w:ind w:firstLine="708"/>
        <w:jc w:val="right"/>
        <w:rPr>
          <w:rFonts w:ascii="Arial" w:hAnsi="Arial" w:cs="Arial"/>
          <w:color w:val="000000" w:themeColor="text1"/>
          <w:sz w:val="24"/>
          <w:szCs w:val="24"/>
        </w:rPr>
      </w:pPr>
      <w:r>
        <w:rPr>
          <w:rFonts w:ascii="Arial" w:hAnsi="Arial" w:cs="Arial"/>
          <w:color w:val="000000" w:themeColor="text1"/>
          <w:sz w:val="24"/>
          <w:szCs w:val="24"/>
        </w:rPr>
        <w:lastRenderedPageBreak/>
        <w:t>06</w:t>
      </w:r>
    </w:p>
    <w:p w:rsidR="00687777" w:rsidRPr="00B62B70" w:rsidRDefault="00913ED9" w:rsidP="001A282A">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8548C1" w:rsidRPr="00B62B70">
        <w:rPr>
          <w:rFonts w:ascii="Arial" w:hAnsi="Arial" w:cs="Arial"/>
          <w:color w:val="000000" w:themeColor="text1"/>
          <w:sz w:val="24"/>
          <w:szCs w:val="24"/>
        </w:rPr>
        <w:t xml:space="preserve">Pretende-se dialogar com referenciais de grande capacidade intelectual em desenvolver a temática do ser humano em seus desafios e conquistas. A partir dos pensamentos de </w:t>
      </w:r>
      <w:r w:rsidR="0051478B" w:rsidRPr="00B62B70">
        <w:rPr>
          <w:rFonts w:ascii="Arial" w:hAnsi="Arial" w:cs="Arial"/>
          <w:color w:val="000000" w:themeColor="text1"/>
          <w:sz w:val="24"/>
          <w:szCs w:val="24"/>
        </w:rPr>
        <w:t>pessoas de grande influência no campo do conhecimento, destaca-se a necessidade de argumentar contra o problema e buscar respostas para este problema.</w:t>
      </w:r>
    </w:p>
    <w:p w:rsidR="0051478B" w:rsidRPr="00B62B70" w:rsidRDefault="0051478B" w:rsidP="001A282A">
      <w:pPr>
        <w:pStyle w:val="SemEspaamento"/>
        <w:tabs>
          <w:tab w:val="left" w:pos="851"/>
        </w:tabs>
        <w:spacing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A estrutura deste trabalho obedece a seguinte ordem: </w:t>
      </w:r>
      <w:r w:rsidRPr="00B62B70">
        <w:rPr>
          <w:rFonts w:ascii="Arial" w:eastAsia="Times New Roman" w:hAnsi="Arial" w:cs="Arial"/>
          <w:color w:val="000000" w:themeColor="text1"/>
          <w:sz w:val="24"/>
          <w:szCs w:val="24"/>
        </w:rPr>
        <w:t>O sistema capitalista e os dramas existenciais das drogas, O sensacionalismo da mídia X Família que é protótipo para os filhos,  A dependência química é uma doença e questão de saúde pública – CAPS AD (álcool e drogas,</w:t>
      </w:r>
      <w:r w:rsidRPr="00B62B70">
        <w:rPr>
          <w:rFonts w:ascii="Arial" w:eastAsia="Times New Roman" w:hAnsi="Arial" w:cs="Arial"/>
          <w:color w:val="000000" w:themeColor="text1"/>
          <w:sz w:val="24"/>
          <w:szCs w:val="24"/>
          <w:lang w:eastAsia="pt-BR"/>
        </w:rPr>
        <w:t xml:space="preserve">  A Resolução 101 da Agência Nacional de Vigilância Sanitária, a</w:t>
      </w:r>
      <w:r w:rsidRPr="00B62B70">
        <w:rPr>
          <w:rFonts w:ascii="Arial" w:hAnsi="Arial" w:cs="Arial"/>
          <w:color w:val="000000" w:themeColor="text1"/>
          <w:sz w:val="24"/>
          <w:szCs w:val="24"/>
        </w:rPr>
        <w:t xml:space="preserve">  </w:t>
      </w:r>
      <w:r w:rsidRPr="00B62B70">
        <w:rPr>
          <w:rFonts w:ascii="Arial" w:hAnsi="Arial" w:cs="Arial"/>
          <w:bCs/>
          <w:color w:val="000000" w:themeColor="text1"/>
          <w:sz w:val="24"/>
          <w:szCs w:val="24"/>
          <w:bdr w:val="none" w:sz="0" w:space="0" w:color="auto" w:frame="1"/>
        </w:rPr>
        <w:t>Internação e Clínicas,</w:t>
      </w:r>
      <w:r w:rsidRPr="00B62B70">
        <w:rPr>
          <w:rFonts w:ascii="Arial" w:eastAsia="Times New Roman" w:hAnsi="Arial" w:cs="Arial"/>
          <w:bCs/>
          <w:color w:val="000000" w:themeColor="text1"/>
          <w:spacing w:val="-15"/>
          <w:kern w:val="36"/>
          <w:sz w:val="24"/>
          <w:szCs w:val="24"/>
          <w:lang w:eastAsia="pt-BR"/>
        </w:rPr>
        <w:t xml:space="preserve"> Especialistas apontam soluções para combate às drogas e a insegurança,</w:t>
      </w:r>
      <w:r w:rsidRPr="00B62B70">
        <w:rPr>
          <w:rFonts w:ascii="Arial" w:hAnsi="Arial" w:cs="Arial"/>
          <w:color w:val="000000" w:themeColor="text1"/>
          <w:sz w:val="24"/>
          <w:szCs w:val="24"/>
        </w:rPr>
        <w:t xml:space="preserve">  O desenvolvimento psicossocial do ser humano, Efeitos das drogas na vida da pessoa, O assistente social e a sua postura frente aos problemas das drogas, Drogas: legalização não irá resolver – É preciso políticas públicas, A redução da maioridade penal não resolve o problema das drogas. </w:t>
      </w:r>
    </w:p>
    <w:p w:rsidR="006A2C31" w:rsidRPr="00B62B70" w:rsidRDefault="006A2C31" w:rsidP="001A282A">
      <w:pPr>
        <w:pStyle w:val="SemEspaamento"/>
        <w:tabs>
          <w:tab w:val="left" w:pos="851"/>
        </w:tabs>
        <w:spacing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51478B" w:rsidRPr="00B62B70">
        <w:rPr>
          <w:rFonts w:ascii="Arial" w:hAnsi="Arial" w:cs="Arial"/>
          <w:color w:val="000000" w:themeColor="text1"/>
          <w:sz w:val="24"/>
          <w:szCs w:val="24"/>
        </w:rPr>
        <w:t>Será utilizada a metodologia qualitativa, com base em pesquisas bibliográficas, definidas</w:t>
      </w:r>
      <w:r w:rsidR="00BA2BA9" w:rsidRPr="00B62B70">
        <w:rPr>
          <w:rFonts w:ascii="Arial" w:hAnsi="Arial" w:cs="Arial"/>
          <w:color w:val="000000" w:themeColor="text1"/>
          <w:sz w:val="24"/>
          <w:szCs w:val="24"/>
        </w:rPr>
        <w:t xml:space="preserve"> em quatro partes, a saber: </w:t>
      </w:r>
      <w:r w:rsidRPr="00B62B70">
        <w:rPr>
          <w:rFonts w:ascii="Arial" w:hAnsi="Arial" w:cs="Arial"/>
          <w:color w:val="000000" w:themeColor="text1"/>
          <w:sz w:val="24"/>
          <w:szCs w:val="24"/>
        </w:rPr>
        <w:t>Pesquisa bibliográfica, Coleta de dados, Definição do público-alvo, Análise e interpretação de dados. Finalmente usa-se a análise e a reflexão como partes interessantes e fundamentadas.</w:t>
      </w:r>
      <w:r w:rsidR="000D4B0D" w:rsidRPr="00B62B70">
        <w:rPr>
          <w:rFonts w:ascii="Arial" w:hAnsi="Arial" w:cs="Arial"/>
          <w:color w:val="000000" w:themeColor="text1"/>
          <w:sz w:val="24"/>
          <w:szCs w:val="24"/>
        </w:rPr>
        <w:t xml:space="preserve"> </w:t>
      </w:r>
      <w:r w:rsidR="00206653" w:rsidRPr="00B62B70">
        <w:rPr>
          <w:rFonts w:ascii="Arial" w:hAnsi="Arial" w:cs="Arial"/>
          <w:color w:val="000000" w:themeColor="text1"/>
          <w:sz w:val="24"/>
          <w:szCs w:val="24"/>
        </w:rPr>
        <w:t xml:space="preserve">A </w:t>
      </w:r>
      <w:r w:rsidR="00F83241" w:rsidRPr="00B62B70">
        <w:rPr>
          <w:rFonts w:ascii="Arial" w:hAnsi="Arial" w:cs="Arial"/>
          <w:color w:val="000000" w:themeColor="text1"/>
          <w:sz w:val="24"/>
          <w:szCs w:val="24"/>
        </w:rPr>
        <w:t>coleta de dados foi realizada através da pesquisa nos livros e internet, no período de 02 a 30 de julho do ano corrente. Após as leituras e fichamentos de livros e documentos importantes, foram feitos os resumos e depois elaboração</w:t>
      </w:r>
      <w:r w:rsidR="00206653" w:rsidRPr="00B62B70">
        <w:rPr>
          <w:rFonts w:ascii="Arial" w:hAnsi="Arial" w:cs="Arial"/>
          <w:color w:val="000000" w:themeColor="text1"/>
          <w:sz w:val="24"/>
          <w:szCs w:val="24"/>
        </w:rPr>
        <w:t xml:space="preserve"> deste texto</w:t>
      </w:r>
      <w:r w:rsidR="00F83241" w:rsidRPr="00B62B70">
        <w:rPr>
          <w:rFonts w:ascii="Arial" w:hAnsi="Arial" w:cs="Arial"/>
          <w:color w:val="000000" w:themeColor="text1"/>
          <w:sz w:val="24"/>
          <w:szCs w:val="24"/>
        </w:rPr>
        <w:t>. Os autores tratam do assunto de forma consciente. Há citações dos mais variados campos do saber: psicologia, sociologia, política, justiça, assistência social, Direitos Humanos, dentre outros.</w:t>
      </w:r>
    </w:p>
    <w:p w:rsidR="0051478B" w:rsidRPr="00B62B70" w:rsidRDefault="00206653" w:rsidP="00511B58">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Dessa forma, o trabalho em foco quer despertar o interesse nos leitores a </w:t>
      </w:r>
      <w:r w:rsidR="00D4071C" w:rsidRPr="00B62B70">
        <w:rPr>
          <w:rFonts w:ascii="Arial" w:hAnsi="Arial" w:cs="Arial"/>
          <w:color w:val="000000" w:themeColor="text1"/>
          <w:sz w:val="24"/>
          <w:szCs w:val="24"/>
        </w:rPr>
        <w:t xml:space="preserve">se corresponsabilizar pela problemática tratada. Não é durante um dia apenas que se resolvem os problemas, mas durante uma década, ou mais. Por isso, o tema em evidência pretende dialogar com muitos intelectuais e assim poder servir de base para futuras intervenções e trabalhos com pessoas que necessitam de um abraço, de um aperto de mão e quem sabe de uma vida nova. </w:t>
      </w:r>
    </w:p>
    <w:p w:rsidR="0051478B" w:rsidRPr="00B62B70" w:rsidRDefault="0051478B" w:rsidP="00942784">
      <w:pPr>
        <w:pStyle w:val="SemEspaamento"/>
        <w:spacing w:line="360" w:lineRule="auto"/>
        <w:ind w:firstLine="708"/>
        <w:jc w:val="both"/>
        <w:rPr>
          <w:rFonts w:ascii="Arial" w:hAnsi="Arial" w:cs="Arial"/>
          <w:color w:val="000000" w:themeColor="text1"/>
          <w:sz w:val="24"/>
          <w:szCs w:val="24"/>
        </w:rPr>
      </w:pPr>
    </w:p>
    <w:p w:rsidR="00DD3A38" w:rsidRPr="00B62B70" w:rsidRDefault="00DD3A38" w:rsidP="00207FC3">
      <w:pPr>
        <w:pStyle w:val="SemEspaamento"/>
        <w:spacing w:line="360" w:lineRule="auto"/>
        <w:jc w:val="both"/>
        <w:rPr>
          <w:rFonts w:ascii="Arial" w:hAnsi="Arial" w:cs="Arial"/>
          <w:b/>
          <w:color w:val="000000" w:themeColor="text1"/>
          <w:sz w:val="24"/>
          <w:szCs w:val="24"/>
        </w:rPr>
      </w:pPr>
    </w:p>
    <w:p w:rsidR="00DD3A38" w:rsidRPr="00B62B70" w:rsidRDefault="00DD3A38" w:rsidP="00207FC3">
      <w:pPr>
        <w:pStyle w:val="SemEspaamento"/>
        <w:spacing w:line="360" w:lineRule="auto"/>
        <w:jc w:val="both"/>
        <w:rPr>
          <w:rFonts w:ascii="Arial" w:hAnsi="Arial" w:cs="Arial"/>
          <w:b/>
          <w:color w:val="000000" w:themeColor="text1"/>
          <w:sz w:val="24"/>
          <w:szCs w:val="24"/>
        </w:rPr>
      </w:pPr>
    </w:p>
    <w:p w:rsidR="000F67D0" w:rsidRPr="00B62B70" w:rsidRDefault="00913ED9" w:rsidP="00207FC3">
      <w:pPr>
        <w:pStyle w:val="SemEspaamento"/>
        <w:spacing w:line="360" w:lineRule="auto"/>
        <w:jc w:val="both"/>
        <w:rPr>
          <w:rFonts w:ascii="Arial" w:hAnsi="Arial" w:cs="Arial"/>
          <w:b/>
          <w:color w:val="000000" w:themeColor="text1"/>
          <w:sz w:val="24"/>
          <w:szCs w:val="24"/>
        </w:rPr>
      </w:pPr>
      <w:r w:rsidRPr="00B62B70">
        <w:rPr>
          <w:rFonts w:ascii="Arial" w:hAnsi="Arial" w:cs="Arial"/>
          <w:b/>
          <w:color w:val="000000" w:themeColor="text1"/>
          <w:sz w:val="24"/>
          <w:szCs w:val="24"/>
        </w:rPr>
        <w:t xml:space="preserve"> </w:t>
      </w:r>
    </w:p>
    <w:p w:rsidR="00913ED9" w:rsidRPr="00B62B70" w:rsidRDefault="00913ED9" w:rsidP="005B274D">
      <w:pPr>
        <w:pStyle w:val="PargrafodaLista"/>
        <w:numPr>
          <w:ilvl w:val="0"/>
          <w:numId w:val="5"/>
        </w:numPr>
        <w:spacing w:after="0" w:line="360" w:lineRule="auto"/>
        <w:jc w:val="both"/>
        <w:rPr>
          <w:rFonts w:ascii="Arial" w:hAnsi="Arial" w:cs="Arial"/>
          <w:b/>
          <w:color w:val="000000" w:themeColor="text1"/>
          <w:sz w:val="24"/>
          <w:szCs w:val="24"/>
        </w:rPr>
      </w:pPr>
      <w:r w:rsidRPr="00B62B70">
        <w:rPr>
          <w:rFonts w:ascii="Arial" w:hAnsi="Arial" w:cs="Arial"/>
          <w:b/>
          <w:color w:val="000000" w:themeColor="text1"/>
          <w:sz w:val="24"/>
          <w:szCs w:val="24"/>
        </w:rPr>
        <w:lastRenderedPageBreak/>
        <w:t xml:space="preserve"> HIPÓTESE                                                                                                           </w:t>
      </w:r>
      <w:r w:rsidR="008C7C1D">
        <w:rPr>
          <w:rFonts w:ascii="Arial" w:hAnsi="Arial" w:cs="Arial"/>
          <w:color w:val="000000" w:themeColor="text1"/>
          <w:sz w:val="24"/>
          <w:szCs w:val="24"/>
        </w:rPr>
        <w:t>07</w:t>
      </w:r>
      <w:r w:rsidRPr="00B62B70">
        <w:rPr>
          <w:rFonts w:ascii="Arial" w:hAnsi="Arial" w:cs="Arial"/>
          <w:b/>
          <w:color w:val="000000" w:themeColor="text1"/>
          <w:sz w:val="24"/>
          <w:szCs w:val="24"/>
        </w:rPr>
        <w:t xml:space="preserve">                    </w:t>
      </w:r>
    </w:p>
    <w:p w:rsidR="00913ED9" w:rsidRPr="00B62B70" w:rsidRDefault="00913ED9" w:rsidP="00913ED9">
      <w:pPr>
        <w:spacing w:line="360" w:lineRule="auto"/>
        <w:jc w:val="both"/>
        <w:rPr>
          <w:rFonts w:ascii="Arial" w:hAnsi="Arial" w:cs="Arial"/>
          <w:b/>
          <w:color w:val="000000" w:themeColor="text1"/>
          <w:sz w:val="24"/>
          <w:szCs w:val="24"/>
        </w:rPr>
      </w:pPr>
    </w:p>
    <w:p w:rsidR="0073655D" w:rsidRPr="00B62B70" w:rsidRDefault="0073655D" w:rsidP="00511B58">
      <w:pPr>
        <w:tabs>
          <w:tab w:val="left" w:pos="851"/>
        </w:tabs>
        <w:spacing w:line="360" w:lineRule="auto"/>
        <w:ind w:firstLine="360"/>
        <w:jc w:val="both"/>
        <w:rPr>
          <w:rFonts w:ascii="Arial" w:hAnsi="Arial" w:cs="Arial"/>
          <w:b/>
          <w:color w:val="000000" w:themeColor="text1"/>
          <w:sz w:val="24"/>
          <w:szCs w:val="24"/>
        </w:rPr>
      </w:pPr>
      <w:r w:rsidRPr="00B62B70">
        <w:rPr>
          <w:rFonts w:ascii="Arial" w:hAnsi="Arial" w:cs="Arial"/>
          <w:color w:val="000000" w:themeColor="text1"/>
          <w:sz w:val="24"/>
          <w:szCs w:val="24"/>
        </w:rPr>
        <w:t xml:space="preserve">       É na fase da adolescência em que mais se desenvolvem os aspectos psicossociais </w:t>
      </w:r>
      <w:r w:rsidR="00806957" w:rsidRPr="00B62B70">
        <w:rPr>
          <w:rFonts w:ascii="Arial" w:hAnsi="Arial" w:cs="Arial"/>
          <w:color w:val="000000" w:themeColor="text1"/>
          <w:sz w:val="24"/>
          <w:szCs w:val="24"/>
        </w:rPr>
        <w:t>do ser humano</w:t>
      </w:r>
      <w:r w:rsidRPr="00B62B70">
        <w:rPr>
          <w:rFonts w:ascii="Arial" w:hAnsi="Arial" w:cs="Arial"/>
          <w:color w:val="000000" w:themeColor="text1"/>
          <w:sz w:val="24"/>
          <w:szCs w:val="24"/>
        </w:rPr>
        <w:t xml:space="preserve">, sendo a família, a escola, o meio social, </w:t>
      </w:r>
      <w:r w:rsidR="00325393" w:rsidRPr="00B62B70">
        <w:rPr>
          <w:rFonts w:ascii="Arial" w:hAnsi="Arial" w:cs="Arial"/>
          <w:color w:val="000000" w:themeColor="text1"/>
          <w:sz w:val="24"/>
          <w:szCs w:val="24"/>
        </w:rPr>
        <w:t xml:space="preserve">a cultura, </w:t>
      </w:r>
      <w:r w:rsidRPr="00B62B70">
        <w:rPr>
          <w:rFonts w:ascii="Arial" w:hAnsi="Arial" w:cs="Arial"/>
          <w:color w:val="000000" w:themeColor="text1"/>
          <w:sz w:val="24"/>
          <w:szCs w:val="24"/>
        </w:rPr>
        <w:t>instrumentos que influenciam e afeta de forma positiva ou negativamente o uso das drogas.</w:t>
      </w:r>
    </w:p>
    <w:p w:rsidR="00913ED9" w:rsidRPr="00B62B70" w:rsidRDefault="00913ED9" w:rsidP="00913ED9">
      <w:pPr>
        <w:tabs>
          <w:tab w:val="left" w:pos="9000"/>
        </w:tabs>
        <w:spacing w:line="360" w:lineRule="auto"/>
        <w:ind w:left="180" w:right="-81"/>
        <w:jc w:val="both"/>
        <w:rPr>
          <w:rFonts w:ascii="Arial" w:hAnsi="Arial" w:cs="Arial"/>
          <w:b/>
          <w:color w:val="000000" w:themeColor="text1"/>
          <w:sz w:val="24"/>
          <w:szCs w:val="24"/>
        </w:rPr>
      </w:pPr>
    </w:p>
    <w:p w:rsidR="00913ED9" w:rsidRPr="00B62B70" w:rsidRDefault="005B274D" w:rsidP="0073655D">
      <w:pPr>
        <w:tabs>
          <w:tab w:val="left" w:pos="9000"/>
        </w:tabs>
        <w:spacing w:line="360" w:lineRule="auto"/>
        <w:ind w:right="-81"/>
        <w:jc w:val="both"/>
        <w:rPr>
          <w:rFonts w:ascii="Arial" w:hAnsi="Arial" w:cs="Arial"/>
          <w:b/>
          <w:color w:val="000000" w:themeColor="text1"/>
          <w:sz w:val="24"/>
          <w:szCs w:val="24"/>
        </w:rPr>
      </w:pPr>
      <w:r w:rsidRPr="00B62B70">
        <w:rPr>
          <w:rFonts w:ascii="Arial" w:hAnsi="Arial" w:cs="Arial"/>
          <w:b/>
          <w:color w:val="000000" w:themeColor="text1"/>
          <w:sz w:val="24"/>
          <w:szCs w:val="24"/>
        </w:rPr>
        <w:t xml:space="preserve">3 </w:t>
      </w:r>
      <w:r w:rsidR="0073655D" w:rsidRPr="00B62B70">
        <w:rPr>
          <w:rFonts w:ascii="Arial" w:hAnsi="Arial" w:cs="Arial"/>
          <w:b/>
          <w:color w:val="000000" w:themeColor="text1"/>
          <w:sz w:val="24"/>
          <w:szCs w:val="24"/>
        </w:rPr>
        <w:t>OBJETIVOS</w:t>
      </w:r>
    </w:p>
    <w:p w:rsidR="00913ED9" w:rsidRDefault="005B274D" w:rsidP="00913ED9">
      <w:pPr>
        <w:tabs>
          <w:tab w:val="left" w:pos="8460"/>
        </w:tabs>
        <w:ind w:right="459"/>
        <w:jc w:val="both"/>
        <w:rPr>
          <w:rFonts w:ascii="Arial" w:hAnsi="Arial" w:cs="Arial"/>
          <w:b/>
          <w:color w:val="000000" w:themeColor="text1"/>
          <w:sz w:val="24"/>
          <w:szCs w:val="24"/>
        </w:rPr>
      </w:pPr>
      <w:r w:rsidRPr="00B62B70">
        <w:rPr>
          <w:rFonts w:ascii="Arial" w:hAnsi="Arial" w:cs="Arial"/>
          <w:b/>
          <w:color w:val="000000" w:themeColor="text1"/>
          <w:sz w:val="24"/>
          <w:szCs w:val="24"/>
        </w:rPr>
        <w:t>3.1</w:t>
      </w:r>
      <w:r w:rsidR="00913ED9" w:rsidRPr="00B62B70">
        <w:rPr>
          <w:rFonts w:ascii="Arial" w:hAnsi="Arial" w:cs="Arial"/>
          <w:b/>
          <w:color w:val="000000" w:themeColor="text1"/>
          <w:sz w:val="24"/>
          <w:szCs w:val="24"/>
        </w:rPr>
        <w:t xml:space="preserve"> Objetivo geral:</w:t>
      </w:r>
    </w:p>
    <w:p w:rsidR="00AD5087" w:rsidRPr="00B62B70" w:rsidRDefault="00AD5087" w:rsidP="00913ED9">
      <w:pPr>
        <w:tabs>
          <w:tab w:val="left" w:pos="8460"/>
        </w:tabs>
        <w:ind w:right="459"/>
        <w:jc w:val="both"/>
        <w:rPr>
          <w:rFonts w:ascii="Arial" w:hAnsi="Arial" w:cs="Arial"/>
          <w:b/>
          <w:color w:val="000000" w:themeColor="text1"/>
          <w:sz w:val="24"/>
          <w:szCs w:val="24"/>
        </w:rPr>
      </w:pPr>
    </w:p>
    <w:p w:rsidR="0073655D" w:rsidRDefault="0073655D" w:rsidP="00511B58">
      <w:pPr>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lang w:eastAsia="pt-BR"/>
        </w:rPr>
        <w:t xml:space="preserve">  </w:t>
      </w:r>
      <w:r w:rsidR="00AD5087">
        <w:rPr>
          <w:rFonts w:ascii="Arial" w:hAnsi="Arial" w:cs="Arial"/>
          <w:color w:val="000000" w:themeColor="text1"/>
          <w:sz w:val="24"/>
          <w:szCs w:val="24"/>
          <w:lang w:eastAsia="pt-BR"/>
        </w:rPr>
        <w:t>C</w:t>
      </w:r>
      <w:r w:rsidR="00AD5087" w:rsidRPr="00B62B70">
        <w:rPr>
          <w:rFonts w:ascii="Arial" w:hAnsi="Arial" w:cs="Arial"/>
          <w:color w:val="000000" w:themeColor="text1"/>
          <w:sz w:val="24"/>
          <w:szCs w:val="24"/>
        </w:rPr>
        <w:t>ompartilhar o conhecimento do universo infinito das drogas e analisar, refletir e discutir a postura do assistente social no trabalho com as pessoas usuárias.</w:t>
      </w:r>
    </w:p>
    <w:p w:rsidR="00AD5087" w:rsidRPr="00B62B70" w:rsidRDefault="00AD5087" w:rsidP="00511B58">
      <w:pPr>
        <w:tabs>
          <w:tab w:val="left" w:pos="851"/>
        </w:tabs>
        <w:spacing w:line="360" w:lineRule="auto"/>
        <w:ind w:firstLine="708"/>
        <w:jc w:val="both"/>
        <w:rPr>
          <w:rFonts w:ascii="Arial" w:hAnsi="Arial" w:cs="Arial"/>
          <w:color w:val="000000" w:themeColor="text1"/>
          <w:sz w:val="24"/>
          <w:szCs w:val="24"/>
          <w:lang w:eastAsia="pt-BR"/>
        </w:rPr>
      </w:pPr>
    </w:p>
    <w:p w:rsidR="00913ED9" w:rsidRPr="00B62B70" w:rsidRDefault="005B274D" w:rsidP="00913ED9">
      <w:pPr>
        <w:tabs>
          <w:tab w:val="left" w:pos="8460"/>
        </w:tabs>
        <w:ind w:right="459"/>
        <w:jc w:val="both"/>
        <w:rPr>
          <w:rFonts w:ascii="Arial" w:hAnsi="Arial" w:cs="Arial"/>
          <w:b/>
          <w:color w:val="000000" w:themeColor="text1"/>
          <w:sz w:val="24"/>
          <w:szCs w:val="24"/>
        </w:rPr>
      </w:pPr>
      <w:r w:rsidRPr="00B62B70">
        <w:rPr>
          <w:rFonts w:ascii="Arial" w:hAnsi="Arial" w:cs="Arial"/>
          <w:b/>
          <w:color w:val="000000" w:themeColor="text1"/>
          <w:sz w:val="24"/>
          <w:szCs w:val="24"/>
        </w:rPr>
        <w:t>3.2</w:t>
      </w:r>
      <w:r w:rsidR="00913ED9" w:rsidRPr="00B62B70">
        <w:rPr>
          <w:rFonts w:ascii="Arial" w:hAnsi="Arial" w:cs="Arial"/>
          <w:b/>
          <w:color w:val="000000" w:themeColor="text1"/>
          <w:sz w:val="24"/>
          <w:szCs w:val="24"/>
        </w:rPr>
        <w:t xml:space="preserve"> Objetivos específicos:</w:t>
      </w:r>
    </w:p>
    <w:p w:rsidR="005B274D" w:rsidRPr="00B62B70" w:rsidRDefault="005B274D" w:rsidP="00913ED9">
      <w:pPr>
        <w:tabs>
          <w:tab w:val="left" w:pos="8460"/>
        </w:tabs>
        <w:ind w:right="459"/>
        <w:jc w:val="both"/>
        <w:rPr>
          <w:rFonts w:ascii="Arial" w:hAnsi="Arial" w:cs="Arial"/>
          <w:b/>
          <w:color w:val="000000" w:themeColor="text1"/>
          <w:sz w:val="24"/>
          <w:szCs w:val="24"/>
        </w:rPr>
      </w:pPr>
    </w:p>
    <w:p w:rsidR="006E4BB1" w:rsidRDefault="005B274D" w:rsidP="00325393">
      <w:pPr>
        <w:spacing w:line="360" w:lineRule="auto"/>
        <w:jc w:val="both"/>
        <w:rPr>
          <w:rFonts w:ascii="Arial" w:hAnsi="Arial" w:cs="Arial"/>
          <w:b/>
          <w:color w:val="000000" w:themeColor="text1"/>
          <w:sz w:val="24"/>
          <w:szCs w:val="24"/>
        </w:rPr>
      </w:pPr>
      <w:r w:rsidRPr="00B62B70">
        <w:rPr>
          <w:rFonts w:ascii="Arial" w:hAnsi="Arial" w:cs="Arial"/>
          <w:color w:val="000000" w:themeColor="text1"/>
          <w:sz w:val="24"/>
          <w:szCs w:val="24"/>
          <w:lang w:eastAsia="pt-BR"/>
        </w:rPr>
        <w:t>3</w:t>
      </w:r>
      <w:r w:rsidR="00325393" w:rsidRPr="00B62B70">
        <w:rPr>
          <w:rFonts w:ascii="Arial" w:hAnsi="Arial" w:cs="Arial"/>
          <w:color w:val="000000" w:themeColor="text1"/>
          <w:sz w:val="24"/>
          <w:szCs w:val="24"/>
          <w:lang w:eastAsia="pt-BR"/>
        </w:rPr>
        <w:t>.</w:t>
      </w:r>
      <w:r w:rsidRPr="00B62B70">
        <w:rPr>
          <w:rFonts w:ascii="Arial" w:hAnsi="Arial" w:cs="Arial"/>
          <w:color w:val="000000" w:themeColor="text1"/>
          <w:sz w:val="24"/>
          <w:szCs w:val="24"/>
          <w:lang w:eastAsia="pt-BR"/>
        </w:rPr>
        <w:t>2.</w:t>
      </w:r>
      <w:r w:rsidR="00325393" w:rsidRPr="00B62B70">
        <w:rPr>
          <w:rFonts w:ascii="Arial" w:hAnsi="Arial" w:cs="Arial"/>
          <w:color w:val="000000" w:themeColor="text1"/>
          <w:sz w:val="24"/>
          <w:szCs w:val="24"/>
          <w:lang w:eastAsia="pt-BR"/>
        </w:rPr>
        <w:t>1</w:t>
      </w:r>
      <w:r w:rsidRPr="00B62B70">
        <w:rPr>
          <w:rFonts w:ascii="Arial" w:hAnsi="Arial" w:cs="Arial"/>
          <w:color w:val="000000" w:themeColor="text1"/>
          <w:sz w:val="24"/>
          <w:szCs w:val="24"/>
          <w:lang w:eastAsia="pt-BR"/>
        </w:rPr>
        <w:t xml:space="preserve"> </w:t>
      </w:r>
      <w:r w:rsidR="006E4BB1" w:rsidRPr="00B62B70">
        <w:rPr>
          <w:rFonts w:ascii="Arial" w:hAnsi="Arial" w:cs="Arial"/>
          <w:color w:val="000000" w:themeColor="text1"/>
          <w:sz w:val="24"/>
          <w:szCs w:val="24"/>
        </w:rPr>
        <w:t>Caracterizar os jovens usuários de drogas em suas crises existenciais e as tradicionais instituições família, escola e soc</w:t>
      </w:r>
      <w:r w:rsidR="006E4BB1">
        <w:rPr>
          <w:rFonts w:ascii="Arial" w:hAnsi="Arial" w:cs="Arial"/>
          <w:color w:val="000000" w:themeColor="text1"/>
          <w:sz w:val="24"/>
          <w:szCs w:val="24"/>
        </w:rPr>
        <w:t>iedade desafiadas pelo tráfico.</w:t>
      </w:r>
      <w:r w:rsidR="006E4BB1" w:rsidRPr="00B62B70">
        <w:rPr>
          <w:rFonts w:ascii="Arial" w:hAnsi="Arial" w:cs="Arial"/>
          <w:b/>
          <w:color w:val="000000" w:themeColor="text1"/>
          <w:sz w:val="24"/>
          <w:szCs w:val="24"/>
        </w:rPr>
        <w:t xml:space="preserve"> </w:t>
      </w:r>
    </w:p>
    <w:p w:rsidR="00325393" w:rsidRPr="00B62B70" w:rsidRDefault="00B62B70" w:rsidP="00325393">
      <w:pPr>
        <w:spacing w:line="360" w:lineRule="auto"/>
        <w:jc w:val="both"/>
        <w:rPr>
          <w:rFonts w:ascii="Arial" w:hAnsi="Arial" w:cs="Arial"/>
          <w:color w:val="000000" w:themeColor="text1"/>
          <w:sz w:val="24"/>
          <w:szCs w:val="24"/>
          <w:lang w:eastAsia="pt-BR"/>
        </w:rPr>
      </w:pPr>
      <w:r w:rsidRPr="00B62B70">
        <w:rPr>
          <w:rFonts w:ascii="Arial" w:hAnsi="Arial" w:cs="Arial"/>
          <w:color w:val="000000" w:themeColor="text1"/>
          <w:sz w:val="24"/>
          <w:szCs w:val="24"/>
          <w:lang w:eastAsia="pt-BR"/>
        </w:rPr>
        <w:t xml:space="preserve">3.2.2 </w:t>
      </w:r>
      <w:r w:rsidR="006E4BB1" w:rsidRPr="00B62B70">
        <w:rPr>
          <w:rFonts w:ascii="Arial" w:hAnsi="Arial" w:cs="Arial"/>
          <w:color w:val="000000" w:themeColor="text1"/>
          <w:sz w:val="24"/>
          <w:szCs w:val="24"/>
        </w:rPr>
        <w:t>Refletir e analisar o tráfico dentro da esfera econômica e aos fracassos psicológicos do ser humano</w:t>
      </w:r>
      <w:r w:rsidR="00325393" w:rsidRPr="00B62B70">
        <w:rPr>
          <w:rFonts w:ascii="Arial" w:hAnsi="Arial" w:cs="Arial"/>
          <w:color w:val="000000" w:themeColor="text1"/>
          <w:sz w:val="24"/>
          <w:szCs w:val="24"/>
          <w:lang w:eastAsia="pt-BR"/>
        </w:rPr>
        <w:t>.</w:t>
      </w:r>
    </w:p>
    <w:p w:rsidR="006E4BB1" w:rsidRPr="00B62B70" w:rsidRDefault="005B274D" w:rsidP="006E4BB1">
      <w:pPr>
        <w:spacing w:line="360" w:lineRule="auto"/>
        <w:jc w:val="both"/>
        <w:rPr>
          <w:rFonts w:ascii="Arial" w:hAnsi="Arial" w:cs="Arial"/>
          <w:color w:val="000000" w:themeColor="text1"/>
          <w:sz w:val="24"/>
          <w:szCs w:val="24"/>
          <w:lang w:eastAsia="pt-BR"/>
        </w:rPr>
      </w:pPr>
      <w:r w:rsidRPr="00B62B70">
        <w:rPr>
          <w:rFonts w:ascii="Arial" w:hAnsi="Arial" w:cs="Arial"/>
          <w:color w:val="000000" w:themeColor="text1"/>
          <w:sz w:val="24"/>
          <w:szCs w:val="24"/>
          <w:lang w:eastAsia="pt-BR"/>
        </w:rPr>
        <w:t>3</w:t>
      </w:r>
      <w:r w:rsidR="00325393" w:rsidRPr="00B62B70">
        <w:rPr>
          <w:rFonts w:ascii="Arial" w:hAnsi="Arial" w:cs="Arial"/>
          <w:color w:val="000000" w:themeColor="text1"/>
          <w:sz w:val="24"/>
          <w:szCs w:val="24"/>
          <w:lang w:eastAsia="pt-BR"/>
        </w:rPr>
        <w:t>.2.3</w:t>
      </w:r>
      <w:r w:rsidRPr="00B62B70">
        <w:rPr>
          <w:rFonts w:ascii="Arial" w:hAnsi="Arial" w:cs="Arial"/>
          <w:color w:val="000000" w:themeColor="text1"/>
          <w:sz w:val="24"/>
          <w:szCs w:val="24"/>
          <w:lang w:eastAsia="pt-BR"/>
        </w:rPr>
        <w:t xml:space="preserve"> </w:t>
      </w:r>
      <w:r w:rsidR="006E4BB1" w:rsidRPr="00B62B70">
        <w:rPr>
          <w:rFonts w:ascii="Arial" w:hAnsi="Arial" w:cs="Arial"/>
          <w:color w:val="000000" w:themeColor="text1"/>
          <w:sz w:val="24"/>
          <w:szCs w:val="24"/>
        </w:rPr>
        <w:t>Analisar a realidade das drogas e interpretar o serviço do assistente e sua prática no atendimento aos usuários de drogas, no sentido de auxiliar na recuperação e restabelecimento das pessoas.</w:t>
      </w:r>
    </w:p>
    <w:p w:rsidR="00913ED9" w:rsidRPr="00B62B70" w:rsidRDefault="006E4BB1" w:rsidP="006E4BB1">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4 J</w:t>
      </w:r>
      <w:r w:rsidR="00913ED9" w:rsidRPr="00B62B70">
        <w:rPr>
          <w:rFonts w:ascii="Arial" w:hAnsi="Arial" w:cs="Arial"/>
          <w:b/>
          <w:color w:val="000000" w:themeColor="text1"/>
          <w:sz w:val="24"/>
          <w:szCs w:val="24"/>
        </w:rPr>
        <w:t>USTIFICATIVA:</w:t>
      </w:r>
    </w:p>
    <w:p w:rsidR="006E4BB1" w:rsidRDefault="006E4BB1" w:rsidP="00511B58">
      <w:pPr>
        <w:tabs>
          <w:tab w:val="left" w:pos="851"/>
        </w:tabs>
        <w:spacing w:line="360" w:lineRule="auto"/>
        <w:ind w:firstLine="708"/>
        <w:jc w:val="both"/>
        <w:rPr>
          <w:rFonts w:ascii="Arial" w:hAnsi="Arial" w:cs="Arial"/>
          <w:color w:val="000000" w:themeColor="text1"/>
          <w:sz w:val="24"/>
          <w:szCs w:val="24"/>
        </w:rPr>
      </w:pPr>
    </w:p>
    <w:p w:rsidR="00582AB4" w:rsidRPr="00B62B70" w:rsidRDefault="00511B58" w:rsidP="00511B58">
      <w:pPr>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325393" w:rsidRPr="00B62B70">
        <w:rPr>
          <w:rFonts w:ascii="Arial" w:hAnsi="Arial" w:cs="Arial"/>
          <w:color w:val="000000" w:themeColor="text1"/>
          <w:sz w:val="24"/>
          <w:szCs w:val="24"/>
        </w:rPr>
        <w:t xml:space="preserve">A história da humanidade foi contada de forma complexa e sempre obedecendo padrões de comportamentos e de vida. Esta sofreu muitas transformações nos últimos séculos e na pós modernidade, de forma decisiva, mudaram-se todos os paradigmas </w:t>
      </w:r>
    </w:p>
    <w:p w:rsidR="00582AB4" w:rsidRPr="00B62B70" w:rsidRDefault="008C7C1D" w:rsidP="00511B58">
      <w:pPr>
        <w:tabs>
          <w:tab w:val="left" w:pos="851"/>
        </w:tabs>
        <w:spacing w:line="360" w:lineRule="auto"/>
        <w:jc w:val="right"/>
        <w:rPr>
          <w:rFonts w:ascii="Arial" w:hAnsi="Arial" w:cs="Arial"/>
          <w:color w:val="000000" w:themeColor="text1"/>
          <w:sz w:val="24"/>
          <w:szCs w:val="24"/>
        </w:rPr>
      </w:pPr>
      <w:r>
        <w:rPr>
          <w:rFonts w:ascii="Arial" w:hAnsi="Arial" w:cs="Arial"/>
          <w:color w:val="000000" w:themeColor="text1"/>
          <w:sz w:val="24"/>
          <w:szCs w:val="24"/>
        </w:rPr>
        <w:lastRenderedPageBreak/>
        <w:t>08</w:t>
      </w:r>
    </w:p>
    <w:p w:rsidR="00325393" w:rsidRPr="00B62B70" w:rsidRDefault="00325393" w:rsidP="00582AB4">
      <w:pPr>
        <w:spacing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e referenciais considerados lineares e verdadeiros na cultura, na sociedade e na família. Vários fatores contribuíram para este avanço e transformação, a saber: a globalização, o sistema capitalista, os meios de comunicação de massa (principalmente a internet), os novos sistemas ideológicos relativistas, as novas ideologias políticas, educacionais e do livre pensar, além de um investimento nas filosofias de vida que fortalecem, no mundo inteiro, a interação entre o subjetivismo e o posicionamento eclético, isto é, a liberdade de expressão em todos os campos do saber e do conhecimento. O primeiro momento quer identificar o problema das drogas (para que).</w:t>
      </w:r>
    </w:p>
    <w:p w:rsidR="00325393" w:rsidRPr="00B62B70" w:rsidRDefault="00511B58" w:rsidP="00A33EA9">
      <w:pPr>
        <w:spacing w:after="0" w:line="360" w:lineRule="auto"/>
        <w:ind w:firstLine="709"/>
        <w:jc w:val="both"/>
        <w:rPr>
          <w:rStyle w:val="CitaoHTML"/>
          <w:rFonts w:ascii="Arial" w:hAnsi="Arial" w:cs="Arial"/>
          <w:i w:val="0"/>
          <w:color w:val="000000" w:themeColor="text1"/>
          <w:sz w:val="20"/>
          <w:szCs w:val="20"/>
        </w:rPr>
      </w:pPr>
      <w:r w:rsidRPr="00B62B70">
        <w:rPr>
          <w:rFonts w:ascii="Arial" w:hAnsi="Arial" w:cs="Arial"/>
          <w:color w:val="000000" w:themeColor="text1"/>
          <w:sz w:val="24"/>
          <w:szCs w:val="24"/>
        </w:rPr>
        <w:t xml:space="preserve">  </w:t>
      </w:r>
      <w:r w:rsidR="00325393" w:rsidRPr="00B62B70">
        <w:rPr>
          <w:rFonts w:ascii="Arial" w:hAnsi="Arial" w:cs="Arial"/>
          <w:color w:val="000000" w:themeColor="text1"/>
          <w:sz w:val="24"/>
          <w:szCs w:val="24"/>
        </w:rPr>
        <w:t xml:space="preserve">Segundo Karl Marx (1847) a </w:t>
      </w:r>
      <w:r w:rsidRPr="00B62B70">
        <w:rPr>
          <w:rFonts w:ascii="Arial" w:hAnsi="Arial" w:cs="Arial"/>
          <w:color w:val="000000" w:themeColor="text1"/>
          <w:sz w:val="24"/>
          <w:szCs w:val="24"/>
        </w:rPr>
        <w:t>luta de c</w:t>
      </w:r>
      <w:r w:rsidR="00325393" w:rsidRPr="00B62B70">
        <w:rPr>
          <w:rFonts w:ascii="Arial" w:hAnsi="Arial" w:cs="Arial"/>
          <w:color w:val="000000" w:themeColor="text1"/>
          <w:sz w:val="24"/>
          <w:szCs w:val="24"/>
        </w:rPr>
        <w:t>lasses é a força motriz por trás das grandes revoluções na história. Ela teria começado com a criação da propriedade</w:t>
      </w:r>
      <w:r w:rsidR="00A33EA9" w:rsidRPr="00B62B70">
        <w:rPr>
          <w:rFonts w:ascii="Arial" w:hAnsi="Arial" w:cs="Arial"/>
          <w:color w:val="000000" w:themeColor="text1"/>
          <w:sz w:val="24"/>
          <w:szCs w:val="24"/>
        </w:rPr>
        <w:t xml:space="preserve"> privada dos meios de produção.</w:t>
      </w:r>
    </w:p>
    <w:p w:rsidR="00325393" w:rsidRPr="00B62B70" w:rsidRDefault="00325393" w:rsidP="00511B58">
      <w:pPr>
        <w:tabs>
          <w:tab w:val="left" w:pos="851"/>
        </w:tabs>
        <w:spacing w:after="0" w:line="360" w:lineRule="auto"/>
        <w:ind w:firstLine="708"/>
        <w:jc w:val="both"/>
        <w:rPr>
          <w:rStyle w:val="CitaoHTML"/>
          <w:rFonts w:ascii="Arial" w:hAnsi="Arial" w:cs="Arial"/>
          <w:i w:val="0"/>
          <w:color w:val="000000" w:themeColor="text1"/>
          <w:sz w:val="24"/>
          <w:szCs w:val="24"/>
        </w:rPr>
      </w:pPr>
      <w:r w:rsidRPr="00B62B70">
        <w:rPr>
          <w:rStyle w:val="CitaoHTML"/>
          <w:rFonts w:ascii="Arial" w:hAnsi="Arial" w:cs="Arial"/>
          <w:color w:val="000000" w:themeColor="text1"/>
          <w:sz w:val="24"/>
          <w:szCs w:val="24"/>
        </w:rPr>
        <w:t xml:space="preserve">  </w:t>
      </w:r>
      <w:r w:rsidRPr="00B62B70">
        <w:rPr>
          <w:rStyle w:val="CitaoHTML"/>
          <w:rFonts w:ascii="Arial" w:hAnsi="Arial" w:cs="Arial"/>
          <w:i w:val="0"/>
          <w:color w:val="000000" w:themeColor="text1"/>
          <w:sz w:val="24"/>
          <w:szCs w:val="24"/>
        </w:rPr>
        <w:t>Essa crítica à economia política em nível global é pertinente porque traz o cerne da questão social vivida desde os séculos passados e que influenciou a sagacidade da tirania das drogas no mundo hodierno. É olhando a história que detectamos a raiz dessa questão crucial na vida da sociedade pós-moderna. As desigualdades sociais são as principais responsáveis pela banalidade da vida, pelo uso de drogas e acima de tudo por essa cultura de morte que foi disseminada na mente de nossos jovens. Numa cultura globalizada aproximou-se uma juventude que perdeu o sentido de sua existência e no vazio existencial procura preenchê-lo com drogas.</w:t>
      </w:r>
    </w:p>
    <w:p w:rsidR="005A3CB2" w:rsidRPr="00B62B70" w:rsidRDefault="00325393" w:rsidP="00511B58">
      <w:pPr>
        <w:tabs>
          <w:tab w:val="left" w:pos="851"/>
        </w:tabs>
        <w:spacing w:after="0" w:line="360" w:lineRule="auto"/>
        <w:jc w:val="both"/>
        <w:rPr>
          <w:rFonts w:ascii="Arial" w:hAnsi="Arial" w:cs="Arial"/>
          <w:color w:val="000000" w:themeColor="text1"/>
          <w:sz w:val="24"/>
          <w:szCs w:val="24"/>
        </w:rPr>
      </w:pPr>
      <w:r w:rsidRPr="00B62B70">
        <w:rPr>
          <w:rFonts w:ascii="Arial" w:eastAsia="Times New Roman" w:hAnsi="Arial" w:cs="Arial"/>
          <w:bCs/>
          <w:color w:val="000000" w:themeColor="text1"/>
          <w:sz w:val="24"/>
          <w:szCs w:val="24"/>
          <w:lang w:eastAsia="pt-BR"/>
        </w:rPr>
        <w:t xml:space="preserve">             </w:t>
      </w:r>
      <w:r w:rsidRPr="00B62B70">
        <w:rPr>
          <w:rFonts w:ascii="Arial" w:hAnsi="Arial" w:cs="Arial"/>
          <w:color w:val="000000" w:themeColor="text1"/>
          <w:sz w:val="24"/>
          <w:szCs w:val="24"/>
        </w:rPr>
        <w:t xml:space="preserve">A partir dessas rápidas e evidentes mudanças históricas, em nível mundial, surge os novos paradigmas que sofrem atualmente os maiores impactos: a família e os bairros periféricos das cidades, para não dizer favelas com uma nova cara e controles do tráfico. Constata-se que a família passa por diversos momentos de mudanças na sua estrutura ao longo dos anos. Aquilo que era considerado completo agora não mais é aceito como padrão. Se o mundo mudou e estamos numa época de mudanças, mudou-se também a maneira de comportar. A família não consegue mais educar e perdeu sua função educativa. Delega-se então ao Conselho Tutelar, às autoridades, à escola esta função que é sua. Por um lado, pai, mãe e filhos agora não são mais tratados como sendo um processo unificado, mas que possuem uma específica maneira de tratar cada um em sua individualidade. Por outro lado a família necessita ser definida com novas palavras e definições de papéis sociais. Não existe </w:t>
      </w:r>
    </w:p>
    <w:p w:rsidR="005A3CB2" w:rsidRPr="00B62B70" w:rsidRDefault="005A3CB2" w:rsidP="005A3CB2">
      <w:pPr>
        <w:spacing w:after="0" w:line="360" w:lineRule="auto"/>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12</w:t>
      </w:r>
    </w:p>
    <w:p w:rsidR="00325393" w:rsidRPr="00B62B70" w:rsidRDefault="00325393" w:rsidP="00FF4B14">
      <w:pPr>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mais, na maioria das famílias, a estrutura tradicional. Muitas famílias já não tem mais pai e mãe. Outras sofrem com a falta do pai. Constata-se que 80% dos casamentos realizados são nulos. Destes, 60% já foram para o divórcio ou estão separados. É necessário, pois, seguir novos caminhos de busca dos novos valores e resgatar os que foram perdidos nessa brusca e veloz reviravolta histórica. Os bairros, por sua vez, tornaram-se locais de controles do comércio de drogas. </w:t>
      </w:r>
    </w:p>
    <w:p w:rsidR="00325393" w:rsidRPr="00B62B70" w:rsidRDefault="00325393" w:rsidP="00325393">
      <w:pPr>
        <w:tabs>
          <w:tab w:val="left" w:pos="907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Partindo destes pressupostos, percebe-se que uma grande parcela da nossa juventude vem sofrendo com graves e desafiadores problemas de uso de drogas e isso afeta todos os setores sociais, mas sobretudo a família. Esta constitui a segunda etapa do projeto que é o para quem.  As pessoas de classe média baixa e que necessitam de incentivos do governo para sobreviver, é uma realidade de periferia que convive com o crime e a violência constante.</w:t>
      </w:r>
    </w:p>
    <w:p w:rsidR="00325393" w:rsidRPr="00B62B70" w:rsidRDefault="00325393" w:rsidP="00325393">
      <w:pPr>
        <w:tabs>
          <w:tab w:val="left" w:pos="9071"/>
        </w:tabs>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De acordo com o PROERD (Programa Educacional de Resistencia às Drogas</w:t>
      </w:r>
      <w:r w:rsidR="00511B58" w:rsidRPr="00B62B70">
        <w:rPr>
          <w:rFonts w:ascii="Arial" w:eastAsia="Times New Roman" w:hAnsi="Arial" w:cs="Arial"/>
          <w:color w:val="000000" w:themeColor="text1"/>
          <w:sz w:val="24"/>
          <w:szCs w:val="24"/>
        </w:rPr>
        <w:t>, 2015</w:t>
      </w:r>
      <w:r w:rsidRPr="00B62B70">
        <w:rPr>
          <w:rFonts w:ascii="Arial" w:eastAsia="Times New Roman" w:hAnsi="Arial" w:cs="Arial"/>
          <w:color w:val="000000" w:themeColor="text1"/>
          <w:sz w:val="24"/>
          <w:szCs w:val="24"/>
        </w:rPr>
        <w:t>) pode-se definir drogas nestes termos:</w:t>
      </w:r>
    </w:p>
    <w:p w:rsidR="00325393" w:rsidRPr="00B62B70" w:rsidRDefault="00325393" w:rsidP="00325393">
      <w:pPr>
        <w:tabs>
          <w:tab w:val="left" w:pos="9071"/>
        </w:tabs>
        <w:spacing w:after="0" w:line="240" w:lineRule="auto"/>
        <w:ind w:left="2124"/>
        <w:jc w:val="both"/>
        <w:rPr>
          <w:rFonts w:ascii="Arial" w:hAnsi="Arial" w:cs="Arial"/>
          <w:color w:val="000000" w:themeColor="text1"/>
          <w:sz w:val="20"/>
          <w:szCs w:val="20"/>
        </w:rPr>
      </w:pPr>
      <w:r w:rsidRPr="00B62B70">
        <w:rPr>
          <w:rFonts w:ascii="Arial" w:eastAsia="Times New Roman" w:hAnsi="Arial" w:cs="Arial"/>
          <w:color w:val="000000" w:themeColor="text1"/>
          <w:sz w:val="20"/>
          <w:szCs w:val="20"/>
        </w:rPr>
        <w:t>As </w:t>
      </w:r>
      <w:r w:rsidRPr="00B62B70">
        <w:rPr>
          <w:rFonts w:ascii="Arial" w:eastAsia="Times New Roman" w:hAnsi="Arial" w:cs="Arial"/>
          <w:bCs/>
          <w:color w:val="000000" w:themeColor="text1"/>
          <w:sz w:val="20"/>
          <w:szCs w:val="20"/>
        </w:rPr>
        <w:t>drogas</w:t>
      </w:r>
      <w:r w:rsidRPr="00B62B70">
        <w:rPr>
          <w:rFonts w:ascii="Arial" w:eastAsia="Times New Roman" w:hAnsi="Arial" w:cs="Arial"/>
          <w:color w:val="000000" w:themeColor="text1"/>
          <w:sz w:val="20"/>
          <w:szCs w:val="20"/>
        </w:rPr>
        <w:t> são definidas como toda substância, natural ou não, que modifica as funções normais de um organismo. Também são </w:t>
      </w:r>
      <w:r w:rsidRPr="00B62B70">
        <w:rPr>
          <w:rFonts w:ascii="Arial" w:hAnsi="Arial" w:cs="Arial"/>
          <w:color w:val="000000" w:themeColor="text1"/>
          <w:sz w:val="20"/>
          <w:szCs w:val="20"/>
        </w:rPr>
        <w:t>chamadas</w:t>
      </w:r>
      <w:r w:rsidRPr="00B62B70">
        <w:rPr>
          <w:rFonts w:ascii="Arial" w:eastAsia="Times New Roman" w:hAnsi="Arial" w:cs="Arial"/>
          <w:color w:val="000000" w:themeColor="text1"/>
          <w:sz w:val="20"/>
          <w:szCs w:val="20"/>
        </w:rPr>
        <w:t> de </w:t>
      </w:r>
      <w:r w:rsidRPr="00B62B70">
        <w:rPr>
          <w:rFonts w:ascii="Arial" w:eastAsia="Times New Roman" w:hAnsi="Arial" w:cs="Arial"/>
          <w:bCs/>
          <w:color w:val="000000" w:themeColor="text1"/>
          <w:sz w:val="20"/>
          <w:szCs w:val="20"/>
        </w:rPr>
        <w:t>entorpecentes</w:t>
      </w:r>
      <w:r w:rsidRPr="00B62B70">
        <w:rPr>
          <w:rFonts w:ascii="Arial" w:eastAsia="Times New Roman" w:hAnsi="Arial" w:cs="Arial"/>
          <w:color w:val="000000" w:themeColor="text1"/>
          <w:sz w:val="20"/>
          <w:szCs w:val="20"/>
        </w:rPr>
        <w:t> ou </w:t>
      </w:r>
      <w:r w:rsidRPr="00B62B70">
        <w:rPr>
          <w:rFonts w:ascii="Arial" w:eastAsia="Times New Roman" w:hAnsi="Arial" w:cs="Arial"/>
          <w:bCs/>
          <w:color w:val="000000" w:themeColor="text1"/>
          <w:sz w:val="20"/>
          <w:szCs w:val="20"/>
        </w:rPr>
        <w:t>narcóticos</w:t>
      </w:r>
      <w:r w:rsidRPr="00B62B70">
        <w:rPr>
          <w:rFonts w:ascii="Arial" w:eastAsia="Times New Roman" w:hAnsi="Arial" w:cs="Arial"/>
          <w:color w:val="000000" w:themeColor="text1"/>
          <w:sz w:val="20"/>
          <w:szCs w:val="20"/>
        </w:rPr>
        <w:t xml:space="preserve">. A maioria das drogas são produzidas a partir de plantas (drogas naturais), como por exemplo a maconha, que é feita com </w:t>
      </w:r>
      <w:r w:rsidRPr="00B62B70">
        <w:rPr>
          <w:rFonts w:ascii="Arial" w:eastAsia="Times New Roman" w:hAnsi="Arial" w:cs="Arial"/>
          <w:i/>
          <w:iCs/>
          <w:color w:val="000000" w:themeColor="text1"/>
          <w:sz w:val="20"/>
          <w:szCs w:val="20"/>
        </w:rPr>
        <w:t>Cannabis sativa</w:t>
      </w:r>
      <w:r w:rsidRPr="00B62B70">
        <w:rPr>
          <w:rFonts w:ascii="Arial" w:eastAsia="Times New Roman" w:hAnsi="Arial" w:cs="Arial"/>
          <w:color w:val="000000" w:themeColor="text1"/>
          <w:sz w:val="20"/>
          <w:szCs w:val="20"/>
        </w:rPr>
        <w:t>, e o Ópio, proveniente da flor da Papoula. Outras são produzidas em laboratórios (drogas sintéticas), como o Ecstasy e o LSD. A maioria causa dependência química ou psicológica, e podem levar à morte.</w:t>
      </w:r>
    </w:p>
    <w:p w:rsidR="003712E9" w:rsidRPr="00B62B70" w:rsidRDefault="003712E9" w:rsidP="00325393">
      <w:pPr>
        <w:tabs>
          <w:tab w:val="left" w:pos="9071"/>
        </w:tabs>
        <w:spacing w:line="360" w:lineRule="auto"/>
        <w:ind w:firstLine="708"/>
        <w:jc w:val="both"/>
        <w:rPr>
          <w:rFonts w:ascii="Arial" w:hAnsi="Arial" w:cs="Arial"/>
          <w:color w:val="000000" w:themeColor="text1"/>
          <w:sz w:val="24"/>
          <w:szCs w:val="24"/>
        </w:rPr>
      </w:pPr>
    </w:p>
    <w:p w:rsidR="00325393" w:rsidRPr="00B62B70" w:rsidRDefault="00325393" w:rsidP="00511B58">
      <w:pPr>
        <w:tabs>
          <w:tab w:val="left" w:pos="851"/>
          <w:tab w:val="left" w:pos="907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A consciência das causas dos maiores problemas existenciais na atual conjuntura, uma delas é a falta de estrutura familiar. A outra é a realidade política e econômica. No bairro pesquisado muitos adolescentes, jovens ou mesmo adultos sofrem com consequências da total ausência do referencial família. O que leva um jovem a usar drogas é seu contexto social. Mais precisamente a ociosidade e a perda do sentido da vida. Todo um conjunto de instância sociais, que compõe uma sociedade é afetado por este tráfico de drogas ilícitas. </w:t>
      </w:r>
    </w:p>
    <w:p w:rsidR="00325393" w:rsidRPr="00B62B70" w:rsidRDefault="00325393" w:rsidP="00511B58">
      <w:pPr>
        <w:tabs>
          <w:tab w:val="left" w:pos="851"/>
        </w:tabs>
        <w:spacing w:after="0" w:line="360" w:lineRule="auto"/>
        <w:jc w:val="both"/>
        <w:rPr>
          <w:rFonts w:ascii="Arial" w:hAnsi="Arial" w:cs="Arial"/>
          <w:color w:val="000000" w:themeColor="text1"/>
          <w:sz w:val="24"/>
          <w:szCs w:val="24"/>
        </w:rPr>
      </w:pPr>
      <w:r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4"/>
          <w:szCs w:val="24"/>
          <w:lang w:eastAsia="pt-BR"/>
        </w:rPr>
        <w:t>Segundo BRASIL (2008), o problema estatístico mostra uma alarmante preocupação:</w:t>
      </w:r>
    </w:p>
    <w:p w:rsidR="00325393" w:rsidRPr="00B62B70" w:rsidRDefault="00325393" w:rsidP="00325393">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O I Levantamento sobre drogas foi realizado nas 107 maiores cidades do País, com pessoas com idade entre 12 e 65 anos de ambos os sexos. Apontou que 68,7% delas já haviam feito uso de álcool alguma vez na vida. Além disso, estimou-se que 11,2% da população brasileira apresentava dependência dessa substância, o que correspondia a 5.283.000 pessoas.</w:t>
      </w:r>
    </w:p>
    <w:p w:rsidR="00325393" w:rsidRPr="00B62B70" w:rsidRDefault="00325393" w:rsidP="00511B58">
      <w:pPr>
        <w:tabs>
          <w:tab w:val="left" w:pos="851"/>
          <w:tab w:val="left" w:pos="9071"/>
        </w:tabs>
        <w:spacing w:line="360" w:lineRule="auto"/>
        <w:ind w:firstLine="708"/>
        <w:jc w:val="both"/>
        <w:rPr>
          <w:rFonts w:ascii="Arial" w:hAnsi="Arial" w:cs="Arial"/>
          <w:color w:val="000000" w:themeColor="text1"/>
          <w:sz w:val="24"/>
          <w:szCs w:val="24"/>
        </w:rPr>
      </w:pPr>
    </w:p>
    <w:p w:rsidR="003712E9" w:rsidRPr="00B62B70" w:rsidRDefault="003712E9" w:rsidP="003712E9">
      <w:pPr>
        <w:spacing w:line="360" w:lineRule="auto"/>
        <w:ind w:firstLine="709"/>
        <w:contextualSpacing/>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13</w:t>
      </w:r>
    </w:p>
    <w:p w:rsidR="00325393" w:rsidRPr="00B62B70" w:rsidRDefault="00511B58" w:rsidP="00511B58">
      <w:pPr>
        <w:tabs>
          <w:tab w:val="left" w:pos="851"/>
        </w:tabs>
        <w:spacing w:line="360" w:lineRule="auto"/>
        <w:ind w:firstLine="709"/>
        <w:contextualSpacing/>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325393" w:rsidRPr="00B62B70">
        <w:rPr>
          <w:rFonts w:ascii="Arial" w:hAnsi="Arial" w:cs="Arial"/>
          <w:color w:val="000000" w:themeColor="text1"/>
          <w:sz w:val="24"/>
          <w:szCs w:val="24"/>
        </w:rPr>
        <w:t>O desenvolvimento humano depende de vários aspectos: da cultura, da família, da capacidade inata do ser, das capacidades herdadas dos pais (carga genética), do sistema educacional escolar, dos estímulos do meio social, etc. Tal desenvolvimento não é linear. Há rupturas, retrocessos, embora o ser humano é apto a desenvolver-se de forma satisfatória em todo e qualquer ambiente onde haja entrosamento dos seus semelhantes.</w:t>
      </w:r>
    </w:p>
    <w:p w:rsidR="00325393" w:rsidRPr="00B62B70" w:rsidRDefault="00325393" w:rsidP="008D5712">
      <w:pPr>
        <w:tabs>
          <w:tab w:val="left" w:pos="851"/>
        </w:tabs>
        <w:spacing w:line="360" w:lineRule="auto"/>
        <w:ind w:firstLine="709"/>
        <w:jc w:val="both"/>
        <w:rPr>
          <w:rFonts w:ascii="Arial" w:hAnsi="Arial" w:cs="Arial"/>
          <w:color w:val="000000" w:themeColor="text1"/>
          <w:sz w:val="24"/>
          <w:szCs w:val="24"/>
        </w:rPr>
      </w:pPr>
      <w:r w:rsidRPr="00B62B70">
        <w:rPr>
          <w:rFonts w:ascii="Arial" w:hAnsi="Arial" w:cs="Arial"/>
          <w:color w:val="000000" w:themeColor="text1"/>
          <w:sz w:val="24"/>
          <w:szCs w:val="24"/>
        </w:rPr>
        <w:t xml:space="preserve">  É unânime a mentalidade de que a pessoa humana aprende sempre por consequência da convivência com os pais. Piaget e Vygotsky ao escreveram sobre a evolução perene da criança, destacam que a inteligência do ser humano depende da interação entre o ser e o meio social. Isso vai construir a inteligência, o pensamento e a linguagem.</w:t>
      </w:r>
      <w:r w:rsidRPr="00B62B70">
        <w:rPr>
          <w:rFonts w:ascii="Arial" w:hAnsi="Arial" w:cs="Arial"/>
          <w:b/>
          <w:i/>
          <w:color w:val="000000" w:themeColor="text1"/>
          <w:sz w:val="24"/>
          <w:szCs w:val="24"/>
        </w:rPr>
        <w:t xml:space="preserve"> </w:t>
      </w:r>
      <w:r w:rsidRPr="00B62B70">
        <w:rPr>
          <w:rFonts w:ascii="Arial" w:hAnsi="Arial" w:cs="Arial"/>
          <w:color w:val="000000" w:themeColor="text1"/>
          <w:sz w:val="24"/>
          <w:szCs w:val="24"/>
        </w:rPr>
        <w:t>Na infância a inteligência da pessoa é motora, prática, por isso tudo é aprendido pelo que vê alguém fazendo. Está aí a razão de se preocupar com a fase inicial da vida, onde tudo é herdado e aprendido, principalmente do genitor. Nas primeiras fases da vida do homem ele apreende todas as manifestações dos modelos existentes à sua volta. É nessa fase da vida, principalmente até os seis anos de idade que se forma a sua personalidade. Daí pode surgir uma pessoa de boa ou má conduta, uma consciência egoísta ou altruísta, dependendo dos arquétipos favoráveis em que se espelha. A partir desta constatação pode-se afirmar que os problemas existenciais, mormente do uso das drogas é reflexo de uma realidade familiar e social, na qual o jovem está inserido.</w:t>
      </w:r>
    </w:p>
    <w:p w:rsidR="003712E9" w:rsidRPr="00B62B70" w:rsidRDefault="00511B58" w:rsidP="00511B58">
      <w:pPr>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325393" w:rsidRPr="00B62B70">
        <w:rPr>
          <w:rFonts w:ascii="Arial" w:hAnsi="Arial" w:cs="Arial"/>
          <w:color w:val="000000" w:themeColor="text1"/>
          <w:sz w:val="24"/>
          <w:szCs w:val="24"/>
        </w:rPr>
        <w:t xml:space="preserve">Destarte, salienta-se que a função da família é insubstituível e esta pode e deve ainda ser mais valorizada, pois a sua força e seu real e simbólico modo de existir, no mundo hodierno vai construir personalidades, tanto sadias quanto doentias. É preciso, dessa forma, dar novos direcionamentos aos novos métodos de educar as novas gerações de acordo às novas exigências do mundo globalizado. Cobrar apenas do pai e não ajudá-lo nesta tarefa tão sublime e desafiadora seria injusto. O mundo pós-moderno exige pessoas preparadas para lidar com ele. Esta última parte do projeto consiste na contribuição que se pode dar frente aos problemas do tráfico. Assim, para que as novas personalidades sejam cada vez mais formadas e integradas urge que toda a sociedade, a escola e a família se unam na busca de mecanismos, em vista do resgate desta referência tão singular e salutar na educação transformadora que é a família. Insistir nas formas caducas e tradicionais de educar não resolvem os problemas de hoje. Disso conclui-se que é necessário uma integração de todas as </w:t>
      </w:r>
    </w:p>
    <w:p w:rsidR="003712E9" w:rsidRPr="00B62B70" w:rsidRDefault="003712E9" w:rsidP="003712E9">
      <w:pPr>
        <w:spacing w:line="360" w:lineRule="auto"/>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14</w:t>
      </w:r>
    </w:p>
    <w:p w:rsidR="00325393" w:rsidRPr="00B62B70" w:rsidRDefault="00325393" w:rsidP="006E630C">
      <w:pPr>
        <w:tabs>
          <w:tab w:val="left" w:pos="851"/>
        </w:tabs>
        <w:spacing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instâncias sociais na busca das respostas da atualidade, tais como família, assistente social, psicólogos, médicos, etc. instâncias fundamentais para a solução do problema das drogas.</w:t>
      </w:r>
    </w:p>
    <w:p w:rsidR="00DD3A38" w:rsidRPr="00B62B70" w:rsidRDefault="005B274D" w:rsidP="00026C8C">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 xml:space="preserve">5 </w:t>
      </w:r>
      <w:r w:rsidR="00FF4B14" w:rsidRPr="00B62B70">
        <w:rPr>
          <w:rFonts w:ascii="Arial" w:hAnsi="Arial" w:cs="Arial"/>
          <w:b/>
          <w:color w:val="000000" w:themeColor="text1"/>
          <w:sz w:val="24"/>
          <w:szCs w:val="24"/>
        </w:rPr>
        <w:t>REVISÃO BIBLIOGRÁFICA</w:t>
      </w:r>
    </w:p>
    <w:p w:rsidR="00026C8C" w:rsidRPr="00B62B70" w:rsidRDefault="00026C8C" w:rsidP="00026C8C">
      <w:pPr>
        <w:pStyle w:val="SemEspaamento"/>
        <w:spacing w:line="360" w:lineRule="auto"/>
        <w:rPr>
          <w:rFonts w:ascii="Arial" w:hAnsi="Arial" w:cs="Arial"/>
          <w:b/>
          <w:color w:val="000000" w:themeColor="text1"/>
          <w:sz w:val="24"/>
          <w:szCs w:val="24"/>
        </w:rPr>
      </w:pPr>
    </w:p>
    <w:p w:rsidR="00026C8C" w:rsidRPr="00B62B70" w:rsidRDefault="005B274D" w:rsidP="00026C8C">
      <w:pPr>
        <w:pStyle w:val="SemEspaamento"/>
        <w:spacing w:line="360" w:lineRule="auto"/>
        <w:rPr>
          <w:rFonts w:ascii="Arial" w:eastAsia="Times New Roman" w:hAnsi="Arial" w:cs="Arial"/>
          <w:b/>
          <w:color w:val="000000" w:themeColor="text1"/>
          <w:sz w:val="24"/>
          <w:szCs w:val="24"/>
        </w:rPr>
      </w:pPr>
      <w:r w:rsidRPr="00B62B70">
        <w:rPr>
          <w:rFonts w:ascii="Arial" w:eastAsia="Times New Roman" w:hAnsi="Arial" w:cs="Arial"/>
          <w:b/>
          <w:color w:val="000000" w:themeColor="text1"/>
          <w:sz w:val="24"/>
          <w:szCs w:val="24"/>
        </w:rPr>
        <w:t>5</w:t>
      </w:r>
      <w:r w:rsidR="00CE4F58" w:rsidRPr="00B62B70">
        <w:rPr>
          <w:rFonts w:ascii="Arial" w:eastAsia="Times New Roman" w:hAnsi="Arial" w:cs="Arial"/>
          <w:b/>
          <w:color w:val="000000" w:themeColor="text1"/>
          <w:sz w:val="24"/>
          <w:szCs w:val="24"/>
        </w:rPr>
        <w:t xml:space="preserve">.1 </w:t>
      </w:r>
      <w:r w:rsidR="008F1956" w:rsidRPr="00B62B70">
        <w:rPr>
          <w:rFonts w:ascii="Arial" w:eastAsia="Times New Roman" w:hAnsi="Arial" w:cs="Arial"/>
          <w:b/>
          <w:color w:val="000000" w:themeColor="text1"/>
          <w:sz w:val="24"/>
          <w:szCs w:val="24"/>
        </w:rPr>
        <w:t xml:space="preserve">O </w:t>
      </w:r>
      <w:r w:rsidR="00026C8C" w:rsidRPr="00B62B70">
        <w:rPr>
          <w:rFonts w:ascii="Arial" w:eastAsia="Times New Roman" w:hAnsi="Arial" w:cs="Arial"/>
          <w:b/>
          <w:color w:val="000000" w:themeColor="text1"/>
          <w:sz w:val="24"/>
          <w:szCs w:val="24"/>
        </w:rPr>
        <w:t>s</w:t>
      </w:r>
      <w:r w:rsidR="008F1956" w:rsidRPr="00B62B70">
        <w:rPr>
          <w:rFonts w:ascii="Arial" w:eastAsia="Times New Roman" w:hAnsi="Arial" w:cs="Arial"/>
          <w:b/>
          <w:color w:val="000000" w:themeColor="text1"/>
          <w:sz w:val="24"/>
          <w:szCs w:val="24"/>
        </w:rPr>
        <w:t>istema capitalista e os dramas existenciais das</w:t>
      </w:r>
      <w:r w:rsidR="00026C8C" w:rsidRPr="00B62B70">
        <w:rPr>
          <w:rFonts w:ascii="Arial" w:eastAsia="Times New Roman" w:hAnsi="Arial" w:cs="Arial"/>
          <w:b/>
          <w:color w:val="000000" w:themeColor="text1"/>
          <w:sz w:val="24"/>
          <w:szCs w:val="24"/>
        </w:rPr>
        <w:t xml:space="preserve"> drogas </w:t>
      </w:r>
    </w:p>
    <w:p w:rsidR="00E30B17" w:rsidRPr="00B62B70" w:rsidRDefault="00E30B17" w:rsidP="00E30B17">
      <w:pPr>
        <w:spacing w:after="0" w:line="240" w:lineRule="auto"/>
        <w:rPr>
          <w:rFonts w:ascii="Arial" w:eastAsia="Times New Roman" w:hAnsi="Arial" w:cs="Arial"/>
          <w:b/>
          <w:bCs/>
          <w:color w:val="000000" w:themeColor="text1"/>
          <w:sz w:val="27"/>
          <w:szCs w:val="27"/>
          <w:lang w:eastAsia="pt-BR"/>
        </w:rPr>
      </w:pPr>
    </w:p>
    <w:p w:rsidR="004E4967" w:rsidRPr="00B62B70" w:rsidRDefault="00E30B17" w:rsidP="00E30B17">
      <w:pPr>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00AD735F" w:rsidRPr="00B62B70">
        <w:rPr>
          <w:rFonts w:ascii="Arial" w:eastAsia="Times New Roman" w:hAnsi="Arial" w:cs="Arial"/>
          <w:bCs/>
          <w:color w:val="000000" w:themeColor="text1"/>
          <w:sz w:val="24"/>
          <w:szCs w:val="24"/>
          <w:lang w:eastAsia="pt-BR"/>
        </w:rPr>
        <w:t>Atualmente o sistema capitalista nos apresenta como um problema para todos. Há liberdade no livre empreendimento, mas por outro lado, divide a sociedade entre classes sociais que, muitas vezes, maioria sofre com o aspecto econômico que sempre desajusta o setor social. Dividida entre eruditos, elite, pobres, excluídos, classe média, classe baixa, classe alta, o Brasil atravessa uma fase de sua história muito complicada. Todos citados sofrem um fenômeno de crise econômica, política, moral, ética, enfim crises de todos os níveis sociais que deixam todos num patamar cada vez mais sem saídas. Analisar esse sistema percebe-se que o sistema capitalista, transformou de tudo e de todas as pessoas em índice econômico. Tudo vale pelo que tem, tudo é mensurado pelo que tem e não pelo que é. O campo do ter está relacionado a bens, capital, meios de produção, dinheiro, poder, mas que pode se transformar numa teia indisciplinada de má organização social. O campo do ser, menos planejado e reconhecido socialmente, fica num índice muito baixo.</w:t>
      </w:r>
    </w:p>
    <w:p w:rsidR="00AD735F" w:rsidRPr="00B62B70" w:rsidRDefault="00AD735F" w:rsidP="006E630C">
      <w:pPr>
        <w:tabs>
          <w:tab w:val="left" w:pos="851"/>
        </w:tabs>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A atual conjuntura social do nosso país não é de otimismo, em se tratando de política e economia. O povo vive as consequências de um sistema perverso que, sem fazer previsõe</w:t>
      </w:r>
      <w:r w:rsidR="00AE3B23" w:rsidRPr="00B62B70">
        <w:rPr>
          <w:rFonts w:ascii="Arial" w:eastAsia="Times New Roman" w:hAnsi="Arial" w:cs="Arial"/>
          <w:bCs/>
          <w:color w:val="000000" w:themeColor="text1"/>
          <w:sz w:val="24"/>
          <w:szCs w:val="24"/>
          <w:lang w:eastAsia="pt-BR"/>
        </w:rPr>
        <w:t>s do futuro, inconsequentemente, criou mazelas de grande porte na economia, a inflação desvalorizou a moeda e tudo isso fez da nossa realidade uma complexa rede de desajustes sociais. Todos estão pagando por falta de valorização das pessoas, das virtudes, da cidadania. Aqui se valoriza mais quem tem dinheiro, quem é estrategista no nível da grande economia. O povão é apenas massa de manobra do sistema.</w:t>
      </w:r>
    </w:p>
    <w:p w:rsidR="00556C0E" w:rsidRPr="00B62B70" w:rsidRDefault="00AE3B23" w:rsidP="006E630C">
      <w:pPr>
        <w:tabs>
          <w:tab w:val="left" w:pos="851"/>
        </w:tabs>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As verdadeiras respostas para tais desmandos sociais estão nas fugas para os movimentos que favorecem a busca de dinheiro e de poder de forma clandestina. O tráfico de drogas, as corrupções, as imoralidades, os atos </w:t>
      </w:r>
      <w:r w:rsidR="00BE7E39" w:rsidRPr="00B62B70">
        <w:rPr>
          <w:rFonts w:ascii="Arial" w:eastAsia="Times New Roman" w:hAnsi="Arial" w:cs="Arial"/>
          <w:bCs/>
          <w:color w:val="000000" w:themeColor="text1"/>
          <w:sz w:val="24"/>
          <w:szCs w:val="24"/>
          <w:lang w:eastAsia="pt-BR"/>
        </w:rPr>
        <w:t xml:space="preserve">de preconceitos que levam à morte, as intolerantes atitudes de diversos grupos e movimentos sociais que se matam e exterminam de forma indiscriminada, é a soma de um país que tem </w:t>
      </w:r>
    </w:p>
    <w:p w:rsidR="00556C0E" w:rsidRPr="00B62B70" w:rsidRDefault="00556C0E" w:rsidP="00556C0E">
      <w:pPr>
        <w:spacing w:after="0" w:line="360" w:lineRule="auto"/>
        <w:jc w:val="right"/>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lastRenderedPageBreak/>
        <w:t>15</w:t>
      </w:r>
    </w:p>
    <w:p w:rsidR="00AE3B23" w:rsidRPr="00B62B70" w:rsidRDefault="00BE7E39" w:rsidP="00556C0E">
      <w:pPr>
        <w:spacing w:after="0" w:line="360" w:lineRule="auto"/>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poucas perspectivas de desenvolvimento a curto prazo. Espera-se um aumento nos lucros, na economia, no dinheiro no bolso. Outros nem esperam mais nada. Os grandes do tráfico tem boas perspectivas irônicas para as futuras gerações. Assiste-se um grito social atualmente no Brasil que é quase um ultimato: ou se assume como uma sociedade toda unida em favor da vida, para diminuir o tráfico de drogas ou o país será transformado numa guerra mais perversa</w:t>
      </w:r>
      <w:r w:rsidR="005678F8" w:rsidRPr="00B62B70">
        <w:rPr>
          <w:rFonts w:ascii="Arial" w:eastAsia="Times New Roman" w:hAnsi="Arial" w:cs="Arial"/>
          <w:bCs/>
          <w:color w:val="000000" w:themeColor="text1"/>
          <w:sz w:val="24"/>
          <w:szCs w:val="24"/>
          <w:lang w:eastAsia="pt-BR"/>
        </w:rPr>
        <w:t xml:space="preserve"> e que vai atingir a todos. Ninguém será salvo.</w:t>
      </w:r>
      <w:r w:rsidRPr="00B62B70">
        <w:rPr>
          <w:rFonts w:ascii="Arial" w:eastAsia="Times New Roman" w:hAnsi="Arial" w:cs="Arial"/>
          <w:bCs/>
          <w:color w:val="000000" w:themeColor="text1"/>
          <w:sz w:val="24"/>
          <w:szCs w:val="24"/>
          <w:lang w:eastAsia="pt-BR"/>
        </w:rPr>
        <w:t xml:space="preserve"> É escandaloso saber que em cada esquina se encontra uma criança vendendo drogas. É </w:t>
      </w:r>
      <w:r w:rsidR="005678F8" w:rsidRPr="00B62B70">
        <w:rPr>
          <w:rFonts w:ascii="Arial" w:eastAsia="Times New Roman" w:hAnsi="Arial" w:cs="Arial"/>
          <w:bCs/>
          <w:color w:val="000000" w:themeColor="text1"/>
          <w:sz w:val="24"/>
          <w:szCs w:val="24"/>
          <w:lang w:eastAsia="pt-BR"/>
        </w:rPr>
        <w:t>doloroso perceber que há uma indiferença a essa cultura de morte disseminada pelo tráfico de drogas, na maioria da sociedade brasileira.</w:t>
      </w:r>
    </w:p>
    <w:p w:rsidR="005678F8" w:rsidRPr="00B62B70" w:rsidRDefault="005678F8" w:rsidP="00E30B17">
      <w:pPr>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O resultado do triunfo do tráfico de drogas é uma rede de aspectos econômicos que é um caminho sem volta. Diante disso questiona-se: O que leva uma pessoa a usar drogas? O comportamento pode até ser causado por outros fatores sociais, mas a culpa é do sistema, é da economia, que transformou as pessoas em economia. Maioria das pessoas que entra no tráfico é por uma questão de sobrevivência, para buscar dinheiro fácil ou o dinheiro que o sistema desfavoreceu aos menos favorecidos. O que fazer diante de um tráfico imenso das drogas que já atingiu mais da metade da sociedade? A saída é começar pelas crianças, educar as futuras gerações. Banir talvez seja uma utopia irrealizável, mas controlar o uso das drogas para as futuras gerações é algo ainda possível.</w:t>
      </w:r>
    </w:p>
    <w:p w:rsidR="00E30B17" w:rsidRPr="00B62B70" w:rsidRDefault="004E4967" w:rsidP="006E630C">
      <w:pPr>
        <w:tabs>
          <w:tab w:val="left" w:pos="851"/>
        </w:tabs>
        <w:spacing w:after="0" w:line="360" w:lineRule="auto"/>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00E30B17" w:rsidRPr="00B62B70">
        <w:rPr>
          <w:rFonts w:ascii="Arial" w:eastAsia="Times New Roman" w:hAnsi="Arial" w:cs="Arial"/>
          <w:bCs/>
          <w:color w:val="000000" w:themeColor="text1"/>
          <w:sz w:val="24"/>
          <w:szCs w:val="24"/>
          <w:lang w:eastAsia="pt-BR"/>
        </w:rPr>
        <w:t>As drogas são substâncias perigosas que causam dependência física, psicológica e pode acometer problemas de diversos níveis na vida das pessoas.</w:t>
      </w:r>
    </w:p>
    <w:p w:rsidR="00EF2DFE" w:rsidRPr="00B62B70" w:rsidRDefault="00E30B17" w:rsidP="006E630C">
      <w:pPr>
        <w:tabs>
          <w:tab w:val="left" w:pos="851"/>
        </w:tabs>
        <w:spacing w:after="0" w:line="360" w:lineRule="auto"/>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Pr="00B62B70">
        <w:rPr>
          <w:rFonts w:ascii="Arial" w:eastAsia="Times New Roman" w:hAnsi="Arial" w:cs="Arial"/>
          <w:bCs/>
          <w:color w:val="000000" w:themeColor="text1"/>
          <w:sz w:val="24"/>
          <w:szCs w:val="24"/>
          <w:lang w:eastAsia="pt-BR"/>
        </w:rPr>
        <w:tab/>
        <w:t xml:space="preserve"> </w:t>
      </w:r>
      <w:r w:rsidR="008E7F3C" w:rsidRPr="00B62B70">
        <w:rPr>
          <w:rFonts w:ascii="Arial" w:eastAsia="Times New Roman" w:hAnsi="Arial" w:cs="Arial"/>
          <w:bCs/>
          <w:color w:val="000000" w:themeColor="text1"/>
          <w:sz w:val="24"/>
          <w:szCs w:val="24"/>
          <w:lang w:eastAsia="pt-BR"/>
        </w:rPr>
        <w:t>Segundo</w:t>
      </w:r>
      <w:r w:rsidRPr="00B62B70">
        <w:rPr>
          <w:rFonts w:ascii="Arial" w:eastAsia="Times New Roman" w:hAnsi="Arial" w:cs="Arial"/>
          <w:bCs/>
          <w:color w:val="000000" w:themeColor="text1"/>
          <w:sz w:val="24"/>
          <w:szCs w:val="24"/>
          <w:lang w:eastAsia="pt-BR"/>
        </w:rPr>
        <w:t xml:space="preserve"> Castellani (2015), a droga já atingiu o mundo inteiro:</w:t>
      </w:r>
    </w:p>
    <w:p w:rsidR="00E30B17" w:rsidRPr="00B62B70" w:rsidRDefault="00E30B17" w:rsidP="006E630C">
      <w:pPr>
        <w:tabs>
          <w:tab w:val="left" w:pos="2127"/>
        </w:tabs>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O mundo inteiro vive o grande pesadelo das drogas. Por toda parte, ouvimos notícias sobre o aumento de seu consumo ou do crescimento do tráfico e do poderio dos cartéis. Se, há décadas atrás, a utilização de maconha, cocaína e LSD, dentre outros, limitava-se a adultos e, raramente, a adolescentes, hoje é realidade também entre as crianças. A verdade é que, tanto nas grandes metrópoles quanto em regiões mais afastadas do País, o vício e o abuso de drogas batem mais cedo à porta da sociedade.</w:t>
      </w:r>
    </w:p>
    <w:p w:rsidR="00E30B17" w:rsidRPr="00B62B70" w:rsidRDefault="00E30B17" w:rsidP="00E30B17">
      <w:pPr>
        <w:spacing w:after="0" w:line="240" w:lineRule="auto"/>
        <w:rPr>
          <w:rFonts w:ascii="Arial" w:eastAsia="Times New Roman" w:hAnsi="Arial" w:cs="Arial"/>
          <w:bCs/>
          <w:color w:val="000000" w:themeColor="text1"/>
          <w:sz w:val="24"/>
          <w:szCs w:val="24"/>
          <w:lang w:eastAsia="pt-BR"/>
        </w:rPr>
      </w:pPr>
    </w:p>
    <w:p w:rsidR="007A64AC" w:rsidRPr="00B62B70" w:rsidRDefault="007A64AC" w:rsidP="006E630C">
      <w:pPr>
        <w:tabs>
          <w:tab w:val="left" w:pos="851"/>
        </w:tabs>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É preocupante tal afirmação, entretanto é uma realidade capaz de nos deixar perplexos, pois denuncia a incapacidade das pessoas de administrar seus conflitos, seus traumas, seus problemas existenciais. </w:t>
      </w:r>
      <w:r w:rsidR="001D1A13" w:rsidRPr="00B62B70">
        <w:rPr>
          <w:rFonts w:ascii="Arial" w:eastAsia="Times New Roman" w:hAnsi="Arial" w:cs="Arial"/>
          <w:bCs/>
          <w:color w:val="000000" w:themeColor="text1"/>
          <w:sz w:val="24"/>
          <w:szCs w:val="24"/>
          <w:lang w:eastAsia="pt-BR"/>
        </w:rPr>
        <w:t>Questão de drogas não é falta de vergonha, é questão de sociedade. A culpa é de uma sociedade que escraviza as pessoas, depois as deixam sem perspectivas de vida, finalmente, só resta esta alternativa que é buscar “trabalhar” no tráfico.</w:t>
      </w:r>
    </w:p>
    <w:p w:rsidR="00556C0E" w:rsidRPr="00B62B70" w:rsidRDefault="00556C0E" w:rsidP="008027F3">
      <w:pPr>
        <w:spacing w:after="0" w:line="360" w:lineRule="auto"/>
        <w:ind w:firstLine="709"/>
        <w:jc w:val="both"/>
        <w:rPr>
          <w:rFonts w:ascii="Arial" w:hAnsi="Arial" w:cs="Arial"/>
          <w:color w:val="000000" w:themeColor="text1"/>
          <w:sz w:val="24"/>
          <w:szCs w:val="24"/>
        </w:rPr>
      </w:pPr>
    </w:p>
    <w:p w:rsidR="00556C0E" w:rsidRPr="00B62B70" w:rsidRDefault="00556C0E" w:rsidP="00556C0E">
      <w:pPr>
        <w:spacing w:after="0" w:line="360" w:lineRule="auto"/>
        <w:ind w:firstLine="709"/>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16</w:t>
      </w:r>
    </w:p>
    <w:p w:rsidR="00624421" w:rsidRPr="00B62B70" w:rsidRDefault="00E43F2A" w:rsidP="00BD401C">
      <w:pPr>
        <w:tabs>
          <w:tab w:val="left" w:pos="851"/>
        </w:tabs>
        <w:spacing w:after="0" w:line="360" w:lineRule="auto"/>
        <w:ind w:firstLine="709"/>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624421" w:rsidRPr="00B62B70">
        <w:rPr>
          <w:rFonts w:ascii="Arial" w:hAnsi="Arial" w:cs="Arial"/>
          <w:color w:val="000000" w:themeColor="text1"/>
          <w:sz w:val="24"/>
          <w:szCs w:val="24"/>
        </w:rPr>
        <w:t xml:space="preserve"> Para a OMS (Organização Mundial da Saúde – 2015), tanto as drogas lícitas quanto as ilícitas, ameaçam de forma igual:</w:t>
      </w:r>
    </w:p>
    <w:p w:rsidR="00624421" w:rsidRPr="00B62B70" w:rsidRDefault="00624421" w:rsidP="008027F3">
      <w:pPr>
        <w:spacing w:after="0" w:line="240" w:lineRule="auto"/>
        <w:ind w:left="2124"/>
        <w:jc w:val="both"/>
        <w:rPr>
          <w:rFonts w:ascii="Arial" w:hAnsi="Arial" w:cs="Arial"/>
          <w:color w:val="000000" w:themeColor="text1"/>
          <w:sz w:val="20"/>
          <w:szCs w:val="20"/>
        </w:rPr>
      </w:pPr>
      <w:r w:rsidRPr="00B62B70">
        <w:rPr>
          <w:rFonts w:ascii="Arial" w:hAnsi="Arial" w:cs="Arial"/>
          <w:color w:val="000000" w:themeColor="text1"/>
          <w:sz w:val="20"/>
          <w:szCs w:val="20"/>
        </w:rPr>
        <w:t>As drogas, substâncias naturais ou sintéticas que possuem a capacidade de alterar o funcionamento do organismo, são divididas em dois grandes grupos, segundo o critério de legalidade perante a Lei: drogas lícitas e ilícitas.</w:t>
      </w:r>
      <w:r w:rsidR="008027F3"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As drogas lícitas são aquelas legalizadas, produzidas e comercializadas livremente e que são aceitas pela sociedade. Os dois principais exemplos de drogas lícitas na nossa sociedade são o cigarro e o álcool. Outros exemplos de drogas lícitas: anorexígenos (moderadores de apetite), benzodiazepínicos (remédios utilizados para reduzir a ansiedade), etc.</w:t>
      </w:r>
      <w:r w:rsidR="008027F3"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Já a cocaína, a maconha, o crack, a heroína, etc., são drogas ilícitas, ou seja, são drogas cuja comercialização é proibida pela legislação. Além disso, as mesmas não são socialmente aceitas.</w:t>
      </w:r>
      <w:r w:rsidR="008027F3"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É importante ressaltar que não é pelo fato de serem lícitas, que essas drogas são pouco ameaçadoras; a alerta é da Organização Mundial da Saúde (OMS). Segundo o órgão, as drogas ilícitas respondem por 0,8% dos problemas de saúde em todo o mundo, enquanto o cigarro e o álcool, juntos, são responsáveis por 8,1% desses problemas.</w:t>
      </w:r>
      <w:r w:rsidR="008027F3"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Nesse sentido, muitos questionam a aceitação, por parte da sociedade, das drogas lícitas, uma vez que as mesmas são prejudiciais para a saúde e também causam dependência nos usuários. Assim, o critério de legalidade ou não de uma droga é historicamente variável e não está relacionado, necessariamente, com a gravidade de seus efeitos. Alguns até mesmo afirmam que esse critério é fruto de um jogo de interesses políticos, e, sobretudo, econômicos.</w:t>
      </w:r>
    </w:p>
    <w:p w:rsidR="00624421" w:rsidRPr="00B62B70" w:rsidRDefault="001D1A13" w:rsidP="001D1A13">
      <w:pPr>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p>
    <w:p w:rsidR="001D1A13" w:rsidRPr="00B62B70" w:rsidRDefault="00BD401C" w:rsidP="00BD401C">
      <w:pPr>
        <w:tabs>
          <w:tab w:val="left" w:pos="851"/>
        </w:tabs>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001D1A13" w:rsidRPr="00B62B70">
        <w:rPr>
          <w:rFonts w:ascii="Arial" w:eastAsia="Times New Roman" w:hAnsi="Arial" w:cs="Arial"/>
          <w:bCs/>
          <w:color w:val="000000" w:themeColor="text1"/>
          <w:sz w:val="24"/>
          <w:szCs w:val="24"/>
          <w:lang w:eastAsia="pt-BR"/>
        </w:rPr>
        <w:t>Há uma infinidade de drogas</w:t>
      </w:r>
      <w:r w:rsidR="008F1956" w:rsidRPr="00B62B70">
        <w:rPr>
          <w:rFonts w:ascii="Arial" w:eastAsia="Times New Roman" w:hAnsi="Arial" w:cs="Arial"/>
          <w:bCs/>
          <w:color w:val="000000" w:themeColor="text1"/>
          <w:sz w:val="24"/>
          <w:szCs w:val="24"/>
          <w:lang w:eastAsia="pt-BR"/>
        </w:rPr>
        <w:t>. O uso desenfreado e escondido, torna-se cada vez mais problemático para a sociedade.</w:t>
      </w:r>
    </w:p>
    <w:p w:rsidR="00F277C2" w:rsidRPr="00B62B70" w:rsidRDefault="00CD594F" w:rsidP="001D1A13">
      <w:pPr>
        <w:spacing w:after="0" w:line="360" w:lineRule="auto"/>
        <w:ind w:firstLine="708"/>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00F277C2" w:rsidRPr="00B62B70">
        <w:rPr>
          <w:rFonts w:ascii="Arial" w:eastAsia="Times New Roman" w:hAnsi="Arial" w:cs="Arial"/>
          <w:bCs/>
          <w:color w:val="000000" w:themeColor="text1"/>
          <w:sz w:val="24"/>
          <w:szCs w:val="24"/>
          <w:lang w:eastAsia="pt-BR"/>
        </w:rPr>
        <w:t>A Constituição Federal do Brasil (1988) prevê represálias aos usuários que cometem danos sociais</w:t>
      </w:r>
      <w:r w:rsidR="00AC2E69" w:rsidRPr="00B62B70">
        <w:rPr>
          <w:rFonts w:ascii="Arial" w:eastAsia="Times New Roman" w:hAnsi="Arial" w:cs="Arial"/>
          <w:bCs/>
          <w:color w:val="000000" w:themeColor="text1"/>
          <w:sz w:val="24"/>
          <w:szCs w:val="24"/>
          <w:lang w:eastAsia="pt-BR"/>
        </w:rPr>
        <w:t xml:space="preserve">, </w:t>
      </w:r>
      <w:r w:rsidR="00FE2A03">
        <w:rPr>
          <w:rFonts w:ascii="Arial" w:eastAsia="Times New Roman" w:hAnsi="Arial" w:cs="Arial"/>
          <w:bCs/>
          <w:color w:val="000000" w:themeColor="text1"/>
          <w:sz w:val="24"/>
          <w:szCs w:val="24"/>
          <w:lang w:eastAsia="pt-BR"/>
        </w:rPr>
        <w:t>b</w:t>
      </w:r>
      <w:r w:rsidR="00AC2E69" w:rsidRPr="00B62B70">
        <w:rPr>
          <w:rFonts w:ascii="Arial" w:eastAsia="Times New Roman" w:hAnsi="Arial" w:cs="Arial"/>
          <w:bCs/>
          <w:color w:val="000000" w:themeColor="text1"/>
          <w:sz w:val="24"/>
          <w:szCs w:val="24"/>
          <w:lang w:eastAsia="pt-BR"/>
        </w:rPr>
        <w:t>em como o ECA (1990)</w:t>
      </w:r>
      <w:r w:rsidR="00F277C2" w:rsidRPr="00B62B70">
        <w:rPr>
          <w:rFonts w:ascii="Arial" w:eastAsia="Times New Roman" w:hAnsi="Arial" w:cs="Arial"/>
          <w:bCs/>
          <w:color w:val="000000" w:themeColor="text1"/>
          <w:sz w:val="24"/>
          <w:szCs w:val="24"/>
          <w:lang w:eastAsia="pt-BR"/>
        </w:rPr>
        <w:t>:</w:t>
      </w:r>
    </w:p>
    <w:p w:rsidR="00F277C2" w:rsidRPr="00B62B70" w:rsidRDefault="00F277C2" w:rsidP="00F277C2">
      <w:pPr>
        <w:spacing w:after="0" w:line="240" w:lineRule="auto"/>
        <w:ind w:left="2124"/>
        <w:jc w:val="both"/>
        <w:rPr>
          <w:rFonts w:ascii="Arial" w:eastAsia="Times New Roman" w:hAnsi="Arial" w:cs="Arial"/>
          <w:bCs/>
          <w:color w:val="000000" w:themeColor="text1"/>
          <w:sz w:val="20"/>
          <w:szCs w:val="20"/>
          <w:lang w:eastAsia="pt-BR"/>
        </w:rPr>
      </w:pPr>
      <w:r w:rsidRPr="00B62B70">
        <w:rPr>
          <w:rFonts w:ascii="Arial" w:eastAsia="Times New Roman" w:hAnsi="Arial" w:cs="Arial"/>
          <w:bCs/>
          <w:color w:val="000000" w:themeColor="text1"/>
          <w:sz w:val="20"/>
          <w:szCs w:val="20"/>
          <w:lang w:eastAsia="pt-BR"/>
        </w:rPr>
        <w:t>Constituição Federal</w:t>
      </w:r>
      <w:r w:rsidRPr="00B62B70">
        <w:rPr>
          <w:rFonts w:ascii="Arial" w:eastAsia="Times New Roman" w:hAnsi="Arial" w:cs="Arial"/>
          <w:color w:val="000000" w:themeColor="text1"/>
          <w:sz w:val="20"/>
          <w:szCs w:val="20"/>
          <w:lang w:eastAsia="pt-BR"/>
        </w:rPr>
        <w:t xml:space="preserve"> prevê que a propaganda esteja sujeita a restrições legais e advertências sobre os malefícios decorrentes do seu uso mas o país carece de uma tradição de movimentos sociais preocupados com a questão do abuso de álcool, sendo</w:t>
      </w:r>
      <w:r w:rsidR="00582AB4" w:rsidRPr="00B62B70">
        <w:rPr>
          <w:rFonts w:ascii="Arial" w:eastAsia="Times New Roman" w:hAnsi="Arial" w:cs="Arial"/>
          <w:color w:val="000000" w:themeColor="text1"/>
          <w:sz w:val="20"/>
          <w:szCs w:val="20"/>
          <w:lang w:eastAsia="pt-BR"/>
        </w:rPr>
        <w:t xml:space="preserve"> este problema considerado frequ</w:t>
      </w:r>
      <w:r w:rsidRPr="00B62B70">
        <w:rPr>
          <w:rFonts w:ascii="Arial" w:eastAsia="Times New Roman" w:hAnsi="Arial" w:cs="Arial"/>
          <w:color w:val="000000" w:themeColor="text1"/>
          <w:sz w:val="20"/>
          <w:szCs w:val="20"/>
          <w:lang w:eastAsia="pt-BR"/>
        </w:rPr>
        <w:t xml:space="preserve">entemente como uma questão somente médica. O Brasil é uma sociedade onde o álcool pode ser vendido e consumido quase em todo lugar e por qualquer um, se tomarmos a legislação como referência. Existem poucos regulamentos restritivos e os existentes são raramente mantidos em vigor. O </w:t>
      </w:r>
      <w:r w:rsidRPr="00B62B70">
        <w:rPr>
          <w:rFonts w:ascii="Arial" w:eastAsia="Times New Roman" w:hAnsi="Arial" w:cs="Arial"/>
          <w:bCs/>
          <w:color w:val="000000" w:themeColor="text1"/>
          <w:sz w:val="20"/>
          <w:szCs w:val="20"/>
          <w:lang w:eastAsia="pt-BR"/>
        </w:rPr>
        <w:t>Estatuto da criança e do Adolescente</w:t>
      </w:r>
      <w:r w:rsidRPr="00B62B70">
        <w:rPr>
          <w:rFonts w:ascii="Arial" w:eastAsia="Times New Roman" w:hAnsi="Arial" w:cs="Arial"/>
          <w:color w:val="000000" w:themeColor="text1"/>
          <w:sz w:val="20"/>
          <w:szCs w:val="20"/>
          <w:lang w:eastAsia="pt-BR"/>
        </w:rPr>
        <w:t xml:space="preserve">, de 1990, estabelece restrições para publicações destinadas ao público infanto-juvenil, que não poderão conter ilustrações, fotografias, legendas, crônicas ou anúncios de bebidas alcoólicas, tabaco, armas e munições. Proíbe também a venda de bebidas alcoólicas às crianças e aos adolescentes menores de 18 anos. O </w:t>
      </w:r>
      <w:r w:rsidRPr="00B62B70">
        <w:rPr>
          <w:rFonts w:ascii="Arial" w:eastAsia="Times New Roman" w:hAnsi="Arial" w:cs="Arial"/>
          <w:bCs/>
          <w:color w:val="000000" w:themeColor="text1"/>
          <w:sz w:val="20"/>
          <w:szCs w:val="20"/>
          <w:lang w:eastAsia="pt-BR"/>
        </w:rPr>
        <w:t xml:space="preserve">Código de Trânsito Brasileiro </w:t>
      </w:r>
      <w:r w:rsidRPr="00B62B70">
        <w:rPr>
          <w:rFonts w:ascii="Arial" w:eastAsia="Times New Roman" w:hAnsi="Arial" w:cs="Arial"/>
          <w:color w:val="000000" w:themeColor="text1"/>
          <w:sz w:val="20"/>
          <w:szCs w:val="20"/>
          <w:lang w:eastAsia="pt-BR"/>
        </w:rPr>
        <w:t>(1997) proíbe a todo o condutor de veículo dirigir sob a influência de álcool em nível superior a 0,6g (seis decigramas) por litro de sangue ou de qualquer substância entorpecente ou que determine dependência física ou psíquica. A infração, neste caso é considerada de natureza gravíssima, sujeitando o infrator às penalidades de multa, de apreensão do veículo e de suspensão do direito de dirigir.</w:t>
      </w:r>
    </w:p>
    <w:p w:rsidR="0059244F" w:rsidRPr="00B62B70" w:rsidRDefault="00CD594F" w:rsidP="00CD594F">
      <w:pPr>
        <w:spacing w:after="0" w:line="360" w:lineRule="auto"/>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p>
    <w:p w:rsidR="00DA1EFE" w:rsidRPr="00B62B70" w:rsidRDefault="0059244F" w:rsidP="00BD401C">
      <w:pPr>
        <w:tabs>
          <w:tab w:val="left" w:pos="851"/>
        </w:tabs>
        <w:spacing w:after="0" w:line="360" w:lineRule="auto"/>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001D1A13" w:rsidRPr="00B62B70">
        <w:rPr>
          <w:rFonts w:ascii="Arial" w:eastAsia="Times New Roman" w:hAnsi="Arial" w:cs="Arial"/>
          <w:bCs/>
          <w:color w:val="000000" w:themeColor="text1"/>
          <w:sz w:val="24"/>
          <w:szCs w:val="24"/>
          <w:lang w:eastAsia="pt-BR"/>
        </w:rPr>
        <w:t>Para Castelanni (2015) o gasto desenfreado com o uso das drogas está sendo equivocado, pois busca-se combater o uso e a fabricação. É preciso buscar o ponto chave do problema que é o desejo e a demanda de consumo</w:t>
      </w:r>
      <w:r w:rsidRPr="00B62B70">
        <w:rPr>
          <w:rFonts w:ascii="Arial" w:eastAsia="Times New Roman" w:hAnsi="Arial" w:cs="Arial"/>
          <w:bCs/>
          <w:color w:val="000000" w:themeColor="text1"/>
          <w:sz w:val="24"/>
          <w:szCs w:val="24"/>
          <w:lang w:eastAsia="pt-BR"/>
        </w:rPr>
        <w:t xml:space="preserve"> e não penas proibir</w:t>
      </w:r>
      <w:r w:rsidR="001D1A13" w:rsidRPr="00B62B70">
        <w:rPr>
          <w:rFonts w:ascii="Arial" w:eastAsia="Times New Roman" w:hAnsi="Arial" w:cs="Arial"/>
          <w:bCs/>
          <w:color w:val="000000" w:themeColor="text1"/>
          <w:sz w:val="24"/>
          <w:szCs w:val="24"/>
          <w:lang w:eastAsia="pt-BR"/>
        </w:rPr>
        <w:t>:</w:t>
      </w:r>
    </w:p>
    <w:p w:rsidR="00F410F4" w:rsidRPr="00B62B70" w:rsidRDefault="00F410F4" w:rsidP="00556C0E">
      <w:pPr>
        <w:spacing w:after="0" w:line="240" w:lineRule="auto"/>
        <w:ind w:left="2124"/>
        <w:jc w:val="right"/>
        <w:rPr>
          <w:rFonts w:ascii="Arial" w:eastAsia="Times New Roman" w:hAnsi="Arial" w:cs="Arial"/>
          <w:color w:val="000000" w:themeColor="text1"/>
          <w:sz w:val="24"/>
          <w:szCs w:val="24"/>
          <w:lang w:eastAsia="pt-BR"/>
        </w:rPr>
      </w:pPr>
    </w:p>
    <w:p w:rsidR="00556C0E" w:rsidRPr="00B62B70" w:rsidRDefault="00556C0E" w:rsidP="00556C0E">
      <w:pPr>
        <w:spacing w:after="0" w:line="240" w:lineRule="auto"/>
        <w:ind w:left="2124"/>
        <w:jc w:val="right"/>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lastRenderedPageBreak/>
        <w:t>17</w:t>
      </w:r>
    </w:p>
    <w:p w:rsidR="001D1A13" w:rsidRPr="00B62B70" w:rsidRDefault="001D1A13" w:rsidP="00DA1EFE">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 governos investem quantias fenomenais para reduzir o consumo e eliminar o fornecimento de entorpecentes. Os Estados Unidos, preocupados com estatísticas alarmantes em relação ao aumento e sofisticação das técnicas de tráfico, são um dos países mais engajados nesse trabalham milhões de dólares tanto na repressão interna quanto em auxílios a países subdesenvolvidos que não dispõem de recursos suficientes para banir a produção e comercialização de entorpecentes. É claro que todo este empenho é de vital importância para o controle da situação. Mas, poucos são os resultados obtidos se comparados com o investimento aplicado. Apesar de vigorosas tentativas realizadas pela polícia e justiça das mais diversas nações, o mal continua a alastrar-se. Acredito que esse crescimento ocorre porque boa parte do esforço não é dirigido ao ponto chave do problema. Ora, não poderemos reprimir a comercialização das drogas se o número de dependentes continuar crescendo. Enquanto parte da sociedade estiver voltada ao consumo de entorpecentes, os cartéis encontrarão uma forma de levar a droga até eles - custe o que custar. O combate não deveria ser dirigido unicamente à fabricação da droga mas, principalmente, ao desejo e à demanda de consumo.</w:t>
      </w:r>
    </w:p>
    <w:p w:rsidR="001D1A13" w:rsidRPr="00B62B70" w:rsidRDefault="001D1A13" w:rsidP="001D1A13">
      <w:pPr>
        <w:spacing w:after="0" w:line="360" w:lineRule="auto"/>
        <w:ind w:firstLine="708"/>
        <w:jc w:val="both"/>
        <w:rPr>
          <w:rFonts w:ascii="Arial" w:eastAsia="Times New Roman" w:hAnsi="Arial" w:cs="Arial"/>
          <w:bCs/>
          <w:color w:val="000000" w:themeColor="text1"/>
          <w:sz w:val="24"/>
          <w:szCs w:val="24"/>
          <w:lang w:eastAsia="pt-BR"/>
        </w:rPr>
      </w:pPr>
    </w:p>
    <w:p w:rsidR="002C57F8" w:rsidRPr="00B62B70" w:rsidRDefault="002C57F8" w:rsidP="002C57F8">
      <w:pPr>
        <w:spacing w:after="0" w:line="360" w:lineRule="auto"/>
        <w:ind w:firstLine="709"/>
        <w:jc w:val="both"/>
        <w:rPr>
          <w:rFonts w:ascii="Arial" w:hAnsi="Arial" w:cs="Arial"/>
          <w:color w:val="000000" w:themeColor="text1"/>
          <w:sz w:val="24"/>
          <w:szCs w:val="24"/>
        </w:rPr>
      </w:pPr>
      <w:r w:rsidRPr="00B62B70">
        <w:rPr>
          <w:rFonts w:ascii="Arial" w:eastAsia="Times New Roman" w:hAnsi="Arial" w:cs="Arial"/>
          <w:bCs/>
          <w:color w:val="000000" w:themeColor="text1"/>
          <w:sz w:val="24"/>
          <w:szCs w:val="24"/>
          <w:lang w:eastAsia="pt-BR"/>
        </w:rPr>
        <w:t xml:space="preserve">  A questão das drogas é bastante complexa. </w:t>
      </w:r>
      <w:r w:rsidRPr="00B62B70">
        <w:rPr>
          <w:rFonts w:ascii="Arial" w:hAnsi="Arial" w:cs="Arial"/>
          <w:color w:val="000000" w:themeColor="text1"/>
          <w:sz w:val="24"/>
          <w:szCs w:val="24"/>
        </w:rPr>
        <w:t>Karl Marx (1847) delega ao sistema capitalista a existência de pessoas exploradas:</w:t>
      </w:r>
    </w:p>
    <w:p w:rsidR="002C57F8" w:rsidRPr="00B62B70" w:rsidRDefault="002C57F8" w:rsidP="002C57F8">
      <w:pPr>
        <w:spacing w:after="0" w:line="240" w:lineRule="auto"/>
        <w:ind w:left="2124"/>
        <w:jc w:val="both"/>
        <w:rPr>
          <w:rFonts w:ascii="Arial" w:hAnsi="Arial" w:cs="Arial"/>
          <w:color w:val="000000" w:themeColor="text1"/>
          <w:sz w:val="20"/>
          <w:szCs w:val="20"/>
        </w:rPr>
      </w:pPr>
      <w:r w:rsidRPr="00B62B70">
        <w:rPr>
          <w:rFonts w:ascii="Arial" w:hAnsi="Arial" w:cs="Arial"/>
          <w:color w:val="000000" w:themeColor="text1"/>
          <w:sz w:val="20"/>
          <w:szCs w:val="20"/>
        </w:rPr>
        <w:t>A partir daí, a sociedade passou a ser dividida entre proprietários (burguesia) e trabalhadores (proletariado</w:t>
      </w:r>
      <w:r w:rsidR="00D129EF" w:rsidRPr="00B62B70">
        <w:rPr>
          <w:rFonts w:ascii="Arial" w:hAnsi="Arial" w:cs="Arial"/>
          <w:color w:val="000000" w:themeColor="text1"/>
          <w:sz w:val="20"/>
          <w:szCs w:val="20"/>
        </w:rPr>
        <w:t>), ou</w:t>
      </w:r>
      <w:r w:rsidRPr="00B62B70">
        <w:rPr>
          <w:rFonts w:ascii="Arial" w:hAnsi="Arial" w:cs="Arial"/>
          <w:color w:val="000000" w:themeColor="text1"/>
          <w:sz w:val="20"/>
          <w:szCs w:val="20"/>
        </w:rPr>
        <w:t xml:space="preserve"> seja, possuidores dos meios de produção e possuidores unicamente de sua força de trabalho. Na sociedade capitalista a burguesia se apodera da mercadoria produzida pela classe do proletariado, e ao produtor dessa mercadoria sobra apenas um salário que é pago de acordo apenas com o valor necessário para a sobrevivência desse. Os trabalhadores são forçados a vender seu trabalho por uma fração mísera do real valor da mercadoria que produzem, enquanto os proprietários se apoderam do restante.</w:t>
      </w:r>
    </w:p>
    <w:p w:rsidR="002C57F8" w:rsidRPr="00B62B70" w:rsidRDefault="002C57F8" w:rsidP="002C57F8">
      <w:pPr>
        <w:spacing w:after="0" w:line="240" w:lineRule="auto"/>
        <w:jc w:val="both"/>
        <w:rPr>
          <w:rStyle w:val="CitaoHTML"/>
          <w:rFonts w:ascii="Arial" w:hAnsi="Arial" w:cs="Arial"/>
          <w:i w:val="0"/>
          <w:color w:val="000000" w:themeColor="text1"/>
          <w:sz w:val="20"/>
          <w:szCs w:val="20"/>
        </w:rPr>
      </w:pPr>
    </w:p>
    <w:p w:rsidR="00995E66" w:rsidRPr="00B62B70" w:rsidRDefault="002C57F8" w:rsidP="00F410F4">
      <w:pPr>
        <w:tabs>
          <w:tab w:val="left" w:pos="851"/>
        </w:tabs>
        <w:spacing w:after="0" w:line="360" w:lineRule="auto"/>
        <w:ind w:firstLine="708"/>
        <w:jc w:val="both"/>
        <w:rPr>
          <w:rFonts w:ascii="Arial" w:eastAsia="Times New Roman" w:hAnsi="Arial" w:cs="Arial"/>
          <w:color w:val="000000" w:themeColor="text1"/>
          <w:sz w:val="24"/>
          <w:szCs w:val="24"/>
          <w:lang w:eastAsia="pt-BR"/>
        </w:rPr>
      </w:pPr>
      <w:r w:rsidRPr="00B62B70">
        <w:rPr>
          <w:rStyle w:val="CitaoHTML"/>
          <w:rFonts w:ascii="Arial" w:hAnsi="Arial" w:cs="Arial"/>
          <w:i w:val="0"/>
          <w:color w:val="000000" w:themeColor="text1"/>
          <w:sz w:val="24"/>
          <w:szCs w:val="24"/>
        </w:rPr>
        <w:t xml:space="preserve">  Mas, a</w:t>
      </w:r>
      <w:r w:rsidRPr="00B62B70">
        <w:rPr>
          <w:rFonts w:ascii="Arial" w:eastAsia="Times New Roman" w:hAnsi="Arial" w:cs="Arial"/>
          <w:color w:val="000000" w:themeColor="text1"/>
          <w:sz w:val="24"/>
          <w:szCs w:val="24"/>
          <w:lang w:eastAsia="pt-BR"/>
        </w:rPr>
        <w:t>final, o que leva o indivíduo a utilizar drogas? O que leva o homem à ingestão de entorpecentes, chegando mesmo à dependência total? Segundo Castelanni (2015) são vários fatores:</w:t>
      </w:r>
    </w:p>
    <w:p w:rsidR="002C57F8" w:rsidRPr="00B62B70" w:rsidRDefault="002C57F8" w:rsidP="00F410F4">
      <w:pPr>
        <w:tabs>
          <w:tab w:val="left" w:pos="2127"/>
        </w:tabs>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Com raras exceções, a resposta está diretamente ligada a instabilidades emocionais: medos, inseguranças, carências, relacionamentos doentios, dificuldades em família e preocupações profissionais.</w:t>
      </w:r>
      <w:r w:rsidR="00995E66"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0"/>
          <w:szCs w:val="20"/>
          <w:lang w:eastAsia="pt-BR"/>
        </w:rPr>
        <w:t>De uma forma ou de outra, a droga é utilizada para camuflar ou tentar aliviar a dor causada pela aparente incapacidade em compreender os próprios problemas. É uma fuga, uma válvula de escape para o indivíduo que ainda não consegue equilibrar e dar sentido às diversas facetas de sua própria existência.</w:t>
      </w:r>
      <w:r w:rsidR="00995E66" w:rsidRPr="00B62B70">
        <w:rPr>
          <w:rFonts w:ascii="Arial" w:eastAsia="Times New Roman" w:hAnsi="Arial" w:cs="Arial"/>
          <w:color w:val="000000" w:themeColor="text1"/>
          <w:sz w:val="20"/>
          <w:szCs w:val="20"/>
          <w:lang w:eastAsia="pt-BR"/>
        </w:rPr>
        <w:t xml:space="preserve"> E</w:t>
      </w:r>
      <w:r w:rsidRPr="00B62B70">
        <w:rPr>
          <w:rFonts w:ascii="Arial" w:eastAsia="Times New Roman" w:hAnsi="Arial" w:cs="Arial"/>
          <w:color w:val="000000" w:themeColor="text1"/>
          <w:sz w:val="20"/>
          <w:szCs w:val="20"/>
          <w:lang w:eastAsia="pt-BR"/>
        </w:rPr>
        <w:t>ste é o foco principal, a raiz do problema. Só poderemos banir a droga se o consumidor, o próprio indivíduo se desinteressar por ela. Não quero dizer que será um trabalho fácil de se realizar e que trará resultados da noite para o dia. Mas, de certa forma, é o caminho mais inteligente: sem violência, trabalhando as dificuldades, transformando medo em coragem de crescer, investindo em maturidade e evitando a pior saída.</w:t>
      </w:r>
    </w:p>
    <w:p w:rsidR="002C57F8" w:rsidRPr="00B62B70" w:rsidRDefault="002C57F8" w:rsidP="002C57F8">
      <w:pPr>
        <w:spacing w:after="0" w:line="360" w:lineRule="auto"/>
        <w:ind w:firstLine="708"/>
        <w:jc w:val="both"/>
        <w:rPr>
          <w:rStyle w:val="CitaoHTML"/>
          <w:rFonts w:ascii="Arial" w:hAnsi="Arial" w:cs="Arial"/>
          <w:color w:val="000000" w:themeColor="text1"/>
          <w:sz w:val="24"/>
          <w:szCs w:val="24"/>
        </w:rPr>
      </w:pPr>
    </w:p>
    <w:p w:rsidR="00E4083B" w:rsidRPr="00B62B70" w:rsidRDefault="0033257A" w:rsidP="00F410F4">
      <w:pPr>
        <w:tabs>
          <w:tab w:val="left" w:pos="851"/>
        </w:tabs>
        <w:spacing w:after="0" w:line="360" w:lineRule="auto"/>
        <w:ind w:firstLine="708"/>
        <w:jc w:val="both"/>
        <w:rPr>
          <w:rStyle w:val="CitaoHTML"/>
          <w:rFonts w:ascii="Arial" w:hAnsi="Arial" w:cs="Arial"/>
          <w:i w:val="0"/>
          <w:color w:val="000000" w:themeColor="text1"/>
          <w:sz w:val="24"/>
          <w:szCs w:val="24"/>
        </w:rPr>
      </w:pPr>
      <w:r w:rsidRPr="00B62B70">
        <w:rPr>
          <w:rStyle w:val="CitaoHTML"/>
          <w:rFonts w:ascii="Arial" w:hAnsi="Arial" w:cs="Arial"/>
          <w:i w:val="0"/>
          <w:color w:val="000000" w:themeColor="text1"/>
          <w:sz w:val="24"/>
          <w:szCs w:val="24"/>
        </w:rPr>
        <w:t xml:space="preserve">  </w:t>
      </w:r>
      <w:r w:rsidR="002C57F8" w:rsidRPr="00B62B70">
        <w:rPr>
          <w:rStyle w:val="CitaoHTML"/>
          <w:rFonts w:ascii="Arial" w:hAnsi="Arial" w:cs="Arial"/>
          <w:i w:val="0"/>
          <w:color w:val="000000" w:themeColor="text1"/>
          <w:sz w:val="24"/>
          <w:szCs w:val="24"/>
        </w:rPr>
        <w:t>A desonestidade no mundo inteiro começa pelo sistema que exclui as pessoas. Os injustiçados, desprezados, vítimas do sistema capitalista escravagista, incentivados pelos pais, pelas famílias, começam a buscar alternativas de vida nas drogas e no tráfico. Essa crítica à economia política em nível global é pertinente porque traz o cerne da questão social vivida desde os séculos passados e que influenciou a sagacidade da tirania das drogas no mundo hodierno.</w:t>
      </w:r>
      <w:r w:rsidR="000B27B6" w:rsidRPr="00B62B70">
        <w:rPr>
          <w:rStyle w:val="CitaoHTML"/>
          <w:rFonts w:ascii="Arial" w:hAnsi="Arial" w:cs="Arial"/>
          <w:i w:val="0"/>
          <w:color w:val="000000" w:themeColor="text1"/>
          <w:sz w:val="24"/>
          <w:szCs w:val="24"/>
        </w:rPr>
        <w:t xml:space="preserve"> </w:t>
      </w:r>
    </w:p>
    <w:p w:rsidR="00E4083B" w:rsidRPr="00B62B70" w:rsidRDefault="00E4083B" w:rsidP="00E4083B">
      <w:pPr>
        <w:spacing w:after="0" w:line="360" w:lineRule="auto"/>
        <w:ind w:firstLine="708"/>
        <w:jc w:val="right"/>
        <w:rPr>
          <w:rStyle w:val="CitaoHTML"/>
          <w:rFonts w:ascii="Arial" w:hAnsi="Arial" w:cs="Arial"/>
          <w:i w:val="0"/>
          <w:color w:val="000000" w:themeColor="text1"/>
          <w:sz w:val="24"/>
          <w:szCs w:val="24"/>
        </w:rPr>
      </w:pPr>
      <w:r w:rsidRPr="00B62B70">
        <w:rPr>
          <w:rStyle w:val="CitaoHTML"/>
          <w:rFonts w:ascii="Arial" w:hAnsi="Arial" w:cs="Arial"/>
          <w:i w:val="0"/>
          <w:color w:val="000000" w:themeColor="text1"/>
          <w:sz w:val="24"/>
          <w:szCs w:val="24"/>
        </w:rPr>
        <w:lastRenderedPageBreak/>
        <w:t>18</w:t>
      </w:r>
    </w:p>
    <w:p w:rsidR="008248E8" w:rsidRPr="00B62B70" w:rsidRDefault="00F410F4" w:rsidP="00F410F4">
      <w:pPr>
        <w:tabs>
          <w:tab w:val="left" w:pos="851"/>
        </w:tabs>
        <w:spacing w:after="0" w:line="360" w:lineRule="auto"/>
        <w:ind w:firstLine="708"/>
        <w:jc w:val="both"/>
        <w:rPr>
          <w:rStyle w:val="CitaoHTML"/>
          <w:rFonts w:ascii="Arial" w:hAnsi="Arial" w:cs="Arial"/>
          <w:i w:val="0"/>
          <w:color w:val="000000" w:themeColor="text1"/>
          <w:sz w:val="24"/>
          <w:szCs w:val="24"/>
        </w:rPr>
      </w:pPr>
      <w:r w:rsidRPr="00B62B70">
        <w:rPr>
          <w:rStyle w:val="CitaoHTML"/>
          <w:rFonts w:ascii="Arial" w:hAnsi="Arial" w:cs="Arial"/>
          <w:i w:val="0"/>
          <w:color w:val="000000" w:themeColor="text1"/>
          <w:sz w:val="24"/>
          <w:szCs w:val="24"/>
        </w:rPr>
        <w:t xml:space="preserve">  </w:t>
      </w:r>
      <w:r w:rsidR="000B27B6" w:rsidRPr="00B62B70">
        <w:rPr>
          <w:rStyle w:val="CitaoHTML"/>
          <w:rFonts w:ascii="Arial" w:hAnsi="Arial" w:cs="Arial"/>
          <w:i w:val="0"/>
          <w:color w:val="000000" w:themeColor="text1"/>
          <w:sz w:val="24"/>
          <w:szCs w:val="24"/>
        </w:rPr>
        <w:t xml:space="preserve">Isso precisa mudar para melhor, para salvar as pessoas desse engano de felicidade. Essa tal felicidade que fez das pessoas escravas do tráfico precisa acabar. </w:t>
      </w:r>
      <w:r w:rsidR="00DB61AB" w:rsidRPr="00B62B70">
        <w:rPr>
          <w:rStyle w:val="CitaoHTML"/>
          <w:rFonts w:ascii="Arial" w:hAnsi="Arial" w:cs="Arial"/>
          <w:i w:val="0"/>
          <w:color w:val="000000" w:themeColor="text1"/>
          <w:sz w:val="24"/>
          <w:szCs w:val="24"/>
        </w:rPr>
        <w:t>Essa alienação que já destruiu a mente de pessoas e as transformou em bandidas, em abrigos de lixo humano precisa ser banida. O otimismo precisa pulsar no coração de todos. A felicidade verdadeira deve trazer perspectivas de vida mais saudável a todas as pessoas.</w:t>
      </w:r>
    </w:p>
    <w:p w:rsidR="002C57F8" w:rsidRPr="00B62B70" w:rsidRDefault="002C57F8" w:rsidP="002C57F8">
      <w:pPr>
        <w:spacing w:after="0" w:line="360" w:lineRule="auto"/>
        <w:ind w:firstLine="708"/>
        <w:jc w:val="both"/>
        <w:rPr>
          <w:rFonts w:ascii="Arial" w:eastAsia="Times New Roman" w:hAnsi="Arial" w:cs="Arial"/>
          <w:bCs/>
          <w:i/>
          <w:color w:val="000000" w:themeColor="text1"/>
          <w:sz w:val="24"/>
          <w:szCs w:val="24"/>
          <w:lang w:eastAsia="pt-BR"/>
        </w:rPr>
      </w:pPr>
    </w:p>
    <w:p w:rsidR="00026C8C" w:rsidRPr="00B62B70" w:rsidRDefault="009B202A" w:rsidP="00026C8C">
      <w:pPr>
        <w:pStyle w:val="SemEspaamento"/>
        <w:spacing w:line="360" w:lineRule="auto"/>
        <w:rPr>
          <w:rFonts w:ascii="Arial" w:eastAsia="Times New Roman" w:hAnsi="Arial" w:cs="Arial"/>
          <w:b/>
          <w:color w:val="000000" w:themeColor="text1"/>
          <w:sz w:val="24"/>
          <w:szCs w:val="24"/>
        </w:rPr>
      </w:pPr>
      <w:r w:rsidRPr="00B62B70">
        <w:rPr>
          <w:rFonts w:ascii="Arial" w:eastAsia="Times New Roman" w:hAnsi="Arial" w:cs="Arial"/>
          <w:b/>
          <w:color w:val="000000" w:themeColor="text1"/>
          <w:sz w:val="24"/>
          <w:szCs w:val="24"/>
        </w:rPr>
        <w:t>5</w:t>
      </w:r>
      <w:r w:rsidR="00DC253B" w:rsidRPr="00B62B70">
        <w:rPr>
          <w:rFonts w:ascii="Arial" w:eastAsia="Times New Roman" w:hAnsi="Arial" w:cs="Arial"/>
          <w:b/>
          <w:color w:val="000000" w:themeColor="text1"/>
          <w:sz w:val="24"/>
          <w:szCs w:val="24"/>
        </w:rPr>
        <w:t xml:space="preserve">.2 </w:t>
      </w:r>
      <w:r w:rsidR="00026C8C" w:rsidRPr="00B62B70">
        <w:rPr>
          <w:rFonts w:ascii="Arial" w:eastAsia="Times New Roman" w:hAnsi="Arial" w:cs="Arial"/>
          <w:b/>
          <w:color w:val="000000" w:themeColor="text1"/>
          <w:sz w:val="24"/>
          <w:szCs w:val="24"/>
        </w:rPr>
        <w:t>O sensacionalismo da mídia X Família que é protótipo para os filhos</w:t>
      </w:r>
    </w:p>
    <w:p w:rsidR="00026C8C" w:rsidRPr="00B62B70" w:rsidRDefault="00026C8C" w:rsidP="00DD3A38">
      <w:pPr>
        <w:pStyle w:val="SemEspaamento"/>
        <w:spacing w:line="360" w:lineRule="auto"/>
        <w:jc w:val="center"/>
        <w:rPr>
          <w:rFonts w:ascii="Arial" w:eastAsia="Times New Roman" w:hAnsi="Arial" w:cs="Arial"/>
          <w:color w:val="000000" w:themeColor="text1"/>
          <w:sz w:val="18"/>
          <w:szCs w:val="18"/>
        </w:rPr>
      </w:pPr>
    </w:p>
    <w:p w:rsidR="004B4395" w:rsidRPr="00B62B70" w:rsidRDefault="000C52B6" w:rsidP="00F410F4">
      <w:pPr>
        <w:pStyle w:val="SemEspaamento"/>
        <w:tabs>
          <w:tab w:val="left" w:pos="851"/>
        </w:tabs>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w:t>
      </w:r>
      <w:r w:rsidR="00F410F4" w:rsidRPr="00B62B70">
        <w:rPr>
          <w:rFonts w:ascii="Arial" w:eastAsia="Times New Roman" w:hAnsi="Arial" w:cs="Arial"/>
          <w:color w:val="000000" w:themeColor="text1"/>
          <w:sz w:val="24"/>
          <w:szCs w:val="24"/>
        </w:rPr>
        <w:t xml:space="preserve"> </w:t>
      </w:r>
      <w:r w:rsidRPr="00B62B70">
        <w:rPr>
          <w:rFonts w:ascii="Arial" w:eastAsia="Times New Roman" w:hAnsi="Arial" w:cs="Arial"/>
          <w:color w:val="000000" w:themeColor="text1"/>
          <w:sz w:val="24"/>
          <w:szCs w:val="24"/>
        </w:rPr>
        <w:t>A mídia tem um poder extraordinário de entreter as pessoas, contudo em se tratando de notícias sobre as drogas há exageros e sensacionalismos.</w:t>
      </w:r>
      <w:r w:rsidR="00B47992" w:rsidRPr="00B62B70">
        <w:rPr>
          <w:rFonts w:ascii="Arial" w:eastAsia="Times New Roman" w:hAnsi="Arial" w:cs="Arial"/>
          <w:color w:val="000000" w:themeColor="text1"/>
          <w:sz w:val="24"/>
          <w:szCs w:val="24"/>
        </w:rPr>
        <w:t xml:space="preserve"> Faz-se um drama bastante confuso. Os meios de comunicação de forma democrática exibem apenas mortes, drogados em situação de risco, além de exagerar nos dados. Não se apresentam propostas de recuperação. Não existe técnica infalível em se tratando de pessoa em reinserção, mas é preciso que estes veículos de informações sejam mais sensatos no sentido de evitar sensacionalismos. Isso causa humilhações na vida das pessoas e até fazem apologia a uma proposta punitiva ainda mais grave.  </w:t>
      </w:r>
    </w:p>
    <w:p w:rsidR="00E05FC8" w:rsidRPr="00B62B70" w:rsidRDefault="00E05FC8" w:rsidP="00611BDC">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18"/>
          <w:szCs w:val="18"/>
        </w:rPr>
        <w:t xml:space="preserve">  </w:t>
      </w:r>
      <w:r w:rsidRPr="00B62B70">
        <w:rPr>
          <w:rFonts w:ascii="Arial" w:eastAsia="Times New Roman" w:hAnsi="Arial" w:cs="Arial"/>
          <w:color w:val="000000" w:themeColor="text1"/>
          <w:sz w:val="24"/>
          <w:szCs w:val="24"/>
        </w:rPr>
        <w:t>Na ótica de Soares (</w:t>
      </w:r>
      <w:r w:rsidR="00CA7A2B" w:rsidRPr="00B62B70">
        <w:rPr>
          <w:rFonts w:ascii="Arial" w:eastAsia="Times New Roman" w:hAnsi="Arial" w:cs="Arial"/>
          <w:color w:val="000000" w:themeColor="text1"/>
          <w:sz w:val="24"/>
          <w:szCs w:val="24"/>
        </w:rPr>
        <w:t>2015</w:t>
      </w:r>
      <w:r w:rsidRPr="00B62B70">
        <w:rPr>
          <w:rFonts w:ascii="Arial" w:eastAsia="Times New Roman" w:hAnsi="Arial" w:cs="Arial"/>
          <w:color w:val="000000" w:themeColor="text1"/>
          <w:sz w:val="24"/>
          <w:szCs w:val="24"/>
        </w:rPr>
        <w:t>) não há mais marginalidade no sistema</w:t>
      </w:r>
      <w:r w:rsidR="00611BDC" w:rsidRPr="00B62B70">
        <w:rPr>
          <w:rFonts w:ascii="Arial" w:eastAsia="Times New Roman" w:hAnsi="Arial" w:cs="Arial"/>
          <w:color w:val="000000" w:themeColor="text1"/>
          <w:sz w:val="24"/>
          <w:szCs w:val="24"/>
        </w:rPr>
        <w:t xml:space="preserve"> e os próprios pais são os incentivadores dos filhos</w:t>
      </w:r>
      <w:r w:rsidRPr="00B62B70">
        <w:rPr>
          <w:rFonts w:ascii="Arial" w:eastAsia="Times New Roman" w:hAnsi="Arial" w:cs="Arial"/>
          <w:color w:val="000000" w:themeColor="text1"/>
          <w:sz w:val="24"/>
          <w:szCs w:val="24"/>
        </w:rPr>
        <w:t>:</w:t>
      </w:r>
    </w:p>
    <w:p w:rsidR="00EE5ADE" w:rsidRPr="00B62B70" w:rsidRDefault="00B541A2" w:rsidP="00F410F4">
      <w:pPr>
        <w:pStyle w:val="SemEspaamento"/>
        <w:tabs>
          <w:tab w:val="left" w:pos="2127"/>
        </w:tabs>
        <w:ind w:left="2124"/>
        <w:jc w:val="both"/>
        <w:rPr>
          <w:rFonts w:ascii="Arial" w:eastAsia="Times New Roman" w:hAnsi="Arial" w:cs="Arial"/>
          <w:color w:val="000000" w:themeColor="text1"/>
          <w:sz w:val="20"/>
          <w:szCs w:val="20"/>
        </w:rPr>
      </w:pPr>
      <w:r w:rsidRPr="00B62B70">
        <w:rPr>
          <w:rFonts w:ascii="Arial" w:eastAsia="Times New Roman" w:hAnsi="Arial" w:cs="Arial"/>
          <w:color w:val="000000" w:themeColor="text1"/>
          <w:sz w:val="20"/>
          <w:szCs w:val="20"/>
        </w:rPr>
        <w:t>Em primeiro lugar, é preciso ressaltar que as drogas já deixaram de ser marginais há muito tempo. Apesar de se insistir, por meio de reportagens sensacionalistas, em associar drogas apenas com Cracolandia, hoje elas também estão presentes nos lares do cidadão comum, do trabalhador honesto, do homem ou mulher de bem.</w:t>
      </w:r>
      <w:r w:rsidR="00611BDC" w:rsidRPr="00B62B70">
        <w:rPr>
          <w:rFonts w:ascii="Arial" w:eastAsia="Times New Roman" w:hAnsi="Arial" w:cs="Arial"/>
          <w:color w:val="000000" w:themeColor="text1"/>
          <w:sz w:val="20"/>
          <w:szCs w:val="20"/>
        </w:rPr>
        <w:t xml:space="preserve"> </w:t>
      </w:r>
      <w:r w:rsidRPr="00B62B70">
        <w:rPr>
          <w:rFonts w:ascii="Arial" w:eastAsia="Times New Roman" w:hAnsi="Arial" w:cs="Arial"/>
          <w:color w:val="000000" w:themeColor="text1"/>
          <w:sz w:val="20"/>
          <w:szCs w:val="20"/>
        </w:rPr>
        <w:t>E a hipótese de que as drogas entram na vida das pessoas por meio de marginais, estranhos, traficantes, é puro mito, segundo especialistas. “Geralmente quem oferece é quem está mais próximo, um colega de escola ou trabalho, companheiro de ‘balada’ e, talvez, o melhor amigo”, diz a psicóloga especialista em Dependência Química Cláudia de Oliveira Soares, diretora terapêutica da Clínica Médica Especializada Viva. Ela também faz um alerta: “O pai que bebe na frente dos filhos pode, sem saber, ser o introdutor da droga na vida dessas crianças e jovens”, complementa.</w:t>
      </w:r>
      <w:r w:rsidRPr="00B62B70">
        <w:rPr>
          <w:rFonts w:ascii="Arial" w:eastAsia="Times New Roman" w:hAnsi="Arial" w:cs="Arial"/>
          <w:color w:val="000000" w:themeColor="text1"/>
          <w:sz w:val="20"/>
          <w:szCs w:val="20"/>
        </w:rPr>
        <w:br/>
        <w:t>Por outro lado, há mais drogas lícitas (cigarro e álcool), prescritas sob orientação médica (antidepressivos, controladores de ansiedade e inibidores do apetite) sendo consumidas e que causam dependência, que propriamente as drogas ilícitas, como maconha, cocaína e crack.</w:t>
      </w:r>
    </w:p>
    <w:p w:rsidR="00EE5ADE" w:rsidRPr="00B62B70" w:rsidRDefault="00EE5ADE" w:rsidP="00EE5ADE">
      <w:pPr>
        <w:pStyle w:val="SemEspaamento"/>
        <w:jc w:val="both"/>
        <w:rPr>
          <w:rFonts w:ascii="Arial" w:eastAsia="Times New Roman" w:hAnsi="Arial" w:cs="Arial"/>
          <w:color w:val="000000" w:themeColor="text1"/>
          <w:sz w:val="20"/>
          <w:szCs w:val="20"/>
        </w:rPr>
      </w:pPr>
    </w:p>
    <w:p w:rsidR="009B202A" w:rsidRPr="00B62B70" w:rsidRDefault="00EE5ADE" w:rsidP="00EE5ADE">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É muito importante este depoimento pois trata de uma real situação. O problema está em nossas casas e muitos não o identificaram ainda. </w:t>
      </w:r>
      <w:r w:rsidR="00C106CD" w:rsidRPr="00B62B70">
        <w:rPr>
          <w:rFonts w:ascii="Arial" w:eastAsia="Times New Roman" w:hAnsi="Arial" w:cs="Arial"/>
          <w:color w:val="000000" w:themeColor="text1"/>
          <w:sz w:val="24"/>
          <w:szCs w:val="24"/>
        </w:rPr>
        <w:t xml:space="preserve">Tudo é </w:t>
      </w:r>
      <w:r w:rsidR="00CA7A2B" w:rsidRPr="00B62B70">
        <w:rPr>
          <w:rFonts w:ascii="Arial" w:eastAsia="Times New Roman" w:hAnsi="Arial" w:cs="Arial"/>
          <w:color w:val="000000" w:themeColor="text1"/>
          <w:sz w:val="24"/>
          <w:szCs w:val="24"/>
        </w:rPr>
        <w:t>muito velado nos dias atuais. As</w:t>
      </w:r>
      <w:r w:rsidR="00C106CD" w:rsidRPr="00B62B70">
        <w:rPr>
          <w:rFonts w:ascii="Arial" w:eastAsia="Times New Roman" w:hAnsi="Arial" w:cs="Arial"/>
          <w:color w:val="000000" w:themeColor="text1"/>
          <w:sz w:val="24"/>
          <w:szCs w:val="24"/>
        </w:rPr>
        <w:t xml:space="preserve"> drogas tornou-se uma doença.</w:t>
      </w:r>
      <w:r w:rsidR="00B47992" w:rsidRPr="00B62B70">
        <w:rPr>
          <w:rFonts w:ascii="Arial" w:eastAsia="Times New Roman" w:hAnsi="Arial" w:cs="Arial"/>
          <w:color w:val="000000" w:themeColor="text1"/>
          <w:sz w:val="24"/>
          <w:szCs w:val="24"/>
        </w:rPr>
        <w:t xml:space="preserve"> Entretanto, no conjunto das causas, a família é a principal incentivadora. O café que se toma sem educar e explicar seus componentes. Os pais que sentam na mesa do restaurante ou do bar e toma</w:t>
      </w:r>
      <w:r w:rsidR="00AE23B8" w:rsidRPr="00B62B70">
        <w:rPr>
          <w:rFonts w:ascii="Arial" w:eastAsia="Times New Roman" w:hAnsi="Arial" w:cs="Arial"/>
          <w:color w:val="000000" w:themeColor="text1"/>
          <w:sz w:val="24"/>
          <w:szCs w:val="24"/>
        </w:rPr>
        <w:t>m</w:t>
      </w:r>
      <w:r w:rsidR="00B47992" w:rsidRPr="00B62B70">
        <w:rPr>
          <w:rFonts w:ascii="Arial" w:eastAsia="Times New Roman" w:hAnsi="Arial" w:cs="Arial"/>
          <w:color w:val="000000" w:themeColor="text1"/>
          <w:sz w:val="24"/>
          <w:szCs w:val="24"/>
        </w:rPr>
        <w:t xml:space="preserve"> bebidas </w:t>
      </w:r>
      <w:r w:rsidR="00AE23B8" w:rsidRPr="00B62B70">
        <w:rPr>
          <w:rFonts w:ascii="Arial" w:eastAsia="Times New Roman" w:hAnsi="Arial" w:cs="Arial"/>
          <w:color w:val="000000" w:themeColor="text1"/>
          <w:sz w:val="24"/>
          <w:szCs w:val="24"/>
        </w:rPr>
        <w:t xml:space="preserve">alcoólicas e coca-cola </w:t>
      </w:r>
      <w:r w:rsidR="00B47992" w:rsidRPr="00B62B70">
        <w:rPr>
          <w:rFonts w:ascii="Arial" w:eastAsia="Times New Roman" w:hAnsi="Arial" w:cs="Arial"/>
          <w:color w:val="000000" w:themeColor="text1"/>
          <w:sz w:val="24"/>
          <w:szCs w:val="24"/>
        </w:rPr>
        <w:t xml:space="preserve">de forma liberal, sem instruir os filhos. </w:t>
      </w:r>
    </w:p>
    <w:p w:rsidR="009B202A" w:rsidRPr="00B62B70" w:rsidRDefault="009B202A" w:rsidP="009B202A">
      <w:pPr>
        <w:pStyle w:val="SemEspaamento"/>
        <w:spacing w:line="360" w:lineRule="auto"/>
        <w:ind w:firstLine="708"/>
        <w:jc w:val="right"/>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lastRenderedPageBreak/>
        <w:t xml:space="preserve">19  </w:t>
      </w:r>
    </w:p>
    <w:p w:rsidR="00EE5ADE" w:rsidRPr="00B62B70" w:rsidRDefault="009B202A" w:rsidP="009B202A">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w:t>
      </w:r>
      <w:r w:rsidR="00B47992" w:rsidRPr="00B62B70">
        <w:rPr>
          <w:rFonts w:ascii="Arial" w:eastAsia="Times New Roman" w:hAnsi="Arial" w:cs="Arial"/>
          <w:color w:val="000000" w:themeColor="text1"/>
          <w:sz w:val="24"/>
          <w:szCs w:val="24"/>
        </w:rPr>
        <w:t>Os remédios que são uma solução rápida para diversos problemas de saúde, podem trazer dependência química. Tudo isso é a soma de uma série de i</w:t>
      </w:r>
      <w:r w:rsidR="00AE23B8" w:rsidRPr="00B62B70">
        <w:rPr>
          <w:rFonts w:ascii="Arial" w:eastAsia="Times New Roman" w:hAnsi="Arial" w:cs="Arial"/>
          <w:color w:val="000000" w:themeColor="text1"/>
          <w:sz w:val="24"/>
          <w:szCs w:val="24"/>
        </w:rPr>
        <w:t>ncentivos, talvez inconscientes, mas a primeira droga estão dentro de nossas casas.</w:t>
      </w:r>
    </w:p>
    <w:p w:rsidR="00AE23B8" w:rsidRPr="00B62B70" w:rsidRDefault="00AE23B8" w:rsidP="00EE5ADE">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Ao perceber essa maneira de educação familiar a proposta é uma campanha na sociedade esclarecendo os males causados pelo uso indiscriminado dos produtos que já causam dependência desde criança. Percebe-se adolescentes já viciados em coca-cola e outros produtos que já prenunciam um futuro usuário de drogas ilícitas. Palestras nas escolas e em todas as praças irão educando a sociedade e a família para agirem de forma mais cuidadosa. O comportamento depende de um treino e de muitas dinâmicas disciplinares. O futuro da sociedade depende de cuidados que se toma atualmente. Educar é propiciar disciplina em todos os níveis da vida. </w:t>
      </w:r>
    </w:p>
    <w:p w:rsidR="00EE5ADE" w:rsidRPr="00B62B70" w:rsidRDefault="00EE5ADE" w:rsidP="00EE5ADE">
      <w:pPr>
        <w:pStyle w:val="SemEspaamento"/>
        <w:jc w:val="both"/>
        <w:rPr>
          <w:rFonts w:ascii="Arial" w:eastAsia="Times New Roman" w:hAnsi="Arial" w:cs="Arial"/>
          <w:color w:val="000000" w:themeColor="text1"/>
          <w:sz w:val="20"/>
          <w:szCs w:val="20"/>
        </w:rPr>
      </w:pPr>
    </w:p>
    <w:p w:rsidR="00026C8C" w:rsidRPr="00B62B70" w:rsidRDefault="00065F17" w:rsidP="00EE5ADE">
      <w:pPr>
        <w:pStyle w:val="SemEspaamento"/>
        <w:jc w:val="both"/>
        <w:rPr>
          <w:rFonts w:ascii="Arial" w:eastAsia="Times New Roman" w:hAnsi="Arial" w:cs="Arial"/>
          <w:color w:val="000000" w:themeColor="text1"/>
          <w:sz w:val="18"/>
          <w:szCs w:val="18"/>
        </w:rPr>
      </w:pPr>
      <w:r w:rsidRPr="00B62B70">
        <w:rPr>
          <w:rFonts w:ascii="Arial" w:eastAsia="Times New Roman" w:hAnsi="Arial" w:cs="Arial"/>
          <w:b/>
          <w:color w:val="000000" w:themeColor="text1"/>
          <w:sz w:val="24"/>
          <w:szCs w:val="24"/>
        </w:rPr>
        <w:t>5</w:t>
      </w:r>
      <w:r w:rsidR="00DC253B" w:rsidRPr="00B62B70">
        <w:rPr>
          <w:rFonts w:ascii="Arial" w:eastAsia="Times New Roman" w:hAnsi="Arial" w:cs="Arial"/>
          <w:b/>
          <w:color w:val="000000" w:themeColor="text1"/>
          <w:sz w:val="24"/>
          <w:szCs w:val="24"/>
        </w:rPr>
        <w:t xml:space="preserve">.3 </w:t>
      </w:r>
      <w:r w:rsidR="00B541A2" w:rsidRPr="00B62B70">
        <w:rPr>
          <w:rFonts w:ascii="Arial" w:eastAsia="Times New Roman" w:hAnsi="Arial" w:cs="Arial"/>
          <w:b/>
          <w:color w:val="000000" w:themeColor="text1"/>
          <w:sz w:val="24"/>
          <w:szCs w:val="24"/>
        </w:rPr>
        <w:t>A dependência química é uma doença</w:t>
      </w:r>
      <w:r w:rsidR="00A25EF9" w:rsidRPr="00B62B70">
        <w:rPr>
          <w:rFonts w:ascii="Arial" w:eastAsia="Times New Roman" w:hAnsi="Arial" w:cs="Arial"/>
          <w:b/>
          <w:color w:val="000000" w:themeColor="text1"/>
          <w:sz w:val="24"/>
          <w:szCs w:val="24"/>
        </w:rPr>
        <w:t xml:space="preserve"> e questão de saúde pública</w:t>
      </w:r>
    </w:p>
    <w:p w:rsidR="00026C8C" w:rsidRPr="00B62B70" w:rsidRDefault="00026C8C" w:rsidP="00DD3A38">
      <w:pPr>
        <w:pStyle w:val="SemEspaamento"/>
        <w:spacing w:line="360" w:lineRule="auto"/>
        <w:jc w:val="center"/>
        <w:rPr>
          <w:rFonts w:ascii="Arial" w:eastAsia="Times New Roman" w:hAnsi="Arial" w:cs="Arial"/>
          <w:color w:val="000000" w:themeColor="text1"/>
          <w:sz w:val="18"/>
          <w:szCs w:val="18"/>
        </w:rPr>
      </w:pPr>
    </w:p>
    <w:p w:rsidR="00AE23B8" w:rsidRPr="00B62B70" w:rsidRDefault="00720ACE" w:rsidP="00B3662F">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w:t>
      </w:r>
      <w:r w:rsidR="00AE23B8" w:rsidRPr="00B62B70">
        <w:rPr>
          <w:rFonts w:ascii="Arial" w:eastAsia="Times New Roman" w:hAnsi="Arial" w:cs="Arial"/>
          <w:color w:val="000000" w:themeColor="text1"/>
          <w:sz w:val="24"/>
          <w:szCs w:val="24"/>
        </w:rPr>
        <w:t xml:space="preserve">Há desastrosas causas do uso das drogas, em qualquer etapa da vida. Já se reconhecem como doença. Uma patologia pode destruir as funções vitais e pouco a pouco o usuário vai morrendo. Morre os afetos, os hábitos, o amor à vida, as amizades, os ideais, enfim uma morte constante que muitas vezes se torna um drama cansativo. </w:t>
      </w:r>
      <w:r w:rsidRPr="00B62B70">
        <w:rPr>
          <w:rFonts w:ascii="Arial" w:eastAsia="Times New Roman" w:hAnsi="Arial" w:cs="Arial"/>
          <w:color w:val="000000" w:themeColor="text1"/>
          <w:sz w:val="24"/>
          <w:szCs w:val="24"/>
        </w:rPr>
        <w:t>Questão de saúde pública precisa ser tratado.</w:t>
      </w:r>
      <w:r w:rsidR="00B3662F" w:rsidRPr="00B62B70">
        <w:rPr>
          <w:rFonts w:ascii="Arial" w:eastAsia="Times New Roman" w:hAnsi="Arial" w:cs="Arial"/>
          <w:color w:val="000000" w:themeColor="text1"/>
          <w:sz w:val="24"/>
          <w:szCs w:val="24"/>
        </w:rPr>
        <w:t xml:space="preserve">  </w:t>
      </w:r>
    </w:p>
    <w:p w:rsidR="00C106CD" w:rsidRPr="00B62B70" w:rsidRDefault="00720ACE" w:rsidP="00B3662F">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w:t>
      </w:r>
      <w:r w:rsidR="00C106CD" w:rsidRPr="00B62B70">
        <w:rPr>
          <w:rFonts w:ascii="Arial" w:eastAsia="Times New Roman" w:hAnsi="Arial" w:cs="Arial"/>
          <w:color w:val="000000" w:themeColor="text1"/>
          <w:sz w:val="24"/>
          <w:szCs w:val="24"/>
        </w:rPr>
        <w:t>Diante dos desafiadores problemas causados pelo uso desenfreado das drogas, a OM</w:t>
      </w:r>
      <w:r w:rsidR="00A25EF9" w:rsidRPr="00B62B70">
        <w:rPr>
          <w:rFonts w:ascii="Arial" w:eastAsia="Times New Roman" w:hAnsi="Arial" w:cs="Arial"/>
          <w:color w:val="000000" w:themeColor="text1"/>
          <w:sz w:val="24"/>
          <w:szCs w:val="24"/>
        </w:rPr>
        <w:t>S trata do problema como doença. Soares (2015) assim expressa:</w:t>
      </w:r>
    </w:p>
    <w:p w:rsidR="00065F17" w:rsidRPr="00B62B70" w:rsidRDefault="00A25EF9" w:rsidP="00862362">
      <w:pPr>
        <w:pStyle w:val="SemEspaamento"/>
        <w:ind w:left="2124"/>
        <w:jc w:val="both"/>
        <w:rPr>
          <w:rFonts w:ascii="Arial" w:eastAsia="Times New Roman" w:hAnsi="Arial" w:cs="Arial"/>
          <w:color w:val="000000" w:themeColor="text1"/>
          <w:sz w:val="20"/>
          <w:szCs w:val="20"/>
        </w:rPr>
      </w:pPr>
      <w:r w:rsidRPr="00B62B70">
        <w:rPr>
          <w:rFonts w:ascii="Arial" w:eastAsia="Times New Roman" w:hAnsi="Arial" w:cs="Arial"/>
          <w:color w:val="000000" w:themeColor="text1"/>
          <w:sz w:val="20"/>
          <w:szCs w:val="20"/>
        </w:rPr>
        <w:t xml:space="preserve">(...) </w:t>
      </w:r>
      <w:r w:rsidR="00B541A2" w:rsidRPr="00B62B70">
        <w:rPr>
          <w:rFonts w:ascii="Arial" w:eastAsia="Times New Roman" w:hAnsi="Arial" w:cs="Arial"/>
          <w:color w:val="000000" w:themeColor="text1"/>
          <w:sz w:val="20"/>
          <w:szCs w:val="20"/>
        </w:rPr>
        <w:t>reconhecida pela Organização Mundial de Saúde em sua Classificação Internacional de Doenças (CID – 10). Está descrita entre os capítulos F-10 e F-19, que tratam de Transtornos Mentais e Comportamentais devidos ao uso de substância psicoativa.</w:t>
      </w:r>
      <w:r w:rsidRPr="00B62B70">
        <w:rPr>
          <w:rFonts w:ascii="Arial" w:eastAsia="Times New Roman" w:hAnsi="Arial" w:cs="Arial"/>
          <w:color w:val="000000" w:themeColor="text1"/>
          <w:sz w:val="20"/>
          <w:szCs w:val="20"/>
        </w:rPr>
        <w:t xml:space="preserve"> Por se tratar de assunto de saúde pública, a dependência química necessita de profissionais qualificados, entre médicos, psiquiatras, psicólogos; com programas terapêuticos definidos, para que sejam obtidos resultados efetivos no tratamento da doença”, comenta Cláudia Soares.</w:t>
      </w:r>
      <w:r w:rsidR="00827F75" w:rsidRPr="00B62B70">
        <w:rPr>
          <w:rFonts w:ascii="Arial" w:eastAsia="Times New Roman" w:hAnsi="Arial" w:cs="Arial"/>
          <w:color w:val="000000" w:themeColor="text1"/>
          <w:sz w:val="20"/>
          <w:szCs w:val="20"/>
        </w:rPr>
        <w:t xml:space="preserve"> </w:t>
      </w:r>
      <w:r w:rsidRPr="00B62B70">
        <w:rPr>
          <w:rFonts w:ascii="Arial" w:eastAsia="Times New Roman" w:hAnsi="Arial" w:cs="Arial"/>
          <w:color w:val="000000" w:themeColor="text1"/>
          <w:sz w:val="20"/>
          <w:szCs w:val="20"/>
        </w:rPr>
        <w:t xml:space="preserve">A questão é que, por falta de fiscalização de órgãos públicos competentes, o segmento de tratamento para dependentes químicos virou terreno fértil para pessoas que, por falta de informação - às vezes até com boas intenções -, ou simplesmente por oportunismo, enxergam uma oportunidade de negócio facilmente rentável. E as famílias, no auge da questão “internar ou não um parente” e sensíveis pela necessidade da decisão com urgência, acabam caindo em verdadeiras ciladas. Na contramão do oportunismo, há clínicas sérias, que entendem a complexidade da doença, capacitadas e gabaritadas para o tratamento, e que investem em pesquisa e conhecimento para compreender cada vez mais o que é a dependência química. Tais instituições baseiam seu trabalho em estudos aprofundados a cada dia, para se obterem resultados cada vez mais efetivos, como a Terapia Cognitivo-Comportamental (TCC). Estas clínicas atuam dentro da lei, respeitando normas referentes ao tratamento, à questão sanitária, à segurança, e atendendo a outras exigências legais. “Por isso aconselhamos as pessoas para que, antes de internarem seus familiares em uma entidade que diz tratar a dependência química, que verifiquem seus registros, conheçam o método de tratamento, comprovem a </w:t>
      </w:r>
    </w:p>
    <w:p w:rsidR="00065F17" w:rsidRPr="00B62B70" w:rsidRDefault="00065F17" w:rsidP="00862362">
      <w:pPr>
        <w:pStyle w:val="SemEspaamento"/>
        <w:ind w:left="2124"/>
        <w:jc w:val="both"/>
        <w:rPr>
          <w:rFonts w:ascii="Arial" w:eastAsia="Times New Roman" w:hAnsi="Arial" w:cs="Arial"/>
          <w:color w:val="000000" w:themeColor="text1"/>
          <w:sz w:val="20"/>
          <w:szCs w:val="20"/>
        </w:rPr>
      </w:pPr>
    </w:p>
    <w:p w:rsidR="00065F17" w:rsidRPr="00B62B70" w:rsidRDefault="00065F17" w:rsidP="00065F17">
      <w:pPr>
        <w:pStyle w:val="SemEspaamento"/>
        <w:ind w:left="2124"/>
        <w:jc w:val="right"/>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lastRenderedPageBreak/>
        <w:t>20</w:t>
      </w:r>
    </w:p>
    <w:p w:rsidR="00862362" w:rsidRPr="00B62B70" w:rsidRDefault="00A25EF9" w:rsidP="00862362">
      <w:pPr>
        <w:pStyle w:val="SemEspaamento"/>
        <w:ind w:left="2124"/>
        <w:jc w:val="both"/>
        <w:rPr>
          <w:rFonts w:ascii="Arial" w:eastAsia="Times New Roman" w:hAnsi="Arial" w:cs="Arial"/>
          <w:color w:val="000000" w:themeColor="text1"/>
          <w:sz w:val="20"/>
          <w:szCs w:val="20"/>
        </w:rPr>
      </w:pPr>
      <w:r w:rsidRPr="00B62B70">
        <w:rPr>
          <w:rFonts w:ascii="Arial" w:eastAsia="Times New Roman" w:hAnsi="Arial" w:cs="Arial"/>
          <w:color w:val="000000" w:themeColor="text1"/>
          <w:sz w:val="20"/>
          <w:szCs w:val="20"/>
        </w:rPr>
        <w:t>idoneidade da equipe profissional e busquem informações sobre a eficácia do tratamento”.</w:t>
      </w:r>
    </w:p>
    <w:p w:rsidR="00862362" w:rsidRPr="00B62B70" w:rsidRDefault="00862362" w:rsidP="00862362">
      <w:pPr>
        <w:pStyle w:val="SemEspaamento"/>
        <w:jc w:val="both"/>
        <w:rPr>
          <w:rFonts w:ascii="Arial" w:eastAsia="Times New Roman" w:hAnsi="Arial" w:cs="Arial"/>
          <w:color w:val="000000" w:themeColor="text1"/>
          <w:sz w:val="18"/>
          <w:szCs w:val="18"/>
        </w:rPr>
      </w:pPr>
    </w:p>
    <w:p w:rsidR="00827F75" w:rsidRPr="00B62B70" w:rsidRDefault="00862362" w:rsidP="00862362">
      <w:pPr>
        <w:pStyle w:val="SemEspaamento"/>
        <w:spacing w:line="360" w:lineRule="auto"/>
        <w:ind w:firstLine="708"/>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r w:rsidR="00827F75" w:rsidRPr="00B62B70">
        <w:rPr>
          <w:rFonts w:ascii="Arial" w:eastAsia="Times New Roman" w:hAnsi="Arial" w:cs="Arial"/>
          <w:color w:val="000000" w:themeColor="text1"/>
          <w:sz w:val="24"/>
          <w:szCs w:val="24"/>
          <w:lang w:eastAsia="pt-BR"/>
        </w:rPr>
        <w:t>É muito provável que a sociedade não leva a sério o problema das drogas. Entretanto já existem pessoas sérias envolvidas no problema, no sentido de amenizar o sofrimento das pessoas. Percebe-se que o melhor remédio é a prevenção.</w:t>
      </w:r>
      <w:r w:rsidR="00720ACE" w:rsidRPr="00B62B70">
        <w:rPr>
          <w:rFonts w:ascii="Arial" w:eastAsia="Times New Roman" w:hAnsi="Arial" w:cs="Arial"/>
          <w:color w:val="000000" w:themeColor="text1"/>
          <w:sz w:val="24"/>
          <w:szCs w:val="24"/>
          <w:lang w:eastAsia="pt-BR"/>
        </w:rPr>
        <w:t xml:space="preserve"> </w:t>
      </w:r>
    </w:p>
    <w:p w:rsidR="00720ACE" w:rsidRPr="00B62B70" w:rsidRDefault="00720ACE" w:rsidP="00862362">
      <w:pPr>
        <w:pStyle w:val="SemEspaamento"/>
        <w:spacing w:line="360" w:lineRule="auto"/>
        <w:ind w:firstLine="708"/>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Para amenizar as dores causadas pelo uso das drogas são tomadas medidas punitivas, perante a lei. Isso ajuda ou não na defesa das drogas, dependendo de cada caso e de cada contexto.</w:t>
      </w:r>
    </w:p>
    <w:p w:rsidR="00720ACE" w:rsidRPr="00B62B70" w:rsidRDefault="00720ACE" w:rsidP="00862362">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lang w:eastAsia="pt-BR"/>
        </w:rPr>
        <w:t xml:space="preserve"> </w:t>
      </w:r>
    </w:p>
    <w:p w:rsidR="00977475" w:rsidRPr="00B62B70" w:rsidRDefault="00065F17" w:rsidP="00F410F4">
      <w:pPr>
        <w:tabs>
          <w:tab w:val="left" w:pos="851"/>
        </w:tabs>
        <w:spacing w:line="240" w:lineRule="auto"/>
        <w:rPr>
          <w:rFonts w:ascii="Arial" w:eastAsia="Times New Roman" w:hAnsi="Arial" w:cs="Arial"/>
          <w:b/>
          <w:color w:val="000000" w:themeColor="text1"/>
          <w:sz w:val="24"/>
          <w:szCs w:val="24"/>
          <w:lang w:eastAsia="pt-BR"/>
        </w:rPr>
      </w:pPr>
      <w:r w:rsidRPr="00B62B70">
        <w:rPr>
          <w:rFonts w:ascii="Arial" w:eastAsia="Times New Roman" w:hAnsi="Arial" w:cs="Arial"/>
          <w:b/>
          <w:color w:val="000000" w:themeColor="text1"/>
          <w:sz w:val="24"/>
          <w:szCs w:val="24"/>
          <w:lang w:eastAsia="pt-BR"/>
        </w:rPr>
        <w:t>5</w:t>
      </w:r>
      <w:r w:rsidR="00DC253B" w:rsidRPr="00B62B70">
        <w:rPr>
          <w:rFonts w:ascii="Arial" w:eastAsia="Times New Roman" w:hAnsi="Arial" w:cs="Arial"/>
          <w:b/>
          <w:color w:val="000000" w:themeColor="text1"/>
          <w:sz w:val="24"/>
          <w:szCs w:val="24"/>
          <w:lang w:eastAsia="pt-BR"/>
        </w:rPr>
        <w:t xml:space="preserve">.4 </w:t>
      </w:r>
      <w:r w:rsidR="008A2424" w:rsidRPr="00B62B70">
        <w:rPr>
          <w:rFonts w:ascii="Arial" w:eastAsia="Times New Roman" w:hAnsi="Arial" w:cs="Arial"/>
          <w:b/>
          <w:color w:val="000000" w:themeColor="text1"/>
          <w:sz w:val="24"/>
          <w:szCs w:val="24"/>
          <w:lang w:eastAsia="pt-BR"/>
        </w:rPr>
        <w:t>A Resolução 101 da Agência Nacional de Vigilância Sanitária</w:t>
      </w:r>
    </w:p>
    <w:p w:rsidR="002B0A6F" w:rsidRPr="00B62B70" w:rsidRDefault="002B0A6F" w:rsidP="008B5666">
      <w:pPr>
        <w:spacing w:line="240" w:lineRule="auto"/>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p>
    <w:p w:rsidR="008A2424" w:rsidRPr="00B62B70" w:rsidRDefault="002B0A6F" w:rsidP="002B0A6F">
      <w:pPr>
        <w:spacing w:after="0" w:line="360" w:lineRule="auto"/>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O Brasil tem gastado milhões de reais no investimento ao combate ao tráfico, apesar de poucas soluções em nível geral. Os dependentes químicos são tratados com muito</w:t>
      </w:r>
      <w:r w:rsidR="007D20BF" w:rsidRPr="00B62B70">
        <w:rPr>
          <w:rFonts w:ascii="Arial" w:eastAsia="Times New Roman" w:hAnsi="Arial" w:cs="Arial"/>
          <w:color w:val="000000" w:themeColor="text1"/>
          <w:sz w:val="24"/>
          <w:szCs w:val="24"/>
          <w:lang w:eastAsia="pt-BR"/>
        </w:rPr>
        <w:t>s</w:t>
      </w:r>
      <w:r w:rsidRPr="00B62B70">
        <w:rPr>
          <w:rFonts w:ascii="Arial" w:eastAsia="Times New Roman" w:hAnsi="Arial" w:cs="Arial"/>
          <w:color w:val="000000" w:themeColor="text1"/>
          <w:sz w:val="24"/>
          <w:szCs w:val="24"/>
          <w:lang w:eastAsia="pt-BR"/>
        </w:rPr>
        <w:t xml:space="preserve"> cuidados pelos órgãos sociais, mas há contradições </w:t>
      </w:r>
      <w:r w:rsidR="007D20BF" w:rsidRPr="00B62B70">
        <w:rPr>
          <w:rFonts w:ascii="Arial" w:eastAsia="Times New Roman" w:hAnsi="Arial" w:cs="Arial"/>
          <w:color w:val="000000" w:themeColor="text1"/>
          <w:sz w:val="24"/>
          <w:szCs w:val="24"/>
          <w:lang w:eastAsia="pt-BR"/>
        </w:rPr>
        <w:t xml:space="preserve">no sistema de atenção. É preciso maior organização. </w:t>
      </w:r>
    </w:p>
    <w:p w:rsidR="008A2424" w:rsidRPr="00B62B70" w:rsidRDefault="008A2424" w:rsidP="008A2424">
      <w:pPr>
        <w:spacing w:after="0" w:line="360" w:lineRule="auto"/>
        <w:ind w:firstLine="708"/>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O Ministério da Saúde </w:t>
      </w:r>
      <w:r w:rsidR="0062431B" w:rsidRPr="00B62B70">
        <w:rPr>
          <w:rFonts w:ascii="Arial" w:eastAsia="Times New Roman" w:hAnsi="Arial" w:cs="Arial"/>
          <w:color w:val="000000" w:themeColor="text1"/>
          <w:sz w:val="24"/>
          <w:szCs w:val="24"/>
          <w:lang w:eastAsia="pt-BR"/>
        </w:rPr>
        <w:t xml:space="preserve">(2015) </w:t>
      </w:r>
      <w:r w:rsidRPr="00B62B70">
        <w:rPr>
          <w:rFonts w:ascii="Arial" w:eastAsia="Times New Roman" w:hAnsi="Arial" w:cs="Arial"/>
          <w:color w:val="000000" w:themeColor="text1"/>
          <w:sz w:val="24"/>
          <w:szCs w:val="24"/>
          <w:lang w:eastAsia="pt-BR"/>
        </w:rPr>
        <w:t>se encarrega de diversas providências, inclusive das normas para atendimento aos dependentes químicos:</w:t>
      </w:r>
    </w:p>
    <w:p w:rsidR="008B5666" w:rsidRPr="00B62B70" w:rsidRDefault="008F1956" w:rsidP="0051304C">
      <w:pPr>
        <w:spacing w:line="240" w:lineRule="auto"/>
        <w:ind w:left="2124"/>
        <w:jc w:val="both"/>
        <w:rPr>
          <w:rFonts w:ascii="Arial" w:eastAsia="Times New Roman" w:hAnsi="Arial" w:cs="Arial"/>
          <w:color w:val="000000" w:themeColor="text1"/>
          <w:sz w:val="20"/>
          <w:szCs w:val="20"/>
          <w:lang w:eastAsia="pt-BR"/>
        </w:rPr>
      </w:pPr>
      <w:r w:rsidRPr="00B62B70">
        <w:rPr>
          <w:rFonts w:ascii="Arial" w:hAnsi="Arial" w:cs="Arial"/>
          <w:color w:val="000000" w:themeColor="text1"/>
          <w:sz w:val="20"/>
          <w:szCs w:val="20"/>
        </w:rPr>
        <w:t>A Agência Nacional de Vigilância Sanitária, órgão do Ministério da Saúde, publicou, em maio, a Resolução número 101, preparada por membros de diferentes áreas, que trata do assunto. Ali estão descritas regras de funcionamento que devem ser do conhecimento de qualquer pessoa internada ou que tenha providenciado o internamento de alguém, pois deslizes ou claros exemplos de negligência podem passar despercebidos por pura falta de informação. Assim, para apoiar a família nesse universo tão grande de comunidades espalhadas por todo o país, acompanhe este estudo e confira o texto integral da Resolução a seguir.</w:t>
      </w:r>
      <w:r w:rsidR="0051304C"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A Resolução 101, de 30 de maio de 2001, segundo Gonçalo Vecina Neto, que a assina, vem para normatizar e estabelecer padrões mínimos para o funcionamento de serviços públicos e privados de atenção às pessoas com transtornos decorrentes do uso de drogas. Expõe exigências mínimas para o funcionamento dessas instituições, denominadas de comunidades terapêuticas e dá prazo de dois anos para que as que já existem ada</w:t>
      </w:r>
      <w:r w:rsidR="0051304C" w:rsidRPr="00B62B70">
        <w:rPr>
          <w:rFonts w:ascii="Arial" w:hAnsi="Arial" w:cs="Arial"/>
          <w:color w:val="000000" w:themeColor="text1"/>
          <w:sz w:val="20"/>
          <w:szCs w:val="20"/>
        </w:rPr>
        <w:t>ptem-se às normas.</w:t>
      </w:r>
      <w:r w:rsidR="0098731F"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As normas se aplicam a qualquer pessoa física ou jurídica, de direito privado ou público, envolvida direta ou indiretamente na atenção a indivíduos com transtornos decorrentes do uso de substâncias psicoativas, sejam elas quais forem. Esses responsáveis, podem ser, portanto, uma empresa - um hospital, por exemplo, público ou privado - ou uma pessoa - um médico, um religioso ou qualquer outro interessado em responsabilizar-se pela instituição. Assim, não vale dizer que só os espaços públicos têm que seguir a regra: todos que se proponham a prestar esse tipo de tratamento estão sujeitos ao que determina a Resolução. E mais: uma pessoa deve designar-se como responsável técnica pelo estabelecimento e deve ter curso superior completo na área de saúde ou da assistência social. </w:t>
      </w:r>
      <w:r w:rsidRPr="00B62B70">
        <w:rPr>
          <w:rFonts w:ascii="Arial" w:hAnsi="Arial" w:cs="Arial"/>
          <w:color w:val="000000" w:themeColor="text1"/>
          <w:sz w:val="20"/>
          <w:szCs w:val="20"/>
        </w:rPr>
        <w:br/>
      </w:r>
    </w:p>
    <w:p w:rsidR="00065F17" w:rsidRPr="00B62B70" w:rsidRDefault="0098731F" w:rsidP="00F410F4">
      <w:pPr>
        <w:tabs>
          <w:tab w:val="left" w:pos="851"/>
          <w:tab w:val="left" w:pos="1470"/>
        </w:tabs>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Isso é fundamental pois determina como assistir pessoas com riscos. A ass</w:t>
      </w:r>
      <w:r w:rsidR="00807E40" w:rsidRPr="00B62B70">
        <w:rPr>
          <w:rFonts w:ascii="Arial" w:hAnsi="Arial" w:cs="Arial"/>
          <w:color w:val="000000" w:themeColor="text1"/>
          <w:sz w:val="24"/>
          <w:szCs w:val="24"/>
        </w:rPr>
        <w:t>istente social tem como missão compartilhar desse dever e alegria de servir.</w:t>
      </w:r>
      <w:r w:rsidR="00FB7313" w:rsidRPr="00B62B70">
        <w:rPr>
          <w:rFonts w:ascii="Arial" w:hAnsi="Arial" w:cs="Arial"/>
          <w:color w:val="000000" w:themeColor="text1"/>
          <w:sz w:val="24"/>
          <w:szCs w:val="24"/>
        </w:rPr>
        <w:t xml:space="preserve"> Os órgãos de atenção aos dependentes devem respeitar tais normas. </w:t>
      </w:r>
    </w:p>
    <w:p w:rsidR="00065F17" w:rsidRPr="00B62B70" w:rsidRDefault="00065F17" w:rsidP="00065F17">
      <w:pPr>
        <w:tabs>
          <w:tab w:val="left" w:pos="1470"/>
        </w:tabs>
        <w:spacing w:after="0" w:line="360" w:lineRule="auto"/>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 xml:space="preserve">              21</w:t>
      </w:r>
    </w:p>
    <w:p w:rsidR="00B541A2" w:rsidRPr="00B62B70" w:rsidRDefault="00065F17" w:rsidP="00F410F4">
      <w:pPr>
        <w:tabs>
          <w:tab w:val="left" w:pos="851"/>
          <w:tab w:val="left" w:pos="1470"/>
        </w:tabs>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FB7313" w:rsidRPr="00B62B70">
        <w:rPr>
          <w:rFonts w:ascii="Arial" w:hAnsi="Arial" w:cs="Arial"/>
          <w:color w:val="000000" w:themeColor="text1"/>
          <w:sz w:val="24"/>
          <w:szCs w:val="24"/>
        </w:rPr>
        <w:t>O resultado depende destas determinações também. Mas todo um conjunto de medidas são necessárias para adquirir bons resultados. Discutir e conhecer estratégias de formas diferenciadas ajudam a trabalhar com prazer, com alegria, com amor.</w:t>
      </w:r>
    </w:p>
    <w:p w:rsidR="00807E40" w:rsidRPr="00B62B70" w:rsidRDefault="00807E40" w:rsidP="0098731F">
      <w:pPr>
        <w:tabs>
          <w:tab w:val="left" w:pos="1470"/>
        </w:tabs>
        <w:spacing w:after="0" w:line="360" w:lineRule="auto"/>
        <w:jc w:val="both"/>
        <w:rPr>
          <w:rFonts w:ascii="Arial" w:hAnsi="Arial" w:cs="Arial"/>
          <w:color w:val="000000" w:themeColor="text1"/>
          <w:sz w:val="24"/>
          <w:szCs w:val="24"/>
        </w:rPr>
      </w:pPr>
    </w:p>
    <w:p w:rsidR="00182AB2" w:rsidRPr="00B62B70" w:rsidRDefault="00065F17" w:rsidP="00F410F4">
      <w:pPr>
        <w:tabs>
          <w:tab w:val="left" w:pos="851"/>
          <w:tab w:val="left" w:pos="1470"/>
        </w:tabs>
        <w:spacing w:after="0" w:line="360" w:lineRule="auto"/>
        <w:rPr>
          <w:rFonts w:ascii="Arial" w:hAnsi="Arial" w:cs="Arial"/>
          <w:color w:val="000000" w:themeColor="text1"/>
          <w:sz w:val="24"/>
          <w:szCs w:val="24"/>
        </w:rPr>
      </w:pPr>
      <w:r w:rsidRPr="00B62B70">
        <w:rPr>
          <w:rFonts w:ascii="Arial" w:hAnsi="Arial" w:cs="Arial"/>
          <w:b/>
          <w:bCs/>
          <w:color w:val="000000" w:themeColor="text1"/>
          <w:sz w:val="24"/>
          <w:szCs w:val="24"/>
          <w:bdr w:val="none" w:sz="0" w:space="0" w:color="auto" w:frame="1"/>
        </w:rPr>
        <w:t>5</w:t>
      </w:r>
      <w:r w:rsidR="00807E40" w:rsidRPr="00B62B70">
        <w:rPr>
          <w:rFonts w:ascii="Arial" w:hAnsi="Arial" w:cs="Arial"/>
          <w:b/>
          <w:bCs/>
          <w:color w:val="000000" w:themeColor="text1"/>
          <w:sz w:val="24"/>
          <w:szCs w:val="24"/>
          <w:bdr w:val="none" w:sz="0" w:space="0" w:color="auto" w:frame="1"/>
        </w:rPr>
        <w:t>.</w:t>
      </w:r>
      <w:r w:rsidR="005121AF" w:rsidRPr="00B62B70">
        <w:rPr>
          <w:rFonts w:ascii="Arial" w:hAnsi="Arial" w:cs="Arial"/>
          <w:b/>
          <w:bCs/>
          <w:color w:val="000000" w:themeColor="text1"/>
          <w:sz w:val="24"/>
          <w:szCs w:val="24"/>
          <w:bdr w:val="none" w:sz="0" w:space="0" w:color="auto" w:frame="1"/>
        </w:rPr>
        <w:t>5</w:t>
      </w:r>
      <w:r w:rsidR="00DC253B" w:rsidRPr="00B62B70">
        <w:rPr>
          <w:rFonts w:ascii="Arial" w:hAnsi="Arial" w:cs="Arial"/>
          <w:b/>
          <w:bCs/>
          <w:color w:val="000000" w:themeColor="text1"/>
          <w:sz w:val="24"/>
          <w:szCs w:val="24"/>
          <w:bdr w:val="none" w:sz="0" w:space="0" w:color="auto" w:frame="1"/>
        </w:rPr>
        <w:t xml:space="preserve"> </w:t>
      </w:r>
      <w:r w:rsidR="00B541A2" w:rsidRPr="00B62B70">
        <w:rPr>
          <w:rFonts w:ascii="Arial" w:hAnsi="Arial" w:cs="Arial"/>
          <w:b/>
          <w:bCs/>
          <w:color w:val="000000" w:themeColor="text1"/>
          <w:sz w:val="24"/>
          <w:szCs w:val="24"/>
          <w:bdr w:val="none" w:sz="0" w:space="0" w:color="auto" w:frame="1"/>
        </w:rPr>
        <w:t>I</w:t>
      </w:r>
      <w:r w:rsidR="001856F8" w:rsidRPr="00B62B70">
        <w:rPr>
          <w:rFonts w:ascii="Arial" w:hAnsi="Arial" w:cs="Arial"/>
          <w:b/>
          <w:bCs/>
          <w:color w:val="000000" w:themeColor="text1"/>
          <w:sz w:val="24"/>
          <w:szCs w:val="24"/>
          <w:bdr w:val="none" w:sz="0" w:space="0" w:color="auto" w:frame="1"/>
        </w:rPr>
        <w:t>nternação</w:t>
      </w:r>
      <w:r w:rsidR="00B541A2" w:rsidRPr="00B62B70">
        <w:rPr>
          <w:rFonts w:ascii="Arial" w:hAnsi="Arial" w:cs="Arial"/>
          <w:b/>
          <w:bCs/>
          <w:color w:val="000000" w:themeColor="text1"/>
          <w:sz w:val="24"/>
          <w:szCs w:val="24"/>
          <w:bdr w:val="none" w:sz="0" w:space="0" w:color="auto" w:frame="1"/>
        </w:rPr>
        <w:t xml:space="preserve"> - C</w:t>
      </w:r>
      <w:r w:rsidR="001856F8" w:rsidRPr="00B62B70">
        <w:rPr>
          <w:rFonts w:ascii="Arial" w:hAnsi="Arial" w:cs="Arial"/>
          <w:b/>
          <w:bCs/>
          <w:color w:val="000000" w:themeColor="text1"/>
          <w:sz w:val="24"/>
          <w:szCs w:val="24"/>
          <w:bdr w:val="none" w:sz="0" w:space="0" w:color="auto" w:frame="1"/>
        </w:rPr>
        <w:t>línicas</w:t>
      </w:r>
      <w:r w:rsidR="00B541A2" w:rsidRPr="00B62B70">
        <w:rPr>
          <w:rFonts w:ascii="Arial" w:hAnsi="Arial" w:cs="Arial"/>
          <w:color w:val="000000" w:themeColor="text1"/>
          <w:sz w:val="24"/>
          <w:szCs w:val="24"/>
        </w:rPr>
        <w:br/>
      </w:r>
      <w:r w:rsidR="00B541A2" w:rsidRPr="00B62B70">
        <w:rPr>
          <w:rFonts w:ascii="Arial" w:hAnsi="Arial" w:cs="Arial"/>
          <w:color w:val="000000" w:themeColor="text1"/>
          <w:sz w:val="24"/>
          <w:szCs w:val="24"/>
        </w:rPr>
        <w:br/>
      </w:r>
      <w:r w:rsidR="00807E40" w:rsidRPr="00B62B70">
        <w:rPr>
          <w:rFonts w:ascii="Arial" w:hAnsi="Arial" w:cs="Arial"/>
          <w:color w:val="000000" w:themeColor="text1"/>
          <w:sz w:val="24"/>
          <w:szCs w:val="24"/>
        </w:rPr>
        <w:t xml:space="preserve">            </w:t>
      </w:r>
      <w:r w:rsidR="00F410F4" w:rsidRPr="00B62B70">
        <w:rPr>
          <w:rFonts w:ascii="Arial" w:hAnsi="Arial" w:cs="Arial"/>
          <w:color w:val="000000" w:themeColor="text1"/>
          <w:sz w:val="24"/>
          <w:szCs w:val="24"/>
        </w:rPr>
        <w:t xml:space="preserve"> </w:t>
      </w:r>
      <w:r w:rsidR="00182AB2" w:rsidRPr="00B62B70">
        <w:rPr>
          <w:rFonts w:ascii="Arial" w:hAnsi="Arial" w:cs="Arial"/>
          <w:color w:val="000000" w:themeColor="text1"/>
          <w:sz w:val="24"/>
          <w:szCs w:val="24"/>
        </w:rPr>
        <w:t>Os dependentes químicos tem chances de restabelecimento social. A pior fase do diagnóstico é a conscientização sobre os riscos de vida que os mesmos têm. Há investimentos diversos do governo e das entidades sociais que trazem medidas preventivas, curativas e para a solução da dependência química.</w:t>
      </w:r>
    </w:p>
    <w:p w:rsidR="00807E40" w:rsidRPr="00B62B70" w:rsidRDefault="00182AB2" w:rsidP="00F410F4">
      <w:pPr>
        <w:tabs>
          <w:tab w:val="left" w:pos="851"/>
          <w:tab w:val="left" w:pos="1470"/>
        </w:tabs>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807E40" w:rsidRPr="00B62B70">
        <w:rPr>
          <w:rFonts w:ascii="Arial" w:hAnsi="Arial" w:cs="Arial"/>
          <w:color w:val="000000" w:themeColor="text1"/>
          <w:sz w:val="24"/>
          <w:szCs w:val="24"/>
        </w:rPr>
        <w:t xml:space="preserve">Consta na Constituição Federal </w:t>
      </w:r>
      <w:r w:rsidR="0062431B" w:rsidRPr="00B62B70">
        <w:rPr>
          <w:rFonts w:ascii="Arial" w:hAnsi="Arial" w:cs="Arial"/>
          <w:color w:val="000000" w:themeColor="text1"/>
          <w:sz w:val="24"/>
          <w:szCs w:val="24"/>
        </w:rPr>
        <w:t xml:space="preserve">(1988) </w:t>
      </w:r>
      <w:r w:rsidR="00807E40" w:rsidRPr="00B62B70">
        <w:rPr>
          <w:rFonts w:ascii="Arial" w:hAnsi="Arial" w:cs="Arial"/>
          <w:color w:val="000000" w:themeColor="text1"/>
          <w:sz w:val="24"/>
          <w:szCs w:val="24"/>
        </w:rPr>
        <w:t>três tipos de internações, a saber:</w:t>
      </w:r>
    </w:p>
    <w:p w:rsidR="00B541A2" w:rsidRPr="00B62B70" w:rsidRDefault="00B541A2" w:rsidP="00F410F4">
      <w:pPr>
        <w:tabs>
          <w:tab w:val="left" w:pos="1470"/>
          <w:tab w:val="left" w:pos="2127"/>
        </w:tabs>
        <w:spacing w:after="0" w:line="240" w:lineRule="auto"/>
        <w:ind w:left="2124"/>
        <w:jc w:val="both"/>
        <w:rPr>
          <w:rFonts w:ascii="Arial" w:hAnsi="Arial" w:cs="Arial"/>
          <w:color w:val="000000" w:themeColor="text1"/>
          <w:sz w:val="20"/>
          <w:szCs w:val="20"/>
        </w:rPr>
      </w:pPr>
      <w:r w:rsidRPr="00B62B70">
        <w:rPr>
          <w:rFonts w:ascii="Arial" w:hAnsi="Arial" w:cs="Arial"/>
          <w:color w:val="000000" w:themeColor="text1"/>
          <w:sz w:val="20"/>
          <w:szCs w:val="20"/>
        </w:rPr>
        <w:t>De acordo com a</w:t>
      </w:r>
      <w:r w:rsidRPr="00B62B70">
        <w:rPr>
          <w:rStyle w:val="apple-converted-space"/>
          <w:rFonts w:ascii="Arial" w:hAnsi="Arial" w:cs="Arial"/>
          <w:color w:val="000000" w:themeColor="text1"/>
          <w:sz w:val="20"/>
          <w:szCs w:val="20"/>
        </w:rPr>
        <w:t> </w:t>
      </w:r>
      <w:r w:rsidRPr="00B62B70">
        <w:rPr>
          <w:rFonts w:ascii="Arial" w:hAnsi="Arial" w:cs="Arial"/>
          <w:bCs/>
          <w:color w:val="000000" w:themeColor="text1"/>
          <w:sz w:val="20"/>
          <w:szCs w:val="20"/>
          <w:bdr w:val="none" w:sz="0" w:space="0" w:color="auto" w:frame="1"/>
        </w:rPr>
        <w:t>Lei Nº 10.216, DE 6 DE ABRIL DE 2001</w:t>
      </w:r>
      <w:r w:rsidRPr="00B62B70">
        <w:rPr>
          <w:rFonts w:ascii="Arial" w:hAnsi="Arial" w:cs="Arial"/>
          <w:color w:val="000000" w:themeColor="text1"/>
          <w:sz w:val="20"/>
          <w:szCs w:val="20"/>
        </w:rPr>
        <w:t>, existem 3 tipos de internação:</w:t>
      </w:r>
      <w:r w:rsidR="00813D8F"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Internação Voluntária: aquela que se dá com o consentimento do usuário;</w:t>
      </w:r>
      <w:r w:rsidR="00813D8F"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Internação Involuntária: aquela que se dá sem o consentimento do usuário e a pedido de terceiro;</w:t>
      </w:r>
      <w:r w:rsidR="00813D8F"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Internação Compulsória: aquela determinada pela Justiça.</w:t>
      </w:r>
      <w:r w:rsidR="0026235D"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A pessoa que solicita voluntariamente sua internação, ou que a consente, deve assinar, no momento da admissão, uma declaração de que optou por esse regime de tratamento. Sendo que o término desta internação se dará por solicitação escrita do paciente ou por determinação do médico assistente.</w:t>
      </w:r>
      <w:r w:rsidR="0026235D"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A internação voluntária ou involuntária somente será autorizada por médico devidamente registrado no Conselho Regional de Medicina - CRM do Estado onde se localize o estabelecimento.</w:t>
      </w:r>
      <w:r w:rsidR="0026235D"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A internação involuntária deverá, no prazo de setenta e duas horas, ser comunicada ao Ministério Público Estadual pelo responsável técnico do estabelecimento no qual tenha ocorrido, devendo esse mesmo procedimento ser adotado quando da respectiva alta. O término desta internação se dará por solicitação escrita do familiar, ou responsável legal, ou quando estabelecido pelo especialista responsável pelo tratamento.</w:t>
      </w:r>
      <w:r w:rsidR="0026235D"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A internação compulsória é determinada, de acordo com a legislação vigente, pelo juiz competente, que levará em conta as condições de segurança do estabelecimento, quanto à salvaguarda do paciente, dos demais internados e funcionários.</w:t>
      </w:r>
      <w:r w:rsidR="0026235D"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Evasão, transferência, acidente, intercorrência clínica grave e falecimento serão comunicados pela direção do estabelecimento de saúde mental aos familiares, ou ao representante legal do paciente, bem como à autoridade sanitária responsável, no prazo máximo de vinte e quatro horas da data da ocorrência.</w:t>
      </w:r>
    </w:p>
    <w:p w:rsidR="00B541A2" w:rsidRPr="00B62B70" w:rsidRDefault="00B541A2" w:rsidP="00B541A2">
      <w:pPr>
        <w:tabs>
          <w:tab w:val="left" w:pos="1470"/>
        </w:tabs>
        <w:rPr>
          <w:rFonts w:ascii="Times New Roman" w:hAnsi="Times New Roman" w:cs="Times New Roman"/>
          <w:color w:val="000000" w:themeColor="text1"/>
          <w:sz w:val="16"/>
          <w:szCs w:val="16"/>
        </w:rPr>
      </w:pPr>
    </w:p>
    <w:p w:rsidR="0026235D" w:rsidRPr="00B62B70" w:rsidRDefault="00813D8F" w:rsidP="00F410F4">
      <w:pPr>
        <w:tabs>
          <w:tab w:val="left" w:pos="851"/>
          <w:tab w:val="left" w:pos="1470"/>
        </w:tabs>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F410F4" w:rsidRPr="00B62B70">
        <w:rPr>
          <w:rFonts w:ascii="Arial" w:hAnsi="Arial" w:cs="Arial"/>
          <w:color w:val="000000" w:themeColor="text1"/>
          <w:sz w:val="24"/>
          <w:szCs w:val="24"/>
        </w:rPr>
        <w:t xml:space="preserve"> </w:t>
      </w:r>
      <w:r w:rsidR="0026235D" w:rsidRPr="00B62B70">
        <w:rPr>
          <w:rFonts w:ascii="Arial" w:hAnsi="Arial" w:cs="Arial"/>
          <w:color w:val="000000" w:themeColor="text1"/>
          <w:sz w:val="24"/>
          <w:szCs w:val="24"/>
        </w:rPr>
        <w:t xml:space="preserve">As regras para internações das pessoas </w:t>
      </w:r>
      <w:r w:rsidRPr="00B62B70">
        <w:rPr>
          <w:rFonts w:ascii="Arial" w:hAnsi="Arial" w:cs="Arial"/>
          <w:color w:val="000000" w:themeColor="text1"/>
          <w:sz w:val="24"/>
          <w:szCs w:val="24"/>
        </w:rPr>
        <w:t>em situações de dependência, garantidas por leis, são fundamentais para o tratamento, sem preconceito, sem tratamento desumano. É necessário uma assistência do assistente social com profissionalismo e responsabilidade compatível com sua profissão.</w:t>
      </w:r>
    </w:p>
    <w:p w:rsidR="00813D8F" w:rsidRPr="00B62B70" w:rsidRDefault="00813D8F" w:rsidP="004617D4">
      <w:pPr>
        <w:tabs>
          <w:tab w:val="left" w:pos="1470"/>
        </w:tabs>
        <w:spacing w:after="0" w:line="360" w:lineRule="auto"/>
        <w:jc w:val="both"/>
        <w:rPr>
          <w:rFonts w:ascii="Arial" w:hAnsi="Arial" w:cs="Arial"/>
          <w:color w:val="000000" w:themeColor="text1"/>
          <w:sz w:val="24"/>
          <w:szCs w:val="24"/>
        </w:rPr>
      </w:pPr>
    </w:p>
    <w:p w:rsidR="00065F17" w:rsidRPr="00B62B70" w:rsidRDefault="00065F17" w:rsidP="004617D4">
      <w:pPr>
        <w:tabs>
          <w:tab w:val="left" w:pos="1470"/>
        </w:tabs>
        <w:spacing w:after="0" w:line="360" w:lineRule="auto"/>
        <w:jc w:val="both"/>
        <w:rPr>
          <w:rFonts w:ascii="Arial" w:hAnsi="Arial" w:cs="Arial"/>
          <w:color w:val="000000" w:themeColor="text1"/>
          <w:sz w:val="24"/>
          <w:szCs w:val="24"/>
        </w:rPr>
      </w:pPr>
    </w:p>
    <w:p w:rsidR="00065F17" w:rsidRPr="00B62B70" w:rsidRDefault="00065F17" w:rsidP="004617D4">
      <w:pPr>
        <w:tabs>
          <w:tab w:val="left" w:pos="1470"/>
        </w:tabs>
        <w:spacing w:after="0" w:line="360" w:lineRule="auto"/>
        <w:jc w:val="both"/>
        <w:rPr>
          <w:rFonts w:ascii="Arial" w:hAnsi="Arial" w:cs="Arial"/>
          <w:color w:val="000000" w:themeColor="text1"/>
          <w:sz w:val="24"/>
          <w:szCs w:val="24"/>
        </w:rPr>
      </w:pPr>
    </w:p>
    <w:p w:rsidR="00065F17" w:rsidRPr="00B62B70" w:rsidRDefault="00065F17" w:rsidP="004617D4">
      <w:pPr>
        <w:tabs>
          <w:tab w:val="left" w:pos="1470"/>
        </w:tabs>
        <w:spacing w:after="0" w:line="360" w:lineRule="auto"/>
        <w:jc w:val="both"/>
        <w:rPr>
          <w:rFonts w:ascii="Arial" w:hAnsi="Arial" w:cs="Arial"/>
          <w:color w:val="000000" w:themeColor="text1"/>
          <w:sz w:val="24"/>
          <w:szCs w:val="24"/>
        </w:rPr>
      </w:pPr>
    </w:p>
    <w:p w:rsidR="008B5666" w:rsidRPr="00B62B70" w:rsidRDefault="00065F17" w:rsidP="008B5666">
      <w:pPr>
        <w:spacing w:after="0" w:line="240" w:lineRule="auto"/>
        <w:outlineLvl w:val="0"/>
        <w:rPr>
          <w:rFonts w:ascii="Arial" w:eastAsia="Times New Roman" w:hAnsi="Arial" w:cs="Arial"/>
          <w:b/>
          <w:bCs/>
          <w:color w:val="000000" w:themeColor="text1"/>
          <w:spacing w:val="-15"/>
          <w:kern w:val="36"/>
          <w:sz w:val="24"/>
          <w:szCs w:val="24"/>
          <w:lang w:eastAsia="pt-BR"/>
        </w:rPr>
      </w:pPr>
      <w:r w:rsidRPr="00B62B70">
        <w:rPr>
          <w:rFonts w:ascii="Arial" w:eastAsia="Times New Roman" w:hAnsi="Arial" w:cs="Arial"/>
          <w:b/>
          <w:bCs/>
          <w:color w:val="000000" w:themeColor="text1"/>
          <w:spacing w:val="-15"/>
          <w:kern w:val="36"/>
          <w:sz w:val="24"/>
          <w:szCs w:val="24"/>
          <w:lang w:eastAsia="pt-BR"/>
        </w:rPr>
        <w:lastRenderedPageBreak/>
        <w:t>5</w:t>
      </w:r>
      <w:r w:rsidR="00034400" w:rsidRPr="00B62B70">
        <w:rPr>
          <w:rFonts w:ascii="Arial" w:eastAsia="Times New Roman" w:hAnsi="Arial" w:cs="Arial"/>
          <w:b/>
          <w:bCs/>
          <w:color w:val="000000" w:themeColor="text1"/>
          <w:spacing w:val="-15"/>
          <w:kern w:val="36"/>
          <w:sz w:val="24"/>
          <w:szCs w:val="24"/>
          <w:lang w:eastAsia="pt-BR"/>
        </w:rPr>
        <w:t>.6</w:t>
      </w:r>
      <w:r w:rsidR="00DC253B" w:rsidRPr="00B62B70">
        <w:rPr>
          <w:rFonts w:ascii="Arial" w:eastAsia="Times New Roman" w:hAnsi="Arial" w:cs="Arial"/>
          <w:b/>
          <w:bCs/>
          <w:color w:val="000000" w:themeColor="text1"/>
          <w:spacing w:val="-15"/>
          <w:kern w:val="36"/>
          <w:sz w:val="24"/>
          <w:szCs w:val="24"/>
          <w:lang w:eastAsia="pt-BR"/>
        </w:rPr>
        <w:t xml:space="preserve"> </w:t>
      </w:r>
      <w:r w:rsidR="008B5666" w:rsidRPr="00B62B70">
        <w:rPr>
          <w:rFonts w:ascii="Arial" w:eastAsia="Times New Roman" w:hAnsi="Arial" w:cs="Arial"/>
          <w:b/>
          <w:bCs/>
          <w:color w:val="000000" w:themeColor="text1"/>
          <w:spacing w:val="-15"/>
          <w:kern w:val="36"/>
          <w:sz w:val="24"/>
          <w:szCs w:val="24"/>
          <w:lang w:eastAsia="pt-BR"/>
        </w:rPr>
        <w:t>Especialistas apontam soluções para combate às drogas e a insegurança</w:t>
      </w:r>
      <w:r w:rsidRPr="00B62B70">
        <w:rPr>
          <w:rFonts w:ascii="Arial" w:eastAsia="Times New Roman" w:hAnsi="Arial" w:cs="Arial"/>
          <w:b/>
          <w:bCs/>
          <w:color w:val="000000" w:themeColor="text1"/>
          <w:spacing w:val="-15"/>
          <w:kern w:val="36"/>
          <w:sz w:val="24"/>
          <w:szCs w:val="24"/>
          <w:lang w:eastAsia="pt-BR"/>
        </w:rPr>
        <w:t xml:space="preserve">                     </w:t>
      </w:r>
      <w:r w:rsidRPr="00B62B70">
        <w:rPr>
          <w:rFonts w:ascii="Arial" w:eastAsia="Times New Roman" w:hAnsi="Arial" w:cs="Arial"/>
          <w:bCs/>
          <w:color w:val="000000" w:themeColor="text1"/>
          <w:spacing w:val="-15"/>
          <w:kern w:val="36"/>
          <w:sz w:val="24"/>
          <w:szCs w:val="24"/>
          <w:lang w:eastAsia="pt-BR"/>
        </w:rPr>
        <w:t>22</w:t>
      </w:r>
    </w:p>
    <w:p w:rsidR="00813D8F" w:rsidRPr="00B62B70" w:rsidRDefault="00813D8F" w:rsidP="008B5666">
      <w:pPr>
        <w:spacing w:after="0" w:line="240" w:lineRule="auto"/>
        <w:outlineLvl w:val="0"/>
        <w:rPr>
          <w:rFonts w:ascii="Arial" w:eastAsia="Times New Roman" w:hAnsi="Arial" w:cs="Arial"/>
          <w:b/>
          <w:bCs/>
          <w:color w:val="000000" w:themeColor="text1"/>
          <w:spacing w:val="-15"/>
          <w:kern w:val="36"/>
          <w:sz w:val="24"/>
          <w:szCs w:val="24"/>
          <w:lang w:eastAsia="pt-BR"/>
        </w:rPr>
      </w:pPr>
    </w:p>
    <w:p w:rsidR="008B5666" w:rsidRPr="00B62B70" w:rsidRDefault="00813D8F" w:rsidP="00F410F4">
      <w:pPr>
        <w:tabs>
          <w:tab w:val="left" w:pos="851"/>
        </w:tabs>
        <w:spacing w:after="0" w:line="360" w:lineRule="auto"/>
        <w:ind w:firstLine="709"/>
        <w:jc w:val="both"/>
        <w:outlineLvl w:val="1"/>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Para Raizer (2015) </w:t>
      </w:r>
      <w:r w:rsidR="00243210" w:rsidRPr="00B62B70">
        <w:rPr>
          <w:rFonts w:ascii="Arial" w:eastAsia="Times New Roman" w:hAnsi="Arial" w:cs="Arial"/>
          <w:color w:val="000000" w:themeColor="text1"/>
          <w:sz w:val="24"/>
          <w:szCs w:val="24"/>
          <w:lang w:eastAsia="pt-BR"/>
        </w:rPr>
        <w:t>h</w:t>
      </w:r>
      <w:r w:rsidR="008B5666" w:rsidRPr="00B62B70">
        <w:rPr>
          <w:rFonts w:ascii="Arial" w:eastAsia="Times New Roman" w:hAnsi="Arial" w:cs="Arial"/>
          <w:color w:val="000000" w:themeColor="text1"/>
          <w:sz w:val="24"/>
          <w:szCs w:val="24"/>
          <w:lang w:eastAsia="pt-BR"/>
        </w:rPr>
        <w:t>á unanimidade quando o assunto é a recuperação de quem é refém das drogas, principalmente do crack, com investimento na ampliação e na qualificação das redes de atenção</w:t>
      </w:r>
      <w:r w:rsidRPr="00B62B70">
        <w:rPr>
          <w:rFonts w:ascii="Arial" w:eastAsia="Times New Roman" w:hAnsi="Arial" w:cs="Arial"/>
          <w:color w:val="000000" w:themeColor="text1"/>
          <w:sz w:val="24"/>
          <w:szCs w:val="24"/>
          <w:lang w:eastAsia="pt-BR"/>
        </w:rPr>
        <w:t>. Assim a nossa interlocutora se expressa:</w:t>
      </w:r>
    </w:p>
    <w:p w:rsidR="00115054" w:rsidRPr="00B62B70" w:rsidRDefault="008B5666" w:rsidP="00F410F4">
      <w:pPr>
        <w:pStyle w:val="NormalWeb"/>
        <w:tabs>
          <w:tab w:val="left" w:pos="2127"/>
        </w:tabs>
        <w:spacing w:before="0" w:beforeAutospacing="0" w:after="0" w:afterAutospacing="0"/>
        <w:ind w:left="2124"/>
        <w:jc w:val="both"/>
        <w:rPr>
          <w:rStyle w:val="apple-converted-space"/>
          <w:rFonts w:ascii="Arial" w:hAnsi="Arial" w:cs="Arial"/>
          <w:color w:val="000000" w:themeColor="text1"/>
          <w:sz w:val="20"/>
          <w:szCs w:val="20"/>
        </w:rPr>
      </w:pPr>
      <w:r w:rsidRPr="00B62B70">
        <w:rPr>
          <w:rFonts w:ascii="Arial" w:hAnsi="Arial" w:cs="Arial"/>
          <w:color w:val="000000" w:themeColor="text1"/>
          <w:sz w:val="20"/>
          <w:szCs w:val="20"/>
        </w:rPr>
        <w:t>De um lado, investir em ações preventivas para fortalecimento dos vínculos familiares e comunitários, além de estruturar a rede de tratamento de dependentes químicos. Na outra ponta, reforçar a Guarda Municipal e ampliar o uso de tecnologias, como videomonitoramento. Essas são algumas das ações apontadas por especialistas</w:t>
      </w:r>
      <w:r w:rsidR="00243210" w:rsidRPr="00B62B70">
        <w:rPr>
          <w:rFonts w:ascii="Arial" w:hAnsi="Arial" w:cs="Arial"/>
          <w:color w:val="000000" w:themeColor="text1"/>
          <w:sz w:val="20"/>
          <w:szCs w:val="20"/>
        </w:rPr>
        <w:t>,</w:t>
      </w:r>
      <w:r w:rsidRPr="00B62B70">
        <w:rPr>
          <w:rFonts w:ascii="Arial" w:hAnsi="Arial" w:cs="Arial"/>
          <w:color w:val="000000" w:themeColor="text1"/>
          <w:sz w:val="20"/>
          <w:szCs w:val="20"/>
        </w:rPr>
        <w:t xml:space="preserve"> para combate da violência e do consumo de drogas</w:t>
      </w:r>
      <w:r w:rsidR="00243210" w:rsidRPr="00B62B70">
        <w:rPr>
          <w:rFonts w:ascii="Arial" w:hAnsi="Arial" w:cs="Arial"/>
          <w:color w:val="000000" w:themeColor="text1"/>
          <w:sz w:val="20"/>
          <w:szCs w:val="20"/>
        </w:rPr>
        <w:t>.</w:t>
      </w:r>
      <w:r w:rsidR="00243210" w:rsidRPr="00B62B70">
        <w:rPr>
          <w:rFonts w:ascii="Arial" w:hAnsi="Arial" w:cs="Arial"/>
          <w:noProof/>
          <w:color w:val="000000" w:themeColor="text1"/>
          <w:sz w:val="20"/>
          <w:szCs w:val="20"/>
        </w:rPr>
        <w:t xml:space="preserve"> </w:t>
      </w:r>
      <w:r w:rsidRPr="00B62B70">
        <w:rPr>
          <w:rFonts w:ascii="Arial" w:hAnsi="Arial" w:cs="Arial"/>
          <w:color w:val="000000" w:themeColor="text1"/>
          <w:sz w:val="20"/>
          <w:szCs w:val="20"/>
        </w:rPr>
        <w:t xml:space="preserve">Há unanimidade quando o assunto é a recuperação de quem é refém das drogas, principalmente do crack: um passo importante é o investimento na ampliação e na qualificação das redes de atenção à saúde e de acolhimento aos usuários, garantindo um tratamento </w:t>
      </w:r>
      <w:r w:rsidR="00D129EF" w:rsidRPr="00B62B70">
        <w:rPr>
          <w:rFonts w:ascii="Arial" w:hAnsi="Arial" w:cs="Arial"/>
          <w:color w:val="000000" w:themeColor="text1"/>
          <w:sz w:val="20"/>
          <w:szCs w:val="20"/>
        </w:rPr>
        <w:t>especializado. “Equipes</w:t>
      </w:r>
      <w:r w:rsidRPr="00B62B70">
        <w:rPr>
          <w:rFonts w:ascii="Arial" w:hAnsi="Arial" w:cs="Arial"/>
          <w:color w:val="000000" w:themeColor="text1"/>
          <w:sz w:val="20"/>
          <w:szCs w:val="20"/>
        </w:rPr>
        <w:t xml:space="preserve"> formadas por médicos, psicólogos e psiquiatras podem formar os chamados consultórios de rua, abordando e oferecendo tratamento mais adequado a cada situação. Faltam abrigos especializados para receber quem está na rua e programas de reinserção social daqueles que estão em tratamento", diz Eugênia Raizer, professora do Núcleo de Estudos sobre Violência do mestrado de Políticas Sociais da Universidade Federal do Espírito Santo (</w:t>
      </w:r>
      <w:r w:rsidR="00D129EF" w:rsidRPr="00B62B70">
        <w:rPr>
          <w:rFonts w:ascii="Arial" w:hAnsi="Arial" w:cs="Arial"/>
          <w:color w:val="000000" w:themeColor="text1"/>
          <w:sz w:val="20"/>
          <w:szCs w:val="20"/>
        </w:rPr>
        <w:t>UFES). A</w:t>
      </w:r>
      <w:r w:rsidRPr="00B62B70">
        <w:rPr>
          <w:rFonts w:ascii="Arial" w:hAnsi="Arial" w:cs="Arial"/>
          <w:color w:val="000000" w:themeColor="text1"/>
          <w:sz w:val="20"/>
          <w:szCs w:val="20"/>
        </w:rPr>
        <w:t xml:space="preserve"> internação compulsória é defendida nos casos mais extremos pelo médico João Chequer, especialista em dependência química. "É uma saída quando a situação é muito grave, e o dependente coloca sua vida e as dos demais em risco. Mas a Justiça deveria obrigar o usuário a fazer o tratamento ambulatorial intensivo e a participar de grupos de apoio, numa espécie de condicional".</w:t>
      </w:r>
      <w:r w:rsidRPr="00B62B70">
        <w:rPr>
          <w:rStyle w:val="apple-converted-space"/>
          <w:rFonts w:ascii="Arial" w:hAnsi="Arial" w:cs="Arial"/>
          <w:color w:val="000000" w:themeColor="text1"/>
          <w:sz w:val="20"/>
          <w:szCs w:val="20"/>
        </w:rPr>
        <w:t> </w:t>
      </w:r>
    </w:p>
    <w:p w:rsidR="00115054" w:rsidRPr="00B62B70" w:rsidRDefault="00115054" w:rsidP="00243210">
      <w:pPr>
        <w:pStyle w:val="NormalWeb"/>
        <w:spacing w:before="0" w:beforeAutospacing="0" w:after="0" w:afterAutospacing="0"/>
        <w:jc w:val="both"/>
        <w:rPr>
          <w:rStyle w:val="apple-converted-space"/>
          <w:rFonts w:ascii="Arial" w:hAnsi="Arial" w:cs="Arial"/>
          <w:color w:val="000000" w:themeColor="text1"/>
          <w:sz w:val="20"/>
          <w:szCs w:val="20"/>
        </w:rPr>
      </w:pPr>
    </w:p>
    <w:p w:rsidR="00115054" w:rsidRPr="00B62B70" w:rsidRDefault="00D129EF" w:rsidP="00D129EF">
      <w:pPr>
        <w:pStyle w:val="NormalWeb"/>
        <w:tabs>
          <w:tab w:val="left" w:pos="851"/>
        </w:tabs>
        <w:spacing w:before="0" w:beforeAutospacing="0" w:after="0" w:afterAutospacing="0" w:line="360" w:lineRule="auto"/>
        <w:ind w:firstLine="709"/>
        <w:jc w:val="both"/>
        <w:rPr>
          <w:rStyle w:val="apple-converted-space"/>
          <w:rFonts w:ascii="Arial" w:hAnsi="Arial" w:cs="Arial"/>
          <w:color w:val="000000" w:themeColor="text1"/>
        </w:rPr>
      </w:pPr>
      <w:r w:rsidRPr="00B62B70">
        <w:rPr>
          <w:rStyle w:val="apple-converted-space"/>
          <w:rFonts w:ascii="Arial" w:hAnsi="Arial" w:cs="Arial"/>
          <w:color w:val="000000" w:themeColor="text1"/>
        </w:rPr>
        <w:t xml:space="preserve">  Ampliar as redes de atenção significa ampliar o compromisso da sociedade no resgate da vida. Isso é um programa já intensificado pelas autoridades, mas o tráfico desafia o sistema legal. Diante disso a solução imediata é cada instância fazer sua parte, cada pessoa se defender desse problema, por um lado, e por outro se responsabilizar pela sua família, seu bairro, sua cidade. Salvar alguém é exercer cidadania.</w:t>
      </w:r>
    </w:p>
    <w:p w:rsidR="00FF4B14" w:rsidRPr="00B62B70" w:rsidRDefault="00FF4B14" w:rsidP="00D61A19">
      <w:pPr>
        <w:pStyle w:val="SemEspaamento"/>
        <w:spacing w:line="360" w:lineRule="auto"/>
        <w:rPr>
          <w:rFonts w:ascii="Arial" w:hAnsi="Arial" w:cs="Arial"/>
          <w:b/>
          <w:color w:val="000000" w:themeColor="text1"/>
          <w:sz w:val="24"/>
          <w:szCs w:val="24"/>
        </w:rPr>
      </w:pPr>
    </w:p>
    <w:p w:rsidR="00D61A19" w:rsidRPr="00B62B70" w:rsidRDefault="00065F17" w:rsidP="00D61A19">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034400" w:rsidRPr="00B62B70">
        <w:rPr>
          <w:rFonts w:ascii="Arial" w:hAnsi="Arial" w:cs="Arial"/>
          <w:b/>
          <w:color w:val="000000" w:themeColor="text1"/>
          <w:sz w:val="24"/>
          <w:szCs w:val="24"/>
        </w:rPr>
        <w:t>.7</w:t>
      </w:r>
      <w:r w:rsidR="00DC253B" w:rsidRPr="00B62B70">
        <w:rPr>
          <w:rFonts w:ascii="Arial" w:hAnsi="Arial" w:cs="Arial"/>
          <w:b/>
          <w:color w:val="000000" w:themeColor="text1"/>
          <w:sz w:val="24"/>
          <w:szCs w:val="24"/>
        </w:rPr>
        <w:t xml:space="preserve"> </w:t>
      </w:r>
      <w:r w:rsidR="00D61A19" w:rsidRPr="00B62B70">
        <w:rPr>
          <w:rFonts w:ascii="Arial" w:hAnsi="Arial" w:cs="Arial"/>
          <w:b/>
          <w:color w:val="000000" w:themeColor="text1"/>
          <w:sz w:val="24"/>
          <w:szCs w:val="24"/>
        </w:rPr>
        <w:t>O desenvolvimento psicossocial do ser humano</w:t>
      </w:r>
    </w:p>
    <w:p w:rsidR="003D6256" w:rsidRPr="00B62B70" w:rsidRDefault="003D6256" w:rsidP="00D61A19">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 xml:space="preserve">              </w:t>
      </w:r>
    </w:p>
    <w:p w:rsidR="003D6256" w:rsidRPr="00B62B70" w:rsidRDefault="003D6256" w:rsidP="003D6256">
      <w:pPr>
        <w:pStyle w:val="SemEspaamento"/>
        <w:spacing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O ser humano é pluridimensional, ou seja, é composto de diversas dimensões, a saber: biológica, espiritual, corporal, política, social, psíquica, etc. Destas a que mais destaca-se neste trabalho é a dimensão social e suas influências no comportamento.</w:t>
      </w:r>
    </w:p>
    <w:p w:rsidR="004B4395" w:rsidRPr="00B62B70" w:rsidRDefault="004B4395" w:rsidP="00F410F4">
      <w:pPr>
        <w:pStyle w:val="SemEspaamento"/>
        <w:tabs>
          <w:tab w:val="left" w:pos="851"/>
        </w:tabs>
        <w:spacing w:line="360" w:lineRule="auto"/>
        <w:ind w:firstLine="709"/>
        <w:jc w:val="both"/>
        <w:rPr>
          <w:rFonts w:ascii="Arial" w:hAnsi="Arial" w:cs="Arial"/>
          <w:color w:val="000000" w:themeColor="text1"/>
          <w:sz w:val="24"/>
          <w:szCs w:val="24"/>
        </w:rPr>
      </w:pPr>
      <w:r w:rsidRPr="00B62B70">
        <w:rPr>
          <w:rFonts w:ascii="Arial" w:eastAsia="Times New Roman" w:hAnsi="Arial" w:cs="Arial"/>
          <w:color w:val="000000" w:themeColor="text1"/>
          <w:sz w:val="24"/>
          <w:szCs w:val="24"/>
          <w:lang w:eastAsia="pt-BR"/>
        </w:rPr>
        <w:t xml:space="preserve">  Para Escohotado (1997, p. 129) os problemas das drogas e da sexualidade andam juntos e isso causam sérios problemas de saúde, quando mal administradas: </w:t>
      </w:r>
    </w:p>
    <w:p w:rsidR="002E119C" w:rsidRPr="00B62B70" w:rsidRDefault="002E119C" w:rsidP="00E70C95">
      <w:pPr>
        <w:pStyle w:val="SemEspaamento"/>
        <w:ind w:left="2124"/>
        <w:jc w:val="both"/>
        <w:rPr>
          <w:rFonts w:ascii="Arial" w:eastAsia="Times New Roman" w:hAnsi="Arial" w:cs="Arial"/>
          <w:color w:val="000000" w:themeColor="text1"/>
          <w:sz w:val="20"/>
          <w:szCs w:val="20"/>
          <w:lang w:eastAsia="pt-BR"/>
        </w:rPr>
      </w:pPr>
    </w:p>
    <w:p w:rsidR="00065F17" w:rsidRPr="00B62B70" w:rsidRDefault="004B4395" w:rsidP="00E70C95">
      <w:pPr>
        <w:pStyle w:val="SemEspaamen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 xml:space="preserve">A associação entre o consumo de drogas e a sexualidade sempre foi objeto de preocupações morais. Algumas culturas antigas, como os hindus, chegaram a aceitar tal associação com grande tranquilidade. Já as sociedades ocidentais sempre a enxergam com reservas. A questão moral, apesar de ser a mais evocada quando o consumo de drogas e a sexualidade se fazem presentes, não é a única. Tampouco o tema se resume simplesmente a melhora do </w:t>
      </w:r>
    </w:p>
    <w:p w:rsidR="00DB71B0" w:rsidRPr="00B62B70" w:rsidRDefault="00DB71B0" w:rsidP="00065F17">
      <w:pPr>
        <w:pStyle w:val="SemEspaamento"/>
        <w:ind w:left="2124"/>
        <w:jc w:val="right"/>
        <w:rPr>
          <w:rFonts w:ascii="Arial" w:eastAsia="Times New Roman" w:hAnsi="Arial" w:cs="Arial"/>
          <w:color w:val="000000" w:themeColor="text1"/>
          <w:sz w:val="24"/>
          <w:szCs w:val="24"/>
          <w:lang w:eastAsia="pt-BR"/>
        </w:rPr>
      </w:pPr>
    </w:p>
    <w:p w:rsidR="00065F17" w:rsidRPr="00B62B70" w:rsidRDefault="00065F17" w:rsidP="00065F17">
      <w:pPr>
        <w:pStyle w:val="SemEspaamento"/>
        <w:ind w:left="2124"/>
        <w:jc w:val="right"/>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lastRenderedPageBreak/>
        <w:t>23</w:t>
      </w:r>
    </w:p>
    <w:p w:rsidR="002E119C" w:rsidRPr="00B62B70" w:rsidRDefault="004B4395" w:rsidP="00F410F4">
      <w:pPr>
        <w:pStyle w:val="SemEspaamento"/>
        <w:tabs>
          <w:tab w:val="left" w:pos="2127"/>
        </w:tabs>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 xml:space="preserve">desempenho e do prazer sexual. Há questões de Saúde Pública envolvidas. Tratar o problema da sexualidade e do uso de drogas deve ser colocado acima da oposição de valores, da vontade de verdade, "essa célebre veracidade de que todos os filósofos falaram até agora com veneração, quantos problemas nos tem levado essa vontade de verdade!". Não se trata de buscar ‘fatos científicos’ (como se esses fossem imparciais e desprovidos de moral!), mas buscar soluções para situações que colocam em risco a saúde e a vida das pessoas. Quando tratamos da questão das drogas, tais vidas tornam-se </w:t>
      </w:r>
      <w:r w:rsidR="002E119C" w:rsidRPr="00B62B70">
        <w:rPr>
          <w:rFonts w:ascii="Arial" w:eastAsia="Times New Roman" w:hAnsi="Arial" w:cs="Arial"/>
          <w:color w:val="000000" w:themeColor="text1"/>
          <w:sz w:val="20"/>
          <w:szCs w:val="20"/>
          <w:lang w:eastAsia="pt-BR"/>
        </w:rPr>
        <w:t>ainda mais adolescentes.</w:t>
      </w:r>
    </w:p>
    <w:p w:rsidR="002E119C" w:rsidRPr="00B62B70" w:rsidRDefault="002E119C" w:rsidP="002E119C">
      <w:pPr>
        <w:pStyle w:val="SemEspaamento"/>
        <w:jc w:val="both"/>
        <w:rPr>
          <w:rFonts w:ascii="Arial" w:eastAsia="Times New Roman" w:hAnsi="Arial" w:cs="Arial"/>
          <w:color w:val="000000" w:themeColor="text1"/>
          <w:sz w:val="20"/>
          <w:szCs w:val="20"/>
          <w:lang w:eastAsia="pt-BR"/>
        </w:rPr>
      </w:pPr>
    </w:p>
    <w:p w:rsidR="007E1130" w:rsidRPr="00B62B70" w:rsidRDefault="002E119C" w:rsidP="005C59C9">
      <w:pPr>
        <w:pStyle w:val="SemEspaamento"/>
        <w:spacing w:line="360" w:lineRule="auto"/>
        <w:ind w:firstLine="709"/>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7E1130" w:rsidRPr="00B62B70">
        <w:rPr>
          <w:rFonts w:ascii="Arial" w:hAnsi="Arial" w:cs="Arial"/>
          <w:color w:val="000000" w:themeColor="text1"/>
          <w:sz w:val="24"/>
          <w:szCs w:val="24"/>
        </w:rPr>
        <w:t xml:space="preserve">A fase mais vulnerável do homem é a adolescência, justamente porque a pessoa está em busca de sua identidade e lança perguntas e </w:t>
      </w:r>
      <w:r w:rsidR="005E64BA" w:rsidRPr="00B62B70">
        <w:rPr>
          <w:rFonts w:ascii="Arial" w:hAnsi="Arial" w:cs="Arial"/>
          <w:color w:val="000000" w:themeColor="text1"/>
          <w:sz w:val="24"/>
          <w:szCs w:val="24"/>
        </w:rPr>
        <w:t>atitudes, na busca de respostas. Diante disso, muitas vezes, quando os pais, familiares ou amigos não respondem de forma satisfatória, o mundo vai responder e é dessa forma que o perverso mundo das drogas começam a preencher o vazio existencial do adolescente.</w:t>
      </w:r>
    </w:p>
    <w:p w:rsidR="005C59C9" w:rsidRPr="00B62B70" w:rsidRDefault="0038019D" w:rsidP="005C59C9">
      <w:pPr>
        <w:pStyle w:val="SemEspaamento"/>
        <w:spacing w:line="360" w:lineRule="auto"/>
        <w:ind w:firstLine="709"/>
        <w:jc w:val="both"/>
        <w:rPr>
          <w:rFonts w:ascii="Arial" w:hAnsi="Arial" w:cs="Arial"/>
          <w:color w:val="000000" w:themeColor="text1"/>
          <w:sz w:val="24"/>
          <w:szCs w:val="24"/>
        </w:rPr>
      </w:pPr>
      <w:r w:rsidRPr="00B62B70">
        <w:rPr>
          <w:rFonts w:ascii="Arial" w:eastAsia="Times New Roman" w:hAnsi="Arial" w:cs="Arial"/>
          <w:color w:val="000000" w:themeColor="text1"/>
          <w:sz w:val="24"/>
          <w:szCs w:val="24"/>
          <w:lang w:eastAsia="pt-BR"/>
        </w:rPr>
        <w:t xml:space="preserve"> </w:t>
      </w:r>
      <w:r w:rsidR="005C59C9" w:rsidRPr="00B62B70">
        <w:rPr>
          <w:rFonts w:ascii="Arial" w:eastAsia="Times New Roman" w:hAnsi="Arial" w:cs="Arial"/>
          <w:color w:val="000000" w:themeColor="text1"/>
          <w:sz w:val="24"/>
          <w:szCs w:val="24"/>
          <w:lang w:eastAsia="pt-BR"/>
        </w:rPr>
        <w:t>A morte é umas das consequências do uso das drogas, segundo Escohotado (1997):</w:t>
      </w:r>
    </w:p>
    <w:p w:rsidR="005C59C9" w:rsidRPr="00B62B70" w:rsidRDefault="005C59C9" w:rsidP="005C59C9">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 xml:space="preserve">O consumo de drogas, inicialmente restrito a determinadas culturas, se popularizou e se generalizou por diversos países nos últimos trinta anos, principalmente entre as faixas etárias mais jovens. Atingindo proporções dignas de um problema de saúde pública (principalmente o álcool e o tabaco), são responsáveis por boa parte da morbidade e da mortalidade passível de prevenção nos dias de hoje. </w:t>
      </w:r>
    </w:p>
    <w:p w:rsidR="005C59C9" w:rsidRPr="00B62B70" w:rsidRDefault="003B5E33" w:rsidP="007E1130">
      <w:pPr>
        <w:pStyle w:val="SemEspaamento"/>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p>
    <w:p w:rsidR="008C77D9" w:rsidRPr="00B62B70" w:rsidRDefault="0038019D" w:rsidP="00DB71B0">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bCs/>
          <w:color w:val="000000" w:themeColor="text1"/>
          <w:sz w:val="24"/>
          <w:szCs w:val="24"/>
        </w:rPr>
        <w:t xml:space="preserve">  </w:t>
      </w:r>
      <w:r w:rsidR="00FF154D" w:rsidRPr="00B62B70">
        <w:rPr>
          <w:rFonts w:ascii="Arial" w:hAnsi="Arial" w:cs="Arial"/>
          <w:bCs/>
          <w:color w:val="000000" w:themeColor="text1"/>
          <w:sz w:val="24"/>
          <w:szCs w:val="24"/>
        </w:rPr>
        <w:t xml:space="preserve">Faria (1995, apud Piaget </w:t>
      </w:r>
      <w:r w:rsidR="00FF154D" w:rsidRPr="00B62B70">
        <w:rPr>
          <w:rFonts w:ascii="Arial" w:hAnsi="Arial" w:cs="Arial"/>
          <w:color w:val="000000" w:themeColor="text1"/>
          <w:sz w:val="24"/>
          <w:szCs w:val="24"/>
        </w:rPr>
        <w:t xml:space="preserve">e </w:t>
      </w:r>
      <w:r w:rsidR="008C77D9" w:rsidRPr="00B62B70">
        <w:rPr>
          <w:rFonts w:ascii="Arial" w:hAnsi="Arial" w:cs="Arial"/>
          <w:color w:val="000000" w:themeColor="text1"/>
          <w:sz w:val="24"/>
          <w:szCs w:val="24"/>
        </w:rPr>
        <w:t>Wygotsky</w:t>
      </w:r>
      <w:r w:rsidRPr="00B62B70">
        <w:rPr>
          <w:rFonts w:ascii="Arial" w:hAnsi="Arial" w:cs="Arial"/>
          <w:color w:val="000000" w:themeColor="text1"/>
          <w:sz w:val="24"/>
          <w:szCs w:val="24"/>
        </w:rPr>
        <w:t>)</w:t>
      </w:r>
      <w:r w:rsidR="00FF154D" w:rsidRPr="00B62B70">
        <w:rPr>
          <w:rFonts w:ascii="Arial" w:hAnsi="Arial" w:cs="Arial"/>
          <w:color w:val="000000" w:themeColor="text1"/>
          <w:sz w:val="24"/>
          <w:szCs w:val="24"/>
        </w:rPr>
        <w:t xml:space="preserve">, </w:t>
      </w:r>
      <w:r w:rsidR="003B5E33" w:rsidRPr="00B62B70">
        <w:rPr>
          <w:rFonts w:ascii="Arial" w:hAnsi="Arial" w:cs="Arial"/>
          <w:color w:val="000000" w:themeColor="text1"/>
          <w:sz w:val="24"/>
          <w:szCs w:val="24"/>
        </w:rPr>
        <w:t>traduz seus anseios de preocupações em palavras sábias sobre os aspectos herdados, ou seja, a genética e aspectos sociais aprendidos do meio social. Os autores ao escreveram sobre a evolução perene da criança, destacam que a inteligência do ser humano depende da interação entre o ser e o meio social. Isso vai construir a inteligência, o pensamento e a linguagem.</w:t>
      </w:r>
      <w:r w:rsidR="003B5E33" w:rsidRPr="00B62B70">
        <w:rPr>
          <w:rFonts w:ascii="Arial" w:hAnsi="Arial" w:cs="Arial"/>
          <w:b/>
          <w:i/>
          <w:color w:val="000000" w:themeColor="text1"/>
          <w:sz w:val="24"/>
          <w:szCs w:val="24"/>
        </w:rPr>
        <w:t xml:space="preserve"> </w:t>
      </w:r>
      <w:r w:rsidR="003B5E33" w:rsidRPr="00B62B70">
        <w:rPr>
          <w:rFonts w:ascii="Arial" w:hAnsi="Arial" w:cs="Arial"/>
          <w:color w:val="000000" w:themeColor="text1"/>
          <w:sz w:val="24"/>
          <w:szCs w:val="24"/>
        </w:rPr>
        <w:t>Na infância a inteligência da pessoa é motora, prática, por isso tudo é aprendido pelo que vê alguém fazendo. Está aí a razão de se preocupar com a fase inicial da vida, onde tudo é herdado e aprendido, principalmente do genitor. Nas primeiras fases da vida do homem ele apreende todas as manifestações dos modelos existentes à sua volta. É nessa fase da vida, principalmente até os seis anos de idade que se forma a sua personalidade. Daí pode surgir uma pessoa de boa ou má conduta, uma consciência egoísta ou altruísta, dependendo dos arquétipos favoráveis em que se espelha. A partir desta constatação pode-se afirmar que os problemas existenciais, mormente do uso das drogas é reflexo de uma realidade familiar e social, na qual o jovem está inserido.</w:t>
      </w:r>
    </w:p>
    <w:p w:rsidR="005E6768" w:rsidRPr="00B62B70" w:rsidRDefault="005E6768" w:rsidP="005E6768">
      <w:pPr>
        <w:pStyle w:val="SemEspaamento"/>
        <w:spacing w:line="360" w:lineRule="auto"/>
        <w:ind w:firstLine="709"/>
        <w:jc w:val="both"/>
        <w:rPr>
          <w:rFonts w:ascii="Arial" w:hAnsi="Arial" w:cs="Arial"/>
          <w:color w:val="000000" w:themeColor="text1"/>
          <w:sz w:val="24"/>
          <w:szCs w:val="24"/>
        </w:rPr>
      </w:pPr>
      <w:r w:rsidRPr="00B62B70">
        <w:rPr>
          <w:rFonts w:ascii="Arial" w:eastAsia="Times New Roman" w:hAnsi="Arial" w:cs="Arial"/>
          <w:color w:val="000000" w:themeColor="text1"/>
          <w:sz w:val="24"/>
          <w:szCs w:val="24"/>
          <w:lang w:eastAsia="pt-BR"/>
        </w:rPr>
        <w:t xml:space="preserve"> </w:t>
      </w:r>
      <w:r w:rsidR="00DB71B0" w:rsidRPr="00B62B70">
        <w:rPr>
          <w:rFonts w:ascii="Arial" w:eastAsia="Times New Roman" w:hAnsi="Arial" w:cs="Arial"/>
          <w:color w:val="000000" w:themeColor="text1"/>
          <w:sz w:val="24"/>
          <w:szCs w:val="24"/>
          <w:lang w:eastAsia="pt-BR"/>
        </w:rPr>
        <w:t xml:space="preserve"> </w:t>
      </w:r>
      <w:r w:rsidRPr="00B62B70">
        <w:rPr>
          <w:rFonts w:ascii="Arial" w:eastAsia="Times New Roman" w:hAnsi="Arial" w:cs="Arial"/>
          <w:color w:val="000000" w:themeColor="text1"/>
          <w:sz w:val="24"/>
          <w:szCs w:val="24"/>
          <w:lang w:eastAsia="pt-BR"/>
        </w:rPr>
        <w:t>Segundo Escohotado (1997), problemas de drogas também estão relacionados com doenças sexualmente transmissíveis:</w:t>
      </w:r>
      <w:r w:rsidRPr="00B62B70">
        <w:rPr>
          <w:rFonts w:ascii="Arial" w:hAnsi="Arial" w:cs="Arial"/>
          <w:color w:val="000000" w:themeColor="text1"/>
          <w:sz w:val="24"/>
          <w:szCs w:val="24"/>
        </w:rPr>
        <w:t xml:space="preserve"> </w:t>
      </w:r>
    </w:p>
    <w:p w:rsidR="00636882" w:rsidRPr="00B62B70" w:rsidRDefault="00636882" w:rsidP="00A135D5">
      <w:pPr>
        <w:spacing w:after="240" w:line="240" w:lineRule="auto"/>
        <w:ind w:left="2124"/>
        <w:jc w:val="both"/>
        <w:rPr>
          <w:rFonts w:ascii="Arial" w:eastAsia="Times New Roman" w:hAnsi="Arial" w:cs="Arial"/>
          <w:color w:val="000000" w:themeColor="text1"/>
          <w:sz w:val="20"/>
          <w:szCs w:val="20"/>
          <w:lang w:eastAsia="pt-BR"/>
        </w:rPr>
      </w:pPr>
    </w:p>
    <w:p w:rsidR="00636882" w:rsidRPr="00B62B70" w:rsidRDefault="00636882" w:rsidP="00636882">
      <w:pPr>
        <w:spacing w:after="240" w:line="240" w:lineRule="auto"/>
        <w:ind w:left="2124"/>
        <w:jc w:val="right"/>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lastRenderedPageBreak/>
        <w:t>24</w:t>
      </w:r>
    </w:p>
    <w:p w:rsidR="005E6768" w:rsidRPr="00B62B70" w:rsidRDefault="005E6768" w:rsidP="00A135D5">
      <w:pPr>
        <w:spacing w:after="24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Acredita-se que a ação das drogas, capaz de causar desinibição e aumento do desejo sexual, deixe os indivíduos (em especial os adolescentes) mais propensos a práticas sexuais de risco. Alguns estudos mostram que apesar dos adolescentes iniciarem sua vida sexual antes do consumo de drogas</w:t>
      </w:r>
      <w:r w:rsidRPr="00B62B70">
        <w:rPr>
          <w:rFonts w:ascii="Arial" w:eastAsia="Times New Roman" w:hAnsi="Arial" w:cs="Arial"/>
          <w:color w:val="000000" w:themeColor="text1"/>
          <w:sz w:val="20"/>
          <w:szCs w:val="20"/>
          <w:vertAlign w:val="superscript"/>
          <w:lang w:eastAsia="pt-BR"/>
        </w:rPr>
        <w:t>6</w:t>
      </w:r>
      <w:r w:rsidRPr="00B62B70">
        <w:rPr>
          <w:rFonts w:ascii="Arial" w:eastAsia="Times New Roman" w:hAnsi="Arial" w:cs="Arial"/>
          <w:color w:val="000000" w:themeColor="text1"/>
          <w:sz w:val="20"/>
          <w:szCs w:val="20"/>
          <w:lang w:eastAsia="pt-BR"/>
        </w:rPr>
        <w:t xml:space="preserve"> e saberem claramente as formas de transmissão do HIV7, pouco alteraram seu comportamento sexual para fazer frente à infecção. Além disso, adolescentes que iniciam o consumo de drogas em fases mais precoces</w:t>
      </w:r>
      <w:r w:rsidRPr="00B62B70">
        <w:rPr>
          <w:rFonts w:ascii="Arial" w:eastAsia="Times New Roman" w:hAnsi="Arial" w:cs="Arial"/>
          <w:color w:val="000000" w:themeColor="text1"/>
          <w:sz w:val="20"/>
          <w:szCs w:val="20"/>
          <w:vertAlign w:val="superscript"/>
          <w:lang w:eastAsia="pt-BR"/>
        </w:rPr>
        <w:t>10</w:t>
      </w:r>
      <w:r w:rsidRPr="00B62B70">
        <w:rPr>
          <w:rFonts w:ascii="Arial" w:eastAsia="Times New Roman" w:hAnsi="Arial" w:cs="Arial"/>
          <w:color w:val="000000" w:themeColor="text1"/>
          <w:sz w:val="20"/>
          <w:szCs w:val="20"/>
          <w:lang w:eastAsia="pt-BR"/>
        </w:rPr>
        <w:t xml:space="preserve"> ou concomitante à prática sexual mostram-se ainda mais propensos a práticas sexuais de risco. Esse panorama é mais acentuado em alguns países em desenvolvimento, onde o sexo de risco (sem proteção e com múltiplos parceiros) representa a maior causa de doenças </w:t>
      </w:r>
      <w:r w:rsidR="00582AB4" w:rsidRPr="00B62B70">
        <w:rPr>
          <w:rFonts w:ascii="Arial" w:eastAsia="Times New Roman" w:hAnsi="Arial" w:cs="Arial"/>
          <w:color w:val="000000" w:themeColor="text1"/>
          <w:sz w:val="20"/>
          <w:szCs w:val="20"/>
          <w:lang w:eastAsia="pt-BR"/>
        </w:rPr>
        <w:t>infectocontagiosas</w:t>
      </w:r>
      <w:r w:rsidRPr="00B62B70">
        <w:rPr>
          <w:rFonts w:ascii="Arial" w:eastAsia="Times New Roman" w:hAnsi="Arial" w:cs="Arial"/>
          <w:color w:val="000000" w:themeColor="text1"/>
          <w:sz w:val="20"/>
          <w:szCs w:val="20"/>
          <w:lang w:eastAsia="pt-BR"/>
        </w:rPr>
        <w:t xml:space="preserve"> entre adolescentes. </w:t>
      </w:r>
    </w:p>
    <w:p w:rsidR="00127D26" w:rsidRPr="00B62B70" w:rsidRDefault="00127D26" w:rsidP="00127D26">
      <w:pPr>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Pr="00B62B70">
        <w:rPr>
          <w:rFonts w:ascii="Arial" w:hAnsi="Arial" w:cs="Arial"/>
          <w:color w:val="000000" w:themeColor="text1"/>
          <w:sz w:val="24"/>
          <w:szCs w:val="24"/>
          <w:lang w:val="pt-PT"/>
        </w:rPr>
        <w:t>Erikson (2013) nos interpela com a teoria do desenvolvimento psicossocial, isto é, segundo ele o homem é produto do meio. Para o autor existem oito idades, mas é n</w:t>
      </w:r>
      <w:r w:rsidRPr="00B62B70">
        <w:rPr>
          <w:rFonts w:ascii="Arial" w:hAnsi="Arial" w:cs="Arial"/>
          <w:color w:val="000000" w:themeColor="text1"/>
          <w:sz w:val="24"/>
          <w:szCs w:val="24"/>
        </w:rPr>
        <w:t>a 5ª idade localiza-se usual e aproximadamente dos 12 aos 18/20 anos, ou seja, na adolescência, puberdade, precisamente na idade em que na vertente positiva, o adolescente vai adquirir uma identidade psicossocial, isto é, compreende a sua singularidade, o seu papel no mundo. Nessa fase é possível que se comece a usar drogas.</w:t>
      </w:r>
    </w:p>
    <w:p w:rsidR="008C77D9" w:rsidRPr="00B62B70" w:rsidRDefault="000B69FE" w:rsidP="007E1130">
      <w:pPr>
        <w:pStyle w:val="SemEspaamento"/>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8C77D9" w:rsidRPr="00B62B70">
        <w:rPr>
          <w:rFonts w:ascii="Arial" w:hAnsi="Arial" w:cs="Arial"/>
          <w:color w:val="000000" w:themeColor="text1"/>
          <w:sz w:val="24"/>
          <w:szCs w:val="24"/>
        </w:rPr>
        <w:t xml:space="preserve">O site antidrogas </w:t>
      </w:r>
      <w:r w:rsidR="005F0FAF" w:rsidRPr="00B62B70">
        <w:rPr>
          <w:rFonts w:ascii="Arial" w:hAnsi="Arial" w:cs="Arial"/>
          <w:color w:val="000000" w:themeColor="text1"/>
          <w:sz w:val="24"/>
          <w:szCs w:val="24"/>
        </w:rPr>
        <w:t xml:space="preserve">(2015) </w:t>
      </w:r>
      <w:r w:rsidR="008C77D9" w:rsidRPr="00B62B70">
        <w:rPr>
          <w:rFonts w:ascii="Arial" w:hAnsi="Arial" w:cs="Arial"/>
          <w:color w:val="000000" w:themeColor="text1"/>
          <w:sz w:val="24"/>
          <w:szCs w:val="24"/>
        </w:rPr>
        <w:t>traz alguns requisitos básicos da dependência:</w:t>
      </w:r>
    </w:p>
    <w:p w:rsidR="008C77D9" w:rsidRPr="00B62B70" w:rsidRDefault="008C77D9" w:rsidP="008C77D9">
      <w:pPr>
        <w:spacing w:after="0" w:line="240" w:lineRule="auto"/>
        <w:ind w:left="2124"/>
        <w:jc w:val="both"/>
        <w:rPr>
          <w:rFonts w:ascii="Arial" w:eastAsia="Times New Roman" w:hAnsi="Arial" w:cs="Arial"/>
          <w:color w:val="000000" w:themeColor="text1"/>
          <w:sz w:val="20"/>
          <w:szCs w:val="20"/>
        </w:rPr>
      </w:pPr>
      <w:r w:rsidRPr="00B62B70">
        <w:rPr>
          <w:rFonts w:ascii="Arial" w:eastAsia="Times New Roman" w:hAnsi="Arial" w:cs="Arial"/>
          <w:color w:val="000000" w:themeColor="text1"/>
          <w:sz w:val="18"/>
          <w:szCs w:val="18"/>
        </w:rPr>
        <w:br/>
      </w:r>
      <w:r w:rsidRPr="00B62B70">
        <w:rPr>
          <w:rFonts w:ascii="Arial" w:eastAsia="Times New Roman" w:hAnsi="Arial" w:cs="Arial"/>
          <w:color w:val="000000" w:themeColor="text1"/>
          <w:sz w:val="20"/>
          <w:szCs w:val="20"/>
        </w:rPr>
        <w:t>1 - forte desejo ou compulsão para consumir a substância; 2 - dificuldade no controle de consumir a substância em termos do seu início, término ou níveis de consumo; 3 - estado de abstinência fisiológica quando o uso cessou ou foi reduzido (sintomas de abstinência ou uso da substância para aliviá-los); 4 - evidência de tolerância, de tal forma que doses crescentes da substância psicoativa são requeridas para alcançar efeitos originalmente produzidos por doses mais baixas; 5 - abandono progressivo de prazeres ou interesses alternativos em favor do uso da substância psicoativa, aumento do tempo necessário para obter ou tomar a substância psicoativa ou para se recuperar dos seus efeitos; 6 - persistência no uso da substância, a despeito de evidência clara de consequências manifestamente nocivas, tais como dano ao fígado por excesso de álcool, depressão consequente a período de consumo excessivo da substância ou comprometimento cognitivo relacionado à droga.</w:t>
      </w:r>
      <w:r w:rsidRPr="00B62B70">
        <w:rPr>
          <w:rFonts w:ascii="Arial" w:eastAsia="Times New Roman" w:hAnsi="Arial" w:cs="Arial"/>
          <w:color w:val="000000" w:themeColor="text1"/>
          <w:sz w:val="20"/>
          <w:szCs w:val="20"/>
        </w:rPr>
        <w:br/>
      </w:r>
    </w:p>
    <w:tbl>
      <w:tblPr>
        <w:tblW w:w="0" w:type="auto"/>
        <w:tblCellMar>
          <w:left w:w="0" w:type="dxa"/>
          <w:right w:w="0" w:type="dxa"/>
        </w:tblCellMar>
        <w:tblLook w:val="04A0" w:firstRow="1" w:lastRow="0" w:firstColumn="1" w:lastColumn="0" w:noHBand="0" w:noVBand="1"/>
      </w:tblPr>
      <w:tblGrid>
        <w:gridCol w:w="2347"/>
        <w:gridCol w:w="1915"/>
        <w:gridCol w:w="4799"/>
      </w:tblGrid>
      <w:tr w:rsidR="000B69FE" w:rsidRPr="00B62B70" w:rsidTr="009B3D95">
        <w:tc>
          <w:tcPr>
            <w:tcW w:w="0" w:type="auto"/>
            <w:gridSpan w:val="3"/>
            <w:tcBorders>
              <w:top w:val="nil"/>
              <w:left w:val="nil"/>
              <w:bottom w:val="single" w:sz="4" w:space="0" w:color="auto"/>
              <w:right w:val="nil"/>
            </w:tcBorders>
            <w:shd w:val="clear" w:color="auto" w:fill="auto"/>
            <w:hideMark/>
          </w:tcPr>
          <w:p w:rsidR="00541757" w:rsidRPr="00B62B70" w:rsidRDefault="000B69FE" w:rsidP="00C879E8">
            <w:pPr>
              <w:tabs>
                <w:tab w:val="left" w:pos="805"/>
              </w:tabs>
              <w:spacing w:after="0" w:line="360" w:lineRule="auto"/>
              <w:jc w:val="both"/>
              <w:rPr>
                <w:rFonts w:ascii="Arial" w:eastAsia="Times New Roman" w:hAnsi="Arial" w:cs="Arial"/>
                <w:bCs/>
                <w:color w:val="000000" w:themeColor="text1"/>
                <w:sz w:val="24"/>
                <w:szCs w:val="24"/>
                <w:bdr w:val="none" w:sz="0" w:space="0" w:color="auto" w:frame="1"/>
              </w:rPr>
            </w:pPr>
            <w:r w:rsidRPr="00B62B70">
              <w:rPr>
                <w:rFonts w:ascii="Arial" w:eastAsia="Times New Roman" w:hAnsi="Arial" w:cs="Arial"/>
                <w:bCs/>
                <w:color w:val="000000" w:themeColor="text1"/>
                <w:sz w:val="24"/>
                <w:szCs w:val="24"/>
                <w:bdr w:val="none" w:sz="0" w:space="0" w:color="auto" w:frame="1"/>
              </w:rPr>
              <w:t xml:space="preserve">            </w:t>
            </w:r>
            <w:r w:rsidR="009B3D95" w:rsidRPr="00B62B70">
              <w:rPr>
                <w:rFonts w:ascii="Arial" w:eastAsia="Times New Roman" w:hAnsi="Arial" w:cs="Arial"/>
                <w:bCs/>
                <w:color w:val="000000" w:themeColor="text1"/>
                <w:sz w:val="24"/>
                <w:szCs w:val="24"/>
                <w:bdr w:val="none" w:sz="0" w:space="0" w:color="auto" w:frame="1"/>
              </w:rPr>
              <w:t xml:space="preserve">O pior da dependência química é que vai destruindo as pessoas a começar pelo cérebro. </w:t>
            </w:r>
          </w:p>
          <w:p w:rsidR="008C77D9" w:rsidRPr="00B62B70" w:rsidRDefault="00541757" w:rsidP="009B3D95">
            <w:pPr>
              <w:spacing w:after="0" w:line="285" w:lineRule="atLeast"/>
              <w:jc w:val="both"/>
              <w:rPr>
                <w:rFonts w:ascii="Arial" w:eastAsia="Times New Roman" w:hAnsi="Arial" w:cs="Arial"/>
                <w:bCs/>
                <w:color w:val="000000" w:themeColor="text1"/>
                <w:sz w:val="24"/>
                <w:szCs w:val="24"/>
                <w:bdr w:val="none" w:sz="0" w:space="0" w:color="auto" w:frame="1"/>
              </w:rPr>
            </w:pPr>
            <w:r w:rsidRPr="00B62B70">
              <w:rPr>
                <w:rFonts w:ascii="Arial" w:eastAsia="Times New Roman" w:hAnsi="Arial" w:cs="Arial"/>
                <w:bCs/>
                <w:color w:val="000000" w:themeColor="text1"/>
                <w:sz w:val="24"/>
                <w:szCs w:val="24"/>
                <w:bdr w:val="none" w:sz="0" w:space="0" w:color="auto" w:frame="1"/>
              </w:rPr>
              <w:t xml:space="preserve">              </w:t>
            </w:r>
            <w:r w:rsidR="000B69FE" w:rsidRPr="00B62B70">
              <w:rPr>
                <w:rFonts w:ascii="Arial" w:eastAsia="Times New Roman" w:hAnsi="Arial" w:cs="Arial"/>
                <w:bCs/>
                <w:color w:val="000000" w:themeColor="text1"/>
                <w:sz w:val="24"/>
                <w:szCs w:val="24"/>
                <w:bdr w:val="none" w:sz="0" w:space="0" w:color="auto" w:frame="1"/>
              </w:rPr>
              <w:t>O mesmo site, nos informa sobre o u</w:t>
            </w:r>
            <w:r w:rsidR="008C77D9" w:rsidRPr="00B62B70">
              <w:rPr>
                <w:rFonts w:ascii="Arial" w:eastAsia="Times New Roman" w:hAnsi="Arial" w:cs="Arial"/>
                <w:bCs/>
                <w:color w:val="000000" w:themeColor="text1"/>
                <w:sz w:val="24"/>
                <w:szCs w:val="24"/>
                <w:bdr w:val="none" w:sz="0" w:space="0" w:color="auto" w:frame="1"/>
              </w:rPr>
              <w:t xml:space="preserve">so de </w:t>
            </w:r>
            <w:r w:rsidR="009B3D95" w:rsidRPr="00B62B70">
              <w:rPr>
                <w:rFonts w:ascii="Arial" w:eastAsia="Times New Roman" w:hAnsi="Arial" w:cs="Arial"/>
                <w:bCs/>
                <w:color w:val="000000" w:themeColor="text1"/>
                <w:sz w:val="24"/>
                <w:szCs w:val="24"/>
                <w:bdr w:val="none" w:sz="0" w:space="0" w:color="auto" w:frame="1"/>
              </w:rPr>
              <w:t>d</w:t>
            </w:r>
            <w:r w:rsidR="008C77D9" w:rsidRPr="00B62B70">
              <w:rPr>
                <w:rFonts w:ascii="Arial" w:eastAsia="Times New Roman" w:hAnsi="Arial" w:cs="Arial"/>
                <w:bCs/>
                <w:color w:val="000000" w:themeColor="text1"/>
                <w:sz w:val="24"/>
                <w:szCs w:val="24"/>
                <w:bdr w:val="none" w:sz="0" w:space="0" w:color="auto" w:frame="1"/>
              </w:rPr>
              <w:t xml:space="preserve">roga em </w:t>
            </w:r>
            <w:r w:rsidR="009B3D95" w:rsidRPr="00B62B70">
              <w:rPr>
                <w:rFonts w:ascii="Arial" w:eastAsia="Times New Roman" w:hAnsi="Arial" w:cs="Arial"/>
                <w:bCs/>
                <w:color w:val="000000" w:themeColor="text1"/>
                <w:sz w:val="24"/>
                <w:szCs w:val="24"/>
                <w:bdr w:val="none" w:sz="0" w:space="0" w:color="auto" w:frame="1"/>
              </w:rPr>
              <w:t>a</w:t>
            </w:r>
            <w:r w:rsidR="008C77D9" w:rsidRPr="00B62B70">
              <w:rPr>
                <w:rFonts w:ascii="Arial" w:eastAsia="Times New Roman" w:hAnsi="Arial" w:cs="Arial"/>
                <w:bCs/>
                <w:color w:val="000000" w:themeColor="text1"/>
                <w:sz w:val="24"/>
                <w:szCs w:val="24"/>
                <w:bdr w:val="none" w:sz="0" w:space="0" w:color="auto" w:frame="1"/>
              </w:rPr>
              <w:t>dolescentes</w:t>
            </w:r>
            <w:r w:rsidR="009B3D95" w:rsidRPr="00B62B70">
              <w:rPr>
                <w:rFonts w:ascii="Arial" w:eastAsia="Times New Roman" w:hAnsi="Arial" w:cs="Arial"/>
                <w:bCs/>
                <w:color w:val="000000" w:themeColor="text1"/>
                <w:sz w:val="24"/>
                <w:szCs w:val="24"/>
                <w:bdr w:val="none" w:sz="0" w:space="0" w:color="auto" w:frame="1"/>
              </w:rPr>
              <w:t>:</w:t>
            </w:r>
          </w:p>
          <w:p w:rsidR="00AE133D" w:rsidRPr="00B62B70" w:rsidRDefault="00AE133D" w:rsidP="009B3D95">
            <w:pPr>
              <w:spacing w:after="0" w:line="285" w:lineRule="atLeast"/>
              <w:jc w:val="both"/>
              <w:rPr>
                <w:rFonts w:ascii="Arial" w:eastAsia="Times New Roman" w:hAnsi="Arial" w:cs="Arial"/>
                <w:color w:val="000000" w:themeColor="text1"/>
                <w:sz w:val="24"/>
                <w:szCs w:val="24"/>
              </w:rPr>
            </w:pPr>
          </w:p>
        </w:tc>
      </w:tr>
      <w:tr w:rsidR="00B62B70" w:rsidRPr="00B62B70" w:rsidTr="009B3D9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Idade de início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Substância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Tempo para uso problemático</w:t>
            </w:r>
          </w:p>
        </w:tc>
      </w:tr>
      <w:tr w:rsidR="00B62B70" w:rsidRPr="00B62B70" w:rsidTr="009B3D9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11 anos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127D26"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Á</w:t>
            </w:r>
            <w:r w:rsidR="008C77D9" w:rsidRPr="00B62B70">
              <w:rPr>
                <w:rFonts w:ascii="Arial" w:eastAsia="Times New Roman" w:hAnsi="Arial" w:cs="Arial"/>
                <w:color w:val="000000" w:themeColor="text1"/>
                <w:sz w:val="24"/>
                <w:szCs w:val="24"/>
              </w:rPr>
              <w:t>lcool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2,5 anos</w:t>
            </w:r>
          </w:p>
        </w:tc>
      </w:tr>
      <w:tr w:rsidR="00B62B70" w:rsidRPr="00B62B70" w:rsidTr="009B3D9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12 anos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127D26"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M</w:t>
            </w:r>
            <w:r w:rsidR="008C77D9" w:rsidRPr="00B62B70">
              <w:rPr>
                <w:rFonts w:ascii="Arial" w:eastAsia="Times New Roman" w:hAnsi="Arial" w:cs="Arial"/>
                <w:color w:val="000000" w:themeColor="text1"/>
                <w:sz w:val="24"/>
                <w:szCs w:val="24"/>
              </w:rPr>
              <w:t>aconha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 ano</w:t>
            </w:r>
          </w:p>
        </w:tc>
      </w:tr>
      <w:tr w:rsidR="00B62B70" w:rsidRPr="00B62B70" w:rsidTr="009B3D9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13 anos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127D26"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C</w:t>
            </w:r>
            <w:r w:rsidR="008C77D9" w:rsidRPr="00B62B70">
              <w:rPr>
                <w:rFonts w:ascii="Arial" w:eastAsia="Times New Roman" w:hAnsi="Arial" w:cs="Arial"/>
                <w:color w:val="000000" w:themeColor="text1"/>
                <w:sz w:val="24"/>
                <w:szCs w:val="24"/>
              </w:rPr>
              <w:t>ocaína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6 meses</w:t>
            </w:r>
          </w:p>
        </w:tc>
      </w:tr>
      <w:tr w:rsidR="00B62B70" w:rsidRPr="00B62B70" w:rsidTr="009B3D9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14 anos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127D26"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C</w:t>
            </w:r>
            <w:r w:rsidR="008C77D9" w:rsidRPr="00B62B70">
              <w:rPr>
                <w:rFonts w:ascii="Arial" w:eastAsia="Times New Roman" w:hAnsi="Arial" w:cs="Arial"/>
                <w:color w:val="000000" w:themeColor="text1"/>
                <w:sz w:val="24"/>
                <w:szCs w:val="24"/>
              </w:rPr>
              <w:t>rack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77D9" w:rsidRPr="00B62B70" w:rsidRDefault="008C77D9" w:rsidP="00AE133D">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 mês</w:t>
            </w:r>
          </w:p>
        </w:tc>
      </w:tr>
    </w:tbl>
    <w:p w:rsidR="008C77D9" w:rsidRPr="00C97ACB" w:rsidRDefault="008C77D9" w:rsidP="00AE133D">
      <w:pPr>
        <w:spacing w:after="0" w:line="240" w:lineRule="auto"/>
        <w:jc w:val="center"/>
        <w:rPr>
          <w:rFonts w:ascii="Arial" w:eastAsia="Times New Roman" w:hAnsi="Arial" w:cs="Arial"/>
          <w:b/>
          <w:color w:val="000000" w:themeColor="text1"/>
          <w:sz w:val="20"/>
          <w:szCs w:val="20"/>
        </w:rPr>
      </w:pPr>
      <w:r w:rsidRPr="00B62B70">
        <w:rPr>
          <w:rFonts w:ascii="Arial" w:eastAsia="Times New Roman" w:hAnsi="Arial" w:cs="Arial"/>
          <w:color w:val="000000" w:themeColor="text1"/>
          <w:sz w:val="24"/>
          <w:szCs w:val="24"/>
        </w:rPr>
        <w:br/>
      </w:r>
      <w:r w:rsidR="009B3D95" w:rsidRPr="00C97ACB">
        <w:rPr>
          <w:rFonts w:ascii="Arial" w:eastAsia="Times New Roman" w:hAnsi="Arial" w:cs="Arial"/>
          <w:b/>
          <w:color w:val="000000" w:themeColor="text1"/>
          <w:sz w:val="20"/>
          <w:szCs w:val="20"/>
        </w:rPr>
        <w:t xml:space="preserve">Figura 1 – Fonte: </w:t>
      </w:r>
      <w:hyperlink r:id="rId7" w:history="1">
        <w:r w:rsidR="009B3D95" w:rsidRPr="00C97ACB">
          <w:rPr>
            <w:rStyle w:val="Hyperlink"/>
            <w:rFonts w:ascii="Arial" w:eastAsia="Times New Roman" w:hAnsi="Arial" w:cs="Arial"/>
            <w:b/>
            <w:color w:val="000000" w:themeColor="text1"/>
            <w:sz w:val="20"/>
            <w:szCs w:val="20"/>
          </w:rPr>
          <w:t>www.antidrogas.com.br</w:t>
        </w:r>
      </w:hyperlink>
      <w:r w:rsidR="003B5E33" w:rsidRPr="00C97ACB">
        <w:rPr>
          <w:rStyle w:val="Hyperlink"/>
          <w:rFonts w:ascii="Arial" w:eastAsia="Times New Roman" w:hAnsi="Arial" w:cs="Arial"/>
          <w:b/>
          <w:color w:val="000000" w:themeColor="text1"/>
          <w:sz w:val="20"/>
          <w:szCs w:val="20"/>
          <w:u w:val="none"/>
        </w:rPr>
        <w:t>&gt;Acesso em 12.09.15.</w:t>
      </w:r>
    </w:p>
    <w:p w:rsidR="009B3D95" w:rsidRPr="00C97ACB" w:rsidRDefault="009B3D95" w:rsidP="008C77D9">
      <w:pPr>
        <w:spacing w:after="0" w:line="240" w:lineRule="auto"/>
        <w:rPr>
          <w:rFonts w:ascii="Arial" w:eastAsia="Times New Roman" w:hAnsi="Arial" w:cs="Arial"/>
          <w:b/>
          <w:color w:val="000000" w:themeColor="text1"/>
          <w:sz w:val="20"/>
          <w:szCs w:val="20"/>
        </w:rPr>
      </w:pPr>
    </w:p>
    <w:p w:rsidR="004E54C7" w:rsidRDefault="009B3D95" w:rsidP="009B3D95">
      <w:pPr>
        <w:spacing w:after="0" w:line="360" w:lineRule="auto"/>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w:t>
      </w:r>
    </w:p>
    <w:p w:rsidR="00446D05" w:rsidRPr="00B62B70" w:rsidRDefault="00446D05" w:rsidP="009B3D95">
      <w:pPr>
        <w:spacing w:after="0" w:line="360" w:lineRule="auto"/>
        <w:jc w:val="both"/>
        <w:rPr>
          <w:rFonts w:ascii="Arial" w:eastAsia="Times New Roman" w:hAnsi="Arial" w:cs="Arial"/>
          <w:color w:val="000000" w:themeColor="text1"/>
          <w:sz w:val="24"/>
          <w:szCs w:val="24"/>
        </w:rPr>
      </w:pPr>
    </w:p>
    <w:p w:rsidR="004E54C7" w:rsidRPr="00B62B70" w:rsidRDefault="004E54C7" w:rsidP="004E54C7">
      <w:pPr>
        <w:spacing w:after="0" w:line="360" w:lineRule="auto"/>
        <w:jc w:val="right"/>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lastRenderedPageBreak/>
        <w:t>25</w:t>
      </w:r>
    </w:p>
    <w:p w:rsidR="009B3D95" w:rsidRPr="00B62B70" w:rsidRDefault="004E54C7" w:rsidP="004E54C7">
      <w:pPr>
        <w:spacing w:after="0"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w:t>
      </w:r>
      <w:r w:rsidR="009B3D95" w:rsidRPr="00B62B70">
        <w:rPr>
          <w:rFonts w:ascii="Arial" w:eastAsia="Times New Roman" w:hAnsi="Arial" w:cs="Arial"/>
          <w:color w:val="000000" w:themeColor="text1"/>
          <w:sz w:val="24"/>
          <w:szCs w:val="24"/>
        </w:rPr>
        <w:t>Os dados apresentam indícios de que os adolescentes mais jovens começam pelo uso do álcool e concomitantemente vai aumentando a dose e a intensidade no uso.</w:t>
      </w:r>
    </w:p>
    <w:p w:rsidR="009B3D95" w:rsidRPr="00B62B70" w:rsidRDefault="001856F8" w:rsidP="009B3D95">
      <w:pPr>
        <w:spacing w:after="0" w:line="360" w:lineRule="auto"/>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w:t>
      </w:r>
      <w:r w:rsidR="009B3D95" w:rsidRPr="00B62B70">
        <w:rPr>
          <w:rFonts w:ascii="Arial" w:eastAsia="Times New Roman" w:hAnsi="Arial" w:cs="Arial"/>
          <w:color w:val="000000" w:themeColor="text1"/>
          <w:sz w:val="24"/>
          <w:szCs w:val="24"/>
        </w:rPr>
        <w:t xml:space="preserve">É observando o perfil dos usuários que se percebe a gravidade do problema. O grupo social, a gangue a que faz parte é um grande incentivador:   </w:t>
      </w:r>
    </w:p>
    <w:p w:rsidR="009B3D95" w:rsidRPr="00B62B70" w:rsidRDefault="009B3D95" w:rsidP="008C77D9">
      <w:pPr>
        <w:spacing w:after="0" w:line="240" w:lineRule="auto"/>
        <w:rPr>
          <w:rFonts w:ascii="Arial" w:eastAsia="Times New Roman" w:hAnsi="Arial" w:cs="Arial"/>
          <w:color w:val="000000" w:themeColor="text1"/>
          <w:sz w:val="24"/>
          <w:szCs w:val="24"/>
        </w:rPr>
      </w:pPr>
    </w:p>
    <w:tbl>
      <w:tblPr>
        <w:tblW w:w="3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9"/>
        <w:gridCol w:w="4977"/>
      </w:tblGrid>
      <w:tr w:rsidR="00DE37E3" w:rsidRPr="00B62B70" w:rsidTr="00DE37E3">
        <w:trPr>
          <w:jc w:val="center"/>
        </w:trPr>
        <w:tc>
          <w:tcPr>
            <w:tcW w:w="0" w:type="auto"/>
            <w:gridSpan w:val="2"/>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b/>
                <w:bCs/>
                <w:color w:val="000000" w:themeColor="text1"/>
                <w:sz w:val="24"/>
                <w:szCs w:val="24"/>
                <w:bdr w:val="none" w:sz="0" w:space="0" w:color="auto" w:frame="1"/>
              </w:rPr>
              <w:t>Perfil dos Usuários</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81%</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são de classe média</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46,8%</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cursam o nível superior</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50%</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mencionam apenas os efeitos positivos da droga</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84%</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já tiveram episódios depressivos após o uso</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65,6%</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acreditam que o ecstasy é seguro</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15,6%</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já tiveram problemas financeiros pelo uso do ecstasy</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100%</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usam a droga em grupo</w:t>
            </w:r>
          </w:p>
        </w:tc>
      </w:tr>
      <w:tr w:rsidR="00DE37E3" w:rsidRPr="00B62B70" w:rsidTr="00DE37E3">
        <w:trPr>
          <w:jc w:val="center"/>
        </w:trPr>
        <w:tc>
          <w:tcPr>
            <w:tcW w:w="12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100%</w:t>
            </w:r>
          </w:p>
        </w:tc>
        <w:tc>
          <w:tcPr>
            <w:tcW w:w="3750" w:type="pct"/>
            <w:shd w:val="clear" w:color="auto" w:fill="auto"/>
            <w:hideMark/>
          </w:tcPr>
          <w:p w:rsidR="008C77D9" w:rsidRPr="00B62B70" w:rsidRDefault="008C77D9" w:rsidP="00FC37E6">
            <w:pPr>
              <w:spacing w:after="0" w:line="285" w:lineRule="atLeast"/>
              <w:jc w:val="center"/>
              <w:textAlignment w:val="top"/>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são usuários de outras drogas como maconha, cocaína e LSD</w:t>
            </w:r>
          </w:p>
        </w:tc>
      </w:tr>
    </w:tbl>
    <w:p w:rsidR="009B3D95" w:rsidRPr="00C97ACB" w:rsidRDefault="009B3D95" w:rsidP="00AE133D">
      <w:pPr>
        <w:spacing w:after="0" w:line="240" w:lineRule="auto"/>
        <w:jc w:val="center"/>
        <w:rPr>
          <w:rFonts w:ascii="Arial" w:eastAsia="Times New Roman" w:hAnsi="Arial" w:cs="Arial"/>
          <w:b/>
          <w:color w:val="000000" w:themeColor="text1"/>
          <w:sz w:val="20"/>
          <w:szCs w:val="20"/>
        </w:rPr>
      </w:pPr>
      <w:r w:rsidRPr="00C97ACB">
        <w:rPr>
          <w:rFonts w:ascii="Arial" w:eastAsia="Times New Roman" w:hAnsi="Arial" w:cs="Arial"/>
          <w:b/>
          <w:color w:val="000000" w:themeColor="text1"/>
          <w:sz w:val="20"/>
          <w:szCs w:val="20"/>
        </w:rPr>
        <w:t xml:space="preserve">Figura 2 – Fonte: </w:t>
      </w:r>
      <w:hyperlink r:id="rId8" w:history="1">
        <w:r w:rsidRPr="00C97ACB">
          <w:rPr>
            <w:rStyle w:val="Hyperlink"/>
            <w:rFonts w:ascii="Arial" w:eastAsia="Times New Roman" w:hAnsi="Arial" w:cs="Arial"/>
            <w:b/>
            <w:color w:val="000000" w:themeColor="text1"/>
            <w:sz w:val="20"/>
            <w:szCs w:val="20"/>
          </w:rPr>
          <w:t>www.antidrogas.com.br</w:t>
        </w:r>
      </w:hyperlink>
      <w:r w:rsidR="003B5E33" w:rsidRPr="00C97ACB">
        <w:rPr>
          <w:rStyle w:val="Hyperlink"/>
          <w:rFonts w:ascii="Arial" w:eastAsia="Times New Roman" w:hAnsi="Arial" w:cs="Arial"/>
          <w:b/>
          <w:color w:val="000000" w:themeColor="text1"/>
          <w:sz w:val="20"/>
          <w:szCs w:val="20"/>
          <w:u w:val="none"/>
        </w:rPr>
        <w:t>&gt;Acesso em 12.09.15.</w:t>
      </w:r>
    </w:p>
    <w:p w:rsidR="009B3D95" w:rsidRPr="00C97ACB" w:rsidRDefault="009B3D95" w:rsidP="00D61A19">
      <w:pPr>
        <w:pStyle w:val="SemEspaamento"/>
        <w:spacing w:line="360" w:lineRule="auto"/>
        <w:rPr>
          <w:rFonts w:ascii="Arial" w:eastAsia="Times New Roman" w:hAnsi="Arial" w:cs="Arial"/>
          <w:b/>
          <w:color w:val="000000" w:themeColor="text1"/>
          <w:sz w:val="20"/>
          <w:szCs w:val="20"/>
        </w:rPr>
      </w:pPr>
    </w:p>
    <w:p w:rsidR="00AE133D" w:rsidRPr="00B62B70" w:rsidRDefault="00AE133D" w:rsidP="00AE133D">
      <w:pPr>
        <w:pStyle w:val="SemEspaamento"/>
        <w:spacing w:line="360" w:lineRule="auto"/>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Ainda existem pessoas alienadas que dizem que há benefícios no uso das drogas. É incrível como as pessoas estão sendo influenciadas. Os adolescentes se deixam levar pela onda da ilusão.</w:t>
      </w:r>
    </w:p>
    <w:p w:rsidR="00F26430" w:rsidRPr="00B62B70" w:rsidRDefault="008C77D9" w:rsidP="009B3D95">
      <w:pPr>
        <w:spacing w:after="0" w:line="240" w:lineRule="auto"/>
        <w:rPr>
          <w:rFonts w:ascii="Arial" w:eastAsia="Times New Roman" w:hAnsi="Arial" w:cs="Arial"/>
          <w:bCs/>
          <w:color w:val="000000" w:themeColor="text1"/>
          <w:sz w:val="24"/>
          <w:szCs w:val="24"/>
          <w:bdr w:val="none" w:sz="0" w:space="0" w:color="auto" w:frame="1"/>
        </w:rPr>
      </w:pPr>
      <w:r w:rsidRPr="00B62B70">
        <w:rPr>
          <w:rFonts w:ascii="Arial" w:eastAsia="Times New Roman" w:hAnsi="Arial" w:cs="Arial"/>
          <w:color w:val="000000" w:themeColor="text1"/>
          <w:sz w:val="18"/>
          <w:szCs w:val="18"/>
        </w:rPr>
        <w:br/>
      </w:r>
      <w:r w:rsidR="00F26430" w:rsidRPr="00B62B70">
        <w:rPr>
          <w:rFonts w:ascii="Arial" w:eastAsia="Times New Roman" w:hAnsi="Arial" w:cs="Arial"/>
          <w:bCs/>
          <w:color w:val="000000" w:themeColor="text1"/>
          <w:sz w:val="24"/>
          <w:szCs w:val="24"/>
          <w:bdr w:val="none" w:sz="0" w:space="0" w:color="auto" w:frame="1"/>
        </w:rPr>
        <w:t xml:space="preserve">              As consequências do uso das drogas são alarmantes:</w:t>
      </w:r>
    </w:p>
    <w:p w:rsidR="00F26430" w:rsidRPr="00B62B70" w:rsidRDefault="00F26430" w:rsidP="009B3D95">
      <w:pPr>
        <w:spacing w:after="0" w:line="240" w:lineRule="auto"/>
        <w:rPr>
          <w:rFonts w:ascii="Arial" w:eastAsia="Times New Roman" w:hAnsi="Arial" w:cs="Arial"/>
          <w:bCs/>
          <w:color w:val="000000" w:themeColor="text1"/>
          <w:sz w:val="24"/>
          <w:szCs w:val="24"/>
          <w:bdr w:val="none" w:sz="0" w:space="0" w:color="auto" w:frame="1"/>
        </w:rPr>
      </w:pPr>
    </w:p>
    <w:p w:rsidR="009B3D95" w:rsidRPr="00C97ACB" w:rsidRDefault="008C77D9" w:rsidP="00192B4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color w:val="000000" w:themeColor="text1"/>
          <w:sz w:val="20"/>
          <w:szCs w:val="20"/>
        </w:rPr>
      </w:pPr>
      <w:r w:rsidRPr="00B62B70">
        <w:rPr>
          <w:rFonts w:ascii="Arial" w:eastAsia="Times New Roman" w:hAnsi="Arial" w:cs="Arial"/>
          <w:b/>
          <w:bCs/>
          <w:color w:val="000000" w:themeColor="text1"/>
          <w:sz w:val="24"/>
          <w:szCs w:val="24"/>
          <w:bdr w:val="none" w:sz="0" w:space="0" w:color="auto" w:frame="1"/>
        </w:rPr>
        <w:t>Dados Epidemiológicos</w:t>
      </w:r>
      <w:r w:rsidRPr="00B62B70">
        <w:rPr>
          <w:rFonts w:ascii="Arial" w:eastAsia="Times New Roman" w:hAnsi="Arial" w:cs="Arial"/>
          <w:color w:val="000000" w:themeColor="text1"/>
          <w:sz w:val="24"/>
          <w:szCs w:val="24"/>
        </w:rPr>
        <w:br/>
        <w:t>20% da população usam substâncias psicoativas no decorrer da vida;</w:t>
      </w:r>
      <w:r w:rsidRPr="00B62B70">
        <w:rPr>
          <w:rFonts w:ascii="Arial" w:eastAsia="Times New Roman" w:hAnsi="Arial" w:cs="Arial"/>
          <w:color w:val="000000" w:themeColor="text1"/>
          <w:sz w:val="24"/>
          <w:szCs w:val="24"/>
        </w:rPr>
        <w:br/>
        <w:t>15% no mínimo são portadores da doença da dependência química;</w:t>
      </w:r>
      <w:r w:rsidRPr="00B62B70">
        <w:rPr>
          <w:rFonts w:ascii="Arial" w:eastAsia="Times New Roman" w:hAnsi="Arial" w:cs="Arial"/>
          <w:color w:val="000000" w:themeColor="text1"/>
          <w:sz w:val="24"/>
          <w:szCs w:val="24"/>
        </w:rPr>
        <w:br/>
        <w:t>10% a 12% desses usam mais de uma droga concomitante;</w:t>
      </w:r>
      <w:r w:rsidRPr="00B62B70">
        <w:rPr>
          <w:rFonts w:ascii="Arial" w:eastAsia="Times New Roman" w:hAnsi="Arial" w:cs="Arial"/>
          <w:color w:val="000000" w:themeColor="text1"/>
          <w:sz w:val="24"/>
          <w:szCs w:val="24"/>
        </w:rPr>
        <w:br/>
        <w:t>A incidência de DQ é de 2 a 6 vezes maior no homem;</w:t>
      </w:r>
      <w:r w:rsidRPr="00B62B70">
        <w:rPr>
          <w:rFonts w:ascii="Arial" w:eastAsia="Times New Roman" w:hAnsi="Arial" w:cs="Arial"/>
          <w:color w:val="000000" w:themeColor="text1"/>
          <w:sz w:val="24"/>
          <w:szCs w:val="24"/>
        </w:rPr>
        <w:br/>
        <w:t>DQ evolui do álcool para drogas mais pesadas;</w:t>
      </w:r>
      <w:r w:rsidRPr="00B62B70">
        <w:rPr>
          <w:rFonts w:ascii="Arial" w:eastAsia="Times New Roman" w:hAnsi="Arial" w:cs="Arial"/>
          <w:color w:val="000000" w:themeColor="text1"/>
          <w:sz w:val="24"/>
          <w:szCs w:val="24"/>
        </w:rPr>
        <w:br/>
        <w:t>150 mil óbitos/ano por alcoolismo nos USA;</w:t>
      </w:r>
      <w:r w:rsidRPr="00B62B70">
        <w:rPr>
          <w:rFonts w:ascii="Arial" w:eastAsia="Times New Roman" w:hAnsi="Arial" w:cs="Arial"/>
          <w:color w:val="000000" w:themeColor="text1"/>
          <w:sz w:val="24"/>
          <w:szCs w:val="24"/>
        </w:rPr>
        <w:br/>
        <w:t>15% dos DQ cometem suicídio (20 vezes maior que na população).</w:t>
      </w:r>
      <w:r w:rsidRPr="00B62B70">
        <w:rPr>
          <w:rFonts w:ascii="Arial" w:eastAsia="Times New Roman" w:hAnsi="Arial" w:cs="Arial"/>
          <w:color w:val="000000" w:themeColor="text1"/>
          <w:sz w:val="24"/>
          <w:szCs w:val="24"/>
        </w:rPr>
        <w:br/>
      </w:r>
      <w:r w:rsidR="009B3D95" w:rsidRPr="00C97ACB">
        <w:rPr>
          <w:rFonts w:ascii="Arial" w:eastAsia="Times New Roman" w:hAnsi="Arial" w:cs="Arial"/>
          <w:b/>
          <w:color w:val="000000" w:themeColor="text1"/>
          <w:sz w:val="20"/>
          <w:szCs w:val="20"/>
        </w:rPr>
        <w:t xml:space="preserve">Figura 3 – Fonte: </w:t>
      </w:r>
      <w:hyperlink r:id="rId9" w:history="1">
        <w:r w:rsidR="009B3D95" w:rsidRPr="00C97ACB">
          <w:rPr>
            <w:rStyle w:val="Hyperlink"/>
            <w:rFonts w:ascii="Arial" w:eastAsia="Times New Roman" w:hAnsi="Arial" w:cs="Arial"/>
            <w:b/>
            <w:color w:val="000000" w:themeColor="text1"/>
            <w:sz w:val="20"/>
            <w:szCs w:val="20"/>
          </w:rPr>
          <w:t>www.antidrogas.com.br</w:t>
        </w:r>
      </w:hyperlink>
      <w:r w:rsidR="003B5E33" w:rsidRPr="00C97ACB">
        <w:rPr>
          <w:rStyle w:val="Hyperlink"/>
          <w:rFonts w:ascii="Arial" w:eastAsia="Times New Roman" w:hAnsi="Arial" w:cs="Arial"/>
          <w:b/>
          <w:color w:val="000000" w:themeColor="text1"/>
          <w:sz w:val="20"/>
          <w:szCs w:val="20"/>
          <w:u w:val="none"/>
        </w:rPr>
        <w:t>&gt;Acesso em 12.09.15.</w:t>
      </w:r>
    </w:p>
    <w:p w:rsidR="009B3D95" w:rsidRPr="00B62B70" w:rsidRDefault="009B3D95" w:rsidP="00D61A19">
      <w:pPr>
        <w:pStyle w:val="SemEspaamento"/>
        <w:spacing w:line="360" w:lineRule="auto"/>
        <w:rPr>
          <w:rFonts w:ascii="Arial" w:eastAsia="Times New Roman" w:hAnsi="Arial" w:cs="Arial"/>
          <w:color w:val="000000" w:themeColor="text1"/>
          <w:sz w:val="18"/>
          <w:szCs w:val="18"/>
        </w:rPr>
      </w:pPr>
    </w:p>
    <w:p w:rsidR="009B3D95" w:rsidRPr="00B62B70" w:rsidRDefault="00F26430" w:rsidP="00F26430">
      <w:pPr>
        <w:pStyle w:val="SemEspaamento"/>
        <w:spacing w:line="360" w:lineRule="auto"/>
        <w:ind w:firstLine="708"/>
        <w:jc w:val="both"/>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Há uma preocupação da sociedade com relação às drogas, mas muito problemas são irreversíveis. As estatísticas apontam para uma porcentagem elevada das pessoas que tem transtornos na vida:</w:t>
      </w:r>
    </w:p>
    <w:p w:rsidR="00CA1EAB" w:rsidRPr="00B62B70" w:rsidRDefault="008C77D9" w:rsidP="007C46BE">
      <w:pPr>
        <w:spacing w:after="0" w:line="240" w:lineRule="auto"/>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br/>
      </w:r>
      <w:r w:rsidRPr="00B62B70">
        <w:rPr>
          <w:rFonts w:ascii="Arial" w:eastAsia="Times New Roman" w:hAnsi="Arial" w:cs="Arial"/>
          <w:b/>
          <w:bCs/>
          <w:color w:val="000000" w:themeColor="text1"/>
          <w:sz w:val="24"/>
          <w:szCs w:val="24"/>
        </w:rPr>
        <w:t>Transtornos Psiquiátricos em Pacientes Dependentes de Álcool</w:t>
      </w:r>
      <w:r w:rsidRPr="00B62B70">
        <w:rPr>
          <w:rFonts w:ascii="Arial" w:eastAsia="Times New Roman" w:hAnsi="Arial" w:cs="Arial"/>
          <w:color w:val="000000" w:themeColor="text1"/>
          <w:sz w:val="24"/>
          <w:szCs w:val="24"/>
        </w:rPr>
        <w:t> </w:t>
      </w:r>
      <w:r w:rsidRPr="00B62B70">
        <w:rPr>
          <w:rFonts w:ascii="Arial" w:eastAsia="Times New Roman" w:hAnsi="Arial" w:cs="Arial"/>
          <w:color w:val="000000" w:themeColor="text1"/>
          <w:sz w:val="24"/>
          <w:szCs w:val="24"/>
        </w:rPr>
        <w:br/>
        <w:t>- 218 pacientes alcoolistas x 218 pacientes não alcoolistas - Serviço Ambulatorial Universitário do estado de São Paulo;</w:t>
      </w:r>
      <w:r w:rsidRPr="00B62B70">
        <w:rPr>
          <w:rFonts w:ascii="Arial" w:eastAsia="Times New Roman" w:hAnsi="Arial" w:cs="Arial"/>
          <w:color w:val="000000" w:themeColor="text1"/>
          <w:sz w:val="24"/>
          <w:szCs w:val="24"/>
        </w:rPr>
        <w:br/>
        <w:t xml:space="preserve">- Prevalência em toda vida (LTP) de transtornos psiquiátricos: 70% população </w:t>
      </w:r>
    </w:p>
    <w:p w:rsidR="00FE2A03" w:rsidRDefault="00FE2A03" w:rsidP="00CA1EAB">
      <w:pPr>
        <w:spacing w:after="0" w:line="240" w:lineRule="auto"/>
        <w:jc w:val="right"/>
        <w:rPr>
          <w:rFonts w:ascii="Arial" w:eastAsia="Times New Roman" w:hAnsi="Arial" w:cs="Arial"/>
          <w:color w:val="000000" w:themeColor="text1"/>
          <w:sz w:val="24"/>
          <w:szCs w:val="24"/>
        </w:rPr>
      </w:pPr>
    </w:p>
    <w:p w:rsidR="00CA1EAB" w:rsidRPr="00B62B70" w:rsidRDefault="00CA1EAB" w:rsidP="00CA1EAB">
      <w:pPr>
        <w:spacing w:after="0" w:line="240" w:lineRule="auto"/>
        <w:jc w:val="right"/>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lastRenderedPageBreak/>
        <w:t>26</w:t>
      </w:r>
    </w:p>
    <w:p w:rsidR="009B3D95" w:rsidRPr="00C97ACB" w:rsidRDefault="008C77D9" w:rsidP="00C879E8">
      <w:pPr>
        <w:spacing w:after="0" w:line="240" w:lineRule="auto"/>
        <w:rPr>
          <w:rFonts w:ascii="Arial" w:eastAsia="Times New Roman" w:hAnsi="Arial" w:cs="Arial"/>
          <w:b/>
          <w:color w:val="000000" w:themeColor="text1"/>
          <w:sz w:val="20"/>
          <w:szCs w:val="20"/>
        </w:rPr>
      </w:pPr>
      <w:r w:rsidRPr="00B62B70">
        <w:rPr>
          <w:rFonts w:ascii="Arial" w:eastAsia="Times New Roman" w:hAnsi="Arial" w:cs="Arial"/>
          <w:color w:val="000000" w:themeColor="text1"/>
          <w:sz w:val="24"/>
          <w:szCs w:val="24"/>
        </w:rPr>
        <w:t>alcoolista x 26% população não alcoolista;</w:t>
      </w:r>
      <w:r w:rsidRPr="00B62B70">
        <w:rPr>
          <w:rFonts w:ascii="Arial" w:eastAsia="Times New Roman" w:hAnsi="Arial" w:cs="Arial"/>
          <w:color w:val="000000" w:themeColor="text1"/>
          <w:sz w:val="24"/>
          <w:szCs w:val="24"/>
        </w:rPr>
        <w:br/>
        <w:t>- Depressão maior em 50%;</w:t>
      </w:r>
      <w:r w:rsidRPr="00B62B70">
        <w:rPr>
          <w:rFonts w:ascii="Arial" w:eastAsia="Times New Roman" w:hAnsi="Arial" w:cs="Arial"/>
          <w:color w:val="000000" w:themeColor="text1"/>
          <w:sz w:val="24"/>
          <w:szCs w:val="24"/>
        </w:rPr>
        <w:br/>
        <w:t>- Personalidade anti</w:t>
      </w:r>
      <w:r w:rsidR="000E03FA" w:rsidRPr="00B62B70">
        <w:rPr>
          <w:rFonts w:ascii="Arial" w:eastAsia="Times New Roman" w:hAnsi="Arial" w:cs="Arial"/>
          <w:color w:val="000000" w:themeColor="text1"/>
          <w:sz w:val="24"/>
          <w:szCs w:val="24"/>
        </w:rPr>
        <w:t>s</w:t>
      </w:r>
      <w:r w:rsidRPr="00B62B70">
        <w:rPr>
          <w:rFonts w:ascii="Arial" w:eastAsia="Times New Roman" w:hAnsi="Arial" w:cs="Arial"/>
          <w:color w:val="000000" w:themeColor="text1"/>
          <w:sz w:val="24"/>
          <w:szCs w:val="24"/>
        </w:rPr>
        <w:t>social em 30%;</w:t>
      </w:r>
      <w:r w:rsidRPr="00B62B70">
        <w:rPr>
          <w:rFonts w:ascii="Arial" w:eastAsia="Times New Roman" w:hAnsi="Arial" w:cs="Arial"/>
          <w:color w:val="000000" w:themeColor="text1"/>
          <w:sz w:val="24"/>
          <w:szCs w:val="24"/>
        </w:rPr>
        <w:br/>
        <w:t>- Fobias em 20%;</w:t>
      </w:r>
      <w:r w:rsidRPr="00B62B70">
        <w:rPr>
          <w:rFonts w:ascii="Arial" w:eastAsia="Times New Roman" w:hAnsi="Arial" w:cs="Arial"/>
          <w:color w:val="000000" w:themeColor="text1"/>
          <w:sz w:val="24"/>
          <w:szCs w:val="24"/>
        </w:rPr>
        <w:br/>
        <w:t>- Abuso/dependência de outras drogas em 19%.</w:t>
      </w:r>
      <w:r w:rsidRPr="00B62B70">
        <w:rPr>
          <w:rFonts w:ascii="Arial" w:eastAsia="Times New Roman" w:hAnsi="Arial" w:cs="Arial"/>
          <w:color w:val="000000" w:themeColor="text1"/>
          <w:sz w:val="24"/>
          <w:szCs w:val="24"/>
        </w:rPr>
        <w:br/>
      </w:r>
      <w:r w:rsidR="009B3D95" w:rsidRPr="00C97ACB">
        <w:rPr>
          <w:rFonts w:ascii="Arial" w:eastAsia="Times New Roman" w:hAnsi="Arial" w:cs="Arial"/>
          <w:b/>
          <w:color w:val="000000" w:themeColor="text1"/>
          <w:sz w:val="20"/>
          <w:szCs w:val="20"/>
        </w:rPr>
        <w:t xml:space="preserve">Figura 4 – Fonte: </w:t>
      </w:r>
      <w:hyperlink r:id="rId10" w:history="1">
        <w:r w:rsidR="009B3D95" w:rsidRPr="00C97ACB">
          <w:rPr>
            <w:rStyle w:val="Hyperlink"/>
            <w:rFonts w:ascii="Arial" w:eastAsia="Times New Roman" w:hAnsi="Arial" w:cs="Arial"/>
            <w:b/>
            <w:color w:val="000000" w:themeColor="text1"/>
            <w:sz w:val="20"/>
            <w:szCs w:val="20"/>
          </w:rPr>
          <w:t>www.antidrogas.com.br</w:t>
        </w:r>
      </w:hyperlink>
      <w:r w:rsidR="003B5E33" w:rsidRPr="00C97ACB">
        <w:rPr>
          <w:rStyle w:val="Hyperlink"/>
          <w:rFonts w:ascii="Arial" w:eastAsia="Times New Roman" w:hAnsi="Arial" w:cs="Arial"/>
          <w:b/>
          <w:color w:val="000000" w:themeColor="text1"/>
          <w:sz w:val="20"/>
          <w:szCs w:val="20"/>
          <w:u w:val="none"/>
        </w:rPr>
        <w:t>&gt;Acesso em 12.09.15.</w:t>
      </w:r>
    </w:p>
    <w:p w:rsidR="009B3D95" w:rsidRPr="00B62B70" w:rsidRDefault="009B3D95" w:rsidP="00D61A19">
      <w:pPr>
        <w:pStyle w:val="SemEspaamento"/>
        <w:spacing w:line="360" w:lineRule="auto"/>
        <w:rPr>
          <w:rFonts w:ascii="Arial" w:eastAsia="Times New Roman" w:hAnsi="Arial" w:cs="Arial"/>
          <w:color w:val="000000" w:themeColor="text1"/>
          <w:sz w:val="24"/>
          <w:szCs w:val="24"/>
        </w:rPr>
      </w:pPr>
    </w:p>
    <w:p w:rsidR="009B3D95" w:rsidRPr="00B62B70" w:rsidRDefault="007C46BE" w:rsidP="00D61A19">
      <w:pPr>
        <w:pStyle w:val="SemEspaamento"/>
        <w:spacing w:line="360" w:lineRule="auto"/>
        <w:rPr>
          <w:rFonts w:ascii="Arial" w:eastAsia="Times New Roman" w:hAnsi="Arial" w:cs="Arial"/>
          <w:color w:val="000000" w:themeColor="text1"/>
          <w:sz w:val="24"/>
          <w:szCs w:val="24"/>
        </w:rPr>
      </w:pPr>
      <w:r w:rsidRPr="00B62B70">
        <w:rPr>
          <w:rFonts w:ascii="Arial" w:eastAsia="Times New Roman" w:hAnsi="Arial" w:cs="Arial"/>
          <w:color w:val="000000" w:themeColor="text1"/>
          <w:sz w:val="24"/>
          <w:szCs w:val="24"/>
        </w:rPr>
        <w:t xml:space="preserve">              Ainda pior são os transtornos de personalidade:</w:t>
      </w:r>
    </w:p>
    <w:p w:rsidR="009B3D95" w:rsidRPr="00B62B70" w:rsidRDefault="008C77D9" w:rsidP="00D61A19">
      <w:pPr>
        <w:pStyle w:val="SemEspaamento"/>
        <w:spacing w:line="360" w:lineRule="auto"/>
        <w:rPr>
          <w:rFonts w:ascii="Arial" w:eastAsia="Times New Roman" w:hAnsi="Arial" w:cs="Arial"/>
          <w:color w:val="000000" w:themeColor="text1"/>
          <w:sz w:val="24"/>
          <w:szCs w:val="24"/>
        </w:rPr>
      </w:pPr>
      <w:r w:rsidRPr="00B62B70">
        <w:rPr>
          <w:rFonts w:ascii="Arial" w:eastAsia="Times New Roman" w:hAnsi="Arial" w:cs="Arial"/>
          <w:color w:val="000000" w:themeColor="text1"/>
          <w:sz w:val="18"/>
          <w:szCs w:val="18"/>
        </w:rPr>
        <w:br/>
      </w:r>
      <w:r w:rsidRPr="00B62B70">
        <w:rPr>
          <w:rFonts w:ascii="Arial" w:eastAsia="Times New Roman" w:hAnsi="Arial" w:cs="Arial"/>
          <w:b/>
          <w:bCs/>
          <w:color w:val="000000" w:themeColor="text1"/>
          <w:sz w:val="24"/>
          <w:szCs w:val="24"/>
          <w:bdr w:val="none" w:sz="0" w:space="0" w:color="auto" w:frame="1"/>
        </w:rPr>
        <w:t>Transtornos de Personalidade na dependência da Cocaína</w:t>
      </w:r>
      <w:r w:rsidRPr="00B62B70">
        <w:rPr>
          <w:rFonts w:ascii="Arial" w:eastAsia="Times New Roman" w:hAnsi="Arial" w:cs="Arial"/>
          <w:color w:val="000000" w:themeColor="text1"/>
          <w:sz w:val="24"/>
          <w:szCs w:val="24"/>
        </w:rPr>
        <w:t> </w:t>
      </w:r>
      <w:r w:rsidRPr="00B62B70">
        <w:rPr>
          <w:rFonts w:ascii="Arial" w:eastAsia="Times New Roman" w:hAnsi="Arial" w:cs="Arial"/>
          <w:color w:val="000000" w:themeColor="text1"/>
          <w:sz w:val="24"/>
          <w:szCs w:val="24"/>
        </w:rPr>
        <w:br/>
        <w:t xml:space="preserve">- prevalência ao longo da vida de transtornos </w:t>
      </w:r>
      <w:r w:rsidR="00192B47" w:rsidRPr="00B62B70">
        <w:rPr>
          <w:rFonts w:ascii="Arial" w:eastAsia="Times New Roman" w:hAnsi="Arial" w:cs="Arial"/>
          <w:color w:val="000000" w:themeColor="text1"/>
          <w:sz w:val="24"/>
          <w:szCs w:val="24"/>
        </w:rPr>
        <w:t>psíquicos</w:t>
      </w:r>
      <w:r w:rsidRPr="00B62B70">
        <w:rPr>
          <w:rFonts w:ascii="Arial" w:eastAsia="Times New Roman" w:hAnsi="Arial" w:cs="Arial"/>
          <w:color w:val="000000" w:themeColor="text1"/>
          <w:sz w:val="24"/>
          <w:szCs w:val="24"/>
        </w:rPr>
        <w:t xml:space="preserve"> foi de 69</w:t>
      </w:r>
      <w:r w:rsidR="00192B47" w:rsidRPr="00B62B70">
        <w:rPr>
          <w:rFonts w:ascii="Arial" w:eastAsia="Times New Roman" w:hAnsi="Arial" w:cs="Arial"/>
          <w:color w:val="000000" w:themeColor="text1"/>
          <w:sz w:val="24"/>
          <w:szCs w:val="24"/>
        </w:rPr>
        <w:t>%; -</w:t>
      </w:r>
      <w:r w:rsidRPr="00B62B70">
        <w:rPr>
          <w:rFonts w:ascii="Arial" w:eastAsia="Times New Roman" w:hAnsi="Arial" w:cs="Arial"/>
          <w:color w:val="000000" w:themeColor="text1"/>
          <w:sz w:val="24"/>
          <w:szCs w:val="24"/>
        </w:rPr>
        <w:t xml:space="preserve"> 29% com transtornos afetivos e ansiosos</w:t>
      </w:r>
      <w:r w:rsidRPr="00B62B70">
        <w:rPr>
          <w:rFonts w:ascii="Arial" w:eastAsia="Times New Roman" w:hAnsi="Arial" w:cs="Arial"/>
          <w:color w:val="000000" w:themeColor="text1"/>
          <w:sz w:val="24"/>
          <w:szCs w:val="24"/>
        </w:rPr>
        <w:br/>
        <w:t>- 40% com transtornos de personalidade</w:t>
      </w:r>
      <w:r w:rsidRPr="00B62B70">
        <w:rPr>
          <w:rFonts w:ascii="Arial" w:eastAsia="Times New Roman" w:hAnsi="Arial" w:cs="Arial"/>
          <w:color w:val="000000" w:themeColor="text1"/>
          <w:sz w:val="24"/>
          <w:szCs w:val="24"/>
        </w:rPr>
        <w:br/>
        <w:t>- 31% sem transtornos </w:t>
      </w:r>
    </w:p>
    <w:p w:rsidR="009B3D95" w:rsidRPr="00446D05" w:rsidRDefault="009B3D95" w:rsidP="00C879E8">
      <w:pPr>
        <w:spacing w:after="0" w:line="240" w:lineRule="auto"/>
        <w:rPr>
          <w:rFonts w:ascii="Arial" w:eastAsia="Times New Roman" w:hAnsi="Arial" w:cs="Arial"/>
          <w:b/>
          <w:color w:val="000000" w:themeColor="text1"/>
          <w:sz w:val="20"/>
          <w:szCs w:val="20"/>
        </w:rPr>
      </w:pPr>
      <w:r w:rsidRPr="00446D05">
        <w:rPr>
          <w:rFonts w:ascii="Arial" w:eastAsia="Times New Roman" w:hAnsi="Arial" w:cs="Arial"/>
          <w:b/>
          <w:color w:val="000000" w:themeColor="text1"/>
          <w:sz w:val="20"/>
          <w:szCs w:val="20"/>
        </w:rPr>
        <w:t xml:space="preserve">Figura 5 – Fonte: </w:t>
      </w:r>
      <w:hyperlink r:id="rId11" w:history="1">
        <w:r w:rsidRPr="00446D05">
          <w:rPr>
            <w:rStyle w:val="Hyperlink"/>
            <w:rFonts w:ascii="Arial" w:eastAsia="Times New Roman" w:hAnsi="Arial" w:cs="Arial"/>
            <w:b/>
            <w:color w:val="000000" w:themeColor="text1"/>
            <w:sz w:val="20"/>
            <w:szCs w:val="20"/>
          </w:rPr>
          <w:t>www.antidrogas.com.br</w:t>
        </w:r>
      </w:hyperlink>
      <w:r w:rsidR="003B5E33" w:rsidRPr="00446D05">
        <w:rPr>
          <w:rStyle w:val="Hyperlink"/>
          <w:rFonts w:ascii="Arial" w:eastAsia="Times New Roman" w:hAnsi="Arial" w:cs="Arial"/>
          <w:b/>
          <w:color w:val="000000" w:themeColor="text1"/>
          <w:sz w:val="20"/>
          <w:szCs w:val="20"/>
          <w:u w:val="none"/>
        </w:rPr>
        <w:t>&gt;Acesso em 12.09.15.</w:t>
      </w:r>
    </w:p>
    <w:p w:rsidR="009B3D95" w:rsidRPr="00B62B70" w:rsidRDefault="008C77D9" w:rsidP="002C7FCE">
      <w:pPr>
        <w:pStyle w:val="SemEspaamento"/>
        <w:spacing w:line="360" w:lineRule="auto"/>
        <w:jc w:val="both"/>
        <w:rPr>
          <w:rFonts w:ascii="Arial" w:eastAsia="Times New Roman" w:hAnsi="Arial" w:cs="Arial"/>
          <w:color w:val="000000" w:themeColor="text1"/>
          <w:sz w:val="24"/>
          <w:szCs w:val="24"/>
        </w:rPr>
      </w:pPr>
      <w:r w:rsidRPr="00B62B70">
        <w:rPr>
          <w:rFonts w:ascii="Arial" w:eastAsia="Times New Roman" w:hAnsi="Arial" w:cs="Arial"/>
          <w:b/>
          <w:color w:val="000000" w:themeColor="text1"/>
          <w:sz w:val="20"/>
          <w:szCs w:val="20"/>
        </w:rPr>
        <w:br/>
      </w:r>
      <w:r w:rsidR="002C7FCE" w:rsidRPr="00B62B70">
        <w:rPr>
          <w:rFonts w:ascii="Arial" w:eastAsia="Times New Roman" w:hAnsi="Arial" w:cs="Arial"/>
          <w:color w:val="000000" w:themeColor="text1"/>
          <w:sz w:val="24"/>
          <w:szCs w:val="24"/>
        </w:rPr>
        <w:t xml:space="preserve">              Os sintomas de uma pessoa usuária de drogas são infinitos, todavia é preciso conhecer os principais sintomas, e as providências necessárias em caso de crise grave</w:t>
      </w:r>
      <w:r w:rsidR="003B5E33" w:rsidRPr="00B62B70">
        <w:rPr>
          <w:rFonts w:ascii="Arial" w:eastAsia="Times New Roman" w:hAnsi="Arial" w:cs="Arial"/>
          <w:color w:val="000000" w:themeColor="text1"/>
          <w:sz w:val="24"/>
          <w:szCs w:val="24"/>
        </w:rPr>
        <w:t>, conforme a figura abaixo</w:t>
      </w:r>
      <w:r w:rsidR="002C7FCE" w:rsidRPr="00B62B70">
        <w:rPr>
          <w:rFonts w:ascii="Arial" w:eastAsia="Times New Roman" w:hAnsi="Arial" w:cs="Arial"/>
          <w:color w:val="000000" w:themeColor="text1"/>
          <w:sz w:val="24"/>
          <w:szCs w:val="24"/>
        </w:rPr>
        <w:t>:</w:t>
      </w:r>
    </w:p>
    <w:p w:rsidR="009B3D95" w:rsidRPr="00446D05" w:rsidRDefault="008C77D9" w:rsidP="003B5E3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color w:val="000000" w:themeColor="text1"/>
          <w:sz w:val="20"/>
          <w:szCs w:val="20"/>
        </w:rPr>
      </w:pPr>
      <w:r w:rsidRPr="00B62B70">
        <w:rPr>
          <w:rFonts w:ascii="Arial" w:eastAsia="Times New Roman" w:hAnsi="Arial" w:cs="Arial"/>
          <w:color w:val="000000" w:themeColor="text1"/>
          <w:sz w:val="18"/>
          <w:szCs w:val="18"/>
        </w:rPr>
        <w:br/>
      </w:r>
      <w:r w:rsidR="00F25734" w:rsidRPr="00B62B70">
        <w:rPr>
          <w:rFonts w:ascii="Arial" w:eastAsia="Times New Roman" w:hAnsi="Arial" w:cs="Arial"/>
          <w:b/>
          <w:bCs/>
          <w:color w:val="000000" w:themeColor="text1"/>
          <w:sz w:val="24"/>
          <w:szCs w:val="24"/>
          <w:bdr w:val="none" w:sz="0" w:space="0" w:color="auto" w:frame="1"/>
        </w:rPr>
        <w:t>O</w:t>
      </w:r>
      <w:r w:rsidRPr="00B62B70">
        <w:rPr>
          <w:rFonts w:ascii="Arial" w:eastAsia="Times New Roman" w:hAnsi="Arial" w:cs="Arial"/>
          <w:b/>
          <w:bCs/>
          <w:color w:val="000000" w:themeColor="text1"/>
          <w:sz w:val="24"/>
          <w:szCs w:val="24"/>
          <w:bdr w:val="none" w:sz="0" w:space="0" w:color="auto" w:frame="1"/>
        </w:rPr>
        <w:t>s sintomas</w:t>
      </w:r>
      <w:r w:rsidR="00F25734" w:rsidRPr="00B62B70">
        <w:rPr>
          <w:rFonts w:ascii="Arial" w:eastAsia="Times New Roman" w:hAnsi="Arial" w:cs="Arial"/>
          <w:b/>
          <w:bCs/>
          <w:color w:val="000000" w:themeColor="text1"/>
          <w:sz w:val="24"/>
          <w:szCs w:val="24"/>
          <w:bdr w:val="none" w:sz="0" w:space="0" w:color="auto" w:frame="1"/>
        </w:rPr>
        <w:t xml:space="preserve"> e providências a tomar</w:t>
      </w:r>
      <w:r w:rsidRPr="00B62B70">
        <w:rPr>
          <w:rFonts w:ascii="Arial" w:eastAsia="Times New Roman" w:hAnsi="Arial" w:cs="Arial"/>
          <w:b/>
          <w:bCs/>
          <w:color w:val="000000" w:themeColor="text1"/>
          <w:sz w:val="24"/>
          <w:szCs w:val="24"/>
          <w:bdr w:val="none" w:sz="0" w:space="0" w:color="auto" w:frame="1"/>
        </w:rPr>
        <w:t>:</w:t>
      </w:r>
      <w:r w:rsidRPr="00B62B70">
        <w:rPr>
          <w:rFonts w:ascii="Arial" w:eastAsia="Times New Roman" w:hAnsi="Arial" w:cs="Arial"/>
          <w:b/>
          <w:bCs/>
          <w:color w:val="000000" w:themeColor="text1"/>
          <w:sz w:val="24"/>
          <w:szCs w:val="24"/>
        </w:rPr>
        <w:t> </w:t>
      </w:r>
      <w:r w:rsidRPr="00B62B70">
        <w:rPr>
          <w:rFonts w:ascii="Arial" w:eastAsia="Times New Roman" w:hAnsi="Arial" w:cs="Arial"/>
          <w:color w:val="000000" w:themeColor="text1"/>
          <w:sz w:val="24"/>
          <w:szCs w:val="24"/>
        </w:rPr>
        <w:br/>
        <w:t>- Perda da consciência, coma ou sono repentino e/ou profundo </w:t>
      </w:r>
      <w:r w:rsidRPr="00B62B70">
        <w:rPr>
          <w:rFonts w:ascii="Arial" w:eastAsia="Times New Roman" w:hAnsi="Arial" w:cs="Arial"/>
          <w:color w:val="000000" w:themeColor="text1"/>
          <w:sz w:val="24"/>
          <w:szCs w:val="24"/>
        </w:rPr>
        <w:br/>
        <w:t>- Respiração lenta ou curta ou parada da respiração</w:t>
      </w:r>
      <w:r w:rsidRPr="00B62B70">
        <w:rPr>
          <w:rFonts w:ascii="Arial" w:eastAsia="Times New Roman" w:hAnsi="Arial" w:cs="Arial"/>
          <w:color w:val="000000" w:themeColor="text1"/>
          <w:sz w:val="24"/>
          <w:szCs w:val="24"/>
        </w:rPr>
        <w:br/>
        <w:t>- Sem pulso ou pulso fraco</w:t>
      </w:r>
      <w:r w:rsidRPr="00B62B70">
        <w:rPr>
          <w:rFonts w:ascii="Arial" w:eastAsia="Times New Roman" w:hAnsi="Arial" w:cs="Arial"/>
          <w:color w:val="000000" w:themeColor="text1"/>
          <w:sz w:val="24"/>
          <w:szCs w:val="24"/>
        </w:rPr>
        <w:br/>
        <w:t>- Lábios roxos</w:t>
      </w:r>
      <w:r w:rsidRPr="00B62B70">
        <w:rPr>
          <w:rFonts w:ascii="Arial" w:eastAsia="Times New Roman" w:hAnsi="Arial" w:cs="Arial"/>
          <w:color w:val="000000" w:themeColor="text1"/>
          <w:sz w:val="24"/>
          <w:szCs w:val="24"/>
        </w:rPr>
        <w:br/>
        <w:t>- Convulsões, movimentos involuntários, desmaios</w:t>
      </w:r>
      <w:r w:rsidRPr="00B62B70">
        <w:rPr>
          <w:rFonts w:ascii="Arial" w:eastAsia="Times New Roman" w:hAnsi="Arial" w:cs="Arial"/>
          <w:color w:val="000000" w:themeColor="text1"/>
          <w:sz w:val="24"/>
          <w:szCs w:val="24"/>
        </w:rPr>
        <w:br/>
        <w:t>- Palpitação, taquicardia, dor no peito </w:t>
      </w:r>
      <w:r w:rsidRPr="00B62B70">
        <w:rPr>
          <w:rFonts w:ascii="Arial" w:eastAsia="Times New Roman" w:hAnsi="Arial" w:cs="Arial"/>
          <w:color w:val="000000" w:themeColor="text1"/>
          <w:sz w:val="24"/>
          <w:szCs w:val="24"/>
        </w:rPr>
        <w:br/>
      </w:r>
      <w:r w:rsidRPr="00B62B70">
        <w:rPr>
          <w:rFonts w:ascii="Arial" w:eastAsia="Times New Roman" w:hAnsi="Arial" w:cs="Arial"/>
          <w:color w:val="000000" w:themeColor="text1"/>
          <w:sz w:val="24"/>
          <w:szCs w:val="24"/>
        </w:rPr>
        <w:br/>
      </w:r>
      <w:r w:rsidRPr="00B62B70">
        <w:rPr>
          <w:rFonts w:ascii="Arial" w:eastAsia="Times New Roman" w:hAnsi="Arial" w:cs="Arial"/>
          <w:b/>
          <w:bCs/>
          <w:color w:val="000000" w:themeColor="text1"/>
          <w:sz w:val="24"/>
          <w:szCs w:val="24"/>
          <w:bdr w:val="none" w:sz="0" w:space="0" w:color="auto" w:frame="1"/>
        </w:rPr>
        <w:t>Saiba o que fazer:</w:t>
      </w:r>
      <w:r w:rsidRPr="00B62B70">
        <w:rPr>
          <w:rFonts w:ascii="Arial" w:eastAsia="Times New Roman" w:hAnsi="Arial" w:cs="Arial"/>
          <w:color w:val="000000" w:themeColor="text1"/>
          <w:sz w:val="24"/>
          <w:szCs w:val="24"/>
        </w:rPr>
        <w:t> </w:t>
      </w:r>
      <w:r w:rsidRPr="00B62B70">
        <w:rPr>
          <w:rFonts w:ascii="Arial" w:eastAsia="Times New Roman" w:hAnsi="Arial" w:cs="Arial"/>
          <w:color w:val="000000" w:themeColor="text1"/>
          <w:sz w:val="24"/>
          <w:szCs w:val="24"/>
        </w:rPr>
        <w:br/>
        <w:t>- Chame o resgate ou ajuda médica para emergências, imediatamente.</w:t>
      </w:r>
      <w:r w:rsidRPr="00B62B70">
        <w:rPr>
          <w:rFonts w:ascii="Arial" w:eastAsia="Times New Roman" w:hAnsi="Arial" w:cs="Arial"/>
          <w:color w:val="000000" w:themeColor="text1"/>
          <w:sz w:val="24"/>
          <w:szCs w:val="24"/>
        </w:rPr>
        <w:br/>
        <w:t>- Nunca deixe a pessoa sozinha. </w:t>
      </w:r>
      <w:r w:rsidRPr="00B62B70">
        <w:rPr>
          <w:rFonts w:ascii="Arial" w:eastAsia="Times New Roman" w:hAnsi="Arial" w:cs="Arial"/>
          <w:color w:val="000000" w:themeColor="text1"/>
          <w:sz w:val="24"/>
          <w:szCs w:val="24"/>
        </w:rPr>
        <w:br/>
        <w:t>- Deite a pessoa de lado, tenha certeza de não haver comida ou vômito na garganta. </w:t>
      </w:r>
      <w:r w:rsidRPr="00B62B70">
        <w:rPr>
          <w:rFonts w:ascii="Arial" w:eastAsia="Times New Roman" w:hAnsi="Arial" w:cs="Arial"/>
          <w:color w:val="000000" w:themeColor="text1"/>
          <w:sz w:val="24"/>
          <w:szCs w:val="24"/>
        </w:rPr>
        <w:br/>
        <w:t>- Afaste o queixo do peito. </w:t>
      </w:r>
      <w:r w:rsidRPr="00B62B70">
        <w:rPr>
          <w:rFonts w:ascii="Arial" w:eastAsia="Times New Roman" w:hAnsi="Arial" w:cs="Arial"/>
          <w:color w:val="000000" w:themeColor="text1"/>
          <w:sz w:val="24"/>
          <w:szCs w:val="24"/>
        </w:rPr>
        <w:br/>
        <w:t>- Nunca dê outra droga para combater o efeito. </w:t>
      </w:r>
      <w:r w:rsidRPr="00B62B70">
        <w:rPr>
          <w:rFonts w:ascii="Arial" w:eastAsia="Times New Roman" w:hAnsi="Arial" w:cs="Arial"/>
          <w:color w:val="000000" w:themeColor="text1"/>
          <w:sz w:val="24"/>
          <w:szCs w:val="24"/>
        </w:rPr>
        <w:br/>
        <w:t>- Nunca ponha nada na boca da pessoa, incluindo água ou medicamentos. </w:t>
      </w:r>
      <w:r w:rsidRPr="00B62B70">
        <w:rPr>
          <w:rFonts w:ascii="Arial" w:eastAsia="Times New Roman" w:hAnsi="Arial" w:cs="Arial"/>
          <w:color w:val="000000" w:themeColor="text1"/>
          <w:sz w:val="24"/>
          <w:szCs w:val="24"/>
        </w:rPr>
        <w:br/>
        <w:t>- Se a pessoa estiver tendo uma convulsão segure a sua cabeça com cuidado para não bater no chão ou em algum móvel </w:t>
      </w:r>
      <w:r w:rsidRPr="00B62B70">
        <w:rPr>
          <w:rFonts w:ascii="Arial" w:eastAsia="Times New Roman" w:hAnsi="Arial" w:cs="Arial"/>
          <w:color w:val="000000" w:themeColor="text1"/>
          <w:sz w:val="24"/>
          <w:szCs w:val="24"/>
        </w:rPr>
        <w:br/>
      </w:r>
      <w:r w:rsidRPr="00B62B70">
        <w:rPr>
          <w:rFonts w:ascii="Arial" w:eastAsia="Times New Roman" w:hAnsi="Arial" w:cs="Arial"/>
          <w:color w:val="000000" w:themeColor="text1"/>
          <w:sz w:val="24"/>
          <w:szCs w:val="24"/>
        </w:rPr>
        <w:br/>
      </w:r>
      <w:r w:rsidRPr="00B62B70">
        <w:rPr>
          <w:rFonts w:ascii="Arial" w:eastAsia="Times New Roman" w:hAnsi="Arial" w:cs="Arial"/>
          <w:b/>
          <w:bCs/>
          <w:color w:val="000000" w:themeColor="text1"/>
          <w:sz w:val="24"/>
          <w:szCs w:val="24"/>
          <w:bdr w:val="none" w:sz="0" w:space="0" w:color="auto" w:frame="1"/>
        </w:rPr>
        <w:t>Atenção:</w:t>
      </w:r>
      <w:r w:rsidRPr="00B62B70">
        <w:rPr>
          <w:rFonts w:ascii="Arial" w:eastAsia="Times New Roman" w:hAnsi="Arial" w:cs="Arial"/>
          <w:b/>
          <w:bCs/>
          <w:color w:val="000000" w:themeColor="text1"/>
          <w:sz w:val="24"/>
          <w:szCs w:val="24"/>
        </w:rPr>
        <w:t> </w:t>
      </w:r>
      <w:r w:rsidRPr="00B62B70">
        <w:rPr>
          <w:rFonts w:ascii="Arial" w:eastAsia="Times New Roman" w:hAnsi="Arial" w:cs="Arial"/>
          <w:color w:val="000000" w:themeColor="text1"/>
          <w:sz w:val="24"/>
          <w:szCs w:val="24"/>
        </w:rPr>
        <w:t>A mistura de qualquer droga com álcool ou outras drogas aumenta o risco de overdose, ferimentos, violência, abuso sexual e morte. </w:t>
      </w:r>
      <w:r w:rsidRPr="00B62B70">
        <w:rPr>
          <w:rFonts w:ascii="Arial" w:eastAsia="Times New Roman" w:hAnsi="Arial" w:cs="Arial"/>
          <w:color w:val="000000" w:themeColor="text1"/>
          <w:sz w:val="24"/>
          <w:szCs w:val="24"/>
        </w:rPr>
        <w:br/>
      </w:r>
      <w:r w:rsidR="009B3D95" w:rsidRPr="00446D05">
        <w:rPr>
          <w:rFonts w:ascii="Arial" w:eastAsia="Times New Roman" w:hAnsi="Arial" w:cs="Arial"/>
          <w:b/>
          <w:color w:val="000000" w:themeColor="text1"/>
          <w:sz w:val="20"/>
          <w:szCs w:val="20"/>
        </w:rPr>
        <w:t xml:space="preserve">Figura 6 – Fonte: </w:t>
      </w:r>
      <w:hyperlink r:id="rId12" w:history="1">
        <w:r w:rsidR="009B3D95" w:rsidRPr="00446D05">
          <w:rPr>
            <w:rStyle w:val="Hyperlink"/>
            <w:rFonts w:ascii="Arial" w:eastAsia="Times New Roman" w:hAnsi="Arial" w:cs="Arial"/>
            <w:b/>
            <w:color w:val="000000" w:themeColor="text1"/>
            <w:sz w:val="20"/>
            <w:szCs w:val="20"/>
          </w:rPr>
          <w:t>www.antidrogas.com.br</w:t>
        </w:r>
      </w:hyperlink>
      <w:r w:rsidR="003B5E33" w:rsidRPr="00446D05">
        <w:rPr>
          <w:rStyle w:val="Hyperlink"/>
          <w:rFonts w:ascii="Arial" w:eastAsia="Times New Roman" w:hAnsi="Arial" w:cs="Arial"/>
          <w:b/>
          <w:color w:val="000000" w:themeColor="text1"/>
          <w:sz w:val="20"/>
          <w:szCs w:val="20"/>
          <w:u w:val="none"/>
        </w:rPr>
        <w:t>&gt;Acesso em 12.09.15.</w:t>
      </w:r>
    </w:p>
    <w:p w:rsidR="003D6256" w:rsidRPr="00B62B70" w:rsidRDefault="003D6256" w:rsidP="00D61A19">
      <w:pPr>
        <w:pStyle w:val="SemEspaamento"/>
        <w:spacing w:line="360" w:lineRule="auto"/>
        <w:rPr>
          <w:rFonts w:ascii="Arial" w:hAnsi="Arial" w:cs="Arial"/>
          <w:b/>
          <w:color w:val="000000" w:themeColor="text1"/>
          <w:sz w:val="24"/>
          <w:szCs w:val="24"/>
        </w:rPr>
      </w:pPr>
    </w:p>
    <w:p w:rsidR="00CA1EAB" w:rsidRPr="00B62B70" w:rsidRDefault="00164EC0" w:rsidP="00164EC0">
      <w:pPr>
        <w:pStyle w:val="SemEspaamento"/>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p>
    <w:p w:rsidR="00CA1EAB" w:rsidRPr="00B62B70" w:rsidRDefault="00CA1EAB" w:rsidP="00164EC0">
      <w:pPr>
        <w:pStyle w:val="SemEspaamento"/>
        <w:spacing w:line="360" w:lineRule="auto"/>
        <w:ind w:firstLine="708"/>
        <w:jc w:val="both"/>
        <w:rPr>
          <w:rFonts w:ascii="Arial" w:hAnsi="Arial" w:cs="Arial"/>
          <w:color w:val="000000" w:themeColor="text1"/>
          <w:sz w:val="24"/>
          <w:szCs w:val="24"/>
        </w:rPr>
      </w:pPr>
    </w:p>
    <w:p w:rsidR="00CA1EAB" w:rsidRPr="00B62B70" w:rsidRDefault="00CA1EAB" w:rsidP="00CA1EAB">
      <w:pPr>
        <w:pStyle w:val="SemEspaamento"/>
        <w:spacing w:line="360" w:lineRule="auto"/>
        <w:ind w:firstLine="708"/>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27</w:t>
      </w:r>
    </w:p>
    <w:p w:rsidR="00164EC0" w:rsidRPr="00B62B70" w:rsidRDefault="00CA1EAB" w:rsidP="00164EC0">
      <w:pPr>
        <w:pStyle w:val="SemEspaamento"/>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164EC0" w:rsidRPr="00B62B70">
        <w:rPr>
          <w:rFonts w:ascii="Arial" w:hAnsi="Arial" w:cs="Arial"/>
          <w:color w:val="000000" w:themeColor="text1"/>
          <w:sz w:val="24"/>
          <w:szCs w:val="24"/>
        </w:rPr>
        <w:t>Diante desse retrato da real situação das drogas em nosso país, a preocupação deve ser redobrada. Os estudiosos apresentam estatísticas e assim nos instiga a corroborar com nossa prática. Sabe-se que existe uma distância entre a teoria e a prática, mas isto deve ser uma tarefa nossa, de uni-las numa atividade vivencial.</w:t>
      </w:r>
    </w:p>
    <w:p w:rsidR="00164EC0" w:rsidRPr="00B62B70" w:rsidRDefault="00CA1EAB" w:rsidP="00164EC0">
      <w:pPr>
        <w:pStyle w:val="SemEspaamento"/>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164EC0" w:rsidRPr="00B62B70">
        <w:rPr>
          <w:rFonts w:ascii="Arial" w:hAnsi="Arial" w:cs="Arial"/>
          <w:color w:val="000000" w:themeColor="text1"/>
          <w:sz w:val="24"/>
          <w:szCs w:val="24"/>
        </w:rPr>
        <w:t xml:space="preserve"> Wallon (1970) ainda destaca a escola como meio fundamental para o desenvolvimento pessoal, onde deve proporcionar uma formação integral (cognitiva, afetiva e social). O autor é interacionista. Ele diz que o ser humano é geneticamente social e na adolescência, dos 12 anos em diante as funções evoluídas não suprimem as antigas, mas as controlam, e as antigas podem às vezes se manifestar, isto chama-se integração funcional. Busca da identidade autônoma – autoafirmação, questionamentos: Quem sou eu? Quais os meus valores? Tais perguntas devem ser respondidas na educação escolar, senão a pessoa vai buscar respostas nas drogas.</w:t>
      </w:r>
    </w:p>
    <w:p w:rsidR="00DB7CCB" w:rsidRPr="00B62B70" w:rsidRDefault="00D85671" w:rsidP="00D85671">
      <w:pPr>
        <w:shd w:val="clear" w:color="auto" w:fill="FFFFFF"/>
        <w:spacing w:after="0" w:line="360" w:lineRule="auto"/>
        <w:jc w:val="both"/>
        <w:rPr>
          <w:rFonts w:ascii="Arial" w:eastAsia="Times New Roman" w:hAnsi="Arial" w:cs="Arial"/>
          <w:color w:val="000000" w:themeColor="text1"/>
          <w:sz w:val="24"/>
          <w:szCs w:val="24"/>
          <w:shd w:val="clear" w:color="auto" w:fill="FFFFFF"/>
          <w:lang w:eastAsia="pt-BR"/>
        </w:rPr>
      </w:pPr>
      <w:r w:rsidRPr="00B62B70">
        <w:rPr>
          <w:rFonts w:ascii="Arial" w:eastAsia="Times New Roman" w:hAnsi="Arial" w:cs="Arial"/>
          <w:color w:val="000000" w:themeColor="text1"/>
          <w:sz w:val="24"/>
          <w:szCs w:val="24"/>
          <w:shd w:val="clear" w:color="auto" w:fill="FFFFFF"/>
          <w:lang w:eastAsia="pt-BR"/>
        </w:rPr>
        <w:t xml:space="preserve">               Nery Filho e Torres (2002), apontam que </w:t>
      </w:r>
      <w:r w:rsidR="00426303" w:rsidRPr="00B62B70">
        <w:rPr>
          <w:rFonts w:ascii="Arial" w:eastAsia="Times New Roman" w:hAnsi="Arial" w:cs="Arial"/>
          <w:color w:val="000000" w:themeColor="text1"/>
          <w:sz w:val="24"/>
          <w:szCs w:val="24"/>
          <w:shd w:val="clear" w:color="auto" w:fill="FFFFFF"/>
          <w:lang w:eastAsia="pt-BR"/>
        </w:rPr>
        <w:t>há duas pontes para a droga chegar ao adolescente, que são a amizade e o grupo:</w:t>
      </w:r>
    </w:p>
    <w:p w:rsidR="00DB7CCB" w:rsidRPr="00B62B70" w:rsidRDefault="00DB7CCB" w:rsidP="00D85671">
      <w:pPr>
        <w:shd w:val="clear" w:color="auto" w:fill="FFFFFF"/>
        <w:spacing w:after="0" w:line="360" w:lineRule="auto"/>
        <w:jc w:val="both"/>
        <w:rPr>
          <w:rFonts w:ascii="Arial" w:eastAsia="Times New Roman" w:hAnsi="Arial" w:cs="Arial"/>
          <w:color w:val="000000" w:themeColor="text1"/>
          <w:sz w:val="24"/>
          <w:szCs w:val="24"/>
          <w:shd w:val="clear" w:color="auto" w:fill="FFFFFF"/>
          <w:lang w:eastAsia="pt-BR"/>
        </w:rPr>
      </w:pPr>
    </w:p>
    <w:p w:rsidR="00DB7CCB" w:rsidRPr="00B62B70" w:rsidRDefault="00DB7CCB" w:rsidP="00DB7CCB">
      <w:pPr>
        <w:shd w:val="clear" w:color="auto" w:fill="FFFFFF"/>
        <w:spacing w:after="0" w:line="240" w:lineRule="auto"/>
        <w:ind w:left="2124"/>
        <w:jc w:val="both"/>
        <w:rPr>
          <w:rFonts w:ascii="Georgia" w:eastAsia="Times New Roman" w:hAnsi="Georgia" w:cs="Times New Roman"/>
          <w:color w:val="000000" w:themeColor="text1"/>
          <w:sz w:val="26"/>
          <w:szCs w:val="26"/>
          <w:lang w:eastAsia="pt-BR"/>
        </w:rPr>
      </w:pPr>
      <w:r w:rsidRPr="00B62B70">
        <w:rPr>
          <w:rFonts w:ascii="Arial" w:eastAsia="Times New Roman" w:hAnsi="Arial" w:cs="Arial"/>
          <w:color w:val="000000" w:themeColor="text1"/>
          <w:sz w:val="20"/>
          <w:szCs w:val="20"/>
          <w:shd w:val="clear" w:color="auto" w:fill="FFFFFF"/>
          <w:lang w:eastAsia="pt-BR"/>
        </w:rPr>
        <w:t xml:space="preserve">(...) </w:t>
      </w:r>
      <w:r w:rsidR="00D85671" w:rsidRPr="00B62B70">
        <w:rPr>
          <w:rFonts w:ascii="Arial" w:eastAsia="Times New Roman" w:hAnsi="Arial" w:cs="Arial"/>
          <w:color w:val="000000" w:themeColor="text1"/>
          <w:sz w:val="20"/>
          <w:szCs w:val="20"/>
          <w:shd w:val="clear" w:color="auto" w:fill="FFFFFF"/>
          <w:lang w:eastAsia="pt-BR"/>
        </w:rPr>
        <w:t>a amizade torna-se uma relação de pessoas específicas no qual o adolescente cria novos laços afetivos estabelecendo assim, um círculo social reduzido e homogêneo, em que os jovens encontram sua própria identidade num processo de interação social.</w:t>
      </w:r>
      <w:r w:rsidRPr="00B62B70">
        <w:rPr>
          <w:rFonts w:ascii="Arial" w:eastAsia="Times New Roman" w:hAnsi="Arial" w:cs="Arial"/>
          <w:color w:val="000000" w:themeColor="text1"/>
          <w:sz w:val="20"/>
          <w:szCs w:val="20"/>
          <w:shd w:val="clear" w:color="auto" w:fill="FFFFFF"/>
          <w:lang w:eastAsia="pt-BR"/>
        </w:rPr>
        <w:t xml:space="preserve"> </w:t>
      </w:r>
      <w:r w:rsidRPr="00B62B70">
        <w:rPr>
          <w:rFonts w:ascii="Arial" w:eastAsia="Times New Roman" w:hAnsi="Arial" w:cs="Arial"/>
          <w:color w:val="000000" w:themeColor="text1"/>
          <w:sz w:val="20"/>
          <w:szCs w:val="20"/>
          <w:lang w:eastAsia="pt-BR"/>
        </w:rPr>
        <w:t xml:space="preserve">(...) A droga aparece na adolescência muitas vezes como uma ponte que permite o estabelecimento de laços sociais, propiciando ao indivíduo o pertencimento a um determinado grupo de iguais, ao tempo que buscam novos ideais e novos vínculos, diferentes do seu grupo familiar de origem. </w:t>
      </w:r>
    </w:p>
    <w:p w:rsidR="00DB7CCB" w:rsidRPr="00B62B70" w:rsidRDefault="00D85671" w:rsidP="00D85671">
      <w:pPr>
        <w:shd w:val="clear" w:color="auto" w:fill="FFFFFF"/>
        <w:spacing w:after="0" w:line="360" w:lineRule="auto"/>
        <w:jc w:val="both"/>
        <w:rPr>
          <w:rFonts w:ascii="Arial" w:eastAsia="Times New Roman" w:hAnsi="Arial" w:cs="Arial"/>
          <w:color w:val="000000" w:themeColor="text1"/>
          <w:sz w:val="24"/>
          <w:szCs w:val="24"/>
          <w:shd w:val="clear" w:color="auto" w:fill="FFFFFF"/>
          <w:lang w:eastAsia="pt-BR"/>
        </w:rPr>
      </w:pPr>
      <w:r w:rsidRPr="00B62B70">
        <w:rPr>
          <w:rFonts w:ascii="Arial" w:eastAsia="Times New Roman" w:hAnsi="Arial" w:cs="Arial"/>
          <w:color w:val="000000" w:themeColor="text1"/>
          <w:sz w:val="24"/>
          <w:szCs w:val="24"/>
          <w:shd w:val="clear" w:color="auto" w:fill="FFFFFF"/>
          <w:lang w:eastAsia="pt-BR"/>
        </w:rPr>
        <w:t xml:space="preserve">               </w:t>
      </w:r>
    </w:p>
    <w:p w:rsidR="00D85671" w:rsidRPr="00B62B70" w:rsidRDefault="00426303" w:rsidP="00426303">
      <w:pPr>
        <w:shd w:val="clear" w:color="auto" w:fill="FFFFFF"/>
        <w:spacing w:after="0" w:line="360" w:lineRule="auto"/>
        <w:ind w:firstLine="708"/>
        <w:jc w:val="both"/>
        <w:rPr>
          <w:rFonts w:ascii="Arial" w:hAnsi="Arial" w:cs="Arial"/>
          <w:color w:val="000000" w:themeColor="text1"/>
          <w:sz w:val="24"/>
          <w:szCs w:val="24"/>
        </w:rPr>
      </w:pPr>
      <w:r w:rsidRPr="00B62B70">
        <w:rPr>
          <w:rFonts w:ascii="Arial" w:eastAsia="Times New Roman" w:hAnsi="Arial" w:cs="Arial"/>
          <w:color w:val="000000" w:themeColor="text1"/>
          <w:sz w:val="24"/>
          <w:szCs w:val="24"/>
          <w:shd w:val="clear" w:color="auto" w:fill="FFFFFF"/>
          <w:lang w:eastAsia="pt-BR"/>
        </w:rPr>
        <w:t xml:space="preserve">   </w:t>
      </w:r>
      <w:r w:rsidR="00D85671" w:rsidRPr="00B62B70">
        <w:rPr>
          <w:rFonts w:ascii="Arial" w:eastAsia="Times New Roman" w:hAnsi="Arial" w:cs="Arial"/>
          <w:color w:val="000000" w:themeColor="text1"/>
          <w:sz w:val="24"/>
          <w:szCs w:val="24"/>
          <w:shd w:val="clear" w:color="auto" w:fill="FFFFFF"/>
          <w:lang w:eastAsia="pt-BR"/>
        </w:rPr>
        <w:t>Isso é pertinente, pois na prática, percebe-se a influência de amigos nos usuários de drogas.</w:t>
      </w:r>
      <w:r w:rsidR="00164EC0" w:rsidRPr="00B62B70">
        <w:rPr>
          <w:rFonts w:ascii="Arial" w:hAnsi="Arial" w:cs="Arial"/>
          <w:color w:val="000000" w:themeColor="text1"/>
          <w:sz w:val="24"/>
          <w:szCs w:val="24"/>
        </w:rPr>
        <w:t xml:space="preserve">              </w:t>
      </w:r>
    </w:p>
    <w:p w:rsidR="003D6256" w:rsidRPr="00B62B70" w:rsidRDefault="00D85671" w:rsidP="00D85671">
      <w:pPr>
        <w:pStyle w:val="SemEspaamento"/>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164EC0" w:rsidRPr="00B62B70">
        <w:rPr>
          <w:rFonts w:ascii="Arial" w:hAnsi="Arial" w:cs="Arial"/>
          <w:color w:val="000000" w:themeColor="text1"/>
          <w:sz w:val="24"/>
          <w:szCs w:val="24"/>
        </w:rPr>
        <w:t>Destarte, no processo de desenvolvimento psicossocial humano há diversos aspectos a serem levados em conta. No universo das drogas no mundo hodierno é preciso tomar algumas medidas: resgatar os referenciais da família e da sociedade.</w:t>
      </w:r>
    </w:p>
    <w:p w:rsidR="00164EC0" w:rsidRPr="00B62B70" w:rsidRDefault="00164EC0" w:rsidP="00164EC0">
      <w:pPr>
        <w:pStyle w:val="SemEspaamento"/>
        <w:spacing w:line="360" w:lineRule="auto"/>
        <w:jc w:val="both"/>
        <w:rPr>
          <w:rFonts w:ascii="Arial" w:hAnsi="Arial" w:cs="Arial"/>
          <w:b/>
          <w:color w:val="000000" w:themeColor="text1"/>
          <w:sz w:val="24"/>
          <w:szCs w:val="24"/>
        </w:rPr>
      </w:pPr>
    </w:p>
    <w:p w:rsidR="00D61A19" w:rsidRPr="00B62B70" w:rsidRDefault="004E54C7" w:rsidP="00D61A19">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034400" w:rsidRPr="00B62B70">
        <w:rPr>
          <w:rFonts w:ascii="Arial" w:hAnsi="Arial" w:cs="Arial"/>
          <w:b/>
          <w:color w:val="000000" w:themeColor="text1"/>
          <w:sz w:val="24"/>
          <w:szCs w:val="24"/>
        </w:rPr>
        <w:t>.8</w:t>
      </w:r>
      <w:r w:rsidR="00DC253B" w:rsidRPr="00B62B70">
        <w:rPr>
          <w:rFonts w:ascii="Arial" w:hAnsi="Arial" w:cs="Arial"/>
          <w:b/>
          <w:color w:val="000000" w:themeColor="text1"/>
          <w:sz w:val="24"/>
          <w:szCs w:val="24"/>
        </w:rPr>
        <w:t xml:space="preserve"> </w:t>
      </w:r>
      <w:r w:rsidR="00D61A19" w:rsidRPr="00B62B70">
        <w:rPr>
          <w:rFonts w:ascii="Arial" w:hAnsi="Arial" w:cs="Arial"/>
          <w:b/>
          <w:color w:val="000000" w:themeColor="text1"/>
          <w:sz w:val="24"/>
          <w:szCs w:val="24"/>
        </w:rPr>
        <w:t>Efeitos das drogas na vida da pessoa</w:t>
      </w:r>
    </w:p>
    <w:p w:rsidR="00C85EE4" w:rsidRPr="00B62B70" w:rsidRDefault="00C85EE4" w:rsidP="00C85EE4">
      <w:pPr>
        <w:shd w:val="clear" w:color="auto" w:fill="FFFFFF" w:themeFill="background1"/>
        <w:tabs>
          <w:tab w:val="left" w:pos="1470"/>
        </w:tabs>
        <w:rPr>
          <w:rFonts w:ascii="Arial" w:hAnsi="Arial" w:cs="Arial"/>
          <w:color w:val="000000" w:themeColor="text1"/>
          <w:sz w:val="24"/>
          <w:szCs w:val="24"/>
          <w:highlight w:val="yellow"/>
        </w:rPr>
      </w:pPr>
    </w:p>
    <w:p w:rsidR="003D6256" w:rsidRPr="00B62B70" w:rsidRDefault="00C85EE4" w:rsidP="00C85EE4">
      <w:pPr>
        <w:shd w:val="clear" w:color="auto" w:fill="FFFFFF" w:themeFill="background1"/>
        <w:tabs>
          <w:tab w:val="left" w:pos="1470"/>
        </w:tabs>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S</w:t>
      </w:r>
      <w:r w:rsidR="00F25734" w:rsidRPr="00B62B70">
        <w:rPr>
          <w:rFonts w:ascii="Arial" w:hAnsi="Arial" w:cs="Arial"/>
          <w:color w:val="000000" w:themeColor="text1"/>
          <w:sz w:val="24"/>
          <w:szCs w:val="24"/>
        </w:rPr>
        <w:t>oares</w:t>
      </w:r>
      <w:r w:rsidRPr="00B62B70">
        <w:rPr>
          <w:rFonts w:ascii="Arial" w:hAnsi="Arial" w:cs="Arial"/>
          <w:color w:val="000000" w:themeColor="text1"/>
          <w:sz w:val="24"/>
          <w:szCs w:val="24"/>
        </w:rPr>
        <w:t xml:space="preserve"> (2015)</w:t>
      </w:r>
      <w:r w:rsidR="002765C0" w:rsidRPr="00B62B70">
        <w:rPr>
          <w:rFonts w:ascii="Arial" w:hAnsi="Arial" w:cs="Arial"/>
          <w:color w:val="000000" w:themeColor="text1"/>
          <w:sz w:val="24"/>
          <w:szCs w:val="24"/>
        </w:rPr>
        <w:t xml:space="preserve"> destaca que há dois tipos de efeitos das drogas</w:t>
      </w:r>
      <w:r w:rsidRPr="00B62B70">
        <w:rPr>
          <w:rFonts w:ascii="Arial" w:hAnsi="Arial" w:cs="Arial"/>
          <w:color w:val="000000" w:themeColor="text1"/>
          <w:sz w:val="24"/>
          <w:szCs w:val="24"/>
        </w:rPr>
        <w:t>: primários e secundários e causam desastrosas consequências na vida da pessoa. O quadro abaixo mostra detalhadamente cada droga e seus efeitos:</w:t>
      </w:r>
    </w:p>
    <w:p w:rsidR="00CA1EAB" w:rsidRPr="00B62B70" w:rsidRDefault="00CA1EAB" w:rsidP="00C85EE4">
      <w:pPr>
        <w:shd w:val="clear" w:color="auto" w:fill="FFFFFF" w:themeFill="background1"/>
        <w:tabs>
          <w:tab w:val="left" w:pos="1470"/>
        </w:tabs>
        <w:spacing w:after="0" w:line="360" w:lineRule="auto"/>
        <w:jc w:val="both"/>
        <w:rPr>
          <w:rFonts w:ascii="Arial" w:hAnsi="Arial" w:cs="Arial"/>
          <w:color w:val="000000" w:themeColor="text1"/>
          <w:sz w:val="24"/>
          <w:szCs w:val="24"/>
        </w:rPr>
      </w:pPr>
    </w:p>
    <w:p w:rsidR="00CA1EAB" w:rsidRPr="00B62B70" w:rsidRDefault="00CA1EAB" w:rsidP="00CA1EAB">
      <w:pPr>
        <w:shd w:val="clear" w:color="auto" w:fill="FFFFFF" w:themeFill="background1"/>
        <w:tabs>
          <w:tab w:val="left" w:pos="1470"/>
        </w:tabs>
        <w:spacing w:after="0" w:line="360" w:lineRule="auto"/>
        <w:jc w:val="right"/>
        <w:rPr>
          <w:rFonts w:ascii="Arial" w:hAnsi="Arial" w:cs="Arial"/>
          <w:b/>
          <w:color w:val="000000" w:themeColor="text1"/>
          <w:sz w:val="24"/>
          <w:szCs w:val="24"/>
        </w:rPr>
      </w:pPr>
      <w:r w:rsidRPr="00B62B70">
        <w:rPr>
          <w:rFonts w:ascii="Arial" w:hAnsi="Arial" w:cs="Arial"/>
          <w:color w:val="000000" w:themeColor="text1"/>
          <w:sz w:val="24"/>
          <w:szCs w:val="24"/>
        </w:rPr>
        <w:lastRenderedPageBreak/>
        <w:t>28</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w:t>
      </w:r>
      <w:r w:rsidRPr="00B62B70">
        <w:rPr>
          <w:rStyle w:val="apple-converted-space"/>
          <w:rFonts w:ascii="Arial" w:hAnsi="Arial" w:cs="Arial"/>
          <w:b/>
          <w:bCs/>
          <w:color w:val="000000" w:themeColor="text1"/>
          <w:sz w:val="20"/>
          <w:szCs w:val="20"/>
        </w:rPr>
        <w:t> </w:t>
      </w:r>
      <w:r w:rsidRPr="00B62B70">
        <w:rPr>
          <w:rFonts w:ascii="Arial" w:hAnsi="Arial" w:cs="Arial"/>
          <w:color w:val="000000" w:themeColor="text1"/>
          <w:sz w:val="20"/>
          <w:szCs w:val="20"/>
        </w:rPr>
        <w:t>– Ficar ‘pedrado’ com cannabis fá-lo sentir relaxado, falador e feliz. Algumas pessoas sentem que o tempo abranda e dizem também apreciar melhor as cores, os sons e os sabores. Pode-se ficar com grande vontade de comer, chamado de ‘apetite voraz’.</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secundários</w:t>
      </w:r>
      <w:r w:rsidRPr="00B62B70">
        <w:rPr>
          <w:rStyle w:val="apple-converted-space"/>
          <w:rFonts w:ascii="Arial" w:hAnsi="Arial" w:cs="Arial"/>
          <w:b/>
          <w:bCs/>
          <w:color w:val="000000" w:themeColor="text1"/>
          <w:sz w:val="20"/>
          <w:szCs w:val="20"/>
        </w:rPr>
        <w:t> </w:t>
      </w:r>
      <w:r w:rsidRPr="00B62B70">
        <w:rPr>
          <w:rFonts w:ascii="Arial" w:hAnsi="Arial" w:cs="Arial"/>
          <w:color w:val="000000" w:themeColor="text1"/>
          <w:sz w:val="20"/>
          <w:szCs w:val="20"/>
        </w:rPr>
        <w:t>– A cannabis pode afetar a memória e concentração e pode deixá-lo cansado e com falta de motivação. Se não estiver habituado à cannabis ou usar um tipo mais forte do habitual pode sentir ansiedade, pânico ou confusão. Pode ter delírios ou alucinações.</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Fonts w:ascii="Arial" w:hAnsi="Arial" w:cs="Arial"/>
          <w:b/>
          <w:color w:val="000000" w:themeColor="text1"/>
          <w:sz w:val="20"/>
          <w:szCs w:val="20"/>
        </w:rPr>
        <w:t>Efeitos</w:t>
      </w:r>
      <w:r w:rsidRPr="00B62B70">
        <w:rPr>
          <w:rFonts w:ascii="Arial" w:hAnsi="Arial" w:cs="Arial"/>
          <w:color w:val="000000" w:themeColor="text1"/>
          <w:sz w:val="20"/>
          <w:szCs w:val="20"/>
        </w:rPr>
        <w:t xml:space="preserve"> – O ecstasy pode fazê-lo sentir-se mais alerta e sintonizado com a sua envolvente. Sente-se feliz e calmo e cria uma sensação de intimidade e proximidade em relação às outras pessoas. Os sons, as cores e as emoções são mais intensos. Você tem mais energia o que lhe permite dançar durante longos períodos de tempo.</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secundários</w:t>
      </w:r>
      <w:r w:rsidRPr="00B62B70">
        <w:rPr>
          <w:rStyle w:val="apple-converted-space"/>
          <w:rFonts w:ascii="Arial" w:hAnsi="Arial" w:cs="Arial"/>
          <w:color w:val="000000" w:themeColor="text1"/>
          <w:sz w:val="20"/>
          <w:szCs w:val="20"/>
        </w:rPr>
        <w:t> </w:t>
      </w:r>
      <w:r w:rsidRPr="00B62B70">
        <w:rPr>
          <w:rFonts w:ascii="Arial" w:hAnsi="Arial" w:cs="Arial"/>
          <w:color w:val="000000" w:themeColor="text1"/>
          <w:sz w:val="20"/>
          <w:szCs w:val="20"/>
        </w:rPr>
        <w:t>– A temperatura do seu corpo, tensão arterial e ritmo cardíaco podem subir. Outros efeitos físicos incluem as dores musculares, náuseas, ranger dos dentes. Pode ter suores intensos, tremuras e palpitações. Pode sentir-se desidratado, confuso e cansado.</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w:t>
      </w:r>
      <w:r w:rsidRPr="00B62B70">
        <w:rPr>
          <w:rStyle w:val="apple-converted-space"/>
          <w:rFonts w:ascii="Arial" w:hAnsi="Arial" w:cs="Arial"/>
          <w:b/>
          <w:bCs/>
          <w:color w:val="000000" w:themeColor="text1"/>
          <w:sz w:val="20"/>
          <w:szCs w:val="20"/>
        </w:rPr>
        <w:t> </w:t>
      </w:r>
      <w:r w:rsidRPr="00B62B70">
        <w:rPr>
          <w:rFonts w:ascii="Arial" w:hAnsi="Arial" w:cs="Arial"/>
          <w:color w:val="000000" w:themeColor="text1"/>
          <w:sz w:val="20"/>
          <w:szCs w:val="20"/>
        </w:rPr>
        <w:t>– Injetar a heroína dá um efeito rápido seguido de sensação de paz e sonho. Sente calor, relaxado e sonolência. Há uma redução da dor, da agressão e dos desejos sexuais.</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secundários</w:t>
      </w:r>
      <w:r w:rsidRPr="00B62B70">
        <w:rPr>
          <w:rStyle w:val="apple-converted-space"/>
          <w:rFonts w:ascii="Arial" w:hAnsi="Arial" w:cs="Arial"/>
          <w:color w:val="000000" w:themeColor="text1"/>
          <w:sz w:val="20"/>
          <w:szCs w:val="20"/>
        </w:rPr>
        <w:t> </w:t>
      </w:r>
      <w:r w:rsidRPr="00B62B70">
        <w:rPr>
          <w:rFonts w:ascii="Arial" w:hAnsi="Arial" w:cs="Arial"/>
          <w:color w:val="000000" w:themeColor="text1"/>
          <w:sz w:val="20"/>
          <w:szCs w:val="20"/>
        </w:rPr>
        <w:t>– Os efeitos secundários da heroína e outros opiáceos (tais como a morfina e a metadona) incluem obstipação e respiração mais fraca. No entanto, a maioria dos perigos da heroína resultam da overdose e do facto de</w:t>
      </w:r>
      <w:r w:rsidR="000D4B0D" w:rsidRPr="00B62B70">
        <w:rPr>
          <w:rFonts w:ascii="Arial" w:hAnsi="Arial" w:cs="Arial"/>
          <w:color w:val="000000" w:themeColor="text1"/>
          <w:sz w:val="20"/>
          <w:szCs w:val="20"/>
        </w:rPr>
        <w:t xml:space="preserve"> se injet</w:t>
      </w:r>
      <w:r w:rsidRPr="00B62B70">
        <w:rPr>
          <w:rFonts w:ascii="Arial" w:hAnsi="Arial" w:cs="Arial"/>
          <w:color w:val="000000" w:themeColor="text1"/>
          <w:sz w:val="20"/>
          <w:szCs w:val="20"/>
        </w:rPr>
        <w:t>ar a droga.</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w:t>
      </w:r>
      <w:r w:rsidRPr="00B62B70">
        <w:rPr>
          <w:rStyle w:val="apple-converted-space"/>
          <w:rFonts w:ascii="Arial" w:hAnsi="Arial" w:cs="Arial"/>
          <w:b/>
          <w:bCs/>
          <w:color w:val="000000" w:themeColor="text1"/>
          <w:sz w:val="20"/>
          <w:szCs w:val="20"/>
        </w:rPr>
        <w:t> </w:t>
      </w:r>
      <w:r w:rsidRPr="00B62B70">
        <w:rPr>
          <w:rFonts w:ascii="Arial" w:hAnsi="Arial" w:cs="Arial"/>
          <w:color w:val="000000" w:themeColor="text1"/>
          <w:sz w:val="20"/>
          <w:szCs w:val="20"/>
        </w:rPr>
        <w:t>A cocaína é um poderoso estimulante. Fá-lo sentir mais alerta e energético e também tira a sensação de fome e sede.</w:t>
      </w:r>
      <w:r w:rsidR="000D4B0D" w:rsidRPr="00B62B70">
        <w:rPr>
          <w:rFonts w:ascii="Arial" w:hAnsi="Arial" w:cs="Arial"/>
          <w:color w:val="000000" w:themeColor="text1"/>
          <w:sz w:val="20"/>
          <w:szCs w:val="20"/>
        </w:rPr>
        <w:t xml:space="preserve"> </w:t>
      </w:r>
      <w:r w:rsidRPr="00B62B70">
        <w:rPr>
          <w:rFonts w:ascii="Arial" w:hAnsi="Arial" w:cs="Arial"/>
          <w:color w:val="000000" w:themeColor="text1"/>
          <w:sz w:val="20"/>
          <w:szCs w:val="20"/>
        </w:rPr>
        <w:t>Estes efeitos podem durar até 20 minutos após cada uso. Fumar crack dá uma pedrada mais curta mas mais intensa.</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secundários –</w:t>
      </w:r>
      <w:r w:rsidRPr="00B62B70">
        <w:rPr>
          <w:rStyle w:val="apple-converted-space"/>
          <w:rFonts w:ascii="Arial" w:hAnsi="Arial" w:cs="Arial"/>
          <w:b/>
          <w:bCs/>
          <w:color w:val="000000" w:themeColor="text1"/>
          <w:sz w:val="20"/>
          <w:szCs w:val="20"/>
        </w:rPr>
        <w:t> </w:t>
      </w:r>
      <w:r w:rsidRPr="00B62B70">
        <w:rPr>
          <w:rFonts w:ascii="Arial" w:hAnsi="Arial" w:cs="Arial"/>
          <w:color w:val="000000" w:themeColor="text1"/>
          <w:sz w:val="20"/>
          <w:szCs w:val="20"/>
        </w:rPr>
        <w:t>Devido aos seus poderosos efeitos, os utilizadores de cocaína ficam muitas vezes com vontade de mais. Doses grandes podem fazer com que fique exausto, ansioso e deprimido e por vezes agressivo.</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w:t>
      </w:r>
      <w:r w:rsidRPr="00B62B70">
        <w:rPr>
          <w:rStyle w:val="apple-converted-space"/>
          <w:rFonts w:ascii="Arial" w:hAnsi="Arial" w:cs="Arial"/>
          <w:color w:val="000000" w:themeColor="text1"/>
          <w:sz w:val="20"/>
          <w:szCs w:val="20"/>
        </w:rPr>
        <w:t> </w:t>
      </w:r>
      <w:r w:rsidRPr="00B62B70">
        <w:rPr>
          <w:rFonts w:ascii="Arial" w:hAnsi="Arial" w:cs="Arial"/>
          <w:color w:val="000000" w:themeColor="text1"/>
          <w:sz w:val="20"/>
          <w:szCs w:val="20"/>
        </w:rPr>
        <w:t>– Estes dependem da forma como se toma a droga. Uma pequena dose pela boca fá-lo sentir mais alerta e e</w:t>
      </w:r>
      <w:r w:rsidR="000D4B0D" w:rsidRPr="00B62B70">
        <w:rPr>
          <w:rFonts w:ascii="Arial" w:hAnsi="Arial" w:cs="Arial"/>
          <w:color w:val="000000" w:themeColor="text1"/>
          <w:sz w:val="20"/>
          <w:szCs w:val="20"/>
        </w:rPr>
        <w:t>nérgico. Doses maiores que inje</w:t>
      </w:r>
      <w:r w:rsidRPr="00B62B70">
        <w:rPr>
          <w:rFonts w:ascii="Arial" w:hAnsi="Arial" w:cs="Arial"/>
          <w:color w:val="000000" w:themeColor="text1"/>
          <w:sz w:val="20"/>
          <w:szCs w:val="20"/>
        </w:rPr>
        <w:t>te ou fume dão-lhe uma sensação de prazer. Alguns utilizadores de s</w:t>
      </w:r>
      <w:r w:rsidR="000D4B0D" w:rsidRPr="00B62B70">
        <w:rPr>
          <w:rFonts w:ascii="Arial" w:hAnsi="Arial" w:cs="Arial"/>
          <w:color w:val="000000" w:themeColor="text1"/>
          <w:sz w:val="20"/>
          <w:szCs w:val="20"/>
        </w:rPr>
        <w:t>peed abusam e tornam-se super a</w:t>
      </w:r>
      <w:r w:rsidRPr="00B62B70">
        <w:rPr>
          <w:rFonts w:ascii="Arial" w:hAnsi="Arial" w:cs="Arial"/>
          <w:color w:val="000000" w:themeColor="text1"/>
          <w:sz w:val="20"/>
          <w:szCs w:val="20"/>
        </w:rPr>
        <w:t>tivos e tagarelas.</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secundários</w:t>
      </w:r>
      <w:r w:rsidRPr="00B62B70">
        <w:rPr>
          <w:rStyle w:val="apple-converted-space"/>
          <w:rFonts w:ascii="Arial" w:hAnsi="Arial" w:cs="Arial"/>
          <w:color w:val="000000" w:themeColor="text1"/>
          <w:sz w:val="20"/>
          <w:szCs w:val="20"/>
        </w:rPr>
        <w:t> </w:t>
      </w:r>
      <w:r w:rsidRPr="00B62B70">
        <w:rPr>
          <w:rFonts w:ascii="Arial" w:hAnsi="Arial" w:cs="Arial"/>
          <w:color w:val="000000" w:themeColor="text1"/>
          <w:sz w:val="20"/>
          <w:szCs w:val="20"/>
        </w:rPr>
        <w:t>– Tal como acontece com outras drogas estimulantes, pode experimentar uma depressão após a pedrada provocada pela droga. Doses maiores de anfetam</w:t>
      </w:r>
      <w:r w:rsidR="005F0FAF" w:rsidRPr="00B62B70">
        <w:rPr>
          <w:rFonts w:ascii="Arial" w:hAnsi="Arial" w:cs="Arial"/>
          <w:color w:val="000000" w:themeColor="text1"/>
          <w:sz w:val="20"/>
          <w:szCs w:val="20"/>
        </w:rPr>
        <w:t>inas podem causar pânico, parano</w:t>
      </w:r>
      <w:r w:rsidRPr="00B62B70">
        <w:rPr>
          <w:rFonts w:ascii="Arial" w:hAnsi="Arial" w:cs="Arial"/>
          <w:color w:val="000000" w:themeColor="text1"/>
          <w:sz w:val="20"/>
          <w:szCs w:val="20"/>
        </w:rPr>
        <w:t>ia e alucinações. Com o uso prolongado, pode-se desenvolver uma condição conhecida como ‘psicose por anfetaminas’, com sintomas semelhantes à esquizofrenia. A paran</w:t>
      </w:r>
      <w:r w:rsidR="000D4B0D" w:rsidRPr="00B62B70">
        <w:rPr>
          <w:rFonts w:ascii="Arial" w:hAnsi="Arial" w:cs="Arial"/>
          <w:color w:val="000000" w:themeColor="text1"/>
          <w:sz w:val="20"/>
          <w:szCs w:val="20"/>
        </w:rPr>
        <w:t>o</w:t>
      </w:r>
      <w:r w:rsidRPr="00B62B70">
        <w:rPr>
          <w:rFonts w:ascii="Arial" w:hAnsi="Arial" w:cs="Arial"/>
          <w:color w:val="000000" w:themeColor="text1"/>
          <w:sz w:val="20"/>
          <w:szCs w:val="20"/>
        </w:rPr>
        <w:t>ia pode torná-lo violento se acreditar que está a ser ameaçado ou perseguido.</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w:t>
      </w:r>
      <w:r w:rsidRPr="00B62B70">
        <w:rPr>
          <w:rStyle w:val="apple-converted-space"/>
          <w:rFonts w:ascii="Arial" w:hAnsi="Arial" w:cs="Arial"/>
          <w:b/>
          <w:bCs/>
          <w:color w:val="000000" w:themeColor="text1"/>
          <w:sz w:val="20"/>
          <w:szCs w:val="20"/>
        </w:rPr>
        <w:t> </w:t>
      </w:r>
      <w:r w:rsidRPr="00B62B70">
        <w:rPr>
          <w:rFonts w:ascii="Arial" w:hAnsi="Arial" w:cs="Arial"/>
          <w:color w:val="000000" w:themeColor="text1"/>
          <w:sz w:val="20"/>
          <w:szCs w:val="20"/>
        </w:rPr>
        <w:t>– A inalação de solventes pode dar uma sensação de pedrado ou ‘excitação’ que é semelhante à de embriaguez. Os efeitos passam normalmente após cerca de meia hora. Pode-se parecer embriagado, com a fala desarticulada, cambalear, dar gargalhadas e falta de controlo e pode ainda sentir sonolência posteriormente.</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secundários</w:t>
      </w:r>
      <w:r w:rsidRPr="00B62B70">
        <w:rPr>
          <w:rStyle w:val="apple-converted-space"/>
          <w:rFonts w:ascii="Arial" w:hAnsi="Arial" w:cs="Arial"/>
          <w:color w:val="000000" w:themeColor="text1"/>
          <w:sz w:val="20"/>
          <w:szCs w:val="20"/>
        </w:rPr>
        <w:t> </w:t>
      </w:r>
      <w:r w:rsidRPr="00B62B70">
        <w:rPr>
          <w:rFonts w:ascii="Arial" w:hAnsi="Arial" w:cs="Arial"/>
          <w:color w:val="000000" w:themeColor="text1"/>
          <w:sz w:val="20"/>
          <w:szCs w:val="20"/>
        </w:rPr>
        <w:t>– A sua capacidade crítica pode ser afetada e pode tornar-se agressivo. São também comuns as alucinações, vómitos e perdas temporárias da consciência. Segue-se normalmente ao uso uma ressaca, com dores de cabeça e dificuldades de concentração.</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w:t>
      </w:r>
      <w:r w:rsidRPr="00B62B70">
        <w:rPr>
          <w:rStyle w:val="apple-converted-space"/>
          <w:rFonts w:ascii="Arial" w:hAnsi="Arial" w:cs="Arial"/>
          <w:color w:val="000000" w:themeColor="text1"/>
          <w:sz w:val="20"/>
          <w:szCs w:val="20"/>
        </w:rPr>
        <w:t> </w:t>
      </w:r>
      <w:r w:rsidR="000D4B0D" w:rsidRPr="00B62B70">
        <w:rPr>
          <w:rFonts w:ascii="Arial" w:hAnsi="Arial" w:cs="Arial"/>
          <w:color w:val="000000" w:themeColor="text1"/>
          <w:sz w:val="20"/>
          <w:szCs w:val="20"/>
        </w:rPr>
        <w:t>– LSD é uma droga alucinogê</w:t>
      </w:r>
      <w:r w:rsidRPr="00B62B70">
        <w:rPr>
          <w:rFonts w:ascii="Arial" w:hAnsi="Arial" w:cs="Arial"/>
          <w:color w:val="000000" w:themeColor="text1"/>
          <w:sz w:val="20"/>
          <w:szCs w:val="20"/>
        </w:rPr>
        <w:t xml:space="preserve">nica. Cerca de uma hora depois de tomar uma barra, ocorre uma ‘trip’ (viagem) em que a sua envolvente parece diferente, </w:t>
      </w:r>
      <w:r w:rsidR="000D4B0D" w:rsidRPr="00B62B70">
        <w:rPr>
          <w:rFonts w:ascii="Arial" w:hAnsi="Arial" w:cs="Arial"/>
          <w:color w:val="000000" w:themeColor="text1"/>
          <w:sz w:val="20"/>
          <w:szCs w:val="20"/>
        </w:rPr>
        <w:t>com as cores, os sons e os obje</w:t>
      </w:r>
      <w:r w:rsidRPr="00B62B70">
        <w:rPr>
          <w:rFonts w:ascii="Arial" w:hAnsi="Arial" w:cs="Arial"/>
          <w:color w:val="000000" w:themeColor="text1"/>
          <w:sz w:val="20"/>
          <w:szCs w:val="20"/>
        </w:rPr>
        <w:t>tos a terem uma aparência irreal ou anormal. Durante uma ‘trip’ pode-se ter visões e ouvir vozes e o tempo parece arrastar-se ou acelerar. Os efeitos podem durar cerca de 12 horas.</w:t>
      </w:r>
    </w:p>
    <w:p w:rsidR="00FB2262" w:rsidRPr="00B62B70" w:rsidRDefault="00FB2262" w:rsidP="00323BA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Arial" w:hAnsi="Arial" w:cs="Arial"/>
          <w:color w:val="000000" w:themeColor="text1"/>
          <w:sz w:val="20"/>
          <w:szCs w:val="20"/>
        </w:rPr>
      </w:pPr>
      <w:r w:rsidRPr="00B62B70">
        <w:rPr>
          <w:rStyle w:val="Forte"/>
          <w:rFonts w:ascii="Arial" w:hAnsi="Arial" w:cs="Arial"/>
          <w:color w:val="000000" w:themeColor="text1"/>
          <w:sz w:val="20"/>
          <w:szCs w:val="20"/>
        </w:rPr>
        <w:t>Efeitos secundários</w:t>
      </w:r>
      <w:r w:rsidRPr="00B62B70">
        <w:rPr>
          <w:rStyle w:val="apple-converted-space"/>
          <w:rFonts w:ascii="Arial" w:hAnsi="Arial" w:cs="Arial"/>
          <w:color w:val="000000" w:themeColor="text1"/>
          <w:sz w:val="20"/>
          <w:szCs w:val="20"/>
        </w:rPr>
        <w:t> </w:t>
      </w:r>
      <w:r w:rsidRPr="00B62B70">
        <w:rPr>
          <w:rFonts w:ascii="Arial" w:hAnsi="Arial" w:cs="Arial"/>
          <w:color w:val="000000" w:themeColor="text1"/>
          <w:sz w:val="20"/>
          <w:szCs w:val="20"/>
        </w:rPr>
        <w:t>– É difícil prever que tipo de ‘trip’ se terá. Durante uma má ‘trip’, pode sentir-se horrorizado, sen</w:t>
      </w:r>
      <w:r w:rsidR="00C85EE4" w:rsidRPr="00B62B70">
        <w:rPr>
          <w:rFonts w:ascii="Arial" w:hAnsi="Arial" w:cs="Arial"/>
          <w:color w:val="000000" w:themeColor="text1"/>
          <w:sz w:val="20"/>
          <w:szCs w:val="20"/>
        </w:rPr>
        <w:t>tir que está a perder o controle</w:t>
      </w:r>
      <w:r w:rsidRPr="00B62B70">
        <w:rPr>
          <w:rFonts w:ascii="Arial" w:hAnsi="Arial" w:cs="Arial"/>
          <w:color w:val="000000" w:themeColor="text1"/>
          <w:sz w:val="20"/>
          <w:szCs w:val="20"/>
        </w:rPr>
        <w:t>, enlouquecer ou morrer. É mais provável uma má ‘trip’ se já sentir ansiedade ou deprimido antes de tomar a droga.</w:t>
      </w:r>
    </w:p>
    <w:p w:rsidR="007B72F2" w:rsidRPr="00446D05" w:rsidRDefault="007B72F2" w:rsidP="00C879E8">
      <w:pPr>
        <w:spacing w:line="360" w:lineRule="auto"/>
        <w:jc w:val="center"/>
        <w:rPr>
          <w:rFonts w:ascii="Arial" w:hAnsi="Arial" w:cs="Arial"/>
          <w:color w:val="000000" w:themeColor="text1"/>
          <w:sz w:val="20"/>
          <w:szCs w:val="20"/>
        </w:rPr>
      </w:pPr>
      <w:r w:rsidRPr="00446D05">
        <w:rPr>
          <w:rFonts w:ascii="Arial" w:hAnsi="Arial" w:cs="Arial"/>
          <w:color w:val="000000" w:themeColor="text1"/>
          <w:sz w:val="20"/>
          <w:szCs w:val="20"/>
        </w:rPr>
        <w:t xml:space="preserve">Figura 7: Fonte: </w:t>
      </w:r>
      <w:r w:rsidRPr="00446D05">
        <w:rPr>
          <w:rFonts w:ascii="Arial" w:eastAsia="Times New Roman" w:hAnsi="Arial" w:cs="Arial"/>
          <w:color w:val="000000" w:themeColor="text1"/>
          <w:sz w:val="20"/>
          <w:szCs w:val="20"/>
        </w:rPr>
        <w:t xml:space="preserve">Fonte: </w:t>
      </w:r>
      <w:hyperlink r:id="rId13" w:history="1">
        <w:r w:rsidRPr="00446D05">
          <w:rPr>
            <w:rStyle w:val="Hyperlink"/>
            <w:rFonts w:ascii="Arial" w:eastAsia="Times New Roman" w:hAnsi="Arial" w:cs="Arial"/>
            <w:color w:val="000000" w:themeColor="text1"/>
            <w:sz w:val="20"/>
            <w:szCs w:val="20"/>
          </w:rPr>
          <w:t>www.antidrogas.com.br</w:t>
        </w:r>
      </w:hyperlink>
      <w:r w:rsidRPr="00446D05">
        <w:rPr>
          <w:rStyle w:val="Hyperlink"/>
          <w:rFonts w:ascii="Arial" w:eastAsia="Times New Roman" w:hAnsi="Arial" w:cs="Arial"/>
          <w:color w:val="000000" w:themeColor="text1"/>
          <w:sz w:val="20"/>
          <w:szCs w:val="20"/>
          <w:u w:val="none"/>
        </w:rPr>
        <w:t>&gt;Acesso em 12.09.15.</w:t>
      </w:r>
    </w:p>
    <w:p w:rsidR="00FB2262" w:rsidRPr="00B62B70" w:rsidRDefault="00C85EE4" w:rsidP="00C85EE4">
      <w:pPr>
        <w:pStyle w:val="NormalWeb"/>
        <w:spacing w:before="0" w:beforeAutospacing="0" w:after="0" w:afterAutospacing="0" w:line="360" w:lineRule="auto"/>
        <w:jc w:val="both"/>
        <w:rPr>
          <w:rFonts w:ascii="Arial" w:hAnsi="Arial" w:cs="Arial"/>
          <w:color w:val="000000" w:themeColor="text1"/>
        </w:rPr>
      </w:pPr>
      <w:r w:rsidRPr="00446D05">
        <w:rPr>
          <w:rFonts w:ascii="Arial" w:hAnsi="Arial" w:cs="Arial"/>
          <w:color w:val="000000" w:themeColor="text1"/>
        </w:rPr>
        <w:t xml:space="preserve">    </w:t>
      </w:r>
      <w:r w:rsidRPr="00B62B70">
        <w:rPr>
          <w:rFonts w:ascii="Arial" w:hAnsi="Arial" w:cs="Arial"/>
          <w:color w:val="000000" w:themeColor="text1"/>
        </w:rPr>
        <w:t xml:space="preserve">          Paranoia, depressão, alucinações, perda de sono e cansaços, doenças de todo tipo ou até a morte é a soma de todo o mal causado pelas drogas. A melhor atitude é evitá-las. Tais efeitos são ilusórios e momentâneos, só trazem prejuízos e acima de tudo destrói a vida.</w:t>
      </w:r>
    </w:p>
    <w:p w:rsidR="00CA1EAB" w:rsidRPr="00B62B70" w:rsidRDefault="00B018B8" w:rsidP="00B018B8">
      <w:pPr>
        <w:pStyle w:val="NormalWeb"/>
        <w:spacing w:before="0" w:beforeAutospacing="0" w:after="0" w:afterAutospacing="0" w:line="360" w:lineRule="auto"/>
        <w:ind w:firstLine="708"/>
        <w:jc w:val="both"/>
        <w:rPr>
          <w:rFonts w:ascii="Arial" w:hAnsi="Arial" w:cs="Arial"/>
          <w:color w:val="000000" w:themeColor="text1"/>
        </w:rPr>
      </w:pPr>
      <w:r w:rsidRPr="00B62B70">
        <w:rPr>
          <w:rFonts w:ascii="Arial" w:hAnsi="Arial" w:cs="Arial"/>
          <w:color w:val="000000" w:themeColor="text1"/>
        </w:rPr>
        <w:t xml:space="preserve">   </w:t>
      </w:r>
    </w:p>
    <w:p w:rsidR="00CA1EAB" w:rsidRPr="00B62B70" w:rsidRDefault="00CA1EAB" w:rsidP="00CA1EAB">
      <w:pPr>
        <w:pStyle w:val="NormalWeb"/>
        <w:spacing w:before="0" w:beforeAutospacing="0" w:after="0" w:afterAutospacing="0" w:line="360" w:lineRule="auto"/>
        <w:ind w:firstLine="708"/>
        <w:jc w:val="right"/>
        <w:rPr>
          <w:rFonts w:ascii="Arial" w:hAnsi="Arial" w:cs="Arial"/>
          <w:color w:val="000000" w:themeColor="text1"/>
        </w:rPr>
      </w:pPr>
      <w:r w:rsidRPr="00B62B70">
        <w:rPr>
          <w:rFonts w:ascii="Arial" w:hAnsi="Arial" w:cs="Arial"/>
          <w:color w:val="000000" w:themeColor="text1"/>
        </w:rPr>
        <w:lastRenderedPageBreak/>
        <w:t>29</w:t>
      </w:r>
    </w:p>
    <w:p w:rsidR="00B018B8" w:rsidRPr="00B62B70" w:rsidRDefault="00CA1EAB" w:rsidP="00B018B8">
      <w:pPr>
        <w:pStyle w:val="NormalWeb"/>
        <w:spacing w:before="0" w:beforeAutospacing="0" w:after="0" w:afterAutospacing="0" w:line="360" w:lineRule="auto"/>
        <w:ind w:firstLine="708"/>
        <w:jc w:val="both"/>
        <w:rPr>
          <w:rFonts w:ascii="Arial" w:hAnsi="Arial" w:cs="Arial"/>
          <w:color w:val="000000" w:themeColor="text1"/>
        </w:rPr>
      </w:pPr>
      <w:r w:rsidRPr="00B62B70">
        <w:rPr>
          <w:rFonts w:ascii="Arial" w:hAnsi="Arial" w:cs="Arial"/>
          <w:color w:val="000000" w:themeColor="text1"/>
        </w:rPr>
        <w:t xml:space="preserve">  </w:t>
      </w:r>
      <w:r w:rsidR="00B018B8" w:rsidRPr="00B62B70">
        <w:rPr>
          <w:rFonts w:ascii="Arial" w:hAnsi="Arial" w:cs="Arial"/>
          <w:color w:val="000000" w:themeColor="text1"/>
        </w:rPr>
        <w:t>O psiquiatra Fernando Madalena Volpe (Site antidrogas), explica a reação do crack e cocaína até na primeira vez que se usa:</w:t>
      </w:r>
    </w:p>
    <w:p w:rsidR="00B018B8" w:rsidRPr="00B62B70" w:rsidRDefault="00B018B8" w:rsidP="00C85EE4">
      <w:pPr>
        <w:pStyle w:val="NormalWeb"/>
        <w:spacing w:before="0" w:beforeAutospacing="0" w:after="0" w:afterAutospacing="0" w:line="360" w:lineRule="auto"/>
        <w:jc w:val="both"/>
        <w:rPr>
          <w:rFonts w:ascii="Arial" w:hAnsi="Arial" w:cs="Arial"/>
          <w:color w:val="000000" w:themeColor="text1"/>
          <w:sz w:val="18"/>
          <w:szCs w:val="18"/>
        </w:rPr>
      </w:pPr>
    </w:p>
    <w:p w:rsidR="00B018B8" w:rsidRPr="00B62B70" w:rsidRDefault="00661810" w:rsidP="00B018B8">
      <w:pPr>
        <w:pStyle w:val="NormalWeb"/>
        <w:spacing w:before="0" w:beforeAutospacing="0" w:after="0" w:afterAutospacing="0"/>
        <w:ind w:left="2124"/>
        <w:jc w:val="both"/>
        <w:rPr>
          <w:rFonts w:ascii="Arial" w:hAnsi="Arial" w:cs="Arial"/>
          <w:color w:val="000000" w:themeColor="text1"/>
          <w:sz w:val="20"/>
          <w:szCs w:val="20"/>
        </w:rPr>
      </w:pPr>
      <w:r w:rsidRPr="00B62B70">
        <w:rPr>
          <w:rFonts w:ascii="Arial" w:hAnsi="Arial" w:cs="Arial"/>
          <w:color w:val="000000" w:themeColor="text1"/>
          <w:sz w:val="20"/>
          <w:szCs w:val="20"/>
        </w:rPr>
        <w:t>(...)</w:t>
      </w:r>
      <w:r w:rsidR="00B018B8" w:rsidRPr="00B62B70">
        <w:rPr>
          <w:rFonts w:ascii="Arial" w:hAnsi="Arial" w:cs="Arial"/>
          <w:color w:val="000000" w:themeColor="text1"/>
          <w:sz w:val="20"/>
          <w:szCs w:val="20"/>
        </w:rPr>
        <w:t xml:space="preserve"> estudo sobre a relação entre a vasculite cerebral e o uso de cocaína e crack - explica que o crack provoca uma má circulação aguda, o que deixa os usuários mais suscetíveis a problemas que podem acometer órgãos nobres, como o cérebro e o coração. Ele ressalta, no entanto, que o risco de o usuário ter tais disfunções ocorre independentemente da dose consumida: "No senso comum, diz-se que todo mundo que morre após consumir drogas foi por overdose, o que transmite a mensagem de que apenas se usar demais é que se pode morrer por causa da droga. Isto é um mito, pois mesmo com doses usuais, um indivíduo pode sofrer infartos cerebrais ou cardíacos. Até mesmo na primeira cheirada ou pipada."</w:t>
      </w:r>
    </w:p>
    <w:p w:rsidR="00661810" w:rsidRPr="00B62B70" w:rsidRDefault="00661810" w:rsidP="00C85EE4">
      <w:pPr>
        <w:pStyle w:val="NormalWeb"/>
        <w:spacing w:before="0" w:beforeAutospacing="0" w:after="0" w:afterAutospacing="0" w:line="360" w:lineRule="auto"/>
        <w:jc w:val="both"/>
        <w:rPr>
          <w:rFonts w:ascii="Arial" w:hAnsi="Arial" w:cs="Arial"/>
          <w:color w:val="000000" w:themeColor="text1"/>
        </w:rPr>
      </w:pPr>
    </w:p>
    <w:p w:rsidR="002D70A7" w:rsidRPr="00B62B70" w:rsidRDefault="00661810" w:rsidP="00C879E8">
      <w:pPr>
        <w:pStyle w:val="NormalWeb"/>
        <w:tabs>
          <w:tab w:val="left" w:pos="851"/>
        </w:tabs>
        <w:spacing w:before="0" w:beforeAutospacing="0" w:after="0" w:afterAutospacing="0" w:line="360" w:lineRule="auto"/>
        <w:jc w:val="both"/>
        <w:rPr>
          <w:rFonts w:ascii="Arial" w:hAnsi="Arial" w:cs="Arial"/>
          <w:color w:val="000000" w:themeColor="text1"/>
        </w:rPr>
      </w:pPr>
      <w:r w:rsidRPr="00B62B70">
        <w:rPr>
          <w:rFonts w:ascii="Arial" w:hAnsi="Arial" w:cs="Arial"/>
          <w:color w:val="000000" w:themeColor="text1"/>
        </w:rPr>
        <w:t xml:space="preserve">             Aquele velho mito de que muita gente morre de overdose, ou seja, por causa do uso exagerado das drogas cai por terra. A verdade é que há variações de efeitos e todos são maléficos.</w:t>
      </w:r>
    </w:p>
    <w:p w:rsidR="00D61A19" w:rsidRPr="00B62B70" w:rsidRDefault="00CA1EAB" w:rsidP="00D61A19">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034400" w:rsidRPr="00B62B70">
        <w:rPr>
          <w:rFonts w:ascii="Arial" w:hAnsi="Arial" w:cs="Arial"/>
          <w:b/>
          <w:color w:val="000000" w:themeColor="text1"/>
          <w:sz w:val="24"/>
          <w:szCs w:val="24"/>
        </w:rPr>
        <w:t>.9</w:t>
      </w:r>
      <w:r w:rsidR="00DC253B" w:rsidRPr="00B62B70">
        <w:rPr>
          <w:rFonts w:ascii="Arial" w:hAnsi="Arial" w:cs="Arial"/>
          <w:b/>
          <w:color w:val="000000" w:themeColor="text1"/>
          <w:sz w:val="24"/>
          <w:szCs w:val="24"/>
        </w:rPr>
        <w:t xml:space="preserve"> </w:t>
      </w:r>
      <w:r w:rsidR="00D61A19" w:rsidRPr="00B62B70">
        <w:rPr>
          <w:rFonts w:ascii="Arial" w:hAnsi="Arial" w:cs="Arial"/>
          <w:b/>
          <w:color w:val="000000" w:themeColor="text1"/>
          <w:sz w:val="24"/>
          <w:szCs w:val="24"/>
        </w:rPr>
        <w:t>O assistente social e a sua postura frente aos problemas das drogas</w:t>
      </w:r>
    </w:p>
    <w:p w:rsidR="00811A14" w:rsidRPr="00B62B70" w:rsidRDefault="002C0DF0" w:rsidP="002C0DF0">
      <w:pPr>
        <w:spacing w:after="0" w:line="360" w:lineRule="auto"/>
        <w:ind w:firstLine="708"/>
        <w:rPr>
          <w:rFonts w:ascii="Arial" w:eastAsia="Times New Roman" w:hAnsi="Arial" w:cs="Arial"/>
          <w:b/>
          <w:bCs/>
          <w:color w:val="000000" w:themeColor="text1"/>
          <w:sz w:val="20"/>
          <w:szCs w:val="20"/>
          <w:lang w:eastAsia="pt-BR"/>
        </w:rPr>
      </w:pPr>
      <w:r w:rsidRPr="00B62B70">
        <w:rPr>
          <w:rFonts w:ascii="Arial" w:eastAsia="Times New Roman" w:hAnsi="Arial" w:cs="Arial"/>
          <w:b/>
          <w:bCs/>
          <w:color w:val="000000" w:themeColor="text1"/>
          <w:sz w:val="20"/>
          <w:szCs w:val="20"/>
          <w:lang w:eastAsia="pt-BR"/>
        </w:rPr>
        <w:t xml:space="preserve"> </w:t>
      </w:r>
    </w:p>
    <w:p w:rsidR="004B5A22" w:rsidRPr="00B62B70" w:rsidRDefault="00C879E8" w:rsidP="00811A1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002C0DF0" w:rsidRPr="00B62B70">
        <w:rPr>
          <w:rFonts w:ascii="Arial" w:eastAsia="Times New Roman" w:hAnsi="Arial" w:cs="Arial"/>
          <w:bCs/>
          <w:color w:val="000000" w:themeColor="text1"/>
          <w:sz w:val="24"/>
          <w:szCs w:val="24"/>
          <w:lang w:eastAsia="pt-BR"/>
        </w:rPr>
        <w:t>O assistente social tem uma missão importante e uma ampla</w:t>
      </w:r>
      <w:r w:rsidR="00811A14" w:rsidRPr="00B62B70">
        <w:rPr>
          <w:rFonts w:ascii="Arial" w:eastAsia="Times New Roman" w:hAnsi="Arial" w:cs="Arial"/>
          <w:bCs/>
          <w:color w:val="000000" w:themeColor="text1"/>
          <w:sz w:val="24"/>
          <w:szCs w:val="24"/>
          <w:lang w:eastAsia="pt-BR"/>
        </w:rPr>
        <w:t>. Na realidade a questão social é inerente à sua profissão. É possível perceber que o objeto do serviço social é a questão social.</w:t>
      </w:r>
    </w:p>
    <w:p w:rsidR="001753C4" w:rsidRPr="00B62B70" w:rsidRDefault="00C879E8" w:rsidP="001753C4">
      <w:pPr>
        <w:spacing w:after="0" w:line="360" w:lineRule="auto"/>
        <w:ind w:firstLine="709"/>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r w:rsidR="002C0DF0" w:rsidRPr="00B62B70">
        <w:rPr>
          <w:rFonts w:ascii="Arial" w:eastAsia="Times New Roman" w:hAnsi="Arial" w:cs="Arial"/>
          <w:color w:val="000000" w:themeColor="text1"/>
          <w:sz w:val="24"/>
          <w:szCs w:val="24"/>
          <w:lang w:eastAsia="pt-BR"/>
        </w:rPr>
        <w:t xml:space="preserve"> </w:t>
      </w:r>
      <w:r w:rsidR="004B5A22" w:rsidRPr="00B62B70">
        <w:rPr>
          <w:rFonts w:ascii="Arial" w:eastAsia="Times New Roman" w:hAnsi="Arial" w:cs="Arial"/>
          <w:color w:val="000000" w:themeColor="text1"/>
          <w:sz w:val="24"/>
          <w:szCs w:val="24"/>
          <w:lang w:eastAsia="pt-BR"/>
        </w:rPr>
        <w:t>I</w:t>
      </w:r>
      <w:r w:rsidR="002C0DF0" w:rsidRPr="00B62B70">
        <w:rPr>
          <w:rFonts w:ascii="Arial" w:eastAsia="Times New Roman" w:hAnsi="Arial" w:cs="Arial"/>
          <w:color w:val="000000" w:themeColor="text1"/>
          <w:sz w:val="24"/>
          <w:szCs w:val="24"/>
          <w:lang w:eastAsia="pt-BR"/>
        </w:rPr>
        <w:t>amamoto</w:t>
      </w:r>
      <w:r w:rsidR="004B5A22" w:rsidRPr="00B62B70">
        <w:rPr>
          <w:rFonts w:ascii="Arial" w:eastAsia="Times New Roman" w:hAnsi="Arial" w:cs="Arial"/>
          <w:color w:val="000000" w:themeColor="text1"/>
          <w:sz w:val="24"/>
          <w:szCs w:val="24"/>
          <w:lang w:eastAsia="pt-BR"/>
        </w:rPr>
        <w:t xml:space="preserve"> (1997, p. 14), define o objeto do Serviço Social nos seguintes termos:</w:t>
      </w:r>
    </w:p>
    <w:p w:rsidR="004B5A22" w:rsidRPr="00B62B70" w:rsidRDefault="004B5A22" w:rsidP="001753C4">
      <w:pPr>
        <w:spacing w:after="0" w:line="240" w:lineRule="auto"/>
        <w:ind w:left="2124"/>
        <w:jc w:val="both"/>
        <w:rPr>
          <w:rFonts w:ascii="Arial" w:eastAsia="Times New Roman" w:hAnsi="Arial" w:cs="Arial"/>
          <w:iCs/>
          <w:color w:val="000000" w:themeColor="text1"/>
          <w:sz w:val="20"/>
          <w:szCs w:val="20"/>
          <w:lang w:eastAsia="pt-BR"/>
        </w:rPr>
      </w:pPr>
      <w:r w:rsidRPr="00B62B70">
        <w:rPr>
          <w:rFonts w:ascii="Arial" w:eastAsia="Times New Roman" w:hAnsi="Arial" w:cs="Arial"/>
          <w:iCs/>
          <w:color w:val="000000" w:themeColor="text1"/>
          <w:sz w:val="20"/>
          <w:szCs w:val="20"/>
          <w:lang w:eastAsia="pt-BR"/>
        </w:rPr>
        <w:t>Os assistentes sociais trabalham com a questão social nas suas mais variadas expressões quotidianas, tais como os indivíduos as experimentam no trabalho, na família, na área habitacional, na saúde, na assistência social pública, etc. Questão social que sendo desigualdade é também rebeldia, por envolver sujeitos que vivenciam as desigualdades e a ela resistem, se opõem. É nesta tensão entre produção da desigualdade e produção da rebeldia e da resistência, que trabalham os assistentes sociais, situados nesse terreno movido por interesses sociais distintos, aos quais não é possível abstrair ou deles fugir porque tecem a vida em sociedade. [...] ... a questão social, cujas múltiplas expressões são o objeto do trabalho cotidiano do assistente social.</w:t>
      </w:r>
    </w:p>
    <w:p w:rsidR="00CA1EAB" w:rsidRPr="00B62B70" w:rsidRDefault="004F1E85" w:rsidP="004F1E85">
      <w:pPr>
        <w:spacing w:after="0" w:line="360" w:lineRule="auto"/>
        <w:ind w:firstLine="709"/>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A demanda é exaustiva diante de uma sociedade dependente dos órgãos públicos e de um sistema </w:t>
      </w:r>
      <w:r w:rsidR="00047F5D" w:rsidRPr="00B62B70">
        <w:rPr>
          <w:rFonts w:ascii="Arial" w:eastAsia="Times New Roman" w:hAnsi="Arial" w:cs="Arial"/>
          <w:bCs/>
          <w:color w:val="000000" w:themeColor="text1"/>
          <w:sz w:val="24"/>
          <w:szCs w:val="24"/>
          <w:lang w:eastAsia="pt-BR"/>
        </w:rPr>
        <w:t xml:space="preserve">social </w:t>
      </w:r>
      <w:r w:rsidRPr="00B62B70">
        <w:rPr>
          <w:rFonts w:ascii="Arial" w:eastAsia="Times New Roman" w:hAnsi="Arial" w:cs="Arial"/>
          <w:bCs/>
          <w:color w:val="000000" w:themeColor="text1"/>
          <w:sz w:val="24"/>
          <w:szCs w:val="24"/>
          <w:lang w:eastAsia="pt-BR"/>
        </w:rPr>
        <w:t>sempre em crise. A</w:t>
      </w:r>
      <w:r w:rsidR="00047F5D" w:rsidRPr="00B62B70">
        <w:rPr>
          <w:rFonts w:ascii="Arial" w:eastAsia="Times New Roman" w:hAnsi="Arial" w:cs="Arial"/>
          <w:bCs/>
          <w:color w:val="000000" w:themeColor="text1"/>
          <w:sz w:val="24"/>
          <w:szCs w:val="24"/>
          <w:lang w:eastAsia="pt-BR"/>
        </w:rPr>
        <w:t xml:space="preserve"> missão </w:t>
      </w:r>
      <w:r w:rsidRPr="00B62B70">
        <w:rPr>
          <w:rFonts w:ascii="Arial" w:eastAsia="Times New Roman" w:hAnsi="Arial" w:cs="Arial"/>
          <w:bCs/>
          <w:color w:val="000000" w:themeColor="text1"/>
          <w:sz w:val="24"/>
          <w:szCs w:val="24"/>
          <w:lang w:eastAsia="pt-BR"/>
        </w:rPr>
        <w:t xml:space="preserve">social deve se transformar numa visão estratégica que traga não apenas remédios para melhorar o problema das drogas e outros problemas sociais, mas no intuito de prevenir que no futuro haja subsídios de conviver com o problema social de forma mais compartilhada. Afinal o problema social não é só do assistente social, mas de toda a sociedade. É necessário compartilhar tal problema e ter uma visão sistêmica, em que cada pessoa e todas as pessoas se responsabilizem de forma unitária pelos problemas sociais. </w:t>
      </w:r>
    </w:p>
    <w:p w:rsidR="004014D2" w:rsidRDefault="004014D2" w:rsidP="00CA1EAB">
      <w:pPr>
        <w:spacing w:after="0" w:line="360" w:lineRule="auto"/>
        <w:ind w:firstLine="709"/>
        <w:jc w:val="right"/>
        <w:rPr>
          <w:rFonts w:ascii="Arial" w:eastAsia="Times New Roman" w:hAnsi="Arial" w:cs="Arial"/>
          <w:bCs/>
          <w:color w:val="000000" w:themeColor="text1"/>
          <w:sz w:val="24"/>
          <w:szCs w:val="24"/>
          <w:lang w:eastAsia="pt-BR"/>
        </w:rPr>
      </w:pPr>
    </w:p>
    <w:p w:rsidR="00CA1EAB" w:rsidRPr="00B62B70" w:rsidRDefault="00CA1EAB" w:rsidP="00CA1EAB">
      <w:pPr>
        <w:spacing w:after="0" w:line="360" w:lineRule="auto"/>
        <w:ind w:firstLine="709"/>
        <w:jc w:val="right"/>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lastRenderedPageBreak/>
        <w:t>30</w:t>
      </w:r>
    </w:p>
    <w:p w:rsidR="004F1E85" w:rsidRPr="00B62B70" w:rsidRDefault="00CA1EAB" w:rsidP="004F1E85">
      <w:pPr>
        <w:spacing w:after="0" w:line="360" w:lineRule="auto"/>
        <w:ind w:firstLine="709"/>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w:t>
      </w:r>
      <w:r w:rsidR="00FE2A03">
        <w:rPr>
          <w:rFonts w:ascii="Arial" w:eastAsia="Times New Roman" w:hAnsi="Arial" w:cs="Arial"/>
          <w:bCs/>
          <w:color w:val="000000" w:themeColor="text1"/>
          <w:sz w:val="24"/>
          <w:szCs w:val="24"/>
          <w:lang w:eastAsia="pt-BR"/>
        </w:rPr>
        <w:t>U</w:t>
      </w:r>
      <w:r w:rsidR="004F1E85" w:rsidRPr="00B62B70">
        <w:rPr>
          <w:rFonts w:ascii="Arial" w:eastAsia="Times New Roman" w:hAnsi="Arial" w:cs="Arial"/>
          <w:bCs/>
          <w:color w:val="000000" w:themeColor="text1"/>
          <w:sz w:val="24"/>
          <w:szCs w:val="24"/>
          <w:lang w:eastAsia="pt-BR"/>
        </w:rPr>
        <w:t>ma sociedade doente pelo problema das drogas deve ser cuidada por todos. A saúde depende de cada pessoas.</w:t>
      </w:r>
    </w:p>
    <w:p w:rsidR="008E7D12" w:rsidRPr="00B62B70" w:rsidRDefault="004F1E85" w:rsidP="004F1E85">
      <w:pPr>
        <w:spacing w:after="0" w:line="360" w:lineRule="auto"/>
        <w:ind w:firstLine="709"/>
        <w:jc w:val="both"/>
        <w:rPr>
          <w:rFonts w:ascii="Arial" w:eastAsia="Times New Roman" w:hAnsi="Arial" w:cs="Arial"/>
          <w:bCs/>
          <w:color w:val="000000" w:themeColor="text1"/>
          <w:sz w:val="24"/>
          <w:szCs w:val="24"/>
          <w:lang w:eastAsia="pt-BR"/>
        </w:rPr>
      </w:pPr>
      <w:r w:rsidRPr="00B62B70">
        <w:rPr>
          <w:rFonts w:ascii="Arial" w:eastAsia="Times New Roman" w:hAnsi="Arial" w:cs="Arial"/>
          <w:bCs/>
          <w:color w:val="000000" w:themeColor="text1"/>
          <w:sz w:val="24"/>
          <w:szCs w:val="24"/>
          <w:lang w:eastAsia="pt-BR"/>
        </w:rPr>
        <w:t xml:space="preserve">  O problema social das drogas não é subjetivo, por ser escondido, em forma de clandestinidade, mas é um problema objetivo. </w:t>
      </w:r>
      <w:r w:rsidR="008E7D12" w:rsidRPr="00B62B70">
        <w:rPr>
          <w:rFonts w:ascii="Arial" w:eastAsia="Times New Roman" w:hAnsi="Arial" w:cs="Arial"/>
          <w:bCs/>
          <w:color w:val="000000" w:themeColor="text1"/>
          <w:sz w:val="24"/>
          <w:szCs w:val="24"/>
          <w:lang w:eastAsia="pt-BR"/>
        </w:rPr>
        <w:t xml:space="preserve">Então, o primeiro passo para o trabalho social em parceria com toda a sociedade é identificar um consenso no debate, encontrar uma estratégia única que traga facilidade ao processo. Esse ponto de partida é o diagnóstico social sobre a questão social das drogas. </w:t>
      </w:r>
    </w:p>
    <w:p w:rsidR="00047F5D" w:rsidRPr="00B62B70" w:rsidRDefault="00541EB1" w:rsidP="004F1E85">
      <w:pPr>
        <w:spacing w:after="0" w:line="360" w:lineRule="auto"/>
        <w:ind w:firstLine="709"/>
        <w:jc w:val="both"/>
        <w:rPr>
          <w:rFonts w:ascii="Arial" w:hAnsi="Arial" w:cs="Arial"/>
          <w:color w:val="000000" w:themeColor="text1"/>
          <w:sz w:val="24"/>
          <w:szCs w:val="24"/>
        </w:rPr>
      </w:pPr>
      <w:r w:rsidRPr="00B62B70">
        <w:rPr>
          <w:rFonts w:ascii="Verdana" w:eastAsia="Times New Roman" w:hAnsi="Verdana" w:cs="Times New Roman"/>
          <w:color w:val="000000" w:themeColor="text1"/>
          <w:sz w:val="20"/>
          <w:szCs w:val="20"/>
          <w:lang w:eastAsia="pt-BR"/>
        </w:rPr>
        <w:t xml:space="preserve"> </w:t>
      </w:r>
      <w:r w:rsidRPr="00B62B70">
        <w:rPr>
          <w:rFonts w:ascii="Arial" w:eastAsia="Times New Roman" w:hAnsi="Arial" w:cs="Arial"/>
          <w:color w:val="000000" w:themeColor="text1"/>
          <w:sz w:val="24"/>
          <w:szCs w:val="24"/>
          <w:lang w:eastAsia="pt-BR"/>
        </w:rPr>
        <w:t xml:space="preserve">Carlini (2005) destaca dois tipos de tratamento e isso é suficiente: </w:t>
      </w:r>
      <w:r w:rsidR="003B6AA4" w:rsidRPr="00B62B70">
        <w:rPr>
          <w:rFonts w:ascii="Arial" w:hAnsi="Arial" w:cs="Arial"/>
          <w:color w:val="000000" w:themeColor="text1"/>
          <w:sz w:val="24"/>
          <w:szCs w:val="24"/>
        </w:rPr>
        <w:t>medicação e terapia cognitiva ou comportamental.</w:t>
      </w:r>
      <w:r w:rsidR="008E7D12" w:rsidRPr="00B62B70">
        <w:rPr>
          <w:rFonts w:ascii="Arial" w:eastAsia="Times New Roman" w:hAnsi="Arial" w:cs="Arial"/>
          <w:bCs/>
          <w:color w:val="000000" w:themeColor="text1"/>
          <w:sz w:val="24"/>
          <w:szCs w:val="24"/>
          <w:lang w:eastAsia="pt-BR"/>
        </w:rPr>
        <w:t xml:space="preserve"> </w:t>
      </w:r>
      <w:r w:rsidR="003B6AA4" w:rsidRPr="00B62B70">
        <w:rPr>
          <w:rFonts w:ascii="Arial" w:eastAsia="Times New Roman" w:hAnsi="Arial" w:cs="Arial"/>
          <w:bCs/>
          <w:color w:val="000000" w:themeColor="text1"/>
          <w:sz w:val="24"/>
          <w:szCs w:val="24"/>
          <w:lang w:eastAsia="pt-BR"/>
        </w:rPr>
        <w:t>(...)</w:t>
      </w:r>
      <w:r w:rsidRPr="00B62B70">
        <w:rPr>
          <w:rFonts w:ascii="Arial" w:eastAsia="Times New Roman" w:hAnsi="Arial" w:cs="Arial"/>
          <w:bCs/>
          <w:color w:val="000000" w:themeColor="text1"/>
          <w:sz w:val="24"/>
          <w:szCs w:val="24"/>
          <w:lang w:eastAsia="pt-BR"/>
        </w:rPr>
        <w:t xml:space="preserve"> </w:t>
      </w:r>
      <w:r w:rsidR="003B6AA4" w:rsidRPr="00B62B70">
        <w:rPr>
          <w:rFonts w:ascii="Arial" w:hAnsi="Arial" w:cs="Arial"/>
          <w:color w:val="000000" w:themeColor="text1"/>
          <w:sz w:val="24"/>
          <w:szCs w:val="24"/>
        </w:rPr>
        <w:t>Uma das terapias comportamentais mais populares é a autocontenção, que recompensa os viciados por ficarem livres das drogas</w:t>
      </w:r>
      <w:r w:rsidRPr="00B62B70">
        <w:rPr>
          <w:rFonts w:ascii="Arial" w:hAnsi="Arial" w:cs="Arial"/>
          <w:color w:val="000000" w:themeColor="text1"/>
          <w:sz w:val="24"/>
          <w:szCs w:val="24"/>
        </w:rPr>
        <w:t>. O serviço social trata destes métodos com muita eficiência.</w:t>
      </w:r>
    </w:p>
    <w:p w:rsidR="003B6AA4" w:rsidRPr="00B62B70" w:rsidRDefault="00541EB1" w:rsidP="004F1E85">
      <w:pPr>
        <w:spacing w:after="0" w:line="360" w:lineRule="auto"/>
        <w:ind w:firstLine="709"/>
        <w:jc w:val="both"/>
        <w:rPr>
          <w:rFonts w:ascii="Arial" w:eastAsia="Times New Roman" w:hAnsi="Arial" w:cs="Arial"/>
          <w:color w:val="000000" w:themeColor="text1"/>
          <w:sz w:val="24"/>
          <w:szCs w:val="24"/>
          <w:lang w:eastAsia="pt-BR"/>
        </w:rPr>
      </w:pPr>
      <w:r w:rsidRPr="00B62B70">
        <w:rPr>
          <w:rFonts w:ascii="Verdana" w:eastAsia="Times New Roman" w:hAnsi="Verdana" w:cs="Times New Roman"/>
          <w:color w:val="000000" w:themeColor="text1"/>
          <w:sz w:val="20"/>
          <w:szCs w:val="20"/>
          <w:lang w:eastAsia="pt-BR"/>
        </w:rPr>
        <w:t xml:space="preserve"> </w:t>
      </w:r>
      <w:r w:rsidR="00CA1EAB" w:rsidRPr="00B62B70">
        <w:rPr>
          <w:rFonts w:ascii="Verdana" w:eastAsia="Times New Roman" w:hAnsi="Verdana" w:cs="Times New Roman"/>
          <w:color w:val="000000" w:themeColor="text1"/>
          <w:sz w:val="20"/>
          <w:szCs w:val="20"/>
          <w:lang w:eastAsia="pt-BR"/>
        </w:rPr>
        <w:t xml:space="preserve"> </w:t>
      </w:r>
      <w:r w:rsidR="00E551F8" w:rsidRPr="00B62B70">
        <w:rPr>
          <w:rFonts w:ascii="Arial" w:eastAsia="Times New Roman" w:hAnsi="Arial" w:cs="Arial"/>
          <w:color w:val="000000" w:themeColor="text1"/>
          <w:sz w:val="24"/>
          <w:szCs w:val="24"/>
          <w:lang w:eastAsia="pt-BR"/>
        </w:rPr>
        <w:t xml:space="preserve">Segundo o </w:t>
      </w:r>
      <w:r w:rsidR="003B6AA4" w:rsidRPr="00B62B70">
        <w:rPr>
          <w:rFonts w:ascii="Arial" w:eastAsia="Times New Roman" w:hAnsi="Arial" w:cs="Arial"/>
          <w:color w:val="000000" w:themeColor="text1"/>
          <w:sz w:val="24"/>
          <w:szCs w:val="24"/>
          <w:lang w:eastAsia="pt-BR"/>
        </w:rPr>
        <w:t xml:space="preserve">Comitê de Ética </w:t>
      </w:r>
      <w:r w:rsidR="00E551F8" w:rsidRPr="00B62B70">
        <w:rPr>
          <w:rFonts w:ascii="Arial" w:eastAsia="Times New Roman" w:hAnsi="Arial" w:cs="Arial"/>
          <w:color w:val="000000" w:themeColor="text1"/>
          <w:sz w:val="24"/>
          <w:szCs w:val="24"/>
          <w:lang w:eastAsia="pt-BR"/>
        </w:rPr>
        <w:t xml:space="preserve">(2015) </w:t>
      </w:r>
      <w:r w:rsidR="003B6AA4" w:rsidRPr="00B62B70">
        <w:rPr>
          <w:rFonts w:ascii="Arial" w:eastAsia="Times New Roman" w:hAnsi="Arial" w:cs="Arial"/>
          <w:color w:val="000000" w:themeColor="text1"/>
          <w:sz w:val="24"/>
          <w:szCs w:val="24"/>
          <w:lang w:eastAsia="pt-BR"/>
        </w:rPr>
        <w:t xml:space="preserve">sobre pesquisas com seres humanos da Secretaria Municipal de Saúde do Município de São Paulo existem </w:t>
      </w:r>
      <w:r w:rsidR="00E551F8" w:rsidRPr="00B62B70">
        <w:rPr>
          <w:rFonts w:ascii="Arial" w:eastAsia="Times New Roman" w:hAnsi="Arial" w:cs="Arial"/>
          <w:color w:val="000000" w:themeColor="text1"/>
          <w:sz w:val="24"/>
          <w:szCs w:val="24"/>
          <w:lang w:eastAsia="pt-BR"/>
        </w:rPr>
        <w:t>representantes sociais para enfrentamento do problema do álcool e das drogas, dentre eles o assistente social é indispensável:</w:t>
      </w:r>
    </w:p>
    <w:p w:rsidR="00F02F3D" w:rsidRPr="00B62B70" w:rsidRDefault="00A77931" w:rsidP="00541EB1">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 xml:space="preserve">(...) </w:t>
      </w:r>
      <w:r w:rsidR="00F02F3D" w:rsidRPr="00B62B70">
        <w:rPr>
          <w:rFonts w:ascii="Arial" w:eastAsia="Times New Roman" w:hAnsi="Arial" w:cs="Arial"/>
          <w:color w:val="000000" w:themeColor="text1"/>
          <w:sz w:val="20"/>
          <w:szCs w:val="20"/>
          <w:lang w:eastAsia="pt-BR"/>
        </w:rPr>
        <w:t>as representações sociais orientam e organizam as condutas e comunicações sociais e intervêm em processos variados, tais como a difusão e assimilação dos conhecimentos, o desenvolvimento individual e coletivo, a definição das identidades pessoais e sociais, a expressão dos grupos e as transformações sociais. São, ainda, de</w:t>
      </w:r>
      <w:r w:rsidRPr="00B62B70">
        <w:rPr>
          <w:rFonts w:ascii="Arial" w:eastAsia="Times New Roman" w:hAnsi="Arial" w:cs="Arial"/>
          <w:color w:val="000000" w:themeColor="text1"/>
          <w:sz w:val="20"/>
          <w:szCs w:val="20"/>
          <w:lang w:eastAsia="pt-BR"/>
        </w:rPr>
        <w:t xml:space="preserve">finidas como </w:t>
      </w:r>
      <w:r w:rsidR="00F02F3D" w:rsidRPr="00B62B70">
        <w:rPr>
          <w:rFonts w:ascii="Arial" w:eastAsia="Times New Roman" w:hAnsi="Arial" w:cs="Arial"/>
          <w:color w:val="000000" w:themeColor="text1"/>
          <w:sz w:val="20"/>
          <w:szCs w:val="20"/>
          <w:lang w:eastAsia="pt-BR"/>
        </w:rPr>
        <w:t>uma forma de conhecimento, socialmente elaborada e partilhada, tendo uma visão prática e concorrendo para a construção de uma realidade comum a um conjunto social. Desta forma, as representações sociais são constituídas por uma forma de conhecimento prático que leva em consideração o saber do senso comum, e é uma orientação para a ação que, por sua vez, engloba uma rede de representações que ligam o objeto ao contexto.</w:t>
      </w:r>
    </w:p>
    <w:p w:rsidR="00A77931" w:rsidRPr="00B62B70" w:rsidRDefault="00A77931" w:rsidP="004F1E85">
      <w:pPr>
        <w:spacing w:after="0" w:line="360" w:lineRule="auto"/>
        <w:ind w:firstLine="709"/>
        <w:jc w:val="both"/>
        <w:rPr>
          <w:rFonts w:ascii="Verdana" w:eastAsia="Times New Roman" w:hAnsi="Verdana" w:cs="Times New Roman"/>
          <w:color w:val="000000" w:themeColor="text1"/>
          <w:sz w:val="20"/>
          <w:szCs w:val="20"/>
          <w:lang w:eastAsia="pt-BR"/>
        </w:rPr>
      </w:pPr>
      <w:r w:rsidRPr="00B62B70">
        <w:rPr>
          <w:rFonts w:ascii="Verdana" w:eastAsia="Times New Roman" w:hAnsi="Verdana" w:cs="Times New Roman"/>
          <w:color w:val="000000" w:themeColor="text1"/>
          <w:sz w:val="20"/>
          <w:szCs w:val="20"/>
          <w:lang w:eastAsia="pt-BR"/>
        </w:rPr>
        <w:t xml:space="preserve">  </w:t>
      </w:r>
    </w:p>
    <w:p w:rsidR="00F02F3D" w:rsidRPr="00B62B70" w:rsidRDefault="00A77931" w:rsidP="004F1E85">
      <w:pPr>
        <w:spacing w:after="0" w:line="360" w:lineRule="auto"/>
        <w:ind w:firstLine="709"/>
        <w:jc w:val="both"/>
        <w:rPr>
          <w:rFonts w:ascii="Arial" w:eastAsia="Times New Roman" w:hAnsi="Arial" w:cs="Arial"/>
          <w:color w:val="000000" w:themeColor="text1"/>
          <w:sz w:val="24"/>
          <w:szCs w:val="24"/>
          <w:lang w:eastAsia="pt-BR"/>
        </w:rPr>
      </w:pPr>
      <w:r w:rsidRPr="00B62B70">
        <w:rPr>
          <w:rFonts w:ascii="Verdana" w:eastAsia="Times New Roman" w:hAnsi="Verdana" w:cs="Times New Roman"/>
          <w:color w:val="000000" w:themeColor="text1"/>
          <w:sz w:val="20"/>
          <w:szCs w:val="20"/>
          <w:lang w:eastAsia="pt-BR"/>
        </w:rPr>
        <w:t xml:space="preserve">  </w:t>
      </w:r>
      <w:r w:rsidRPr="00B62B70">
        <w:rPr>
          <w:rFonts w:ascii="Arial" w:eastAsia="Times New Roman" w:hAnsi="Arial" w:cs="Arial"/>
          <w:color w:val="000000" w:themeColor="text1"/>
          <w:sz w:val="24"/>
          <w:szCs w:val="24"/>
          <w:lang w:eastAsia="pt-BR"/>
        </w:rPr>
        <w:t>A palavra de ordem é rede. Convém ressaltar que essa rede deve funcionar. Para funcionar é necessário conhecer o problema das drogas de forma completa e realizar o trabalho de acolhida, humanizado e responsável.</w:t>
      </w:r>
      <w:r w:rsidR="00AD33EB" w:rsidRPr="00B62B70">
        <w:rPr>
          <w:rFonts w:ascii="Arial" w:eastAsia="Times New Roman" w:hAnsi="Arial" w:cs="Arial"/>
          <w:color w:val="000000" w:themeColor="text1"/>
          <w:sz w:val="24"/>
          <w:szCs w:val="24"/>
          <w:lang w:eastAsia="pt-BR"/>
        </w:rPr>
        <w:t xml:space="preserve"> Humanizar o trabalho de atendimento aos dependentes químicos é uma tarefa sublime. O mundo necessita de humanização, o Brasil necessita também, mas no atendimento não se deve usar de estatísticas para servir, mas perceber que as pessoas são o alvo do serviço social. Não se pode conceber um serviço social que se reduz aos dados burocráticos e estatísticos. É preciso ir além, fazer mais e mais pelas pessoas reais em suas necessidades concretas. Perceber isso faz uma grande diferença porque o foco do trabalho não é apenas funcional, mas humanitário. As pessoas precisam perceber que elas são mais valorizadas e mais respeitadas.</w:t>
      </w:r>
    </w:p>
    <w:p w:rsidR="00CA1EAB" w:rsidRPr="00B62B70" w:rsidRDefault="00A77931" w:rsidP="004F1E85">
      <w:pPr>
        <w:spacing w:after="0" w:line="360" w:lineRule="auto"/>
        <w:ind w:firstLine="709"/>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p>
    <w:p w:rsidR="00CA1EAB" w:rsidRPr="00B62B70" w:rsidRDefault="00CA1EAB" w:rsidP="00CA1EAB">
      <w:pPr>
        <w:spacing w:after="0" w:line="360" w:lineRule="auto"/>
        <w:ind w:firstLine="709"/>
        <w:jc w:val="right"/>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lastRenderedPageBreak/>
        <w:t>31</w:t>
      </w:r>
    </w:p>
    <w:p w:rsidR="00F02F3D" w:rsidRPr="00B62B70" w:rsidRDefault="00CA1EAB" w:rsidP="004F1E85">
      <w:pPr>
        <w:spacing w:after="0" w:line="360" w:lineRule="auto"/>
        <w:ind w:firstLine="709"/>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r w:rsidR="00F02F3D" w:rsidRPr="00B62B70">
        <w:rPr>
          <w:rFonts w:ascii="Arial" w:eastAsia="Times New Roman" w:hAnsi="Arial" w:cs="Arial"/>
          <w:color w:val="000000" w:themeColor="text1"/>
          <w:sz w:val="24"/>
          <w:szCs w:val="24"/>
          <w:lang w:eastAsia="pt-BR"/>
        </w:rPr>
        <w:t xml:space="preserve">Na perspectiva do CEBRID (2005) </w:t>
      </w:r>
      <w:r w:rsidR="00AD33EB" w:rsidRPr="00B62B70">
        <w:rPr>
          <w:rFonts w:ascii="Arial" w:eastAsia="Times New Roman" w:hAnsi="Arial" w:cs="Arial"/>
          <w:color w:val="000000" w:themeColor="text1"/>
          <w:sz w:val="24"/>
          <w:szCs w:val="24"/>
          <w:lang w:eastAsia="pt-BR"/>
        </w:rPr>
        <w:t>os referenciais do atendimento aos dependentes de drogas são importantes:</w:t>
      </w:r>
    </w:p>
    <w:p w:rsidR="00F02F3D" w:rsidRPr="00B62B70" w:rsidRDefault="00D0324E" w:rsidP="008538C7">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 xml:space="preserve">(...) </w:t>
      </w:r>
      <w:r w:rsidR="00F02F3D" w:rsidRPr="00B62B70">
        <w:rPr>
          <w:rFonts w:ascii="Arial" w:eastAsia="Times New Roman" w:hAnsi="Arial" w:cs="Arial"/>
          <w:color w:val="000000" w:themeColor="text1"/>
          <w:sz w:val="20"/>
          <w:szCs w:val="20"/>
          <w:lang w:eastAsia="pt-BR"/>
        </w:rPr>
        <w:t>as representações sociais de enfermeiros de um Centro de Atenção Psicossocial em Álcool e outras Drogas acerca do dependente químico compõem o corpo de conhecimento da enfermagem, e importam não só aos enfermeiros, mas também à população que é atendida por eles.</w:t>
      </w:r>
    </w:p>
    <w:p w:rsidR="00D17561" w:rsidRPr="00B62B70" w:rsidRDefault="00D17561" w:rsidP="004F1E85">
      <w:pPr>
        <w:spacing w:after="0" w:line="360" w:lineRule="auto"/>
        <w:ind w:firstLine="709"/>
        <w:jc w:val="both"/>
        <w:rPr>
          <w:rFonts w:ascii="Verdana" w:eastAsia="Times New Roman" w:hAnsi="Verdana" w:cs="Times New Roman"/>
          <w:color w:val="000000" w:themeColor="text1"/>
          <w:sz w:val="20"/>
          <w:szCs w:val="20"/>
          <w:lang w:eastAsia="pt-BR"/>
        </w:rPr>
      </w:pPr>
    </w:p>
    <w:p w:rsidR="00D0324E" w:rsidRPr="00B62B70" w:rsidRDefault="00D17561" w:rsidP="004F1E85">
      <w:pPr>
        <w:spacing w:after="0" w:line="360" w:lineRule="auto"/>
        <w:ind w:firstLine="709"/>
        <w:jc w:val="both"/>
        <w:rPr>
          <w:rFonts w:ascii="Arial" w:eastAsia="Times New Roman" w:hAnsi="Arial" w:cs="Arial"/>
          <w:color w:val="000000" w:themeColor="text1"/>
          <w:sz w:val="24"/>
          <w:szCs w:val="24"/>
          <w:lang w:eastAsia="pt-BR"/>
        </w:rPr>
      </w:pPr>
      <w:r w:rsidRPr="00B62B70">
        <w:rPr>
          <w:rFonts w:ascii="Verdana" w:eastAsia="Times New Roman" w:hAnsi="Verdana" w:cs="Times New Roman"/>
          <w:color w:val="000000" w:themeColor="text1"/>
          <w:sz w:val="20"/>
          <w:szCs w:val="20"/>
          <w:lang w:eastAsia="pt-BR"/>
        </w:rPr>
        <w:t xml:space="preserve"> </w:t>
      </w:r>
      <w:r w:rsidR="00D0324E" w:rsidRPr="00B62B70">
        <w:rPr>
          <w:rFonts w:ascii="Arial" w:eastAsia="Times New Roman" w:hAnsi="Arial" w:cs="Arial"/>
          <w:color w:val="000000" w:themeColor="text1"/>
          <w:sz w:val="24"/>
          <w:szCs w:val="24"/>
          <w:lang w:eastAsia="pt-BR"/>
        </w:rPr>
        <w:t>Toda a sociedade deve se tornar responsável pelos seus problemas criados. É revoltante saber que são poucas as pessoas que cuidam uns dos outros. A forma punitiva irá sempre mais gerar problemas diversificados. Nossa atitude deve ser sempre curativa e de acolhida.</w:t>
      </w:r>
    </w:p>
    <w:p w:rsidR="00E23ECC" w:rsidRPr="00B62B70" w:rsidRDefault="00E23ECC" w:rsidP="004F1E85">
      <w:pPr>
        <w:spacing w:after="0" w:line="360" w:lineRule="auto"/>
        <w:ind w:firstLine="709"/>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Escohotado (1997) apresenta o fator família como fundamental para tratar do problema das drogas:</w:t>
      </w:r>
    </w:p>
    <w:p w:rsidR="00E23ECC" w:rsidRPr="00B62B70" w:rsidRDefault="00E23ECC" w:rsidP="00E23ECC">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A família é fundamental para o sucesso do tratamento da dependência química. Pensar que tudo se resolverá a partir de uma internação ou após algumas consultas médicas é uma armadilha que não polpa a mais sincera tentativa de tratamento. A dependência é um problema que se estruturou aos poucos na vida da pessoa. Muitas vezes, levou anos para aparecer. Muitas coisas foram afetadas: o desempenho escolar, a eficiência no trabalho, a qualidade dos relacionamentos, o apoio da família, a confiança do patrão, o respeito dos empregados. Como esperar, então, que algo presente na vida de alguém há tempo e que lhe trouxe tantos comprometimentos desapareça de repente? Quem decide começar um tratamento se depara com os sintomas de desconforto da falta da droga e, além disso, com um futuro prejudicado pela falta de suporte, que o indivíduo perdeu ou deixou de adquirir ao longo da sua história de dependência.</w:t>
      </w:r>
    </w:p>
    <w:p w:rsidR="00D0324E" w:rsidRPr="00B62B70" w:rsidRDefault="00C879E8" w:rsidP="00C879E8">
      <w:pPr>
        <w:tabs>
          <w:tab w:val="left" w:pos="851"/>
        </w:tabs>
        <w:spacing w:after="0" w:line="360" w:lineRule="auto"/>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r w:rsidR="00D0324E" w:rsidRPr="00B62B70">
        <w:rPr>
          <w:rFonts w:ascii="Arial" w:eastAsia="Times New Roman" w:hAnsi="Arial" w:cs="Arial"/>
          <w:color w:val="000000" w:themeColor="text1"/>
          <w:sz w:val="24"/>
          <w:szCs w:val="24"/>
          <w:lang w:eastAsia="pt-BR"/>
        </w:rPr>
        <w:t xml:space="preserve">Carlini (2005) </w:t>
      </w:r>
      <w:r w:rsidR="00D17561" w:rsidRPr="00B62B70">
        <w:rPr>
          <w:rFonts w:ascii="Arial" w:eastAsia="Times New Roman" w:hAnsi="Arial" w:cs="Arial"/>
          <w:color w:val="000000" w:themeColor="text1"/>
          <w:sz w:val="24"/>
          <w:szCs w:val="24"/>
          <w:lang w:eastAsia="pt-BR"/>
        </w:rPr>
        <w:t>esclarece que o principal responsável pelo problema da dependência é o próprio dependente</w:t>
      </w:r>
      <w:r w:rsidR="00D0324E" w:rsidRPr="00B62B70">
        <w:rPr>
          <w:rFonts w:ascii="Arial" w:eastAsia="Times New Roman" w:hAnsi="Arial" w:cs="Arial"/>
          <w:color w:val="000000" w:themeColor="text1"/>
          <w:sz w:val="24"/>
          <w:szCs w:val="24"/>
          <w:lang w:eastAsia="pt-BR"/>
        </w:rPr>
        <w:t>:</w:t>
      </w:r>
    </w:p>
    <w:p w:rsidR="003B6AA4" w:rsidRPr="00B62B70" w:rsidRDefault="00B318C4" w:rsidP="00D17561">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 xml:space="preserve">(...) </w:t>
      </w:r>
      <w:r w:rsidR="003B6AA4" w:rsidRPr="00B62B70">
        <w:rPr>
          <w:rFonts w:ascii="Arial" w:eastAsia="Times New Roman" w:hAnsi="Arial" w:cs="Arial"/>
          <w:color w:val="000000" w:themeColor="text1"/>
          <w:sz w:val="20"/>
          <w:szCs w:val="20"/>
          <w:lang w:eastAsia="pt-BR"/>
        </w:rPr>
        <w:t>o dependente químico como uma pessoa doente, porém o consideram como o principal responsável pela sua doença. Dessa forma, esses profissionais atribuem uma carga de responsabilidade ao dependente químico, sugerindo que a dependência química, que embora seja concebida como uma doença, conforme evidenciado em categoria anterior, trata-se de uma doença diferente das outras, pois o usuário é diretamente responsável pelo seu acometimento</w:t>
      </w:r>
      <w:r w:rsidRPr="00B62B70">
        <w:rPr>
          <w:rFonts w:ascii="Arial" w:eastAsia="Times New Roman" w:hAnsi="Arial" w:cs="Arial"/>
          <w:color w:val="000000" w:themeColor="text1"/>
          <w:sz w:val="20"/>
          <w:szCs w:val="20"/>
          <w:lang w:eastAsia="pt-BR"/>
        </w:rPr>
        <w:t>.</w:t>
      </w:r>
    </w:p>
    <w:p w:rsidR="003B6AA4" w:rsidRPr="00B62B70" w:rsidRDefault="003B6AA4" w:rsidP="004F1E85">
      <w:pPr>
        <w:spacing w:after="0" w:line="360" w:lineRule="auto"/>
        <w:ind w:firstLine="709"/>
        <w:jc w:val="both"/>
        <w:rPr>
          <w:rFonts w:ascii="Verdana" w:eastAsia="Times New Roman" w:hAnsi="Verdana" w:cs="Times New Roman"/>
          <w:color w:val="000000" w:themeColor="text1"/>
          <w:sz w:val="20"/>
          <w:szCs w:val="20"/>
          <w:lang w:eastAsia="pt-BR"/>
        </w:rPr>
      </w:pPr>
    </w:p>
    <w:p w:rsidR="00B318C4" w:rsidRPr="00B62B70" w:rsidRDefault="0050298E" w:rsidP="00C879E8">
      <w:pPr>
        <w:tabs>
          <w:tab w:val="left" w:pos="851"/>
        </w:tabs>
        <w:spacing w:after="0" w:line="360" w:lineRule="auto"/>
        <w:ind w:firstLine="708"/>
        <w:jc w:val="both"/>
        <w:rPr>
          <w:rFonts w:ascii="Arial" w:eastAsia="Times New Roman" w:hAnsi="Arial" w:cs="Arial"/>
          <w:color w:val="000000" w:themeColor="text1"/>
          <w:sz w:val="24"/>
          <w:szCs w:val="24"/>
          <w:lang w:eastAsia="pt-BR"/>
        </w:rPr>
      </w:pPr>
      <w:r w:rsidRPr="00B62B70">
        <w:rPr>
          <w:rFonts w:ascii="Verdana" w:eastAsia="Times New Roman" w:hAnsi="Verdana" w:cs="Times New Roman"/>
          <w:color w:val="000000" w:themeColor="text1"/>
          <w:sz w:val="20"/>
          <w:szCs w:val="20"/>
          <w:lang w:eastAsia="pt-BR"/>
        </w:rPr>
        <w:t xml:space="preserve">  </w:t>
      </w:r>
      <w:r w:rsidR="00B318C4" w:rsidRPr="00B62B70">
        <w:rPr>
          <w:rFonts w:ascii="Arial" w:eastAsia="Times New Roman" w:hAnsi="Arial" w:cs="Arial"/>
          <w:color w:val="000000" w:themeColor="text1"/>
          <w:sz w:val="24"/>
          <w:szCs w:val="24"/>
          <w:lang w:eastAsia="pt-BR"/>
        </w:rPr>
        <w:t xml:space="preserve">De outra maneira o serviço social não conseguirá muitos resultados. Primeiramente o dependente deve saber, querer e aceitar o seu problema. Depois assumir que quer sair da vida que leva e depois se responsabilizar por ela. </w:t>
      </w:r>
    </w:p>
    <w:p w:rsidR="00295D60" w:rsidRPr="00B62B70" w:rsidRDefault="00295D60" w:rsidP="00295D60">
      <w:pPr>
        <w:spacing w:after="0" w:line="360" w:lineRule="auto"/>
        <w:rPr>
          <w:rFonts w:ascii="Arial" w:eastAsia="Times New Roman" w:hAnsi="Arial" w:cs="Arial"/>
          <w:bCs/>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Para Escohotado (1997), a</w:t>
      </w:r>
      <w:r w:rsidRPr="00B62B70">
        <w:rPr>
          <w:rFonts w:ascii="Arial" w:eastAsia="Times New Roman" w:hAnsi="Arial" w:cs="Arial"/>
          <w:bCs/>
          <w:color w:val="000000" w:themeColor="text1"/>
          <w:sz w:val="24"/>
          <w:szCs w:val="24"/>
          <w:lang w:eastAsia="pt-BR"/>
        </w:rPr>
        <w:t xml:space="preserve"> família no tratamento mostra que o diálogo ainda existe:</w:t>
      </w:r>
    </w:p>
    <w:p w:rsidR="00295D60" w:rsidRPr="00B62B70" w:rsidRDefault="00295D60" w:rsidP="00295D60">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A rotina da dependência química traz ressentimentos para todos. Muita roupa suja vai ser lavada. No entanto, é preciso entender que se trata de uma doença. Em um primeiro momento a motivação do dependente para a mudança e do apoio da família para mantê-lo motivado são importantíssimos. Isso demonstra que a família ainda é capaz de se unir, conversar e resolver seus problemas.</w:t>
      </w:r>
      <w:r w:rsidR="00CA1EAB"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0"/>
          <w:szCs w:val="20"/>
          <w:lang w:eastAsia="pt-BR"/>
        </w:rPr>
        <w:t>Quando o momento de ir para o tanque chegar, todos estarão fortalecidos e o assunto será tratado com mais ponderação e menos emoção.</w:t>
      </w:r>
    </w:p>
    <w:p w:rsidR="00CA1EAB" w:rsidRPr="00B62B70" w:rsidRDefault="00CA1EAB" w:rsidP="00CA1EAB">
      <w:pPr>
        <w:spacing w:after="0" w:line="360" w:lineRule="auto"/>
        <w:jc w:val="right"/>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lastRenderedPageBreak/>
        <w:t>32</w:t>
      </w:r>
      <w:r w:rsidR="0050298E" w:rsidRPr="00B62B70">
        <w:rPr>
          <w:rFonts w:ascii="Arial" w:eastAsia="Times New Roman" w:hAnsi="Arial" w:cs="Arial"/>
          <w:color w:val="000000" w:themeColor="text1"/>
          <w:sz w:val="24"/>
          <w:szCs w:val="24"/>
          <w:lang w:eastAsia="pt-BR"/>
        </w:rPr>
        <w:t xml:space="preserve">              </w:t>
      </w:r>
    </w:p>
    <w:p w:rsidR="003B6AA4" w:rsidRPr="00B62B70" w:rsidRDefault="00CA1EAB" w:rsidP="00CA1EAB">
      <w:pPr>
        <w:spacing w:after="0" w:line="360" w:lineRule="auto"/>
        <w:ind w:firstLine="708"/>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r w:rsidR="0050298E" w:rsidRPr="00B62B70">
        <w:rPr>
          <w:rFonts w:ascii="Arial" w:eastAsia="Times New Roman" w:hAnsi="Arial" w:cs="Arial"/>
          <w:color w:val="000000" w:themeColor="text1"/>
          <w:sz w:val="24"/>
          <w:szCs w:val="24"/>
          <w:lang w:eastAsia="pt-BR"/>
        </w:rPr>
        <w:t>O interlocutor Carlini (2005) destaca o receio de lidar com o dependente:</w:t>
      </w:r>
      <w:r w:rsidR="0050298E" w:rsidRPr="00B62B70">
        <w:rPr>
          <w:rFonts w:ascii="Verdana" w:eastAsia="Times New Roman" w:hAnsi="Verdana" w:cs="Times New Roman"/>
          <w:color w:val="000000" w:themeColor="text1"/>
          <w:sz w:val="20"/>
          <w:szCs w:val="20"/>
          <w:lang w:eastAsia="pt-BR"/>
        </w:rPr>
        <w:t xml:space="preserve"> </w:t>
      </w:r>
      <w:r w:rsidR="0050298E" w:rsidRPr="00B62B70">
        <w:rPr>
          <w:rFonts w:ascii="Arial" w:eastAsia="Times New Roman" w:hAnsi="Arial" w:cs="Arial"/>
          <w:color w:val="000000" w:themeColor="text1"/>
          <w:sz w:val="24"/>
          <w:szCs w:val="24"/>
          <w:lang w:eastAsia="pt-BR"/>
        </w:rPr>
        <w:t>(...)</w:t>
      </w:r>
      <w:r w:rsidR="003B6AA4" w:rsidRPr="00B62B70">
        <w:rPr>
          <w:rFonts w:ascii="Arial" w:eastAsia="Times New Roman" w:hAnsi="Arial" w:cs="Arial"/>
          <w:color w:val="000000" w:themeColor="text1"/>
          <w:sz w:val="24"/>
          <w:szCs w:val="24"/>
          <w:lang w:eastAsia="pt-BR"/>
        </w:rPr>
        <w:t>receio inicial de lidar com pacientes com dependência química por medo de ser manipulado, essa característica não pode ser generalizada, e a manipulação atribuída a esse paciente como uma característica própria passa a ser concebida como carência</w:t>
      </w:r>
      <w:r w:rsidR="0050298E" w:rsidRPr="00B62B70">
        <w:rPr>
          <w:rFonts w:ascii="Arial" w:eastAsia="Times New Roman" w:hAnsi="Arial" w:cs="Arial"/>
          <w:color w:val="000000" w:themeColor="text1"/>
          <w:sz w:val="24"/>
          <w:szCs w:val="24"/>
          <w:lang w:eastAsia="pt-BR"/>
        </w:rPr>
        <w:t>. É preciso vencer esse medo.</w:t>
      </w:r>
    </w:p>
    <w:p w:rsidR="003E628B" w:rsidRPr="00B62B70" w:rsidRDefault="003E628B" w:rsidP="003E628B">
      <w:pPr>
        <w:shd w:val="clear" w:color="auto" w:fill="FFFFFF"/>
        <w:spacing w:after="0" w:line="360" w:lineRule="auto"/>
        <w:ind w:firstLine="708"/>
        <w:jc w:val="both"/>
        <w:rPr>
          <w:rFonts w:ascii="Arial" w:eastAsia="Times New Roman" w:hAnsi="Arial" w:cs="Arial"/>
          <w:bCs/>
          <w:iCs/>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w:t>
      </w:r>
      <w:r w:rsidR="00743F79" w:rsidRPr="00B62B70">
        <w:rPr>
          <w:rFonts w:ascii="Arial" w:eastAsia="Times New Roman" w:hAnsi="Arial" w:cs="Arial"/>
          <w:color w:val="000000" w:themeColor="text1"/>
          <w:sz w:val="24"/>
          <w:szCs w:val="24"/>
          <w:lang w:eastAsia="pt-BR"/>
        </w:rPr>
        <w:t xml:space="preserve">O serviço social no Brasil está em evidência. </w:t>
      </w:r>
      <w:r w:rsidRPr="00B62B70">
        <w:rPr>
          <w:rFonts w:ascii="Arial" w:eastAsia="Times New Roman" w:hAnsi="Arial" w:cs="Arial"/>
          <w:color w:val="000000" w:themeColor="text1"/>
          <w:sz w:val="24"/>
          <w:szCs w:val="24"/>
          <w:lang w:eastAsia="pt-BR"/>
        </w:rPr>
        <w:t xml:space="preserve">Segundo o site </w:t>
      </w:r>
      <w:hyperlink r:id="rId14" w:history="1">
        <w:r w:rsidRPr="00B62B70">
          <w:rPr>
            <w:rStyle w:val="Hyperlink"/>
            <w:rFonts w:ascii="Arial" w:eastAsia="Times New Roman" w:hAnsi="Arial" w:cs="Arial"/>
            <w:bCs/>
            <w:iCs/>
            <w:color w:val="000000" w:themeColor="text1"/>
            <w:sz w:val="24"/>
            <w:szCs w:val="24"/>
            <w:lang w:eastAsia="pt-BR"/>
          </w:rPr>
          <w:t>www.alcooledroga.net</w:t>
        </w:r>
      </w:hyperlink>
      <w:r w:rsidRPr="00B62B70">
        <w:rPr>
          <w:rFonts w:ascii="Arial" w:eastAsia="Times New Roman" w:hAnsi="Arial" w:cs="Arial"/>
          <w:bCs/>
          <w:iCs/>
          <w:color w:val="000000" w:themeColor="text1"/>
          <w:sz w:val="24"/>
          <w:szCs w:val="24"/>
          <w:lang w:eastAsia="pt-BR"/>
        </w:rPr>
        <w:t xml:space="preserve"> o CAPS AD está assumindo um trabalho integral e de forte credibilidade, conforme o texto abaixo:</w:t>
      </w:r>
    </w:p>
    <w:p w:rsidR="00743F79" w:rsidRPr="00B62B70" w:rsidRDefault="00743F79" w:rsidP="00C879E8">
      <w:pPr>
        <w:shd w:val="clear" w:color="auto" w:fill="FFFFFF"/>
        <w:tabs>
          <w:tab w:val="left" w:pos="2127"/>
        </w:tabs>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O Centro de Atenção Psicossocial Álcool e Drogas III (CAPS AD 24 horas) é um serviço específico para o cuidado, atenção integral e continuada às pessoas com necessidades em decorrência do uso de álcool, crack e outras drogas.</w:t>
      </w:r>
      <w:r w:rsidR="003E628B"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0"/>
          <w:szCs w:val="20"/>
          <w:lang w:eastAsia="pt-BR"/>
        </w:rPr>
        <w:t>Seu público específico são os adultos, mas também podem atender crianças e adolescentes, desde que observadas as orientações do Estatuto da Criança e do Adolescente (ECA).</w:t>
      </w:r>
      <w:r w:rsidR="003E628B"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0"/>
          <w:szCs w:val="20"/>
          <w:lang w:eastAsia="pt-BR"/>
        </w:rPr>
        <w:t>Os CAPS AD 24 horas oferecem atendimento à população, realizam o acompanhamento clínico e a reinserção social dos usuários pelo acesso ao trabalho, lazer, exercício dos direitos civis e fortalecimento dos laços familiares e comunitários. Os CAPS também atendem aos usuários em seus momentos de crise, podendo oferecer acolhimento noturno por um período curto de dias.</w:t>
      </w:r>
      <w:r w:rsidR="003E628B"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0"/>
          <w:szCs w:val="20"/>
          <w:lang w:eastAsia="pt-BR"/>
        </w:rPr>
        <w:t>O CAPS apoia usuários e famílias na busca de independência e responsabilidade para com seu tratamento.</w:t>
      </w:r>
      <w:r w:rsidR="003E628B"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0"/>
          <w:szCs w:val="20"/>
          <w:lang w:eastAsia="pt-BR"/>
        </w:rPr>
        <w:t>Os projetos desses serviços, muitas vezes, ultrapassam a própria estrutura física, em busca da rede de suporte social, que possam garantir o sucesso de suas ações, preocupando-se com a pessoa, sua história, sua cultura e sua vida cotidiana.</w:t>
      </w:r>
      <w:r w:rsidR="003E628B" w:rsidRPr="00B62B70">
        <w:rPr>
          <w:rFonts w:ascii="Arial" w:eastAsia="Times New Roman" w:hAnsi="Arial" w:cs="Arial"/>
          <w:color w:val="000000" w:themeColor="text1"/>
          <w:sz w:val="20"/>
          <w:szCs w:val="20"/>
          <w:lang w:eastAsia="pt-BR"/>
        </w:rPr>
        <w:t xml:space="preserve"> </w:t>
      </w:r>
      <w:r w:rsidRPr="00B62B70">
        <w:rPr>
          <w:rFonts w:ascii="Arial" w:eastAsia="Times New Roman" w:hAnsi="Arial" w:cs="Arial"/>
          <w:color w:val="000000" w:themeColor="text1"/>
          <w:sz w:val="20"/>
          <w:szCs w:val="20"/>
          <w:lang w:eastAsia="pt-BR"/>
        </w:rPr>
        <w:t>Dispõe de equipe multiprofissional composta por médico psiquiatra, clínico geral, psicólogos, dentre outros.</w:t>
      </w:r>
    </w:p>
    <w:p w:rsidR="003E628B" w:rsidRPr="00B62B70" w:rsidRDefault="003E628B" w:rsidP="003E628B">
      <w:pPr>
        <w:tabs>
          <w:tab w:val="left" w:pos="3855"/>
        </w:tabs>
        <w:spacing w:after="0" w:line="360" w:lineRule="auto"/>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ab/>
      </w:r>
    </w:p>
    <w:p w:rsidR="00743F79" w:rsidRPr="00B62B70" w:rsidRDefault="003E628B" w:rsidP="003E628B">
      <w:pPr>
        <w:tabs>
          <w:tab w:val="left" w:pos="3855"/>
        </w:tabs>
        <w:spacing w:after="0" w:line="360" w:lineRule="auto"/>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O assistente social é uma das referências mais acreditadas numa equipe multidisciplinar. Encarar essa realidade com otimismo é o caminho certo para o êxito no trabalho social.</w:t>
      </w:r>
    </w:p>
    <w:p w:rsidR="0050298E" w:rsidRPr="00B62B70" w:rsidRDefault="0050298E" w:rsidP="00B318C4">
      <w:pPr>
        <w:spacing w:after="0" w:line="360" w:lineRule="auto"/>
        <w:jc w:val="both"/>
        <w:rPr>
          <w:rFonts w:ascii="Arial" w:eastAsia="Times New Roman" w:hAnsi="Arial" w:cs="Arial"/>
          <w:color w:val="000000" w:themeColor="text1"/>
          <w:sz w:val="24"/>
          <w:szCs w:val="24"/>
          <w:lang w:eastAsia="pt-BR"/>
        </w:rPr>
      </w:pPr>
    </w:p>
    <w:p w:rsidR="00D61A19" w:rsidRPr="00B62B70" w:rsidRDefault="00CA1EAB" w:rsidP="00D61A19">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034400" w:rsidRPr="00B62B70">
        <w:rPr>
          <w:rFonts w:ascii="Arial" w:hAnsi="Arial" w:cs="Arial"/>
          <w:b/>
          <w:color w:val="000000" w:themeColor="text1"/>
          <w:sz w:val="24"/>
          <w:szCs w:val="24"/>
        </w:rPr>
        <w:t>.10</w:t>
      </w:r>
      <w:r w:rsidR="00DC253B" w:rsidRPr="00B62B70">
        <w:rPr>
          <w:rFonts w:ascii="Arial" w:hAnsi="Arial" w:cs="Arial"/>
          <w:b/>
          <w:color w:val="000000" w:themeColor="text1"/>
          <w:sz w:val="24"/>
          <w:szCs w:val="24"/>
        </w:rPr>
        <w:t xml:space="preserve"> </w:t>
      </w:r>
      <w:r w:rsidR="00D61A19" w:rsidRPr="00B62B70">
        <w:rPr>
          <w:rFonts w:ascii="Arial" w:hAnsi="Arial" w:cs="Arial"/>
          <w:b/>
          <w:color w:val="000000" w:themeColor="text1"/>
          <w:sz w:val="24"/>
          <w:szCs w:val="24"/>
        </w:rPr>
        <w:t>Drogas</w:t>
      </w:r>
      <w:r w:rsidR="00E21C31" w:rsidRPr="00B62B70">
        <w:rPr>
          <w:rFonts w:ascii="Arial" w:hAnsi="Arial" w:cs="Arial"/>
          <w:b/>
          <w:color w:val="000000" w:themeColor="text1"/>
          <w:sz w:val="24"/>
          <w:szCs w:val="24"/>
        </w:rPr>
        <w:t xml:space="preserve">: legalização não irá resolver – É preciso políticas públicas </w:t>
      </w:r>
      <w:r w:rsidR="00D61A19" w:rsidRPr="00B62B70">
        <w:rPr>
          <w:rFonts w:ascii="Arial" w:hAnsi="Arial" w:cs="Arial"/>
          <w:b/>
          <w:color w:val="000000" w:themeColor="text1"/>
          <w:sz w:val="24"/>
          <w:szCs w:val="24"/>
        </w:rPr>
        <w:t xml:space="preserve"> </w:t>
      </w:r>
    </w:p>
    <w:p w:rsidR="002E1A29" w:rsidRPr="00B62B70" w:rsidRDefault="00A850DE" w:rsidP="00A850DE">
      <w:pPr>
        <w:pStyle w:val="nome"/>
        <w:spacing w:before="0" w:beforeAutospacing="0" w:after="0" w:afterAutospacing="0" w:line="360" w:lineRule="auto"/>
        <w:jc w:val="both"/>
        <w:rPr>
          <w:rFonts w:ascii="Arial" w:hAnsi="Arial" w:cs="Arial"/>
          <w:color w:val="000000" w:themeColor="text1"/>
        </w:rPr>
      </w:pPr>
      <w:r w:rsidRPr="00B62B70">
        <w:rPr>
          <w:color w:val="000000" w:themeColor="text1"/>
        </w:rPr>
        <w:t xml:space="preserve">                 </w:t>
      </w:r>
    </w:p>
    <w:p w:rsidR="002E1A29" w:rsidRPr="00B62B70" w:rsidRDefault="002E1A29" w:rsidP="002E1A29">
      <w:pPr>
        <w:pStyle w:val="nome"/>
        <w:spacing w:before="0" w:beforeAutospacing="0" w:after="0" w:afterAutospacing="0" w:line="360" w:lineRule="auto"/>
        <w:ind w:firstLine="708"/>
        <w:jc w:val="both"/>
        <w:rPr>
          <w:rFonts w:ascii="Arial" w:hAnsi="Arial" w:cs="Arial"/>
          <w:color w:val="000000" w:themeColor="text1"/>
        </w:rPr>
      </w:pPr>
      <w:r w:rsidRPr="00B62B70">
        <w:rPr>
          <w:rFonts w:ascii="Arial" w:hAnsi="Arial" w:cs="Arial"/>
          <w:color w:val="000000" w:themeColor="text1"/>
        </w:rPr>
        <w:t xml:space="preserve">     Há equívocos na política antidrogas. Percebe-se que o problema deve ser tratado radicalmente, ou seja, pela raiz, mas este procura podar os galhos, limpar as lágrimas dos olhos, secar o sangue que jorra. Tudo isso porque não se trata da prevenção e dos fatores de base. </w:t>
      </w:r>
    </w:p>
    <w:p w:rsidR="000D4AA4" w:rsidRPr="00B62B70" w:rsidRDefault="002E1A29" w:rsidP="00A850DE">
      <w:pPr>
        <w:pStyle w:val="nome"/>
        <w:spacing w:before="0" w:beforeAutospacing="0" w:after="0" w:afterAutospacing="0" w:line="360" w:lineRule="auto"/>
        <w:jc w:val="both"/>
        <w:rPr>
          <w:rFonts w:ascii="Arial" w:hAnsi="Arial" w:cs="Arial"/>
          <w:color w:val="000000" w:themeColor="text1"/>
        </w:rPr>
      </w:pPr>
      <w:r w:rsidRPr="00B62B70">
        <w:rPr>
          <w:rFonts w:ascii="Arial" w:hAnsi="Arial" w:cs="Arial"/>
          <w:color w:val="000000" w:themeColor="text1"/>
        </w:rPr>
        <w:t xml:space="preserve">                </w:t>
      </w:r>
      <w:r w:rsidR="00A850DE" w:rsidRPr="00B62B70">
        <w:rPr>
          <w:rFonts w:ascii="Arial" w:hAnsi="Arial" w:cs="Arial"/>
          <w:color w:val="000000" w:themeColor="text1"/>
        </w:rPr>
        <w:t xml:space="preserve">Segundo </w:t>
      </w:r>
      <w:r w:rsidR="000D4AA4" w:rsidRPr="00B62B70">
        <w:rPr>
          <w:rFonts w:ascii="Arial" w:hAnsi="Arial" w:cs="Arial"/>
          <w:color w:val="000000" w:themeColor="text1"/>
        </w:rPr>
        <w:t>Cavassana (2015)</w:t>
      </w:r>
      <w:r w:rsidR="00A850DE" w:rsidRPr="00B62B70">
        <w:rPr>
          <w:rFonts w:ascii="Arial" w:hAnsi="Arial" w:cs="Arial"/>
          <w:color w:val="000000" w:themeColor="text1"/>
        </w:rPr>
        <w:t>, o a</w:t>
      </w:r>
      <w:r w:rsidR="000D4AA4" w:rsidRPr="00B62B70">
        <w:rPr>
          <w:rFonts w:ascii="Arial" w:hAnsi="Arial" w:cs="Arial"/>
          <w:color w:val="000000" w:themeColor="text1"/>
        </w:rPr>
        <w:t>traso na política de drogas aprofunda problemas sociais</w:t>
      </w:r>
      <w:r w:rsidR="00A850DE" w:rsidRPr="00B62B70">
        <w:rPr>
          <w:rFonts w:ascii="Arial" w:hAnsi="Arial" w:cs="Arial"/>
          <w:color w:val="000000" w:themeColor="text1"/>
        </w:rPr>
        <w:t xml:space="preserve"> e estes devem ser discutidos na esfera político-econômica:</w:t>
      </w:r>
    </w:p>
    <w:p w:rsidR="00CA1EAB" w:rsidRPr="00B62B70" w:rsidRDefault="000D4AA4" w:rsidP="00A850DE">
      <w:pPr>
        <w:spacing w:after="0" w:line="240" w:lineRule="auto"/>
        <w:ind w:left="2124"/>
        <w:jc w:val="both"/>
        <w:rPr>
          <w:rFonts w:ascii="Arial" w:hAnsi="Arial" w:cs="Arial"/>
          <w:color w:val="000000" w:themeColor="text1"/>
          <w:sz w:val="20"/>
          <w:szCs w:val="20"/>
        </w:rPr>
      </w:pPr>
      <w:r w:rsidRPr="00B62B70">
        <w:rPr>
          <w:rFonts w:ascii="Arial" w:hAnsi="Arial" w:cs="Arial"/>
          <w:color w:val="000000" w:themeColor="text1"/>
          <w:sz w:val="20"/>
          <w:szCs w:val="20"/>
        </w:rPr>
        <w:t>Enquanto a questão das drogas não for discutida sob uma perspectiva político-econômica, problemas sociais continuarão agravados. A falta de uma política social que leve em conta a realidade do Brasil só piora quadros como a desigualdade social, o genocídio cotidiano da população negra e o aumento da população carcerária. O alerta é da assistente social e diretora do Conselho Regional de Serviço Social de São Paulo (CRESS-SP) Adriana Brito.</w:t>
      </w:r>
      <w:r w:rsidR="00A850DE" w:rsidRPr="00B62B70">
        <w:rPr>
          <w:rFonts w:ascii="Arial" w:hAnsi="Arial" w:cs="Arial"/>
          <w:color w:val="000000" w:themeColor="text1"/>
          <w:sz w:val="20"/>
          <w:szCs w:val="20"/>
        </w:rPr>
        <w:t xml:space="preserve"> </w:t>
      </w:r>
      <w:r w:rsidR="00CA1EAB" w:rsidRPr="00B62B70">
        <w:rPr>
          <w:rFonts w:ascii="Arial" w:hAnsi="Arial" w:cs="Arial"/>
          <w:color w:val="000000" w:themeColor="text1"/>
          <w:sz w:val="20"/>
          <w:szCs w:val="20"/>
        </w:rPr>
        <w:t xml:space="preserve"> (...)</w:t>
      </w:r>
    </w:p>
    <w:p w:rsidR="00CA1EAB" w:rsidRPr="00B62B70" w:rsidRDefault="00CA1EAB" w:rsidP="00CA1EAB">
      <w:pPr>
        <w:spacing w:after="0" w:line="240" w:lineRule="auto"/>
        <w:ind w:left="2124"/>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33</w:t>
      </w:r>
    </w:p>
    <w:p w:rsidR="000D4AA4" w:rsidRPr="00B62B70" w:rsidRDefault="000D4AA4" w:rsidP="00A850DE">
      <w:pPr>
        <w:spacing w:after="0" w:line="240" w:lineRule="auto"/>
        <w:ind w:left="2124"/>
        <w:jc w:val="both"/>
        <w:rPr>
          <w:rFonts w:ascii="Arial" w:hAnsi="Arial" w:cs="Arial"/>
          <w:color w:val="000000" w:themeColor="text1"/>
          <w:sz w:val="20"/>
          <w:szCs w:val="20"/>
        </w:rPr>
      </w:pPr>
      <w:r w:rsidRPr="00B62B70">
        <w:rPr>
          <w:rFonts w:ascii="Arial" w:hAnsi="Arial" w:cs="Arial"/>
          <w:color w:val="000000" w:themeColor="text1"/>
          <w:sz w:val="20"/>
          <w:szCs w:val="20"/>
        </w:rPr>
        <w:t>“Estamos fugindo desse debate e, consequentemente, caindo em ações sem efetividade, focadas apenas na saúde dos usuários. Enquanto evitarmos uma discussão ampla sobre legalizar e enfrentar de frente a questão das drogas, o problema não terá solução”, afirma.</w:t>
      </w:r>
    </w:p>
    <w:p w:rsidR="00EA7871" w:rsidRPr="00B62B70" w:rsidRDefault="00EA7871" w:rsidP="000D4AA4">
      <w:pPr>
        <w:rPr>
          <w:rFonts w:ascii="Arial" w:hAnsi="Arial" w:cs="Arial"/>
          <w:color w:val="000000" w:themeColor="text1"/>
          <w:sz w:val="24"/>
          <w:szCs w:val="24"/>
        </w:rPr>
      </w:pPr>
      <w:r w:rsidRPr="00B62B70">
        <w:rPr>
          <w:rFonts w:ascii="Arial" w:hAnsi="Arial" w:cs="Arial"/>
          <w:color w:val="000000" w:themeColor="text1"/>
          <w:sz w:val="24"/>
          <w:szCs w:val="24"/>
        </w:rPr>
        <w:t xml:space="preserve">                 </w:t>
      </w:r>
    </w:p>
    <w:p w:rsidR="000D4AA4" w:rsidRPr="00B62B70" w:rsidRDefault="00EA7871" w:rsidP="00C879E8">
      <w:pPr>
        <w:tabs>
          <w:tab w:val="left" w:pos="851"/>
        </w:tabs>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Está corretíssima a nossa interlocutora. É preciso agir numa dimensão de prevenção, envolvendo uma gama de instituições. Não se pode eximir a responsabilidade da família e do próprio adolescente. Estes são os fatores primordiais no debate. Hoje se fala que tudo é precoce na vida do adolescente, mas se esquece de dar-lhe uma responsabilidade precoce também. Essa superproteção, inclusive um amparo desmedido tira a própria responsabilidade da pessoa. Os adolescentes de hoje só sabem dizer que vai recorrer às leis porque estas construíram um robozinho que só sabe obedecer a comandos sociais. O conselho tutelar, a polícia, etc são apenas recursos de segundo plano e não socorristas de problemas já gerados e solidificados na mente e no coração dos adolescentes.</w:t>
      </w:r>
      <w:r w:rsidR="00E21C31" w:rsidRPr="00B62B70">
        <w:rPr>
          <w:rFonts w:ascii="Arial" w:hAnsi="Arial" w:cs="Arial"/>
          <w:color w:val="000000" w:themeColor="text1"/>
          <w:sz w:val="24"/>
          <w:szCs w:val="24"/>
        </w:rPr>
        <w:t xml:space="preserve"> É necessário a sociedade propor políticas públicas aos nossos governantes, no sentido de banir o problema pela raiz e não meros remédios paliativos.</w:t>
      </w:r>
    </w:p>
    <w:p w:rsidR="00391769" w:rsidRPr="00B62B70" w:rsidRDefault="00391769" w:rsidP="00EA7871">
      <w:pPr>
        <w:pStyle w:val="SemEspaamento"/>
        <w:spacing w:line="360" w:lineRule="auto"/>
        <w:jc w:val="both"/>
        <w:rPr>
          <w:rFonts w:ascii="Arial" w:hAnsi="Arial" w:cs="Arial"/>
          <w:color w:val="000000" w:themeColor="text1"/>
          <w:sz w:val="24"/>
          <w:szCs w:val="24"/>
        </w:rPr>
      </w:pPr>
    </w:p>
    <w:p w:rsidR="003D6256" w:rsidRPr="00B62B70" w:rsidRDefault="00CA1EAB" w:rsidP="00D61A19">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5</w:t>
      </w:r>
      <w:r w:rsidR="00DC253B" w:rsidRPr="00B62B70">
        <w:rPr>
          <w:rFonts w:ascii="Arial" w:hAnsi="Arial" w:cs="Arial"/>
          <w:b/>
          <w:color w:val="000000" w:themeColor="text1"/>
          <w:sz w:val="24"/>
          <w:szCs w:val="24"/>
        </w:rPr>
        <w:t xml:space="preserve">.11 </w:t>
      </w:r>
      <w:r w:rsidR="00162433" w:rsidRPr="00B62B70">
        <w:rPr>
          <w:rFonts w:ascii="Arial" w:hAnsi="Arial" w:cs="Arial"/>
          <w:b/>
          <w:color w:val="000000" w:themeColor="text1"/>
          <w:sz w:val="24"/>
          <w:szCs w:val="24"/>
        </w:rPr>
        <w:t>A redução da maioridade penal não resolve o problema das drogas</w:t>
      </w:r>
    </w:p>
    <w:p w:rsidR="00162433" w:rsidRPr="00B62B70" w:rsidRDefault="00162433" w:rsidP="00D61A19">
      <w:pPr>
        <w:pStyle w:val="SemEspaamento"/>
        <w:spacing w:line="360" w:lineRule="auto"/>
        <w:rPr>
          <w:rFonts w:ascii="Arial" w:hAnsi="Arial" w:cs="Arial"/>
          <w:b/>
          <w:color w:val="000000" w:themeColor="text1"/>
          <w:sz w:val="24"/>
          <w:szCs w:val="24"/>
        </w:rPr>
      </w:pPr>
    </w:p>
    <w:p w:rsidR="00747E6F" w:rsidRPr="00B62B70" w:rsidRDefault="00747E6F" w:rsidP="00C879E8">
      <w:pPr>
        <w:tabs>
          <w:tab w:val="left" w:pos="851"/>
        </w:tabs>
        <w:spacing w:after="0" w:line="360" w:lineRule="auto"/>
        <w:ind w:firstLine="708"/>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t xml:space="preserve"> </w:t>
      </w:r>
      <w:r w:rsidR="00C879E8" w:rsidRPr="00B62B70">
        <w:rPr>
          <w:rFonts w:ascii="Arial" w:hAnsi="Arial" w:cs="Arial"/>
          <w:color w:val="000000" w:themeColor="text1"/>
          <w:sz w:val="24"/>
          <w:szCs w:val="24"/>
          <w:shd w:val="clear" w:color="auto" w:fill="FFFFFF"/>
        </w:rPr>
        <w:t xml:space="preserve"> </w:t>
      </w:r>
      <w:r w:rsidRPr="00B62B70">
        <w:rPr>
          <w:rFonts w:ascii="Arial" w:hAnsi="Arial" w:cs="Arial"/>
          <w:color w:val="000000" w:themeColor="text1"/>
          <w:sz w:val="24"/>
          <w:szCs w:val="24"/>
          <w:shd w:val="clear" w:color="auto" w:fill="FFFFFF"/>
        </w:rPr>
        <w:t xml:space="preserve">Os nossos deputados, motivados por interesses equivocados, apresentam projetos falidos e que não trarão </w:t>
      </w:r>
      <w:r w:rsidR="00636114" w:rsidRPr="00B62B70">
        <w:rPr>
          <w:rFonts w:ascii="Arial" w:hAnsi="Arial" w:cs="Arial"/>
          <w:color w:val="000000" w:themeColor="text1"/>
          <w:sz w:val="24"/>
          <w:szCs w:val="24"/>
          <w:shd w:val="clear" w:color="auto" w:fill="FFFFFF"/>
        </w:rPr>
        <w:t xml:space="preserve">benefícios grandes para o problema das drogas. Aliás, após a revisão e vetos este problema foi excluído. Segundo especialistas, a redução da maioridade penal é um equívoco. </w:t>
      </w:r>
    </w:p>
    <w:p w:rsidR="00636114" w:rsidRPr="00B62B70" w:rsidRDefault="00162433" w:rsidP="00636114">
      <w:pPr>
        <w:spacing w:after="0" w:line="240" w:lineRule="auto"/>
        <w:ind w:left="2124"/>
        <w:jc w:val="both"/>
        <w:rPr>
          <w:rFonts w:ascii="Arial" w:hAnsi="Arial" w:cs="Arial"/>
          <w:color w:val="000000" w:themeColor="text1"/>
          <w:sz w:val="27"/>
          <w:szCs w:val="27"/>
          <w:shd w:val="clear" w:color="auto" w:fill="FFFFFF"/>
        </w:rPr>
      </w:pPr>
      <w:r w:rsidRPr="00B62B70">
        <w:rPr>
          <w:rFonts w:ascii="Arial" w:hAnsi="Arial" w:cs="Arial"/>
          <w:color w:val="000000" w:themeColor="text1"/>
          <w:sz w:val="20"/>
          <w:szCs w:val="20"/>
          <w:shd w:val="clear" w:color="auto" w:fill="FFFFFF"/>
        </w:rPr>
        <w:t>Para o advogado e vereador de São Paulo Ari Friedenbach</w:t>
      </w:r>
      <w:r w:rsidR="00747E6F" w:rsidRPr="00B62B70">
        <w:rPr>
          <w:rFonts w:ascii="Arial" w:hAnsi="Arial" w:cs="Arial"/>
          <w:color w:val="000000" w:themeColor="text1"/>
          <w:sz w:val="20"/>
          <w:szCs w:val="20"/>
          <w:shd w:val="clear" w:color="auto" w:fill="FFFFFF"/>
        </w:rPr>
        <w:t xml:space="preserve"> (2015)</w:t>
      </w:r>
      <w:r w:rsidRPr="00B62B70">
        <w:rPr>
          <w:rFonts w:ascii="Arial" w:hAnsi="Arial" w:cs="Arial"/>
          <w:color w:val="000000" w:themeColor="text1"/>
          <w:sz w:val="20"/>
          <w:szCs w:val="20"/>
          <w:shd w:val="clear" w:color="auto" w:fill="FFFFFF"/>
        </w:rPr>
        <w:t>, a redução da maioridade penal de 18 para 16 anos é um equívoco. Segundo ele, a forma como a discussão vem sendo debatida é muito rasa.</w:t>
      </w:r>
      <w:r w:rsidR="00636114"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Há um golpismo dos deputados que defendem a redução ao dizer que está se baseando na vontade popular. Nem sempre a vontade da sociedade é o caminho mais correto”, afirmou.</w:t>
      </w:r>
      <w:r w:rsidR="00CA1EAB"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De acordo com Friendenbach, que teve a filha assassinada por menores, a redução vai fazer com que traficantes e assassinos recrutem pessoas ainda mais jovens para cometerem os crimes.</w:t>
      </w:r>
      <w:r w:rsidR="000B0684"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Segundo um dos menores entrevistados para o documentário, a redução seria ruim para todos os jovens que estavam na mesma vida que ele levava.</w:t>
      </w:r>
      <w:r w:rsidR="00636114"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“Quando eu tava lá fora eu não estudava, aqui eu estudo. Aqui eu passei a ter um projeto para a minha vida, pensei em tudo o que fiz de errado e não quero repetir”, afirmou</w:t>
      </w:r>
      <w:r w:rsidR="00636114"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A Fundação Casa, em São Paulo, tem quase 10 mil jovens e não chega a 3% o número dos que praticaram crimes hediondos, como estupro, latrocínio e homicídio. A maioria dos menores que estão internados na Fundação tem entre 15 e 17 anos e grande parte não</w:t>
      </w:r>
      <w:r w:rsidR="00636114" w:rsidRPr="00B62B70">
        <w:rPr>
          <w:rFonts w:ascii="Arial" w:hAnsi="Arial" w:cs="Arial"/>
          <w:color w:val="000000" w:themeColor="text1"/>
          <w:sz w:val="20"/>
          <w:szCs w:val="20"/>
          <w:shd w:val="clear" w:color="auto" w:fill="FFFFFF"/>
        </w:rPr>
        <w:t xml:space="preserve"> terminou o ensino fundamental. </w:t>
      </w:r>
      <w:r w:rsidRPr="00B62B70">
        <w:rPr>
          <w:rFonts w:ascii="Arial" w:hAnsi="Arial" w:cs="Arial"/>
          <w:color w:val="000000" w:themeColor="text1"/>
          <w:sz w:val="20"/>
          <w:szCs w:val="20"/>
          <w:shd w:val="clear" w:color="auto" w:fill="FFFFFF"/>
        </w:rPr>
        <w:t>Cerca de 95% tem defasagem da série escolar.</w:t>
      </w:r>
      <w:r w:rsidR="00636114"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Segundo dados da instituição, a maioria deles vem da classe pobre e de uma família desestruturada. Há jovens analfabetos e que foram ao dentista pela primeira vez ao chegarem na fundação.</w:t>
      </w:r>
      <w:r w:rsidR="00636114" w:rsidRPr="00B62B70">
        <w:rPr>
          <w:rFonts w:ascii="Arial" w:hAnsi="Arial" w:cs="Arial"/>
          <w:color w:val="000000" w:themeColor="text1"/>
          <w:sz w:val="20"/>
          <w:szCs w:val="20"/>
          <w:shd w:val="clear" w:color="auto" w:fill="FFFFFF"/>
        </w:rPr>
        <w:t xml:space="preserve"> A </w:t>
      </w:r>
      <w:r w:rsidRPr="00B62B70">
        <w:rPr>
          <w:rFonts w:ascii="Arial" w:hAnsi="Arial" w:cs="Arial"/>
          <w:color w:val="000000" w:themeColor="text1"/>
          <w:sz w:val="20"/>
          <w:szCs w:val="20"/>
          <w:shd w:val="clear" w:color="auto" w:fill="FFFFFF"/>
        </w:rPr>
        <w:t xml:space="preserve">Maioridade Penal </w:t>
      </w:r>
      <w:r w:rsidR="00636114" w:rsidRPr="00B62B70">
        <w:rPr>
          <w:rFonts w:ascii="Arial" w:hAnsi="Arial" w:cs="Arial"/>
          <w:color w:val="000000" w:themeColor="text1"/>
          <w:sz w:val="20"/>
          <w:szCs w:val="20"/>
          <w:shd w:val="clear" w:color="auto" w:fill="FFFFFF"/>
        </w:rPr>
        <w:t>deve ser substituída por</w:t>
      </w:r>
      <w:r w:rsidRPr="00B62B70">
        <w:rPr>
          <w:rFonts w:ascii="Arial" w:hAnsi="Arial" w:cs="Arial"/>
          <w:color w:val="000000" w:themeColor="text1"/>
          <w:sz w:val="20"/>
          <w:szCs w:val="20"/>
          <w:shd w:val="clear" w:color="auto" w:fill="FFFFFF"/>
        </w:rPr>
        <w:t xml:space="preserve"> Responsabilidade Penal</w:t>
      </w:r>
      <w:r w:rsidR="00636114" w:rsidRPr="00B62B70">
        <w:rPr>
          <w:rFonts w:ascii="Arial" w:hAnsi="Arial" w:cs="Arial"/>
          <w:color w:val="000000" w:themeColor="text1"/>
          <w:sz w:val="20"/>
          <w:szCs w:val="20"/>
          <w:shd w:val="clear" w:color="auto" w:fill="FFFFFF"/>
        </w:rPr>
        <w:t>.</w:t>
      </w:r>
      <w:r w:rsidRPr="00B62B70">
        <w:rPr>
          <w:rFonts w:ascii="Arial" w:hAnsi="Arial" w:cs="Arial"/>
          <w:color w:val="000000" w:themeColor="text1"/>
          <w:sz w:val="27"/>
          <w:szCs w:val="27"/>
          <w:shd w:val="clear" w:color="auto" w:fill="FFFFFF"/>
        </w:rPr>
        <w:br/>
      </w:r>
    </w:p>
    <w:p w:rsidR="00CA1EAB" w:rsidRPr="00B62B70" w:rsidRDefault="00CA1EAB" w:rsidP="00CA1EAB">
      <w:pPr>
        <w:spacing w:after="0" w:line="360" w:lineRule="auto"/>
        <w:ind w:firstLine="708"/>
        <w:jc w:val="right"/>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lastRenderedPageBreak/>
        <w:t>34</w:t>
      </w:r>
      <w:r w:rsidR="00494E09" w:rsidRPr="00B62B70">
        <w:rPr>
          <w:rFonts w:ascii="Arial" w:hAnsi="Arial" w:cs="Arial"/>
          <w:color w:val="000000" w:themeColor="text1"/>
          <w:sz w:val="24"/>
          <w:szCs w:val="24"/>
          <w:shd w:val="clear" w:color="auto" w:fill="FFFFFF"/>
        </w:rPr>
        <w:t xml:space="preserve">  </w:t>
      </w:r>
    </w:p>
    <w:p w:rsidR="00494E09" w:rsidRPr="00B62B70" w:rsidRDefault="00CA1EAB" w:rsidP="00494E09">
      <w:pPr>
        <w:spacing w:after="0" w:line="360" w:lineRule="auto"/>
        <w:ind w:firstLine="708"/>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t xml:space="preserve">  </w:t>
      </w:r>
      <w:r w:rsidR="00494E09" w:rsidRPr="00B62B70">
        <w:rPr>
          <w:rFonts w:ascii="Arial" w:hAnsi="Arial" w:cs="Arial"/>
          <w:color w:val="000000" w:themeColor="text1"/>
          <w:sz w:val="24"/>
          <w:szCs w:val="24"/>
          <w:shd w:val="clear" w:color="auto" w:fill="FFFFFF"/>
        </w:rPr>
        <w:t>O problema das drogas e da criminalidade tem uma solução ampla. Esta solução é investir em educação, conforme destaca o juiz Dezen (2015):</w:t>
      </w:r>
    </w:p>
    <w:p w:rsidR="00494E09" w:rsidRPr="00B62B70" w:rsidRDefault="00636114" w:rsidP="00C879E8">
      <w:pPr>
        <w:tabs>
          <w:tab w:val="left" w:pos="2127"/>
        </w:tabs>
        <w:spacing w:after="0" w:line="240" w:lineRule="auto"/>
        <w:ind w:left="2124"/>
        <w:jc w:val="both"/>
        <w:rPr>
          <w:rFonts w:ascii="Arial" w:hAnsi="Arial" w:cs="Arial"/>
          <w:color w:val="000000" w:themeColor="text1"/>
          <w:sz w:val="20"/>
          <w:szCs w:val="20"/>
          <w:shd w:val="clear" w:color="auto" w:fill="FFFFFF"/>
        </w:rPr>
      </w:pPr>
      <w:r w:rsidRPr="00B62B70">
        <w:rPr>
          <w:rFonts w:ascii="Arial" w:hAnsi="Arial" w:cs="Arial"/>
          <w:color w:val="000000" w:themeColor="text1"/>
          <w:sz w:val="20"/>
          <w:szCs w:val="20"/>
          <w:shd w:val="clear" w:color="auto" w:fill="FFFFFF"/>
        </w:rPr>
        <w:t>O j</w:t>
      </w:r>
      <w:r w:rsidR="00162433" w:rsidRPr="00B62B70">
        <w:rPr>
          <w:rFonts w:ascii="Arial" w:hAnsi="Arial" w:cs="Arial"/>
          <w:color w:val="000000" w:themeColor="text1"/>
          <w:sz w:val="20"/>
          <w:szCs w:val="20"/>
          <w:shd w:val="clear" w:color="auto" w:fill="FFFFFF"/>
        </w:rPr>
        <w:t>uiz e professor de direito penal Guilherme Madeira Dezen afirma, no vídeo, que os dados passados para a sociedade são falseados. Segundo ele, poucos são os países que não têm a maioridade penal aos 18 anos.</w:t>
      </w:r>
      <w:r w:rsidR="00494E09" w:rsidRPr="00B62B70">
        <w:rPr>
          <w:rFonts w:ascii="Arial" w:hAnsi="Arial" w:cs="Arial"/>
          <w:color w:val="000000" w:themeColor="text1"/>
          <w:sz w:val="20"/>
          <w:szCs w:val="20"/>
          <w:shd w:val="clear" w:color="auto" w:fill="FFFFFF"/>
        </w:rPr>
        <w:t xml:space="preserve"> </w:t>
      </w:r>
      <w:r w:rsidR="00162433" w:rsidRPr="00B62B70">
        <w:rPr>
          <w:rFonts w:ascii="Arial" w:hAnsi="Arial" w:cs="Arial"/>
          <w:color w:val="000000" w:themeColor="text1"/>
          <w:sz w:val="20"/>
          <w:szCs w:val="20"/>
          <w:shd w:val="clear" w:color="auto" w:fill="FFFFFF"/>
        </w:rPr>
        <w:t>“A responsabilidade penal no Brasil é uma das mais baixas do mundo. Aos 12 anos, o menor infrator já responde pelo crime que tiver cometido”, explicou.</w:t>
      </w:r>
      <w:r w:rsidR="00494E09" w:rsidRPr="00B62B70">
        <w:rPr>
          <w:rFonts w:ascii="Arial" w:hAnsi="Arial" w:cs="Arial"/>
          <w:color w:val="000000" w:themeColor="text1"/>
          <w:sz w:val="20"/>
          <w:szCs w:val="20"/>
          <w:shd w:val="clear" w:color="auto" w:fill="FFFFFF"/>
        </w:rPr>
        <w:t xml:space="preserve"> </w:t>
      </w:r>
      <w:r w:rsidR="00162433" w:rsidRPr="00B62B70">
        <w:rPr>
          <w:rFonts w:ascii="Arial" w:hAnsi="Arial" w:cs="Arial"/>
          <w:color w:val="000000" w:themeColor="text1"/>
          <w:sz w:val="20"/>
          <w:szCs w:val="20"/>
          <w:shd w:val="clear" w:color="auto" w:fill="FFFFFF"/>
        </w:rPr>
        <w:t>O juiz Dezen garante que a lei por si só não é suficiente para impedir ou reduzir a criminalidade, mas que não há uma solução imediata para o problema.</w:t>
      </w:r>
      <w:r w:rsidR="00494E09" w:rsidRPr="00B62B70">
        <w:rPr>
          <w:rFonts w:ascii="Arial" w:hAnsi="Arial" w:cs="Arial"/>
          <w:color w:val="000000" w:themeColor="text1"/>
          <w:sz w:val="20"/>
          <w:szCs w:val="20"/>
          <w:shd w:val="clear" w:color="auto" w:fill="FFFFFF"/>
        </w:rPr>
        <w:t xml:space="preserve"> </w:t>
      </w:r>
      <w:r w:rsidR="00162433" w:rsidRPr="00B62B70">
        <w:rPr>
          <w:rFonts w:ascii="Arial" w:hAnsi="Arial" w:cs="Arial"/>
          <w:color w:val="000000" w:themeColor="text1"/>
          <w:sz w:val="20"/>
          <w:szCs w:val="20"/>
          <w:shd w:val="clear" w:color="auto" w:fill="FFFFFF"/>
        </w:rPr>
        <w:t>“É preciso aceitar um trabalho de longo prazo e esse é o problema. Só vamos resolver isso fundamen</w:t>
      </w:r>
      <w:r w:rsidR="00494E09" w:rsidRPr="00B62B70">
        <w:rPr>
          <w:rFonts w:ascii="Arial" w:hAnsi="Arial" w:cs="Arial"/>
          <w:color w:val="000000" w:themeColor="text1"/>
          <w:sz w:val="20"/>
          <w:szCs w:val="20"/>
          <w:shd w:val="clear" w:color="auto" w:fill="FFFFFF"/>
        </w:rPr>
        <w:t>talmente com educação”.</w:t>
      </w:r>
    </w:p>
    <w:p w:rsidR="00494E09" w:rsidRPr="00B62B70" w:rsidRDefault="00162433" w:rsidP="00C879E8">
      <w:pPr>
        <w:tabs>
          <w:tab w:val="left" w:pos="851"/>
        </w:tabs>
        <w:spacing w:after="0" w:line="360" w:lineRule="auto"/>
        <w:jc w:val="both"/>
        <w:rPr>
          <w:rFonts w:ascii="Arial" w:hAnsi="Arial" w:cs="Arial"/>
          <w:color w:val="000000" w:themeColor="text1"/>
          <w:sz w:val="24"/>
          <w:szCs w:val="24"/>
          <w:shd w:val="clear" w:color="auto" w:fill="FFFFFF"/>
        </w:rPr>
      </w:pPr>
      <w:r w:rsidRPr="00B62B70">
        <w:rPr>
          <w:rFonts w:ascii="Arial" w:hAnsi="Arial" w:cs="Arial"/>
          <w:color w:val="000000" w:themeColor="text1"/>
          <w:sz w:val="20"/>
          <w:szCs w:val="20"/>
          <w:shd w:val="clear" w:color="auto" w:fill="FFFFFF"/>
        </w:rPr>
        <w:t>.</w:t>
      </w:r>
      <w:r w:rsidRPr="00B62B70">
        <w:rPr>
          <w:rFonts w:ascii="Arial" w:hAnsi="Arial" w:cs="Arial"/>
          <w:color w:val="000000" w:themeColor="text1"/>
          <w:sz w:val="20"/>
          <w:szCs w:val="20"/>
          <w:shd w:val="clear" w:color="auto" w:fill="FFFFFF"/>
        </w:rPr>
        <w:br/>
      </w:r>
      <w:r w:rsidR="00FC16E9" w:rsidRPr="00B62B70">
        <w:rPr>
          <w:rFonts w:ascii="Arial" w:hAnsi="Arial" w:cs="Arial"/>
          <w:color w:val="000000" w:themeColor="text1"/>
          <w:sz w:val="24"/>
          <w:szCs w:val="24"/>
          <w:shd w:val="clear" w:color="auto" w:fill="FFFFFF"/>
        </w:rPr>
        <w:t xml:space="preserve">             Falta</w:t>
      </w:r>
      <w:r w:rsidR="007B76B9" w:rsidRPr="00B62B70">
        <w:rPr>
          <w:rFonts w:ascii="Arial" w:hAnsi="Arial" w:cs="Arial"/>
          <w:color w:val="000000" w:themeColor="text1"/>
          <w:sz w:val="24"/>
          <w:szCs w:val="24"/>
          <w:shd w:val="clear" w:color="auto" w:fill="FFFFFF"/>
        </w:rPr>
        <w:t xml:space="preserve">, por outro lado, aplicação dos princípios do ECA (Estatuto da Criança e do Adolescente) no sistema socioeducativo. </w:t>
      </w:r>
      <w:r w:rsidR="00FC16E9" w:rsidRPr="00B62B70">
        <w:rPr>
          <w:rFonts w:ascii="Arial" w:hAnsi="Arial" w:cs="Arial"/>
          <w:color w:val="000000" w:themeColor="text1"/>
          <w:sz w:val="24"/>
          <w:szCs w:val="24"/>
          <w:shd w:val="clear" w:color="auto" w:fill="FFFFFF"/>
        </w:rPr>
        <w:t xml:space="preserve">Por outro lado, </w:t>
      </w:r>
      <w:r w:rsidR="007B76B9" w:rsidRPr="00B62B70">
        <w:rPr>
          <w:rFonts w:ascii="Arial" w:hAnsi="Arial" w:cs="Arial"/>
          <w:color w:val="000000" w:themeColor="text1"/>
          <w:sz w:val="24"/>
          <w:szCs w:val="24"/>
          <w:shd w:val="clear" w:color="auto" w:fill="FFFFFF"/>
        </w:rPr>
        <w:t xml:space="preserve">Segundo </w:t>
      </w:r>
      <w:r w:rsidR="00FC16E9" w:rsidRPr="00B62B70">
        <w:rPr>
          <w:rFonts w:ascii="Arial" w:hAnsi="Arial" w:cs="Arial"/>
          <w:color w:val="000000" w:themeColor="text1"/>
          <w:sz w:val="24"/>
          <w:szCs w:val="24"/>
          <w:shd w:val="clear" w:color="auto" w:fill="FFFFFF"/>
        </w:rPr>
        <w:t>Salvatti (2015) é necessário defender os jovens, de acordo com os Direitos Humanos:</w:t>
      </w:r>
    </w:p>
    <w:p w:rsidR="007B76B9" w:rsidRPr="00B62B70" w:rsidRDefault="00162433" w:rsidP="00FC16E9">
      <w:pPr>
        <w:ind w:left="2124"/>
        <w:jc w:val="both"/>
        <w:rPr>
          <w:rFonts w:ascii="Arial" w:hAnsi="Arial" w:cs="Arial"/>
          <w:color w:val="000000" w:themeColor="text1"/>
          <w:sz w:val="20"/>
          <w:szCs w:val="20"/>
          <w:shd w:val="clear" w:color="auto" w:fill="FFFFFF"/>
        </w:rPr>
      </w:pPr>
      <w:r w:rsidRPr="00B62B70">
        <w:rPr>
          <w:rFonts w:ascii="Arial" w:hAnsi="Arial" w:cs="Arial"/>
          <w:color w:val="000000" w:themeColor="text1"/>
          <w:sz w:val="20"/>
          <w:szCs w:val="20"/>
          <w:shd w:val="clear" w:color="auto" w:fill="FFFFFF"/>
        </w:rPr>
        <w:t>A ex-ministra dos Direitos Humanos Ideli Salvatti explica que quando são aplicados os princípios do Estatuto da Criança e do Adolescente (ECA) no sistema socioeducativo a reincidência dos menores cometerem crimes tende a zero.</w:t>
      </w:r>
      <w:r w:rsidR="007B76B9"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“Se reintegramos de forma efetiva não teremos um aperfeiçoamento da criminalidade”, disse. Para ela, a sociedade e o governo também são responsáveis pelo adolescente e não só a família.</w:t>
      </w:r>
      <w:r w:rsidR="007B76B9"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Para Juninho Jr, do Circulo Palmares, os jovens brasileiros são muito mais vítimas do que causadores de violência.</w:t>
      </w:r>
      <w:r w:rsidR="007B76B9"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“O que carrega essa bandeira de que os jovens cometem muitos crimes é a cultura do medo incentivada pela mídia. Isso é construído por meio de uma ide</w:t>
      </w:r>
      <w:r w:rsidR="007B76B9" w:rsidRPr="00B62B70">
        <w:rPr>
          <w:rFonts w:ascii="Arial" w:hAnsi="Arial" w:cs="Arial"/>
          <w:color w:val="000000" w:themeColor="text1"/>
          <w:sz w:val="20"/>
          <w:szCs w:val="20"/>
          <w:shd w:val="clear" w:color="auto" w:fill="FFFFFF"/>
        </w:rPr>
        <w:t>ntidade étnico racial”</w:t>
      </w:r>
      <w:r w:rsidRPr="00B62B70">
        <w:rPr>
          <w:rFonts w:ascii="Arial" w:hAnsi="Arial" w:cs="Arial"/>
          <w:color w:val="000000" w:themeColor="text1"/>
          <w:sz w:val="20"/>
          <w:szCs w:val="20"/>
          <w:shd w:val="clear" w:color="auto" w:fill="FFFFFF"/>
        </w:rPr>
        <w:t>.</w:t>
      </w:r>
      <w:r w:rsidR="007B76B9"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“Você não garante o direito dessas pessoas na periferia, mas o estado arma</w:t>
      </w:r>
      <w:r w:rsidR="007B76B9" w:rsidRPr="00B62B70">
        <w:rPr>
          <w:rFonts w:ascii="Arial" w:hAnsi="Arial" w:cs="Arial"/>
          <w:color w:val="000000" w:themeColor="text1"/>
          <w:sz w:val="20"/>
          <w:szCs w:val="20"/>
          <w:shd w:val="clear" w:color="auto" w:fill="FFFFFF"/>
        </w:rPr>
        <w:t>do está sempre lá”</w:t>
      </w:r>
      <w:r w:rsidR="00605197" w:rsidRPr="00B62B70">
        <w:rPr>
          <w:rFonts w:ascii="Arial" w:hAnsi="Arial" w:cs="Arial"/>
          <w:color w:val="000000" w:themeColor="text1"/>
          <w:sz w:val="20"/>
          <w:szCs w:val="20"/>
          <w:shd w:val="clear" w:color="auto" w:fill="FFFFFF"/>
        </w:rPr>
        <w:t>.</w:t>
      </w:r>
    </w:p>
    <w:p w:rsidR="00605197" w:rsidRPr="00B62B70" w:rsidRDefault="00605197" w:rsidP="00C879E8">
      <w:pPr>
        <w:tabs>
          <w:tab w:val="left" w:pos="851"/>
        </w:tabs>
        <w:spacing w:after="0" w:line="360" w:lineRule="auto"/>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t xml:space="preserve">             Este sistema que só usa armas não resolve o problema das drogas, mas só aumenta a cultura do medo. A síndrome do pânico já destruiu vidas e ainda continua a ser incentivada pela mídia que só traz o lado negativo. Poucas reportagens da TV ou dos jornais, em geral, trazem um debate sério e responsável. Motivados pela audiência e pelo sensacionalismo só mostra o lado negativo da nossa juventude. É necessário mostrar o lado bom dos jovens. Eles podem ser melhores, se acreditar neles e elaborar projetos de inserção social e de oportunidades sociais.</w:t>
      </w:r>
    </w:p>
    <w:p w:rsidR="00CC1D9A" w:rsidRPr="00B62B70" w:rsidRDefault="002B5D9B" w:rsidP="002B5D9B">
      <w:pPr>
        <w:spacing w:after="0" w:line="360" w:lineRule="auto"/>
        <w:ind w:firstLine="567"/>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rPr>
        <w:t xml:space="preserve">     A Constituição Federal (1988), no</w:t>
      </w:r>
      <w:r w:rsidR="00CC1D9A" w:rsidRPr="00B62B70">
        <w:rPr>
          <w:rFonts w:ascii="Arial" w:hAnsi="Arial" w:cs="Arial"/>
          <w:color w:val="000000" w:themeColor="text1"/>
          <w:sz w:val="24"/>
          <w:szCs w:val="24"/>
        </w:rPr>
        <w:t xml:space="preserve"> artigo 5º diz: Todos são iguais perante à lei, sem distinção de qualquer natureza, garantindo-se aos brasileiros e aos estrangeiros residentes no país a inviolabilidade do direito à vida, à liberdade, à igualdade, à segurança e à propriedade. Esses princípios são considerados como um programa de proteção aos </w:t>
      </w:r>
      <w:r w:rsidRPr="00B62B70">
        <w:rPr>
          <w:rFonts w:ascii="Arial" w:hAnsi="Arial" w:cs="Arial"/>
          <w:color w:val="000000" w:themeColor="text1"/>
          <w:sz w:val="24"/>
          <w:szCs w:val="24"/>
        </w:rPr>
        <w:t>brasileiros</w:t>
      </w:r>
      <w:r w:rsidR="00CC1D9A" w:rsidRPr="00B62B70">
        <w:rPr>
          <w:rFonts w:ascii="Arial" w:hAnsi="Arial" w:cs="Arial"/>
          <w:color w:val="000000" w:themeColor="text1"/>
          <w:sz w:val="24"/>
          <w:szCs w:val="24"/>
        </w:rPr>
        <w:t xml:space="preserve">. Garantir tudo isso significa que a </w:t>
      </w:r>
      <w:r w:rsidRPr="00B62B70">
        <w:rPr>
          <w:rFonts w:ascii="Arial" w:hAnsi="Arial" w:cs="Arial"/>
          <w:color w:val="000000" w:themeColor="text1"/>
          <w:sz w:val="24"/>
          <w:szCs w:val="24"/>
        </w:rPr>
        <w:t>pessoa obedece</w:t>
      </w:r>
      <w:r w:rsidR="00CC1D9A" w:rsidRPr="00B62B70">
        <w:rPr>
          <w:rFonts w:ascii="Arial" w:hAnsi="Arial" w:cs="Arial"/>
          <w:color w:val="000000" w:themeColor="text1"/>
          <w:sz w:val="24"/>
          <w:szCs w:val="24"/>
        </w:rPr>
        <w:t xml:space="preserve"> a evolução do mundo e assume com critérios definidos uma postura responsáv</w:t>
      </w:r>
      <w:r w:rsidRPr="00B62B70">
        <w:rPr>
          <w:rFonts w:ascii="Arial" w:hAnsi="Arial" w:cs="Arial"/>
          <w:color w:val="000000" w:themeColor="text1"/>
          <w:sz w:val="24"/>
          <w:szCs w:val="24"/>
        </w:rPr>
        <w:t xml:space="preserve">el e humana no tocante à ética e </w:t>
      </w:r>
      <w:r w:rsidR="00CC1D9A" w:rsidRPr="00B62B70">
        <w:rPr>
          <w:rFonts w:ascii="Arial" w:hAnsi="Arial" w:cs="Arial"/>
          <w:color w:val="000000" w:themeColor="text1"/>
          <w:sz w:val="24"/>
          <w:szCs w:val="24"/>
        </w:rPr>
        <w:t>à</w:t>
      </w:r>
      <w:r w:rsidRPr="00B62B70">
        <w:rPr>
          <w:rFonts w:ascii="Arial" w:hAnsi="Arial" w:cs="Arial"/>
          <w:color w:val="000000" w:themeColor="text1"/>
          <w:sz w:val="24"/>
          <w:szCs w:val="24"/>
        </w:rPr>
        <w:t>s leis, se comportando de forma lícita</w:t>
      </w:r>
      <w:r w:rsidR="00CC1D9A" w:rsidRPr="00B62B70">
        <w:rPr>
          <w:rFonts w:ascii="Arial" w:hAnsi="Arial" w:cs="Arial"/>
          <w:color w:val="000000" w:themeColor="text1"/>
          <w:sz w:val="24"/>
          <w:szCs w:val="24"/>
        </w:rPr>
        <w:t>.</w:t>
      </w:r>
      <w:r w:rsidRPr="00B62B70">
        <w:rPr>
          <w:rFonts w:ascii="Arial" w:hAnsi="Arial" w:cs="Arial"/>
          <w:color w:val="000000" w:themeColor="text1"/>
          <w:sz w:val="24"/>
          <w:szCs w:val="24"/>
        </w:rPr>
        <w:t xml:space="preserve"> Para gosar destes princípios é necessário se comportar como tal.</w:t>
      </w:r>
    </w:p>
    <w:p w:rsidR="00CA1EAB" w:rsidRPr="00B62B70" w:rsidRDefault="00260B09" w:rsidP="00260B09">
      <w:pPr>
        <w:spacing w:after="0" w:line="360" w:lineRule="auto"/>
        <w:ind w:firstLine="708"/>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t xml:space="preserve">   </w:t>
      </w:r>
    </w:p>
    <w:p w:rsidR="00CA1EAB" w:rsidRPr="00B62B70" w:rsidRDefault="00CA1EAB" w:rsidP="00CA1EAB">
      <w:pPr>
        <w:spacing w:after="0" w:line="360" w:lineRule="auto"/>
        <w:ind w:firstLine="708"/>
        <w:jc w:val="right"/>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lastRenderedPageBreak/>
        <w:t xml:space="preserve">35 </w:t>
      </w:r>
    </w:p>
    <w:p w:rsidR="00260B09" w:rsidRPr="00B62B70" w:rsidRDefault="00CA1EAB" w:rsidP="00260B09">
      <w:pPr>
        <w:spacing w:after="0" w:line="360" w:lineRule="auto"/>
        <w:ind w:firstLine="708"/>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t xml:space="preserve">  </w:t>
      </w:r>
      <w:r w:rsidR="00EA3750" w:rsidRPr="00B62B70">
        <w:rPr>
          <w:rFonts w:ascii="Arial" w:hAnsi="Arial" w:cs="Arial"/>
          <w:color w:val="000000" w:themeColor="text1"/>
          <w:sz w:val="24"/>
          <w:szCs w:val="24"/>
          <w:shd w:val="clear" w:color="auto" w:fill="FFFFFF"/>
        </w:rPr>
        <w:t>Outro problema destacado pelo</w:t>
      </w:r>
      <w:r w:rsidR="00B75407" w:rsidRPr="00B62B70">
        <w:rPr>
          <w:rFonts w:ascii="Arial" w:hAnsi="Arial" w:cs="Arial"/>
          <w:color w:val="000000" w:themeColor="text1"/>
          <w:sz w:val="24"/>
          <w:szCs w:val="24"/>
          <w:shd w:val="clear" w:color="auto" w:fill="FFFFFF"/>
        </w:rPr>
        <w:t>s especialista</w:t>
      </w:r>
      <w:r w:rsidR="00EA3750" w:rsidRPr="00B62B70">
        <w:rPr>
          <w:rFonts w:ascii="Arial" w:hAnsi="Arial" w:cs="Arial"/>
          <w:color w:val="000000" w:themeColor="text1"/>
          <w:sz w:val="24"/>
          <w:szCs w:val="24"/>
          <w:shd w:val="clear" w:color="auto" w:fill="FFFFFF"/>
        </w:rPr>
        <w:t xml:space="preserve"> são os presídios. Prender não é a solução, nem para os problemas dos crimes, nem de roubos, nem do tráfico. </w:t>
      </w:r>
      <w:r w:rsidR="00260B09" w:rsidRPr="00B62B70">
        <w:rPr>
          <w:rFonts w:ascii="Arial" w:hAnsi="Arial" w:cs="Arial"/>
          <w:color w:val="000000" w:themeColor="text1"/>
          <w:sz w:val="24"/>
          <w:szCs w:val="24"/>
          <w:shd w:val="clear" w:color="auto" w:fill="FFFFFF"/>
        </w:rPr>
        <w:t xml:space="preserve">Na perspectiva da interlocutora </w:t>
      </w:r>
      <w:r w:rsidR="00162433" w:rsidRPr="00B62B70">
        <w:rPr>
          <w:rFonts w:ascii="Arial" w:hAnsi="Arial" w:cs="Arial"/>
          <w:color w:val="000000" w:themeColor="text1"/>
          <w:sz w:val="24"/>
          <w:szCs w:val="24"/>
          <w:shd w:val="clear" w:color="auto" w:fill="FFFFFF"/>
        </w:rPr>
        <w:t>Canineu</w:t>
      </w:r>
      <w:r w:rsidR="00260B09" w:rsidRPr="00B62B70">
        <w:rPr>
          <w:rFonts w:ascii="Arial" w:hAnsi="Arial" w:cs="Arial"/>
          <w:color w:val="000000" w:themeColor="text1"/>
          <w:sz w:val="24"/>
          <w:szCs w:val="24"/>
          <w:shd w:val="clear" w:color="auto" w:fill="FFFFFF"/>
        </w:rPr>
        <w:t xml:space="preserve"> (2015)</w:t>
      </w:r>
      <w:r w:rsidR="00162433" w:rsidRPr="00B62B70">
        <w:rPr>
          <w:rFonts w:ascii="Arial" w:hAnsi="Arial" w:cs="Arial"/>
          <w:color w:val="000000" w:themeColor="text1"/>
          <w:sz w:val="24"/>
          <w:szCs w:val="24"/>
          <w:shd w:val="clear" w:color="auto" w:fill="FFFFFF"/>
        </w:rPr>
        <w:t>, da Human Rights Watch, no país estes ambientes não são de nenhuma forma um lugar adequado para os adolescentes infratores e que não vão facilitar a ressocialização deles à sociedade</w:t>
      </w:r>
      <w:r w:rsidR="00260B09" w:rsidRPr="00B62B70">
        <w:rPr>
          <w:rFonts w:ascii="Arial" w:hAnsi="Arial" w:cs="Arial"/>
          <w:color w:val="000000" w:themeColor="text1"/>
          <w:sz w:val="24"/>
          <w:szCs w:val="24"/>
          <w:shd w:val="clear" w:color="auto" w:fill="FFFFFF"/>
        </w:rPr>
        <w:t>:</w:t>
      </w:r>
    </w:p>
    <w:p w:rsidR="003E05A0" w:rsidRPr="00B62B70" w:rsidRDefault="00162433" w:rsidP="00C879E8">
      <w:pPr>
        <w:tabs>
          <w:tab w:val="left" w:pos="2127"/>
        </w:tabs>
        <w:ind w:left="2124"/>
        <w:jc w:val="both"/>
        <w:rPr>
          <w:rFonts w:ascii="Arial" w:hAnsi="Arial" w:cs="Arial"/>
          <w:color w:val="000000" w:themeColor="text1"/>
          <w:sz w:val="20"/>
          <w:szCs w:val="20"/>
          <w:shd w:val="clear" w:color="auto" w:fill="FFFFFF"/>
        </w:rPr>
      </w:pPr>
      <w:r w:rsidRPr="00B62B70">
        <w:rPr>
          <w:rFonts w:ascii="Arial" w:hAnsi="Arial" w:cs="Arial"/>
          <w:color w:val="000000" w:themeColor="text1"/>
          <w:sz w:val="20"/>
          <w:szCs w:val="20"/>
          <w:shd w:val="clear" w:color="auto" w:fill="FFFFFF"/>
        </w:rPr>
        <w:t>Os presídios brasileiros violam de forma grave os direitos humanos e deixariam os jovens em condições desumanas. Isso só facilitaria o fortalecimento e desenvolvimento das facções criminosas e aumentaria a c</w:t>
      </w:r>
      <w:r w:rsidR="00260B09" w:rsidRPr="00B62B70">
        <w:rPr>
          <w:rFonts w:ascii="Arial" w:hAnsi="Arial" w:cs="Arial"/>
          <w:color w:val="000000" w:themeColor="text1"/>
          <w:sz w:val="20"/>
          <w:szCs w:val="20"/>
          <w:shd w:val="clear" w:color="auto" w:fill="FFFFFF"/>
        </w:rPr>
        <w:t xml:space="preserve">riminalidade no </w:t>
      </w:r>
      <w:r w:rsidR="00A5278D" w:rsidRPr="00B62B70">
        <w:rPr>
          <w:rFonts w:ascii="Arial" w:hAnsi="Arial" w:cs="Arial"/>
          <w:color w:val="000000" w:themeColor="text1"/>
          <w:sz w:val="20"/>
          <w:szCs w:val="20"/>
          <w:shd w:val="clear" w:color="auto" w:fill="FFFFFF"/>
        </w:rPr>
        <w:t>futuro. (...)</w:t>
      </w:r>
      <w:r w:rsidR="00260B09" w:rsidRPr="00B62B70">
        <w:rPr>
          <w:rFonts w:ascii="Arial" w:hAnsi="Arial" w:cs="Arial"/>
          <w:color w:val="000000" w:themeColor="text1"/>
          <w:sz w:val="20"/>
          <w:szCs w:val="20"/>
          <w:shd w:val="clear" w:color="auto" w:fill="FFFFFF"/>
        </w:rPr>
        <w:t xml:space="preserve"> </w:t>
      </w:r>
      <w:r w:rsidR="00747E6F" w:rsidRPr="00B62B70">
        <w:rPr>
          <w:rFonts w:ascii="Arial" w:hAnsi="Arial" w:cs="Arial"/>
          <w:color w:val="000000" w:themeColor="text1"/>
          <w:sz w:val="20"/>
          <w:szCs w:val="20"/>
          <w:shd w:val="clear" w:color="auto" w:fill="FFFFFF"/>
        </w:rPr>
        <w:t>No Brasil, há mais de 21 milhões de adolescentes. Destes, parcela ínfima envolve-se com a prática de delitos chamados, por terminologia, atos infracionais. Dizer o contrário é, antes de tudo, faltar com a verdade.</w:t>
      </w:r>
      <w:r w:rsidR="00260B09" w:rsidRPr="00B62B70">
        <w:rPr>
          <w:rFonts w:ascii="Arial" w:hAnsi="Arial" w:cs="Arial"/>
          <w:color w:val="000000" w:themeColor="text1"/>
          <w:sz w:val="20"/>
          <w:szCs w:val="20"/>
          <w:shd w:val="clear" w:color="auto" w:fill="FFFFFF"/>
        </w:rPr>
        <w:t xml:space="preserve"> </w:t>
      </w:r>
      <w:r w:rsidR="00747E6F" w:rsidRPr="00B62B70">
        <w:rPr>
          <w:rFonts w:ascii="Arial" w:hAnsi="Arial" w:cs="Arial"/>
          <w:color w:val="000000" w:themeColor="text1"/>
          <w:sz w:val="20"/>
          <w:szCs w:val="20"/>
          <w:shd w:val="clear" w:color="auto" w:fill="FFFFFF"/>
        </w:rPr>
        <w:t>Do total de apreendidos, cerca de 80% responde por roubo ou tráfico de drogas, e, no recorte, mais da metade por crimes contra o patrimônio. Dentre os crimes dolosos contra a vida, são responsáveis por 0,5% dos homicídios cometidos no país.</w:t>
      </w:r>
      <w:r w:rsidR="00260B09" w:rsidRPr="00B62B70">
        <w:rPr>
          <w:rFonts w:ascii="Arial" w:hAnsi="Arial" w:cs="Arial"/>
          <w:color w:val="000000" w:themeColor="text1"/>
          <w:sz w:val="20"/>
          <w:szCs w:val="20"/>
          <w:shd w:val="clear" w:color="auto" w:fill="FFFFFF"/>
        </w:rPr>
        <w:t xml:space="preserve"> </w:t>
      </w:r>
      <w:r w:rsidR="00747E6F" w:rsidRPr="00B62B70">
        <w:rPr>
          <w:rFonts w:ascii="Arial" w:hAnsi="Arial" w:cs="Arial"/>
          <w:color w:val="000000" w:themeColor="text1"/>
          <w:sz w:val="20"/>
          <w:szCs w:val="20"/>
          <w:shd w:val="clear" w:color="auto" w:fill="FFFFFF"/>
        </w:rPr>
        <w:t>Em contrapartida, sob as vestes figurativas do “Estado Democrático de Direito”, 30.000 adolescentes e jovens são assassinados a cada ano; destes, 77% são negros. Não raro, reduzidos às estatísticas sociológicas e/ou criminais.</w:t>
      </w:r>
    </w:p>
    <w:p w:rsidR="003E05A0" w:rsidRPr="00B62B70" w:rsidRDefault="00A5278D" w:rsidP="00C879E8">
      <w:pPr>
        <w:tabs>
          <w:tab w:val="left" w:pos="851"/>
        </w:tabs>
        <w:spacing w:after="0" w:line="360" w:lineRule="auto"/>
        <w:jc w:val="both"/>
        <w:rPr>
          <w:rFonts w:ascii="Arial" w:hAnsi="Arial" w:cs="Arial"/>
          <w:color w:val="000000" w:themeColor="text1"/>
          <w:sz w:val="24"/>
          <w:szCs w:val="24"/>
          <w:shd w:val="clear" w:color="auto" w:fill="FFFFFF"/>
        </w:rPr>
      </w:pPr>
      <w:r w:rsidRPr="00B62B70">
        <w:rPr>
          <w:rFonts w:ascii="Arial" w:hAnsi="Arial" w:cs="Arial"/>
          <w:color w:val="000000" w:themeColor="text1"/>
          <w:sz w:val="27"/>
          <w:szCs w:val="27"/>
          <w:shd w:val="clear" w:color="auto" w:fill="FFFFFF"/>
        </w:rPr>
        <w:t xml:space="preserve">           </w:t>
      </w:r>
      <w:r w:rsidR="003E05A0" w:rsidRPr="00B62B70">
        <w:rPr>
          <w:rFonts w:ascii="Arial" w:hAnsi="Arial" w:cs="Arial"/>
          <w:color w:val="000000" w:themeColor="text1"/>
          <w:sz w:val="24"/>
          <w:szCs w:val="24"/>
          <w:shd w:val="clear" w:color="auto" w:fill="FFFFFF"/>
        </w:rPr>
        <w:t xml:space="preserve">Maioria dos estudiosos </w:t>
      </w:r>
      <w:r w:rsidRPr="00B62B70">
        <w:rPr>
          <w:rFonts w:ascii="Arial" w:hAnsi="Arial" w:cs="Arial"/>
          <w:color w:val="000000" w:themeColor="text1"/>
          <w:sz w:val="24"/>
          <w:szCs w:val="24"/>
          <w:shd w:val="clear" w:color="auto" w:fill="FFFFFF"/>
        </w:rPr>
        <w:t>defende ideia</w:t>
      </w:r>
      <w:r w:rsidR="003E05A0" w:rsidRPr="00B62B70">
        <w:rPr>
          <w:rFonts w:ascii="Arial" w:hAnsi="Arial" w:cs="Arial"/>
          <w:color w:val="000000" w:themeColor="text1"/>
          <w:sz w:val="24"/>
          <w:szCs w:val="24"/>
          <w:shd w:val="clear" w:color="auto" w:fill="FFFFFF"/>
        </w:rPr>
        <w:t xml:space="preserve"> da ressocialização dos jovens infratores ou do tráfico, todavia usar de coações ou de internações impensadas só aumentam os traumas na vida do adolescente:</w:t>
      </w:r>
    </w:p>
    <w:p w:rsidR="003E05A0" w:rsidRPr="00B62B70" w:rsidRDefault="00747E6F" w:rsidP="003E05A0">
      <w:pPr>
        <w:spacing w:after="0" w:line="240" w:lineRule="auto"/>
        <w:ind w:left="2124"/>
        <w:jc w:val="both"/>
        <w:rPr>
          <w:rFonts w:ascii="Arial" w:hAnsi="Arial" w:cs="Arial"/>
          <w:color w:val="000000" w:themeColor="text1"/>
          <w:sz w:val="20"/>
          <w:szCs w:val="20"/>
          <w:shd w:val="clear" w:color="auto" w:fill="FFFFFF"/>
        </w:rPr>
      </w:pPr>
      <w:r w:rsidRPr="00B62B70">
        <w:rPr>
          <w:rFonts w:ascii="Arial" w:hAnsi="Arial" w:cs="Arial"/>
          <w:color w:val="000000" w:themeColor="text1"/>
          <w:sz w:val="20"/>
          <w:szCs w:val="20"/>
          <w:shd w:val="clear" w:color="auto" w:fill="FFFFFF"/>
        </w:rPr>
        <w:t>A despeito de todas as críticas (várias delas, fundamentadas), o trabalho socioeducativo também representa – para muitos adolescentes – a última chance de ressignificação da própria vida e trajetória em sociedade, na tentativa de escapar-se da precocidade da morte.</w:t>
      </w:r>
      <w:r w:rsidR="003E05A0"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Ao revés do que se poderia imaginar, a internação de adolescentes já prevista na Lei n.º 8.069/90 é sanção gravosa, privando-os, como os adultos às voltas com a Justiça, da liberdade. Daí o seu caráter excepcional. Daí porque prever-se, antes dela, outras medidas – mais brandas – à reprovação do que cometido: advertência, obrigação de reparar o dano, prestação de serviços à comunidade, liberdade assistida e inserção em regime de semiliberdade (Cf. ECA, artigo 112, I a V).</w:t>
      </w:r>
      <w:r w:rsidR="003E05A0"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Inimputabilidade não é sinônimo de impunidade. A responsabilização de adolescentes, em verdade, inicia-se – por aqui – aos 12 anos. Considerando a faixa etária de 12 a 18 anos e o limite pré-definido em lei de até 3 anos de internação, esta poderá consumir-lhes nada menos do que metade da adolescência</w:t>
      </w:r>
      <w:r w:rsidR="003E05A0" w:rsidRPr="00B62B70">
        <w:rPr>
          <w:rFonts w:ascii="Arial" w:hAnsi="Arial" w:cs="Arial"/>
          <w:color w:val="000000" w:themeColor="text1"/>
          <w:sz w:val="20"/>
          <w:szCs w:val="20"/>
          <w:shd w:val="clear" w:color="auto" w:fill="FFFFFF"/>
        </w:rPr>
        <w:t>.</w:t>
      </w:r>
    </w:p>
    <w:p w:rsidR="00A42E82" w:rsidRPr="00B62B70" w:rsidRDefault="00A42E82" w:rsidP="00A42E82">
      <w:pPr>
        <w:ind w:firstLine="708"/>
        <w:jc w:val="both"/>
        <w:rPr>
          <w:rFonts w:ascii="Arial" w:hAnsi="Arial" w:cs="Arial"/>
          <w:color w:val="000000" w:themeColor="text1"/>
          <w:sz w:val="27"/>
          <w:szCs w:val="27"/>
          <w:shd w:val="clear" w:color="auto" w:fill="FFFFFF"/>
        </w:rPr>
      </w:pPr>
      <w:r w:rsidRPr="00B62B70">
        <w:rPr>
          <w:rFonts w:ascii="Arial" w:hAnsi="Arial" w:cs="Arial"/>
          <w:color w:val="000000" w:themeColor="text1"/>
          <w:sz w:val="27"/>
          <w:szCs w:val="27"/>
          <w:shd w:val="clear" w:color="auto" w:fill="FFFFFF"/>
        </w:rPr>
        <w:t xml:space="preserve">    </w:t>
      </w:r>
    </w:p>
    <w:p w:rsidR="00A42E82" w:rsidRPr="00B62B70" w:rsidRDefault="00C879E8" w:rsidP="00F76240">
      <w:pPr>
        <w:tabs>
          <w:tab w:val="left" w:pos="851"/>
        </w:tabs>
        <w:spacing w:after="0" w:line="360" w:lineRule="auto"/>
        <w:ind w:firstLine="709"/>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t xml:space="preserve">  </w:t>
      </w:r>
      <w:r w:rsidR="00393F27" w:rsidRPr="00B62B70">
        <w:rPr>
          <w:rFonts w:ascii="Arial" w:hAnsi="Arial" w:cs="Arial"/>
          <w:color w:val="000000" w:themeColor="text1"/>
          <w:sz w:val="24"/>
          <w:szCs w:val="24"/>
          <w:shd w:val="clear" w:color="auto" w:fill="FFFFFF"/>
        </w:rPr>
        <w:t>O Brasil representa a 4ª nação de maio</w:t>
      </w:r>
      <w:r w:rsidR="00A42E82" w:rsidRPr="00B62B70">
        <w:rPr>
          <w:rFonts w:ascii="Arial" w:hAnsi="Arial" w:cs="Arial"/>
          <w:color w:val="000000" w:themeColor="text1"/>
          <w:sz w:val="24"/>
          <w:szCs w:val="24"/>
          <w:shd w:val="clear" w:color="auto" w:fill="FFFFFF"/>
        </w:rPr>
        <w:t>r população prisional do mundo. Com esse índice, os dados mostram que nem por isso é o país mais desenvolvido no sistema de defesa dos direitos humanos:</w:t>
      </w:r>
    </w:p>
    <w:p w:rsidR="0062500A" w:rsidRPr="00B62B70" w:rsidRDefault="00747E6F" w:rsidP="00A42E82">
      <w:pPr>
        <w:spacing w:after="0" w:line="240" w:lineRule="auto"/>
        <w:ind w:left="2124"/>
        <w:jc w:val="both"/>
        <w:rPr>
          <w:rFonts w:ascii="Arial" w:hAnsi="Arial" w:cs="Arial"/>
          <w:color w:val="000000" w:themeColor="text1"/>
          <w:sz w:val="20"/>
          <w:szCs w:val="20"/>
          <w:shd w:val="clear" w:color="auto" w:fill="FFFFFF"/>
        </w:rPr>
      </w:pPr>
      <w:r w:rsidRPr="00B62B70">
        <w:rPr>
          <w:rFonts w:ascii="Arial" w:hAnsi="Arial" w:cs="Arial"/>
          <w:color w:val="000000" w:themeColor="text1"/>
          <w:sz w:val="20"/>
          <w:szCs w:val="20"/>
          <w:shd w:val="clear" w:color="auto" w:fill="FFFFFF"/>
        </w:rPr>
        <w:t>Nas últimas décadas, assiste-se ao encarceramento em massa abrigando, o Brasil, a 4.ª maior população prisional do mundo. Ultrapassamos os 600 mil presos no país e, a depender da ânsia punitiva, chegaremos uma década adiante a 1 milhão.</w:t>
      </w:r>
      <w:r w:rsidR="00393F27"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Quando no inumano sistema carcerário, de presos quase-vivos, quase-mortos, ceifa-se quaisquer possibilidades de mudança. Salvo por elevado esforço próprio, todo aquele que n’algum momento tem de cumprir uma pena de prisão – mesmo que breve – é coisificado enquanto pessoa e indivíduo cuja reprimenda se protela no tempo, perseguindo-o ad eternum.</w:t>
      </w:r>
    </w:p>
    <w:p w:rsidR="0062431B" w:rsidRPr="00B62B70" w:rsidRDefault="0062500A" w:rsidP="00CA1EAB">
      <w:pPr>
        <w:spacing w:after="0" w:line="360" w:lineRule="auto"/>
        <w:jc w:val="right"/>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lastRenderedPageBreak/>
        <w:t xml:space="preserve">              </w:t>
      </w:r>
      <w:r w:rsidR="00CA1EAB" w:rsidRPr="00B62B70">
        <w:rPr>
          <w:rFonts w:ascii="Arial" w:hAnsi="Arial" w:cs="Arial"/>
          <w:color w:val="000000" w:themeColor="text1"/>
          <w:sz w:val="24"/>
          <w:szCs w:val="24"/>
          <w:shd w:val="clear" w:color="auto" w:fill="FFFFFF"/>
        </w:rPr>
        <w:t>36</w:t>
      </w:r>
    </w:p>
    <w:p w:rsidR="0062500A" w:rsidRPr="00B62B70" w:rsidRDefault="0062431B" w:rsidP="0062431B">
      <w:pPr>
        <w:spacing w:after="0" w:line="360" w:lineRule="auto"/>
        <w:ind w:firstLine="708"/>
        <w:jc w:val="both"/>
        <w:rPr>
          <w:rFonts w:ascii="Arial" w:hAnsi="Arial" w:cs="Arial"/>
          <w:color w:val="000000" w:themeColor="text1"/>
          <w:sz w:val="24"/>
          <w:szCs w:val="24"/>
          <w:shd w:val="clear" w:color="auto" w:fill="FFFFFF"/>
        </w:rPr>
      </w:pPr>
      <w:r w:rsidRPr="00B62B70">
        <w:rPr>
          <w:rFonts w:ascii="Arial" w:hAnsi="Arial" w:cs="Arial"/>
          <w:color w:val="000000" w:themeColor="text1"/>
          <w:sz w:val="24"/>
          <w:szCs w:val="24"/>
          <w:shd w:val="clear" w:color="auto" w:fill="FFFFFF"/>
        </w:rPr>
        <w:t xml:space="preserve">   </w:t>
      </w:r>
      <w:r w:rsidR="0062500A" w:rsidRPr="00B62B70">
        <w:rPr>
          <w:rFonts w:ascii="Arial" w:hAnsi="Arial" w:cs="Arial"/>
          <w:color w:val="000000" w:themeColor="text1"/>
          <w:sz w:val="24"/>
          <w:szCs w:val="24"/>
          <w:shd w:val="clear" w:color="auto" w:fill="FFFFFF"/>
        </w:rPr>
        <w:t>No mundo das drogas surge um outro problema aliado a este, que é a violência. Também se afirma que esta não se resolve com prisões:</w:t>
      </w:r>
    </w:p>
    <w:p w:rsidR="00665FC8" w:rsidRPr="00B62B70" w:rsidRDefault="00747E6F" w:rsidP="007313E9">
      <w:pPr>
        <w:spacing w:after="0" w:line="240" w:lineRule="auto"/>
        <w:ind w:left="2124"/>
        <w:jc w:val="both"/>
        <w:rPr>
          <w:rFonts w:ascii="Arial" w:hAnsi="Arial" w:cs="Arial"/>
          <w:color w:val="000000" w:themeColor="text1"/>
          <w:sz w:val="20"/>
          <w:szCs w:val="20"/>
          <w:shd w:val="clear" w:color="auto" w:fill="FFFFFF"/>
        </w:rPr>
      </w:pPr>
      <w:r w:rsidRPr="00B62B70">
        <w:rPr>
          <w:rFonts w:ascii="Arial" w:hAnsi="Arial" w:cs="Arial"/>
          <w:color w:val="000000" w:themeColor="text1"/>
          <w:sz w:val="20"/>
          <w:szCs w:val="20"/>
          <w:shd w:val="clear" w:color="auto" w:fill="FFFFFF"/>
        </w:rPr>
        <w:t>Violência, é fato, não se reduz com mais prisões ou endurecimento legislativo. Triste o país que, carecedor de políticas públicas efetivas, ano após ano, inaugura novos presídios.</w:t>
      </w:r>
      <w:r w:rsidR="00665FC8"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Crianças e adolescentes devem ser vistas, em primeiro lugar, como pessoas em desenvolvimento; não como “caso de polícia”.</w:t>
      </w:r>
      <w:r w:rsidR="00665FC8" w:rsidRPr="00B62B70">
        <w:rPr>
          <w:rFonts w:ascii="Arial" w:hAnsi="Arial" w:cs="Arial"/>
          <w:color w:val="000000" w:themeColor="text1"/>
          <w:sz w:val="20"/>
          <w:szCs w:val="20"/>
          <w:shd w:val="clear" w:color="auto" w:fill="FFFFFF"/>
        </w:rPr>
        <w:t xml:space="preserve"> </w:t>
      </w:r>
      <w:r w:rsidRPr="00B62B70">
        <w:rPr>
          <w:rFonts w:ascii="Arial" w:hAnsi="Arial" w:cs="Arial"/>
          <w:color w:val="000000" w:themeColor="text1"/>
          <w:sz w:val="20"/>
          <w:szCs w:val="20"/>
          <w:shd w:val="clear" w:color="auto" w:fill="FFFFFF"/>
        </w:rPr>
        <w:t>Mas, até que se mude o olhar sobre isso, não há de se desejar ao adolescente ora em conflito com a lei, o que de pior e mais deplorável ofertamos aos adultos perante os quais o respeito à dignidade humana soa quão palavras vazias no papel.</w:t>
      </w:r>
    </w:p>
    <w:p w:rsidR="00DA3179" w:rsidRPr="00B62B70" w:rsidRDefault="00DA3179" w:rsidP="0062500A">
      <w:pPr>
        <w:spacing w:after="0" w:line="240" w:lineRule="auto"/>
        <w:jc w:val="both"/>
        <w:rPr>
          <w:rFonts w:ascii="Arial" w:hAnsi="Arial" w:cs="Arial"/>
          <w:color w:val="000000" w:themeColor="text1"/>
          <w:sz w:val="20"/>
          <w:szCs w:val="20"/>
        </w:rPr>
      </w:pPr>
    </w:p>
    <w:p w:rsidR="00DA3179" w:rsidRPr="00B62B70" w:rsidRDefault="00DA3179" w:rsidP="00DA3179">
      <w:pPr>
        <w:spacing w:after="0" w:line="360" w:lineRule="auto"/>
        <w:ind w:firstLine="709"/>
        <w:jc w:val="both"/>
        <w:rPr>
          <w:rFonts w:ascii="Arial" w:hAnsi="Arial" w:cs="Arial"/>
          <w:color w:val="000000" w:themeColor="text1"/>
          <w:sz w:val="24"/>
          <w:szCs w:val="24"/>
        </w:rPr>
      </w:pPr>
      <w:r w:rsidRPr="00B62B70">
        <w:rPr>
          <w:rFonts w:ascii="Arial" w:hAnsi="Arial" w:cs="Arial"/>
          <w:color w:val="000000" w:themeColor="text1"/>
          <w:sz w:val="20"/>
          <w:szCs w:val="20"/>
        </w:rPr>
        <w:t xml:space="preserve">    </w:t>
      </w:r>
      <w:r w:rsidRPr="00B62B70">
        <w:rPr>
          <w:rFonts w:ascii="Arial" w:hAnsi="Arial" w:cs="Arial"/>
          <w:color w:val="000000" w:themeColor="text1"/>
          <w:sz w:val="24"/>
          <w:szCs w:val="24"/>
        </w:rPr>
        <w:t xml:space="preserve"> Portanto, nessa discussão sobre prisões, violência, drogas, direitos humanos, adolescente, jovens, é preciso muita paciência para enfatizar em nossos discursos as razões convincentes e padronizar a forma de defender e atacar. Percebe-se que não está havendo consenso no Brasil sobre estes assuntos. Os deputados, responsáveis pelas leis não estão totalmente equivocados, mas também não expressam as vozes de toda uma sociedade, complexa, de forma racional. Há os políticos que se omitem, há os que envolvem de forma ainda parcial e tímida e há o terceiro grupo que merece aplauso, é aquele que fala com a voz da consciência. Estes representam nosso país de forma completa.</w:t>
      </w:r>
    </w:p>
    <w:p w:rsidR="00DA3179" w:rsidRPr="00B62B70" w:rsidRDefault="00E83A71" w:rsidP="00DA3179">
      <w:pPr>
        <w:spacing w:after="0" w:line="360" w:lineRule="auto"/>
        <w:ind w:firstLine="709"/>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DA3179" w:rsidRPr="00B62B70">
        <w:rPr>
          <w:rFonts w:ascii="Arial" w:hAnsi="Arial" w:cs="Arial"/>
          <w:color w:val="000000" w:themeColor="text1"/>
          <w:sz w:val="24"/>
          <w:szCs w:val="24"/>
        </w:rPr>
        <w:t>A última palavra sobre esse assunto e a solução completa ainda vai demorar alguns anos ou décadas. Mas é preciso fazer algo de forma urgente. Essa urgência não pode ser prender os drogados, nem os criminosos, mas coloca-los para trabalhar e defender o país. Para tanto são necessários princípios e valores éticos que atendem a maioria, que tratem de respeitar os nossos jovens com projetos de inserção social, com políticas de ressocialização.</w:t>
      </w:r>
    </w:p>
    <w:p w:rsidR="00115054" w:rsidRPr="00B62B70" w:rsidRDefault="00115054" w:rsidP="00243210">
      <w:pPr>
        <w:pStyle w:val="NormalWeb"/>
        <w:spacing w:before="0" w:beforeAutospacing="0" w:after="0" w:afterAutospacing="0"/>
        <w:jc w:val="both"/>
        <w:rPr>
          <w:rStyle w:val="apple-converted-space"/>
          <w:rFonts w:ascii="Arial" w:hAnsi="Arial" w:cs="Arial"/>
          <w:color w:val="000000" w:themeColor="text1"/>
          <w:sz w:val="21"/>
          <w:szCs w:val="21"/>
        </w:rPr>
      </w:pPr>
    </w:p>
    <w:p w:rsidR="00DD3A38" w:rsidRPr="00B62B70" w:rsidRDefault="005B1469" w:rsidP="00F76240">
      <w:pPr>
        <w:pStyle w:val="SemEspaamento"/>
        <w:tabs>
          <w:tab w:val="left" w:pos="851"/>
        </w:tabs>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6</w:t>
      </w:r>
      <w:r w:rsidR="00DC253B" w:rsidRPr="00B62B70">
        <w:rPr>
          <w:rFonts w:ascii="Arial" w:hAnsi="Arial" w:cs="Arial"/>
          <w:b/>
          <w:color w:val="000000" w:themeColor="text1"/>
          <w:sz w:val="24"/>
          <w:szCs w:val="24"/>
        </w:rPr>
        <w:t xml:space="preserve"> </w:t>
      </w:r>
      <w:r w:rsidR="00DD3A38" w:rsidRPr="00B62B70">
        <w:rPr>
          <w:rFonts w:ascii="Arial" w:hAnsi="Arial" w:cs="Arial"/>
          <w:b/>
          <w:color w:val="000000" w:themeColor="text1"/>
          <w:sz w:val="24"/>
          <w:szCs w:val="24"/>
        </w:rPr>
        <w:t>METODOLOGIA</w:t>
      </w:r>
    </w:p>
    <w:p w:rsidR="001F1525" w:rsidRPr="00B62B70" w:rsidRDefault="001F1525" w:rsidP="00DD3A38">
      <w:pPr>
        <w:pStyle w:val="SemEspaamento"/>
        <w:spacing w:line="360" w:lineRule="auto"/>
        <w:jc w:val="center"/>
        <w:rPr>
          <w:rFonts w:ascii="Arial" w:hAnsi="Arial" w:cs="Arial"/>
          <w:b/>
          <w:color w:val="000000" w:themeColor="text1"/>
          <w:sz w:val="24"/>
          <w:szCs w:val="24"/>
        </w:rPr>
      </w:pPr>
    </w:p>
    <w:p w:rsidR="00904A3A" w:rsidRPr="00B62B70" w:rsidRDefault="00E83A71" w:rsidP="00E83A71">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A544A5" w:rsidRPr="00B62B70">
        <w:rPr>
          <w:rFonts w:ascii="Arial" w:hAnsi="Arial" w:cs="Arial"/>
          <w:color w:val="000000" w:themeColor="text1"/>
          <w:sz w:val="24"/>
          <w:szCs w:val="24"/>
        </w:rPr>
        <w:t xml:space="preserve">A temática desenvolvida é pertinente porque traz à tona um debate </w:t>
      </w:r>
      <w:r w:rsidRPr="00B62B70">
        <w:rPr>
          <w:rFonts w:ascii="Arial" w:hAnsi="Arial" w:cs="Arial"/>
          <w:color w:val="000000" w:themeColor="text1"/>
          <w:sz w:val="24"/>
          <w:szCs w:val="24"/>
        </w:rPr>
        <w:t>atual e necessário à boa convivência dos jovens que usam drogas. Para esse debate é utilizada a metodologia do ver, julgar e agir. O primeiro tópico pretende conhecer o contexto das drogas, seus usuários, os motivos, causas, efeitos e por fim as consequências. Já no segundo busca-se, a partir dos referenciais conceituados, autores que tratam do assunto, olhar o problema de forma sistêmica e humana. No último bloco, trata-se dos projetos a serem desenvolvidos junto aos usuários de drogas.</w:t>
      </w:r>
    </w:p>
    <w:p w:rsidR="005B1469" w:rsidRPr="00B62B70" w:rsidRDefault="00431B7F" w:rsidP="001E12D9">
      <w:pPr>
        <w:spacing w:after="0" w:line="360" w:lineRule="auto"/>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1E12D9" w:rsidRPr="00B62B70">
        <w:rPr>
          <w:rFonts w:ascii="Arial" w:hAnsi="Arial" w:cs="Arial"/>
          <w:color w:val="000000" w:themeColor="text1"/>
          <w:sz w:val="24"/>
          <w:szCs w:val="24"/>
        </w:rPr>
        <w:t xml:space="preserve">           </w:t>
      </w:r>
    </w:p>
    <w:p w:rsidR="005B1469" w:rsidRPr="00B62B70" w:rsidRDefault="005B1469" w:rsidP="005B1469">
      <w:pPr>
        <w:spacing w:after="0" w:line="360" w:lineRule="auto"/>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37</w:t>
      </w:r>
    </w:p>
    <w:p w:rsidR="001E12D9" w:rsidRPr="00B62B70" w:rsidRDefault="005B1469" w:rsidP="005B1469">
      <w:pPr>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1E12D9" w:rsidRPr="00B62B70">
        <w:rPr>
          <w:rFonts w:ascii="Arial" w:hAnsi="Arial" w:cs="Arial"/>
          <w:color w:val="000000" w:themeColor="text1"/>
          <w:sz w:val="24"/>
          <w:szCs w:val="24"/>
        </w:rPr>
        <w:t xml:space="preserve">A metodologia </w:t>
      </w:r>
      <w:r w:rsidR="00431B7F" w:rsidRPr="00B62B70">
        <w:rPr>
          <w:rFonts w:ascii="Arial" w:hAnsi="Arial" w:cs="Arial"/>
          <w:color w:val="000000" w:themeColor="text1"/>
          <w:sz w:val="24"/>
          <w:szCs w:val="24"/>
        </w:rPr>
        <w:t xml:space="preserve">utilizada </w:t>
      </w:r>
      <w:r w:rsidR="001E12D9" w:rsidRPr="00B62B70">
        <w:rPr>
          <w:rFonts w:ascii="Arial" w:hAnsi="Arial" w:cs="Arial"/>
          <w:color w:val="000000" w:themeColor="text1"/>
          <w:sz w:val="24"/>
          <w:szCs w:val="24"/>
        </w:rPr>
        <w:t>foi</w:t>
      </w:r>
      <w:r w:rsidR="00431B7F" w:rsidRPr="00B62B70">
        <w:rPr>
          <w:rFonts w:ascii="Arial" w:hAnsi="Arial" w:cs="Arial"/>
          <w:color w:val="000000" w:themeColor="text1"/>
          <w:sz w:val="24"/>
          <w:szCs w:val="24"/>
        </w:rPr>
        <w:t xml:space="preserve"> qualitativa, com base em pesquisas bibliográficas.</w:t>
      </w:r>
      <w:r w:rsidR="001E12D9" w:rsidRPr="00B62B70">
        <w:rPr>
          <w:rFonts w:ascii="Arial" w:hAnsi="Arial" w:cs="Arial"/>
          <w:color w:val="000000" w:themeColor="text1"/>
          <w:sz w:val="24"/>
          <w:szCs w:val="24"/>
        </w:rPr>
        <w:t xml:space="preserve"> Livros, coleta de dados, definição do público-alvo, análise e interpretação de dados foi a sequência que se alcançou. Foi importante seguir não apenas dados gerais do Brasil, mas reflexões que enriqueceu este trabalho. Não se resumiu em citar autores ou livros, mas fez-se uma releitura do universo do tráfico de forma comparativa. O público-alvo foi colocado como corresponsável pelo problema. É importante não apenas </w:t>
      </w:r>
      <w:r w:rsidR="00567F9C" w:rsidRPr="00B62B70">
        <w:rPr>
          <w:rFonts w:ascii="Arial" w:hAnsi="Arial" w:cs="Arial"/>
          <w:color w:val="000000" w:themeColor="text1"/>
          <w:sz w:val="24"/>
          <w:szCs w:val="24"/>
        </w:rPr>
        <w:t>punir, prender, acusar os dependentes químicos, mas ampará-los e colocá-los como soluções para seus problemas.</w:t>
      </w:r>
    </w:p>
    <w:p w:rsidR="007D2AD0" w:rsidRPr="00B62B70" w:rsidRDefault="00F76240" w:rsidP="00E83A71">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7D2AD0" w:rsidRPr="00B62B70">
        <w:rPr>
          <w:rFonts w:ascii="Arial" w:hAnsi="Arial" w:cs="Arial"/>
          <w:color w:val="000000" w:themeColor="text1"/>
          <w:sz w:val="24"/>
          <w:szCs w:val="24"/>
        </w:rPr>
        <w:t xml:space="preserve"> </w:t>
      </w:r>
      <w:r w:rsidR="00014060" w:rsidRPr="00B62B70">
        <w:rPr>
          <w:rFonts w:ascii="Arial" w:hAnsi="Arial" w:cs="Arial"/>
          <w:color w:val="000000" w:themeColor="text1"/>
          <w:sz w:val="24"/>
          <w:szCs w:val="24"/>
        </w:rPr>
        <w:t xml:space="preserve">Na coleta de dados foi realizada através da pesquisa nos livros e internet, no período de 02 a 30 de julho do ano corrente. </w:t>
      </w:r>
      <w:r w:rsidR="000F4480" w:rsidRPr="00B62B70">
        <w:rPr>
          <w:rFonts w:ascii="Arial" w:hAnsi="Arial" w:cs="Arial"/>
          <w:color w:val="000000" w:themeColor="text1"/>
          <w:sz w:val="24"/>
          <w:szCs w:val="24"/>
        </w:rPr>
        <w:t xml:space="preserve">Após as leituras e fichamentos de livros e documentos importantes, foram feitos os resumos e depois elaboração. </w:t>
      </w:r>
      <w:r w:rsidR="00431B7F" w:rsidRPr="00B62B70">
        <w:rPr>
          <w:rFonts w:ascii="Arial" w:hAnsi="Arial" w:cs="Arial"/>
          <w:color w:val="000000" w:themeColor="text1"/>
          <w:sz w:val="24"/>
          <w:szCs w:val="24"/>
        </w:rPr>
        <w:t>Os autores tratam do assunto de forma consciente. Há citações dos mais variados campos do saber: psicologia, sociologia, política, justiça, assistência social, Direitos Humanos, dentre outros.</w:t>
      </w:r>
    </w:p>
    <w:p w:rsidR="00E23ECC" w:rsidRPr="00B62B70" w:rsidRDefault="00431B7F" w:rsidP="00E83A71">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Os dados coletados e aqui apresentados </w:t>
      </w:r>
      <w:r w:rsidR="00307EFD" w:rsidRPr="00B62B70">
        <w:rPr>
          <w:rFonts w:ascii="Arial" w:hAnsi="Arial" w:cs="Arial"/>
          <w:color w:val="000000" w:themeColor="text1"/>
          <w:sz w:val="24"/>
          <w:szCs w:val="24"/>
        </w:rPr>
        <w:t>fazem parte dos arquivos, documentários e notícias de diversos campos do conhecimento, para garantir a veracidade dos posicionamentos.</w:t>
      </w:r>
      <w:r w:rsidR="00E23ECC" w:rsidRPr="00B62B70">
        <w:rPr>
          <w:rFonts w:ascii="Arial" w:hAnsi="Arial" w:cs="Arial"/>
          <w:color w:val="000000" w:themeColor="text1"/>
          <w:sz w:val="24"/>
          <w:szCs w:val="24"/>
        </w:rPr>
        <w:t xml:space="preserve"> São alarmantes os resultados das pesquisas. Sabe-se que a realidade das drogas trazem problemas sociais de alta gravidade. Além dos já citados problemas, algo deve ser analisado com esmero: é o problema das doenças mentais. São o mal do século XXI. Psicopatia, esquizofrenia, dentre outras doenças podem ter origem no uso das drogas. A lista das consequências desagradáveis segue de forma assustadora. </w:t>
      </w:r>
      <w:r w:rsidR="003853AB" w:rsidRPr="00B62B70">
        <w:rPr>
          <w:rFonts w:ascii="Arial" w:hAnsi="Arial" w:cs="Arial"/>
          <w:color w:val="000000" w:themeColor="text1"/>
          <w:sz w:val="24"/>
          <w:szCs w:val="24"/>
        </w:rPr>
        <w:t>Por isso os procedimentos metodológicos contemplam essa realidade da questão social de forma crítica.</w:t>
      </w:r>
    </w:p>
    <w:p w:rsidR="00567F9C" w:rsidRPr="00B62B70" w:rsidRDefault="00567F9C" w:rsidP="00E83A71">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Interpretar um universo enorme de drogas e de tráfico que envolve uma economia alarmante, em que a clandestinidade usa de métodos avançados de repasse e de venda é algo perigoso. Primeiro porque ser muito subjetivo na análise pode causar injustiças. Ser objetivo demais será alcançar um resultado parcial. O ideal é interpretar os dados de forma dialética e prever que estamos diante de um ultimato: agir ou não agir vai dar quase no mesmo. Mas a primeira premissa vale mais. É ainda possível ver num futuro longo a solução para o problema das drogas.</w:t>
      </w:r>
    </w:p>
    <w:p w:rsidR="00567F9C" w:rsidRPr="00B62B70" w:rsidRDefault="00567F9C" w:rsidP="00E83A71">
      <w:pPr>
        <w:pStyle w:val="SemEspaamento"/>
        <w:tabs>
          <w:tab w:val="left" w:pos="851"/>
        </w:tabs>
        <w:spacing w:line="360" w:lineRule="auto"/>
        <w:ind w:firstLine="708"/>
        <w:jc w:val="both"/>
        <w:rPr>
          <w:rFonts w:ascii="Arial" w:hAnsi="Arial" w:cs="Arial"/>
          <w:color w:val="000000" w:themeColor="text1"/>
          <w:sz w:val="24"/>
          <w:szCs w:val="24"/>
        </w:rPr>
      </w:pPr>
    </w:p>
    <w:p w:rsidR="005B1469" w:rsidRPr="00B62B70" w:rsidRDefault="005B1469" w:rsidP="00E83A71">
      <w:pPr>
        <w:pStyle w:val="SemEspaamento"/>
        <w:tabs>
          <w:tab w:val="left" w:pos="851"/>
        </w:tabs>
        <w:spacing w:line="360" w:lineRule="auto"/>
        <w:ind w:firstLine="708"/>
        <w:jc w:val="both"/>
        <w:rPr>
          <w:rFonts w:ascii="Arial" w:hAnsi="Arial" w:cs="Arial"/>
          <w:color w:val="000000" w:themeColor="text1"/>
          <w:sz w:val="24"/>
          <w:szCs w:val="24"/>
        </w:rPr>
      </w:pPr>
    </w:p>
    <w:p w:rsidR="008D12F9" w:rsidRDefault="008D12F9" w:rsidP="00F76240">
      <w:pPr>
        <w:pStyle w:val="SemEspaamento"/>
        <w:tabs>
          <w:tab w:val="left" w:pos="851"/>
        </w:tabs>
        <w:spacing w:line="360" w:lineRule="auto"/>
        <w:ind w:firstLine="708"/>
        <w:jc w:val="right"/>
        <w:rPr>
          <w:rFonts w:ascii="Arial" w:hAnsi="Arial" w:cs="Arial"/>
          <w:color w:val="000000" w:themeColor="text1"/>
          <w:sz w:val="24"/>
          <w:szCs w:val="24"/>
        </w:rPr>
      </w:pPr>
    </w:p>
    <w:p w:rsidR="008D12F9" w:rsidRDefault="008D12F9" w:rsidP="00F76240">
      <w:pPr>
        <w:pStyle w:val="SemEspaamento"/>
        <w:tabs>
          <w:tab w:val="left" w:pos="851"/>
        </w:tabs>
        <w:spacing w:line="360" w:lineRule="auto"/>
        <w:ind w:firstLine="708"/>
        <w:jc w:val="right"/>
        <w:rPr>
          <w:rFonts w:ascii="Arial" w:hAnsi="Arial" w:cs="Arial"/>
          <w:color w:val="000000" w:themeColor="text1"/>
          <w:sz w:val="24"/>
          <w:szCs w:val="24"/>
        </w:rPr>
      </w:pPr>
    </w:p>
    <w:p w:rsidR="005B1469" w:rsidRPr="00B62B70" w:rsidRDefault="005B1469" w:rsidP="00F76240">
      <w:pPr>
        <w:pStyle w:val="SemEspaamento"/>
        <w:tabs>
          <w:tab w:val="left" w:pos="851"/>
        </w:tabs>
        <w:spacing w:line="360" w:lineRule="auto"/>
        <w:ind w:firstLine="708"/>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38</w:t>
      </w:r>
    </w:p>
    <w:p w:rsidR="00DD3A38" w:rsidRPr="00B62B70" w:rsidRDefault="005B1469" w:rsidP="00DC253B">
      <w:pPr>
        <w:pStyle w:val="SemEspaamento"/>
        <w:spacing w:line="360" w:lineRule="auto"/>
        <w:rPr>
          <w:rFonts w:ascii="Arial" w:hAnsi="Arial" w:cs="Arial"/>
          <w:b/>
          <w:color w:val="000000" w:themeColor="text1"/>
          <w:sz w:val="24"/>
          <w:szCs w:val="24"/>
        </w:rPr>
      </w:pPr>
      <w:r w:rsidRPr="00B62B70">
        <w:rPr>
          <w:rFonts w:ascii="Arial" w:hAnsi="Arial" w:cs="Arial"/>
          <w:b/>
          <w:color w:val="000000" w:themeColor="text1"/>
          <w:sz w:val="24"/>
          <w:szCs w:val="24"/>
        </w:rPr>
        <w:t>7</w:t>
      </w:r>
      <w:r w:rsidR="00DC253B" w:rsidRPr="00B62B70">
        <w:rPr>
          <w:rFonts w:ascii="Arial" w:hAnsi="Arial" w:cs="Arial"/>
          <w:b/>
          <w:color w:val="000000" w:themeColor="text1"/>
          <w:sz w:val="24"/>
          <w:szCs w:val="24"/>
        </w:rPr>
        <w:t xml:space="preserve"> </w:t>
      </w:r>
      <w:r w:rsidR="00DD3A38" w:rsidRPr="00B62B70">
        <w:rPr>
          <w:rFonts w:ascii="Arial" w:hAnsi="Arial" w:cs="Arial"/>
          <w:b/>
          <w:color w:val="000000" w:themeColor="text1"/>
          <w:sz w:val="24"/>
          <w:szCs w:val="24"/>
        </w:rPr>
        <w:t>ANÁLISE E REFLEXÃO</w:t>
      </w:r>
    </w:p>
    <w:p w:rsidR="00DC3BFE" w:rsidRPr="00B62B70" w:rsidRDefault="00DC3BFE" w:rsidP="00DC3BFE">
      <w:pPr>
        <w:spacing w:line="360" w:lineRule="auto"/>
        <w:rPr>
          <w:color w:val="000000" w:themeColor="text1"/>
        </w:rPr>
      </w:pPr>
    </w:p>
    <w:p w:rsidR="00DC3BFE" w:rsidRPr="00B62B70" w:rsidRDefault="00DC3BFE" w:rsidP="00DC3BFE">
      <w:pPr>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A análise d</w:t>
      </w:r>
      <w:r w:rsidR="00BF51BC" w:rsidRPr="00B62B70">
        <w:rPr>
          <w:rFonts w:ascii="Arial" w:hAnsi="Arial" w:cs="Arial"/>
          <w:color w:val="000000" w:themeColor="text1"/>
          <w:sz w:val="24"/>
          <w:szCs w:val="24"/>
        </w:rPr>
        <w:t>os</w:t>
      </w:r>
      <w:r w:rsidRPr="00B62B70">
        <w:rPr>
          <w:rFonts w:ascii="Arial" w:hAnsi="Arial" w:cs="Arial"/>
          <w:color w:val="000000" w:themeColor="text1"/>
          <w:sz w:val="24"/>
          <w:szCs w:val="24"/>
        </w:rPr>
        <w:t xml:space="preserve"> fatores de dados</w:t>
      </w:r>
      <w:r w:rsidR="009260F1" w:rsidRPr="00B62B70">
        <w:rPr>
          <w:rFonts w:ascii="Arial" w:hAnsi="Arial" w:cs="Arial"/>
          <w:color w:val="000000" w:themeColor="text1"/>
          <w:sz w:val="24"/>
          <w:szCs w:val="24"/>
        </w:rPr>
        <w:t xml:space="preserve"> elencados neste trabalho, a saber</w:t>
      </w:r>
      <w:r w:rsidRPr="00B62B70">
        <w:rPr>
          <w:rFonts w:ascii="Arial" w:hAnsi="Arial" w:cs="Arial"/>
          <w:color w:val="000000" w:themeColor="text1"/>
          <w:sz w:val="24"/>
          <w:szCs w:val="24"/>
        </w:rPr>
        <w:t xml:space="preserve">: idade, grau de instrução, sintomas, efeitos, transtornos de personalidade e psiquiátricos, dados epidemiológicos, perfil dos usuários e graus de dependência. Para caracterizar </w:t>
      </w:r>
      <w:r w:rsidR="002D7D0F" w:rsidRPr="00B62B70">
        <w:rPr>
          <w:rFonts w:ascii="Arial" w:hAnsi="Arial" w:cs="Arial"/>
          <w:color w:val="000000" w:themeColor="text1"/>
          <w:sz w:val="24"/>
          <w:szCs w:val="24"/>
        </w:rPr>
        <w:t>t</w:t>
      </w:r>
      <w:r w:rsidRPr="00B62B70">
        <w:rPr>
          <w:rFonts w:ascii="Arial" w:hAnsi="Arial" w:cs="Arial"/>
          <w:color w:val="000000" w:themeColor="text1"/>
          <w:sz w:val="24"/>
          <w:szCs w:val="24"/>
        </w:rPr>
        <w:t>o</w:t>
      </w:r>
      <w:r w:rsidR="002D7D0F" w:rsidRPr="00B62B70">
        <w:rPr>
          <w:rFonts w:ascii="Arial" w:hAnsi="Arial" w:cs="Arial"/>
          <w:color w:val="000000" w:themeColor="text1"/>
          <w:sz w:val="24"/>
          <w:szCs w:val="24"/>
        </w:rPr>
        <w:t>dos os aspectos a</w:t>
      </w:r>
      <w:r w:rsidRPr="00B62B70">
        <w:rPr>
          <w:rFonts w:ascii="Arial" w:hAnsi="Arial" w:cs="Arial"/>
          <w:color w:val="000000" w:themeColor="text1"/>
          <w:sz w:val="24"/>
          <w:szCs w:val="24"/>
        </w:rPr>
        <w:t xml:space="preserve"> pe</w:t>
      </w:r>
      <w:r w:rsidR="002D7D0F" w:rsidRPr="00B62B70">
        <w:rPr>
          <w:rFonts w:ascii="Arial" w:hAnsi="Arial" w:cs="Arial"/>
          <w:color w:val="000000" w:themeColor="text1"/>
          <w:sz w:val="24"/>
          <w:szCs w:val="24"/>
        </w:rPr>
        <w:t>squisa se baseou nas respostas d</w:t>
      </w:r>
      <w:r w:rsidRPr="00B62B70">
        <w:rPr>
          <w:rFonts w:ascii="Arial" w:hAnsi="Arial" w:cs="Arial"/>
          <w:color w:val="000000" w:themeColor="text1"/>
          <w:sz w:val="24"/>
          <w:szCs w:val="24"/>
        </w:rPr>
        <w:t>o</w:t>
      </w:r>
      <w:r w:rsidR="002D7D0F" w:rsidRPr="00B62B70">
        <w:rPr>
          <w:rFonts w:ascii="Arial" w:hAnsi="Arial" w:cs="Arial"/>
          <w:color w:val="000000" w:themeColor="text1"/>
          <w:sz w:val="24"/>
          <w:szCs w:val="24"/>
        </w:rPr>
        <w:t xml:space="preserve"> site antidrogas</w:t>
      </w:r>
      <w:r w:rsidRPr="00B62B70">
        <w:rPr>
          <w:rFonts w:ascii="Arial" w:hAnsi="Arial" w:cs="Arial"/>
          <w:color w:val="000000" w:themeColor="text1"/>
          <w:sz w:val="24"/>
          <w:szCs w:val="24"/>
        </w:rPr>
        <w:t xml:space="preserve">, onde </w:t>
      </w:r>
      <w:r w:rsidR="002D7D0F" w:rsidRPr="00B62B70">
        <w:rPr>
          <w:rFonts w:ascii="Arial" w:hAnsi="Arial" w:cs="Arial"/>
          <w:color w:val="000000" w:themeColor="text1"/>
          <w:sz w:val="24"/>
          <w:szCs w:val="24"/>
        </w:rPr>
        <w:t>se destaca dados nacionais, em nível de país</w:t>
      </w:r>
      <w:r w:rsidRPr="00B62B70">
        <w:rPr>
          <w:rFonts w:ascii="Arial" w:hAnsi="Arial" w:cs="Arial"/>
          <w:color w:val="000000" w:themeColor="text1"/>
          <w:sz w:val="24"/>
          <w:szCs w:val="24"/>
        </w:rPr>
        <w:t>.</w:t>
      </w:r>
      <w:r w:rsidR="002D7D0F" w:rsidRPr="00B62B70">
        <w:rPr>
          <w:rFonts w:ascii="Arial" w:hAnsi="Arial" w:cs="Arial"/>
          <w:color w:val="000000" w:themeColor="text1"/>
          <w:sz w:val="24"/>
          <w:szCs w:val="24"/>
        </w:rPr>
        <w:t xml:space="preserve"> Os dados não são objetivos, mas carecem de interpretação subjetiva.</w:t>
      </w:r>
    </w:p>
    <w:p w:rsidR="00DC3BFE" w:rsidRPr="00B62B70" w:rsidRDefault="002D7D0F" w:rsidP="002D7D0F">
      <w:pPr>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DC3BFE" w:rsidRPr="00B62B70">
        <w:rPr>
          <w:rFonts w:ascii="Arial" w:hAnsi="Arial" w:cs="Arial"/>
          <w:color w:val="000000" w:themeColor="text1"/>
          <w:sz w:val="24"/>
          <w:szCs w:val="24"/>
        </w:rPr>
        <w:t>Um fator de risco que não se pode comprovar é a questão abordada</w:t>
      </w:r>
      <w:r w:rsidRPr="00B62B70">
        <w:rPr>
          <w:rFonts w:ascii="Arial" w:hAnsi="Arial" w:cs="Arial"/>
          <w:color w:val="000000" w:themeColor="text1"/>
          <w:sz w:val="24"/>
          <w:szCs w:val="24"/>
        </w:rPr>
        <w:t xml:space="preserve"> pelos adolescentes menores de 18 anos</w:t>
      </w:r>
      <w:r w:rsidR="00DC3BFE" w:rsidRPr="00B62B70">
        <w:rPr>
          <w:rFonts w:ascii="Arial" w:hAnsi="Arial" w:cs="Arial"/>
          <w:color w:val="000000" w:themeColor="text1"/>
          <w:sz w:val="24"/>
          <w:szCs w:val="24"/>
        </w:rPr>
        <w:t>.</w:t>
      </w:r>
      <w:r w:rsidRPr="00B62B70">
        <w:rPr>
          <w:rFonts w:ascii="Arial" w:hAnsi="Arial" w:cs="Arial"/>
          <w:color w:val="000000" w:themeColor="text1"/>
          <w:sz w:val="24"/>
          <w:szCs w:val="24"/>
        </w:rPr>
        <w:t xml:space="preserve"> A</w:t>
      </w:r>
      <w:r w:rsidR="00DC3BFE" w:rsidRPr="00B62B70">
        <w:rPr>
          <w:rFonts w:ascii="Arial" w:hAnsi="Arial" w:cs="Arial"/>
          <w:color w:val="000000" w:themeColor="text1"/>
          <w:sz w:val="24"/>
          <w:szCs w:val="24"/>
        </w:rPr>
        <w:t xml:space="preserve"> respeito da dependência ainda precoce em adolescentes de 12 anos</w:t>
      </w:r>
      <w:r w:rsidRPr="00B62B70">
        <w:rPr>
          <w:rFonts w:ascii="Arial" w:hAnsi="Arial" w:cs="Arial"/>
          <w:color w:val="000000" w:themeColor="text1"/>
          <w:sz w:val="24"/>
          <w:szCs w:val="24"/>
        </w:rPr>
        <w:t xml:space="preserve"> é um dado agravante que pode ser avaliado e destacado como prioridade no tratamento. </w:t>
      </w:r>
    </w:p>
    <w:p w:rsidR="00DC3BFE" w:rsidRPr="00B62B70" w:rsidRDefault="002D7D0F" w:rsidP="00525608">
      <w:pPr>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É </w:t>
      </w:r>
      <w:r w:rsidR="00DC3BFE" w:rsidRPr="00B62B70">
        <w:rPr>
          <w:rFonts w:ascii="Arial" w:hAnsi="Arial" w:cs="Arial"/>
          <w:color w:val="000000" w:themeColor="text1"/>
          <w:sz w:val="24"/>
          <w:szCs w:val="24"/>
        </w:rPr>
        <w:t>importante salientar</w:t>
      </w:r>
      <w:r w:rsidR="00525608" w:rsidRPr="00B62B70">
        <w:rPr>
          <w:rFonts w:ascii="Arial" w:hAnsi="Arial" w:cs="Arial"/>
          <w:color w:val="000000" w:themeColor="text1"/>
          <w:sz w:val="24"/>
          <w:szCs w:val="24"/>
        </w:rPr>
        <w:t xml:space="preserve"> que as porcentagens revelam grande número de adolescentes e jovens que sofrem de transtornos de personalidade. Muitos carregam o peso do sofrimento adquirido há anos</w:t>
      </w:r>
      <w:r w:rsidR="00131741" w:rsidRPr="00B62B70">
        <w:rPr>
          <w:rFonts w:ascii="Arial" w:hAnsi="Arial" w:cs="Arial"/>
          <w:color w:val="000000" w:themeColor="text1"/>
          <w:sz w:val="24"/>
          <w:szCs w:val="24"/>
        </w:rPr>
        <w:t xml:space="preserve"> e que nenhuma providência é tomada.</w:t>
      </w:r>
    </w:p>
    <w:p w:rsidR="00DC3BFE" w:rsidRPr="00B62B70" w:rsidRDefault="00131741" w:rsidP="00131741">
      <w:pPr>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DC3BFE" w:rsidRPr="00B62B70">
        <w:rPr>
          <w:rFonts w:ascii="Arial" w:hAnsi="Arial" w:cs="Arial"/>
          <w:color w:val="000000" w:themeColor="text1"/>
          <w:sz w:val="24"/>
          <w:szCs w:val="24"/>
        </w:rPr>
        <w:t>Vale ressaltar</w:t>
      </w:r>
      <w:r w:rsidR="001A239D" w:rsidRPr="00B62B70">
        <w:rPr>
          <w:rFonts w:ascii="Arial" w:hAnsi="Arial" w:cs="Arial"/>
          <w:color w:val="000000" w:themeColor="text1"/>
          <w:sz w:val="24"/>
          <w:szCs w:val="24"/>
        </w:rPr>
        <w:t xml:space="preserve"> que a questão social das drogas fazem um mal enorme à sociedade. Entretanto é fundamental enfrentar esse mal com otimismo, coragem e acima de tudo com resiliência. </w:t>
      </w:r>
    </w:p>
    <w:p w:rsidR="00DC3BFE" w:rsidRPr="00B62B70" w:rsidRDefault="00131741" w:rsidP="005D4CAD">
      <w:pPr>
        <w:tabs>
          <w:tab w:val="left" w:pos="851"/>
        </w:tabs>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DC3BFE" w:rsidRPr="00B62B70">
        <w:rPr>
          <w:rFonts w:ascii="Arial" w:hAnsi="Arial" w:cs="Arial"/>
          <w:color w:val="000000" w:themeColor="text1"/>
          <w:sz w:val="24"/>
          <w:szCs w:val="24"/>
        </w:rPr>
        <w:t>Todas estas discussões justificam a necessidade</w:t>
      </w:r>
      <w:r w:rsidR="00525608" w:rsidRPr="00B62B70">
        <w:rPr>
          <w:rFonts w:ascii="Arial" w:hAnsi="Arial" w:cs="Arial"/>
          <w:color w:val="000000" w:themeColor="text1"/>
          <w:sz w:val="24"/>
          <w:szCs w:val="24"/>
        </w:rPr>
        <w:t xml:space="preserve"> </w:t>
      </w:r>
      <w:r w:rsidRPr="00B62B70">
        <w:rPr>
          <w:rFonts w:ascii="Arial" w:hAnsi="Arial" w:cs="Arial"/>
          <w:color w:val="000000" w:themeColor="text1"/>
          <w:sz w:val="24"/>
          <w:szCs w:val="24"/>
        </w:rPr>
        <w:t xml:space="preserve">de intervenções nas relações interpessoais na família, nos bairros e </w:t>
      </w:r>
      <w:r w:rsidR="00DC3BFE" w:rsidRPr="00B62B70">
        <w:rPr>
          <w:rFonts w:ascii="Arial" w:hAnsi="Arial" w:cs="Arial"/>
          <w:color w:val="000000" w:themeColor="text1"/>
          <w:sz w:val="24"/>
          <w:szCs w:val="24"/>
        </w:rPr>
        <w:t>que nem sempre são perceptíveis ou ignoradas, t</w:t>
      </w:r>
      <w:r w:rsidRPr="00B62B70">
        <w:rPr>
          <w:rFonts w:ascii="Arial" w:hAnsi="Arial" w:cs="Arial"/>
          <w:color w:val="000000" w:themeColor="text1"/>
          <w:sz w:val="24"/>
          <w:szCs w:val="24"/>
        </w:rPr>
        <w:t>idas como normais no ambiente familiar</w:t>
      </w:r>
      <w:r w:rsidR="001A239D" w:rsidRPr="00B62B70">
        <w:rPr>
          <w:rFonts w:ascii="Arial" w:hAnsi="Arial" w:cs="Arial"/>
          <w:color w:val="000000" w:themeColor="text1"/>
          <w:sz w:val="24"/>
          <w:szCs w:val="24"/>
        </w:rPr>
        <w:t xml:space="preserve">. Essa questão é preciso ser enfrentada com maturidade e mostrar às famílias o lado dialético do sistema. </w:t>
      </w:r>
    </w:p>
    <w:p w:rsidR="00DC3BFE" w:rsidRPr="00B62B70" w:rsidRDefault="001A239D" w:rsidP="005D4CAD">
      <w:pPr>
        <w:tabs>
          <w:tab w:val="left" w:pos="851"/>
        </w:tabs>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DC3BFE" w:rsidRPr="00B62B70">
        <w:rPr>
          <w:rFonts w:ascii="Arial" w:hAnsi="Arial" w:cs="Arial"/>
          <w:color w:val="000000" w:themeColor="text1"/>
          <w:sz w:val="24"/>
          <w:szCs w:val="24"/>
        </w:rPr>
        <w:t>Do ponto de vista social, as drogas</w:t>
      </w:r>
      <w:r w:rsidRPr="00B62B70">
        <w:rPr>
          <w:rFonts w:ascii="Arial" w:hAnsi="Arial" w:cs="Arial"/>
          <w:color w:val="000000" w:themeColor="text1"/>
          <w:sz w:val="24"/>
          <w:szCs w:val="24"/>
        </w:rPr>
        <w:t xml:space="preserve"> é um terreno de diagnosticar outros males dos jovens e adolescentes presentes na sociedade. Uma gama de problemas decorrentes das drogas precisam ser debatidos. A sociedade precisa agir em conjunto e ter consciência de sua responsabilidade. Pouco se conhece sobre drogas. Segundo</w:t>
      </w:r>
      <w:r w:rsidR="00F64802" w:rsidRPr="00B62B70">
        <w:rPr>
          <w:rFonts w:ascii="Arial" w:hAnsi="Arial" w:cs="Arial"/>
          <w:color w:val="000000" w:themeColor="text1"/>
          <w:sz w:val="24"/>
          <w:szCs w:val="24"/>
        </w:rPr>
        <w:t xml:space="preserve"> </w:t>
      </w:r>
      <w:r w:rsidR="00F64802" w:rsidRPr="00B62B70">
        <w:rPr>
          <w:rFonts w:ascii="Arial" w:eastAsia="Times New Roman" w:hAnsi="Arial" w:cs="Arial"/>
          <w:color w:val="000000" w:themeColor="text1"/>
          <w:sz w:val="24"/>
          <w:szCs w:val="24"/>
          <w:lang w:eastAsia="pt-BR"/>
        </w:rPr>
        <w:t>Escohotado (1997)</w:t>
      </w:r>
      <w:r w:rsidRPr="00B62B70">
        <w:rPr>
          <w:rFonts w:ascii="Arial" w:hAnsi="Arial" w:cs="Arial"/>
          <w:color w:val="000000" w:themeColor="text1"/>
          <w:sz w:val="24"/>
          <w:szCs w:val="24"/>
        </w:rPr>
        <w:t xml:space="preserve"> </w:t>
      </w:r>
      <w:r w:rsidR="00F64802" w:rsidRPr="00B62B70">
        <w:rPr>
          <w:rFonts w:ascii="Arial" w:hAnsi="Arial" w:cs="Arial"/>
          <w:color w:val="000000" w:themeColor="text1"/>
          <w:sz w:val="24"/>
          <w:szCs w:val="24"/>
        </w:rPr>
        <w:t xml:space="preserve"> a pouca informação familiar precisa melhorar:</w:t>
      </w:r>
    </w:p>
    <w:p w:rsidR="001A239D" w:rsidRPr="00B62B70" w:rsidRDefault="001A239D" w:rsidP="00F64802">
      <w:pPr>
        <w:spacing w:after="0" w:line="240" w:lineRule="auto"/>
        <w:ind w:left="2124"/>
        <w:jc w:val="both"/>
        <w:rPr>
          <w:rFonts w:ascii="Arial" w:eastAsia="Times New Roman" w:hAnsi="Arial" w:cs="Arial"/>
          <w:color w:val="000000" w:themeColor="text1"/>
          <w:sz w:val="20"/>
          <w:szCs w:val="20"/>
          <w:lang w:eastAsia="pt-BR"/>
        </w:rPr>
      </w:pPr>
      <w:r w:rsidRPr="00B62B70">
        <w:rPr>
          <w:rFonts w:ascii="Arial" w:eastAsia="Times New Roman" w:hAnsi="Arial" w:cs="Arial"/>
          <w:color w:val="000000" w:themeColor="text1"/>
          <w:sz w:val="20"/>
          <w:szCs w:val="20"/>
          <w:lang w:eastAsia="pt-BR"/>
        </w:rPr>
        <w:t>A família é pouco informada sobre a questão das drogas, em especial as drogas proibidas (ilícitas). A pouca informação que a família possui vem dos meios de comunicação e de outras pessoas. Geralmente são distorcidas e sensacionalistas. O assunto é tratado de modo assustador. As drogas são apresentadas como algo demoníaco. Isso deixa os pais e filhos longe de um entendimento. Cria-se um clima de guerra, tudo é muito terrível e ameaçador. A família deve se informar primeiro! Além disso, não deve ter medo de dizer ao dependente que não entende do assunto. Afirmar algo sem sabe o que se está dizendo, aumenta ainda mais a distância e a chances de diálogo.</w:t>
      </w:r>
    </w:p>
    <w:p w:rsidR="00C62A83" w:rsidRPr="00B62B70" w:rsidRDefault="00C62A83" w:rsidP="001A239D">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5B1469" w:rsidRPr="00B62B70" w:rsidRDefault="005B1469" w:rsidP="005B1469">
      <w:pPr>
        <w:spacing w:after="0" w:line="360" w:lineRule="auto"/>
        <w:ind w:firstLine="708"/>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39</w:t>
      </w:r>
      <w:r w:rsidR="00DB02B1" w:rsidRPr="00B62B70">
        <w:rPr>
          <w:rFonts w:ascii="Arial" w:hAnsi="Arial" w:cs="Arial"/>
          <w:color w:val="000000" w:themeColor="text1"/>
          <w:sz w:val="24"/>
          <w:szCs w:val="24"/>
        </w:rPr>
        <w:t xml:space="preserve">  </w:t>
      </w:r>
    </w:p>
    <w:p w:rsidR="00C62A83" w:rsidRPr="00B62B70" w:rsidRDefault="007D6D3A" w:rsidP="001A239D">
      <w:pPr>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C62A83" w:rsidRPr="00B62B70">
        <w:rPr>
          <w:rFonts w:ascii="Arial" w:hAnsi="Arial" w:cs="Arial"/>
          <w:color w:val="000000" w:themeColor="text1"/>
          <w:sz w:val="24"/>
          <w:szCs w:val="24"/>
        </w:rPr>
        <w:t>Araújo (2015) diz que as pessoas sabem muito pouco sobre as drogas e o preconceito é algo problemático:</w:t>
      </w:r>
    </w:p>
    <w:p w:rsidR="00C62A83" w:rsidRPr="00B62B70" w:rsidRDefault="00460ADC" w:rsidP="009D0460">
      <w:pPr>
        <w:spacing w:after="0" w:line="240" w:lineRule="auto"/>
        <w:ind w:left="2124"/>
        <w:jc w:val="both"/>
        <w:rPr>
          <w:rFonts w:ascii="Arial" w:hAnsi="Arial" w:cs="Arial"/>
          <w:color w:val="000000" w:themeColor="text1"/>
          <w:sz w:val="20"/>
          <w:szCs w:val="20"/>
        </w:rPr>
      </w:pPr>
      <w:r w:rsidRPr="00B62B70">
        <w:rPr>
          <w:rFonts w:ascii="Arial" w:hAnsi="Arial" w:cs="Arial"/>
          <w:color w:val="000000" w:themeColor="text1"/>
          <w:sz w:val="20"/>
          <w:szCs w:val="20"/>
        </w:rPr>
        <w:t xml:space="preserve">(...) </w:t>
      </w:r>
      <w:r w:rsidR="00C62A83" w:rsidRPr="00B62B70">
        <w:rPr>
          <w:rFonts w:ascii="Arial" w:hAnsi="Arial" w:cs="Arial"/>
          <w:color w:val="000000" w:themeColor="text1"/>
          <w:sz w:val="20"/>
          <w:szCs w:val="20"/>
        </w:rPr>
        <w:t>as pessoas sabem muito pouco sobre as drogas. O melhor jeito de lidar com elas e com os problemas que elas eventualmente podem causar é se informar melhor. A maioria das pessoas nem se dá conta que álcool e café, por exemplo, são tipos de droga que agem no cérebro.</w:t>
      </w:r>
    </w:p>
    <w:p w:rsidR="0091645B" w:rsidRPr="00B62B70" w:rsidRDefault="0091645B" w:rsidP="00525608">
      <w:pPr>
        <w:spacing w:after="0" w:line="360" w:lineRule="auto"/>
        <w:rPr>
          <w:rFonts w:ascii="Arial" w:hAnsi="Arial" w:cs="Arial"/>
          <w:color w:val="000000" w:themeColor="text1"/>
          <w:sz w:val="24"/>
          <w:szCs w:val="24"/>
        </w:rPr>
      </w:pPr>
    </w:p>
    <w:p w:rsidR="0091645B" w:rsidRPr="00B62B70" w:rsidRDefault="0091645B" w:rsidP="007D6D3A">
      <w:pPr>
        <w:tabs>
          <w:tab w:val="left" w:pos="851"/>
        </w:tabs>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Diante destas concepções é perceptível o preconceito na sociedade toda. Muitas pessoas falam sobre drogas, mas de forma discriminatória. Os usuários são discriminados. Atitudes preconceituosas são alarmantes. Os diversos tipos de preconceitos prejudica o diálogo social. Qualquer pessoa sabe que o uso de drogas causam dependência, mas poucas se interessam pela responsabilidade social e </w:t>
      </w:r>
      <w:r w:rsidR="00532DEE" w:rsidRPr="00B62B70">
        <w:rPr>
          <w:rFonts w:ascii="Arial" w:hAnsi="Arial" w:cs="Arial"/>
          <w:color w:val="000000" w:themeColor="text1"/>
          <w:sz w:val="24"/>
          <w:szCs w:val="24"/>
        </w:rPr>
        <w:t>pela colaboração. A omissão frente aos problemas de ordem social é algo preocupante na atual sociedade.</w:t>
      </w:r>
    </w:p>
    <w:p w:rsidR="00532DEE" w:rsidRPr="00B62B70" w:rsidRDefault="003853AB" w:rsidP="0091645B">
      <w:pPr>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Os adolescentes e jovens são estigmatizados socialmente. As marcas da clandestinidade trazem desespero, desequilíbrios emocionais, </w:t>
      </w:r>
      <w:r w:rsidR="00C31D42" w:rsidRPr="00B62B70">
        <w:rPr>
          <w:rFonts w:ascii="Arial" w:hAnsi="Arial" w:cs="Arial"/>
          <w:color w:val="000000" w:themeColor="text1"/>
          <w:sz w:val="24"/>
          <w:szCs w:val="24"/>
        </w:rPr>
        <w:t>a falta de amor e de perspectivas de vida. Refletir sobre como lidar com esse público e sobre as estratégias de diálogo com os usuários é importante. Cada vez mais se aprende métodos e técnicas de reabilitação social.</w:t>
      </w:r>
    </w:p>
    <w:p w:rsidR="00DC3BFE" w:rsidRPr="00B62B70" w:rsidRDefault="00C04EA0" w:rsidP="00C04EA0">
      <w:pPr>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DC3BFE" w:rsidRPr="00B62B70">
        <w:rPr>
          <w:rFonts w:ascii="Arial" w:hAnsi="Arial" w:cs="Arial"/>
          <w:color w:val="000000" w:themeColor="text1"/>
          <w:sz w:val="24"/>
          <w:szCs w:val="24"/>
        </w:rPr>
        <w:t>A melhor estratégia para o controle</w:t>
      </w:r>
      <w:r w:rsidRPr="00B62B70">
        <w:rPr>
          <w:rFonts w:ascii="Arial" w:hAnsi="Arial" w:cs="Arial"/>
          <w:color w:val="000000" w:themeColor="text1"/>
          <w:sz w:val="24"/>
          <w:szCs w:val="24"/>
        </w:rPr>
        <w:t xml:space="preserve"> das drogas é a aceitação do problema. Depois </w:t>
      </w:r>
      <w:r w:rsidR="00DC3BFE" w:rsidRPr="00B62B70">
        <w:rPr>
          <w:rFonts w:ascii="Arial" w:hAnsi="Arial" w:cs="Arial"/>
          <w:color w:val="000000" w:themeColor="text1"/>
          <w:sz w:val="24"/>
          <w:szCs w:val="24"/>
        </w:rPr>
        <w:t>é sem dúvidas a prevenção</w:t>
      </w:r>
      <w:r w:rsidRPr="00B62B70">
        <w:rPr>
          <w:rFonts w:ascii="Arial" w:hAnsi="Arial" w:cs="Arial"/>
          <w:color w:val="000000" w:themeColor="text1"/>
          <w:sz w:val="24"/>
          <w:szCs w:val="24"/>
        </w:rPr>
        <w:t xml:space="preserve"> o caminho seguro para as futuras gerações. Uma sociedade cada vez mais informada e consciente dos seus direitos e deveres é preciso construir. A partir dessas informações e conhecimento sistemático se construirá uma sociedade cada vez mais capaz de discernir sobre a escolha dos valores que transformam. As novas gerações precisam de educação. Esse é o caminho para a saúde da sociedade, no futuro.</w:t>
      </w:r>
    </w:p>
    <w:p w:rsidR="005B1469" w:rsidRPr="00B62B70" w:rsidRDefault="00A40C4E" w:rsidP="00A40C4E">
      <w:pPr>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DC3BFE" w:rsidRPr="00B62B70">
        <w:rPr>
          <w:rFonts w:ascii="Arial" w:hAnsi="Arial" w:cs="Arial"/>
          <w:color w:val="000000" w:themeColor="text1"/>
          <w:sz w:val="24"/>
          <w:szCs w:val="24"/>
        </w:rPr>
        <w:t xml:space="preserve">No Brasil, que é um país em desenvolvimento, </w:t>
      </w:r>
      <w:r w:rsidRPr="00B62B70">
        <w:rPr>
          <w:rFonts w:ascii="Arial" w:hAnsi="Arial" w:cs="Arial"/>
          <w:color w:val="000000" w:themeColor="text1"/>
          <w:sz w:val="24"/>
          <w:szCs w:val="24"/>
        </w:rPr>
        <w:t xml:space="preserve">é possível elaborar projetos amplos de integração social. Não se pode desenvolver um país se não começar pela cabeça das pessoas. As mentalidades alienadas precisam se libertar. Os preconceitos precisam cessar. A sociedade brasileira tem potencial para reconstruir sua credibilidade. Ouve-se aos telhados os atos de corrupção de todo tipo, praticados pelos políticos. Mas as corrupções de todo dia também são alarmantes. É necessário que essa situação de corrupções no mundo das drogas, no mundo do futebol, na política e acima de tudo nas esquinas e ruas de nossas cidades. </w:t>
      </w:r>
      <w:r w:rsidR="008E2B95" w:rsidRPr="00B62B70">
        <w:rPr>
          <w:rFonts w:ascii="Arial" w:hAnsi="Arial" w:cs="Arial"/>
          <w:color w:val="000000" w:themeColor="text1"/>
          <w:sz w:val="24"/>
          <w:szCs w:val="24"/>
        </w:rPr>
        <w:t xml:space="preserve">Há corrupções demais que prejudicam a nossa nação. </w:t>
      </w:r>
    </w:p>
    <w:p w:rsidR="005B1469" w:rsidRPr="00B62B70" w:rsidRDefault="005B1469" w:rsidP="00A40C4E">
      <w:pPr>
        <w:spacing w:after="0" w:line="360" w:lineRule="auto"/>
        <w:ind w:firstLine="708"/>
        <w:jc w:val="both"/>
        <w:rPr>
          <w:rFonts w:ascii="Arial" w:hAnsi="Arial" w:cs="Arial"/>
          <w:color w:val="000000" w:themeColor="text1"/>
          <w:sz w:val="24"/>
          <w:szCs w:val="24"/>
        </w:rPr>
      </w:pPr>
    </w:p>
    <w:p w:rsidR="005B1469" w:rsidRPr="00B62B70" w:rsidRDefault="005B1469" w:rsidP="005B1469">
      <w:pPr>
        <w:spacing w:after="0" w:line="360" w:lineRule="auto"/>
        <w:ind w:firstLine="708"/>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40</w:t>
      </w:r>
    </w:p>
    <w:p w:rsidR="00DC3BFE" w:rsidRPr="00B62B70" w:rsidRDefault="007D6D3A" w:rsidP="007D6D3A">
      <w:pPr>
        <w:tabs>
          <w:tab w:val="left" w:pos="851"/>
        </w:tabs>
        <w:spacing w:after="0"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8E2B95" w:rsidRPr="00B62B70">
        <w:rPr>
          <w:rFonts w:ascii="Arial" w:hAnsi="Arial" w:cs="Arial"/>
          <w:color w:val="000000" w:themeColor="text1"/>
          <w:sz w:val="24"/>
          <w:szCs w:val="24"/>
        </w:rPr>
        <w:t>A cidadania adquirida a partir da educação deve ser exercida de forma global. Está faltando educação, mas está faltando muito mais do que isso. O que falta é vergonha de cometer atos corruptos, de usar drogas.</w:t>
      </w:r>
    </w:p>
    <w:p w:rsidR="00DC3BFE" w:rsidRPr="00B62B70" w:rsidRDefault="00DC3BFE" w:rsidP="00525608">
      <w:pPr>
        <w:spacing w:after="0" w:line="360" w:lineRule="auto"/>
        <w:rPr>
          <w:rFonts w:ascii="Arial" w:hAnsi="Arial" w:cs="Arial"/>
          <w:color w:val="000000" w:themeColor="text1"/>
          <w:sz w:val="24"/>
          <w:szCs w:val="24"/>
        </w:rPr>
      </w:pPr>
      <w:r w:rsidRPr="00B62B70">
        <w:rPr>
          <w:rFonts w:ascii="Arial" w:hAnsi="Arial" w:cs="Arial"/>
          <w:color w:val="000000" w:themeColor="text1"/>
          <w:sz w:val="24"/>
          <w:szCs w:val="24"/>
        </w:rPr>
        <w:t>É sabido</w:t>
      </w:r>
    </w:p>
    <w:p w:rsidR="005C3C32" w:rsidRPr="00B62B70" w:rsidRDefault="00A33EB7" w:rsidP="00A33EB7">
      <w:pPr>
        <w:spacing w:after="0" w:line="360" w:lineRule="auto"/>
        <w:ind w:firstLine="708"/>
        <w:jc w:val="both"/>
        <w:rPr>
          <w:rFonts w:ascii="Arial" w:eastAsia="Times New Roman" w:hAnsi="Arial" w:cs="Arial"/>
          <w:color w:val="000000" w:themeColor="text1"/>
          <w:sz w:val="24"/>
          <w:szCs w:val="24"/>
          <w:lang w:eastAsia="pt-BR"/>
        </w:rPr>
      </w:pPr>
      <w:r w:rsidRPr="00B62B70">
        <w:rPr>
          <w:rFonts w:ascii="Arial" w:eastAsia="Times New Roman" w:hAnsi="Arial" w:cs="Arial"/>
          <w:color w:val="000000" w:themeColor="text1"/>
          <w:sz w:val="24"/>
          <w:szCs w:val="24"/>
          <w:lang w:eastAsia="pt-BR"/>
        </w:rPr>
        <w:t xml:space="preserve">  Para </w:t>
      </w:r>
      <w:r w:rsidR="005C3C32" w:rsidRPr="00B62B70">
        <w:rPr>
          <w:rFonts w:ascii="Arial" w:eastAsia="Times New Roman" w:hAnsi="Arial" w:cs="Arial"/>
          <w:color w:val="000000" w:themeColor="text1"/>
          <w:sz w:val="24"/>
          <w:szCs w:val="24"/>
          <w:lang w:eastAsia="pt-BR"/>
        </w:rPr>
        <w:t>Iamamoto</w:t>
      </w:r>
      <w:r w:rsidRPr="00B62B70">
        <w:rPr>
          <w:rFonts w:ascii="Arial" w:eastAsia="Times New Roman" w:hAnsi="Arial" w:cs="Arial"/>
          <w:color w:val="000000" w:themeColor="text1"/>
          <w:sz w:val="24"/>
          <w:szCs w:val="24"/>
          <w:lang w:eastAsia="pt-BR"/>
        </w:rPr>
        <w:t xml:space="preserve"> (2008)</w:t>
      </w:r>
      <w:r w:rsidR="005C3C32" w:rsidRPr="00B62B70">
        <w:rPr>
          <w:rFonts w:ascii="Arial" w:eastAsia="Times New Roman" w:hAnsi="Arial" w:cs="Arial"/>
          <w:color w:val="000000" w:themeColor="text1"/>
          <w:sz w:val="24"/>
          <w:szCs w:val="24"/>
          <w:lang w:eastAsia="pt-BR"/>
        </w:rPr>
        <w:t>, a "questão social" é mais que pobreza e desigualdade, expressa a banalização do humano, resultante da indiferença frente à esfera da necessidade das grandes maiorias e dos direitos a ela atinentes.</w:t>
      </w:r>
    </w:p>
    <w:p w:rsidR="00A33EB7" w:rsidRPr="00B62B70" w:rsidRDefault="00A33EB7" w:rsidP="00A33EB7">
      <w:pPr>
        <w:spacing w:after="0" w:line="360" w:lineRule="auto"/>
        <w:ind w:firstLine="708"/>
        <w:jc w:val="both"/>
        <w:rPr>
          <w:rFonts w:ascii="Verdana" w:eastAsia="Times New Roman" w:hAnsi="Verdana" w:cs="Times New Roman"/>
          <w:color w:val="000000" w:themeColor="text1"/>
          <w:sz w:val="20"/>
          <w:szCs w:val="20"/>
          <w:lang w:eastAsia="pt-BR"/>
        </w:rPr>
      </w:pPr>
      <w:r w:rsidRPr="00B62B70">
        <w:rPr>
          <w:rFonts w:ascii="Arial" w:eastAsia="Times New Roman" w:hAnsi="Arial" w:cs="Arial"/>
          <w:color w:val="000000" w:themeColor="text1"/>
          <w:sz w:val="24"/>
          <w:szCs w:val="24"/>
          <w:lang w:eastAsia="pt-BR"/>
        </w:rPr>
        <w:t xml:space="preserve">  </w:t>
      </w:r>
      <w:r w:rsidR="005C3C32" w:rsidRPr="00B62B70">
        <w:rPr>
          <w:rFonts w:ascii="Arial" w:eastAsia="Times New Roman" w:hAnsi="Arial" w:cs="Arial"/>
          <w:color w:val="000000" w:themeColor="text1"/>
          <w:sz w:val="24"/>
          <w:szCs w:val="24"/>
          <w:lang w:eastAsia="pt-BR"/>
        </w:rPr>
        <w:t>Essa conjuntura vai influenciar diretamente o Serviço Social. Nesse sentido, Iamamoto (2007) ressalta</w:t>
      </w:r>
      <w:r w:rsidRPr="00B62B70">
        <w:rPr>
          <w:rFonts w:ascii="Verdana" w:eastAsia="Times New Roman" w:hAnsi="Verdana" w:cs="Times New Roman"/>
          <w:color w:val="000000" w:themeColor="text1"/>
          <w:sz w:val="20"/>
          <w:szCs w:val="20"/>
          <w:lang w:eastAsia="pt-BR"/>
        </w:rPr>
        <w:t>:</w:t>
      </w:r>
    </w:p>
    <w:p w:rsidR="005C3C32" w:rsidRPr="00B62B70" w:rsidRDefault="005C3C32" w:rsidP="00A33EB7">
      <w:pPr>
        <w:spacing w:after="0" w:line="240" w:lineRule="auto"/>
        <w:ind w:left="2124"/>
        <w:jc w:val="both"/>
        <w:rPr>
          <w:rFonts w:ascii="Arial" w:hAnsi="Arial" w:cs="Arial"/>
          <w:color w:val="000000" w:themeColor="text1"/>
          <w:sz w:val="24"/>
          <w:szCs w:val="24"/>
        </w:rPr>
      </w:pPr>
      <w:r w:rsidRPr="00B62B70">
        <w:rPr>
          <w:rFonts w:ascii="Arial" w:eastAsia="Times New Roman" w:hAnsi="Arial" w:cs="Arial"/>
          <w:color w:val="000000" w:themeColor="text1"/>
          <w:sz w:val="20"/>
          <w:szCs w:val="20"/>
          <w:lang w:eastAsia="pt-BR"/>
        </w:rPr>
        <w:t>a necessidade de um novo perfil profissional que tenha por base competência crítica. Esse profissional deve ser capaz de pensar, analisar, pesquisar e decifrar a realidade a partir de uma atitude investigativa que deve perpassar o seu cotidiano. Além disso, deve ser capaz de analisar os processos sociais, entendendo o presente e contribuindo para a construção do futuro.</w:t>
      </w:r>
    </w:p>
    <w:p w:rsidR="00F01D3B" w:rsidRPr="00B62B70" w:rsidRDefault="00F01D3B" w:rsidP="00525608">
      <w:pPr>
        <w:pStyle w:val="SemEspaamento"/>
        <w:tabs>
          <w:tab w:val="left" w:pos="851"/>
        </w:tabs>
        <w:spacing w:line="360" w:lineRule="auto"/>
        <w:ind w:firstLine="708"/>
        <w:jc w:val="both"/>
        <w:rPr>
          <w:rFonts w:ascii="Arial" w:hAnsi="Arial" w:cs="Arial"/>
          <w:b/>
          <w:color w:val="000000" w:themeColor="text1"/>
          <w:sz w:val="24"/>
          <w:szCs w:val="24"/>
        </w:rPr>
      </w:pPr>
    </w:p>
    <w:p w:rsidR="00307EFD" w:rsidRPr="00B62B70" w:rsidRDefault="00F01D3B" w:rsidP="00525608">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b/>
          <w:color w:val="000000" w:themeColor="text1"/>
          <w:sz w:val="24"/>
          <w:szCs w:val="24"/>
        </w:rPr>
        <w:t xml:space="preserve">  </w:t>
      </w:r>
      <w:r w:rsidRPr="00B62B70">
        <w:rPr>
          <w:rFonts w:ascii="Arial" w:hAnsi="Arial" w:cs="Arial"/>
          <w:color w:val="000000" w:themeColor="text1"/>
          <w:sz w:val="24"/>
          <w:szCs w:val="24"/>
        </w:rPr>
        <w:t xml:space="preserve">Percebe-se que a postura crítica é o primeiro passo para o sucesso. Assim o serviço social se empenha com convicção com o problema das drogas, a fim de encontrar saídas suaves e sistemáticas para o tráfico. </w:t>
      </w:r>
    </w:p>
    <w:p w:rsidR="00DD3A38" w:rsidRPr="00B62B70" w:rsidRDefault="00DD3A38" w:rsidP="00DE6786">
      <w:pPr>
        <w:pStyle w:val="SemEspaamento"/>
        <w:spacing w:line="360" w:lineRule="auto"/>
        <w:rPr>
          <w:rFonts w:ascii="Arial" w:hAnsi="Arial" w:cs="Arial"/>
          <w:b/>
          <w:color w:val="000000" w:themeColor="text1"/>
          <w:sz w:val="24"/>
          <w:szCs w:val="24"/>
          <w:highlight w:val="green"/>
        </w:rPr>
      </w:pPr>
    </w:p>
    <w:p w:rsidR="007D2AD0" w:rsidRPr="00B62B70" w:rsidRDefault="007D2AD0" w:rsidP="00DD3A38">
      <w:pPr>
        <w:pStyle w:val="SemEspaamento"/>
        <w:spacing w:line="360" w:lineRule="auto"/>
        <w:jc w:val="center"/>
        <w:rPr>
          <w:rFonts w:ascii="Arial" w:hAnsi="Arial" w:cs="Arial"/>
          <w:b/>
          <w:color w:val="000000" w:themeColor="text1"/>
          <w:sz w:val="24"/>
          <w:szCs w:val="24"/>
        </w:rPr>
      </w:pPr>
    </w:p>
    <w:p w:rsidR="00904A3A" w:rsidRPr="00B62B70" w:rsidRDefault="00904A3A"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E6786" w:rsidRPr="00B62B70" w:rsidRDefault="00DE6786" w:rsidP="00DD3A38">
      <w:pPr>
        <w:pStyle w:val="SemEspaamento"/>
        <w:spacing w:line="360" w:lineRule="auto"/>
        <w:jc w:val="center"/>
        <w:rPr>
          <w:rFonts w:ascii="Arial" w:hAnsi="Arial" w:cs="Arial"/>
          <w:b/>
          <w:color w:val="000000" w:themeColor="text1"/>
          <w:sz w:val="24"/>
          <w:szCs w:val="24"/>
        </w:rPr>
      </w:pPr>
    </w:p>
    <w:p w:rsidR="00DB0BE1" w:rsidRDefault="00DB0BE1" w:rsidP="00DD3A38">
      <w:pPr>
        <w:pStyle w:val="SemEspaamento"/>
        <w:spacing w:line="360" w:lineRule="auto"/>
        <w:jc w:val="center"/>
        <w:rPr>
          <w:rFonts w:ascii="Arial" w:hAnsi="Arial" w:cs="Arial"/>
          <w:b/>
          <w:color w:val="000000" w:themeColor="text1"/>
          <w:sz w:val="24"/>
          <w:szCs w:val="24"/>
        </w:rPr>
      </w:pPr>
    </w:p>
    <w:p w:rsidR="004A15C0" w:rsidRDefault="004A15C0" w:rsidP="00DD3A38">
      <w:pPr>
        <w:pStyle w:val="SemEspaamento"/>
        <w:spacing w:line="360" w:lineRule="auto"/>
        <w:jc w:val="center"/>
        <w:rPr>
          <w:rFonts w:ascii="Arial" w:hAnsi="Arial" w:cs="Arial"/>
          <w:b/>
          <w:color w:val="000000" w:themeColor="text1"/>
          <w:sz w:val="24"/>
          <w:szCs w:val="24"/>
        </w:rPr>
      </w:pPr>
    </w:p>
    <w:p w:rsidR="004A15C0" w:rsidRPr="00B62B70" w:rsidRDefault="004A15C0" w:rsidP="00DD3A38">
      <w:pPr>
        <w:pStyle w:val="SemEspaamento"/>
        <w:spacing w:line="360" w:lineRule="auto"/>
        <w:jc w:val="center"/>
        <w:rPr>
          <w:rFonts w:ascii="Arial" w:hAnsi="Arial" w:cs="Arial"/>
          <w:b/>
          <w:color w:val="000000" w:themeColor="text1"/>
          <w:sz w:val="24"/>
          <w:szCs w:val="24"/>
        </w:rPr>
      </w:pPr>
    </w:p>
    <w:p w:rsidR="00DD3A38" w:rsidRPr="00B62B70" w:rsidRDefault="005B1469" w:rsidP="00DD3A38">
      <w:pPr>
        <w:pStyle w:val="SemEspaamento"/>
        <w:spacing w:line="360" w:lineRule="auto"/>
        <w:jc w:val="center"/>
        <w:rPr>
          <w:rFonts w:ascii="Arial" w:hAnsi="Arial" w:cs="Arial"/>
          <w:color w:val="000000" w:themeColor="text1"/>
          <w:sz w:val="24"/>
          <w:szCs w:val="24"/>
        </w:rPr>
      </w:pPr>
      <w:r w:rsidRPr="00B62B70">
        <w:rPr>
          <w:rFonts w:ascii="Arial" w:hAnsi="Arial" w:cs="Arial"/>
          <w:b/>
          <w:color w:val="000000" w:themeColor="text1"/>
          <w:sz w:val="24"/>
          <w:szCs w:val="24"/>
        </w:rPr>
        <w:lastRenderedPageBreak/>
        <w:t xml:space="preserve">                                           </w:t>
      </w:r>
      <w:r w:rsidR="00DD3A38" w:rsidRPr="00B62B70">
        <w:rPr>
          <w:rFonts w:ascii="Arial" w:hAnsi="Arial" w:cs="Arial"/>
          <w:b/>
          <w:color w:val="000000" w:themeColor="text1"/>
          <w:sz w:val="24"/>
          <w:szCs w:val="24"/>
        </w:rPr>
        <w:t>CONSIDERAÇÕES FINAIS</w:t>
      </w:r>
      <w:r w:rsidRPr="00B62B70">
        <w:rPr>
          <w:rFonts w:ascii="Arial" w:hAnsi="Arial" w:cs="Arial"/>
          <w:b/>
          <w:color w:val="000000" w:themeColor="text1"/>
          <w:sz w:val="24"/>
          <w:szCs w:val="24"/>
        </w:rPr>
        <w:t xml:space="preserve">                                          </w:t>
      </w:r>
      <w:r w:rsidRPr="00B62B70">
        <w:rPr>
          <w:rFonts w:ascii="Arial" w:hAnsi="Arial" w:cs="Arial"/>
          <w:color w:val="000000" w:themeColor="text1"/>
          <w:sz w:val="24"/>
          <w:szCs w:val="24"/>
        </w:rPr>
        <w:t>41</w:t>
      </w:r>
    </w:p>
    <w:p w:rsidR="00DE3678" w:rsidRPr="00B62B70" w:rsidRDefault="00DE3678" w:rsidP="007D6D3A">
      <w:pPr>
        <w:tabs>
          <w:tab w:val="left" w:pos="851"/>
        </w:tabs>
        <w:spacing w:before="100" w:beforeAutospacing="1" w:after="100" w:afterAutospacing="1" w:line="360" w:lineRule="auto"/>
        <w:ind w:firstLine="709"/>
        <w:jc w:val="both"/>
        <w:rPr>
          <w:rFonts w:ascii="Arial" w:eastAsia="Times New Roman" w:hAnsi="Arial" w:cs="Arial"/>
          <w:color w:val="000000" w:themeColor="text1"/>
          <w:sz w:val="24"/>
          <w:szCs w:val="24"/>
          <w:lang w:eastAsia="pt-BR"/>
        </w:rPr>
      </w:pPr>
      <w:r w:rsidRPr="00B62B70">
        <w:rPr>
          <w:rFonts w:ascii="Times New Roman" w:eastAsia="Times New Roman" w:hAnsi="Times New Roman" w:cs="Times New Roman"/>
          <w:color w:val="000000" w:themeColor="text1"/>
          <w:sz w:val="24"/>
          <w:szCs w:val="24"/>
          <w:lang w:eastAsia="pt-BR"/>
        </w:rPr>
        <w:t xml:space="preserve">  </w:t>
      </w:r>
      <w:r w:rsidRPr="00B62B70">
        <w:rPr>
          <w:rFonts w:ascii="Arial" w:eastAsia="Times New Roman" w:hAnsi="Arial" w:cs="Arial"/>
          <w:color w:val="000000" w:themeColor="text1"/>
          <w:sz w:val="24"/>
          <w:szCs w:val="24"/>
          <w:lang w:eastAsia="pt-BR"/>
        </w:rPr>
        <w:t xml:space="preserve">O Trabalho de </w:t>
      </w:r>
      <w:r w:rsidR="00AF7FDF" w:rsidRPr="00B62B70">
        <w:rPr>
          <w:rFonts w:ascii="Arial" w:eastAsia="Times New Roman" w:hAnsi="Arial" w:cs="Arial"/>
          <w:color w:val="000000" w:themeColor="text1"/>
          <w:sz w:val="24"/>
          <w:szCs w:val="24"/>
          <w:lang w:eastAsia="pt-BR"/>
        </w:rPr>
        <w:t xml:space="preserve">Conclusão de Curso </w:t>
      </w:r>
      <w:r w:rsidRPr="00B62B70">
        <w:rPr>
          <w:rFonts w:ascii="Arial" w:eastAsia="Times New Roman" w:hAnsi="Arial" w:cs="Arial"/>
          <w:color w:val="000000" w:themeColor="text1"/>
          <w:sz w:val="24"/>
          <w:szCs w:val="24"/>
          <w:lang w:eastAsia="pt-BR"/>
        </w:rPr>
        <w:t xml:space="preserve">após o levantamento das </w:t>
      </w:r>
      <w:r w:rsidR="00AF7FDF" w:rsidRPr="00B62B70">
        <w:rPr>
          <w:rFonts w:ascii="Arial" w:eastAsia="Times New Roman" w:hAnsi="Arial" w:cs="Arial"/>
          <w:color w:val="000000" w:themeColor="text1"/>
          <w:sz w:val="24"/>
          <w:szCs w:val="24"/>
          <w:lang w:eastAsia="pt-BR"/>
        </w:rPr>
        <w:t xml:space="preserve">questões e </w:t>
      </w:r>
      <w:r w:rsidRPr="00B62B70">
        <w:rPr>
          <w:rFonts w:ascii="Arial" w:eastAsia="Times New Roman" w:hAnsi="Arial" w:cs="Arial"/>
          <w:color w:val="000000" w:themeColor="text1"/>
          <w:sz w:val="24"/>
          <w:szCs w:val="24"/>
          <w:lang w:eastAsia="pt-BR"/>
        </w:rPr>
        <w:t>hipóteses iniciais</w:t>
      </w:r>
      <w:r w:rsidR="00904A3A" w:rsidRPr="00B62B70">
        <w:rPr>
          <w:rFonts w:ascii="Arial" w:eastAsia="Times New Roman" w:hAnsi="Arial" w:cs="Arial"/>
          <w:color w:val="000000" w:themeColor="text1"/>
          <w:sz w:val="24"/>
          <w:szCs w:val="24"/>
          <w:lang w:eastAsia="pt-BR"/>
        </w:rPr>
        <w:t>, considerando que o problema temático é a dúvida inicial da</w:t>
      </w:r>
      <w:r w:rsidRPr="00B62B70">
        <w:rPr>
          <w:rFonts w:ascii="Arial" w:eastAsia="Times New Roman" w:hAnsi="Arial" w:cs="Arial"/>
          <w:color w:val="000000" w:themeColor="text1"/>
          <w:sz w:val="24"/>
          <w:szCs w:val="24"/>
          <w:lang w:eastAsia="pt-BR"/>
        </w:rPr>
        <w:t xml:space="preserve"> autor</w:t>
      </w:r>
      <w:r w:rsidR="00904A3A" w:rsidRPr="00B62B70">
        <w:rPr>
          <w:rFonts w:ascii="Arial" w:eastAsia="Times New Roman" w:hAnsi="Arial" w:cs="Arial"/>
          <w:color w:val="000000" w:themeColor="text1"/>
          <w:sz w:val="24"/>
          <w:szCs w:val="24"/>
          <w:lang w:eastAsia="pt-BR"/>
        </w:rPr>
        <w:t>a</w:t>
      </w:r>
      <w:r w:rsidRPr="00B62B70">
        <w:rPr>
          <w:rFonts w:ascii="Arial" w:eastAsia="Times New Roman" w:hAnsi="Arial" w:cs="Arial"/>
          <w:color w:val="000000" w:themeColor="text1"/>
          <w:sz w:val="24"/>
          <w:szCs w:val="24"/>
          <w:lang w:eastAsia="pt-BR"/>
        </w:rPr>
        <w:t xml:space="preserve"> e tem a função de indicar o caminho a ser percorr</w:t>
      </w:r>
      <w:r w:rsidR="00AF7FDF" w:rsidRPr="00B62B70">
        <w:rPr>
          <w:rFonts w:ascii="Arial" w:eastAsia="Times New Roman" w:hAnsi="Arial" w:cs="Arial"/>
          <w:color w:val="000000" w:themeColor="text1"/>
          <w:sz w:val="24"/>
          <w:szCs w:val="24"/>
          <w:lang w:eastAsia="pt-BR"/>
        </w:rPr>
        <w:t>ido para se atingir o objetivo. P</w:t>
      </w:r>
      <w:r w:rsidRPr="00B62B70">
        <w:rPr>
          <w:rFonts w:ascii="Arial" w:eastAsia="Times New Roman" w:hAnsi="Arial" w:cs="Arial"/>
          <w:color w:val="000000" w:themeColor="text1"/>
          <w:sz w:val="24"/>
          <w:szCs w:val="24"/>
          <w:lang w:eastAsia="pt-BR"/>
        </w:rPr>
        <w:t>ode</w:t>
      </w:r>
      <w:r w:rsidR="00904A3A" w:rsidRPr="00B62B70">
        <w:rPr>
          <w:rFonts w:ascii="Arial" w:eastAsia="Times New Roman" w:hAnsi="Arial" w:cs="Arial"/>
          <w:color w:val="000000" w:themeColor="text1"/>
          <w:sz w:val="24"/>
          <w:szCs w:val="24"/>
          <w:lang w:eastAsia="pt-BR"/>
        </w:rPr>
        <w:t>-se</w:t>
      </w:r>
      <w:r w:rsidRPr="00B62B70">
        <w:rPr>
          <w:rFonts w:ascii="Arial" w:eastAsia="Times New Roman" w:hAnsi="Arial" w:cs="Arial"/>
          <w:color w:val="000000" w:themeColor="text1"/>
          <w:sz w:val="24"/>
          <w:szCs w:val="24"/>
          <w:lang w:eastAsia="pt-BR"/>
        </w:rPr>
        <w:t xml:space="preserve"> considerar que </w:t>
      </w:r>
      <w:r w:rsidR="00904A3A" w:rsidRPr="00B62B70">
        <w:rPr>
          <w:rFonts w:ascii="Arial" w:eastAsia="Times New Roman" w:hAnsi="Arial" w:cs="Arial"/>
          <w:color w:val="000000" w:themeColor="text1"/>
          <w:sz w:val="24"/>
          <w:szCs w:val="24"/>
          <w:lang w:eastAsia="pt-BR"/>
        </w:rPr>
        <w:t>o trabalho</w:t>
      </w:r>
      <w:r w:rsidRPr="00B62B70">
        <w:rPr>
          <w:rFonts w:ascii="Arial" w:eastAsia="Times New Roman" w:hAnsi="Arial" w:cs="Arial"/>
          <w:color w:val="000000" w:themeColor="text1"/>
          <w:sz w:val="24"/>
          <w:szCs w:val="24"/>
          <w:lang w:eastAsia="pt-BR"/>
        </w:rPr>
        <w:t xml:space="preserve"> alcançou seu</w:t>
      </w:r>
      <w:r w:rsidR="00904A3A" w:rsidRPr="00B62B70">
        <w:rPr>
          <w:rFonts w:ascii="Arial" w:eastAsia="Times New Roman" w:hAnsi="Arial" w:cs="Arial"/>
          <w:color w:val="000000" w:themeColor="text1"/>
          <w:sz w:val="24"/>
          <w:szCs w:val="24"/>
          <w:lang w:eastAsia="pt-BR"/>
        </w:rPr>
        <w:t>s</w:t>
      </w:r>
      <w:r w:rsidRPr="00B62B70">
        <w:rPr>
          <w:rFonts w:ascii="Arial" w:eastAsia="Times New Roman" w:hAnsi="Arial" w:cs="Arial"/>
          <w:color w:val="000000" w:themeColor="text1"/>
          <w:sz w:val="24"/>
          <w:szCs w:val="24"/>
          <w:lang w:eastAsia="pt-BR"/>
        </w:rPr>
        <w:t xml:space="preserve"> objetivo</w:t>
      </w:r>
      <w:r w:rsidR="00904A3A" w:rsidRPr="00B62B70">
        <w:rPr>
          <w:rFonts w:ascii="Arial" w:eastAsia="Times New Roman" w:hAnsi="Arial" w:cs="Arial"/>
          <w:color w:val="000000" w:themeColor="text1"/>
          <w:sz w:val="24"/>
          <w:szCs w:val="24"/>
          <w:lang w:eastAsia="pt-BR"/>
        </w:rPr>
        <w:t>s</w:t>
      </w:r>
      <w:r w:rsidRPr="00B62B70">
        <w:rPr>
          <w:rFonts w:ascii="Arial" w:eastAsia="Times New Roman" w:hAnsi="Arial" w:cs="Arial"/>
          <w:color w:val="000000" w:themeColor="text1"/>
          <w:sz w:val="24"/>
          <w:szCs w:val="24"/>
          <w:lang w:eastAsia="pt-BR"/>
        </w:rPr>
        <w:t>, que a princípio seria</w:t>
      </w:r>
      <w:r w:rsidR="00904A3A" w:rsidRPr="00B62B70">
        <w:rPr>
          <w:rFonts w:ascii="Arial" w:eastAsia="Times New Roman" w:hAnsi="Arial" w:cs="Arial"/>
          <w:color w:val="000000" w:themeColor="text1"/>
          <w:sz w:val="24"/>
          <w:szCs w:val="24"/>
          <w:lang w:eastAsia="pt-BR"/>
        </w:rPr>
        <w:t>m</w:t>
      </w:r>
      <w:r w:rsidRPr="00B62B70">
        <w:rPr>
          <w:rFonts w:ascii="Arial" w:eastAsia="Times New Roman" w:hAnsi="Arial" w:cs="Arial"/>
          <w:color w:val="000000" w:themeColor="text1"/>
          <w:sz w:val="24"/>
          <w:szCs w:val="24"/>
          <w:lang w:eastAsia="pt-BR"/>
        </w:rPr>
        <w:t xml:space="preserve"> de se fazer um levantamento das d</w:t>
      </w:r>
      <w:r w:rsidR="00904A3A" w:rsidRPr="00B62B70">
        <w:rPr>
          <w:rFonts w:ascii="Arial" w:eastAsia="Times New Roman" w:hAnsi="Arial" w:cs="Arial"/>
          <w:color w:val="000000" w:themeColor="text1"/>
          <w:sz w:val="24"/>
          <w:szCs w:val="24"/>
          <w:lang w:eastAsia="pt-BR"/>
        </w:rPr>
        <w:t>rogas</w:t>
      </w:r>
      <w:r w:rsidRPr="00B62B70">
        <w:rPr>
          <w:rFonts w:ascii="Arial" w:eastAsia="Times New Roman" w:hAnsi="Arial" w:cs="Arial"/>
          <w:color w:val="000000" w:themeColor="text1"/>
          <w:sz w:val="24"/>
          <w:szCs w:val="24"/>
          <w:lang w:eastAsia="pt-BR"/>
        </w:rPr>
        <w:t xml:space="preserve">, mas se chegou a um patamar superior, pois realizou um diagnóstico </w:t>
      </w:r>
      <w:r w:rsidR="00904A3A" w:rsidRPr="00B62B70">
        <w:rPr>
          <w:rFonts w:ascii="Arial" w:eastAsia="Times New Roman" w:hAnsi="Arial" w:cs="Arial"/>
          <w:color w:val="000000" w:themeColor="text1"/>
          <w:sz w:val="24"/>
          <w:szCs w:val="24"/>
          <w:lang w:eastAsia="pt-BR"/>
        </w:rPr>
        <w:t>completo da situação relativa ao contexto mais amplo.</w:t>
      </w:r>
    </w:p>
    <w:p w:rsidR="00743F79" w:rsidRPr="00B62B70" w:rsidRDefault="006B5F62" w:rsidP="006B5F62">
      <w:pPr>
        <w:spacing w:after="0" w:line="360" w:lineRule="auto"/>
        <w:ind w:firstLine="709"/>
        <w:jc w:val="both"/>
        <w:rPr>
          <w:rFonts w:ascii="Arial" w:eastAsia="Times New Roman" w:hAnsi="Arial" w:cs="Arial"/>
          <w:color w:val="000000" w:themeColor="text1"/>
          <w:sz w:val="24"/>
          <w:szCs w:val="24"/>
          <w:lang w:eastAsia="pt-BR"/>
        </w:rPr>
      </w:pPr>
      <w:r w:rsidRPr="00B62B70">
        <w:rPr>
          <w:rFonts w:ascii="Verdana" w:eastAsia="Times New Roman" w:hAnsi="Verdana" w:cs="Times New Roman"/>
          <w:color w:val="000000" w:themeColor="text1"/>
          <w:sz w:val="20"/>
          <w:szCs w:val="20"/>
          <w:lang w:eastAsia="pt-BR"/>
        </w:rPr>
        <w:t xml:space="preserve">  </w:t>
      </w:r>
      <w:r w:rsidR="00D75284" w:rsidRPr="00B62B70">
        <w:rPr>
          <w:rFonts w:ascii="Arial" w:eastAsia="Times New Roman" w:hAnsi="Arial" w:cs="Arial"/>
          <w:color w:val="000000" w:themeColor="text1"/>
          <w:sz w:val="24"/>
          <w:szCs w:val="24"/>
          <w:lang w:eastAsia="pt-BR"/>
        </w:rPr>
        <w:t>O assistente social deve ter uma postura sempre mais crítica, diante do diagnóstico social</w:t>
      </w:r>
      <w:r w:rsidR="002766CA" w:rsidRPr="00B62B70">
        <w:rPr>
          <w:rFonts w:ascii="Arial" w:eastAsia="Times New Roman" w:hAnsi="Arial" w:cs="Arial"/>
          <w:color w:val="000000" w:themeColor="text1"/>
          <w:sz w:val="24"/>
          <w:szCs w:val="24"/>
          <w:lang w:eastAsia="pt-BR"/>
        </w:rPr>
        <w:t xml:space="preserve">, segundo </w:t>
      </w:r>
      <w:r w:rsidRPr="00B62B70">
        <w:rPr>
          <w:rFonts w:ascii="Arial" w:eastAsia="Times New Roman" w:hAnsi="Arial" w:cs="Arial"/>
          <w:color w:val="000000" w:themeColor="text1"/>
          <w:sz w:val="24"/>
          <w:szCs w:val="24"/>
          <w:lang w:eastAsia="pt-BR"/>
        </w:rPr>
        <w:t>Iamamoto (2007)</w:t>
      </w:r>
      <w:r w:rsidR="00D75284" w:rsidRPr="00B62B70">
        <w:rPr>
          <w:rFonts w:ascii="Arial" w:eastAsia="Times New Roman" w:hAnsi="Arial" w:cs="Arial"/>
          <w:color w:val="000000" w:themeColor="text1"/>
          <w:sz w:val="24"/>
          <w:szCs w:val="24"/>
          <w:lang w:eastAsia="pt-BR"/>
        </w:rPr>
        <w:t>:</w:t>
      </w:r>
      <w:r w:rsidRPr="00B62B70">
        <w:rPr>
          <w:rFonts w:ascii="Arial" w:eastAsia="Times New Roman" w:hAnsi="Arial" w:cs="Arial"/>
          <w:color w:val="000000" w:themeColor="text1"/>
          <w:sz w:val="24"/>
          <w:szCs w:val="24"/>
          <w:lang w:eastAsia="pt-BR"/>
        </w:rPr>
        <w:t xml:space="preserve"> </w:t>
      </w:r>
      <w:r w:rsidR="008900C5" w:rsidRPr="00B62B70">
        <w:rPr>
          <w:rFonts w:ascii="Arial" w:eastAsia="Times New Roman" w:hAnsi="Arial" w:cs="Arial"/>
          <w:color w:val="000000" w:themeColor="text1"/>
          <w:sz w:val="24"/>
          <w:szCs w:val="24"/>
          <w:lang w:eastAsia="pt-BR"/>
        </w:rPr>
        <w:t>Cultivar uma atitude crítica e ofensiva na defesa das condições de trabalho do assistente social e da qualidade dos atendimentos, potenciando a nossa autonomia profissional segundo os preceitos éticos que regem o exercício profissional.</w:t>
      </w:r>
    </w:p>
    <w:p w:rsidR="005C7A51" w:rsidRPr="00B62B70" w:rsidRDefault="005C7A51" w:rsidP="006B5F62">
      <w:pPr>
        <w:spacing w:after="0" w:line="360" w:lineRule="auto"/>
        <w:ind w:firstLine="709"/>
        <w:jc w:val="both"/>
        <w:rPr>
          <w:rFonts w:ascii="Arial" w:hAnsi="Arial" w:cs="Arial"/>
          <w:color w:val="000000" w:themeColor="text1"/>
          <w:sz w:val="24"/>
          <w:szCs w:val="24"/>
        </w:rPr>
      </w:pPr>
      <w:r w:rsidRPr="00B62B70">
        <w:rPr>
          <w:rFonts w:ascii="Arial" w:eastAsia="Times New Roman" w:hAnsi="Arial" w:cs="Arial"/>
          <w:color w:val="000000" w:themeColor="text1"/>
          <w:sz w:val="24"/>
          <w:szCs w:val="24"/>
          <w:lang w:eastAsia="pt-BR"/>
        </w:rPr>
        <w:t xml:space="preserve">  A postura do profissional aqui merece uma palavra de especial atenção. Essa postura é o conjunto de métodos peculiares de cada pessoa. Trabalhar não é apenas exercer tarefas e rotinas todos os dias, mas é criar fórmulas novas, novos caminhos de lidar com as surpresas de cada dia. O serviço social exige essa postura. Ser proativo no sentido de não se resumir ao atendimento ao seu gabinete, ao seu mundinho. É necessário paixão pelo que faz, amor ao trabalho. Essa postura será uma criação nova, uma maneira de recriar a vida e as relações com ela. O assistente social não pode se isolar numa maneira unilateral de ver as pessoas e seus problemas, principalmente os dependentes químicos. É preciso ter amor universal pelo que faz e amor desmedido ao ser humano. Quebrar paradigmas em voga que muitas vezes discriminam, exclui e destroem vidas. O serviço social terá um novo cenário de existência e um novo valor a partir de uma postura nova do profissional. </w:t>
      </w:r>
    </w:p>
    <w:p w:rsidR="006B5F62" w:rsidRPr="00B62B70" w:rsidRDefault="006B5F62" w:rsidP="006B5F62">
      <w:pPr>
        <w:tabs>
          <w:tab w:val="left" w:pos="8460"/>
        </w:tabs>
        <w:spacing w:after="0" w:line="360" w:lineRule="auto"/>
        <w:ind w:right="70"/>
        <w:jc w:val="both"/>
        <w:rPr>
          <w:rFonts w:ascii="Arial" w:hAnsi="Arial" w:cs="Arial"/>
          <w:color w:val="000000" w:themeColor="text1"/>
          <w:sz w:val="24"/>
          <w:szCs w:val="24"/>
        </w:rPr>
      </w:pPr>
      <w:r w:rsidRPr="00B62B70">
        <w:rPr>
          <w:color w:val="000000" w:themeColor="text1"/>
        </w:rPr>
        <w:t xml:space="preserve">                 </w:t>
      </w:r>
      <w:r w:rsidR="00743F79" w:rsidRPr="00B62B70">
        <w:rPr>
          <w:rFonts w:ascii="Arial" w:hAnsi="Arial" w:cs="Arial"/>
          <w:color w:val="000000" w:themeColor="text1"/>
          <w:sz w:val="24"/>
          <w:szCs w:val="24"/>
        </w:rPr>
        <w:t>No decorrer deste trabalho, verific</w:t>
      </w:r>
      <w:r w:rsidRPr="00B62B70">
        <w:rPr>
          <w:rFonts w:ascii="Arial" w:hAnsi="Arial" w:cs="Arial"/>
          <w:color w:val="000000" w:themeColor="text1"/>
          <w:sz w:val="24"/>
          <w:szCs w:val="24"/>
        </w:rPr>
        <w:t>ou-se que a ação do assistente social</w:t>
      </w:r>
      <w:r w:rsidR="00743F79" w:rsidRPr="00B62B70">
        <w:rPr>
          <w:rFonts w:ascii="Arial" w:hAnsi="Arial" w:cs="Arial"/>
          <w:color w:val="000000" w:themeColor="text1"/>
          <w:sz w:val="24"/>
          <w:szCs w:val="24"/>
        </w:rPr>
        <w:t xml:space="preserve"> não é </w:t>
      </w:r>
      <w:r w:rsidRPr="00B62B70">
        <w:rPr>
          <w:rFonts w:ascii="Arial" w:hAnsi="Arial" w:cs="Arial"/>
          <w:color w:val="000000" w:themeColor="text1"/>
          <w:sz w:val="24"/>
          <w:szCs w:val="24"/>
        </w:rPr>
        <w:t xml:space="preserve">fácil e possui </w:t>
      </w:r>
      <w:r w:rsidR="00743F79" w:rsidRPr="00B62B70">
        <w:rPr>
          <w:rFonts w:ascii="Arial" w:hAnsi="Arial" w:cs="Arial"/>
          <w:color w:val="000000" w:themeColor="text1"/>
          <w:sz w:val="24"/>
          <w:szCs w:val="24"/>
        </w:rPr>
        <w:t>características sociais</w:t>
      </w:r>
      <w:r w:rsidRPr="00B62B70">
        <w:rPr>
          <w:rFonts w:ascii="Arial" w:hAnsi="Arial" w:cs="Arial"/>
          <w:color w:val="000000" w:themeColor="text1"/>
          <w:sz w:val="24"/>
          <w:szCs w:val="24"/>
        </w:rPr>
        <w:t xml:space="preserve"> exigentes. Os movimentos de auxílios ao combate ao tráfico de drogas</w:t>
      </w:r>
      <w:r w:rsidR="00743F79" w:rsidRPr="00B62B70">
        <w:rPr>
          <w:rFonts w:ascii="Arial" w:hAnsi="Arial" w:cs="Arial"/>
          <w:color w:val="000000" w:themeColor="text1"/>
          <w:sz w:val="24"/>
          <w:szCs w:val="24"/>
        </w:rPr>
        <w:t xml:space="preserve"> não apresentam um fim em si mesmo e, através deles, </w:t>
      </w:r>
      <w:r w:rsidRPr="00B62B70">
        <w:rPr>
          <w:rFonts w:ascii="Arial" w:hAnsi="Arial" w:cs="Arial"/>
          <w:color w:val="000000" w:themeColor="text1"/>
          <w:sz w:val="24"/>
          <w:szCs w:val="24"/>
        </w:rPr>
        <w:t xml:space="preserve">o serviço social </w:t>
      </w:r>
      <w:r w:rsidR="00743F79" w:rsidRPr="00B62B70">
        <w:rPr>
          <w:rFonts w:ascii="Arial" w:hAnsi="Arial" w:cs="Arial"/>
          <w:color w:val="000000" w:themeColor="text1"/>
          <w:sz w:val="24"/>
          <w:szCs w:val="24"/>
        </w:rPr>
        <w:t xml:space="preserve">conhece seu </w:t>
      </w:r>
      <w:r w:rsidRPr="00B62B70">
        <w:rPr>
          <w:rFonts w:ascii="Arial" w:hAnsi="Arial" w:cs="Arial"/>
          <w:color w:val="000000" w:themeColor="text1"/>
          <w:sz w:val="24"/>
          <w:szCs w:val="24"/>
        </w:rPr>
        <w:t xml:space="preserve">potencial </w:t>
      </w:r>
      <w:r w:rsidR="00743F79" w:rsidRPr="00B62B70">
        <w:rPr>
          <w:rFonts w:ascii="Arial" w:hAnsi="Arial" w:cs="Arial"/>
          <w:color w:val="000000" w:themeColor="text1"/>
          <w:sz w:val="24"/>
          <w:szCs w:val="24"/>
        </w:rPr>
        <w:t xml:space="preserve">e busca desenvolver sua capacidade </w:t>
      </w:r>
      <w:r w:rsidRPr="00B62B70">
        <w:rPr>
          <w:rFonts w:ascii="Arial" w:hAnsi="Arial" w:cs="Arial"/>
          <w:color w:val="000000" w:themeColor="text1"/>
          <w:sz w:val="24"/>
          <w:szCs w:val="24"/>
        </w:rPr>
        <w:t>imensa de dialogar com a diversidade na sociedade.</w:t>
      </w:r>
    </w:p>
    <w:p w:rsidR="006B5F62" w:rsidRPr="00B62B70" w:rsidRDefault="006B5F62" w:rsidP="007D6D3A">
      <w:pPr>
        <w:tabs>
          <w:tab w:val="left" w:pos="851"/>
          <w:tab w:val="left" w:pos="8460"/>
        </w:tabs>
        <w:spacing w:after="0" w:line="360" w:lineRule="auto"/>
        <w:ind w:right="70"/>
        <w:jc w:val="both"/>
        <w:rPr>
          <w:rFonts w:ascii="Arial" w:hAnsi="Arial" w:cs="Arial"/>
          <w:color w:val="000000" w:themeColor="text1"/>
          <w:sz w:val="24"/>
          <w:szCs w:val="24"/>
        </w:rPr>
      </w:pPr>
      <w:r w:rsidRPr="00B62B70">
        <w:rPr>
          <w:rFonts w:ascii="Arial" w:hAnsi="Arial" w:cs="Arial"/>
          <w:color w:val="000000" w:themeColor="text1"/>
          <w:sz w:val="24"/>
          <w:szCs w:val="24"/>
        </w:rPr>
        <w:t xml:space="preserve">             A ação do sistema social </w:t>
      </w:r>
      <w:r w:rsidR="00743F79" w:rsidRPr="00B62B70">
        <w:rPr>
          <w:rFonts w:ascii="Arial" w:hAnsi="Arial" w:cs="Arial"/>
          <w:color w:val="000000" w:themeColor="text1"/>
          <w:sz w:val="24"/>
          <w:szCs w:val="24"/>
        </w:rPr>
        <w:t xml:space="preserve">adquire um papel importante na medida em </w:t>
      </w:r>
      <w:r w:rsidRPr="00B62B70">
        <w:rPr>
          <w:rFonts w:ascii="Arial" w:hAnsi="Arial" w:cs="Arial"/>
          <w:color w:val="000000" w:themeColor="text1"/>
          <w:sz w:val="24"/>
          <w:szCs w:val="24"/>
        </w:rPr>
        <w:t xml:space="preserve">que pode estruturar uma equipe de pessoas capazes de </w:t>
      </w:r>
      <w:r w:rsidR="00743F79" w:rsidRPr="00B62B70">
        <w:rPr>
          <w:rFonts w:ascii="Arial" w:hAnsi="Arial" w:cs="Arial"/>
          <w:color w:val="000000" w:themeColor="text1"/>
          <w:sz w:val="24"/>
          <w:szCs w:val="24"/>
        </w:rPr>
        <w:t xml:space="preserve">facilitar </w:t>
      </w:r>
      <w:r w:rsidRPr="00B62B70">
        <w:rPr>
          <w:rFonts w:ascii="Arial" w:hAnsi="Arial" w:cs="Arial"/>
          <w:color w:val="000000" w:themeColor="text1"/>
          <w:sz w:val="24"/>
          <w:szCs w:val="24"/>
        </w:rPr>
        <w:t>o diagnóstico social. Esta equipe</w:t>
      </w:r>
      <w:r w:rsidR="00743F79" w:rsidRPr="00B62B70">
        <w:rPr>
          <w:rFonts w:ascii="Arial" w:hAnsi="Arial" w:cs="Arial"/>
          <w:color w:val="000000" w:themeColor="text1"/>
          <w:sz w:val="24"/>
          <w:szCs w:val="24"/>
        </w:rPr>
        <w:t xml:space="preserve"> oferece</w:t>
      </w:r>
      <w:r w:rsidRPr="00B62B70">
        <w:rPr>
          <w:rFonts w:ascii="Arial" w:hAnsi="Arial" w:cs="Arial"/>
          <w:color w:val="000000" w:themeColor="text1"/>
          <w:sz w:val="24"/>
          <w:szCs w:val="24"/>
        </w:rPr>
        <w:t>rá</w:t>
      </w:r>
      <w:r w:rsidR="00743F79" w:rsidRPr="00B62B70">
        <w:rPr>
          <w:rFonts w:ascii="Arial" w:hAnsi="Arial" w:cs="Arial"/>
          <w:color w:val="000000" w:themeColor="text1"/>
          <w:sz w:val="24"/>
          <w:szCs w:val="24"/>
        </w:rPr>
        <w:t xml:space="preserve"> experiências que vão res</w:t>
      </w:r>
      <w:r w:rsidRPr="00B62B70">
        <w:rPr>
          <w:rFonts w:ascii="Arial" w:hAnsi="Arial" w:cs="Arial"/>
          <w:color w:val="000000" w:themeColor="text1"/>
          <w:sz w:val="24"/>
          <w:szCs w:val="24"/>
        </w:rPr>
        <w:t>olver o grande projeto de desenvolvimento social, em prol do fim do tráfico</w:t>
      </w:r>
      <w:r w:rsidR="00743F79" w:rsidRPr="00B62B70">
        <w:rPr>
          <w:rFonts w:ascii="Arial" w:hAnsi="Arial" w:cs="Arial"/>
          <w:color w:val="000000" w:themeColor="text1"/>
          <w:sz w:val="24"/>
          <w:szCs w:val="24"/>
        </w:rPr>
        <w:t xml:space="preserve">. Vale ressaltar ainda que através da </w:t>
      </w:r>
      <w:r w:rsidRPr="00B62B70">
        <w:rPr>
          <w:rFonts w:ascii="Arial" w:hAnsi="Arial" w:cs="Arial"/>
          <w:color w:val="000000" w:themeColor="text1"/>
          <w:sz w:val="24"/>
          <w:szCs w:val="24"/>
        </w:rPr>
        <w:t>equipe de serviço social as drogas tornam-se uma questão social compartilhada.</w:t>
      </w:r>
    </w:p>
    <w:p w:rsidR="005B1469" w:rsidRPr="00B62B70" w:rsidRDefault="005B1469" w:rsidP="005B1469">
      <w:pPr>
        <w:pStyle w:val="SemEspaamento"/>
        <w:spacing w:line="360" w:lineRule="auto"/>
        <w:ind w:firstLine="708"/>
        <w:jc w:val="right"/>
        <w:rPr>
          <w:rFonts w:ascii="Arial" w:hAnsi="Arial" w:cs="Arial"/>
          <w:color w:val="000000" w:themeColor="text1"/>
          <w:sz w:val="24"/>
          <w:szCs w:val="24"/>
        </w:rPr>
      </w:pPr>
      <w:r w:rsidRPr="00B62B70">
        <w:rPr>
          <w:rFonts w:ascii="Arial" w:hAnsi="Arial" w:cs="Arial"/>
          <w:color w:val="000000" w:themeColor="text1"/>
          <w:sz w:val="24"/>
          <w:szCs w:val="24"/>
        </w:rPr>
        <w:lastRenderedPageBreak/>
        <w:t>42</w:t>
      </w:r>
      <w:r w:rsidR="002C0279" w:rsidRPr="00B62B70">
        <w:rPr>
          <w:rFonts w:ascii="Arial" w:hAnsi="Arial" w:cs="Arial"/>
          <w:color w:val="000000" w:themeColor="text1"/>
          <w:sz w:val="24"/>
          <w:szCs w:val="24"/>
        </w:rPr>
        <w:t xml:space="preserve">  </w:t>
      </w:r>
    </w:p>
    <w:p w:rsidR="002C0279" w:rsidRPr="00B62B70" w:rsidRDefault="005B1469" w:rsidP="007D6D3A">
      <w:pPr>
        <w:pStyle w:val="SemEspaamento"/>
        <w:tabs>
          <w:tab w:val="left" w:pos="851"/>
        </w:tabs>
        <w:spacing w:line="360" w:lineRule="auto"/>
        <w:ind w:firstLine="708"/>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2C0279" w:rsidRPr="00B62B70">
        <w:rPr>
          <w:rFonts w:ascii="Arial" w:hAnsi="Arial" w:cs="Arial"/>
          <w:color w:val="000000" w:themeColor="text1"/>
          <w:sz w:val="24"/>
          <w:szCs w:val="24"/>
        </w:rPr>
        <w:t xml:space="preserve">Avaliar os aspectos econômicos que envolvem as drogas em função da eficiência da operação do tráfico neste trabalho, constituiu o primeiro bloco de reflexão e de pesquisa. Disso concluiu-se que o sistema capitalista, rodeado de preconceitos, coisifica as pessoas e as faz índice econômico, escravos do dinheiro e do tráfico. Avaliar a relação dos modelos de organizações e instituições tradicionais como a família, a escola e a própria sociedade no contexto das drogas foi outro bloco que trouxe conhecimento sólido para o assistente social. As citadas instituições devem e podem caminhar em perfeita sintonia, pois somente esta parceria culminará em resultados decisivos. Apresentar medidas socioeducativas para a prática do assistente social, junto às pessoas viciadas nas drogas, foi importante e alcançou um grau de reflexão profundo. Tais medidas aqui resume-se em formar parcerias e responsabilizar o próprio dependente químico, depois os órgãos de defesa e apoio, </w:t>
      </w:r>
      <w:r w:rsidR="005E7303" w:rsidRPr="00B62B70">
        <w:rPr>
          <w:rFonts w:ascii="Arial" w:hAnsi="Arial" w:cs="Arial"/>
          <w:color w:val="000000" w:themeColor="text1"/>
          <w:sz w:val="24"/>
          <w:szCs w:val="24"/>
        </w:rPr>
        <w:t>passando um grau de responsabilidade maior para a família, a escola e acima de tudo para a sociedade como um conjunto de relações sociais que precisam formar uma sinergia.</w:t>
      </w:r>
    </w:p>
    <w:p w:rsidR="00C31D42" w:rsidRPr="00B62B70" w:rsidRDefault="00063B4A" w:rsidP="006B5F62">
      <w:pPr>
        <w:tabs>
          <w:tab w:val="left" w:pos="8460"/>
        </w:tabs>
        <w:spacing w:after="0" w:line="360" w:lineRule="auto"/>
        <w:ind w:right="70"/>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743F79" w:rsidRPr="00B62B70">
        <w:rPr>
          <w:rFonts w:ascii="Arial" w:hAnsi="Arial" w:cs="Arial"/>
          <w:color w:val="000000" w:themeColor="text1"/>
          <w:sz w:val="24"/>
          <w:szCs w:val="24"/>
        </w:rPr>
        <w:t>Os resultados obtidos nesse estu</w:t>
      </w:r>
      <w:r w:rsidRPr="00B62B70">
        <w:rPr>
          <w:rFonts w:ascii="Arial" w:hAnsi="Arial" w:cs="Arial"/>
          <w:color w:val="000000" w:themeColor="text1"/>
          <w:sz w:val="24"/>
          <w:szCs w:val="24"/>
        </w:rPr>
        <w:t>do constataram a importância do assistente social</w:t>
      </w:r>
      <w:r w:rsidR="00743F79" w:rsidRPr="00B62B70">
        <w:rPr>
          <w:rFonts w:ascii="Arial" w:hAnsi="Arial" w:cs="Arial"/>
          <w:color w:val="000000" w:themeColor="text1"/>
          <w:sz w:val="24"/>
          <w:szCs w:val="24"/>
        </w:rPr>
        <w:t xml:space="preserve"> para a melhoria do desenvolvimento </w:t>
      </w:r>
      <w:r w:rsidRPr="00B62B70">
        <w:rPr>
          <w:rFonts w:ascii="Arial" w:hAnsi="Arial" w:cs="Arial"/>
          <w:color w:val="000000" w:themeColor="text1"/>
          <w:sz w:val="24"/>
          <w:szCs w:val="24"/>
        </w:rPr>
        <w:t>da sociedade</w:t>
      </w:r>
      <w:r w:rsidR="00743F79" w:rsidRPr="00B62B70">
        <w:rPr>
          <w:rFonts w:ascii="Arial" w:hAnsi="Arial" w:cs="Arial"/>
          <w:color w:val="000000" w:themeColor="text1"/>
          <w:sz w:val="24"/>
          <w:szCs w:val="24"/>
        </w:rPr>
        <w:t xml:space="preserve">. Portanto, sugere-se que </w:t>
      </w:r>
      <w:r w:rsidRPr="00B62B70">
        <w:rPr>
          <w:rFonts w:ascii="Arial" w:hAnsi="Arial" w:cs="Arial"/>
          <w:color w:val="000000" w:themeColor="text1"/>
          <w:sz w:val="24"/>
          <w:szCs w:val="24"/>
        </w:rPr>
        <w:t xml:space="preserve">é imprescindível </w:t>
      </w:r>
      <w:r w:rsidR="006D1E49" w:rsidRPr="00B62B70">
        <w:rPr>
          <w:rFonts w:ascii="Arial" w:hAnsi="Arial" w:cs="Arial"/>
          <w:color w:val="000000" w:themeColor="text1"/>
          <w:sz w:val="24"/>
          <w:szCs w:val="24"/>
        </w:rPr>
        <w:t>estabelecer uma postura sistematizada</w:t>
      </w:r>
      <w:r w:rsidRPr="00B62B70">
        <w:rPr>
          <w:rFonts w:ascii="Arial" w:hAnsi="Arial" w:cs="Arial"/>
          <w:color w:val="000000" w:themeColor="text1"/>
          <w:sz w:val="24"/>
          <w:szCs w:val="24"/>
        </w:rPr>
        <w:t xml:space="preserve"> e crítica frente aos problemas das drogas. Há muita gente criticando os dependentes químicos, usando de adjeti</w:t>
      </w:r>
      <w:r w:rsidR="00C31D42" w:rsidRPr="00B62B70">
        <w:rPr>
          <w:rFonts w:ascii="Arial" w:hAnsi="Arial" w:cs="Arial"/>
          <w:color w:val="000000" w:themeColor="text1"/>
          <w:sz w:val="24"/>
          <w:szCs w:val="24"/>
        </w:rPr>
        <w:t>v</w:t>
      </w:r>
      <w:r w:rsidRPr="00B62B70">
        <w:rPr>
          <w:rFonts w:ascii="Arial" w:hAnsi="Arial" w:cs="Arial"/>
          <w:color w:val="000000" w:themeColor="text1"/>
          <w:sz w:val="24"/>
          <w:szCs w:val="24"/>
        </w:rPr>
        <w:t xml:space="preserve">os pejorativos e até discriminatórios de forma </w:t>
      </w:r>
      <w:r w:rsidR="00C31D42" w:rsidRPr="00B62B70">
        <w:rPr>
          <w:rFonts w:ascii="Arial" w:hAnsi="Arial" w:cs="Arial"/>
          <w:color w:val="000000" w:themeColor="text1"/>
          <w:sz w:val="24"/>
          <w:szCs w:val="24"/>
        </w:rPr>
        <w:t>cruel. A solução não é criticar</w:t>
      </w:r>
      <w:r w:rsidRPr="00B62B70">
        <w:rPr>
          <w:rFonts w:ascii="Arial" w:hAnsi="Arial" w:cs="Arial"/>
          <w:color w:val="000000" w:themeColor="text1"/>
          <w:sz w:val="24"/>
          <w:szCs w:val="24"/>
        </w:rPr>
        <w:t xml:space="preserve">. É assumir para si o problema. </w:t>
      </w:r>
      <w:r w:rsidR="00662C41" w:rsidRPr="00B62B70">
        <w:rPr>
          <w:rFonts w:ascii="Arial" w:hAnsi="Arial" w:cs="Arial"/>
          <w:color w:val="000000" w:themeColor="text1"/>
          <w:sz w:val="24"/>
          <w:szCs w:val="24"/>
        </w:rPr>
        <w:t xml:space="preserve">É ter empatia, ter amor aos dependentes químicos, fazer a diferença no trabalho social. É preciso ir além da burocracia, das leis, das instituições, da profissão: ir além significa que não existe receita pronta para a solução das drogas, mas é preciso criatividade e estratégias novas que assuma cada problema e cada pessoa </w:t>
      </w:r>
      <w:r w:rsidR="003753F8" w:rsidRPr="00B62B70">
        <w:rPr>
          <w:rFonts w:ascii="Arial" w:hAnsi="Arial" w:cs="Arial"/>
          <w:color w:val="000000" w:themeColor="text1"/>
          <w:sz w:val="24"/>
          <w:szCs w:val="24"/>
        </w:rPr>
        <w:t>como</w:t>
      </w:r>
      <w:r w:rsidR="00662C41" w:rsidRPr="00B62B70">
        <w:rPr>
          <w:rFonts w:ascii="Arial" w:hAnsi="Arial" w:cs="Arial"/>
          <w:color w:val="000000" w:themeColor="text1"/>
          <w:sz w:val="24"/>
          <w:szCs w:val="24"/>
        </w:rPr>
        <w:t xml:space="preserve"> ser merecedor de respeito e de vida nova.</w:t>
      </w:r>
    </w:p>
    <w:p w:rsidR="00743F79" w:rsidRPr="00B62B70" w:rsidRDefault="00C31D42" w:rsidP="006B5F62">
      <w:pPr>
        <w:tabs>
          <w:tab w:val="left" w:pos="8460"/>
        </w:tabs>
        <w:spacing w:after="0" w:line="360" w:lineRule="auto"/>
        <w:ind w:right="70"/>
        <w:jc w:val="both"/>
        <w:rPr>
          <w:rFonts w:ascii="Arial" w:hAnsi="Arial" w:cs="Arial"/>
          <w:color w:val="000000" w:themeColor="text1"/>
          <w:sz w:val="24"/>
          <w:szCs w:val="24"/>
        </w:rPr>
      </w:pPr>
      <w:r w:rsidRPr="00B62B70">
        <w:rPr>
          <w:rFonts w:ascii="Arial" w:hAnsi="Arial" w:cs="Arial"/>
          <w:color w:val="000000" w:themeColor="text1"/>
          <w:sz w:val="24"/>
          <w:szCs w:val="24"/>
        </w:rPr>
        <w:t xml:space="preserve">             </w:t>
      </w:r>
      <w:r w:rsidR="00063B4A" w:rsidRPr="00B62B70">
        <w:rPr>
          <w:rFonts w:ascii="Arial" w:hAnsi="Arial" w:cs="Arial"/>
          <w:color w:val="000000" w:themeColor="text1"/>
          <w:sz w:val="24"/>
          <w:szCs w:val="24"/>
        </w:rPr>
        <w:t>O mundo hodierno é unânime a indiferença às pessoas viciadas no tráfico. Interessar pelo problema</w:t>
      </w:r>
      <w:r w:rsidR="008D5712">
        <w:rPr>
          <w:rFonts w:ascii="Arial" w:hAnsi="Arial" w:cs="Arial"/>
          <w:color w:val="000000" w:themeColor="text1"/>
          <w:sz w:val="24"/>
          <w:szCs w:val="24"/>
        </w:rPr>
        <w:t xml:space="preserve"> dela</w:t>
      </w:r>
      <w:r w:rsidR="00063B4A" w:rsidRPr="00B62B70">
        <w:rPr>
          <w:rFonts w:ascii="Arial" w:hAnsi="Arial" w:cs="Arial"/>
          <w:color w:val="000000" w:themeColor="text1"/>
          <w:sz w:val="24"/>
          <w:szCs w:val="24"/>
        </w:rPr>
        <w:t>s é atitude de herói. E é esta a mais gratificante postura do profissional da ação social. Espera</w:t>
      </w:r>
      <w:r w:rsidR="00743F79" w:rsidRPr="00B62B70">
        <w:rPr>
          <w:rFonts w:ascii="Arial" w:hAnsi="Arial" w:cs="Arial"/>
          <w:color w:val="000000" w:themeColor="text1"/>
          <w:sz w:val="24"/>
          <w:szCs w:val="24"/>
        </w:rPr>
        <w:t>-se, ainda que de forma modesta esta pesquisa venha contribuir a</w:t>
      </w:r>
      <w:r w:rsidRPr="00B62B70">
        <w:rPr>
          <w:rFonts w:ascii="Arial" w:hAnsi="Arial" w:cs="Arial"/>
          <w:color w:val="000000" w:themeColor="text1"/>
          <w:sz w:val="24"/>
          <w:szCs w:val="24"/>
        </w:rPr>
        <w:t>o incentivo de profissionais do serviço social</w:t>
      </w:r>
      <w:r w:rsidR="00743F79" w:rsidRPr="00B62B70">
        <w:rPr>
          <w:rFonts w:ascii="Arial" w:hAnsi="Arial" w:cs="Arial"/>
          <w:color w:val="000000" w:themeColor="text1"/>
          <w:sz w:val="24"/>
          <w:szCs w:val="24"/>
        </w:rPr>
        <w:t xml:space="preserve">, originando desta forma propostas para se trabalhar com </w:t>
      </w:r>
      <w:r w:rsidRPr="00B62B70">
        <w:rPr>
          <w:rFonts w:ascii="Arial" w:hAnsi="Arial" w:cs="Arial"/>
          <w:color w:val="000000" w:themeColor="text1"/>
          <w:sz w:val="24"/>
          <w:szCs w:val="24"/>
        </w:rPr>
        <w:t xml:space="preserve">os traficantes, e forma a </w:t>
      </w:r>
      <w:r w:rsidR="00743F79" w:rsidRPr="00B62B70">
        <w:rPr>
          <w:rFonts w:ascii="Arial" w:hAnsi="Arial" w:cs="Arial"/>
          <w:color w:val="000000" w:themeColor="text1"/>
          <w:sz w:val="24"/>
          <w:szCs w:val="24"/>
        </w:rPr>
        <w:t>busca</w:t>
      </w:r>
      <w:r w:rsidRPr="00B62B70">
        <w:rPr>
          <w:rFonts w:ascii="Arial" w:hAnsi="Arial" w:cs="Arial"/>
          <w:color w:val="000000" w:themeColor="text1"/>
          <w:sz w:val="24"/>
          <w:szCs w:val="24"/>
        </w:rPr>
        <w:t>r</w:t>
      </w:r>
      <w:r w:rsidR="00743F79" w:rsidRPr="00B62B70">
        <w:rPr>
          <w:rFonts w:ascii="Arial" w:hAnsi="Arial" w:cs="Arial"/>
          <w:color w:val="000000" w:themeColor="text1"/>
          <w:sz w:val="24"/>
          <w:szCs w:val="24"/>
        </w:rPr>
        <w:t xml:space="preserve"> cada vez mais possibilidades em desenvolver </w:t>
      </w:r>
      <w:r w:rsidRPr="00B62B70">
        <w:rPr>
          <w:rFonts w:ascii="Arial" w:hAnsi="Arial" w:cs="Arial"/>
          <w:color w:val="000000" w:themeColor="text1"/>
          <w:sz w:val="24"/>
          <w:szCs w:val="24"/>
        </w:rPr>
        <w:t>políticas públicas socioassistenciais, voltadas para adolescentes e jovens</w:t>
      </w:r>
      <w:r w:rsidR="00743F79" w:rsidRPr="00B62B70">
        <w:rPr>
          <w:rFonts w:ascii="Arial" w:hAnsi="Arial" w:cs="Arial"/>
          <w:color w:val="000000" w:themeColor="text1"/>
          <w:sz w:val="24"/>
          <w:szCs w:val="24"/>
        </w:rPr>
        <w:t>.</w:t>
      </w:r>
    </w:p>
    <w:p w:rsidR="00743F79" w:rsidRPr="00B62B70" w:rsidRDefault="00743F79" w:rsidP="006B5F62">
      <w:pPr>
        <w:tabs>
          <w:tab w:val="left" w:pos="3160"/>
        </w:tabs>
        <w:spacing w:after="0" w:line="360" w:lineRule="auto"/>
        <w:jc w:val="both"/>
        <w:rPr>
          <w:rFonts w:ascii="Arial" w:hAnsi="Arial" w:cs="Arial"/>
          <w:color w:val="000000" w:themeColor="text1"/>
          <w:sz w:val="24"/>
          <w:szCs w:val="24"/>
        </w:rPr>
      </w:pPr>
    </w:p>
    <w:p w:rsidR="00743F79" w:rsidRPr="00B62B70" w:rsidRDefault="00743F79" w:rsidP="00743F79">
      <w:pPr>
        <w:spacing w:after="0" w:line="360" w:lineRule="auto"/>
        <w:rPr>
          <w:rFonts w:ascii="Arial" w:hAnsi="Arial" w:cs="Arial"/>
          <w:color w:val="000000" w:themeColor="text1"/>
          <w:sz w:val="24"/>
          <w:szCs w:val="24"/>
        </w:rPr>
      </w:pPr>
    </w:p>
    <w:p w:rsidR="00307EFD" w:rsidRPr="00EE6B82" w:rsidRDefault="00E00263" w:rsidP="00E00263">
      <w:pPr>
        <w:pStyle w:val="SemEspaamento"/>
        <w:spacing w:line="360" w:lineRule="auto"/>
        <w:ind w:left="1068"/>
        <w:rPr>
          <w:rFonts w:ascii="Arial" w:hAnsi="Arial" w:cs="Arial"/>
          <w:b/>
          <w:color w:val="000000" w:themeColor="text1"/>
          <w:sz w:val="24"/>
          <w:szCs w:val="24"/>
        </w:rPr>
      </w:pPr>
      <w:r w:rsidRPr="00B62B70">
        <w:rPr>
          <w:rFonts w:ascii="Arial" w:hAnsi="Arial" w:cs="Arial"/>
          <w:b/>
          <w:color w:val="000000" w:themeColor="text1"/>
          <w:sz w:val="24"/>
          <w:szCs w:val="24"/>
        </w:rPr>
        <w:lastRenderedPageBreak/>
        <w:t xml:space="preserve">                           </w:t>
      </w:r>
      <w:r w:rsidRPr="00EE6B82">
        <w:rPr>
          <w:rFonts w:ascii="Arial" w:hAnsi="Arial" w:cs="Arial"/>
          <w:b/>
          <w:color w:val="000000" w:themeColor="text1"/>
          <w:sz w:val="24"/>
          <w:szCs w:val="24"/>
        </w:rPr>
        <w:t xml:space="preserve">              </w:t>
      </w:r>
      <w:r w:rsidR="00DD3A38" w:rsidRPr="00EE6B82">
        <w:rPr>
          <w:rFonts w:ascii="Arial" w:hAnsi="Arial" w:cs="Arial"/>
          <w:b/>
          <w:color w:val="000000" w:themeColor="text1"/>
          <w:sz w:val="24"/>
          <w:szCs w:val="24"/>
        </w:rPr>
        <w:t>REFERÊNCIAS</w:t>
      </w:r>
      <w:r w:rsidRPr="00EE6B82">
        <w:rPr>
          <w:rFonts w:ascii="Arial" w:hAnsi="Arial" w:cs="Arial"/>
          <w:b/>
          <w:color w:val="000000" w:themeColor="text1"/>
          <w:sz w:val="24"/>
          <w:szCs w:val="24"/>
        </w:rPr>
        <w:t xml:space="preserve">                                                 </w:t>
      </w:r>
      <w:r w:rsidRPr="00EE6B82">
        <w:rPr>
          <w:rFonts w:ascii="Arial" w:hAnsi="Arial" w:cs="Arial"/>
          <w:color w:val="000000" w:themeColor="text1"/>
          <w:sz w:val="24"/>
          <w:szCs w:val="24"/>
        </w:rPr>
        <w:t>43</w:t>
      </w:r>
    </w:p>
    <w:p w:rsidR="00DA4F5D" w:rsidRPr="00EE6B82" w:rsidRDefault="00DA4F5D" w:rsidP="00DC3E8B">
      <w:pPr>
        <w:autoSpaceDE w:val="0"/>
        <w:autoSpaceDN w:val="0"/>
        <w:adjustRightInd w:val="0"/>
        <w:spacing w:after="0" w:line="240" w:lineRule="auto"/>
        <w:jc w:val="both"/>
        <w:rPr>
          <w:rFonts w:ascii="Arial" w:hAnsi="Arial" w:cs="Arial"/>
          <w:color w:val="000000" w:themeColor="text1"/>
          <w:sz w:val="24"/>
          <w:szCs w:val="24"/>
        </w:rPr>
      </w:pPr>
    </w:p>
    <w:p w:rsidR="00DA4F5D" w:rsidRPr="00F00C80" w:rsidRDefault="00DA4F5D" w:rsidP="00EE6B82">
      <w:pPr>
        <w:pStyle w:val="NormalWeb"/>
        <w:spacing w:before="0" w:beforeAutospacing="0" w:after="0" w:afterAutospacing="0"/>
        <w:jc w:val="both"/>
        <w:rPr>
          <w:rFonts w:ascii="Arial" w:hAnsi="Arial" w:cs="Arial"/>
          <w:color w:val="000000" w:themeColor="text1"/>
        </w:rPr>
      </w:pPr>
      <w:r w:rsidRPr="00F00C80">
        <w:rPr>
          <w:rFonts w:ascii="Arial" w:hAnsi="Arial" w:cs="Arial"/>
          <w:b/>
          <w:color w:val="000000" w:themeColor="text1"/>
        </w:rPr>
        <w:t>ABNT – Associação Brasileira de Normas Técnicas.</w:t>
      </w:r>
      <w:r w:rsidRPr="00F00C80">
        <w:rPr>
          <w:rFonts w:ascii="Arial" w:hAnsi="Arial" w:cs="Arial"/>
          <w:color w:val="000000" w:themeColor="text1"/>
        </w:rPr>
        <w:t xml:space="preserve"> NBR 6023 – Informação e documentação – Referências – Elaboração. São Paulo: ABNT, 2015.</w:t>
      </w:r>
    </w:p>
    <w:p w:rsidR="00C62A83" w:rsidRPr="00F00C80" w:rsidRDefault="00C62A83"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color w:val="000000" w:themeColor="text1"/>
          <w:sz w:val="24"/>
          <w:szCs w:val="24"/>
          <w:lang w:eastAsia="pt-BR"/>
        </w:rPr>
        <w:t xml:space="preserve">ARAÚJO, Tarso. </w:t>
      </w:r>
      <w:r w:rsidRPr="00F00C80">
        <w:rPr>
          <w:rFonts w:ascii="Arial" w:eastAsia="Times New Roman" w:hAnsi="Arial" w:cs="Arial"/>
          <w:b/>
          <w:color w:val="000000" w:themeColor="text1"/>
          <w:sz w:val="24"/>
          <w:szCs w:val="24"/>
          <w:lang w:eastAsia="pt-BR"/>
        </w:rPr>
        <w:t>Almanaque das drogas.</w:t>
      </w:r>
      <w:r w:rsidRPr="00F00C80">
        <w:rPr>
          <w:rFonts w:ascii="Arial" w:eastAsia="Times New Roman" w:hAnsi="Arial" w:cs="Arial"/>
          <w:color w:val="000000" w:themeColor="text1"/>
          <w:sz w:val="24"/>
          <w:szCs w:val="24"/>
          <w:lang w:eastAsia="pt-BR"/>
        </w:rPr>
        <w:t xml:space="preserve"> Uberlândia: Editora Leya, 2015.</w:t>
      </w:r>
    </w:p>
    <w:p w:rsidR="00DE3678" w:rsidRPr="00F00C80" w:rsidRDefault="00DE3678"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color w:val="000000" w:themeColor="text1"/>
          <w:sz w:val="24"/>
          <w:szCs w:val="24"/>
          <w:lang w:eastAsia="pt-BR"/>
        </w:rPr>
        <w:t xml:space="preserve">BRAUM, Edna. </w:t>
      </w:r>
      <w:r w:rsidRPr="00F00C80">
        <w:rPr>
          <w:rFonts w:ascii="Arial" w:eastAsia="Times New Roman" w:hAnsi="Arial" w:cs="Arial"/>
          <w:b/>
          <w:color w:val="000000" w:themeColor="text1"/>
          <w:sz w:val="24"/>
          <w:szCs w:val="24"/>
          <w:lang w:eastAsia="pt-BR"/>
        </w:rPr>
        <w:t>Fundamentos de Gestão em Serviço Social: Serviço Social.</w:t>
      </w:r>
      <w:r w:rsidRPr="00F00C80">
        <w:rPr>
          <w:rFonts w:ascii="Arial" w:eastAsia="Times New Roman" w:hAnsi="Arial" w:cs="Arial"/>
          <w:color w:val="000000" w:themeColor="text1"/>
          <w:sz w:val="24"/>
          <w:szCs w:val="24"/>
          <w:lang w:eastAsia="pt-BR"/>
        </w:rPr>
        <w:t xml:space="preserve"> São Paulo: Pearson Prentice Hall, 2009.</w:t>
      </w:r>
    </w:p>
    <w:p w:rsidR="00A25A65" w:rsidRPr="00F00C80" w:rsidRDefault="00A25A65" w:rsidP="00EE6B82">
      <w:pPr>
        <w:pStyle w:val="NormalWeb"/>
        <w:shd w:val="clear" w:color="auto" w:fill="FFFFFF"/>
        <w:spacing w:before="0" w:beforeAutospacing="0" w:after="0" w:afterAutospacing="0"/>
        <w:jc w:val="both"/>
        <w:rPr>
          <w:rFonts w:ascii="Arial" w:hAnsi="Arial" w:cs="Arial"/>
          <w:color w:val="000000" w:themeColor="text1"/>
        </w:rPr>
      </w:pPr>
      <w:r w:rsidRPr="00F00C80">
        <w:rPr>
          <w:rFonts w:ascii="Arial" w:hAnsi="Arial" w:cs="Arial"/>
          <w:b/>
          <w:color w:val="000000" w:themeColor="text1"/>
        </w:rPr>
        <w:t>BRASIL. Estatuto da Criança e do Adolescente.</w:t>
      </w:r>
      <w:r w:rsidRPr="00F00C80">
        <w:rPr>
          <w:rFonts w:ascii="Arial" w:hAnsi="Arial" w:cs="Arial"/>
          <w:color w:val="000000" w:themeColor="text1"/>
        </w:rPr>
        <w:t xml:space="preserve"> Lei n. 8.069, de julho de 1990. Disponível em</w:t>
      </w:r>
      <w:r w:rsidR="00745303" w:rsidRPr="00F00C80">
        <w:rPr>
          <w:rFonts w:ascii="Arial" w:hAnsi="Arial" w:cs="Arial"/>
          <w:color w:val="000000" w:themeColor="text1"/>
        </w:rPr>
        <w:t>:&lt;</w:t>
      </w:r>
      <w:r w:rsidRPr="00F00C80">
        <w:rPr>
          <w:rStyle w:val="apple-converted-space"/>
          <w:rFonts w:ascii="Arial" w:hAnsi="Arial" w:cs="Arial"/>
          <w:color w:val="000000" w:themeColor="text1"/>
        </w:rPr>
        <w:t> </w:t>
      </w:r>
      <w:hyperlink r:id="rId15" w:history="1">
        <w:r w:rsidRPr="00F00C80">
          <w:rPr>
            <w:rStyle w:val="Hyperlink"/>
            <w:rFonts w:ascii="Arial" w:hAnsi="Arial" w:cs="Arial"/>
            <w:color w:val="000000" w:themeColor="text1"/>
            <w:u w:val="none"/>
          </w:rPr>
          <w:t>http://www.planalto.gov.br/ccivil_03/Leis/L8069.htm</w:t>
        </w:r>
      </w:hyperlink>
      <w:r w:rsidR="00745303" w:rsidRPr="00F00C80">
        <w:rPr>
          <w:rStyle w:val="Hyperlink"/>
          <w:rFonts w:ascii="Arial" w:hAnsi="Arial" w:cs="Arial"/>
          <w:color w:val="000000" w:themeColor="text1"/>
          <w:u w:val="none"/>
        </w:rPr>
        <w:t>&gt;</w:t>
      </w:r>
      <w:r w:rsidRPr="00F00C80">
        <w:rPr>
          <w:rFonts w:ascii="Arial" w:hAnsi="Arial" w:cs="Arial"/>
          <w:color w:val="000000" w:themeColor="text1"/>
        </w:rPr>
        <w:t>. Acesso em 26</w:t>
      </w:r>
      <w:r w:rsidR="000729B2" w:rsidRPr="00F00C80">
        <w:rPr>
          <w:rFonts w:ascii="Arial" w:hAnsi="Arial" w:cs="Arial"/>
          <w:color w:val="000000" w:themeColor="text1"/>
        </w:rPr>
        <w:t>.10.</w:t>
      </w:r>
      <w:r w:rsidRPr="00F00C80">
        <w:rPr>
          <w:rFonts w:ascii="Arial" w:hAnsi="Arial" w:cs="Arial"/>
          <w:color w:val="000000" w:themeColor="text1"/>
        </w:rPr>
        <w:t>2006.</w:t>
      </w:r>
    </w:p>
    <w:p w:rsidR="00A25A65" w:rsidRPr="00F00C80" w:rsidRDefault="00A25A65" w:rsidP="00EE6B82">
      <w:pPr>
        <w:pStyle w:val="NormalWeb"/>
        <w:shd w:val="clear" w:color="auto" w:fill="FFFFFF"/>
        <w:spacing w:before="0" w:beforeAutospacing="0" w:after="0" w:afterAutospacing="0"/>
        <w:jc w:val="both"/>
        <w:rPr>
          <w:rFonts w:ascii="Arial" w:hAnsi="Arial" w:cs="Arial"/>
          <w:color w:val="000000" w:themeColor="text1"/>
        </w:rPr>
      </w:pPr>
      <w:r w:rsidRPr="00F00C80">
        <w:rPr>
          <w:rFonts w:ascii="Arial" w:hAnsi="Arial" w:cs="Arial"/>
          <w:b/>
          <w:color w:val="000000" w:themeColor="text1"/>
        </w:rPr>
        <w:t>BRASIL. Constituição Federal Brasileira.</w:t>
      </w:r>
      <w:r w:rsidRPr="00F00C80">
        <w:rPr>
          <w:rFonts w:ascii="Arial" w:hAnsi="Arial" w:cs="Arial"/>
          <w:color w:val="000000" w:themeColor="text1"/>
        </w:rPr>
        <w:t xml:space="preserve"> Outubro de 1988. Disponível em</w:t>
      </w:r>
      <w:r w:rsidR="000729B2" w:rsidRPr="00F00C80">
        <w:rPr>
          <w:rFonts w:ascii="Arial" w:hAnsi="Arial" w:cs="Arial"/>
          <w:color w:val="000000" w:themeColor="text1"/>
        </w:rPr>
        <w:t>:&lt;</w:t>
      </w:r>
      <w:r w:rsidR="004774C6" w:rsidRPr="00F00C80">
        <w:fldChar w:fldCharType="begin"/>
      </w:r>
      <w:r w:rsidR="00665FC8" w:rsidRPr="00F00C80">
        <w:rPr>
          <w:rFonts w:ascii="Arial" w:hAnsi="Arial" w:cs="Arial"/>
          <w:color w:val="000000" w:themeColor="text1"/>
        </w:rPr>
        <w:instrText>h</w:instrText>
      </w:r>
      <w:r w:rsidR="004774C6" w:rsidRPr="00F00C80">
        <w:rPr>
          <w:rFonts w:ascii="Arial" w:hAnsi="Arial" w:cs="Arial"/>
          <w:color w:val="000000" w:themeColor="text1"/>
        </w:rPr>
        <w:instrText xml:space="preserve">ttp://www.senado.gov.br/web/senador/alvarodi/b_menu_esquerdo/4_biblioteca_virtual/ConstituicaoFederal.pdf" </w:instrText>
      </w:r>
      <w:r w:rsidR="004774C6" w:rsidRPr="00F00C80">
        <w:fldChar w:fldCharType="separate"/>
      </w:r>
      <w:r w:rsidRPr="00F00C80">
        <w:rPr>
          <w:rStyle w:val="Hyperlink"/>
          <w:rFonts w:ascii="Arial" w:hAnsi="Arial" w:cs="Arial"/>
          <w:color w:val="000000" w:themeColor="text1"/>
          <w:u w:val="none"/>
        </w:rPr>
        <w:t>http://www.senado.gov.br/web/senador/alvarodi/b_menu_esquerdo/4_biblioteca_virtual/ConstituicaoFederal.pdf</w:t>
      </w:r>
      <w:r w:rsidR="004774C6" w:rsidRPr="00F00C80">
        <w:rPr>
          <w:rStyle w:val="Hyperlink"/>
          <w:rFonts w:ascii="Arial" w:hAnsi="Arial" w:cs="Arial"/>
          <w:color w:val="000000" w:themeColor="text1"/>
          <w:u w:val="none"/>
        </w:rPr>
        <w:fldChar w:fldCharType="end"/>
      </w:r>
      <w:r w:rsidR="000729B2" w:rsidRPr="00F00C80">
        <w:rPr>
          <w:rStyle w:val="Hyperlink"/>
          <w:rFonts w:ascii="Arial" w:hAnsi="Arial" w:cs="Arial"/>
          <w:color w:val="000000" w:themeColor="text1"/>
          <w:u w:val="none"/>
        </w:rPr>
        <w:t>&gt;</w:t>
      </w:r>
      <w:r w:rsidRPr="00F00C80">
        <w:rPr>
          <w:rFonts w:ascii="Arial" w:hAnsi="Arial" w:cs="Arial"/>
          <w:color w:val="000000" w:themeColor="text1"/>
        </w:rPr>
        <w:t>. Acesso em 29</w:t>
      </w:r>
      <w:r w:rsidR="000729B2" w:rsidRPr="00F00C80">
        <w:rPr>
          <w:rFonts w:ascii="Arial" w:hAnsi="Arial" w:cs="Arial"/>
          <w:color w:val="000000" w:themeColor="text1"/>
        </w:rPr>
        <w:t>.11.</w:t>
      </w:r>
      <w:r w:rsidRPr="00F00C80">
        <w:rPr>
          <w:rFonts w:ascii="Arial" w:hAnsi="Arial" w:cs="Arial"/>
          <w:color w:val="000000" w:themeColor="text1"/>
        </w:rPr>
        <w:t>2006.</w:t>
      </w:r>
    </w:p>
    <w:p w:rsidR="00624421" w:rsidRPr="00F00C80" w:rsidRDefault="00624421" w:rsidP="00EE6B82">
      <w:pPr>
        <w:pStyle w:val="NormalWeb"/>
        <w:shd w:val="clear" w:color="auto" w:fill="FFFFFF"/>
        <w:spacing w:before="0" w:beforeAutospacing="0" w:after="0" w:afterAutospacing="0"/>
        <w:jc w:val="both"/>
        <w:rPr>
          <w:rFonts w:ascii="Arial" w:hAnsi="Arial" w:cs="Arial"/>
          <w:b/>
          <w:color w:val="000000" w:themeColor="text1"/>
        </w:rPr>
      </w:pPr>
      <w:r w:rsidRPr="00F00C80">
        <w:rPr>
          <w:rFonts w:ascii="Arial" w:hAnsi="Arial" w:cs="Arial"/>
          <w:b/>
          <w:color w:val="000000" w:themeColor="text1"/>
        </w:rPr>
        <w:t xml:space="preserve">BRASIL - Lei nº 8742 - Lei Orgânica de Assistência Social </w:t>
      </w:r>
      <w:r w:rsidR="00FE01FE" w:rsidRPr="00F00C80">
        <w:rPr>
          <w:rFonts w:ascii="Arial" w:hAnsi="Arial" w:cs="Arial"/>
          <w:b/>
          <w:color w:val="000000" w:themeColor="text1"/>
        </w:rPr>
        <w:t>–</w:t>
      </w:r>
      <w:r w:rsidRPr="00F00C80">
        <w:rPr>
          <w:rFonts w:ascii="Arial" w:hAnsi="Arial" w:cs="Arial"/>
          <w:b/>
          <w:color w:val="000000" w:themeColor="text1"/>
        </w:rPr>
        <w:t xml:space="preserve"> 1993</w:t>
      </w:r>
      <w:r w:rsidR="00FE01FE" w:rsidRPr="00F00C80">
        <w:rPr>
          <w:rFonts w:ascii="Arial" w:hAnsi="Arial" w:cs="Arial"/>
          <w:b/>
          <w:color w:val="000000" w:themeColor="text1"/>
        </w:rPr>
        <w:t>.</w:t>
      </w:r>
    </w:p>
    <w:p w:rsidR="00DA4F5D" w:rsidRPr="00F00C80" w:rsidRDefault="00DA4F5D" w:rsidP="00EE6B82">
      <w:pPr>
        <w:tabs>
          <w:tab w:val="left" w:pos="2505"/>
        </w:tabs>
        <w:spacing w:after="0" w:line="240" w:lineRule="auto"/>
        <w:jc w:val="both"/>
        <w:rPr>
          <w:rFonts w:ascii="Arial" w:eastAsia="Times New Roman" w:hAnsi="Arial" w:cs="Arial"/>
          <w:iCs/>
          <w:color w:val="000000" w:themeColor="text1"/>
          <w:sz w:val="24"/>
          <w:szCs w:val="24"/>
          <w:lang w:eastAsia="pt-BR"/>
        </w:rPr>
      </w:pPr>
      <w:r w:rsidRPr="00F00C80">
        <w:rPr>
          <w:rFonts w:ascii="Arial" w:eastAsia="Times New Roman" w:hAnsi="Arial" w:cs="Arial"/>
          <w:color w:val="000000" w:themeColor="text1"/>
          <w:sz w:val="24"/>
          <w:szCs w:val="24"/>
          <w:lang w:eastAsia="pt-BR"/>
        </w:rPr>
        <w:t xml:space="preserve">CARLINI, E.A.; GALDURÓZ, J.C.F.; NOTO, A.R.; NAPPO, S. A. </w:t>
      </w:r>
      <w:r w:rsidRPr="00F00C80">
        <w:rPr>
          <w:rFonts w:ascii="Arial" w:eastAsia="Times New Roman" w:hAnsi="Arial" w:cs="Arial"/>
          <w:b/>
          <w:color w:val="000000" w:themeColor="text1"/>
          <w:sz w:val="24"/>
          <w:szCs w:val="24"/>
          <w:lang w:eastAsia="pt-BR"/>
        </w:rPr>
        <w:t xml:space="preserve">II Levantamento domiciliar sobre uso de drogas psicotrópicas no Brasil. </w:t>
      </w:r>
      <w:r w:rsidRPr="00F00C80">
        <w:rPr>
          <w:rFonts w:ascii="Arial" w:eastAsia="Times New Roman" w:hAnsi="Arial" w:cs="Arial"/>
          <w:color w:val="000000" w:themeColor="text1"/>
          <w:sz w:val="24"/>
          <w:szCs w:val="24"/>
          <w:lang w:eastAsia="pt-BR"/>
        </w:rPr>
        <w:t>São Paulo(SP): Centro Brasileiro de Informações Sobre Drogas Psicotrópicas (CEBRID), Departamento de Psicobiologia da Universidade Federal de São Paulo; 2005.         [ </w:t>
      </w:r>
      <w:hyperlink r:id="rId16" w:history="1">
        <w:r w:rsidRPr="00F00C80">
          <w:rPr>
            <w:rFonts w:ascii="Arial" w:eastAsia="Times New Roman" w:hAnsi="Arial" w:cs="Arial"/>
            <w:color w:val="000000" w:themeColor="text1"/>
            <w:sz w:val="24"/>
            <w:szCs w:val="24"/>
            <w:lang w:eastAsia="pt-BR"/>
          </w:rPr>
          <w:t>Links</w:t>
        </w:r>
      </w:hyperlink>
    </w:p>
    <w:p w:rsidR="00DA4F5D" w:rsidRPr="00F00C80" w:rsidRDefault="00DA4F5D" w:rsidP="00EE6B82">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F00C80">
        <w:rPr>
          <w:rFonts w:ascii="Arial" w:hAnsi="Arial" w:cs="Arial"/>
          <w:color w:val="000000" w:themeColor="text1"/>
          <w:shd w:val="clear" w:color="auto" w:fill="FFFFFF"/>
        </w:rPr>
        <w:t xml:space="preserve">CAVALCANTE, Antônio Mourão. </w:t>
      </w:r>
      <w:r w:rsidRPr="00F00C80">
        <w:rPr>
          <w:rFonts w:ascii="Arial" w:hAnsi="Arial" w:cs="Arial"/>
          <w:b/>
          <w:color w:val="000000" w:themeColor="text1"/>
          <w:shd w:val="clear" w:color="auto" w:fill="FFFFFF"/>
        </w:rPr>
        <w:t>Drogas, esse barato sai caro: os caminhos da prevenção.</w:t>
      </w:r>
      <w:r w:rsidRPr="00F00C80">
        <w:rPr>
          <w:rFonts w:ascii="Arial" w:hAnsi="Arial" w:cs="Arial"/>
          <w:color w:val="000000" w:themeColor="text1"/>
          <w:shd w:val="clear" w:color="auto" w:fill="FFFFFF"/>
        </w:rPr>
        <w:t xml:space="preserve"> Rio de Janeiro: Record: Rosa dos Tempos, 1997.</w:t>
      </w:r>
    </w:p>
    <w:p w:rsidR="00DA4F5D" w:rsidRPr="00F00C80" w:rsidRDefault="00DA4F5D"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bCs/>
          <w:color w:val="000000" w:themeColor="text1"/>
          <w:sz w:val="24"/>
          <w:szCs w:val="24"/>
          <w:lang w:eastAsia="pt-BR"/>
        </w:rPr>
        <w:t>CASTELLANI, Moacyr. Disponível em: &lt;</w:t>
      </w:r>
      <w:hyperlink r:id="rId17" w:history="1">
        <w:r w:rsidRPr="00F00C80">
          <w:rPr>
            <w:rStyle w:val="Hyperlink"/>
            <w:rFonts w:ascii="Arial" w:eastAsia="Times New Roman" w:hAnsi="Arial" w:cs="Arial"/>
            <w:color w:val="000000" w:themeColor="text1"/>
            <w:sz w:val="24"/>
            <w:szCs w:val="24"/>
            <w:u w:val="none"/>
            <w:lang w:eastAsia="pt-BR"/>
          </w:rPr>
          <w:t>http://www.metacoaching.com.br/artigo/melhor-solucao-no-combate-drogas</w:t>
        </w:r>
      </w:hyperlink>
      <w:r w:rsidRPr="00F00C80">
        <w:rPr>
          <w:rStyle w:val="Hyperlink"/>
          <w:rFonts w:ascii="Arial" w:eastAsia="Times New Roman" w:hAnsi="Arial" w:cs="Arial"/>
          <w:color w:val="000000" w:themeColor="text1"/>
          <w:sz w:val="24"/>
          <w:szCs w:val="24"/>
          <w:u w:val="none"/>
          <w:lang w:eastAsia="pt-BR"/>
        </w:rPr>
        <w:t>&gt;Acesso em 02.09.2015.</w:t>
      </w:r>
    </w:p>
    <w:p w:rsidR="00DA4F5D" w:rsidRPr="00F00C80" w:rsidRDefault="00DA4F5D" w:rsidP="00EE6B82">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F00C80">
        <w:rPr>
          <w:rFonts w:ascii="Arial" w:hAnsi="Arial" w:cs="Arial"/>
          <w:color w:val="000000" w:themeColor="text1"/>
        </w:rPr>
        <w:t>CAVASSANA, Laís. Disponível em:&lt;</w:t>
      </w:r>
      <w:hyperlink r:id="rId18" w:history="1">
        <w:r w:rsidRPr="00F00C80">
          <w:rPr>
            <w:rStyle w:val="Hyperlink"/>
            <w:rFonts w:ascii="Arial" w:hAnsi="Arial" w:cs="Arial"/>
            <w:color w:val="000000" w:themeColor="text1"/>
            <w:u w:val="none"/>
          </w:rPr>
          <w:t>http://www.patosonline.com/post.php?codigo=48816</w:t>
        </w:r>
      </w:hyperlink>
      <w:r w:rsidRPr="00F00C80">
        <w:rPr>
          <w:rFonts w:ascii="Arial" w:hAnsi="Arial" w:cs="Arial"/>
          <w:color w:val="000000" w:themeColor="text1"/>
        </w:rPr>
        <w:t>&gt;. Acesso em 09.09.2015.</w:t>
      </w:r>
    </w:p>
    <w:p w:rsidR="00DA4F5D" w:rsidRPr="00F00C80" w:rsidRDefault="00DA4F5D" w:rsidP="00EE6B82">
      <w:pPr>
        <w:spacing w:after="0" w:line="240" w:lineRule="auto"/>
        <w:jc w:val="both"/>
        <w:rPr>
          <w:rFonts w:ascii="Arial" w:eastAsia="Times New Roman" w:hAnsi="Arial" w:cs="Arial"/>
          <w:iCs/>
          <w:color w:val="000000" w:themeColor="text1"/>
          <w:sz w:val="24"/>
          <w:szCs w:val="24"/>
          <w:lang w:eastAsia="pt-BR"/>
        </w:rPr>
      </w:pPr>
      <w:r w:rsidRPr="00F00C80">
        <w:rPr>
          <w:rFonts w:ascii="Arial" w:eastAsia="Times New Roman" w:hAnsi="Arial" w:cs="Arial"/>
          <w:iCs/>
          <w:color w:val="000000" w:themeColor="text1"/>
          <w:sz w:val="24"/>
          <w:szCs w:val="24"/>
          <w:lang w:eastAsia="pt-BR"/>
        </w:rPr>
        <w:t xml:space="preserve">CORNEAU, G. </w:t>
      </w:r>
      <w:r w:rsidRPr="00F00C80">
        <w:rPr>
          <w:rFonts w:ascii="Arial" w:eastAsia="Times New Roman" w:hAnsi="Arial" w:cs="Arial"/>
          <w:b/>
          <w:iCs/>
          <w:color w:val="000000" w:themeColor="text1"/>
          <w:sz w:val="24"/>
          <w:szCs w:val="24"/>
          <w:lang w:eastAsia="pt-BR"/>
        </w:rPr>
        <w:t>Pai ausente filho carente.</w:t>
      </w:r>
      <w:r w:rsidRPr="00F00C80">
        <w:rPr>
          <w:rFonts w:ascii="Arial" w:eastAsia="Times New Roman" w:hAnsi="Arial" w:cs="Arial"/>
          <w:iCs/>
          <w:color w:val="000000" w:themeColor="text1"/>
          <w:sz w:val="24"/>
          <w:szCs w:val="24"/>
          <w:lang w:eastAsia="pt-BR"/>
        </w:rPr>
        <w:t xml:space="preserve"> Trad. Jahn L. São Paulo: Brasiliense, 1991.</w:t>
      </w:r>
    </w:p>
    <w:p w:rsidR="00DA4F5D" w:rsidRPr="00F00C80" w:rsidRDefault="00DA4F5D"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color w:val="000000" w:themeColor="text1"/>
          <w:sz w:val="24"/>
          <w:szCs w:val="24"/>
          <w:lang w:eastAsia="pt-BR"/>
        </w:rPr>
        <w:t xml:space="preserve">COSTA, Selma Frossard. </w:t>
      </w:r>
      <w:r w:rsidRPr="00F00C80">
        <w:rPr>
          <w:rFonts w:ascii="Arial" w:eastAsia="Times New Roman" w:hAnsi="Arial" w:cs="Arial"/>
          <w:b/>
          <w:color w:val="000000" w:themeColor="text1"/>
          <w:sz w:val="24"/>
          <w:szCs w:val="24"/>
          <w:lang w:eastAsia="pt-BR"/>
        </w:rPr>
        <w:t>O Planejamento do Estágio em Serviço Social.</w:t>
      </w:r>
      <w:r w:rsidRPr="00F00C80">
        <w:rPr>
          <w:rFonts w:ascii="Arial" w:eastAsia="Times New Roman" w:hAnsi="Arial" w:cs="Arial"/>
          <w:color w:val="000000" w:themeColor="text1"/>
          <w:sz w:val="24"/>
          <w:szCs w:val="24"/>
          <w:lang w:eastAsia="pt-BR"/>
        </w:rPr>
        <w:t xml:space="preserve"> Disponível em:&lt;http://www.ssrevista.uel.br/c_v1n1_planejamento.htm &gt; Acesso em: 15.08.2015.</w:t>
      </w:r>
    </w:p>
    <w:p w:rsidR="00991B18" w:rsidRPr="00F00C80" w:rsidRDefault="00991B18" w:rsidP="00EE6B82">
      <w:pPr>
        <w:spacing w:after="0" w:line="240" w:lineRule="auto"/>
        <w:rPr>
          <w:rStyle w:val="Hyperlink"/>
          <w:rFonts w:ascii="Arial" w:eastAsia="Times New Roman" w:hAnsi="Arial" w:cs="Arial"/>
          <w:color w:val="000000" w:themeColor="text1"/>
          <w:sz w:val="24"/>
          <w:szCs w:val="24"/>
          <w:u w:val="none"/>
          <w:lang w:eastAsia="pt-BR"/>
        </w:rPr>
      </w:pPr>
      <w:r w:rsidRPr="00F00C80">
        <w:rPr>
          <w:rFonts w:ascii="Arial" w:hAnsi="Arial" w:cs="Arial"/>
          <w:color w:val="000000" w:themeColor="text1"/>
          <w:sz w:val="24"/>
          <w:szCs w:val="24"/>
        </w:rPr>
        <w:t>Disponível em:&lt;</w:t>
      </w:r>
      <w:r w:rsidRPr="00F00C80">
        <w:fldChar w:fldCharType="begin"/>
      </w:r>
      <w:r w:rsidRPr="00F00C80">
        <w:rPr>
          <w:rFonts w:ascii="Arial" w:hAnsi="Arial" w:cs="Arial"/>
          <w:color w:val="000000" w:themeColor="text1"/>
          <w:sz w:val="24"/>
          <w:szCs w:val="24"/>
        </w:rPr>
        <w:instrText>http://www.infoescola.com/educacao/programa-educacional-de-resistencia-as-drogas-e-a-violencia-proerd/" &gt;</w:instrText>
      </w:r>
      <w:r w:rsidRPr="00F00C80">
        <w:fldChar w:fldCharType="separate"/>
      </w:r>
      <w:r w:rsidRPr="00F00C80">
        <w:rPr>
          <w:rStyle w:val="Hyperlink"/>
          <w:rFonts w:ascii="Arial" w:eastAsia="Times New Roman" w:hAnsi="Arial" w:cs="Arial"/>
          <w:color w:val="000000" w:themeColor="text1"/>
          <w:sz w:val="24"/>
          <w:szCs w:val="24"/>
          <w:u w:val="none"/>
          <w:lang w:eastAsia="pt-BR"/>
        </w:rPr>
        <w:t>http://www.infoescola.com/educacao/programa-educacional-de-resistencia-as-drogas-e-a-violencia-proerd/</w:t>
      </w:r>
      <w:r w:rsidRPr="00F00C80">
        <w:rPr>
          <w:rStyle w:val="Hyperlink"/>
          <w:rFonts w:ascii="Arial" w:eastAsia="Times New Roman" w:hAnsi="Arial" w:cs="Arial"/>
          <w:color w:val="000000" w:themeColor="text1"/>
          <w:sz w:val="24"/>
          <w:szCs w:val="24"/>
          <w:u w:val="none"/>
          <w:lang w:eastAsia="pt-BR"/>
        </w:rPr>
        <w:fldChar w:fldCharType="end"/>
      </w:r>
      <w:r w:rsidRPr="00F00C80">
        <w:rPr>
          <w:rStyle w:val="Hyperlink"/>
          <w:rFonts w:ascii="Arial" w:eastAsia="Times New Roman" w:hAnsi="Arial" w:cs="Arial"/>
          <w:color w:val="000000" w:themeColor="text1"/>
          <w:sz w:val="24"/>
          <w:szCs w:val="24"/>
          <w:u w:val="none"/>
          <w:lang w:eastAsia="pt-BR"/>
        </w:rPr>
        <w:t>. Acesso em 03.09.2015.</w:t>
      </w:r>
    </w:p>
    <w:p w:rsidR="00991B18" w:rsidRPr="00F00C80" w:rsidRDefault="00953901" w:rsidP="00EE6B82">
      <w:pPr>
        <w:spacing w:after="0" w:line="240" w:lineRule="auto"/>
        <w:rPr>
          <w:rFonts w:ascii="Arial" w:eastAsia="Times New Roman" w:hAnsi="Arial" w:cs="Arial"/>
          <w:color w:val="000000" w:themeColor="text1"/>
          <w:sz w:val="24"/>
          <w:szCs w:val="24"/>
          <w:lang w:eastAsia="pt-BR"/>
        </w:rPr>
      </w:pPr>
      <w:hyperlink r:id="rId19" w:history="1">
        <w:r w:rsidR="00991B18" w:rsidRPr="00F00C80">
          <w:rPr>
            <w:rStyle w:val="Hyperlink"/>
            <w:rFonts w:ascii="Arial" w:eastAsia="Times New Roman" w:hAnsi="Arial" w:cs="Arial"/>
            <w:color w:val="000000" w:themeColor="text1"/>
            <w:sz w:val="24"/>
            <w:szCs w:val="24"/>
            <w:u w:val="none"/>
            <w:lang w:eastAsia="pt-BR"/>
          </w:rPr>
          <w:t>http://www.scielo.br/scielo.php?script=sci_arttext&amp;pid=S1414-81452013000200006</w:t>
        </w:r>
      </w:hyperlink>
      <w:r w:rsidR="00991B18" w:rsidRPr="00F00C80">
        <w:rPr>
          <w:rFonts w:ascii="Arial" w:eastAsia="Times New Roman" w:hAnsi="Arial" w:cs="Arial"/>
          <w:color w:val="000000" w:themeColor="text1"/>
          <w:sz w:val="24"/>
          <w:szCs w:val="24"/>
          <w:lang w:eastAsia="pt-BR"/>
        </w:rPr>
        <w:t>&gt;. Acesso EM 15.09.2015</w:t>
      </w:r>
    </w:p>
    <w:p w:rsidR="00DA4F5D" w:rsidRPr="00F00C80" w:rsidRDefault="00DA4F5D" w:rsidP="00EE6B82">
      <w:pPr>
        <w:shd w:val="clear" w:color="auto" w:fill="FFFFFF"/>
        <w:spacing w:after="0" w:line="240" w:lineRule="auto"/>
        <w:rPr>
          <w:rFonts w:ascii="Arial" w:eastAsia="Times New Roman" w:hAnsi="Arial" w:cs="Arial"/>
          <w:b/>
          <w:bCs/>
          <w:i/>
          <w:iCs/>
          <w:color w:val="000000" w:themeColor="text1"/>
          <w:sz w:val="24"/>
          <w:szCs w:val="24"/>
          <w:lang w:eastAsia="pt-BR"/>
        </w:rPr>
      </w:pPr>
      <w:r w:rsidRPr="00F00C80">
        <w:rPr>
          <w:rFonts w:ascii="Arial" w:hAnsi="Arial" w:cs="Arial"/>
          <w:color w:val="000000" w:themeColor="text1"/>
          <w:sz w:val="24"/>
          <w:szCs w:val="24"/>
        </w:rPr>
        <w:t>Disponível em:&lt;</w:t>
      </w:r>
      <w:hyperlink r:id="rId20" w:history="1">
        <w:r w:rsidRPr="00F00C80">
          <w:rPr>
            <w:rStyle w:val="Hyperlink"/>
            <w:rFonts w:ascii="Arial" w:eastAsia="Times New Roman" w:hAnsi="Arial" w:cs="Arial"/>
            <w:b/>
            <w:bCs/>
            <w:i/>
            <w:iCs/>
            <w:color w:val="000000" w:themeColor="text1"/>
            <w:sz w:val="24"/>
            <w:szCs w:val="24"/>
            <w:u w:val="none"/>
            <w:lang w:eastAsia="pt-BR"/>
          </w:rPr>
          <w:t>www.alcooledroga.net</w:t>
        </w:r>
      </w:hyperlink>
      <w:r w:rsidRPr="00F00C80">
        <w:rPr>
          <w:rStyle w:val="Hyperlink"/>
          <w:rFonts w:ascii="Arial" w:eastAsia="Times New Roman" w:hAnsi="Arial" w:cs="Arial"/>
          <w:color w:val="000000" w:themeColor="text1"/>
          <w:sz w:val="24"/>
          <w:szCs w:val="24"/>
          <w:u w:val="none"/>
          <w:lang w:eastAsia="pt-BR"/>
        </w:rPr>
        <w:t>&gt;Acesso em 25.09.2015.</w:t>
      </w:r>
    </w:p>
    <w:p w:rsidR="00DA4F5D" w:rsidRPr="00F00C80" w:rsidRDefault="00DA4F5D" w:rsidP="00EE6B82">
      <w:pPr>
        <w:shd w:val="clear" w:color="auto" w:fill="FFFFFF"/>
        <w:spacing w:after="0" w:line="240" w:lineRule="auto"/>
        <w:rPr>
          <w:rFonts w:ascii="Arial" w:eastAsia="Times New Roman" w:hAnsi="Arial" w:cs="Arial"/>
          <w:color w:val="000000" w:themeColor="text1"/>
          <w:sz w:val="24"/>
          <w:szCs w:val="24"/>
          <w:lang w:eastAsia="pt-BR"/>
        </w:rPr>
      </w:pPr>
      <w:r w:rsidRPr="00F00C80">
        <w:rPr>
          <w:rFonts w:ascii="Arial" w:hAnsi="Arial" w:cs="Arial"/>
          <w:color w:val="000000" w:themeColor="text1"/>
          <w:sz w:val="24"/>
          <w:szCs w:val="24"/>
        </w:rPr>
        <w:t>Disponível em:&lt;</w:t>
      </w:r>
      <w:hyperlink r:id="rId21" w:history="1">
        <w:r w:rsidRPr="00F00C80">
          <w:rPr>
            <w:rStyle w:val="Hyperlink"/>
            <w:rFonts w:ascii="Arial" w:eastAsia="Times New Roman" w:hAnsi="Arial" w:cs="Arial"/>
            <w:color w:val="000000" w:themeColor="text1"/>
            <w:sz w:val="24"/>
            <w:szCs w:val="24"/>
            <w:u w:val="none"/>
            <w:lang w:eastAsia="pt-BR"/>
          </w:rPr>
          <w:t>www.einstein.br/alcooledrogas</w:t>
        </w:r>
      </w:hyperlink>
      <w:r w:rsidRPr="00F00C80">
        <w:rPr>
          <w:rStyle w:val="Hyperlink"/>
          <w:rFonts w:ascii="Arial" w:eastAsia="Times New Roman" w:hAnsi="Arial" w:cs="Arial"/>
          <w:color w:val="000000" w:themeColor="text1"/>
          <w:sz w:val="24"/>
          <w:szCs w:val="24"/>
          <w:u w:val="none"/>
          <w:lang w:eastAsia="pt-BR"/>
        </w:rPr>
        <w:t>&gt;Acesso em 24.09.2015.</w:t>
      </w:r>
    </w:p>
    <w:p w:rsidR="00DA4F5D" w:rsidRPr="00F00C80" w:rsidRDefault="00DA4F5D" w:rsidP="00EE6B82">
      <w:pPr>
        <w:shd w:val="clear" w:color="auto" w:fill="FFFFFF"/>
        <w:spacing w:after="0" w:line="240" w:lineRule="auto"/>
        <w:rPr>
          <w:rFonts w:ascii="Arial" w:eastAsia="Times New Roman" w:hAnsi="Arial" w:cs="Arial"/>
          <w:color w:val="000000" w:themeColor="text1"/>
          <w:sz w:val="24"/>
          <w:szCs w:val="24"/>
          <w:lang w:eastAsia="pt-BR"/>
        </w:rPr>
      </w:pPr>
      <w:r w:rsidRPr="00F00C80">
        <w:rPr>
          <w:rFonts w:ascii="Arial" w:hAnsi="Arial" w:cs="Arial"/>
          <w:color w:val="000000" w:themeColor="text1"/>
          <w:sz w:val="24"/>
          <w:szCs w:val="24"/>
        </w:rPr>
        <w:t>Disponível em:</w:t>
      </w:r>
      <w:hyperlink r:id="rId22" w:history="1">
        <w:r w:rsidRPr="00F00C80">
          <w:rPr>
            <w:rStyle w:val="Hyperlink"/>
            <w:rFonts w:ascii="Arial" w:eastAsia="Times New Roman" w:hAnsi="Arial" w:cs="Arial"/>
            <w:color w:val="000000" w:themeColor="text1"/>
            <w:sz w:val="24"/>
            <w:szCs w:val="24"/>
            <w:u w:val="none"/>
            <w:lang w:eastAsia="pt-BR"/>
          </w:rPr>
          <w:t>http://revistagalileu.globo.com/Revista/Common/0,,EMI303696-17935,00-PESSOAS+SABEM+MUITO+POUCO+SOBRE+AS+DROGAS+DIZ+AUTOR.html</w:t>
        </w:r>
      </w:hyperlink>
      <w:r w:rsidRPr="00F00C80">
        <w:rPr>
          <w:rFonts w:ascii="Arial" w:eastAsia="Times New Roman" w:hAnsi="Arial" w:cs="Arial"/>
          <w:color w:val="000000" w:themeColor="text1"/>
          <w:sz w:val="24"/>
          <w:szCs w:val="24"/>
          <w:lang w:eastAsia="pt-BR"/>
        </w:rPr>
        <w:t>.</w:t>
      </w:r>
      <w:r w:rsidRPr="00F00C80">
        <w:rPr>
          <w:rStyle w:val="Hyperlink"/>
          <w:rFonts w:ascii="Arial" w:eastAsia="Times New Roman" w:hAnsi="Arial" w:cs="Arial"/>
          <w:color w:val="000000" w:themeColor="text1"/>
          <w:sz w:val="24"/>
          <w:szCs w:val="24"/>
          <w:u w:val="none"/>
          <w:lang w:eastAsia="pt-BR"/>
        </w:rPr>
        <w:t>Acesso em 23.09.2015.</w:t>
      </w:r>
    </w:p>
    <w:p w:rsidR="00DA4F5D" w:rsidRPr="00F00C80" w:rsidRDefault="00DA4F5D" w:rsidP="00EE6B82">
      <w:pPr>
        <w:pStyle w:val="SemEspaamento"/>
        <w:rPr>
          <w:rFonts w:ascii="Arial" w:eastAsia="Times New Roman" w:hAnsi="Arial" w:cs="Arial"/>
          <w:color w:val="000000" w:themeColor="text1"/>
          <w:sz w:val="24"/>
          <w:szCs w:val="24"/>
          <w:lang w:eastAsia="pt-BR"/>
        </w:rPr>
      </w:pPr>
      <w:r w:rsidRPr="00F00C80">
        <w:rPr>
          <w:rFonts w:ascii="Arial" w:eastAsia="Times New Roman" w:hAnsi="Arial" w:cs="Arial"/>
          <w:bCs/>
          <w:color w:val="000000" w:themeColor="text1"/>
          <w:sz w:val="24"/>
          <w:szCs w:val="24"/>
          <w:lang w:eastAsia="pt-BR"/>
        </w:rPr>
        <w:t>Disponível em: &lt;</w:t>
      </w:r>
      <w:r w:rsidRPr="00F00C80">
        <w:rPr>
          <w:rFonts w:ascii="Arial" w:hAnsi="Arial" w:cs="Arial"/>
          <w:color w:val="000000" w:themeColor="text1"/>
          <w:sz w:val="24"/>
          <w:szCs w:val="24"/>
        </w:rPr>
        <w:fldChar w:fldCharType="begin"/>
      </w:r>
      <w:r w:rsidRPr="00F00C80">
        <w:rPr>
          <w:rFonts w:ascii="Arial" w:hAnsi="Arial" w:cs="Arial"/>
          <w:color w:val="000000" w:themeColor="text1"/>
          <w:sz w:val="24"/>
          <w:szCs w:val="24"/>
        </w:rPr>
        <w:instrText xml:space="preserve">"http://www.planetaeducacao.com.br/portal/impressao.asp?artigo=808" </w:instrText>
      </w:r>
      <w:r w:rsidRPr="00F00C80">
        <w:rPr>
          <w:rFonts w:ascii="Arial" w:hAnsi="Arial" w:cs="Arial"/>
          <w:color w:val="000000" w:themeColor="text1"/>
          <w:sz w:val="24"/>
          <w:szCs w:val="24"/>
        </w:rPr>
        <w:fldChar w:fldCharType="separate"/>
      </w:r>
      <w:r w:rsidRPr="00F00C80">
        <w:rPr>
          <w:rFonts w:ascii="Arial" w:eastAsia="Times New Roman" w:hAnsi="Arial" w:cs="Arial"/>
          <w:noProof/>
          <w:color w:val="000000" w:themeColor="text1"/>
          <w:sz w:val="24"/>
          <w:szCs w:val="24"/>
          <w:lang w:eastAsia="pt-BR"/>
        </w:rPr>
        <w:drawing>
          <wp:inline distT="0" distB="0" distL="0" distR="0" wp14:anchorId="0BDECF6F" wp14:editId="7DC89F46">
            <wp:extent cx="120650" cy="140970"/>
            <wp:effectExtent l="0" t="0" r="0" b="0"/>
            <wp:docPr id="9" name="Imagem 9" descr="http://www.planetaeducacao.com.br/portal/imagens/icones/edit/impressora.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netaeducacao.com.br/portal/imagens/icones/edit/impressora.gif">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140970"/>
                    </a:xfrm>
                    <a:prstGeom prst="rect">
                      <a:avLst/>
                    </a:prstGeom>
                    <a:noFill/>
                    <a:ln>
                      <a:noFill/>
                    </a:ln>
                  </pic:spPr>
                </pic:pic>
              </a:graphicData>
            </a:graphic>
          </wp:inline>
        </w:drawing>
      </w:r>
      <w:r w:rsidRPr="00F00C80">
        <w:rPr>
          <w:rFonts w:ascii="Arial" w:eastAsia="Times New Roman" w:hAnsi="Arial" w:cs="Arial"/>
          <w:color w:val="000000" w:themeColor="text1"/>
          <w:sz w:val="24"/>
          <w:szCs w:val="24"/>
          <w:lang w:eastAsia="pt-BR"/>
        </w:rPr>
        <w:t> Versão para Impressão</w:t>
      </w:r>
      <w:r w:rsidRPr="00F00C80">
        <w:rPr>
          <w:rFonts w:ascii="Arial" w:eastAsia="Times New Roman" w:hAnsi="Arial" w:cs="Arial"/>
          <w:color w:val="000000" w:themeColor="text1"/>
          <w:sz w:val="24"/>
          <w:szCs w:val="24"/>
          <w:lang w:eastAsia="pt-BR"/>
        </w:rPr>
        <w:fldChar w:fldCharType="end"/>
      </w:r>
      <w:r w:rsidRPr="00F00C80">
        <w:rPr>
          <w:rFonts w:ascii="Arial" w:eastAsia="Times New Roman" w:hAnsi="Arial" w:cs="Arial"/>
          <w:color w:val="000000" w:themeColor="text1"/>
          <w:sz w:val="24"/>
          <w:szCs w:val="24"/>
          <w:lang w:eastAsia="pt-BR"/>
        </w:rPr>
        <w:t>&gt;. Acesso em 16.09.2015.</w:t>
      </w:r>
    </w:p>
    <w:p w:rsidR="00991B18" w:rsidRPr="00F00C80" w:rsidRDefault="00991B18" w:rsidP="00EE6B82">
      <w:pPr>
        <w:pStyle w:val="Textodenotaderodap"/>
        <w:rPr>
          <w:rFonts w:ascii="Arial" w:hAnsi="Arial" w:cs="Arial"/>
          <w:color w:val="000000" w:themeColor="text1"/>
          <w:sz w:val="24"/>
          <w:szCs w:val="24"/>
        </w:rPr>
      </w:pPr>
      <w:r w:rsidRPr="00F00C80">
        <w:rPr>
          <w:rFonts w:ascii="Arial" w:hAnsi="Arial" w:cs="Arial"/>
          <w:color w:val="000000" w:themeColor="text1"/>
          <w:sz w:val="24"/>
          <w:szCs w:val="24"/>
        </w:rPr>
        <w:t>Disponível em: &lt;</w:t>
      </w:r>
      <w:hyperlink r:id="rId25" w:history="1">
        <w:r w:rsidRPr="00F00C80">
          <w:rPr>
            <w:rStyle w:val="Hyperlink"/>
            <w:rFonts w:ascii="Arial" w:hAnsi="Arial" w:cs="Arial"/>
            <w:color w:val="000000" w:themeColor="text1"/>
            <w:sz w:val="24"/>
            <w:szCs w:val="24"/>
            <w:u w:val="none"/>
          </w:rPr>
          <w:t>http://www.scielo.br/scielo.php</w:t>
        </w:r>
      </w:hyperlink>
      <w:r w:rsidRPr="00F00C80">
        <w:rPr>
          <w:rStyle w:val="Hyperlink"/>
          <w:rFonts w:ascii="Arial" w:hAnsi="Arial" w:cs="Arial"/>
          <w:color w:val="000000" w:themeColor="text1"/>
          <w:sz w:val="24"/>
          <w:szCs w:val="24"/>
          <w:u w:val="none"/>
        </w:rPr>
        <w:t>&gt;</w:t>
      </w:r>
      <w:r w:rsidRPr="00F00C80">
        <w:rPr>
          <w:rFonts w:ascii="Arial" w:hAnsi="Arial" w:cs="Arial"/>
          <w:color w:val="000000" w:themeColor="text1"/>
          <w:sz w:val="24"/>
          <w:szCs w:val="24"/>
        </w:rPr>
        <w:t>. Acesso em 12.08.2015.</w:t>
      </w:r>
    </w:p>
    <w:p w:rsidR="00991B18" w:rsidRPr="00F00C80" w:rsidRDefault="00991B18" w:rsidP="00EE6B82">
      <w:pPr>
        <w:pStyle w:val="Textodenotaderodap"/>
        <w:rPr>
          <w:rFonts w:ascii="Arial" w:hAnsi="Arial" w:cs="Arial"/>
          <w:color w:val="000000" w:themeColor="text1"/>
          <w:sz w:val="24"/>
          <w:szCs w:val="24"/>
        </w:rPr>
      </w:pPr>
      <w:r w:rsidRPr="00F00C80">
        <w:rPr>
          <w:rFonts w:ascii="Arial" w:hAnsi="Arial" w:cs="Arial"/>
          <w:color w:val="000000" w:themeColor="text1"/>
          <w:sz w:val="24"/>
          <w:szCs w:val="24"/>
        </w:rPr>
        <w:t>Disponível em: &lt;</w:t>
      </w:r>
      <w:hyperlink r:id="rId26" w:history="1">
        <w:r w:rsidRPr="00F00C80">
          <w:rPr>
            <w:rStyle w:val="Hyperlink"/>
            <w:rFonts w:ascii="Arial" w:hAnsi="Arial" w:cs="Arial"/>
            <w:color w:val="000000" w:themeColor="text1"/>
            <w:sz w:val="24"/>
            <w:szCs w:val="24"/>
            <w:u w:val="none"/>
          </w:rPr>
          <w:t>http://www.scielo.br/scielo.php</w:t>
        </w:r>
      </w:hyperlink>
      <w:r w:rsidRPr="00F00C80">
        <w:rPr>
          <w:rStyle w:val="Hyperlink"/>
          <w:rFonts w:ascii="Arial" w:hAnsi="Arial" w:cs="Arial"/>
          <w:color w:val="000000" w:themeColor="text1"/>
          <w:sz w:val="24"/>
          <w:szCs w:val="24"/>
          <w:u w:val="none"/>
        </w:rPr>
        <w:t>&gt;</w:t>
      </w:r>
      <w:r w:rsidRPr="00F00C80">
        <w:rPr>
          <w:rFonts w:ascii="Arial" w:hAnsi="Arial" w:cs="Arial"/>
          <w:color w:val="000000" w:themeColor="text1"/>
          <w:sz w:val="24"/>
          <w:szCs w:val="24"/>
        </w:rPr>
        <w:t>. Acesso em 12.09.2015.</w:t>
      </w:r>
    </w:p>
    <w:p w:rsidR="00991B18" w:rsidRPr="00F00C80" w:rsidRDefault="00991B18" w:rsidP="00EE6B82">
      <w:pPr>
        <w:pStyle w:val="Textodenotaderodap"/>
        <w:rPr>
          <w:rFonts w:ascii="Arial" w:hAnsi="Arial" w:cs="Arial"/>
          <w:color w:val="000000" w:themeColor="text1"/>
          <w:sz w:val="24"/>
          <w:szCs w:val="24"/>
        </w:rPr>
      </w:pPr>
      <w:r w:rsidRPr="00F00C80">
        <w:rPr>
          <w:rFonts w:ascii="Arial" w:hAnsi="Arial" w:cs="Arial"/>
          <w:color w:val="000000" w:themeColor="text1"/>
          <w:sz w:val="24"/>
          <w:szCs w:val="24"/>
        </w:rPr>
        <w:t xml:space="preserve">Disponível em:&lt; </w:t>
      </w:r>
      <w:hyperlink r:id="rId27" w:history="1">
        <w:r w:rsidRPr="00F00C80">
          <w:rPr>
            <w:rStyle w:val="Hyperlink"/>
            <w:rFonts w:ascii="Arial" w:hAnsi="Arial" w:cs="Arial"/>
            <w:color w:val="000000" w:themeColor="text1"/>
            <w:sz w:val="24"/>
            <w:szCs w:val="24"/>
            <w:u w:val="none"/>
          </w:rPr>
          <w:t>http://pedagogia.tripod.com/pedagogia_da_autonomia__resenha.htm</w:t>
        </w:r>
      </w:hyperlink>
      <w:r w:rsidRPr="00F00C80">
        <w:rPr>
          <w:rStyle w:val="Hyperlink"/>
          <w:rFonts w:ascii="Arial" w:hAnsi="Arial" w:cs="Arial"/>
          <w:color w:val="000000" w:themeColor="text1"/>
          <w:sz w:val="24"/>
          <w:szCs w:val="24"/>
          <w:u w:val="none"/>
        </w:rPr>
        <w:t>&gt;</w:t>
      </w:r>
      <w:r w:rsidRPr="00F00C80">
        <w:rPr>
          <w:rFonts w:ascii="Arial" w:hAnsi="Arial" w:cs="Arial"/>
          <w:color w:val="000000" w:themeColor="text1"/>
          <w:sz w:val="24"/>
          <w:szCs w:val="24"/>
        </w:rPr>
        <w:t>. Acesso em 08.09.2015.</w:t>
      </w:r>
    </w:p>
    <w:p w:rsidR="00991B18" w:rsidRPr="00F00C80" w:rsidRDefault="00991B18" w:rsidP="00EE6B82">
      <w:pPr>
        <w:pStyle w:val="Textodenotaderodap"/>
        <w:rPr>
          <w:rFonts w:ascii="Arial" w:hAnsi="Arial" w:cs="Arial"/>
          <w:color w:val="000000" w:themeColor="text1"/>
          <w:sz w:val="24"/>
          <w:szCs w:val="24"/>
        </w:rPr>
      </w:pPr>
      <w:r w:rsidRPr="00F00C80">
        <w:rPr>
          <w:rFonts w:ascii="Arial" w:hAnsi="Arial" w:cs="Arial"/>
          <w:color w:val="000000" w:themeColor="text1"/>
          <w:sz w:val="24"/>
          <w:szCs w:val="24"/>
        </w:rPr>
        <w:t>Disponível em: &lt;</w:t>
      </w:r>
      <w:hyperlink r:id="rId28" w:history="1">
        <w:r w:rsidRPr="00F00C80">
          <w:rPr>
            <w:rStyle w:val="Hyperlink"/>
            <w:rFonts w:ascii="Arial" w:hAnsi="Arial" w:cs="Arial"/>
            <w:color w:val="000000" w:themeColor="text1"/>
            <w:sz w:val="24"/>
            <w:szCs w:val="24"/>
            <w:u w:val="none"/>
          </w:rPr>
          <w:t>http://pedagogiaonlineead.blogspot.com.br/2010_08_01_archive.html</w:t>
        </w:r>
      </w:hyperlink>
      <w:r w:rsidRPr="00F00C80">
        <w:rPr>
          <w:rFonts w:ascii="Arial" w:hAnsi="Arial" w:cs="Arial"/>
          <w:color w:val="000000" w:themeColor="text1"/>
          <w:sz w:val="24"/>
          <w:szCs w:val="24"/>
        </w:rPr>
        <w:t xml:space="preserve">, O desenvolvimento psicossocial da pessoa, segundo </w:t>
      </w:r>
      <w:r w:rsidRPr="00F00C80">
        <w:rPr>
          <w:rFonts w:ascii="Arial" w:hAnsi="Arial" w:cs="Arial"/>
          <w:color w:val="000000" w:themeColor="text1"/>
          <w:sz w:val="24"/>
          <w:szCs w:val="24"/>
          <w:lang w:val="pt-PT"/>
        </w:rPr>
        <w:t>Erikson&gt;. Acesso em 05.09.2015.</w:t>
      </w:r>
    </w:p>
    <w:p w:rsidR="00991B18" w:rsidRPr="00F00C80" w:rsidRDefault="00991B18" w:rsidP="00EE6B82">
      <w:pPr>
        <w:spacing w:before="100" w:beforeAutospacing="1" w:after="0" w:line="240" w:lineRule="auto"/>
        <w:jc w:val="both"/>
        <w:rPr>
          <w:rFonts w:ascii="Arial" w:eastAsia="Times New Roman" w:hAnsi="Arial" w:cs="Arial"/>
          <w:iCs/>
          <w:color w:val="000000" w:themeColor="text1"/>
          <w:sz w:val="24"/>
          <w:szCs w:val="24"/>
          <w:lang w:eastAsia="pt-BR"/>
        </w:rPr>
      </w:pPr>
      <w:r w:rsidRPr="00F00C80">
        <w:rPr>
          <w:rFonts w:ascii="Arial" w:eastAsia="Times New Roman" w:hAnsi="Arial" w:cs="Arial"/>
          <w:iCs/>
          <w:color w:val="000000" w:themeColor="text1"/>
          <w:sz w:val="24"/>
          <w:szCs w:val="24"/>
          <w:lang w:eastAsia="pt-BR"/>
        </w:rPr>
        <w:t>EIZIRIK, M; BERGMANN, D. S.</w:t>
      </w:r>
      <w:r w:rsidRPr="00F00C80">
        <w:rPr>
          <w:rFonts w:ascii="Arial" w:eastAsia="Times New Roman" w:hAnsi="Arial" w:cs="Arial"/>
          <w:b/>
          <w:iCs/>
          <w:color w:val="000000" w:themeColor="text1"/>
          <w:sz w:val="24"/>
          <w:szCs w:val="24"/>
          <w:lang w:eastAsia="pt-BR"/>
        </w:rPr>
        <w:t xml:space="preserve"> Ausência paterna e sua repercussão no desenvolvimento da criança e do adolescente: um relato de caso.</w:t>
      </w:r>
      <w:r w:rsidRPr="00F00C80">
        <w:rPr>
          <w:rFonts w:ascii="Arial" w:eastAsia="Times New Roman" w:hAnsi="Arial" w:cs="Arial"/>
          <w:iCs/>
          <w:color w:val="000000" w:themeColor="text1"/>
          <w:sz w:val="24"/>
          <w:szCs w:val="24"/>
          <w:lang w:eastAsia="pt-BR"/>
        </w:rPr>
        <w:t xml:space="preserve"> Ver. Psiquiatr. Rio Grande do Sul, 2004. </w:t>
      </w:r>
    </w:p>
    <w:p w:rsidR="00DA4F5D" w:rsidRPr="00F00C80" w:rsidRDefault="00DA4F5D" w:rsidP="00EE6B82">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F00C80">
        <w:rPr>
          <w:rFonts w:ascii="Arial" w:hAnsi="Arial" w:cs="Arial"/>
          <w:color w:val="000000" w:themeColor="text1"/>
        </w:rPr>
        <w:t xml:space="preserve">ESCOHOTADO, A. </w:t>
      </w:r>
      <w:r w:rsidRPr="00F00C80">
        <w:rPr>
          <w:rFonts w:ascii="Arial" w:hAnsi="Arial" w:cs="Arial"/>
          <w:b/>
          <w:color w:val="000000" w:themeColor="text1"/>
        </w:rPr>
        <w:t>O livro das drogas: usos e abusos, desafios e preconceitos.</w:t>
      </w:r>
      <w:r w:rsidRPr="00F00C80">
        <w:rPr>
          <w:rFonts w:ascii="Arial" w:hAnsi="Arial" w:cs="Arial"/>
          <w:color w:val="000000" w:themeColor="text1"/>
        </w:rPr>
        <w:t xml:space="preserve"> São Paulo: Dynamis Editorial, 1997.</w:t>
      </w:r>
    </w:p>
    <w:p w:rsidR="00A25A65" w:rsidRPr="00F00C80" w:rsidRDefault="00A25A65" w:rsidP="00EE6B82">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F00C80">
        <w:rPr>
          <w:rFonts w:ascii="Arial" w:hAnsi="Arial" w:cs="Arial"/>
          <w:color w:val="000000" w:themeColor="text1"/>
          <w:shd w:val="clear" w:color="auto" w:fill="FFFFFF"/>
        </w:rPr>
        <w:lastRenderedPageBreak/>
        <w:t xml:space="preserve">ESSLINGER, Ingrid e KOVACS, Maria Júlia. </w:t>
      </w:r>
      <w:r w:rsidRPr="00F00C80">
        <w:rPr>
          <w:rFonts w:ascii="Arial" w:hAnsi="Arial" w:cs="Arial"/>
          <w:b/>
          <w:color w:val="000000" w:themeColor="text1"/>
          <w:shd w:val="clear" w:color="auto" w:fill="FFFFFF"/>
        </w:rPr>
        <w:t xml:space="preserve">Adolescência: vida ou morte? </w:t>
      </w:r>
      <w:r w:rsidRPr="00F00C80">
        <w:rPr>
          <w:rFonts w:ascii="Arial" w:hAnsi="Arial" w:cs="Arial"/>
          <w:color w:val="000000" w:themeColor="text1"/>
          <w:shd w:val="clear" w:color="auto" w:fill="FFFFFF"/>
        </w:rPr>
        <w:t>São Paulo: ed. Ática, 1999.</w:t>
      </w:r>
    </w:p>
    <w:p w:rsidR="00991B18" w:rsidRPr="00F00C80" w:rsidRDefault="00991B18" w:rsidP="00EE6B82">
      <w:pPr>
        <w:spacing w:after="0" w:line="240" w:lineRule="auto"/>
        <w:jc w:val="both"/>
        <w:rPr>
          <w:rFonts w:ascii="Arial" w:eastAsia="Times New Roman" w:hAnsi="Arial" w:cs="Arial"/>
          <w:iCs/>
          <w:color w:val="000000" w:themeColor="text1"/>
          <w:sz w:val="24"/>
          <w:szCs w:val="24"/>
          <w:lang w:eastAsia="pt-BR"/>
        </w:rPr>
      </w:pPr>
      <w:r w:rsidRPr="00F00C80">
        <w:rPr>
          <w:rFonts w:ascii="Arial" w:eastAsia="Times New Roman" w:hAnsi="Arial" w:cs="Arial"/>
          <w:iCs/>
          <w:color w:val="000000" w:themeColor="text1"/>
          <w:sz w:val="24"/>
          <w:szCs w:val="24"/>
          <w:lang w:eastAsia="pt-BR"/>
        </w:rPr>
        <w:t xml:space="preserve">FARIA, Anália Rodrigues de. </w:t>
      </w:r>
      <w:r w:rsidRPr="00F00C80">
        <w:rPr>
          <w:rFonts w:ascii="Arial" w:eastAsia="Times New Roman" w:hAnsi="Arial" w:cs="Arial"/>
          <w:b/>
          <w:bCs/>
          <w:iCs/>
          <w:color w:val="000000" w:themeColor="text1"/>
          <w:sz w:val="24"/>
          <w:szCs w:val="24"/>
          <w:lang w:eastAsia="pt-BR"/>
        </w:rPr>
        <w:t>O desenvolvimento da criança e do adolescente segundo Piaget</w:t>
      </w:r>
      <w:r w:rsidRPr="00F00C80">
        <w:rPr>
          <w:rFonts w:ascii="Arial" w:eastAsia="Times New Roman" w:hAnsi="Arial" w:cs="Arial"/>
          <w:iCs/>
          <w:color w:val="000000" w:themeColor="text1"/>
          <w:sz w:val="24"/>
          <w:szCs w:val="24"/>
          <w:lang w:eastAsia="pt-BR"/>
        </w:rPr>
        <w:t>. São Paulo: Ática, 1995.</w:t>
      </w:r>
    </w:p>
    <w:p w:rsidR="00E00263" w:rsidRPr="00F00C80" w:rsidRDefault="00991B18"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color w:val="000000" w:themeColor="text1"/>
          <w:sz w:val="24"/>
          <w:szCs w:val="24"/>
          <w:lang w:eastAsia="pt-BR"/>
        </w:rPr>
        <w:t xml:space="preserve">FERREIRA, Aurélio Buarque de Holanda. </w:t>
      </w:r>
      <w:r w:rsidRPr="00F00C80">
        <w:rPr>
          <w:rFonts w:ascii="Arial" w:eastAsia="Times New Roman" w:hAnsi="Arial" w:cs="Arial"/>
          <w:b/>
          <w:color w:val="000000" w:themeColor="text1"/>
          <w:sz w:val="24"/>
          <w:szCs w:val="24"/>
          <w:lang w:eastAsia="pt-BR"/>
        </w:rPr>
        <w:t xml:space="preserve">Dicionário da Língua Portuguesa. </w:t>
      </w:r>
      <w:r w:rsidRPr="00F00C80">
        <w:rPr>
          <w:rFonts w:ascii="Arial" w:eastAsia="Times New Roman" w:hAnsi="Arial" w:cs="Arial"/>
          <w:color w:val="000000" w:themeColor="text1"/>
          <w:sz w:val="24"/>
          <w:szCs w:val="24"/>
          <w:lang w:eastAsia="pt-BR"/>
        </w:rPr>
        <w:t>Rio de Janeiro: Nova Fronteira, 2010.</w:t>
      </w:r>
    </w:p>
    <w:p w:rsidR="00A25A65" w:rsidRPr="00F00C80" w:rsidRDefault="00A25A65" w:rsidP="00EE6B82">
      <w:pPr>
        <w:spacing w:after="0" w:line="240" w:lineRule="auto"/>
        <w:jc w:val="both"/>
        <w:rPr>
          <w:rFonts w:ascii="Arial" w:hAnsi="Arial" w:cs="Arial"/>
          <w:color w:val="000000" w:themeColor="text1"/>
          <w:sz w:val="24"/>
          <w:szCs w:val="24"/>
          <w:shd w:val="clear" w:color="auto" w:fill="FFFFFF"/>
        </w:rPr>
      </w:pPr>
      <w:r w:rsidRPr="00F00C80">
        <w:rPr>
          <w:rFonts w:ascii="Arial" w:hAnsi="Arial" w:cs="Arial"/>
          <w:color w:val="000000" w:themeColor="text1"/>
          <w:sz w:val="24"/>
          <w:szCs w:val="24"/>
          <w:shd w:val="clear" w:color="auto" w:fill="FFFFFF"/>
        </w:rPr>
        <w:t xml:space="preserve">FILHO, Antônio Nery e TORRES, Inês Maria Antunes Paes. (orgs). </w:t>
      </w:r>
      <w:r w:rsidRPr="00F00C80">
        <w:rPr>
          <w:rFonts w:ascii="Arial" w:hAnsi="Arial" w:cs="Arial"/>
          <w:b/>
          <w:color w:val="000000" w:themeColor="text1"/>
          <w:sz w:val="24"/>
          <w:szCs w:val="24"/>
          <w:shd w:val="clear" w:color="auto" w:fill="FFFFFF"/>
        </w:rPr>
        <w:t>Drogas: isso lhe interessa? Confira aqui.</w:t>
      </w:r>
      <w:r w:rsidRPr="00F00C80">
        <w:rPr>
          <w:rFonts w:ascii="Arial" w:hAnsi="Arial" w:cs="Arial"/>
          <w:color w:val="000000" w:themeColor="text1"/>
          <w:sz w:val="24"/>
          <w:szCs w:val="24"/>
          <w:shd w:val="clear" w:color="auto" w:fill="FFFFFF"/>
        </w:rPr>
        <w:t xml:space="preserve"> Salvador: CETAD/UFBA/CPTT/PMV, 2002.</w:t>
      </w:r>
    </w:p>
    <w:p w:rsidR="00991B18" w:rsidRPr="00F00C80" w:rsidRDefault="00991B18" w:rsidP="00EE6B82">
      <w:pPr>
        <w:spacing w:after="0" w:line="240" w:lineRule="auto"/>
        <w:jc w:val="both"/>
        <w:rPr>
          <w:rFonts w:ascii="Arial" w:eastAsia="Times New Roman" w:hAnsi="Arial" w:cs="Arial"/>
          <w:iCs/>
          <w:color w:val="000000" w:themeColor="text1"/>
          <w:sz w:val="24"/>
          <w:szCs w:val="24"/>
          <w:lang w:eastAsia="pt-BR"/>
        </w:rPr>
      </w:pPr>
      <w:r w:rsidRPr="00F00C80">
        <w:rPr>
          <w:rFonts w:ascii="Arial" w:eastAsia="Times New Roman" w:hAnsi="Arial" w:cs="Arial"/>
          <w:iCs/>
          <w:color w:val="000000" w:themeColor="text1"/>
          <w:sz w:val="24"/>
          <w:szCs w:val="24"/>
          <w:lang w:eastAsia="pt-BR"/>
        </w:rPr>
        <w:t xml:space="preserve">FIGUEIRA, S. A. </w:t>
      </w:r>
      <w:r w:rsidRPr="00F00C80">
        <w:rPr>
          <w:rFonts w:ascii="Arial" w:eastAsia="Times New Roman" w:hAnsi="Arial" w:cs="Arial"/>
          <w:b/>
          <w:iCs/>
          <w:color w:val="000000" w:themeColor="text1"/>
          <w:sz w:val="24"/>
          <w:szCs w:val="24"/>
          <w:lang w:eastAsia="pt-BR"/>
        </w:rPr>
        <w:t>Uma nova família? O moderno e o arcaico na família de classe média brasileira.</w:t>
      </w:r>
      <w:r w:rsidRPr="00F00C80">
        <w:rPr>
          <w:rFonts w:ascii="Arial" w:eastAsia="Times New Roman" w:hAnsi="Arial" w:cs="Arial"/>
          <w:iCs/>
          <w:color w:val="000000" w:themeColor="text1"/>
          <w:sz w:val="24"/>
          <w:szCs w:val="24"/>
          <w:lang w:eastAsia="pt-BR"/>
        </w:rPr>
        <w:t xml:space="preserve"> Rio de Janeiro: Jorge Zahar,1987. </w:t>
      </w:r>
    </w:p>
    <w:p w:rsidR="00991B18" w:rsidRPr="00F00C80" w:rsidRDefault="00991B18" w:rsidP="00EE6B82">
      <w:pPr>
        <w:spacing w:after="0" w:line="240" w:lineRule="auto"/>
        <w:jc w:val="both"/>
        <w:rPr>
          <w:rFonts w:ascii="Arial" w:hAnsi="Arial" w:cs="Arial"/>
          <w:color w:val="000000" w:themeColor="text1"/>
          <w:sz w:val="24"/>
          <w:szCs w:val="24"/>
        </w:rPr>
      </w:pPr>
      <w:r w:rsidRPr="00F00C80">
        <w:rPr>
          <w:rFonts w:ascii="Arial" w:eastAsia="Times New Roman" w:hAnsi="Arial" w:cs="Arial"/>
          <w:iCs/>
          <w:color w:val="000000" w:themeColor="text1"/>
          <w:sz w:val="24"/>
          <w:szCs w:val="24"/>
          <w:lang w:eastAsia="pt-BR"/>
        </w:rPr>
        <w:t xml:space="preserve">FREIRE, P. </w:t>
      </w:r>
      <w:r w:rsidRPr="00F00C80">
        <w:rPr>
          <w:rFonts w:ascii="Arial" w:hAnsi="Arial" w:cs="Arial"/>
          <w:b/>
          <w:color w:val="000000" w:themeColor="text1"/>
          <w:sz w:val="24"/>
          <w:szCs w:val="24"/>
        </w:rPr>
        <w:t>Pedagogia da autonomia: Saberes necessários à prática educativa.</w:t>
      </w:r>
      <w:r w:rsidRPr="00F00C80">
        <w:rPr>
          <w:rFonts w:ascii="Arial" w:hAnsi="Arial" w:cs="Arial"/>
          <w:color w:val="000000" w:themeColor="text1"/>
          <w:sz w:val="24"/>
          <w:szCs w:val="24"/>
        </w:rPr>
        <w:t xml:space="preserve"> São Paulo: Paz e Terra, 1996.</w:t>
      </w:r>
    </w:p>
    <w:p w:rsidR="00A25A65" w:rsidRPr="00F00C80" w:rsidRDefault="00A25A65" w:rsidP="00EE6B82">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F00C80">
        <w:rPr>
          <w:rFonts w:ascii="Arial" w:hAnsi="Arial" w:cs="Arial"/>
          <w:color w:val="000000" w:themeColor="text1"/>
          <w:shd w:val="clear" w:color="auto" w:fill="FFFFFF"/>
        </w:rPr>
        <w:t xml:space="preserve">FREITAS, Luiz Alberto Pereira de. </w:t>
      </w:r>
      <w:r w:rsidRPr="00F00C80">
        <w:rPr>
          <w:rFonts w:ascii="Arial" w:hAnsi="Arial" w:cs="Arial"/>
          <w:b/>
          <w:color w:val="000000" w:themeColor="text1"/>
          <w:shd w:val="clear" w:color="auto" w:fill="FFFFFF"/>
        </w:rPr>
        <w:t>Adolescência, família e drogas: a função paterna e a questão dos limites.</w:t>
      </w:r>
      <w:r w:rsidRPr="00F00C80">
        <w:rPr>
          <w:rFonts w:ascii="Arial" w:hAnsi="Arial" w:cs="Arial"/>
          <w:color w:val="000000" w:themeColor="text1"/>
          <w:shd w:val="clear" w:color="auto" w:fill="FFFFFF"/>
        </w:rPr>
        <w:t xml:space="preserve"> Rio de Janeiro: Muad, 2002.</w:t>
      </w:r>
    </w:p>
    <w:p w:rsidR="00991B18" w:rsidRPr="00F00C80" w:rsidRDefault="00991B18" w:rsidP="00EE6B82">
      <w:pPr>
        <w:shd w:val="clear" w:color="auto" w:fill="FFFFFF"/>
        <w:spacing w:after="0" w:line="240" w:lineRule="auto"/>
        <w:jc w:val="both"/>
        <w:rPr>
          <w:rFonts w:ascii="Arial" w:hAnsi="Arial" w:cs="Arial"/>
          <w:color w:val="000000" w:themeColor="text1"/>
          <w:sz w:val="24"/>
          <w:szCs w:val="24"/>
        </w:rPr>
      </w:pPr>
      <w:r w:rsidRPr="00F00C80">
        <w:rPr>
          <w:rFonts w:ascii="Arial" w:hAnsi="Arial" w:cs="Arial"/>
          <w:color w:val="000000" w:themeColor="text1"/>
          <w:sz w:val="24"/>
          <w:szCs w:val="24"/>
          <w:shd w:val="clear" w:color="auto" w:fill="FFFFFF"/>
        </w:rPr>
        <w:t xml:space="preserve">FRIEDENBACH, Ari. </w:t>
      </w:r>
      <w:r w:rsidRPr="00F00C80">
        <w:rPr>
          <w:rFonts w:ascii="Arial" w:hAnsi="Arial" w:cs="Arial"/>
          <w:color w:val="000000" w:themeColor="text1"/>
          <w:sz w:val="24"/>
          <w:szCs w:val="24"/>
        </w:rPr>
        <w:t xml:space="preserve">Disponível em: </w:t>
      </w:r>
      <w:r w:rsidRPr="00F00C80">
        <w:rPr>
          <w:rFonts w:ascii="Arial" w:hAnsi="Arial" w:cs="Arial"/>
          <w:color w:val="000000" w:themeColor="text1"/>
          <w:sz w:val="24"/>
          <w:szCs w:val="24"/>
          <w:shd w:val="clear" w:color="auto" w:fill="FFFFFF"/>
        </w:rPr>
        <w:t>&lt;</w:t>
      </w:r>
      <w:hyperlink r:id="rId29" w:tgtFrame="_blank" w:tooltip="Mais..." w:history="1">
        <w:r w:rsidRPr="00F00C80">
          <w:rPr>
            <w:rStyle w:val="Hyperlink"/>
            <w:rFonts w:ascii="Arial" w:hAnsi="Arial" w:cs="Arial"/>
            <w:bCs/>
            <w:color w:val="000000" w:themeColor="text1"/>
            <w:sz w:val="24"/>
            <w:szCs w:val="24"/>
            <w:u w:val="none"/>
            <w:bdr w:val="none" w:sz="0" w:space="0" w:color="auto" w:frame="1"/>
          </w:rPr>
          <w:t>5</w:t>
        </w:r>
      </w:hyperlink>
      <w:r w:rsidRPr="00F00C80">
        <w:rPr>
          <w:rStyle w:val="Hyperlink"/>
          <w:rFonts w:ascii="Arial" w:hAnsi="Arial" w:cs="Arial"/>
          <w:bCs/>
          <w:color w:val="000000" w:themeColor="text1"/>
          <w:sz w:val="24"/>
          <w:szCs w:val="24"/>
          <w:u w:val="none"/>
          <w:bdr w:val="none" w:sz="0" w:space="0" w:color="auto" w:frame="1"/>
        </w:rPr>
        <w:t>&gt;. Acesso em 12.09.2015.</w:t>
      </w:r>
    </w:p>
    <w:p w:rsidR="00991B18" w:rsidRPr="00F00C80" w:rsidRDefault="00991B18" w:rsidP="00EE6B82">
      <w:pPr>
        <w:spacing w:after="0" w:line="240" w:lineRule="auto"/>
        <w:jc w:val="both"/>
        <w:rPr>
          <w:rFonts w:ascii="Arial" w:hAnsi="Arial" w:cs="Arial"/>
          <w:color w:val="000000" w:themeColor="text1"/>
          <w:sz w:val="24"/>
          <w:szCs w:val="24"/>
        </w:rPr>
      </w:pPr>
      <w:r w:rsidRPr="00F00C80">
        <w:rPr>
          <w:rFonts w:ascii="Arial" w:eastAsia="Times New Roman" w:hAnsi="Arial" w:cs="Arial"/>
          <w:color w:val="000000" w:themeColor="text1"/>
          <w:sz w:val="24"/>
          <w:szCs w:val="24"/>
          <w:lang w:eastAsia="pt-BR"/>
        </w:rPr>
        <w:t xml:space="preserve">GOMES, A. J.; RESENDE, V. R. </w:t>
      </w:r>
      <w:r w:rsidRPr="00F00C80">
        <w:rPr>
          <w:rFonts w:ascii="Arial" w:eastAsia="Times New Roman" w:hAnsi="Arial" w:cs="Arial"/>
          <w:b/>
          <w:color w:val="000000" w:themeColor="text1"/>
          <w:sz w:val="24"/>
          <w:szCs w:val="24"/>
          <w:lang w:eastAsia="pt-BR"/>
        </w:rPr>
        <w:t>O pai presente: o desvelar da paternidade em uma família contemporânea.</w:t>
      </w:r>
      <w:r w:rsidRPr="00F00C80">
        <w:rPr>
          <w:rFonts w:ascii="Arial" w:eastAsia="Times New Roman" w:hAnsi="Arial" w:cs="Arial"/>
          <w:color w:val="000000" w:themeColor="text1"/>
          <w:sz w:val="24"/>
          <w:szCs w:val="24"/>
          <w:lang w:eastAsia="pt-BR"/>
        </w:rPr>
        <w:t xml:space="preserve"> Psic.: Teor. e Pesq. 2004.</w:t>
      </w:r>
    </w:p>
    <w:p w:rsidR="00991B18" w:rsidRPr="00F00C80" w:rsidRDefault="00991B18"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color w:val="000000" w:themeColor="text1"/>
          <w:sz w:val="24"/>
          <w:szCs w:val="24"/>
          <w:lang w:eastAsia="pt-BR"/>
        </w:rPr>
        <w:t xml:space="preserve">IAMAMOTO, Marilda Vilela. </w:t>
      </w:r>
      <w:r w:rsidRPr="00F00C80">
        <w:rPr>
          <w:rFonts w:ascii="Arial" w:eastAsia="Times New Roman" w:hAnsi="Arial" w:cs="Arial"/>
          <w:b/>
          <w:color w:val="000000" w:themeColor="text1"/>
          <w:sz w:val="24"/>
          <w:szCs w:val="24"/>
          <w:lang w:eastAsia="pt-BR"/>
        </w:rPr>
        <w:t>O serviço social na contemporaneidade: trabalho e formação profissional.</w:t>
      </w:r>
      <w:r w:rsidRPr="00F00C80">
        <w:rPr>
          <w:rFonts w:ascii="Arial" w:eastAsia="Times New Roman" w:hAnsi="Arial" w:cs="Arial"/>
          <w:color w:val="000000" w:themeColor="text1"/>
          <w:sz w:val="24"/>
          <w:szCs w:val="24"/>
          <w:lang w:eastAsia="pt-BR"/>
        </w:rPr>
        <w:t xml:space="preserve"> São Paulo: Cortez, 2007.</w:t>
      </w:r>
    </w:p>
    <w:p w:rsidR="00991B18" w:rsidRPr="00F00C80" w:rsidRDefault="00991B18"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color w:val="000000" w:themeColor="text1"/>
          <w:sz w:val="24"/>
          <w:szCs w:val="24"/>
          <w:lang w:eastAsia="pt-BR"/>
        </w:rPr>
        <w:t>__________.</w:t>
      </w:r>
      <w:r w:rsidRPr="00F00C80">
        <w:rPr>
          <w:rFonts w:ascii="Arial" w:eastAsia="Times New Roman" w:hAnsi="Arial" w:cs="Arial"/>
          <w:iCs/>
          <w:color w:val="000000" w:themeColor="text1"/>
          <w:sz w:val="24"/>
          <w:szCs w:val="24"/>
          <w:lang w:eastAsia="pt-BR"/>
        </w:rPr>
        <w:t> </w:t>
      </w:r>
      <w:r w:rsidRPr="00F00C80">
        <w:rPr>
          <w:rFonts w:ascii="Arial" w:eastAsia="Times New Roman" w:hAnsi="Arial" w:cs="Arial"/>
          <w:b/>
          <w:iCs/>
          <w:color w:val="000000" w:themeColor="text1"/>
          <w:sz w:val="24"/>
          <w:szCs w:val="24"/>
          <w:lang w:eastAsia="pt-BR"/>
        </w:rPr>
        <w:t>A prática como trabalho e a inserção do assistente social em processo de trabalho</w:t>
      </w:r>
      <w:r w:rsidRPr="00F00C80">
        <w:rPr>
          <w:rFonts w:ascii="Arial" w:eastAsia="Times New Roman" w:hAnsi="Arial" w:cs="Arial"/>
          <w:b/>
          <w:color w:val="000000" w:themeColor="text1"/>
          <w:sz w:val="24"/>
          <w:szCs w:val="24"/>
          <w:lang w:eastAsia="pt-BR"/>
        </w:rPr>
        <w:t xml:space="preserve">. </w:t>
      </w:r>
      <w:r w:rsidRPr="00F00C80">
        <w:rPr>
          <w:rFonts w:ascii="Arial" w:eastAsia="Times New Roman" w:hAnsi="Arial" w:cs="Arial"/>
          <w:color w:val="000000" w:themeColor="text1"/>
          <w:sz w:val="24"/>
          <w:szCs w:val="24"/>
          <w:lang w:eastAsia="pt-BR"/>
        </w:rPr>
        <w:t>7. ed. São Paulo: Cortez, 2004.</w:t>
      </w:r>
    </w:p>
    <w:p w:rsidR="00991B18" w:rsidRPr="00F00C80" w:rsidRDefault="00991B18" w:rsidP="00EE6B82">
      <w:pPr>
        <w:pStyle w:val="Textodenotaderodap"/>
        <w:jc w:val="both"/>
        <w:rPr>
          <w:rFonts w:ascii="Arial" w:hAnsi="Arial" w:cs="Arial"/>
          <w:color w:val="000000" w:themeColor="text1"/>
          <w:sz w:val="24"/>
          <w:szCs w:val="24"/>
        </w:rPr>
      </w:pPr>
      <w:r w:rsidRPr="00F00C80">
        <w:rPr>
          <w:rFonts w:ascii="Arial" w:hAnsi="Arial" w:cs="Arial"/>
          <w:color w:val="000000" w:themeColor="text1"/>
          <w:sz w:val="24"/>
          <w:szCs w:val="24"/>
        </w:rPr>
        <w:t xml:space="preserve">IVIC, Ivan. </w:t>
      </w:r>
      <w:r w:rsidRPr="00F00C80">
        <w:rPr>
          <w:rFonts w:ascii="Arial" w:hAnsi="Arial" w:cs="Arial"/>
          <w:b/>
          <w:color w:val="000000" w:themeColor="text1"/>
          <w:sz w:val="24"/>
          <w:szCs w:val="24"/>
        </w:rPr>
        <w:t>Lev Semionovich Vygotsky</w:t>
      </w:r>
      <w:r w:rsidRPr="00F00C80">
        <w:rPr>
          <w:rFonts w:ascii="Arial" w:hAnsi="Arial" w:cs="Arial"/>
          <w:color w:val="000000" w:themeColor="text1"/>
          <w:sz w:val="24"/>
          <w:szCs w:val="24"/>
        </w:rPr>
        <w:t>. Recife: Editora Massangana, 2010.</w:t>
      </w:r>
    </w:p>
    <w:p w:rsidR="00991B18" w:rsidRPr="00F00C80" w:rsidRDefault="00991B18" w:rsidP="00EE6B82">
      <w:pPr>
        <w:spacing w:after="0" w:line="240" w:lineRule="auto"/>
        <w:jc w:val="both"/>
        <w:rPr>
          <w:rFonts w:ascii="Arial" w:eastAsia="Times New Roman" w:hAnsi="Arial" w:cs="Arial"/>
          <w:b/>
          <w:color w:val="000000" w:themeColor="text1"/>
          <w:sz w:val="24"/>
          <w:szCs w:val="24"/>
          <w:lang w:eastAsia="pt-BR"/>
        </w:rPr>
      </w:pPr>
      <w:r w:rsidRPr="00F00C80">
        <w:rPr>
          <w:rFonts w:ascii="Arial" w:eastAsia="Times New Roman" w:hAnsi="Arial" w:cs="Arial"/>
          <w:color w:val="000000" w:themeColor="text1"/>
          <w:sz w:val="24"/>
          <w:szCs w:val="24"/>
          <w:lang w:eastAsia="pt-BR"/>
        </w:rPr>
        <w:t xml:space="preserve">JOVCHLOVITCH, Marlova. </w:t>
      </w:r>
      <w:r w:rsidRPr="00F00C80">
        <w:rPr>
          <w:rFonts w:ascii="Arial" w:eastAsia="Times New Roman" w:hAnsi="Arial" w:cs="Arial"/>
          <w:b/>
          <w:color w:val="000000" w:themeColor="text1"/>
          <w:sz w:val="24"/>
          <w:szCs w:val="24"/>
          <w:lang w:eastAsia="pt-BR"/>
        </w:rPr>
        <w:t>Assistência Social como Política Pública.</w:t>
      </w:r>
      <w:r w:rsidRPr="00F00C80">
        <w:rPr>
          <w:rFonts w:ascii="Arial" w:eastAsia="Times New Roman" w:hAnsi="Arial" w:cs="Arial"/>
          <w:color w:val="000000" w:themeColor="text1"/>
          <w:sz w:val="24"/>
          <w:szCs w:val="24"/>
          <w:lang w:eastAsia="pt-BR"/>
        </w:rPr>
        <w:t xml:space="preserve"> Disponível em:&lt;http://www.rebidia.org.br/noticias/social/assispol.html &gt; Acesso em 16.08.2015.</w:t>
      </w:r>
    </w:p>
    <w:p w:rsidR="00991B18" w:rsidRPr="00F00C80" w:rsidRDefault="00991B18"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b/>
          <w:color w:val="000000" w:themeColor="text1"/>
          <w:sz w:val="24"/>
          <w:szCs w:val="24"/>
          <w:lang w:eastAsia="pt-BR"/>
        </w:rPr>
        <w:t>Lei Orgânica da Assistência Social - LOAS</w:t>
      </w:r>
      <w:r w:rsidRPr="00F00C80">
        <w:rPr>
          <w:rFonts w:ascii="Arial" w:eastAsia="Times New Roman" w:hAnsi="Arial" w:cs="Arial"/>
          <w:color w:val="000000" w:themeColor="text1"/>
          <w:sz w:val="24"/>
          <w:szCs w:val="24"/>
          <w:lang w:eastAsia="pt-BR"/>
        </w:rPr>
        <w:t>. Lei 8742, de 07.12.1993.</w:t>
      </w:r>
    </w:p>
    <w:p w:rsidR="00991B18" w:rsidRPr="00F00C80" w:rsidRDefault="00991B18" w:rsidP="00EE6B82">
      <w:pPr>
        <w:spacing w:after="0" w:line="240" w:lineRule="auto"/>
        <w:jc w:val="both"/>
        <w:rPr>
          <w:rFonts w:ascii="Arial" w:eastAsia="Times New Roman" w:hAnsi="Arial" w:cs="Arial"/>
          <w:color w:val="000000" w:themeColor="text1"/>
          <w:sz w:val="24"/>
          <w:szCs w:val="24"/>
          <w:lang w:val="en-US" w:eastAsia="pt-BR"/>
        </w:rPr>
      </w:pPr>
      <w:r w:rsidRPr="00F00C80">
        <w:rPr>
          <w:rFonts w:ascii="Arial" w:eastAsia="Times New Roman" w:hAnsi="Arial" w:cs="Arial"/>
          <w:color w:val="000000" w:themeColor="text1"/>
          <w:sz w:val="24"/>
          <w:szCs w:val="24"/>
          <w:lang w:eastAsia="pt-BR"/>
        </w:rPr>
        <w:t xml:space="preserve">MARX, Karl. </w:t>
      </w:r>
      <w:r w:rsidRPr="00F00C80">
        <w:rPr>
          <w:rFonts w:ascii="Arial" w:eastAsia="Times New Roman" w:hAnsi="Arial" w:cs="Arial"/>
          <w:b/>
          <w:color w:val="000000" w:themeColor="text1"/>
          <w:sz w:val="24"/>
          <w:szCs w:val="24"/>
          <w:lang w:eastAsia="pt-BR"/>
        </w:rPr>
        <w:t>O Manifesto Comunista</w:t>
      </w:r>
      <w:r w:rsidRPr="00F00C80">
        <w:rPr>
          <w:rFonts w:ascii="Arial" w:eastAsia="Times New Roman" w:hAnsi="Arial" w:cs="Arial"/>
          <w:color w:val="000000" w:themeColor="text1"/>
          <w:sz w:val="24"/>
          <w:szCs w:val="24"/>
          <w:lang w:eastAsia="pt-BR"/>
        </w:rPr>
        <w:t xml:space="preserve">. </w:t>
      </w:r>
      <w:r w:rsidRPr="00F00C80">
        <w:rPr>
          <w:rFonts w:ascii="Arial" w:eastAsia="Times New Roman" w:hAnsi="Arial" w:cs="Arial"/>
          <w:color w:val="000000" w:themeColor="text1"/>
          <w:sz w:val="24"/>
          <w:szCs w:val="24"/>
          <w:lang w:val="en-US" w:eastAsia="pt-BR"/>
        </w:rPr>
        <w:t>São Paulo: Saraiva, 1847.</w:t>
      </w:r>
    </w:p>
    <w:p w:rsidR="00991B18" w:rsidRPr="00F00C80" w:rsidRDefault="00991B18" w:rsidP="00EE6B82">
      <w:pPr>
        <w:pStyle w:val="Textodenotaderodap"/>
        <w:jc w:val="both"/>
        <w:rPr>
          <w:rFonts w:ascii="Arial" w:hAnsi="Arial" w:cs="Arial"/>
          <w:color w:val="000000" w:themeColor="text1"/>
          <w:sz w:val="24"/>
          <w:szCs w:val="24"/>
        </w:rPr>
      </w:pPr>
      <w:r w:rsidRPr="00F00C80">
        <w:rPr>
          <w:rFonts w:ascii="Arial" w:eastAsia="Times New Roman" w:hAnsi="Arial" w:cs="Arial"/>
          <w:color w:val="000000" w:themeColor="text1"/>
          <w:sz w:val="24"/>
          <w:szCs w:val="24"/>
          <w:lang w:val="en-US" w:eastAsia="pt-BR"/>
        </w:rPr>
        <w:t xml:space="preserve">MASON, C.A.; CAUCE, A.M.; GONZALES, N. </w:t>
      </w:r>
      <w:r w:rsidRPr="00F00C80">
        <w:rPr>
          <w:rFonts w:ascii="Arial" w:eastAsia="Times New Roman" w:hAnsi="Arial" w:cs="Arial"/>
          <w:b/>
          <w:color w:val="000000" w:themeColor="text1"/>
          <w:sz w:val="24"/>
          <w:szCs w:val="24"/>
          <w:lang w:val="en-US" w:eastAsia="pt-BR"/>
        </w:rPr>
        <w:t>Adolescent problem behavior: the effect of peers and the moderating role of father absence and the mother-child relationship.</w:t>
      </w:r>
      <w:r w:rsidRPr="00F00C80">
        <w:rPr>
          <w:rFonts w:ascii="Arial" w:eastAsia="Times New Roman" w:hAnsi="Arial" w:cs="Arial"/>
          <w:color w:val="000000" w:themeColor="text1"/>
          <w:sz w:val="24"/>
          <w:szCs w:val="24"/>
          <w:lang w:val="en-US" w:eastAsia="pt-BR"/>
        </w:rPr>
        <w:t xml:space="preserve"> </w:t>
      </w:r>
      <w:r w:rsidRPr="00F00C80">
        <w:rPr>
          <w:rFonts w:ascii="Arial" w:eastAsia="Times New Roman" w:hAnsi="Arial" w:cs="Arial"/>
          <w:color w:val="000000" w:themeColor="text1"/>
          <w:sz w:val="24"/>
          <w:szCs w:val="24"/>
          <w:lang w:eastAsia="pt-BR"/>
        </w:rPr>
        <w:t>Am J Community Psychol. 1994.</w:t>
      </w:r>
    </w:p>
    <w:p w:rsidR="00991B18" w:rsidRPr="00F00C80" w:rsidRDefault="00991B18" w:rsidP="00EE6B82">
      <w:pPr>
        <w:spacing w:after="0" w:line="240" w:lineRule="auto"/>
        <w:jc w:val="both"/>
        <w:rPr>
          <w:rFonts w:ascii="Arial" w:eastAsia="Times New Roman" w:hAnsi="Arial" w:cs="Arial"/>
          <w:iCs/>
          <w:color w:val="000000" w:themeColor="text1"/>
          <w:sz w:val="24"/>
          <w:szCs w:val="24"/>
          <w:lang w:eastAsia="pt-BR"/>
        </w:rPr>
      </w:pPr>
      <w:r w:rsidRPr="00F00C80">
        <w:rPr>
          <w:rFonts w:ascii="Arial" w:eastAsia="Times New Roman" w:hAnsi="Arial" w:cs="Arial"/>
          <w:iCs/>
          <w:color w:val="000000" w:themeColor="text1"/>
          <w:sz w:val="24"/>
          <w:szCs w:val="24"/>
          <w:lang w:eastAsia="pt-BR"/>
        </w:rPr>
        <w:t xml:space="preserve">MUZA, G. M. </w:t>
      </w:r>
      <w:r w:rsidRPr="00F00C80">
        <w:rPr>
          <w:rFonts w:ascii="Arial" w:eastAsia="Times New Roman" w:hAnsi="Arial" w:cs="Arial"/>
          <w:b/>
          <w:iCs/>
          <w:color w:val="000000" w:themeColor="text1"/>
          <w:sz w:val="24"/>
          <w:szCs w:val="24"/>
          <w:lang w:eastAsia="pt-BR"/>
        </w:rPr>
        <w:t>Da proteção generosa à vítima do vazio.</w:t>
      </w:r>
      <w:r w:rsidRPr="00F00C80">
        <w:rPr>
          <w:rFonts w:ascii="Arial" w:eastAsia="Times New Roman" w:hAnsi="Arial" w:cs="Arial"/>
          <w:iCs/>
          <w:color w:val="000000" w:themeColor="text1"/>
          <w:sz w:val="24"/>
          <w:szCs w:val="24"/>
          <w:lang w:eastAsia="pt-BR"/>
        </w:rPr>
        <w:t xml:space="preserve"> In: Silveira P., ed. Exercício da paternidade. Porto Alegre: Artes Médicas,1998. </w:t>
      </w:r>
    </w:p>
    <w:p w:rsidR="00991B18" w:rsidRPr="00F00C80" w:rsidRDefault="00991B18" w:rsidP="00EE6B82">
      <w:pPr>
        <w:spacing w:after="0" w:line="240" w:lineRule="auto"/>
        <w:jc w:val="both"/>
        <w:rPr>
          <w:rFonts w:ascii="Arial" w:hAnsi="Arial" w:cs="Arial"/>
          <w:bCs/>
          <w:color w:val="000000" w:themeColor="text1"/>
          <w:sz w:val="24"/>
          <w:szCs w:val="24"/>
        </w:rPr>
      </w:pPr>
      <w:r w:rsidRPr="00F00C80">
        <w:rPr>
          <w:rFonts w:ascii="Arial" w:hAnsi="Arial" w:cs="Arial"/>
          <w:bCs/>
          <w:color w:val="000000" w:themeColor="text1"/>
          <w:sz w:val="24"/>
          <w:szCs w:val="24"/>
        </w:rPr>
        <w:t xml:space="preserve">OLIVEIRA, Marta Kohl. </w:t>
      </w:r>
      <w:r w:rsidRPr="00F00C80">
        <w:rPr>
          <w:rFonts w:ascii="Arial" w:hAnsi="Arial" w:cs="Arial"/>
          <w:b/>
          <w:bCs/>
          <w:color w:val="000000" w:themeColor="text1"/>
          <w:sz w:val="24"/>
          <w:szCs w:val="24"/>
        </w:rPr>
        <w:t>Vigotsky – Aprendizado e desenvolvimento, um processo sócio-histórico.</w:t>
      </w:r>
      <w:r w:rsidRPr="00F00C80">
        <w:rPr>
          <w:rFonts w:ascii="Arial" w:hAnsi="Arial" w:cs="Arial"/>
          <w:bCs/>
          <w:color w:val="000000" w:themeColor="text1"/>
          <w:sz w:val="24"/>
          <w:szCs w:val="24"/>
        </w:rPr>
        <w:t xml:space="preserve"> São Paulo, SP: Scipione, 1993.</w:t>
      </w:r>
    </w:p>
    <w:p w:rsidR="002C57F8" w:rsidRPr="00F00C80" w:rsidRDefault="002C57F8" w:rsidP="00EE6B82">
      <w:pPr>
        <w:spacing w:after="0" w:line="240" w:lineRule="auto"/>
        <w:jc w:val="both"/>
        <w:rPr>
          <w:rFonts w:ascii="Arial" w:eastAsia="Times New Roman" w:hAnsi="Arial" w:cs="Arial"/>
          <w:color w:val="000000" w:themeColor="text1"/>
          <w:sz w:val="24"/>
          <w:szCs w:val="24"/>
          <w:lang w:eastAsia="pt-BR"/>
        </w:rPr>
      </w:pPr>
      <w:r w:rsidRPr="00F00C80">
        <w:rPr>
          <w:rFonts w:ascii="Arial" w:eastAsia="Times New Roman" w:hAnsi="Arial" w:cs="Arial"/>
          <w:b/>
          <w:color w:val="000000" w:themeColor="text1"/>
          <w:sz w:val="24"/>
          <w:szCs w:val="24"/>
          <w:lang w:eastAsia="pt-BR"/>
        </w:rPr>
        <w:t xml:space="preserve">PROERD. </w:t>
      </w:r>
      <w:r w:rsidRPr="00F00C80">
        <w:rPr>
          <w:rFonts w:ascii="Arial" w:eastAsia="Times New Roman" w:hAnsi="Arial" w:cs="Arial"/>
          <w:color w:val="000000" w:themeColor="text1"/>
          <w:sz w:val="24"/>
          <w:szCs w:val="24"/>
          <w:lang w:eastAsia="pt-BR"/>
        </w:rPr>
        <w:t>Disponível em:&lt;"http://www.infoescola.com/educacao/programa-educacional-de-resistencia-as-drogas-e-a-violencia-proerd/".&gt;Acesso em 04.09.2015.</w:t>
      </w:r>
    </w:p>
    <w:p w:rsidR="00C106CD" w:rsidRPr="00F00C80" w:rsidRDefault="00C106CD" w:rsidP="00EE6B82">
      <w:pPr>
        <w:shd w:val="clear" w:color="auto" w:fill="FFFFFF" w:themeFill="background1"/>
        <w:tabs>
          <w:tab w:val="left" w:pos="1470"/>
        </w:tabs>
        <w:spacing w:after="0" w:line="240" w:lineRule="auto"/>
        <w:jc w:val="both"/>
        <w:rPr>
          <w:rFonts w:ascii="Arial" w:hAnsi="Arial" w:cs="Arial"/>
          <w:color w:val="000000" w:themeColor="text1"/>
          <w:sz w:val="24"/>
          <w:szCs w:val="24"/>
        </w:rPr>
      </w:pPr>
      <w:r w:rsidRPr="00F00C80">
        <w:fldChar w:fldCharType="begin"/>
      </w:r>
      <w:r w:rsidRPr="00F00C80">
        <w:rPr>
          <w:rFonts w:ascii="Arial" w:hAnsi="Arial" w:cs="Arial"/>
          <w:color w:val="000000" w:themeColor="text1"/>
          <w:sz w:val="24"/>
          <w:szCs w:val="24"/>
        </w:rPr>
        <w:instrText xml:space="preserve">SOARES, Cláudia. Disponível em: </w:instrText>
      </w:r>
      <w:r w:rsidR="00A950F3" w:rsidRPr="00F00C80">
        <w:rPr>
          <w:rFonts w:ascii="Arial" w:hAnsi="Arial" w:cs="Arial"/>
          <w:color w:val="000000" w:themeColor="text1"/>
          <w:sz w:val="24"/>
          <w:szCs w:val="24"/>
        </w:rPr>
        <w:instrText>&lt;</w:instrText>
      </w:r>
      <w:r w:rsidRPr="00F00C80">
        <w:rPr>
          <w:rFonts w:ascii="Arial" w:hAnsi="Arial" w:cs="Arial"/>
          <w:color w:val="000000" w:themeColor="text1"/>
          <w:sz w:val="24"/>
          <w:szCs w:val="24"/>
        </w:rPr>
        <w:instrText xml:space="preserve">http://www.antidrogas.com.br/clinica_tratamento.php" </w:instrText>
      </w:r>
      <w:r w:rsidRPr="00F00C80">
        <w:fldChar w:fldCharType="separate"/>
      </w:r>
      <w:r w:rsidRPr="00F00C80">
        <w:rPr>
          <w:rStyle w:val="Hyperlink"/>
          <w:rFonts w:ascii="Arial" w:hAnsi="Arial" w:cs="Arial"/>
          <w:color w:val="000000" w:themeColor="text1"/>
          <w:sz w:val="24"/>
          <w:szCs w:val="24"/>
          <w:u w:val="none"/>
        </w:rPr>
        <w:t>http://www.antidrogas.com.br/clinica_tratamento.php</w:t>
      </w:r>
      <w:r w:rsidRPr="00F00C80">
        <w:rPr>
          <w:rStyle w:val="Hyperlink"/>
          <w:rFonts w:ascii="Arial" w:hAnsi="Arial" w:cs="Arial"/>
          <w:color w:val="000000" w:themeColor="text1"/>
          <w:sz w:val="24"/>
          <w:szCs w:val="24"/>
          <w:u w:val="none"/>
        </w:rPr>
        <w:fldChar w:fldCharType="end"/>
      </w:r>
      <w:r w:rsidRPr="00F00C80">
        <w:rPr>
          <w:rStyle w:val="Hyperlink"/>
          <w:rFonts w:ascii="Arial" w:hAnsi="Arial" w:cs="Arial"/>
          <w:color w:val="000000" w:themeColor="text1"/>
          <w:sz w:val="24"/>
          <w:szCs w:val="24"/>
          <w:u w:val="none"/>
        </w:rPr>
        <w:t>&gt;. Acesso em 06. 09.2015.</w:t>
      </w:r>
    </w:p>
    <w:p w:rsidR="00E00263" w:rsidRPr="00F00C80" w:rsidRDefault="00991B18" w:rsidP="00EE6B82">
      <w:pPr>
        <w:pStyle w:val="NormalWeb"/>
        <w:shd w:val="clear" w:color="auto" w:fill="FFFFFF"/>
        <w:spacing w:before="0" w:beforeAutospacing="0" w:after="0" w:afterAutospacing="0"/>
        <w:jc w:val="both"/>
        <w:rPr>
          <w:rFonts w:ascii="Arial" w:hAnsi="Arial" w:cs="Arial"/>
          <w:b/>
          <w:color w:val="000000" w:themeColor="text1"/>
          <w:shd w:val="clear" w:color="auto" w:fill="FFFFFF"/>
        </w:rPr>
      </w:pPr>
      <w:r w:rsidRPr="00F00C80">
        <w:rPr>
          <w:rFonts w:ascii="Arial" w:hAnsi="Arial" w:cs="Arial"/>
          <w:color w:val="000000" w:themeColor="text1"/>
          <w:shd w:val="clear" w:color="auto" w:fill="FFFFFF"/>
        </w:rPr>
        <w:t xml:space="preserve">VELOSO, Laís; CARVALHO, Jane; SANTIAGO, Luciana. </w:t>
      </w:r>
      <w:r w:rsidRPr="00F00C80">
        <w:rPr>
          <w:rFonts w:ascii="Arial" w:hAnsi="Arial" w:cs="Arial"/>
          <w:b/>
          <w:color w:val="000000" w:themeColor="text1"/>
          <w:shd w:val="clear" w:color="auto" w:fill="FFFFFF"/>
        </w:rPr>
        <w:t xml:space="preserve">Redução de danos decorrentes do uso de drogas: uma proposta educativa no âmbito das políticas </w:t>
      </w:r>
    </w:p>
    <w:p w:rsidR="00CE140D" w:rsidRPr="00F00C80" w:rsidRDefault="00CE140D" w:rsidP="00EE6B82">
      <w:pPr>
        <w:pStyle w:val="NormalWeb"/>
        <w:shd w:val="clear" w:color="auto" w:fill="FFFFFF"/>
        <w:spacing w:before="0" w:beforeAutospacing="0" w:after="0" w:afterAutospacing="0"/>
        <w:jc w:val="both"/>
        <w:rPr>
          <w:rFonts w:ascii="Arial" w:hAnsi="Arial" w:cs="Arial"/>
          <w:b/>
          <w:color w:val="000000" w:themeColor="text1"/>
          <w:shd w:val="clear" w:color="auto" w:fill="FFFFFF"/>
        </w:rPr>
      </w:pPr>
    </w:p>
    <w:p w:rsidR="00991B18" w:rsidRPr="00F00C80" w:rsidRDefault="00991B18" w:rsidP="00EE6B82">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F00C80">
        <w:rPr>
          <w:rFonts w:ascii="Arial" w:hAnsi="Arial" w:cs="Arial"/>
          <w:b/>
          <w:color w:val="000000" w:themeColor="text1"/>
          <w:shd w:val="clear" w:color="auto" w:fill="FFFFFF"/>
        </w:rPr>
        <w:t>públicas.</w:t>
      </w:r>
      <w:r w:rsidRPr="00F00C80">
        <w:rPr>
          <w:rFonts w:ascii="Arial" w:hAnsi="Arial" w:cs="Arial"/>
          <w:color w:val="000000" w:themeColor="text1"/>
          <w:shd w:val="clear" w:color="auto" w:fill="FFFFFF"/>
        </w:rPr>
        <w:t xml:space="preserve"> IN: BRAVO, Maria Inêz Souza [et al] (orgs). Saúde e Serviço Social. São Paulo: Cortez, 2004.</w:t>
      </w:r>
    </w:p>
    <w:p w:rsidR="00DA4F5D" w:rsidRPr="00F00C80" w:rsidRDefault="00DA4F5D" w:rsidP="00EE6B82">
      <w:pPr>
        <w:spacing w:after="0" w:line="240" w:lineRule="auto"/>
        <w:jc w:val="both"/>
        <w:rPr>
          <w:rFonts w:ascii="Arial" w:hAnsi="Arial" w:cs="Arial"/>
          <w:color w:val="000000" w:themeColor="text1"/>
          <w:sz w:val="24"/>
          <w:szCs w:val="24"/>
        </w:rPr>
      </w:pPr>
      <w:r w:rsidRPr="00F00C80">
        <w:rPr>
          <w:rFonts w:ascii="Arial" w:hAnsi="Arial" w:cs="Arial"/>
          <w:color w:val="000000" w:themeColor="text1"/>
          <w:sz w:val="24"/>
          <w:szCs w:val="24"/>
        </w:rPr>
        <w:t xml:space="preserve">VISCA, J. </w:t>
      </w:r>
      <w:r w:rsidRPr="00F00C80">
        <w:rPr>
          <w:rFonts w:ascii="Arial" w:hAnsi="Arial" w:cs="Arial"/>
          <w:b/>
          <w:color w:val="000000" w:themeColor="text1"/>
          <w:sz w:val="24"/>
          <w:szCs w:val="24"/>
        </w:rPr>
        <w:t>Clínica Psicopedagógica: Epistemologia Convergente.</w:t>
      </w:r>
      <w:r w:rsidRPr="00F00C80">
        <w:rPr>
          <w:rFonts w:ascii="Arial" w:hAnsi="Arial" w:cs="Arial"/>
          <w:color w:val="000000" w:themeColor="text1"/>
          <w:sz w:val="24"/>
          <w:szCs w:val="24"/>
        </w:rPr>
        <w:t xml:space="preserve"> Porto Alegre: Artes Médicas, 1987.</w:t>
      </w:r>
    </w:p>
    <w:p w:rsidR="00127D26" w:rsidRPr="00F00C80" w:rsidRDefault="00127D26" w:rsidP="00EE6B82">
      <w:pPr>
        <w:pStyle w:val="Textodenotaderodap"/>
        <w:jc w:val="both"/>
        <w:rPr>
          <w:rFonts w:ascii="Arial" w:hAnsi="Arial" w:cs="Arial"/>
          <w:color w:val="000000" w:themeColor="text1"/>
          <w:sz w:val="24"/>
          <w:szCs w:val="24"/>
        </w:rPr>
      </w:pPr>
      <w:r w:rsidRPr="00F00C80">
        <w:rPr>
          <w:rFonts w:ascii="Arial" w:hAnsi="Arial" w:cs="Arial"/>
          <w:color w:val="000000" w:themeColor="text1"/>
          <w:sz w:val="24"/>
          <w:szCs w:val="24"/>
        </w:rPr>
        <w:t xml:space="preserve">WALLON, Henri. </w:t>
      </w:r>
      <w:r w:rsidRPr="00F00C80">
        <w:rPr>
          <w:rFonts w:ascii="Arial" w:hAnsi="Arial" w:cs="Arial"/>
          <w:b/>
          <w:bCs/>
          <w:color w:val="000000" w:themeColor="text1"/>
          <w:sz w:val="24"/>
          <w:szCs w:val="24"/>
        </w:rPr>
        <w:t>A evolução Psicológica da criança</w:t>
      </w:r>
      <w:r w:rsidRPr="00F00C80">
        <w:rPr>
          <w:rFonts w:ascii="Arial" w:hAnsi="Arial" w:cs="Arial"/>
          <w:color w:val="000000" w:themeColor="text1"/>
          <w:sz w:val="24"/>
          <w:szCs w:val="24"/>
        </w:rPr>
        <w:t>. Lisboa: Edições 70, 1970.</w:t>
      </w:r>
    </w:p>
    <w:p w:rsidR="00A950F3" w:rsidRPr="00F00C80" w:rsidRDefault="00A950F3" w:rsidP="00EE6B82">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A25A65" w:rsidRPr="00F00C80" w:rsidRDefault="00A25A65" w:rsidP="00EE6B82">
      <w:pPr>
        <w:pStyle w:val="Textodenotaderodap"/>
        <w:jc w:val="both"/>
        <w:rPr>
          <w:rFonts w:ascii="Arial" w:hAnsi="Arial" w:cs="Arial"/>
          <w:color w:val="000000" w:themeColor="text1"/>
          <w:sz w:val="24"/>
          <w:szCs w:val="24"/>
          <w:highlight w:val="yellow"/>
        </w:rPr>
      </w:pPr>
    </w:p>
    <w:p w:rsidR="00127D26" w:rsidRPr="00F00C80" w:rsidRDefault="00127D26" w:rsidP="00EE6B82">
      <w:pPr>
        <w:pStyle w:val="Textodenotaderodap"/>
        <w:jc w:val="both"/>
        <w:rPr>
          <w:rFonts w:ascii="Arial" w:hAnsi="Arial" w:cs="Arial"/>
          <w:color w:val="000000" w:themeColor="text1"/>
          <w:sz w:val="24"/>
          <w:szCs w:val="24"/>
        </w:rPr>
      </w:pPr>
    </w:p>
    <w:p w:rsidR="00A25A65" w:rsidRPr="00EE6B82" w:rsidRDefault="00A25A65" w:rsidP="00EE6B82">
      <w:pPr>
        <w:pStyle w:val="Textodenotaderodap"/>
        <w:jc w:val="both"/>
        <w:rPr>
          <w:rFonts w:ascii="Arial" w:hAnsi="Arial" w:cs="Arial"/>
          <w:color w:val="000000" w:themeColor="text1"/>
          <w:sz w:val="24"/>
          <w:szCs w:val="24"/>
        </w:rPr>
      </w:pPr>
    </w:p>
    <w:p w:rsidR="00C85EE4" w:rsidRPr="00EE6B82" w:rsidRDefault="00EB0D99" w:rsidP="00EE6B82">
      <w:pPr>
        <w:pStyle w:val="Textodenotaderodap"/>
        <w:tabs>
          <w:tab w:val="left" w:pos="2925"/>
        </w:tabs>
        <w:jc w:val="both"/>
        <w:rPr>
          <w:rFonts w:ascii="Arial" w:hAnsi="Arial" w:cs="Arial"/>
          <w:color w:val="000000" w:themeColor="text1"/>
          <w:sz w:val="24"/>
          <w:szCs w:val="24"/>
        </w:rPr>
      </w:pPr>
      <w:r w:rsidRPr="00EE6B82">
        <w:rPr>
          <w:rFonts w:ascii="Arial" w:hAnsi="Arial" w:cs="Arial"/>
          <w:color w:val="000000" w:themeColor="text1"/>
          <w:sz w:val="24"/>
          <w:szCs w:val="24"/>
        </w:rPr>
        <w:tab/>
      </w:r>
    </w:p>
    <w:p w:rsidR="00C85EE4" w:rsidRPr="00EE6B82" w:rsidRDefault="00C85EE4" w:rsidP="00EE6B82">
      <w:pPr>
        <w:jc w:val="both"/>
        <w:rPr>
          <w:rFonts w:ascii="Arial" w:hAnsi="Arial" w:cs="Arial"/>
          <w:color w:val="000000" w:themeColor="text1"/>
          <w:sz w:val="24"/>
          <w:szCs w:val="24"/>
        </w:rPr>
      </w:pPr>
    </w:p>
    <w:p w:rsidR="00C85EE4" w:rsidRPr="00EE6B82" w:rsidRDefault="00C85EE4" w:rsidP="00EE6B82">
      <w:pPr>
        <w:shd w:val="clear" w:color="auto" w:fill="FFFFFF" w:themeFill="background1"/>
        <w:tabs>
          <w:tab w:val="left" w:pos="1470"/>
        </w:tabs>
        <w:jc w:val="both"/>
        <w:rPr>
          <w:rFonts w:ascii="Arial" w:hAnsi="Arial" w:cs="Arial"/>
          <w:color w:val="000000" w:themeColor="text1"/>
          <w:sz w:val="24"/>
          <w:szCs w:val="24"/>
          <w:highlight w:val="yellow"/>
        </w:rPr>
      </w:pPr>
    </w:p>
    <w:sectPr w:rsidR="00C85EE4" w:rsidRPr="00EE6B82" w:rsidSect="00DD3A3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01" w:rsidRDefault="00953901" w:rsidP="004B4395">
      <w:pPr>
        <w:spacing w:after="0" w:line="240" w:lineRule="auto"/>
      </w:pPr>
      <w:r>
        <w:separator/>
      </w:r>
    </w:p>
  </w:endnote>
  <w:endnote w:type="continuationSeparator" w:id="0">
    <w:p w:rsidR="00953901" w:rsidRDefault="00953901" w:rsidP="004B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01" w:rsidRDefault="00953901" w:rsidP="004B4395">
      <w:pPr>
        <w:spacing w:after="0" w:line="240" w:lineRule="auto"/>
      </w:pPr>
      <w:r>
        <w:separator/>
      </w:r>
    </w:p>
  </w:footnote>
  <w:footnote w:type="continuationSeparator" w:id="0">
    <w:p w:rsidR="00953901" w:rsidRDefault="00953901" w:rsidP="004B4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5B5"/>
    <w:multiLevelType w:val="hybridMultilevel"/>
    <w:tmpl w:val="04D6DEC6"/>
    <w:lvl w:ilvl="0" w:tplc="422AC6F4">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1998209F"/>
    <w:multiLevelType w:val="hybridMultilevel"/>
    <w:tmpl w:val="B4E8D5F0"/>
    <w:lvl w:ilvl="0" w:tplc="5F967E1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0E389B"/>
    <w:multiLevelType w:val="hybridMultilevel"/>
    <w:tmpl w:val="BB380E4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413C72"/>
    <w:multiLevelType w:val="multilevel"/>
    <w:tmpl w:val="60260B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60B7DAB"/>
    <w:multiLevelType w:val="hybridMultilevel"/>
    <w:tmpl w:val="403EFD62"/>
    <w:lvl w:ilvl="0" w:tplc="04160001">
      <w:start w:val="1"/>
      <w:numFmt w:val="bullet"/>
      <w:lvlText w:val=""/>
      <w:lvlJc w:val="left"/>
      <w:pPr>
        <w:tabs>
          <w:tab w:val="num" w:pos="720"/>
        </w:tabs>
        <w:ind w:left="720" w:hanging="360"/>
      </w:pPr>
      <w:rPr>
        <w:rFonts w:ascii="Symbol" w:hAnsi="Symbol" w:hint="default"/>
      </w:rPr>
    </w:lvl>
    <w:lvl w:ilvl="1" w:tplc="0416000B">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5D18387D"/>
    <w:multiLevelType w:val="hybridMultilevel"/>
    <w:tmpl w:val="8A52D7AC"/>
    <w:lvl w:ilvl="0" w:tplc="FFB8C10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F613CF"/>
    <w:multiLevelType w:val="hybridMultilevel"/>
    <w:tmpl w:val="2784498C"/>
    <w:lvl w:ilvl="0" w:tplc="367455F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0E"/>
    <w:rsid w:val="00001611"/>
    <w:rsid w:val="00014060"/>
    <w:rsid w:val="00026C8C"/>
    <w:rsid w:val="00034400"/>
    <w:rsid w:val="00047F5D"/>
    <w:rsid w:val="0005620D"/>
    <w:rsid w:val="00063B4A"/>
    <w:rsid w:val="00065F17"/>
    <w:rsid w:val="000729B2"/>
    <w:rsid w:val="00076707"/>
    <w:rsid w:val="00082BF0"/>
    <w:rsid w:val="000B0684"/>
    <w:rsid w:val="000B27B6"/>
    <w:rsid w:val="000B69FE"/>
    <w:rsid w:val="000C52B6"/>
    <w:rsid w:val="000D4AA4"/>
    <w:rsid w:val="000D4B0D"/>
    <w:rsid w:val="000E03FA"/>
    <w:rsid w:val="000E156F"/>
    <w:rsid w:val="000F4480"/>
    <w:rsid w:val="000F67D0"/>
    <w:rsid w:val="00104D55"/>
    <w:rsid w:val="00115054"/>
    <w:rsid w:val="00124E92"/>
    <w:rsid w:val="00127D26"/>
    <w:rsid w:val="00131741"/>
    <w:rsid w:val="00134149"/>
    <w:rsid w:val="001423E2"/>
    <w:rsid w:val="00142993"/>
    <w:rsid w:val="00145E25"/>
    <w:rsid w:val="00155052"/>
    <w:rsid w:val="00162433"/>
    <w:rsid w:val="001629B5"/>
    <w:rsid w:val="00164EC0"/>
    <w:rsid w:val="001753C4"/>
    <w:rsid w:val="00182AB2"/>
    <w:rsid w:val="001856F8"/>
    <w:rsid w:val="00192B47"/>
    <w:rsid w:val="001A239D"/>
    <w:rsid w:val="001A282A"/>
    <w:rsid w:val="001B561A"/>
    <w:rsid w:val="001D1A13"/>
    <w:rsid w:val="001E12D9"/>
    <w:rsid w:val="001F1525"/>
    <w:rsid w:val="00206653"/>
    <w:rsid w:val="00206B4A"/>
    <w:rsid w:val="00207FC3"/>
    <w:rsid w:val="002126FC"/>
    <w:rsid w:val="00217874"/>
    <w:rsid w:val="00242D46"/>
    <w:rsid w:val="00243210"/>
    <w:rsid w:val="0024464E"/>
    <w:rsid w:val="00256444"/>
    <w:rsid w:val="00260B09"/>
    <w:rsid w:val="00261B73"/>
    <w:rsid w:val="0026235D"/>
    <w:rsid w:val="00266AA2"/>
    <w:rsid w:val="002765C0"/>
    <w:rsid w:val="00276626"/>
    <w:rsid w:val="002766CA"/>
    <w:rsid w:val="00283C09"/>
    <w:rsid w:val="00295D60"/>
    <w:rsid w:val="002B0A6F"/>
    <w:rsid w:val="002B5D9B"/>
    <w:rsid w:val="002C0279"/>
    <w:rsid w:val="002C0DF0"/>
    <w:rsid w:val="002C57F8"/>
    <w:rsid w:val="002C7FCE"/>
    <w:rsid w:val="002D70A7"/>
    <w:rsid w:val="002D7D0F"/>
    <w:rsid w:val="002E119C"/>
    <w:rsid w:val="002E1A29"/>
    <w:rsid w:val="002F5649"/>
    <w:rsid w:val="00307EFD"/>
    <w:rsid w:val="00323BA7"/>
    <w:rsid w:val="00325393"/>
    <w:rsid w:val="00326098"/>
    <w:rsid w:val="0033257A"/>
    <w:rsid w:val="00352AB3"/>
    <w:rsid w:val="00362990"/>
    <w:rsid w:val="00366BB8"/>
    <w:rsid w:val="003712E9"/>
    <w:rsid w:val="003753F8"/>
    <w:rsid w:val="0038019D"/>
    <w:rsid w:val="00383333"/>
    <w:rsid w:val="003853AB"/>
    <w:rsid w:val="00391769"/>
    <w:rsid w:val="00393F27"/>
    <w:rsid w:val="003B3941"/>
    <w:rsid w:val="003B5E33"/>
    <w:rsid w:val="003B698E"/>
    <w:rsid w:val="003B6AA4"/>
    <w:rsid w:val="003D1B48"/>
    <w:rsid w:val="003D6256"/>
    <w:rsid w:val="003E05A0"/>
    <w:rsid w:val="003E628B"/>
    <w:rsid w:val="003F46A8"/>
    <w:rsid w:val="004014D2"/>
    <w:rsid w:val="00415109"/>
    <w:rsid w:val="00426303"/>
    <w:rsid w:val="00431B7F"/>
    <w:rsid w:val="004443EE"/>
    <w:rsid w:val="00446D05"/>
    <w:rsid w:val="00460ADC"/>
    <w:rsid w:val="004617D4"/>
    <w:rsid w:val="0046254F"/>
    <w:rsid w:val="004774C6"/>
    <w:rsid w:val="00494E09"/>
    <w:rsid w:val="004A15C0"/>
    <w:rsid w:val="004B3696"/>
    <w:rsid w:val="004B3D60"/>
    <w:rsid w:val="004B4395"/>
    <w:rsid w:val="004B5A22"/>
    <w:rsid w:val="004E4967"/>
    <w:rsid w:val="004E54C7"/>
    <w:rsid w:val="004F1E85"/>
    <w:rsid w:val="0050298E"/>
    <w:rsid w:val="00511B58"/>
    <w:rsid w:val="005121AF"/>
    <w:rsid w:val="0051304C"/>
    <w:rsid w:val="0051478B"/>
    <w:rsid w:val="00525608"/>
    <w:rsid w:val="00532DEE"/>
    <w:rsid w:val="00541757"/>
    <w:rsid w:val="00541E90"/>
    <w:rsid w:val="00541EB1"/>
    <w:rsid w:val="00547C47"/>
    <w:rsid w:val="00556C0E"/>
    <w:rsid w:val="00566F0E"/>
    <w:rsid w:val="005678F8"/>
    <w:rsid w:val="00567F9C"/>
    <w:rsid w:val="00582AB4"/>
    <w:rsid w:val="0059244F"/>
    <w:rsid w:val="005A3CB2"/>
    <w:rsid w:val="005A73AA"/>
    <w:rsid w:val="005B1469"/>
    <w:rsid w:val="005B1E76"/>
    <w:rsid w:val="005B274D"/>
    <w:rsid w:val="005C3C32"/>
    <w:rsid w:val="005C59C9"/>
    <w:rsid w:val="005C7491"/>
    <w:rsid w:val="005C7A51"/>
    <w:rsid w:val="005D4CAD"/>
    <w:rsid w:val="005E64BA"/>
    <w:rsid w:val="005E6768"/>
    <w:rsid w:val="005E7303"/>
    <w:rsid w:val="005F0FAF"/>
    <w:rsid w:val="00605197"/>
    <w:rsid w:val="00611BDC"/>
    <w:rsid w:val="0062431B"/>
    <w:rsid w:val="00624421"/>
    <w:rsid w:val="0062500A"/>
    <w:rsid w:val="00636114"/>
    <w:rsid w:val="0063650B"/>
    <w:rsid w:val="00636882"/>
    <w:rsid w:val="00661810"/>
    <w:rsid w:val="00662C41"/>
    <w:rsid w:val="00665FC8"/>
    <w:rsid w:val="00670A6F"/>
    <w:rsid w:val="00673DA1"/>
    <w:rsid w:val="00687777"/>
    <w:rsid w:val="00694BB6"/>
    <w:rsid w:val="006A2C31"/>
    <w:rsid w:val="006A61CB"/>
    <w:rsid w:val="006B5F62"/>
    <w:rsid w:val="006D1E49"/>
    <w:rsid w:val="006E4BB1"/>
    <w:rsid w:val="006E630C"/>
    <w:rsid w:val="00720ACE"/>
    <w:rsid w:val="007274B8"/>
    <w:rsid w:val="007313E9"/>
    <w:rsid w:val="0073655D"/>
    <w:rsid w:val="00741082"/>
    <w:rsid w:val="00743F79"/>
    <w:rsid w:val="0074465F"/>
    <w:rsid w:val="00745303"/>
    <w:rsid w:val="00747E6F"/>
    <w:rsid w:val="00754BB2"/>
    <w:rsid w:val="00756E20"/>
    <w:rsid w:val="00771AC6"/>
    <w:rsid w:val="00785B20"/>
    <w:rsid w:val="0078715A"/>
    <w:rsid w:val="007873C2"/>
    <w:rsid w:val="007903DE"/>
    <w:rsid w:val="007912D3"/>
    <w:rsid w:val="007A64AC"/>
    <w:rsid w:val="007B72F2"/>
    <w:rsid w:val="007B76B9"/>
    <w:rsid w:val="007C0340"/>
    <w:rsid w:val="007C46BE"/>
    <w:rsid w:val="007D153D"/>
    <w:rsid w:val="007D20BF"/>
    <w:rsid w:val="007D2AD0"/>
    <w:rsid w:val="007D6D3A"/>
    <w:rsid w:val="007E1130"/>
    <w:rsid w:val="007F3857"/>
    <w:rsid w:val="008027F3"/>
    <w:rsid w:val="00806957"/>
    <w:rsid w:val="00807E40"/>
    <w:rsid w:val="00810A55"/>
    <w:rsid w:val="00811A14"/>
    <w:rsid w:val="00813D8F"/>
    <w:rsid w:val="008248E8"/>
    <w:rsid w:val="00827F75"/>
    <w:rsid w:val="00844F5E"/>
    <w:rsid w:val="008538C7"/>
    <w:rsid w:val="008548C1"/>
    <w:rsid w:val="00855789"/>
    <w:rsid w:val="00862362"/>
    <w:rsid w:val="008728E7"/>
    <w:rsid w:val="008900C5"/>
    <w:rsid w:val="00894286"/>
    <w:rsid w:val="00896D96"/>
    <w:rsid w:val="008A2424"/>
    <w:rsid w:val="008B5666"/>
    <w:rsid w:val="008C77D9"/>
    <w:rsid w:val="008C7C1D"/>
    <w:rsid w:val="008D12F9"/>
    <w:rsid w:val="008D5712"/>
    <w:rsid w:val="008E15A0"/>
    <w:rsid w:val="008E2B95"/>
    <w:rsid w:val="008E7D12"/>
    <w:rsid w:val="008E7F3C"/>
    <w:rsid w:val="008F1956"/>
    <w:rsid w:val="00904A3A"/>
    <w:rsid w:val="00913ED9"/>
    <w:rsid w:val="0091645B"/>
    <w:rsid w:val="00922A4C"/>
    <w:rsid w:val="009260F1"/>
    <w:rsid w:val="00942784"/>
    <w:rsid w:val="00953901"/>
    <w:rsid w:val="00977475"/>
    <w:rsid w:val="009850DD"/>
    <w:rsid w:val="0098731F"/>
    <w:rsid w:val="00991AF6"/>
    <w:rsid w:val="00991B18"/>
    <w:rsid w:val="00995E66"/>
    <w:rsid w:val="009A37E5"/>
    <w:rsid w:val="009A71EF"/>
    <w:rsid w:val="009B202A"/>
    <w:rsid w:val="009B3D95"/>
    <w:rsid w:val="009C1AFA"/>
    <w:rsid w:val="009C3E8B"/>
    <w:rsid w:val="009D0460"/>
    <w:rsid w:val="009F48C2"/>
    <w:rsid w:val="00A002BD"/>
    <w:rsid w:val="00A135D5"/>
    <w:rsid w:val="00A25A65"/>
    <w:rsid w:val="00A25EF9"/>
    <w:rsid w:val="00A33EA9"/>
    <w:rsid w:val="00A33EB7"/>
    <w:rsid w:val="00A40C4E"/>
    <w:rsid w:val="00A42E82"/>
    <w:rsid w:val="00A5278D"/>
    <w:rsid w:val="00A544A5"/>
    <w:rsid w:val="00A77931"/>
    <w:rsid w:val="00A828A2"/>
    <w:rsid w:val="00A850DE"/>
    <w:rsid w:val="00A950F3"/>
    <w:rsid w:val="00AA2EFF"/>
    <w:rsid w:val="00AB0262"/>
    <w:rsid w:val="00AC1D0B"/>
    <w:rsid w:val="00AC2859"/>
    <w:rsid w:val="00AC2E69"/>
    <w:rsid w:val="00AC79BD"/>
    <w:rsid w:val="00AD0C39"/>
    <w:rsid w:val="00AD33EB"/>
    <w:rsid w:val="00AD5087"/>
    <w:rsid w:val="00AD735F"/>
    <w:rsid w:val="00AE133D"/>
    <w:rsid w:val="00AE23B8"/>
    <w:rsid w:val="00AE3B23"/>
    <w:rsid w:val="00AF7FDF"/>
    <w:rsid w:val="00B018B8"/>
    <w:rsid w:val="00B22848"/>
    <w:rsid w:val="00B318C4"/>
    <w:rsid w:val="00B34469"/>
    <w:rsid w:val="00B3662F"/>
    <w:rsid w:val="00B45244"/>
    <w:rsid w:val="00B47992"/>
    <w:rsid w:val="00B541A2"/>
    <w:rsid w:val="00B62B70"/>
    <w:rsid w:val="00B633BD"/>
    <w:rsid w:val="00B75407"/>
    <w:rsid w:val="00B97DBA"/>
    <w:rsid w:val="00BA2BA9"/>
    <w:rsid w:val="00BC0194"/>
    <w:rsid w:val="00BC1558"/>
    <w:rsid w:val="00BD05C7"/>
    <w:rsid w:val="00BD401C"/>
    <w:rsid w:val="00BE7E39"/>
    <w:rsid w:val="00BF51BC"/>
    <w:rsid w:val="00C04EA0"/>
    <w:rsid w:val="00C106CD"/>
    <w:rsid w:val="00C31D42"/>
    <w:rsid w:val="00C62A83"/>
    <w:rsid w:val="00C64800"/>
    <w:rsid w:val="00C64AC8"/>
    <w:rsid w:val="00C85EE4"/>
    <w:rsid w:val="00C879E8"/>
    <w:rsid w:val="00C97ACB"/>
    <w:rsid w:val="00CA1EAB"/>
    <w:rsid w:val="00CA5CE1"/>
    <w:rsid w:val="00CA7A2B"/>
    <w:rsid w:val="00CC0914"/>
    <w:rsid w:val="00CC1D9A"/>
    <w:rsid w:val="00CD594F"/>
    <w:rsid w:val="00CE140D"/>
    <w:rsid w:val="00CE2E34"/>
    <w:rsid w:val="00CE4F58"/>
    <w:rsid w:val="00D0324E"/>
    <w:rsid w:val="00D129EF"/>
    <w:rsid w:val="00D17561"/>
    <w:rsid w:val="00D4071C"/>
    <w:rsid w:val="00D61A19"/>
    <w:rsid w:val="00D75284"/>
    <w:rsid w:val="00D77AB4"/>
    <w:rsid w:val="00D85671"/>
    <w:rsid w:val="00DA0659"/>
    <w:rsid w:val="00DA19BA"/>
    <w:rsid w:val="00DA1EFE"/>
    <w:rsid w:val="00DA22CF"/>
    <w:rsid w:val="00DA3179"/>
    <w:rsid w:val="00DA4F5D"/>
    <w:rsid w:val="00DB02B1"/>
    <w:rsid w:val="00DB0BE1"/>
    <w:rsid w:val="00DB61AB"/>
    <w:rsid w:val="00DB71B0"/>
    <w:rsid w:val="00DB7CCB"/>
    <w:rsid w:val="00DC253B"/>
    <w:rsid w:val="00DC3BFE"/>
    <w:rsid w:val="00DC3E8B"/>
    <w:rsid w:val="00DD3A38"/>
    <w:rsid w:val="00DE12B5"/>
    <w:rsid w:val="00DE3678"/>
    <w:rsid w:val="00DE37E3"/>
    <w:rsid w:val="00DE6786"/>
    <w:rsid w:val="00DF38CA"/>
    <w:rsid w:val="00E00263"/>
    <w:rsid w:val="00E05FC8"/>
    <w:rsid w:val="00E144DE"/>
    <w:rsid w:val="00E21C31"/>
    <w:rsid w:val="00E23ECC"/>
    <w:rsid w:val="00E30B17"/>
    <w:rsid w:val="00E4083B"/>
    <w:rsid w:val="00E43F2A"/>
    <w:rsid w:val="00E551F8"/>
    <w:rsid w:val="00E571C1"/>
    <w:rsid w:val="00E64E2A"/>
    <w:rsid w:val="00E70C95"/>
    <w:rsid w:val="00E81DE6"/>
    <w:rsid w:val="00E83A71"/>
    <w:rsid w:val="00EA3750"/>
    <w:rsid w:val="00EA7871"/>
    <w:rsid w:val="00EB0D99"/>
    <w:rsid w:val="00EB422F"/>
    <w:rsid w:val="00EE5ADE"/>
    <w:rsid w:val="00EE6B82"/>
    <w:rsid w:val="00EF2DFE"/>
    <w:rsid w:val="00EF7261"/>
    <w:rsid w:val="00F00C80"/>
    <w:rsid w:val="00F01D3B"/>
    <w:rsid w:val="00F02F3D"/>
    <w:rsid w:val="00F2360C"/>
    <w:rsid w:val="00F25734"/>
    <w:rsid w:val="00F26430"/>
    <w:rsid w:val="00F277C2"/>
    <w:rsid w:val="00F410F4"/>
    <w:rsid w:val="00F4210A"/>
    <w:rsid w:val="00F61AB2"/>
    <w:rsid w:val="00F64802"/>
    <w:rsid w:val="00F76240"/>
    <w:rsid w:val="00F81C29"/>
    <w:rsid w:val="00F83241"/>
    <w:rsid w:val="00F87B23"/>
    <w:rsid w:val="00FB2262"/>
    <w:rsid w:val="00FB7313"/>
    <w:rsid w:val="00FC16E9"/>
    <w:rsid w:val="00FC37E6"/>
    <w:rsid w:val="00FE01FE"/>
    <w:rsid w:val="00FE2A03"/>
    <w:rsid w:val="00FE2A7C"/>
    <w:rsid w:val="00FF154D"/>
    <w:rsid w:val="00FF4B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9D950-C1A4-453F-A34C-375F7B18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C3"/>
    <w:pPr>
      <w:spacing w:after="200" w:line="276" w:lineRule="auto"/>
    </w:pPr>
  </w:style>
  <w:style w:type="paragraph" w:styleId="Ttulo2">
    <w:name w:val="heading 2"/>
    <w:basedOn w:val="Normal"/>
    <w:link w:val="Ttulo2Char"/>
    <w:uiPriority w:val="9"/>
    <w:qFormat/>
    <w:rsid w:val="008C77D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unhideWhenUsed/>
    <w:qFormat/>
    <w:rsid w:val="00FB2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07FC3"/>
    <w:pPr>
      <w:spacing w:after="0" w:line="240" w:lineRule="auto"/>
    </w:pPr>
  </w:style>
  <w:style w:type="paragraph" w:styleId="Sumrio1">
    <w:name w:val="toc 1"/>
    <w:basedOn w:val="Normal"/>
    <w:next w:val="Normal"/>
    <w:rsid w:val="00207FC3"/>
    <w:pPr>
      <w:widowControl w:val="0"/>
      <w:suppressAutoHyphens/>
      <w:spacing w:after="0" w:line="240" w:lineRule="auto"/>
      <w:jc w:val="both"/>
    </w:pPr>
    <w:rPr>
      <w:rFonts w:ascii="Arial" w:eastAsia="Times New Roman" w:hAnsi="Arial" w:cs="Arial"/>
      <w:sz w:val="24"/>
      <w:szCs w:val="20"/>
      <w:lang w:eastAsia="ar-SA"/>
    </w:rPr>
  </w:style>
  <w:style w:type="paragraph" w:customStyle="1" w:styleId="LocaleAnodeEntrega">
    <w:name w:val="Local e Ano de Entrega"/>
    <w:basedOn w:val="Normal"/>
    <w:rsid w:val="00207FC3"/>
    <w:pPr>
      <w:widowControl w:val="0"/>
      <w:suppressAutoHyphens/>
      <w:spacing w:after="120" w:line="240" w:lineRule="auto"/>
      <w:jc w:val="center"/>
    </w:pPr>
    <w:rPr>
      <w:rFonts w:ascii="Arial" w:eastAsia="Times New Roman" w:hAnsi="Arial" w:cs="Arial"/>
      <w:sz w:val="24"/>
      <w:szCs w:val="20"/>
      <w:lang w:eastAsia="ar-SA"/>
    </w:rPr>
  </w:style>
  <w:style w:type="paragraph" w:customStyle="1" w:styleId="NaturezadoTrabalho">
    <w:name w:val="Natureza do Trabalho"/>
    <w:basedOn w:val="Normal"/>
    <w:rsid w:val="00207FC3"/>
    <w:pPr>
      <w:widowControl w:val="0"/>
      <w:suppressAutoHyphens/>
      <w:spacing w:after="0" w:line="240" w:lineRule="auto"/>
      <w:ind w:left="3969"/>
      <w:jc w:val="both"/>
    </w:pPr>
    <w:rPr>
      <w:rFonts w:ascii="Arial" w:eastAsia="Times New Roman" w:hAnsi="Arial" w:cs="Arial"/>
      <w:sz w:val="20"/>
      <w:szCs w:val="20"/>
      <w:lang w:eastAsia="ar-SA"/>
    </w:rPr>
  </w:style>
  <w:style w:type="paragraph" w:customStyle="1" w:styleId="NomedoAutoreCurso">
    <w:name w:val="Nome do Autor e Curso"/>
    <w:basedOn w:val="Normal"/>
    <w:rsid w:val="00207FC3"/>
    <w:pPr>
      <w:widowControl w:val="0"/>
      <w:suppressAutoHyphens/>
      <w:spacing w:after="0" w:line="240" w:lineRule="auto"/>
      <w:jc w:val="center"/>
    </w:pPr>
    <w:rPr>
      <w:rFonts w:ascii="Arial" w:eastAsia="Times New Roman" w:hAnsi="Arial" w:cs="Arial"/>
      <w:caps/>
      <w:sz w:val="28"/>
      <w:szCs w:val="20"/>
      <w:lang w:eastAsia="ar-SA"/>
    </w:rPr>
  </w:style>
  <w:style w:type="paragraph" w:customStyle="1" w:styleId="SubttulodoTrabalho">
    <w:name w:val="Subtítulo do Trabalho"/>
    <w:basedOn w:val="Normal"/>
    <w:next w:val="Normal"/>
    <w:rsid w:val="00207FC3"/>
    <w:pPr>
      <w:widowControl w:val="0"/>
      <w:suppressAutoHyphens/>
      <w:spacing w:after="0" w:line="360" w:lineRule="auto"/>
      <w:jc w:val="center"/>
    </w:pPr>
    <w:rPr>
      <w:rFonts w:ascii="Arial" w:eastAsia="Times New Roman" w:hAnsi="Arial" w:cs="Arial"/>
      <w:b/>
      <w:smallCaps/>
      <w:sz w:val="28"/>
      <w:szCs w:val="20"/>
      <w:lang w:eastAsia="ar-SA"/>
    </w:rPr>
  </w:style>
  <w:style w:type="character" w:styleId="Hyperlink">
    <w:name w:val="Hyperlink"/>
    <w:basedOn w:val="Fontepargpadro"/>
    <w:uiPriority w:val="99"/>
    <w:unhideWhenUsed/>
    <w:rsid w:val="00B541A2"/>
    <w:rPr>
      <w:color w:val="0000FF"/>
      <w:u w:val="single"/>
    </w:rPr>
  </w:style>
  <w:style w:type="character" w:customStyle="1" w:styleId="apple-converted-space">
    <w:name w:val="apple-converted-space"/>
    <w:basedOn w:val="Fontepargpadro"/>
    <w:rsid w:val="00B541A2"/>
  </w:style>
  <w:style w:type="paragraph" w:styleId="NormalWeb">
    <w:name w:val="Normal (Web)"/>
    <w:basedOn w:val="Normal"/>
    <w:uiPriority w:val="99"/>
    <w:unhideWhenUsed/>
    <w:rsid w:val="008B56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87777"/>
    <w:pPr>
      <w:ind w:left="720"/>
      <w:contextualSpacing/>
    </w:pPr>
  </w:style>
  <w:style w:type="character" w:styleId="CitaoHTML">
    <w:name w:val="HTML Cite"/>
    <w:basedOn w:val="Fontepargpadro"/>
    <w:uiPriority w:val="99"/>
    <w:semiHidden/>
    <w:unhideWhenUsed/>
    <w:rsid w:val="002C57F8"/>
    <w:rPr>
      <w:i/>
      <w:iCs/>
    </w:rPr>
  </w:style>
  <w:style w:type="character" w:customStyle="1" w:styleId="Ttulo2Char">
    <w:name w:val="Título 2 Char"/>
    <w:basedOn w:val="Fontepargpadro"/>
    <w:link w:val="Ttulo2"/>
    <w:uiPriority w:val="9"/>
    <w:rsid w:val="008C77D9"/>
    <w:rPr>
      <w:rFonts w:ascii="Times New Roman" w:eastAsia="Times New Roman" w:hAnsi="Times New Roman" w:cs="Times New Roman"/>
      <w:b/>
      <w:bCs/>
      <w:sz w:val="36"/>
      <w:szCs w:val="36"/>
      <w:lang w:eastAsia="pt-BR"/>
    </w:rPr>
  </w:style>
  <w:style w:type="paragraph" w:styleId="Textodenotaderodap">
    <w:name w:val="footnote text"/>
    <w:basedOn w:val="Normal"/>
    <w:link w:val="TextodenotaderodapChar"/>
    <w:uiPriority w:val="99"/>
    <w:unhideWhenUsed/>
    <w:rsid w:val="00127D26"/>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127D26"/>
    <w:rPr>
      <w:rFonts w:ascii="Calibri" w:eastAsia="Calibri" w:hAnsi="Calibri" w:cs="Times New Roman"/>
      <w:sz w:val="20"/>
      <w:szCs w:val="20"/>
    </w:rPr>
  </w:style>
  <w:style w:type="character" w:customStyle="1" w:styleId="Ttulo3Char">
    <w:name w:val="Título 3 Char"/>
    <w:basedOn w:val="Fontepargpadro"/>
    <w:link w:val="Ttulo3"/>
    <w:uiPriority w:val="9"/>
    <w:rsid w:val="00FB2262"/>
    <w:rPr>
      <w:rFonts w:asciiTheme="majorHAnsi" w:eastAsiaTheme="majorEastAsia" w:hAnsiTheme="majorHAnsi" w:cstheme="majorBidi"/>
      <w:color w:val="1F4D78" w:themeColor="accent1" w:themeShade="7F"/>
      <w:sz w:val="24"/>
      <w:szCs w:val="24"/>
    </w:rPr>
  </w:style>
  <w:style w:type="character" w:styleId="Forte">
    <w:name w:val="Strong"/>
    <w:basedOn w:val="Fontepargpadro"/>
    <w:uiPriority w:val="22"/>
    <w:qFormat/>
    <w:rsid w:val="00FB2262"/>
    <w:rPr>
      <w:b/>
      <w:bCs/>
    </w:rPr>
  </w:style>
  <w:style w:type="paragraph" w:customStyle="1" w:styleId="nome">
    <w:name w:val="nome"/>
    <w:basedOn w:val="Normal"/>
    <w:rsid w:val="000D4A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B43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4395"/>
  </w:style>
  <w:style w:type="paragraph" w:styleId="Rodap">
    <w:name w:val="footer"/>
    <w:basedOn w:val="Normal"/>
    <w:link w:val="RodapChar"/>
    <w:uiPriority w:val="99"/>
    <w:unhideWhenUsed/>
    <w:rsid w:val="004B4395"/>
    <w:pPr>
      <w:tabs>
        <w:tab w:val="center" w:pos="4252"/>
        <w:tab w:val="right" w:pos="8504"/>
      </w:tabs>
      <w:spacing w:after="0" w:line="240" w:lineRule="auto"/>
    </w:pPr>
  </w:style>
  <w:style w:type="character" w:customStyle="1" w:styleId="RodapChar">
    <w:name w:val="Rodapé Char"/>
    <w:basedOn w:val="Fontepargpadro"/>
    <w:link w:val="Rodap"/>
    <w:uiPriority w:val="99"/>
    <w:rsid w:val="004B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drogas.com.br" TargetMode="External"/><Relationship Id="rId13" Type="http://schemas.openxmlformats.org/officeDocument/2006/relationships/hyperlink" Target="http://www.antidrogas.com.br" TargetMode="External"/><Relationship Id="rId18" Type="http://schemas.openxmlformats.org/officeDocument/2006/relationships/hyperlink" Target="http://www.patosonline.com/post.php?codigo=48816" TargetMode="External"/><Relationship Id="rId26" Type="http://schemas.openxmlformats.org/officeDocument/2006/relationships/hyperlink" Target="http://www.scielo.br/scielo.php" TargetMode="External"/><Relationship Id="rId3" Type="http://schemas.openxmlformats.org/officeDocument/2006/relationships/settings" Target="settings.xml"/><Relationship Id="rId21" Type="http://schemas.openxmlformats.org/officeDocument/2006/relationships/hyperlink" Target="http://www.einstein.br/alcooledrogas" TargetMode="External"/><Relationship Id="rId7" Type="http://schemas.openxmlformats.org/officeDocument/2006/relationships/hyperlink" Target="http://www.antidrogas.com.br" TargetMode="External"/><Relationship Id="rId12" Type="http://schemas.openxmlformats.org/officeDocument/2006/relationships/hyperlink" Target="http://www.antidrogas.com.br" TargetMode="External"/><Relationship Id="rId17" Type="http://schemas.openxmlformats.org/officeDocument/2006/relationships/hyperlink" Target="http://www.metacoaching.com.br/artigo/melhor-solucao-no-combate-drogas" TargetMode="External"/><Relationship Id="rId25" Type="http://schemas.openxmlformats.org/officeDocument/2006/relationships/hyperlink" Target="http://www.scielo.br/scielo.php"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www.alcooledroga.net" TargetMode="External"/><Relationship Id="rId29" Type="http://schemas.openxmlformats.org/officeDocument/2006/relationships/hyperlink" Target="http://www.vermelho.org.br/noticia/26674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drogas.com.br" TargetMode="External"/><Relationship Id="rId24" Type="http://schemas.openxmlformats.org/officeDocument/2006/relationships/image" Target="NULL"/><Relationship Id="rId5" Type="http://schemas.openxmlformats.org/officeDocument/2006/relationships/footnotes" Target="footnotes.xml"/><Relationship Id="rId15" Type="http://schemas.openxmlformats.org/officeDocument/2006/relationships/hyperlink" Target="http://www.planalto.gov.br/ccivil_03/Leis/L8069.htm" TargetMode="External"/><Relationship Id="rId23" Type="http://schemas.openxmlformats.org/officeDocument/2006/relationships/hyperlink" Target="http://www.planetaeducacao.com.br/portal/impressao.asp?artigo=808" TargetMode="External"/><Relationship Id="rId28" Type="http://schemas.openxmlformats.org/officeDocument/2006/relationships/hyperlink" Target="http://pedagogiaonlineead.blogspot.com.br/2010_08_01_archive.html" TargetMode="External"/><Relationship Id="rId10" Type="http://schemas.openxmlformats.org/officeDocument/2006/relationships/hyperlink" Target="http://www.antidrogas.com.br" TargetMode="External"/><Relationship Id="rId19" Type="http://schemas.openxmlformats.org/officeDocument/2006/relationships/hyperlink" Target="http://www.scielo.br/scielo.php?script=sci_arttext&amp;pid=S1414-814520130002000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tidrogas.com.br" TargetMode="External"/><Relationship Id="rId14" Type="http://schemas.openxmlformats.org/officeDocument/2006/relationships/hyperlink" Target="http://www.alcooledroga.net" TargetMode="External"/><Relationship Id="rId22" Type="http://schemas.openxmlformats.org/officeDocument/2006/relationships/hyperlink" Target="http://revistagalileu.globo.com/Revista/Common/0,,EMI303696-17935,00-PESSOAS+SABEM+MUITO+POUCO+SOBRE+AS+DROGAS+DIZ+AUTOR.html" TargetMode="External"/><Relationship Id="rId27" Type="http://schemas.openxmlformats.org/officeDocument/2006/relationships/hyperlink" Target="http://pedagogia.tripod.com/pedagogia_da_autonomia__resenha.htm"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16537</Words>
  <Characters>89301</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User</cp:lastModifiedBy>
  <cp:revision>4</cp:revision>
  <cp:lastPrinted>2015-10-01T02:25:00Z</cp:lastPrinted>
  <dcterms:created xsi:type="dcterms:W3CDTF">2017-11-13T01:57:00Z</dcterms:created>
  <dcterms:modified xsi:type="dcterms:W3CDTF">2017-11-13T01:59:00Z</dcterms:modified>
</cp:coreProperties>
</file>