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9E" w:rsidRDefault="0031039E" w:rsidP="00635FF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1039E" w:rsidRPr="0087170C" w:rsidRDefault="0087170C" w:rsidP="008717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170C">
        <w:rPr>
          <w:rFonts w:ascii="Times New Roman" w:hAnsi="Times New Roman"/>
          <w:b/>
          <w:sz w:val="24"/>
          <w:szCs w:val="24"/>
        </w:rPr>
        <w:t xml:space="preserve">O livro de </w:t>
      </w:r>
      <w:proofErr w:type="spellStart"/>
      <w:r w:rsidR="0031039E" w:rsidRPr="0087170C">
        <w:rPr>
          <w:rFonts w:ascii="Times New Roman" w:hAnsi="Times New Roman"/>
          <w:b/>
          <w:sz w:val="24"/>
          <w:szCs w:val="24"/>
        </w:rPr>
        <w:t>Naum</w:t>
      </w:r>
      <w:proofErr w:type="spellEnd"/>
    </w:p>
    <w:p w:rsidR="00635FFD" w:rsidRPr="0087170C" w:rsidRDefault="00635FFD" w:rsidP="008717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3B88" w:rsidRPr="0087170C" w:rsidRDefault="00635FFD" w:rsidP="008717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7170C">
        <w:rPr>
          <w:rFonts w:ascii="Times New Roman" w:hAnsi="Times New Roman"/>
          <w:b/>
          <w:sz w:val="24"/>
          <w:szCs w:val="24"/>
        </w:rPr>
        <w:t>1</w:t>
      </w:r>
      <w:r w:rsidR="00413B88" w:rsidRPr="0087170C"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 w:rsidR="00413B88" w:rsidRPr="0087170C">
        <w:rPr>
          <w:rFonts w:ascii="Times New Roman" w:hAnsi="Times New Roman"/>
          <w:b/>
          <w:sz w:val="24"/>
          <w:szCs w:val="24"/>
        </w:rPr>
        <w:t>Naum</w:t>
      </w:r>
      <w:proofErr w:type="spellEnd"/>
    </w:p>
    <w:p w:rsidR="0031039E" w:rsidRPr="0087170C" w:rsidRDefault="0031039E" w:rsidP="0087170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170C">
        <w:rPr>
          <w:rFonts w:ascii="Times New Roman" w:hAnsi="Times New Roman"/>
          <w:sz w:val="24"/>
          <w:szCs w:val="24"/>
        </w:rPr>
        <w:t>Naum</w:t>
      </w:r>
      <w:proofErr w:type="spellEnd"/>
      <w:r w:rsidR="00413B88" w:rsidRPr="0087170C">
        <w:rPr>
          <w:rFonts w:ascii="Times New Roman" w:hAnsi="Times New Roman"/>
          <w:sz w:val="24"/>
          <w:szCs w:val="24"/>
        </w:rPr>
        <w:t xml:space="preserve"> significa “consolado por Javé”. </w:t>
      </w:r>
      <w:r w:rsidRPr="0087170C">
        <w:rPr>
          <w:rFonts w:ascii="Times New Roman" w:hAnsi="Times New Roman"/>
          <w:sz w:val="24"/>
          <w:szCs w:val="24"/>
        </w:rPr>
        <w:t xml:space="preserve">O tempo do profeta </w:t>
      </w:r>
      <w:proofErr w:type="spellStart"/>
      <w:r w:rsidR="00413B88" w:rsidRPr="0087170C">
        <w:rPr>
          <w:rFonts w:ascii="Times New Roman" w:hAnsi="Times New Roman"/>
          <w:sz w:val="24"/>
          <w:szCs w:val="24"/>
        </w:rPr>
        <w:t>Naum</w:t>
      </w:r>
      <w:proofErr w:type="spellEnd"/>
      <w:r w:rsidR="00413B88" w:rsidRPr="0087170C">
        <w:rPr>
          <w:rFonts w:ascii="Times New Roman" w:hAnsi="Times New Roman"/>
          <w:sz w:val="24"/>
          <w:szCs w:val="24"/>
        </w:rPr>
        <w:t xml:space="preserve"> é marcado por dificuldades. </w:t>
      </w:r>
      <w:r w:rsidRPr="0087170C">
        <w:rPr>
          <w:rFonts w:ascii="Times New Roman" w:hAnsi="Times New Roman"/>
          <w:sz w:val="24"/>
          <w:szCs w:val="24"/>
        </w:rPr>
        <w:t xml:space="preserve">Pode ser situado entre os anos 668 </w:t>
      </w:r>
      <w:proofErr w:type="spellStart"/>
      <w:proofErr w:type="gramStart"/>
      <w:r w:rsidRPr="0087170C">
        <w:rPr>
          <w:rFonts w:ascii="Times New Roman" w:hAnsi="Times New Roman"/>
          <w:sz w:val="24"/>
          <w:szCs w:val="24"/>
        </w:rPr>
        <w:t>a.C</w:t>
      </w:r>
      <w:proofErr w:type="spellEnd"/>
      <w:proofErr w:type="gramEnd"/>
      <w:r w:rsidRPr="0087170C">
        <w:rPr>
          <w:rFonts w:ascii="Times New Roman" w:hAnsi="Times New Roman"/>
          <w:sz w:val="24"/>
          <w:szCs w:val="24"/>
        </w:rPr>
        <w:t xml:space="preserve"> e 612 </w:t>
      </w:r>
      <w:proofErr w:type="spellStart"/>
      <w:r w:rsidRPr="0087170C">
        <w:rPr>
          <w:rFonts w:ascii="Times New Roman" w:hAnsi="Times New Roman"/>
          <w:sz w:val="24"/>
          <w:szCs w:val="24"/>
        </w:rPr>
        <w:t>a.C</w:t>
      </w:r>
      <w:proofErr w:type="spellEnd"/>
      <w:r w:rsidRPr="0087170C">
        <w:rPr>
          <w:rFonts w:ascii="Times New Roman" w:hAnsi="Times New Roman"/>
          <w:sz w:val="24"/>
          <w:szCs w:val="24"/>
        </w:rPr>
        <w:t>, ano da queda de Nínive por intermé</w:t>
      </w:r>
      <w:r w:rsidR="00413B88" w:rsidRPr="0087170C">
        <w:rPr>
          <w:rFonts w:ascii="Times New Roman" w:hAnsi="Times New Roman"/>
          <w:sz w:val="24"/>
          <w:szCs w:val="24"/>
        </w:rPr>
        <w:t>dio do exército medo-babilônico.</w:t>
      </w:r>
    </w:p>
    <w:p w:rsidR="0031039E" w:rsidRPr="0087170C" w:rsidRDefault="0031039E" w:rsidP="0087170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7170C">
        <w:rPr>
          <w:rFonts w:ascii="Times New Roman" w:hAnsi="Times New Roman"/>
          <w:sz w:val="24"/>
          <w:szCs w:val="24"/>
        </w:rPr>
        <w:t xml:space="preserve">É muito provável que </w:t>
      </w:r>
      <w:proofErr w:type="spellStart"/>
      <w:r w:rsidRPr="0087170C">
        <w:rPr>
          <w:rFonts w:ascii="Times New Roman" w:hAnsi="Times New Roman"/>
          <w:sz w:val="24"/>
          <w:szCs w:val="24"/>
        </w:rPr>
        <w:t>Naum</w:t>
      </w:r>
      <w:proofErr w:type="spellEnd"/>
      <w:r w:rsidRPr="0087170C">
        <w:rPr>
          <w:rFonts w:ascii="Times New Roman" w:hAnsi="Times New Roman"/>
          <w:sz w:val="24"/>
          <w:szCs w:val="24"/>
        </w:rPr>
        <w:t xml:space="preserve"> tenha vivido parte de sua vida em Judá</w:t>
      </w:r>
      <w:r w:rsidR="00413B88" w:rsidRPr="0087170C">
        <w:rPr>
          <w:rFonts w:ascii="Times New Roman" w:hAnsi="Times New Roman"/>
          <w:sz w:val="24"/>
          <w:szCs w:val="24"/>
        </w:rPr>
        <w:t xml:space="preserve">, sob o reinado do Rei </w:t>
      </w:r>
      <w:proofErr w:type="spellStart"/>
      <w:r w:rsidR="00413B88" w:rsidRPr="0087170C">
        <w:rPr>
          <w:rFonts w:ascii="Times New Roman" w:hAnsi="Times New Roman"/>
          <w:sz w:val="24"/>
          <w:szCs w:val="24"/>
        </w:rPr>
        <w:t>Manassés</w:t>
      </w:r>
      <w:proofErr w:type="spellEnd"/>
      <w:r w:rsidR="00413B88" w:rsidRPr="0087170C">
        <w:rPr>
          <w:rFonts w:ascii="Times New Roman" w:hAnsi="Times New Roman"/>
          <w:sz w:val="24"/>
          <w:szCs w:val="24"/>
        </w:rPr>
        <w:t>. Ele</w:t>
      </w:r>
      <w:r w:rsidRPr="0087170C">
        <w:rPr>
          <w:rFonts w:ascii="Times New Roman" w:hAnsi="Times New Roman"/>
          <w:sz w:val="24"/>
          <w:szCs w:val="24"/>
        </w:rPr>
        <w:t xml:space="preserve"> não é somente profeta, mas também poeta. </w:t>
      </w:r>
      <w:proofErr w:type="spellStart"/>
      <w:r w:rsidRPr="0087170C">
        <w:rPr>
          <w:rFonts w:ascii="Times New Roman" w:hAnsi="Times New Roman"/>
          <w:sz w:val="24"/>
          <w:szCs w:val="24"/>
        </w:rPr>
        <w:t>Naum</w:t>
      </w:r>
      <w:proofErr w:type="spellEnd"/>
      <w:r w:rsidR="00413B88" w:rsidRPr="0087170C">
        <w:rPr>
          <w:rFonts w:ascii="Times New Roman" w:hAnsi="Times New Roman"/>
          <w:sz w:val="24"/>
          <w:szCs w:val="24"/>
        </w:rPr>
        <w:t xml:space="preserve"> faz profecia através da poesia. </w:t>
      </w:r>
      <w:r w:rsidRPr="0087170C">
        <w:rPr>
          <w:rFonts w:ascii="Times New Roman" w:hAnsi="Times New Roman"/>
          <w:sz w:val="24"/>
          <w:szCs w:val="24"/>
        </w:rPr>
        <w:t>Seus versos impressionam pela belez</w:t>
      </w:r>
      <w:r w:rsidR="00413B88" w:rsidRPr="0087170C">
        <w:rPr>
          <w:rFonts w:ascii="Times New Roman" w:hAnsi="Times New Roman"/>
          <w:sz w:val="24"/>
          <w:szCs w:val="24"/>
        </w:rPr>
        <w:t xml:space="preserve">a e pela força de sua linguagem. </w:t>
      </w:r>
      <w:r w:rsidRPr="0087170C">
        <w:rPr>
          <w:rFonts w:ascii="Times New Roman" w:hAnsi="Times New Roman"/>
          <w:sz w:val="24"/>
          <w:szCs w:val="24"/>
        </w:rPr>
        <w:t>Pânico, lamenta</w:t>
      </w:r>
      <w:r w:rsidR="00413B88" w:rsidRPr="0087170C">
        <w:rPr>
          <w:rFonts w:ascii="Times New Roman" w:hAnsi="Times New Roman"/>
          <w:sz w:val="24"/>
          <w:szCs w:val="24"/>
        </w:rPr>
        <w:t>ções e agitação estão presentes.</w:t>
      </w:r>
    </w:p>
    <w:p w:rsidR="00413B88" w:rsidRPr="0087170C" w:rsidRDefault="00413B88" w:rsidP="0087170C">
      <w:pPr>
        <w:spacing w:after="0"/>
        <w:ind w:left="720" w:firstLine="851"/>
        <w:jc w:val="both"/>
        <w:rPr>
          <w:rFonts w:ascii="Times New Roman" w:hAnsi="Times New Roman"/>
          <w:sz w:val="24"/>
          <w:szCs w:val="24"/>
        </w:rPr>
      </w:pPr>
    </w:p>
    <w:p w:rsidR="00413B88" w:rsidRPr="0087170C" w:rsidRDefault="00413B88" w:rsidP="0087170C">
      <w:pPr>
        <w:numPr>
          <w:ilvl w:val="1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7170C">
        <w:rPr>
          <w:rFonts w:ascii="Times New Roman" w:hAnsi="Times New Roman"/>
          <w:b/>
          <w:sz w:val="24"/>
          <w:szCs w:val="24"/>
        </w:rPr>
        <w:t>– Parte 1: Deus age na história</w:t>
      </w:r>
    </w:p>
    <w:p w:rsidR="00413B88" w:rsidRPr="0087170C" w:rsidRDefault="0031039E" w:rsidP="0087170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7170C">
        <w:rPr>
          <w:rFonts w:ascii="Times New Roman" w:hAnsi="Times New Roman"/>
          <w:sz w:val="24"/>
          <w:szCs w:val="24"/>
        </w:rPr>
        <w:t>Enérgico e violento são palavras qu</w:t>
      </w:r>
      <w:r w:rsidR="00413B88" w:rsidRPr="0087170C">
        <w:rPr>
          <w:rFonts w:ascii="Times New Roman" w:hAnsi="Times New Roman"/>
          <w:sz w:val="24"/>
          <w:szCs w:val="24"/>
        </w:rPr>
        <w:t xml:space="preserve">e resumem bem o império Assírio. </w:t>
      </w:r>
      <w:r w:rsidRPr="0087170C">
        <w:rPr>
          <w:rFonts w:ascii="Times New Roman" w:hAnsi="Times New Roman"/>
          <w:sz w:val="24"/>
          <w:szCs w:val="24"/>
        </w:rPr>
        <w:t>Por trás de seu crescimento estava evidenciada uma obra de servidão, realizada com meios e métodos de brutalidade e selvageria qu</w:t>
      </w:r>
      <w:r w:rsidR="00413B88" w:rsidRPr="0087170C">
        <w:rPr>
          <w:rFonts w:ascii="Times New Roman" w:hAnsi="Times New Roman"/>
          <w:sz w:val="24"/>
          <w:szCs w:val="24"/>
        </w:rPr>
        <w:t>e excedem qualquer qualificação. O rei apresentava-se como figura principal nessa organização, era a própria divindade.</w:t>
      </w:r>
    </w:p>
    <w:p w:rsidR="0031039E" w:rsidRPr="0087170C" w:rsidRDefault="0031039E" w:rsidP="0087170C">
      <w:pPr>
        <w:tabs>
          <w:tab w:val="num" w:pos="720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7170C">
        <w:rPr>
          <w:rFonts w:ascii="Times New Roman" w:hAnsi="Times New Roman"/>
          <w:sz w:val="24"/>
          <w:szCs w:val="24"/>
        </w:rPr>
        <w:t>Pa</w:t>
      </w:r>
      <w:r w:rsidR="00413B88" w:rsidRPr="0087170C">
        <w:rPr>
          <w:rFonts w:ascii="Times New Roman" w:hAnsi="Times New Roman"/>
          <w:sz w:val="24"/>
          <w:szCs w:val="24"/>
        </w:rPr>
        <w:t xml:space="preserve">ra </w:t>
      </w:r>
      <w:proofErr w:type="spellStart"/>
      <w:r w:rsidR="00413B88" w:rsidRPr="0087170C">
        <w:rPr>
          <w:rFonts w:ascii="Times New Roman" w:hAnsi="Times New Roman"/>
          <w:sz w:val="24"/>
          <w:szCs w:val="24"/>
        </w:rPr>
        <w:t>Naum</w:t>
      </w:r>
      <w:proofErr w:type="spellEnd"/>
      <w:r w:rsidR="00413B88" w:rsidRPr="0087170C">
        <w:rPr>
          <w:rFonts w:ascii="Times New Roman" w:hAnsi="Times New Roman"/>
          <w:sz w:val="24"/>
          <w:szCs w:val="24"/>
        </w:rPr>
        <w:t xml:space="preserve">, Javé vai fazer justiça. </w:t>
      </w:r>
      <w:r w:rsidRPr="0087170C">
        <w:rPr>
          <w:rFonts w:ascii="Times New Roman" w:hAnsi="Times New Roman"/>
          <w:sz w:val="24"/>
          <w:szCs w:val="24"/>
        </w:rPr>
        <w:t>Ele não pode mais permitir que a s</w:t>
      </w:r>
      <w:r w:rsidR="00413B88" w:rsidRPr="0087170C">
        <w:rPr>
          <w:rFonts w:ascii="Times New Roman" w:hAnsi="Times New Roman"/>
          <w:sz w:val="24"/>
          <w:szCs w:val="24"/>
        </w:rPr>
        <w:t>ituação de opressão se eternize. Para o profeta</w:t>
      </w:r>
      <w:r w:rsidRPr="0087170C">
        <w:rPr>
          <w:rFonts w:ascii="Times New Roman" w:hAnsi="Times New Roman"/>
          <w:sz w:val="24"/>
          <w:szCs w:val="24"/>
        </w:rPr>
        <w:t>, a Assíria é a concentração de tod</w:t>
      </w:r>
      <w:r w:rsidR="00413B88" w:rsidRPr="0087170C">
        <w:rPr>
          <w:rFonts w:ascii="Times New Roman" w:hAnsi="Times New Roman"/>
          <w:sz w:val="24"/>
          <w:szCs w:val="24"/>
        </w:rPr>
        <w:t xml:space="preserve">os os males e todos os horrores. </w:t>
      </w:r>
      <w:r w:rsidRPr="0087170C">
        <w:rPr>
          <w:rFonts w:ascii="Times New Roman" w:hAnsi="Times New Roman"/>
          <w:sz w:val="24"/>
          <w:szCs w:val="24"/>
        </w:rPr>
        <w:t>É considera</w:t>
      </w:r>
      <w:r w:rsidR="00413B88" w:rsidRPr="0087170C">
        <w:rPr>
          <w:rFonts w:ascii="Times New Roman" w:hAnsi="Times New Roman"/>
          <w:sz w:val="24"/>
          <w:szCs w:val="24"/>
        </w:rPr>
        <w:t>da como inimiga de Deus.</w:t>
      </w:r>
    </w:p>
    <w:p w:rsidR="0031039E" w:rsidRPr="0087170C" w:rsidRDefault="0031039E" w:rsidP="0087170C">
      <w:pPr>
        <w:tabs>
          <w:tab w:val="num" w:pos="720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170C">
        <w:rPr>
          <w:rFonts w:ascii="Times New Roman" w:hAnsi="Times New Roman"/>
          <w:sz w:val="24"/>
          <w:szCs w:val="24"/>
        </w:rPr>
        <w:t>Naum</w:t>
      </w:r>
      <w:proofErr w:type="spellEnd"/>
      <w:r w:rsidRPr="0087170C">
        <w:rPr>
          <w:rFonts w:ascii="Times New Roman" w:hAnsi="Times New Roman"/>
          <w:sz w:val="24"/>
          <w:szCs w:val="24"/>
        </w:rPr>
        <w:t xml:space="preserve"> deixa o poder de Deus transparecer na tempestade, na seca, nos terremotos e </w:t>
      </w:r>
      <w:r w:rsidR="00413B88" w:rsidRPr="0087170C">
        <w:rPr>
          <w:rFonts w:ascii="Times New Roman" w:hAnsi="Times New Roman"/>
          <w:sz w:val="24"/>
          <w:szCs w:val="24"/>
        </w:rPr>
        <w:t>na destruição causada pela lava. Ele</w:t>
      </w:r>
      <w:r w:rsidRPr="0087170C">
        <w:rPr>
          <w:rFonts w:ascii="Times New Roman" w:hAnsi="Times New Roman"/>
          <w:sz w:val="24"/>
          <w:szCs w:val="24"/>
        </w:rPr>
        <w:t xml:space="preserve"> canta a Javé, pois sabe que o império deseja perpetuar sua maldade, e para isso, é capaz de tudo, até mesmo ser maior que o próprio Deus.</w:t>
      </w:r>
      <w:r w:rsidR="00413B88" w:rsidRPr="0087170C">
        <w:rPr>
          <w:rFonts w:ascii="Times New Roman" w:hAnsi="Times New Roman"/>
          <w:sz w:val="24"/>
          <w:szCs w:val="24"/>
        </w:rPr>
        <w:t xml:space="preserve"> O profeta</w:t>
      </w:r>
      <w:r w:rsidRPr="0087170C">
        <w:rPr>
          <w:rFonts w:ascii="Times New Roman" w:hAnsi="Times New Roman"/>
          <w:sz w:val="24"/>
          <w:szCs w:val="24"/>
        </w:rPr>
        <w:t xml:space="preserve"> resgata a soberania de Deus sobre o mundo e a história diant</w:t>
      </w:r>
      <w:r w:rsidR="00413B88" w:rsidRPr="0087170C">
        <w:rPr>
          <w:rFonts w:ascii="Times New Roman" w:hAnsi="Times New Roman"/>
          <w:sz w:val="24"/>
          <w:szCs w:val="24"/>
        </w:rPr>
        <w:t>e da presunção imperial assíria.</w:t>
      </w:r>
      <w:r w:rsidRPr="0087170C">
        <w:rPr>
          <w:rFonts w:ascii="Times New Roman" w:hAnsi="Times New Roman"/>
          <w:sz w:val="24"/>
          <w:szCs w:val="24"/>
        </w:rPr>
        <w:t xml:space="preserve"> </w:t>
      </w:r>
    </w:p>
    <w:p w:rsidR="0031039E" w:rsidRPr="0087170C" w:rsidRDefault="0031039E" w:rsidP="0087170C">
      <w:pPr>
        <w:tabs>
          <w:tab w:val="num" w:pos="1440"/>
        </w:tabs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413B88" w:rsidRPr="0087170C" w:rsidRDefault="00413B88" w:rsidP="0087170C">
      <w:pPr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170C">
        <w:rPr>
          <w:rFonts w:ascii="Times New Roman" w:hAnsi="Times New Roman"/>
          <w:sz w:val="24"/>
          <w:szCs w:val="24"/>
        </w:rPr>
        <w:t xml:space="preserve">– </w:t>
      </w:r>
      <w:r w:rsidRPr="0087170C">
        <w:rPr>
          <w:rFonts w:ascii="Times New Roman" w:hAnsi="Times New Roman"/>
          <w:b/>
          <w:sz w:val="24"/>
          <w:szCs w:val="24"/>
        </w:rPr>
        <w:t xml:space="preserve">Parte 2: Paz e festa, a dor já não </w:t>
      </w:r>
      <w:proofErr w:type="gramStart"/>
      <w:r w:rsidRPr="0087170C">
        <w:rPr>
          <w:rFonts w:ascii="Times New Roman" w:hAnsi="Times New Roman"/>
          <w:b/>
          <w:sz w:val="24"/>
          <w:szCs w:val="24"/>
        </w:rPr>
        <w:t>existe</w:t>
      </w:r>
      <w:proofErr w:type="gramEnd"/>
    </w:p>
    <w:p w:rsidR="0031039E" w:rsidRPr="0087170C" w:rsidRDefault="0031039E" w:rsidP="0087170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7170C">
        <w:rPr>
          <w:rFonts w:ascii="Times New Roman" w:hAnsi="Times New Roman"/>
          <w:sz w:val="24"/>
          <w:szCs w:val="24"/>
        </w:rPr>
        <w:t>A mensagem de consolo ao p</w:t>
      </w:r>
      <w:r w:rsidR="00413B88" w:rsidRPr="0087170C">
        <w:rPr>
          <w:rFonts w:ascii="Times New Roman" w:hAnsi="Times New Roman"/>
          <w:sz w:val="24"/>
          <w:szCs w:val="24"/>
        </w:rPr>
        <w:t xml:space="preserve">ovo de Deus tem sua continuação. </w:t>
      </w:r>
      <w:r w:rsidRPr="0087170C">
        <w:rPr>
          <w:rFonts w:ascii="Times New Roman" w:hAnsi="Times New Roman"/>
          <w:sz w:val="24"/>
          <w:szCs w:val="24"/>
        </w:rPr>
        <w:t xml:space="preserve">O projeto que </w:t>
      </w:r>
      <w:proofErr w:type="spellStart"/>
      <w:r w:rsidRPr="0087170C">
        <w:rPr>
          <w:rFonts w:ascii="Times New Roman" w:hAnsi="Times New Roman"/>
          <w:sz w:val="24"/>
          <w:szCs w:val="24"/>
        </w:rPr>
        <w:t>Naum</w:t>
      </w:r>
      <w:proofErr w:type="spellEnd"/>
      <w:r w:rsidRPr="0087170C">
        <w:rPr>
          <w:rFonts w:ascii="Times New Roman" w:hAnsi="Times New Roman"/>
          <w:sz w:val="24"/>
          <w:szCs w:val="24"/>
        </w:rPr>
        <w:t xml:space="preserve"> deixa transparecer parece claro: a restaura</w:t>
      </w:r>
      <w:r w:rsidR="00413B88" w:rsidRPr="0087170C">
        <w:rPr>
          <w:rFonts w:ascii="Times New Roman" w:hAnsi="Times New Roman"/>
          <w:sz w:val="24"/>
          <w:szCs w:val="24"/>
        </w:rPr>
        <w:t xml:space="preserve">ção dos reinos de Judá e Israel. </w:t>
      </w:r>
      <w:proofErr w:type="spellStart"/>
      <w:r w:rsidRPr="0087170C">
        <w:rPr>
          <w:rFonts w:ascii="Times New Roman" w:hAnsi="Times New Roman"/>
          <w:sz w:val="24"/>
          <w:szCs w:val="24"/>
        </w:rPr>
        <w:t>Naum</w:t>
      </w:r>
      <w:proofErr w:type="spellEnd"/>
      <w:r w:rsidRPr="0087170C">
        <w:rPr>
          <w:rFonts w:ascii="Times New Roman" w:hAnsi="Times New Roman"/>
          <w:sz w:val="24"/>
          <w:szCs w:val="24"/>
        </w:rPr>
        <w:t xml:space="preserve"> começa a descrever a destruição do opressor. A descrição</w:t>
      </w:r>
      <w:r w:rsidR="00413B88" w:rsidRPr="0087170C">
        <w:rPr>
          <w:rFonts w:ascii="Times New Roman" w:hAnsi="Times New Roman"/>
          <w:sz w:val="24"/>
          <w:szCs w:val="24"/>
        </w:rPr>
        <w:t xml:space="preserve"> é esplêndida, o pânico é geral. Em sua descrição, ele</w:t>
      </w:r>
      <w:r w:rsidRPr="0087170C">
        <w:rPr>
          <w:rFonts w:ascii="Times New Roman" w:hAnsi="Times New Roman"/>
          <w:sz w:val="24"/>
          <w:szCs w:val="24"/>
        </w:rPr>
        <w:t xml:space="preserve"> consegue até mesmo visualizar as marcas de m</w:t>
      </w:r>
      <w:r w:rsidR="00413B88" w:rsidRPr="0087170C">
        <w:rPr>
          <w:rFonts w:ascii="Times New Roman" w:hAnsi="Times New Roman"/>
          <w:sz w:val="24"/>
          <w:szCs w:val="24"/>
        </w:rPr>
        <w:t>edo e de terror dos opressores.</w:t>
      </w:r>
    </w:p>
    <w:p w:rsidR="00413B88" w:rsidRPr="0087170C" w:rsidRDefault="00413B88" w:rsidP="008717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13B88" w:rsidRPr="0087170C" w:rsidRDefault="00413B88" w:rsidP="0087170C">
      <w:pPr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170C">
        <w:rPr>
          <w:rFonts w:ascii="Times New Roman" w:hAnsi="Times New Roman"/>
          <w:sz w:val="24"/>
          <w:szCs w:val="24"/>
        </w:rPr>
        <w:t>–</w:t>
      </w:r>
      <w:r w:rsidRPr="0087170C">
        <w:rPr>
          <w:rFonts w:ascii="Times New Roman" w:hAnsi="Times New Roman"/>
          <w:b/>
          <w:sz w:val="24"/>
          <w:szCs w:val="24"/>
        </w:rPr>
        <w:t xml:space="preserve"> Parte 3: O poder do opressor em queda</w:t>
      </w:r>
    </w:p>
    <w:p w:rsidR="0031039E" w:rsidRPr="0087170C" w:rsidRDefault="0031039E" w:rsidP="0087170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7170C">
        <w:rPr>
          <w:rFonts w:ascii="Times New Roman" w:hAnsi="Times New Roman"/>
          <w:sz w:val="24"/>
          <w:szCs w:val="24"/>
        </w:rPr>
        <w:t>Nínive</w:t>
      </w:r>
      <w:proofErr w:type="gramStart"/>
      <w:r w:rsidRPr="0087170C">
        <w:rPr>
          <w:rFonts w:ascii="Times New Roman" w:hAnsi="Times New Roman"/>
          <w:sz w:val="24"/>
          <w:szCs w:val="24"/>
        </w:rPr>
        <w:t>, é</w:t>
      </w:r>
      <w:proofErr w:type="gramEnd"/>
      <w:r w:rsidRPr="0087170C">
        <w:rPr>
          <w:rFonts w:ascii="Times New Roman" w:hAnsi="Times New Roman"/>
          <w:sz w:val="24"/>
          <w:szCs w:val="24"/>
        </w:rPr>
        <w:t xml:space="preserve"> podre em seu centro, e por isso, </w:t>
      </w:r>
      <w:proofErr w:type="spellStart"/>
      <w:r w:rsidRPr="0087170C">
        <w:rPr>
          <w:rFonts w:ascii="Times New Roman" w:hAnsi="Times New Roman"/>
          <w:sz w:val="24"/>
          <w:szCs w:val="24"/>
        </w:rPr>
        <w:t>Naum</w:t>
      </w:r>
      <w:proofErr w:type="spellEnd"/>
      <w:r w:rsidRPr="0087170C">
        <w:rPr>
          <w:rFonts w:ascii="Times New Roman" w:hAnsi="Times New Roman"/>
          <w:sz w:val="24"/>
          <w:szCs w:val="24"/>
        </w:rPr>
        <w:t xml:space="preserve"> continua a descrever em termos vívidos as condições</w:t>
      </w:r>
      <w:r w:rsidR="00413B88" w:rsidRPr="0087170C">
        <w:rPr>
          <w:rFonts w:ascii="Times New Roman" w:hAnsi="Times New Roman"/>
          <w:sz w:val="24"/>
          <w:szCs w:val="24"/>
        </w:rPr>
        <w:t xml:space="preserve"> da cidade no dia de sua queda. </w:t>
      </w:r>
      <w:proofErr w:type="spellStart"/>
      <w:r w:rsidRPr="0087170C">
        <w:rPr>
          <w:rFonts w:ascii="Times New Roman" w:hAnsi="Times New Roman"/>
          <w:sz w:val="24"/>
          <w:szCs w:val="24"/>
        </w:rPr>
        <w:t>Naum</w:t>
      </w:r>
      <w:proofErr w:type="spellEnd"/>
      <w:r w:rsidRPr="0087170C">
        <w:rPr>
          <w:rFonts w:ascii="Times New Roman" w:hAnsi="Times New Roman"/>
          <w:sz w:val="24"/>
          <w:szCs w:val="24"/>
        </w:rPr>
        <w:t xml:space="preserve"> apresenta Nínive como uma p</w:t>
      </w:r>
      <w:r w:rsidR="00413B88" w:rsidRPr="0087170C">
        <w:rPr>
          <w:rFonts w:ascii="Times New Roman" w:hAnsi="Times New Roman"/>
          <w:sz w:val="24"/>
          <w:szCs w:val="24"/>
        </w:rPr>
        <w:t>rostituta, por ela ser sedutora. Nenhum império é indestrutível.</w:t>
      </w:r>
    </w:p>
    <w:p w:rsidR="0031039E" w:rsidRPr="0087170C" w:rsidRDefault="0031039E" w:rsidP="0087170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7170C">
        <w:rPr>
          <w:rFonts w:ascii="Times New Roman" w:hAnsi="Times New Roman"/>
          <w:sz w:val="24"/>
          <w:szCs w:val="24"/>
        </w:rPr>
        <w:t xml:space="preserve">O exército, que parecia indestrutível com seus bravos e valentes soldados, é agora comparado </w:t>
      </w:r>
      <w:proofErr w:type="gramStart"/>
      <w:r w:rsidRPr="0087170C">
        <w:rPr>
          <w:rFonts w:ascii="Times New Roman" w:hAnsi="Times New Roman"/>
          <w:sz w:val="24"/>
          <w:szCs w:val="24"/>
        </w:rPr>
        <w:t>a</w:t>
      </w:r>
      <w:proofErr w:type="gramEnd"/>
      <w:r w:rsidRPr="0087170C">
        <w:rPr>
          <w:rFonts w:ascii="Times New Roman" w:hAnsi="Times New Roman"/>
          <w:sz w:val="24"/>
          <w:szCs w:val="24"/>
        </w:rPr>
        <w:t xml:space="preserve"> falta de destreza das mulheres para a guerra.</w:t>
      </w:r>
      <w:r w:rsidR="00413B88" w:rsidRPr="0087170C">
        <w:rPr>
          <w:rFonts w:ascii="Times New Roman" w:hAnsi="Times New Roman"/>
          <w:sz w:val="24"/>
          <w:szCs w:val="24"/>
        </w:rPr>
        <w:t xml:space="preserve"> </w:t>
      </w:r>
      <w:r w:rsidRPr="0087170C">
        <w:rPr>
          <w:rFonts w:ascii="Times New Roman" w:hAnsi="Times New Roman"/>
          <w:sz w:val="24"/>
          <w:szCs w:val="24"/>
        </w:rPr>
        <w:t xml:space="preserve">A festa é de Deus e dos povos oprimidos! </w:t>
      </w:r>
    </w:p>
    <w:p w:rsidR="00413B88" w:rsidRPr="0087170C" w:rsidRDefault="00413B88" w:rsidP="008717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413B88" w:rsidRPr="0087170C" w:rsidSect="0087170C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DE3"/>
    <w:multiLevelType w:val="hybridMultilevel"/>
    <w:tmpl w:val="A31873CC"/>
    <w:lvl w:ilvl="0" w:tplc="E0384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8F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382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C5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AA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49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A8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49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8F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93066D"/>
    <w:multiLevelType w:val="hybridMultilevel"/>
    <w:tmpl w:val="E0F247F6"/>
    <w:lvl w:ilvl="0" w:tplc="846A5C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6403"/>
    <w:multiLevelType w:val="hybridMultilevel"/>
    <w:tmpl w:val="47F27AA2"/>
    <w:lvl w:ilvl="0" w:tplc="352EA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AA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4C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E1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48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0E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AC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C5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28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D919D9"/>
    <w:multiLevelType w:val="multilevel"/>
    <w:tmpl w:val="7B9EF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DD5759"/>
    <w:multiLevelType w:val="multilevel"/>
    <w:tmpl w:val="990A87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F9373D3"/>
    <w:multiLevelType w:val="hybridMultilevel"/>
    <w:tmpl w:val="56324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96AE0"/>
    <w:multiLevelType w:val="hybridMultilevel"/>
    <w:tmpl w:val="47DC2CAC"/>
    <w:lvl w:ilvl="0" w:tplc="F36C14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54B30"/>
    <w:multiLevelType w:val="hybridMultilevel"/>
    <w:tmpl w:val="84F0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909FC"/>
    <w:multiLevelType w:val="hybridMultilevel"/>
    <w:tmpl w:val="4ED6D80E"/>
    <w:lvl w:ilvl="0" w:tplc="1FCAD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AC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44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0D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44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D0B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FAE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6E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60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4287D4A"/>
    <w:multiLevelType w:val="hybridMultilevel"/>
    <w:tmpl w:val="ACC22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17618"/>
    <w:multiLevelType w:val="hybridMultilevel"/>
    <w:tmpl w:val="94CA93F0"/>
    <w:lvl w:ilvl="0" w:tplc="E5989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22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0AE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AF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81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07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A4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A1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04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7966157"/>
    <w:multiLevelType w:val="hybridMultilevel"/>
    <w:tmpl w:val="1BE2FEF6"/>
    <w:lvl w:ilvl="0" w:tplc="C34A8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68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E6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6F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A6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A0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E9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4A2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C4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C21326C"/>
    <w:multiLevelType w:val="hybridMultilevel"/>
    <w:tmpl w:val="4434DF96"/>
    <w:lvl w:ilvl="0" w:tplc="2342F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63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25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EF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00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CA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49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AD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46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CB307E3"/>
    <w:multiLevelType w:val="hybridMultilevel"/>
    <w:tmpl w:val="416C1C2C"/>
    <w:lvl w:ilvl="0" w:tplc="F7FE5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26B2E"/>
    <w:multiLevelType w:val="multilevel"/>
    <w:tmpl w:val="2F4CD1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6B0208B8"/>
    <w:multiLevelType w:val="multilevel"/>
    <w:tmpl w:val="36C0B3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6">
    <w:nsid w:val="72405807"/>
    <w:multiLevelType w:val="hybridMultilevel"/>
    <w:tmpl w:val="905E0168"/>
    <w:lvl w:ilvl="0" w:tplc="2A6A8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82DA8">
      <w:start w:val="10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AD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C5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86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09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AC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A6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AF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37E015E"/>
    <w:multiLevelType w:val="hybridMultilevel"/>
    <w:tmpl w:val="215ABF6E"/>
    <w:lvl w:ilvl="0" w:tplc="8910B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48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46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02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A4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61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4D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AC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65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8813934"/>
    <w:multiLevelType w:val="hybridMultilevel"/>
    <w:tmpl w:val="890CF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7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16"/>
  </w:num>
  <w:num w:numId="11">
    <w:abstractNumId w:val="12"/>
  </w:num>
  <w:num w:numId="12">
    <w:abstractNumId w:val="2"/>
  </w:num>
  <w:num w:numId="13">
    <w:abstractNumId w:val="13"/>
  </w:num>
  <w:num w:numId="14">
    <w:abstractNumId w:val="1"/>
  </w:num>
  <w:num w:numId="15">
    <w:abstractNumId w:val="4"/>
  </w:num>
  <w:num w:numId="16">
    <w:abstractNumId w:val="14"/>
  </w:num>
  <w:num w:numId="17">
    <w:abstractNumId w:val="6"/>
  </w:num>
  <w:num w:numId="18">
    <w:abstractNumId w:val="5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8DF"/>
    <w:rsid w:val="000A78DF"/>
    <w:rsid w:val="00127353"/>
    <w:rsid w:val="00131EB5"/>
    <w:rsid w:val="00137A83"/>
    <w:rsid w:val="001416E9"/>
    <w:rsid w:val="001874BD"/>
    <w:rsid w:val="001F5BAF"/>
    <w:rsid w:val="00213338"/>
    <w:rsid w:val="002F6A49"/>
    <w:rsid w:val="00305385"/>
    <w:rsid w:val="0031039E"/>
    <w:rsid w:val="00361C34"/>
    <w:rsid w:val="003840D4"/>
    <w:rsid w:val="00413B88"/>
    <w:rsid w:val="00474BA4"/>
    <w:rsid w:val="00520149"/>
    <w:rsid w:val="00635FFD"/>
    <w:rsid w:val="006D22D9"/>
    <w:rsid w:val="006D6CB3"/>
    <w:rsid w:val="0079430B"/>
    <w:rsid w:val="0087170C"/>
    <w:rsid w:val="008C56F4"/>
    <w:rsid w:val="009A7926"/>
    <w:rsid w:val="00A10E3E"/>
    <w:rsid w:val="00A44619"/>
    <w:rsid w:val="00B5212E"/>
    <w:rsid w:val="00B60F90"/>
    <w:rsid w:val="00E9370D"/>
    <w:rsid w:val="00FA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4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7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538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0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1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1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3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6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0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6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3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6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0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herminio</dc:creator>
  <cp:lastModifiedBy>Samuel</cp:lastModifiedBy>
  <cp:revision>2</cp:revision>
  <dcterms:created xsi:type="dcterms:W3CDTF">2017-10-30T18:57:00Z</dcterms:created>
  <dcterms:modified xsi:type="dcterms:W3CDTF">2017-10-30T18:57:00Z</dcterms:modified>
</cp:coreProperties>
</file>