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A4" w:rsidRPr="00132970" w:rsidRDefault="00AB3642" w:rsidP="001329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2970">
        <w:rPr>
          <w:rFonts w:ascii="Arial" w:hAnsi="Arial" w:cs="Arial"/>
          <w:sz w:val="24"/>
          <w:szCs w:val="24"/>
        </w:rPr>
        <w:t xml:space="preserve">Resenha Crítica: </w:t>
      </w:r>
      <w:r w:rsidR="00351BE2">
        <w:rPr>
          <w:rFonts w:ascii="Arial" w:hAnsi="Arial" w:cs="Arial"/>
          <w:sz w:val="24"/>
          <w:szCs w:val="24"/>
        </w:rPr>
        <w:t>A Importância e a Responsabilidade da Gestão Financeira na Empresa</w:t>
      </w:r>
    </w:p>
    <w:p w:rsidR="00BE3468" w:rsidRDefault="00EA7850" w:rsidP="001329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CHENG</w:t>
      </w:r>
      <w:r w:rsidR="00DE6F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Â</w:t>
      </w:r>
      <w:r w:rsidR="00DE6F45">
        <w:rPr>
          <w:rFonts w:ascii="Arial" w:hAnsi="Arial" w:cs="Arial"/>
          <w:sz w:val="24"/>
          <w:szCs w:val="24"/>
        </w:rPr>
        <w:t xml:space="preserve">NGELA. </w:t>
      </w:r>
      <w:r w:rsidR="0027090B">
        <w:rPr>
          <w:rFonts w:ascii="Arial" w:hAnsi="Arial" w:cs="Arial"/>
          <w:sz w:val="24"/>
          <w:szCs w:val="24"/>
        </w:rPr>
        <w:t>MENDES, M</w:t>
      </w:r>
      <w:r w:rsidR="00DE6F45">
        <w:rPr>
          <w:rFonts w:ascii="Arial" w:hAnsi="Arial" w:cs="Arial"/>
          <w:sz w:val="24"/>
          <w:szCs w:val="24"/>
        </w:rPr>
        <w:t>ÁRCIA</w:t>
      </w:r>
      <w:r w:rsidR="0027090B">
        <w:rPr>
          <w:rFonts w:ascii="Arial" w:hAnsi="Arial" w:cs="Arial"/>
          <w:sz w:val="24"/>
          <w:szCs w:val="24"/>
        </w:rPr>
        <w:t>.</w:t>
      </w:r>
      <w:r w:rsidR="00AB3642" w:rsidRPr="00132970">
        <w:rPr>
          <w:rFonts w:ascii="Arial" w:hAnsi="Arial" w:cs="Arial"/>
          <w:sz w:val="24"/>
          <w:szCs w:val="24"/>
        </w:rPr>
        <w:t xml:space="preserve"> </w:t>
      </w:r>
      <w:r w:rsidR="0027090B">
        <w:rPr>
          <w:rFonts w:ascii="Arial" w:hAnsi="Arial" w:cs="Arial"/>
          <w:sz w:val="24"/>
          <w:szCs w:val="24"/>
          <w:u w:val="single"/>
        </w:rPr>
        <w:t>A Importância e a Responsabilidade da Gestão Financeira na Empresa</w:t>
      </w:r>
      <w:r w:rsidR="001859AF">
        <w:rPr>
          <w:rFonts w:ascii="Arial" w:hAnsi="Arial" w:cs="Arial"/>
          <w:sz w:val="24"/>
          <w:szCs w:val="24"/>
        </w:rPr>
        <w:t>, XVIII Conferência Interamericana de Contabilidade 1989 – Paraguai -</w:t>
      </w:r>
      <w:r w:rsidR="00BE3468">
        <w:rPr>
          <w:rFonts w:ascii="Arial" w:hAnsi="Arial" w:cs="Arial"/>
          <w:sz w:val="24"/>
          <w:szCs w:val="24"/>
        </w:rPr>
        <w:t>Caderno de Estudos, 1989 - SciELO</w:t>
      </w:r>
      <w:r w:rsidR="00132970" w:rsidRPr="00132970">
        <w:rPr>
          <w:rFonts w:ascii="Arial" w:hAnsi="Arial" w:cs="Arial"/>
          <w:sz w:val="24"/>
          <w:szCs w:val="24"/>
        </w:rPr>
        <w:t xml:space="preserve"> </w:t>
      </w:r>
      <w:r w:rsidR="00BE3468">
        <w:rPr>
          <w:rFonts w:ascii="Arial" w:hAnsi="Arial" w:cs="Arial"/>
          <w:sz w:val="24"/>
          <w:szCs w:val="24"/>
        </w:rPr>
        <w:t>Brasil.</w:t>
      </w:r>
    </w:p>
    <w:p w:rsidR="00CC2FB0" w:rsidRDefault="00CC2FB0" w:rsidP="001329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Ângela Cheng - </w:t>
      </w:r>
      <w:r w:rsidRPr="00CC2FB0">
        <w:rPr>
          <w:rFonts w:ascii="Arial" w:hAnsi="Arial" w:cs="Arial"/>
          <w:sz w:val="24"/>
          <w:szCs w:val="24"/>
        </w:rPr>
        <w:t>Professora do Departamento de Contabilidade e Atuaria da Faculdade de economia e administraç</w:t>
      </w:r>
      <w:r>
        <w:rPr>
          <w:rFonts w:ascii="Arial" w:hAnsi="Arial" w:cs="Arial"/>
          <w:sz w:val="24"/>
          <w:szCs w:val="24"/>
        </w:rPr>
        <w:t>ão da Universidade de São Paulo.</w:t>
      </w:r>
    </w:p>
    <w:p w:rsidR="001859AF" w:rsidRDefault="00BE3468" w:rsidP="00ED2B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4CD8">
        <w:rPr>
          <w:rFonts w:ascii="Arial" w:hAnsi="Arial" w:cs="Arial"/>
          <w:sz w:val="24"/>
          <w:szCs w:val="24"/>
        </w:rPr>
        <w:t>Márcia Martins Mendes</w:t>
      </w:r>
      <w:r w:rsidR="00132970">
        <w:rPr>
          <w:rFonts w:ascii="Arial" w:hAnsi="Arial" w:cs="Arial"/>
          <w:sz w:val="24"/>
          <w:szCs w:val="24"/>
        </w:rPr>
        <w:t xml:space="preserve"> – </w:t>
      </w:r>
      <w:r w:rsidR="00ED2B43" w:rsidRPr="00ED2B43">
        <w:rPr>
          <w:rFonts w:ascii="Arial" w:hAnsi="Arial" w:cs="Arial"/>
          <w:sz w:val="24"/>
          <w:szCs w:val="24"/>
        </w:rPr>
        <w:t>Graduação em Ciências Contábeis pela Universidade de Fortaleza (1985), mestrado em Controladoria e Contabilidade pela Universidade de São Paulo (1991) e doutorado em Controladoria e Contabilidade pela Universidade de São Paulo (1996). Professora Associada da Universidade Federal do Ceará, com atuação no curso de Graduação em Ciências Contábeis e no Programa de Pós-Graduação em Administração e Controladoria.</w:t>
      </w:r>
    </w:p>
    <w:p w:rsidR="00132970" w:rsidRPr="0085221C" w:rsidRDefault="00507ECA" w:rsidP="00ED2B4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85221C">
        <w:rPr>
          <w:rFonts w:ascii="Arial" w:hAnsi="Arial" w:cs="Arial"/>
          <w:color w:val="000000" w:themeColor="text1"/>
          <w:sz w:val="24"/>
          <w:szCs w:val="24"/>
        </w:rPr>
        <w:t>O artigo tem por objetivo, mostrar a forma pela qual as atividades desenvolvidas por uma empresa são divididas, organizadas</w:t>
      </w:r>
      <w:r w:rsidR="006B433F">
        <w:rPr>
          <w:rFonts w:ascii="Arial" w:hAnsi="Arial" w:cs="Arial"/>
          <w:color w:val="000000" w:themeColor="text1"/>
          <w:sz w:val="24"/>
          <w:szCs w:val="24"/>
        </w:rPr>
        <w:t>,</w:t>
      </w:r>
      <w:r w:rsidR="0085221C">
        <w:rPr>
          <w:rFonts w:ascii="Arial" w:hAnsi="Arial" w:cs="Arial"/>
          <w:color w:val="000000" w:themeColor="text1"/>
          <w:sz w:val="24"/>
          <w:szCs w:val="24"/>
        </w:rPr>
        <w:t xml:space="preserve"> dirigidas</w:t>
      </w:r>
      <w:r w:rsidR="006B433F">
        <w:rPr>
          <w:rFonts w:ascii="Arial" w:hAnsi="Arial" w:cs="Arial"/>
          <w:color w:val="000000" w:themeColor="text1"/>
          <w:sz w:val="24"/>
          <w:szCs w:val="24"/>
        </w:rPr>
        <w:t xml:space="preserve"> e interferem na gestão financeira</w:t>
      </w:r>
      <w:r w:rsidR="0085221C">
        <w:rPr>
          <w:rFonts w:ascii="Arial" w:hAnsi="Arial" w:cs="Arial"/>
          <w:color w:val="000000" w:themeColor="text1"/>
          <w:sz w:val="24"/>
          <w:szCs w:val="24"/>
        </w:rPr>
        <w:t>.</w:t>
      </w:r>
      <w:r w:rsidR="00132970" w:rsidRPr="008522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07ECA" w:rsidRDefault="00507ECA" w:rsidP="00507EC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221C">
        <w:rPr>
          <w:rFonts w:ascii="Arial" w:hAnsi="Arial" w:cs="Arial"/>
          <w:color w:val="000000" w:themeColor="text1"/>
          <w:sz w:val="24"/>
          <w:szCs w:val="24"/>
        </w:rPr>
        <w:t>O trabalho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apresentado mostra uma empresa onde a administração prioriza a</w:t>
      </w:r>
      <w:r w:rsidRPr="00743C34">
        <w:rPr>
          <w:rFonts w:ascii="Arial" w:hAnsi="Arial" w:cs="Arial"/>
          <w:color w:val="404040"/>
          <w:shd w:val="clear" w:color="auto" w:fill="FFFFFF"/>
        </w:rPr>
        <w:t xml:space="preserve"> </w:t>
      </w:r>
      <w:r w:rsidRPr="00743C34">
        <w:rPr>
          <w:rFonts w:ascii="Arial" w:hAnsi="Arial" w:cs="Arial"/>
          <w:color w:val="000000" w:themeColor="text1"/>
          <w:sz w:val="24"/>
          <w:szCs w:val="24"/>
        </w:rPr>
        <w:t>departamentalização</w:t>
      </w:r>
      <w:r>
        <w:rPr>
          <w:rFonts w:ascii="Arial" w:hAnsi="Arial" w:cs="Arial"/>
          <w:color w:val="000000" w:themeColor="text1"/>
          <w:sz w:val="24"/>
          <w:szCs w:val="24"/>
        </w:rPr>
        <w:t>, as responsabilidades e o comprometimento dos gestores perante suas atividades</w:t>
      </w:r>
      <w:r w:rsidR="00BA4F1C">
        <w:rPr>
          <w:rFonts w:ascii="Arial" w:hAnsi="Arial" w:cs="Arial"/>
          <w:color w:val="000000" w:themeColor="text1"/>
          <w:sz w:val="24"/>
          <w:szCs w:val="24"/>
        </w:rPr>
        <w:t xml:space="preserve">, fazendo com que eles tenham iniciativa e utilizem os recursos adequadamente,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que as metas sejam atingidas, proporcionando avaliação e desempenho de cada departamento. </w:t>
      </w:r>
    </w:p>
    <w:p w:rsidR="00292CF8" w:rsidRDefault="00292CF8" w:rsidP="00292CF8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2CF8">
        <w:rPr>
          <w:rFonts w:ascii="Arial" w:hAnsi="Arial" w:cs="Arial"/>
          <w:color w:val="000000" w:themeColor="text1"/>
          <w:sz w:val="24"/>
          <w:szCs w:val="24"/>
        </w:rPr>
        <w:t>De acordo com o artigo a gestão financeira é uma ferramenta essencial</w:t>
      </w:r>
      <w:r w:rsidR="00F17FFB">
        <w:rPr>
          <w:rFonts w:ascii="Arial" w:hAnsi="Arial" w:cs="Arial"/>
          <w:color w:val="000000" w:themeColor="text1"/>
          <w:sz w:val="24"/>
          <w:szCs w:val="24"/>
        </w:rPr>
        <w:t xml:space="preserve">, pois permite que as tomadas </w:t>
      </w:r>
      <w:r w:rsidR="006B0628">
        <w:rPr>
          <w:rFonts w:ascii="Arial" w:hAnsi="Arial" w:cs="Arial"/>
          <w:color w:val="000000" w:themeColor="text1"/>
          <w:sz w:val="24"/>
          <w:szCs w:val="24"/>
        </w:rPr>
        <w:t xml:space="preserve">decisões </w:t>
      </w:r>
      <w:r w:rsidR="00F17FFB">
        <w:rPr>
          <w:rFonts w:ascii="Arial" w:hAnsi="Arial" w:cs="Arial"/>
          <w:color w:val="000000" w:themeColor="text1"/>
          <w:sz w:val="24"/>
          <w:szCs w:val="24"/>
        </w:rPr>
        <w:t xml:space="preserve">pelos </w:t>
      </w:r>
      <w:r w:rsidRPr="00292CF8">
        <w:rPr>
          <w:rFonts w:ascii="Arial" w:hAnsi="Arial" w:cs="Arial"/>
          <w:color w:val="000000" w:themeColor="text1"/>
          <w:sz w:val="24"/>
          <w:szCs w:val="24"/>
        </w:rPr>
        <w:t xml:space="preserve">gestores </w:t>
      </w:r>
      <w:r w:rsidR="00F17FFB">
        <w:rPr>
          <w:rFonts w:ascii="Arial" w:hAnsi="Arial" w:cs="Arial"/>
          <w:color w:val="000000" w:themeColor="text1"/>
          <w:sz w:val="24"/>
          <w:szCs w:val="24"/>
        </w:rPr>
        <w:t>sejam transformadas em recursos monetários</w:t>
      </w:r>
      <w:r w:rsidR="00EA247A">
        <w:rPr>
          <w:rFonts w:ascii="Arial" w:hAnsi="Arial" w:cs="Arial"/>
          <w:color w:val="000000" w:themeColor="text1"/>
          <w:sz w:val="24"/>
          <w:szCs w:val="24"/>
        </w:rPr>
        <w:t>,</w:t>
      </w:r>
      <w:r w:rsidR="00F17F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247A">
        <w:rPr>
          <w:rFonts w:ascii="Arial" w:hAnsi="Arial" w:cs="Arial"/>
          <w:color w:val="000000" w:themeColor="text1"/>
          <w:sz w:val="24"/>
          <w:szCs w:val="24"/>
        </w:rPr>
        <w:t xml:space="preserve">cada área </w:t>
      </w:r>
      <w:r w:rsidR="00202902">
        <w:rPr>
          <w:rFonts w:ascii="Arial" w:hAnsi="Arial" w:cs="Arial"/>
          <w:color w:val="000000" w:themeColor="text1"/>
          <w:sz w:val="24"/>
          <w:szCs w:val="24"/>
        </w:rPr>
        <w:t xml:space="preserve">atuando como uma empresa pequena, </w:t>
      </w:r>
      <w:proofErr w:type="gramStart"/>
      <w:r w:rsidR="00202902">
        <w:rPr>
          <w:rFonts w:ascii="Arial" w:hAnsi="Arial" w:cs="Arial"/>
          <w:color w:val="000000" w:themeColor="text1"/>
          <w:sz w:val="24"/>
          <w:szCs w:val="24"/>
        </w:rPr>
        <w:t>onde  os</w:t>
      </w:r>
      <w:proofErr w:type="gramEnd"/>
      <w:r w:rsidR="00202902">
        <w:rPr>
          <w:rFonts w:ascii="Arial" w:hAnsi="Arial" w:cs="Arial"/>
          <w:color w:val="000000" w:themeColor="text1"/>
          <w:sz w:val="24"/>
          <w:szCs w:val="24"/>
        </w:rPr>
        <w:t xml:space="preserve"> gestores tem obrigação de prestar conta </w:t>
      </w:r>
      <w:r w:rsidRPr="00292CF8">
        <w:rPr>
          <w:rFonts w:ascii="Arial" w:hAnsi="Arial" w:cs="Arial"/>
          <w:color w:val="000000" w:themeColor="text1"/>
          <w:sz w:val="24"/>
          <w:szCs w:val="24"/>
        </w:rPr>
        <w:t>e não apenas o responsável pela área financeira.</w:t>
      </w:r>
    </w:p>
    <w:p w:rsidR="005009BE" w:rsidRDefault="005009BE" w:rsidP="00292CF8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preocupação principal </w:t>
      </w:r>
      <w:r w:rsidR="006F3496">
        <w:rPr>
          <w:rFonts w:ascii="Arial" w:hAnsi="Arial" w:cs="Arial"/>
          <w:color w:val="000000" w:themeColor="text1"/>
          <w:sz w:val="24"/>
          <w:szCs w:val="24"/>
        </w:rPr>
        <w:t xml:space="preserve">das autoras </w:t>
      </w:r>
      <w:r>
        <w:rPr>
          <w:rFonts w:ascii="Arial" w:hAnsi="Arial" w:cs="Arial"/>
          <w:color w:val="000000" w:themeColor="text1"/>
          <w:sz w:val="24"/>
          <w:szCs w:val="24"/>
        </w:rPr>
        <w:t>foi o estudo do problema de mensuração do ambiente de gestão financeira, demonstrando que ela esta dissolvida nas diferentes áreas de responsabilidade da empresa.</w:t>
      </w:r>
      <w:r w:rsidR="006F3496">
        <w:rPr>
          <w:rFonts w:ascii="Arial" w:hAnsi="Arial" w:cs="Arial"/>
          <w:color w:val="000000" w:themeColor="text1"/>
          <w:sz w:val="24"/>
          <w:szCs w:val="24"/>
        </w:rPr>
        <w:t xml:space="preserve"> Para explicar este conceito, fez uso de argumentos como o ciclo de </w:t>
      </w:r>
      <w:r w:rsidR="00A22CE8">
        <w:rPr>
          <w:rFonts w:ascii="Arial" w:hAnsi="Arial" w:cs="Arial"/>
          <w:color w:val="000000" w:themeColor="text1"/>
          <w:sz w:val="24"/>
          <w:szCs w:val="24"/>
        </w:rPr>
        <w:t>caixa.</w:t>
      </w:r>
    </w:p>
    <w:p w:rsidR="00B41A4A" w:rsidRDefault="00C95AA5" w:rsidP="00887E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Recomen</w:t>
      </w:r>
      <w:r w:rsidR="006D4A1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a leitura des</w:t>
      </w:r>
      <w:r w:rsidR="008D5ECB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</w:t>
      </w:r>
      <w:r w:rsidR="008D5ECB">
        <w:rPr>
          <w:rFonts w:ascii="Arial" w:hAnsi="Arial" w:cs="Arial"/>
          <w:sz w:val="24"/>
          <w:szCs w:val="24"/>
        </w:rPr>
        <w:t>artigo,</w:t>
      </w:r>
      <w:r>
        <w:rPr>
          <w:rFonts w:ascii="Arial" w:hAnsi="Arial" w:cs="Arial"/>
          <w:sz w:val="24"/>
          <w:szCs w:val="24"/>
        </w:rPr>
        <w:t xml:space="preserve"> pois é uma linguagem </w:t>
      </w:r>
      <w:r w:rsidR="00D5509F">
        <w:rPr>
          <w:rFonts w:ascii="Arial" w:hAnsi="Arial" w:cs="Arial"/>
          <w:sz w:val="24"/>
          <w:szCs w:val="24"/>
        </w:rPr>
        <w:t xml:space="preserve">de fácil </w:t>
      </w:r>
      <w:r w:rsidR="006B5B80">
        <w:rPr>
          <w:rFonts w:ascii="Arial" w:hAnsi="Arial" w:cs="Arial"/>
          <w:sz w:val="24"/>
          <w:szCs w:val="24"/>
        </w:rPr>
        <w:t xml:space="preserve">compreensão, </w:t>
      </w:r>
      <w:r w:rsidR="00D5509F">
        <w:rPr>
          <w:rFonts w:ascii="Arial" w:hAnsi="Arial" w:cs="Arial"/>
          <w:sz w:val="24"/>
          <w:szCs w:val="24"/>
        </w:rPr>
        <w:t xml:space="preserve">e o tema abordado </w:t>
      </w:r>
      <w:r w:rsidR="00907176">
        <w:rPr>
          <w:rFonts w:ascii="Arial" w:hAnsi="Arial" w:cs="Arial"/>
          <w:sz w:val="24"/>
          <w:szCs w:val="24"/>
        </w:rPr>
        <w:t xml:space="preserve">de maneira simplificada </w:t>
      </w:r>
      <w:r w:rsidR="006D4A13">
        <w:rPr>
          <w:rFonts w:ascii="Arial" w:hAnsi="Arial" w:cs="Arial"/>
          <w:sz w:val="24"/>
          <w:szCs w:val="24"/>
        </w:rPr>
        <w:t xml:space="preserve">mostra a importância do gestor na empresa e como </w:t>
      </w:r>
      <w:r w:rsidR="00E821C4">
        <w:rPr>
          <w:rFonts w:ascii="Arial" w:hAnsi="Arial" w:cs="Arial"/>
          <w:sz w:val="24"/>
          <w:szCs w:val="24"/>
        </w:rPr>
        <w:t xml:space="preserve">se faz </w:t>
      </w:r>
      <w:r w:rsidR="006D4A13">
        <w:rPr>
          <w:rFonts w:ascii="Arial" w:hAnsi="Arial" w:cs="Arial"/>
          <w:sz w:val="24"/>
          <w:szCs w:val="24"/>
        </w:rPr>
        <w:t>necessário que eles tenham uma visão proativa, direcionando os recursos adequadamente, independentes da área</w:t>
      </w:r>
      <w:r w:rsidR="00907176">
        <w:rPr>
          <w:rFonts w:ascii="Arial" w:hAnsi="Arial" w:cs="Arial"/>
          <w:sz w:val="24"/>
          <w:szCs w:val="24"/>
        </w:rPr>
        <w:t xml:space="preserve"> a qual </w:t>
      </w:r>
      <w:r w:rsidR="006D4A13">
        <w:rPr>
          <w:rFonts w:ascii="Arial" w:hAnsi="Arial" w:cs="Arial"/>
          <w:sz w:val="24"/>
          <w:szCs w:val="24"/>
        </w:rPr>
        <w:t xml:space="preserve">pertença, visando melhores resultados na empresa.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176" w:rsidRDefault="00907176" w:rsidP="00887E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07176" w:rsidRDefault="00907176" w:rsidP="00887E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1A4A" w:rsidRDefault="008523A4" w:rsidP="00B41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Danielle Guedes</w:t>
      </w:r>
      <w:bookmarkStart w:id="0" w:name="_GoBack"/>
      <w:bookmarkEnd w:id="0"/>
      <w:r w:rsidR="00B41A4A">
        <w:rPr>
          <w:rFonts w:ascii="Arial" w:hAnsi="Arial" w:cs="Arial"/>
          <w:sz w:val="24"/>
          <w:szCs w:val="24"/>
        </w:rPr>
        <w:t xml:space="preserve"> Ciências Contábeis. Fadergs.</w:t>
      </w:r>
    </w:p>
    <w:p w:rsidR="00A901FC" w:rsidRPr="00132970" w:rsidRDefault="00A901FC" w:rsidP="001329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901FC" w:rsidRPr="00132970" w:rsidSect="00627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42"/>
    <w:rsid w:val="000043F4"/>
    <w:rsid w:val="000E7E69"/>
    <w:rsid w:val="00132970"/>
    <w:rsid w:val="001859AF"/>
    <w:rsid w:val="001E1E54"/>
    <w:rsid w:val="00202902"/>
    <w:rsid w:val="00213A54"/>
    <w:rsid w:val="00217E38"/>
    <w:rsid w:val="00240D48"/>
    <w:rsid w:val="0027090B"/>
    <w:rsid w:val="00285BB8"/>
    <w:rsid w:val="00292CF8"/>
    <w:rsid w:val="003077EA"/>
    <w:rsid w:val="00351BE2"/>
    <w:rsid w:val="003D1D7F"/>
    <w:rsid w:val="0043444E"/>
    <w:rsid w:val="004C38EE"/>
    <w:rsid w:val="004C427B"/>
    <w:rsid w:val="005009BE"/>
    <w:rsid w:val="00507ECA"/>
    <w:rsid w:val="005143A6"/>
    <w:rsid w:val="00552EE3"/>
    <w:rsid w:val="00560DA4"/>
    <w:rsid w:val="0062736A"/>
    <w:rsid w:val="00631060"/>
    <w:rsid w:val="00663FB2"/>
    <w:rsid w:val="006B0628"/>
    <w:rsid w:val="006B433F"/>
    <w:rsid w:val="006B5B80"/>
    <w:rsid w:val="006D4A13"/>
    <w:rsid w:val="006F3496"/>
    <w:rsid w:val="0085221C"/>
    <w:rsid w:val="008523A4"/>
    <w:rsid w:val="00887E36"/>
    <w:rsid w:val="008D5ECB"/>
    <w:rsid w:val="00907176"/>
    <w:rsid w:val="00957413"/>
    <w:rsid w:val="00975B0D"/>
    <w:rsid w:val="00A22CE8"/>
    <w:rsid w:val="00A901FC"/>
    <w:rsid w:val="00AB3642"/>
    <w:rsid w:val="00B41A4A"/>
    <w:rsid w:val="00BA4F1C"/>
    <w:rsid w:val="00BE3468"/>
    <w:rsid w:val="00C95AA5"/>
    <w:rsid w:val="00CC2FB0"/>
    <w:rsid w:val="00D5509F"/>
    <w:rsid w:val="00DC4CD8"/>
    <w:rsid w:val="00DE6F45"/>
    <w:rsid w:val="00E821C4"/>
    <w:rsid w:val="00EA247A"/>
    <w:rsid w:val="00EA7850"/>
    <w:rsid w:val="00ED2B43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9EC6"/>
  <w15:docId w15:val="{027C5824-C7B9-4230-9AD5-47C0D0B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2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ELVANIA SANTOS DA SILVEIRA</dc:creator>
  <cp:lastModifiedBy>Dany Guedes</cp:lastModifiedBy>
  <cp:revision>20</cp:revision>
  <dcterms:created xsi:type="dcterms:W3CDTF">2017-04-22T15:32:00Z</dcterms:created>
  <dcterms:modified xsi:type="dcterms:W3CDTF">2017-10-25T19:15:00Z</dcterms:modified>
</cp:coreProperties>
</file>