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E1" w:rsidRPr="00084553" w:rsidRDefault="004745E1" w:rsidP="0047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53">
        <w:rPr>
          <w:rFonts w:ascii="Times New Roman" w:hAnsi="Times New Roman" w:cs="Times New Roman"/>
          <w:b/>
          <w:sz w:val="24"/>
          <w:szCs w:val="24"/>
        </w:rPr>
        <w:t>PONTIFÍCIA UNIVERSIDADE CATÓLICA DE MINAS GERAIS</w:t>
      </w:r>
    </w:p>
    <w:p w:rsidR="004745E1" w:rsidRPr="00084553" w:rsidRDefault="004745E1" w:rsidP="00474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53">
        <w:rPr>
          <w:rFonts w:ascii="Times New Roman" w:hAnsi="Times New Roman" w:cs="Times New Roman"/>
          <w:b/>
          <w:sz w:val="24"/>
          <w:szCs w:val="24"/>
        </w:rPr>
        <w:t>PUC MINAS</w:t>
      </w:r>
    </w:p>
    <w:p w:rsidR="004745E1" w:rsidRPr="00084553" w:rsidRDefault="004745E1" w:rsidP="00474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474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2636ED" w:rsidP="002636ED">
      <w:pPr>
        <w:tabs>
          <w:tab w:val="left" w:pos="6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45E1" w:rsidRDefault="004745E1" w:rsidP="00333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053" w:rsidRDefault="009F6053" w:rsidP="00333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053" w:rsidRDefault="009F6053" w:rsidP="00333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053" w:rsidRDefault="009F6053" w:rsidP="00333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053" w:rsidRPr="00084553" w:rsidRDefault="009F6053" w:rsidP="004F64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333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5E1" w:rsidRDefault="004745E1" w:rsidP="00474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33383B">
      <w:pPr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084553" w:rsidP="00084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553">
        <w:rPr>
          <w:rFonts w:ascii="Times New Roman" w:hAnsi="Times New Roman" w:cs="Times New Roman"/>
          <w:b/>
          <w:sz w:val="36"/>
          <w:szCs w:val="36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NFLAÇÃO</w:t>
      </w:r>
    </w:p>
    <w:p w:rsidR="00084553" w:rsidRPr="00084553" w:rsidRDefault="00084553" w:rsidP="00084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553">
        <w:rPr>
          <w:rFonts w:ascii="Times New Roman" w:hAnsi="Times New Roman" w:cs="Times New Roman"/>
          <w:b/>
          <w:sz w:val="36"/>
          <w:szCs w:val="36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>ESENVOLVIMENTO ECONÔMICO</w:t>
      </w:r>
    </w:p>
    <w:p w:rsidR="004745E1" w:rsidRPr="00084553" w:rsidRDefault="004745E1" w:rsidP="004745E1">
      <w:pPr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4745E1">
      <w:pPr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4745E1">
      <w:pPr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4745E1">
      <w:pPr>
        <w:rPr>
          <w:rFonts w:ascii="Times New Roman" w:hAnsi="Times New Roman" w:cs="Times New Roman"/>
          <w:sz w:val="24"/>
          <w:szCs w:val="24"/>
        </w:rPr>
      </w:pPr>
    </w:p>
    <w:p w:rsidR="004745E1" w:rsidRDefault="004745E1" w:rsidP="004745E1">
      <w:pPr>
        <w:rPr>
          <w:rFonts w:ascii="Times New Roman" w:hAnsi="Times New Roman" w:cs="Times New Roman"/>
          <w:sz w:val="24"/>
          <w:szCs w:val="24"/>
        </w:rPr>
      </w:pPr>
    </w:p>
    <w:p w:rsidR="004370F4" w:rsidRDefault="004370F4" w:rsidP="004745E1">
      <w:pPr>
        <w:rPr>
          <w:rFonts w:ascii="Times New Roman" w:hAnsi="Times New Roman" w:cs="Times New Roman"/>
          <w:sz w:val="24"/>
          <w:szCs w:val="24"/>
        </w:rPr>
      </w:pPr>
    </w:p>
    <w:p w:rsidR="004F64C3" w:rsidRDefault="004F64C3" w:rsidP="004745E1">
      <w:pPr>
        <w:rPr>
          <w:rFonts w:ascii="Times New Roman" w:hAnsi="Times New Roman" w:cs="Times New Roman"/>
          <w:sz w:val="24"/>
          <w:szCs w:val="24"/>
        </w:rPr>
      </w:pPr>
    </w:p>
    <w:p w:rsidR="00084553" w:rsidRPr="00084553" w:rsidRDefault="00084553" w:rsidP="004745E1">
      <w:pPr>
        <w:rPr>
          <w:rFonts w:ascii="Times New Roman" w:hAnsi="Times New Roman" w:cs="Times New Roman"/>
          <w:sz w:val="24"/>
          <w:szCs w:val="24"/>
        </w:rPr>
      </w:pPr>
    </w:p>
    <w:p w:rsidR="004745E1" w:rsidRPr="00084553" w:rsidRDefault="004745E1" w:rsidP="00474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53">
        <w:rPr>
          <w:rFonts w:ascii="Times New Roman" w:hAnsi="Times New Roman" w:cs="Times New Roman"/>
          <w:sz w:val="24"/>
          <w:szCs w:val="24"/>
        </w:rPr>
        <w:t>Belo Horizonte</w:t>
      </w:r>
    </w:p>
    <w:p w:rsidR="00084553" w:rsidRDefault="004745E1" w:rsidP="00084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53">
        <w:rPr>
          <w:rFonts w:ascii="Times New Roman" w:hAnsi="Times New Roman" w:cs="Times New Roman"/>
          <w:sz w:val="24"/>
          <w:szCs w:val="24"/>
        </w:rPr>
        <w:t>2015</w:t>
      </w:r>
    </w:p>
    <w:p w:rsidR="004745E1" w:rsidRDefault="004745E1" w:rsidP="004745E1"/>
    <w:p w:rsidR="004745E1" w:rsidRDefault="004745E1" w:rsidP="004745E1"/>
    <w:p w:rsidR="004745E1" w:rsidRDefault="004745E1" w:rsidP="004745E1">
      <w:pPr>
        <w:rPr>
          <w:b/>
          <w:sz w:val="36"/>
          <w:szCs w:val="36"/>
        </w:rPr>
      </w:pPr>
    </w:p>
    <w:p w:rsidR="009F6053" w:rsidRDefault="009F6053" w:rsidP="004745E1">
      <w:pPr>
        <w:rPr>
          <w:b/>
          <w:sz w:val="36"/>
          <w:szCs w:val="36"/>
        </w:rPr>
      </w:pPr>
    </w:p>
    <w:p w:rsidR="009F6053" w:rsidRDefault="009F6053" w:rsidP="004745E1">
      <w:pPr>
        <w:rPr>
          <w:b/>
          <w:sz w:val="36"/>
          <w:szCs w:val="36"/>
        </w:rPr>
      </w:pPr>
    </w:p>
    <w:p w:rsidR="00442613" w:rsidRPr="0022133C" w:rsidRDefault="00442613" w:rsidP="004745E1">
      <w:pPr>
        <w:rPr>
          <w:b/>
          <w:sz w:val="36"/>
          <w:szCs w:val="36"/>
        </w:rPr>
      </w:pPr>
    </w:p>
    <w:p w:rsidR="00084553" w:rsidRPr="0022133C" w:rsidRDefault="00084553" w:rsidP="00084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2133C">
        <w:rPr>
          <w:rFonts w:ascii="Times New Roman" w:hAnsi="Times New Roman" w:cs="Times New Roman"/>
          <w:b/>
          <w:sz w:val="36"/>
          <w:szCs w:val="36"/>
        </w:rPr>
        <w:t>INFLAÇÃO</w:t>
      </w:r>
    </w:p>
    <w:p w:rsidR="004745E1" w:rsidRPr="00442613" w:rsidRDefault="00442613" w:rsidP="004426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DESENVOLVIMENTO ECONÔMICO</w:t>
      </w:r>
    </w:p>
    <w:bookmarkEnd w:id="0"/>
    <w:p w:rsidR="00084553" w:rsidRDefault="00084553" w:rsidP="004745E1"/>
    <w:p w:rsidR="0022133C" w:rsidRDefault="0022133C" w:rsidP="004745E1"/>
    <w:p w:rsidR="00084553" w:rsidRPr="0022133C" w:rsidRDefault="00AF7254" w:rsidP="00442613">
      <w:pPr>
        <w:tabs>
          <w:tab w:val="left" w:pos="3969"/>
        </w:tabs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2133C">
        <w:rPr>
          <w:rFonts w:ascii="Times New Roman" w:hAnsi="Times New Roman" w:cs="Times New Roman"/>
          <w:sz w:val="24"/>
          <w:szCs w:val="24"/>
        </w:rPr>
        <w:t>Trabalho Interdisciplinar</w:t>
      </w:r>
      <w:r w:rsidR="00772C39">
        <w:rPr>
          <w:rFonts w:ascii="Times New Roman" w:hAnsi="Times New Roman" w:cs="Times New Roman"/>
          <w:sz w:val="24"/>
          <w:szCs w:val="24"/>
        </w:rPr>
        <w:t xml:space="preserve"> </w:t>
      </w:r>
      <w:r w:rsidRPr="0022133C">
        <w:rPr>
          <w:rFonts w:ascii="Times New Roman" w:hAnsi="Times New Roman" w:cs="Times New Roman"/>
          <w:sz w:val="24"/>
          <w:szCs w:val="24"/>
        </w:rPr>
        <w:t xml:space="preserve">apresentado às </w:t>
      </w:r>
      <w:r w:rsidR="00084553" w:rsidRPr="0022133C">
        <w:rPr>
          <w:rFonts w:ascii="Times New Roman" w:hAnsi="Times New Roman" w:cs="Times New Roman"/>
          <w:sz w:val="24"/>
          <w:szCs w:val="24"/>
        </w:rPr>
        <w:t>disciplina</w:t>
      </w:r>
      <w:r w:rsidRPr="0022133C">
        <w:rPr>
          <w:rFonts w:ascii="Times New Roman" w:hAnsi="Times New Roman" w:cs="Times New Roman"/>
          <w:sz w:val="24"/>
          <w:szCs w:val="24"/>
        </w:rPr>
        <w:t>s</w:t>
      </w:r>
      <w:r w:rsidR="00772C39">
        <w:rPr>
          <w:rFonts w:ascii="Times New Roman" w:hAnsi="Times New Roman" w:cs="Times New Roman"/>
          <w:sz w:val="24"/>
          <w:szCs w:val="24"/>
        </w:rPr>
        <w:t xml:space="preserve"> </w:t>
      </w:r>
      <w:r w:rsidR="00B64F3E">
        <w:rPr>
          <w:rFonts w:ascii="Times New Roman" w:hAnsi="Times New Roman" w:cs="Times New Roman"/>
          <w:sz w:val="24"/>
          <w:szCs w:val="24"/>
        </w:rPr>
        <w:t xml:space="preserve">de </w:t>
      </w:r>
      <w:r w:rsidR="001902F2" w:rsidRPr="001902F2">
        <w:rPr>
          <w:rFonts w:ascii="Times New Roman" w:hAnsi="Times New Roman" w:cs="Times New Roman"/>
          <w:sz w:val="24"/>
          <w:szCs w:val="24"/>
        </w:rPr>
        <w:t>Ciências Atuariais</w:t>
      </w:r>
      <w:r w:rsidR="001902F2">
        <w:rPr>
          <w:rFonts w:ascii="Times New Roman" w:hAnsi="Times New Roman" w:cs="Times New Roman"/>
          <w:sz w:val="24"/>
          <w:szCs w:val="24"/>
        </w:rPr>
        <w:t xml:space="preserve">, </w:t>
      </w:r>
      <w:r w:rsidR="00B64F3E">
        <w:rPr>
          <w:rFonts w:ascii="Times New Roman" w:hAnsi="Times New Roman" w:cs="Times New Roman"/>
          <w:sz w:val="24"/>
          <w:szCs w:val="24"/>
        </w:rPr>
        <w:t xml:space="preserve">Contabilidade </w:t>
      </w:r>
      <w:proofErr w:type="gramStart"/>
      <w:r w:rsidR="00B64F3E">
        <w:rPr>
          <w:rFonts w:ascii="Times New Roman" w:hAnsi="Times New Roman" w:cs="Times New Roman"/>
          <w:sz w:val="24"/>
          <w:szCs w:val="24"/>
        </w:rPr>
        <w:t>Avançada, Direito Tributário</w:t>
      </w:r>
      <w:proofErr w:type="gramEnd"/>
      <w:r w:rsidR="00B64F3E">
        <w:rPr>
          <w:rFonts w:ascii="Times New Roman" w:hAnsi="Times New Roman" w:cs="Times New Roman"/>
          <w:sz w:val="24"/>
          <w:szCs w:val="24"/>
        </w:rPr>
        <w:t xml:space="preserve">, </w:t>
      </w:r>
      <w:r w:rsidR="001902F2" w:rsidRPr="001902F2">
        <w:rPr>
          <w:rFonts w:ascii="Times New Roman" w:hAnsi="Times New Roman" w:cs="Times New Roman"/>
          <w:sz w:val="24"/>
          <w:szCs w:val="24"/>
        </w:rPr>
        <w:t>Marketing</w:t>
      </w:r>
      <w:r w:rsidR="001902F2">
        <w:rPr>
          <w:rFonts w:ascii="Times New Roman" w:hAnsi="Times New Roman" w:cs="Times New Roman"/>
          <w:sz w:val="24"/>
          <w:szCs w:val="24"/>
        </w:rPr>
        <w:t>,</w:t>
      </w:r>
      <w:r w:rsidR="001902F2" w:rsidRPr="001902F2">
        <w:rPr>
          <w:rFonts w:ascii="Times New Roman" w:hAnsi="Times New Roman" w:cs="Times New Roman"/>
          <w:sz w:val="24"/>
          <w:szCs w:val="24"/>
        </w:rPr>
        <w:t xml:space="preserve"> Planejamento e Gestão Governamental</w:t>
      </w:r>
      <w:r w:rsidR="001902F2">
        <w:rPr>
          <w:rFonts w:ascii="Times New Roman" w:hAnsi="Times New Roman" w:cs="Times New Roman"/>
          <w:sz w:val="24"/>
          <w:szCs w:val="24"/>
        </w:rPr>
        <w:t xml:space="preserve"> e </w:t>
      </w:r>
      <w:r w:rsidR="00B64F3E">
        <w:rPr>
          <w:rFonts w:ascii="Times New Roman" w:hAnsi="Times New Roman" w:cs="Times New Roman"/>
          <w:sz w:val="24"/>
          <w:szCs w:val="24"/>
        </w:rPr>
        <w:t>Teoria Básica da Contabilidade</w:t>
      </w:r>
      <w:r w:rsidR="0022133C" w:rsidRPr="0022133C">
        <w:rPr>
          <w:rFonts w:ascii="Times New Roman" w:hAnsi="Times New Roman" w:cs="Times New Roman"/>
          <w:sz w:val="24"/>
          <w:szCs w:val="24"/>
        </w:rPr>
        <w:t>,</w:t>
      </w:r>
      <w:r w:rsidR="00772C39" w:rsidRPr="00772C39">
        <w:rPr>
          <w:rFonts w:ascii="Times New Roman" w:hAnsi="Times New Roman" w:cs="Times New Roman"/>
          <w:sz w:val="24"/>
          <w:szCs w:val="24"/>
        </w:rPr>
        <w:t xml:space="preserve"> </w:t>
      </w:r>
      <w:r w:rsidR="004F64C3">
        <w:rPr>
          <w:rFonts w:ascii="Times New Roman" w:hAnsi="Times New Roman" w:cs="Times New Roman"/>
          <w:sz w:val="24"/>
          <w:szCs w:val="24"/>
        </w:rPr>
        <w:t xml:space="preserve">que constituem o 4º </w:t>
      </w:r>
      <w:r w:rsidR="00772C39">
        <w:rPr>
          <w:rFonts w:ascii="Times New Roman" w:hAnsi="Times New Roman" w:cs="Times New Roman"/>
          <w:sz w:val="24"/>
          <w:szCs w:val="24"/>
        </w:rPr>
        <w:t>período de Ciências Contábeis da</w:t>
      </w:r>
      <w:r w:rsidR="00084553" w:rsidRPr="0022133C">
        <w:rPr>
          <w:rFonts w:ascii="Times New Roman" w:hAnsi="Times New Roman" w:cs="Times New Roman"/>
          <w:sz w:val="24"/>
          <w:szCs w:val="24"/>
        </w:rPr>
        <w:t xml:space="preserve"> </w:t>
      </w:r>
      <w:r w:rsidR="0033383B" w:rsidRPr="0022133C">
        <w:rPr>
          <w:rFonts w:ascii="Times New Roman" w:hAnsi="Times New Roman" w:cs="Times New Roman"/>
          <w:sz w:val="24"/>
          <w:szCs w:val="24"/>
        </w:rPr>
        <w:t>instituição Pontifícia Universi</w:t>
      </w:r>
      <w:r w:rsidR="00084553" w:rsidRPr="0022133C">
        <w:rPr>
          <w:rFonts w:ascii="Times New Roman" w:hAnsi="Times New Roman" w:cs="Times New Roman"/>
          <w:sz w:val="24"/>
          <w:szCs w:val="24"/>
        </w:rPr>
        <w:t>dade Católic</w:t>
      </w:r>
      <w:r w:rsidR="004F64C3">
        <w:rPr>
          <w:rFonts w:ascii="Times New Roman" w:hAnsi="Times New Roman" w:cs="Times New Roman"/>
          <w:sz w:val="24"/>
          <w:szCs w:val="24"/>
        </w:rPr>
        <w:t xml:space="preserve">a de Minas Gerais ao Coordenador </w:t>
      </w:r>
      <w:proofErr w:type="spellStart"/>
      <w:r w:rsidR="004F64C3">
        <w:rPr>
          <w:rFonts w:ascii="Times New Roman" w:hAnsi="Times New Roman" w:cs="Times New Roman"/>
          <w:sz w:val="24"/>
          <w:szCs w:val="24"/>
        </w:rPr>
        <w:t>Amilson</w:t>
      </w:r>
      <w:proofErr w:type="spellEnd"/>
      <w:r w:rsidR="004F64C3">
        <w:rPr>
          <w:rFonts w:ascii="Times New Roman" w:hAnsi="Times New Roman" w:cs="Times New Roman"/>
          <w:sz w:val="24"/>
          <w:szCs w:val="24"/>
        </w:rPr>
        <w:t xml:space="preserve"> Carlos Zanetti.</w:t>
      </w:r>
    </w:p>
    <w:p w:rsidR="00442613" w:rsidRPr="0022133C" w:rsidRDefault="00442613" w:rsidP="004745E1">
      <w:pPr>
        <w:rPr>
          <w:rFonts w:ascii="Times New Roman" w:hAnsi="Times New Roman" w:cs="Times New Roman"/>
          <w:sz w:val="24"/>
          <w:szCs w:val="24"/>
        </w:rPr>
      </w:pPr>
    </w:p>
    <w:p w:rsidR="0022133C" w:rsidRDefault="0022133C" w:rsidP="004745E1">
      <w:pPr>
        <w:rPr>
          <w:rFonts w:ascii="Times New Roman" w:hAnsi="Times New Roman" w:cs="Times New Roman"/>
          <w:sz w:val="24"/>
          <w:szCs w:val="24"/>
        </w:rPr>
      </w:pPr>
    </w:p>
    <w:p w:rsidR="00B64F3E" w:rsidRDefault="00B64F3E" w:rsidP="004745E1">
      <w:pPr>
        <w:rPr>
          <w:rFonts w:ascii="Times New Roman" w:hAnsi="Times New Roman" w:cs="Times New Roman"/>
          <w:sz w:val="24"/>
          <w:szCs w:val="24"/>
        </w:rPr>
      </w:pPr>
    </w:p>
    <w:p w:rsidR="000A2827" w:rsidRDefault="000A2827" w:rsidP="001C4C34">
      <w:pPr>
        <w:rPr>
          <w:rFonts w:ascii="Times New Roman" w:hAnsi="Times New Roman" w:cs="Times New Roman"/>
          <w:sz w:val="24"/>
          <w:szCs w:val="24"/>
        </w:rPr>
      </w:pPr>
    </w:p>
    <w:p w:rsidR="004F64C3" w:rsidRDefault="004F64C3" w:rsidP="00B64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E5" w:rsidRDefault="006117E5" w:rsidP="00B64F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5E1" w:rsidRPr="008D2F02" w:rsidRDefault="004745E1" w:rsidP="00B64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02">
        <w:rPr>
          <w:rFonts w:ascii="Times New Roman" w:hAnsi="Times New Roman" w:cs="Times New Roman"/>
          <w:sz w:val="24"/>
          <w:szCs w:val="24"/>
        </w:rPr>
        <w:t>Belo Horizonte</w:t>
      </w:r>
    </w:p>
    <w:p w:rsidR="006117E5" w:rsidRPr="008D2F02" w:rsidRDefault="00461002" w:rsidP="006117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F02">
        <w:rPr>
          <w:rFonts w:ascii="Times New Roman" w:hAnsi="Times New Roman" w:cs="Times New Roman"/>
          <w:sz w:val="24"/>
          <w:szCs w:val="24"/>
        </w:rPr>
        <w:t>2015</w:t>
      </w:r>
    </w:p>
    <w:p w:rsidR="00B242A0" w:rsidRPr="00B242A0" w:rsidRDefault="00B242A0" w:rsidP="00B242A0">
      <w:pPr>
        <w:jc w:val="center"/>
        <w:rPr>
          <w:b/>
        </w:rPr>
      </w:pPr>
      <w:r w:rsidRPr="00B242A0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B242A0" w:rsidRDefault="00B242A0" w:rsidP="000559DE">
      <w:pPr>
        <w:jc w:val="both"/>
      </w:pPr>
    </w:p>
    <w:p w:rsidR="00B242A0" w:rsidRPr="00B242A0" w:rsidRDefault="00B242A0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>
        <w:tab/>
      </w:r>
      <w:r>
        <w:rPr>
          <w:rFonts w:ascii="Times New Roman" w:hAnsi="Times New Roman" w:cs="Times New Roman"/>
          <w:sz w:val="24"/>
          <w:szCs w:val="24"/>
        </w:rPr>
        <w:t>INTRODUÇÃO</w:t>
      </w:r>
      <w:proofErr w:type="gramStart"/>
      <w:r w:rsidRPr="00B242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Pr="00B242A0">
        <w:rPr>
          <w:rFonts w:ascii="Times New Roman" w:hAnsi="Times New Roman" w:cs="Times New Roman"/>
          <w:sz w:val="24"/>
          <w:szCs w:val="24"/>
        </w:rPr>
        <w:t>..</w:t>
      </w:r>
      <w:r w:rsidR="00AE220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5809B6">
        <w:rPr>
          <w:rFonts w:ascii="Times New Roman" w:hAnsi="Times New Roman" w:cs="Times New Roman"/>
          <w:sz w:val="24"/>
          <w:szCs w:val="24"/>
        </w:rPr>
        <w:t>3</w:t>
      </w:r>
    </w:p>
    <w:p w:rsidR="00B242A0" w:rsidRDefault="00B242A0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242A0">
        <w:rPr>
          <w:rFonts w:ascii="Times New Roman" w:hAnsi="Times New Roman" w:cs="Times New Roman"/>
          <w:sz w:val="24"/>
          <w:szCs w:val="24"/>
        </w:rPr>
        <w:t>2.</w:t>
      </w:r>
      <w:r w:rsidRPr="00B242A0">
        <w:rPr>
          <w:rFonts w:ascii="Times New Roman" w:hAnsi="Times New Roman" w:cs="Times New Roman"/>
          <w:sz w:val="24"/>
          <w:szCs w:val="24"/>
        </w:rPr>
        <w:tab/>
      </w:r>
      <w:r w:rsidR="00AE2209">
        <w:rPr>
          <w:rFonts w:ascii="Times New Roman" w:hAnsi="Times New Roman" w:cs="Times New Roman"/>
          <w:sz w:val="24"/>
          <w:szCs w:val="24"/>
        </w:rPr>
        <w:t>INFLAÇÃO NO BRASIL</w:t>
      </w:r>
      <w:proofErr w:type="gramStart"/>
      <w:r w:rsidR="00AE220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5809B6">
        <w:rPr>
          <w:rFonts w:ascii="Times New Roman" w:hAnsi="Times New Roman" w:cs="Times New Roman"/>
          <w:sz w:val="24"/>
          <w:szCs w:val="24"/>
        </w:rPr>
        <w:t>............................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..........</w:t>
      </w:r>
      <w:r w:rsidR="005809B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5809B6">
        <w:rPr>
          <w:rFonts w:ascii="Times New Roman" w:hAnsi="Times New Roman" w:cs="Times New Roman"/>
          <w:sz w:val="24"/>
          <w:szCs w:val="24"/>
        </w:rPr>
        <w:t>4</w:t>
      </w:r>
    </w:p>
    <w:p w:rsidR="00B242A0" w:rsidRPr="00B242A0" w:rsidRDefault="00B242A0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242A0">
        <w:rPr>
          <w:rFonts w:ascii="Times New Roman" w:hAnsi="Times New Roman" w:cs="Times New Roman"/>
          <w:sz w:val="24"/>
          <w:szCs w:val="24"/>
        </w:rPr>
        <w:t>3.</w:t>
      </w:r>
      <w:r w:rsidRPr="00B242A0">
        <w:rPr>
          <w:rFonts w:ascii="Times New Roman" w:hAnsi="Times New Roman" w:cs="Times New Roman"/>
          <w:sz w:val="24"/>
          <w:szCs w:val="24"/>
        </w:rPr>
        <w:tab/>
      </w:r>
      <w:r w:rsidR="00AE2209" w:rsidRPr="00AE2209">
        <w:rPr>
          <w:rFonts w:ascii="Times New Roman" w:hAnsi="Times New Roman" w:cs="Times New Roman"/>
          <w:sz w:val="24"/>
          <w:szCs w:val="24"/>
        </w:rPr>
        <w:t>FATORES QUE INFLUEN</w:t>
      </w:r>
      <w:r w:rsidR="0022133C">
        <w:rPr>
          <w:rFonts w:ascii="Times New Roman" w:hAnsi="Times New Roman" w:cs="Times New Roman"/>
          <w:sz w:val="24"/>
          <w:szCs w:val="24"/>
        </w:rPr>
        <w:t>CIAM O DESENVOLVIMENTO ECONÔMICO</w:t>
      </w:r>
      <w:proofErr w:type="gramStart"/>
      <w:r w:rsidR="00AE22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="00AE2209">
        <w:rPr>
          <w:rFonts w:ascii="Times New Roman" w:hAnsi="Times New Roman" w:cs="Times New Roman"/>
          <w:sz w:val="24"/>
          <w:szCs w:val="24"/>
        </w:rPr>
        <w:t>.......</w:t>
      </w:r>
      <w:r w:rsidR="0022133C">
        <w:rPr>
          <w:rFonts w:ascii="Times New Roman" w:hAnsi="Times New Roman" w:cs="Times New Roman"/>
          <w:sz w:val="24"/>
          <w:szCs w:val="24"/>
        </w:rPr>
        <w:t>..</w:t>
      </w:r>
      <w:r w:rsidR="003E398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E3985">
        <w:rPr>
          <w:rFonts w:ascii="Times New Roman" w:hAnsi="Times New Roman" w:cs="Times New Roman"/>
          <w:sz w:val="24"/>
          <w:szCs w:val="24"/>
        </w:rPr>
        <w:t>6</w:t>
      </w:r>
    </w:p>
    <w:p w:rsidR="00B242A0" w:rsidRPr="00B242A0" w:rsidRDefault="00B242A0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 w:rsidRPr="00B242A0">
        <w:rPr>
          <w:rFonts w:ascii="Times New Roman" w:hAnsi="Times New Roman" w:cs="Times New Roman"/>
          <w:sz w:val="24"/>
          <w:szCs w:val="24"/>
        </w:rPr>
        <w:t>4.</w:t>
      </w:r>
      <w:r w:rsidRPr="00B242A0">
        <w:rPr>
          <w:rFonts w:ascii="Times New Roman" w:hAnsi="Times New Roman" w:cs="Times New Roman"/>
          <w:sz w:val="24"/>
          <w:szCs w:val="24"/>
        </w:rPr>
        <w:tab/>
      </w:r>
      <w:r w:rsidR="0022133C">
        <w:rPr>
          <w:rFonts w:ascii="Times New Roman" w:hAnsi="Times New Roman" w:cs="Times New Roman"/>
          <w:sz w:val="24"/>
          <w:szCs w:val="24"/>
        </w:rPr>
        <w:t>IMPACTO DA INFLAÇÃ</w:t>
      </w:r>
      <w:r w:rsidR="00772C39">
        <w:rPr>
          <w:rFonts w:ascii="Times New Roman" w:hAnsi="Times New Roman" w:cs="Times New Roman"/>
          <w:sz w:val="24"/>
          <w:szCs w:val="24"/>
        </w:rPr>
        <w:t>O NO DESENVOLVIMENTO ECONÔMICO D</w:t>
      </w:r>
      <w:r w:rsidR="0022133C">
        <w:rPr>
          <w:rFonts w:ascii="Times New Roman" w:hAnsi="Times New Roman" w:cs="Times New Roman"/>
          <w:sz w:val="24"/>
          <w:szCs w:val="24"/>
        </w:rPr>
        <w:t>O PRIMEIRO SEMESTRE DE 2015 - ESTUDO DE CASO</w:t>
      </w:r>
      <w:proofErr w:type="gramStart"/>
      <w:r w:rsidR="0022133C">
        <w:rPr>
          <w:rFonts w:ascii="Times New Roman" w:hAnsi="Times New Roman" w:cs="Times New Roman"/>
          <w:sz w:val="24"/>
          <w:szCs w:val="24"/>
        </w:rPr>
        <w:t>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="003E3985">
        <w:rPr>
          <w:rFonts w:ascii="Times New Roman" w:hAnsi="Times New Roman" w:cs="Times New Roman"/>
          <w:sz w:val="24"/>
          <w:szCs w:val="24"/>
        </w:rPr>
        <w:t>8</w:t>
      </w:r>
    </w:p>
    <w:p w:rsidR="00B242A0" w:rsidRPr="00B242A0" w:rsidRDefault="00B242A0" w:rsidP="00055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2A0">
        <w:rPr>
          <w:rFonts w:ascii="Times New Roman" w:hAnsi="Times New Roman" w:cs="Times New Roman"/>
          <w:sz w:val="24"/>
          <w:szCs w:val="24"/>
        </w:rPr>
        <w:t>4.1</w:t>
      </w:r>
      <w:r w:rsidRPr="00B242A0">
        <w:rPr>
          <w:rFonts w:ascii="Times New Roman" w:hAnsi="Times New Roman" w:cs="Times New Roman"/>
          <w:sz w:val="24"/>
          <w:szCs w:val="24"/>
        </w:rPr>
        <w:tab/>
      </w:r>
      <w:r w:rsidR="00215EBE">
        <w:rPr>
          <w:rFonts w:ascii="Times New Roman" w:hAnsi="Times New Roman" w:cs="Times New Roman"/>
          <w:sz w:val="24"/>
          <w:szCs w:val="24"/>
        </w:rPr>
        <w:t xml:space="preserve">Inflação no Brasil </w:t>
      </w:r>
      <w:r w:rsidR="00DF3F3C">
        <w:rPr>
          <w:rFonts w:ascii="Times New Roman" w:hAnsi="Times New Roman" w:cs="Times New Roman"/>
          <w:sz w:val="24"/>
          <w:szCs w:val="24"/>
        </w:rPr>
        <w:t>a partir da década de 1970</w:t>
      </w:r>
      <w:proofErr w:type="gramStart"/>
      <w:r w:rsidR="00215EBE">
        <w:rPr>
          <w:rFonts w:ascii="Times New Roman" w:hAnsi="Times New Roman" w:cs="Times New Roman"/>
          <w:sz w:val="24"/>
          <w:szCs w:val="24"/>
        </w:rPr>
        <w:t>...........</w:t>
      </w:r>
      <w:r w:rsidR="000559DE">
        <w:rPr>
          <w:rFonts w:ascii="Times New Roman" w:hAnsi="Times New Roman" w:cs="Times New Roman"/>
          <w:sz w:val="24"/>
          <w:szCs w:val="24"/>
        </w:rPr>
        <w:t>..</w:t>
      </w:r>
      <w:r w:rsidR="003E3985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End"/>
      <w:r w:rsidR="003E3985">
        <w:rPr>
          <w:rFonts w:ascii="Times New Roman" w:hAnsi="Times New Roman" w:cs="Times New Roman"/>
          <w:sz w:val="24"/>
          <w:szCs w:val="24"/>
        </w:rPr>
        <w:t>8</w:t>
      </w:r>
    </w:p>
    <w:p w:rsidR="00B242A0" w:rsidRPr="00B242A0" w:rsidRDefault="00215EBE" w:rsidP="00055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242A0" w:rsidRPr="00B242A0">
        <w:rPr>
          <w:rFonts w:ascii="Times New Roman" w:hAnsi="Times New Roman" w:cs="Times New Roman"/>
          <w:sz w:val="24"/>
          <w:szCs w:val="24"/>
        </w:rPr>
        <w:tab/>
      </w:r>
      <w:r w:rsidR="00DF3F3C">
        <w:rPr>
          <w:rFonts w:ascii="Times New Roman" w:hAnsi="Times New Roman" w:cs="Times New Roman"/>
          <w:sz w:val="24"/>
          <w:szCs w:val="24"/>
        </w:rPr>
        <w:t>Causas e Medidas Contra a Inflação</w:t>
      </w:r>
      <w:proofErr w:type="gramStart"/>
      <w:r w:rsidR="00DF3F3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177FC">
        <w:rPr>
          <w:rFonts w:ascii="Times New Roman" w:hAnsi="Times New Roman" w:cs="Times New Roman"/>
          <w:sz w:val="24"/>
          <w:szCs w:val="24"/>
        </w:rPr>
        <w:t>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="007177FC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7177FC">
        <w:rPr>
          <w:rFonts w:ascii="Times New Roman" w:hAnsi="Times New Roman" w:cs="Times New Roman"/>
          <w:sz w:val="24"/>
          <w:szCs w:val="24"/>
        </w:rPr>
        <w:t>10</w:t>
      </w:r>
    </w:p>
    <w:p w:rsidR="00B242A0" w:rsidRPr="00B242A0" w:rsidRDefault="00215EBE" w:rsidP="00055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242A0" w:rsidRPr="00B242A0">
        <w:rPr>
          <w:rFonts w:ascii="Times New Roman" w:hAnsi="Times New Roman" w:cs="Times New Roman"/>
          <w:sz w:val="24"/>
          <w:szCs w:val="24"/>
        </w:rPr>
        <w:tab/>
      </w:r>
      <w:r w:rsidR="00DF3F3C">
        <w:rPr>
          <w:rFonts w:ascii="Times New Roman" w:hAnsi="Times New Roman" w:cs="Times New Roman"/>
          <w:sz w:val="24"/>
          <w:szCs w:val="24"/>
        </w:rPr>
        <w:t>Tributos e Inflação</w:t>
      </w:r>
      <w:proofErr w:type="gramStart"/>
      <w:r w:rsidR="00DF3F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..........</w:t>
      </w:r>
      <w:r w:rsidR="00DF3F3C">
        <w:rPr>
          <w:rFonts w:ascii="Times New Roman" w:hAnsi="Times New Roman" w:cs="Times New Roman"/>
          <w:sz w:val="24"/>
          <w:szCs w:val="24"/>
        </w:rPr>
        <w:t>....</w:t>
      </w:r>
      <w:r w:rsidR="003E398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3E3985">
        <w:rPr>
          <w:rFonts w:ascii="Times New Roman" w:hAnsi="Times New Roman" w:cs="Times New Roman"/>
          <w:sz w:val="24"/>
          <w:szCs w:val="24"/>
        </w:rPr>
        <w:t>11</w:t>
      </w:r>
    </w:p>
    <w:p w:rsidR="00215EBE" w:rsidRDefault="00215EBE" w:rsidP="00055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242A0" w:rsidRPr="00B242A0">
        <w:rPr>
          <w:rFonts w:ascii="Times New Roman" w:hAnsi="Times New Roman" w:cs="Times New Roman"/>
          <w:sz w:val="24"/>
          <w:szCs w:val="24"/>
        </w:rPr>
        <w:tab/>
      </w:r>
      <w:r w:rsidR="00DF3F3C">
        <w:rPr>
          <w:rFonts w:ascii="Times New Roman" w:hAnsi="Times New Roman" w:cs="Times New Roman"/>
          <w:sz w:val="24"/>
          <w:szCs w:val="24"/>
        </w:rPr>
        <w:t>Reflexo da Inflação nas Demonstrações Contábeis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r w:rsidR="00DF3F3C">
        <w:rPr>
          <w:rFonts w:ascii="Times New Roman" w:hAnsi="Times New Roman" w:cs="Times New Roman"/>
          <w:sz w:val="24"/>
          <w:szCs w:val="24"/>
        </w:rPr>
        <w:t>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..........</w:t>
      </w:r>
      <w:r w:rsidR="00DF3F3C">
        <w:rPr>
          <w:rFonts w:ascii="Times New Roman" w:hAnsi="Times New Roman" w:cs="Times New Roman"/>
          <w:sz w:val="24"/>
          <w:szCs w:val="24"/>
        </w:rPr>
        <w:t>..</w:t>
      </w:r>
      <w:r w:rsidR="007177FC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7177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BE" w:rsidRDefault="00215EBE" w:rsidP="00055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>
        <w:rPr>
          <w:rFonts w:ascii="Times New Roman" w:hAnsi="Times New Roman" w:cs="Times New Roman"/>
          <w:sz w:val="24"/>
          <w:szCs w:val="24"/>
        </w:rPr>
        <w:tab/>
      </w:r>
      <w:r w:rsidR="00DF3F3C" w:rsidRPr="00DF3F3C">
        <w:rPr>
          <w:rFonts w:ascii="Times New Roman" w:hAnsi="Times New Roman" w:cs="Times New Roman"/>
          <w:sz w:val="24"/>
          <w:szCs w:val="24"/>
        </w:rPr>
        <w:t>Estratégias de Vendas e Combate à Inflação</w:t>
      </w:r>
      <w:proofErr w:type="gramStart"/>
      <w:r w:rsidR="00DF3F3C">
        <w:rPr>
          <w:rFonts w:ascii="Times New Roman" w:hAnsi="Times New Roman" w:cs="Times New Roman"/>
          <w:sz w:val="24"/>
          <w:szCs w:val="24"/>
        </w:rPr>
        <w:t>..............................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..........</w:t>
      </w:r>
      <w:r w:rsidR="00DF3F3C">
        <w:rPr>
          <w:rFonts w:ascii="Times New Roman" w:hAnsi="Times New Roman" w:cs="Times New Roman"/>
          <w:sz w:val="24"/>
          <w:szCs w:val="24"/>
        </w:rPr>
        <w:t>.</w:t>
      </w:r>
      <w:r w:rsidR="000559DE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0559DE">
        <w:rPr>
          <w:rFonts w:ascii="Times New Roman" w:hAnsi="Times New Roman" w:cs="Times New Roman"/>
          <w:sz w:val="24"/>
          <w:szCs w:val="24"/>
        </w:rPr>
        <w:t>15</w:t>
      </w:r>
    </w:p>
    <w:p w:rsidR="00383FD3" w:rsidRDefault="00383FD3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DISCURSSÃO INTERGRUPAL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559DE">
        <w:rPr>
          <w:rFonts w:ascii="Times New Roman" w:hAnsi="Times New Roman" w:cs="Times New Roman"/>
          <w:sz w:val="24"/>
          <w:szCs w:val="24"/>
        </w:rPr>
        <w:t>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="000559DE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0559DE">
        <w:rPr>
          <w:rFonts w:ascii="Times New Roman" w:hAnsi="Times New Roman" w:cs="Times New Roman"/>
          <w:sz w:val="24"/>
          <w:szCs w:val="24"/>
        </w:rPr>
        <w:t>16</w:t>
      </w:r>
    </w:p>
    <w:p w:rsidR="00B242A0" w:rsidRPr="00B242A0" w:rsidRDefault="00383FD3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5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242A0" w:rsidRPr="00B242A0">
        <w:rPr>
          <w:rFonts w:ascii="Times New Roman" w:hAnsi="Times New Roman" w:cs="Times New Roman"/>
          <w:sz w:val="24"/>
          <w:szCs w:val="24"/>
        </w:rPr>
        <w:t>CONCLUSÃO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0559DE">
        <w:rPr>
          <w:rFonts w:ascii="Times New Roman" w:hAnsi="Times New Roman" w:cs="Times New Roman"/>
          <w:sz w:val="24"/>
          <w:szCs w:val="24"/>
        </w:rPr>
        <w:t>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="000559DE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0559DE">
        <w:rPr>
          <w:rFonts w:ascii="Times New Roman" w:hAnsi="Times New Roman" w:cs="Times New Roman"/>
          <w:sz w:val="24"/>
          <w:szCs w:val="24"/>
        </w:rPr>
        <w:t>17</w:t>
      </w:r>
    </w:p>
    <w:p w:rsidR="00B242A0" w:rsidRDefault="00383FD3" w:rsidP="0005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B242A0" w:rsidRPr="00B242A0">
        <w:rPr>
          <w:rFonts w:ascii="Times New Roman" w:hAnsi="Times New Roman" w:cs="Times New Roman"/>
          <w:sz w:val="24"/>
          <w:szCs w:val="24"/>
        </w:rPr>
        <w:t>REFERÊNCIAS</w:t>
      </w:r>
      <w:proofErr w:type="gramStart"/>
      <w:r w:rsidR="001E3884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559DE">
        <w:rPr>
          <w:rFonts w:ascii="Times New Roman" w:hAnsi="Times New Roman" w:cs="Times New Roman"/>
          <w:sz w:val="24"/>
          <w:szCs w:val="24"/>
        </w:rPr>
        <w:t>......................</w:t>
      </w:r>
      <w:r w:rsidR="003E3985">
        <w:rPr>
          <w:rFonts w:ascii="Times New Roman" w:hAnsi="Times New Roman" w:cs="Times New Roman"/>
          <w:sz w:val="24"/>
          <w:szCs w:val="24"/>
        </w:rPr>
        <w:t>.........</w:t>
      </w:r>
      <w:r w:rsidR="000559DE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0559DE">
        <w:rPr>
          <w:rFonts w:ascii="Times New Roman" w:hAnsi="Times New Roman" w:cs="Times New Roman"/>
          <w:sz w:val="24"/>
          <w:szCs w:val="24"/>
        </w:rPr>
        <w:t>18</w:t>
      </w:r>
    </w:p>
    <w:p w:rsidR="001E6BA0" w:rsidRDefault="001E6BA0" w:rsidP="00B242A0">
      <w:pPr>
        <w:rPr>
          <w:rFonts w:ascii="Times New Roman" w:hAnsi="Times New Roman" w:cs="Times New Roman"/>
          <w:sz w:val="24"/>
          <w:szCs w:val="24"/>
        </w:rPr>
      </w:pPr>
    </w:p>
    <w:p w:rsidR="00526E62" w:rsidRDefault="00526E62" w:rsidP="00B242A0">
      <w:pPr>
        <w:rPr>
          <w:rFonts w:ascii="Times New Roman" w:hAnsi="Times New Roman" w:cs="Times New Roman"/>
          <w:sz w:val="24"/>
          <w:szCs w:val="24"/>
        </w:rPr>
      </w:pPr>
    </w:p>
    <w:p w:rsidR="00526E62" w:rsidRDefault="00526E62" w:rsidP="00B242A0">
      <w:pPr>
        <w:rPr>
          <w:rFonts w:ascii="Times New Roman" w:hAnsi="Times New Roman" w:cs="Times New Roman"/>
          <w:sz w:val="24"/>
          <w:szCs w:val="24"/>
        </w:rPr>
      </w:pPr>
    </w:p>
    <w:p w:rsidR="00526E62" w:rsidRDefault="00526E62" w:rsidP="00B242A0">
      <w:pPr>
        <w:rPr>
          <w:rFonts w:ascii="Times New Roman" w:hAnsi="Times New Roman" w:cs="Times New Roman"/>
          <w:sz w:val="24"/>
          <w:szCs w:val="24"/>
        </w:rPr>
      </w:pPr>
    </w:p>
    <w:p w:rsidR="00526E62" w:rsidRDefault="00526E62" w:rsidP="00B242A0">
      <w:pPr>
        <w:rPr>
          <w:rFonts w:ascii="Times New Roman" w:hAnsi="Times New Roman" w:cs="Times New Roman"/>
          <w:sz w:val="24"/>
          <w:szCs w:val="24"/>
        </w:rPr>
      </w:pPr>
    </w:p>
    <w:p w:rsidR="0063799F" w:rsidRDefault="0063799F" w:rsidP="0079037E">
      <w:pPr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79037E">
      <w:pPr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79037E">
      <w:pPr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79037E">
      <w:pPr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79037E">
      <w:pPr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79037E">
      <w:pPr>
        <w:rPr>
          <w:rFonts w:ascii="Times New Roman" w:hAnsi="Times New Roman" w:cs="Times New Roman"/>
          <w:sz w:val="24"/>
          <w:szCs w:val="24"/>
        </w:rPr>
        <w:sectPr w:rsidR="001C4C34" w:rsidSect="003E3985">
          <w:headerReference w:type="default" r:id="rId9"/>
          <w:footerReference w:type="default" r:id="rId10"/>
          <w:pgSz w:w="11906" w:h="16838"/>
          <w:pgMar w:top="1701" w:right="1134" w:bottom="1134" w:left="1701" w:header="708" w:footer="708" w:gutter="0"/>
          <w:pgNumType w:start="3" w:chapStyle="1"/>
          <w:cols w:space="708"/>
          <w:docGrid w:linePitch="360"/>
        </w:sectPr>
      </w:pPr>
    </w:p>
    <w:p w:rsidR="00526E62" w:rsidRPr="001C4C34" w:rsidRDefault="00526E62" w:rsidP="001C4C34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C4C34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E3985" w:rsidRPr="003E3985" w:rsidRDefault="003E3985" w:rsidP="003E3985">
      <w:pPr>
        <w:rPr>
          <w:rFonts w:ascii="Times New Roman" w:hAnsi="Times New Roman" w:cs="Times New Roman"/>
          <w:b/>
          <w:sz w:val="24"/>
          <w:szCs w:val="24"/>
        </w:rPr>
      </w:pPr>
    </w:p>
    <w:p w:rsidR="00526E62" w:rsidRPr="008938FA" w:rsidRDefault="00526E62" w:rsidP="00E0108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8FA">
        <w:rPr>
          <w:rFonts w:ascii="Times New Roman" w:hAnsi="Times New Roman" w:cs="Times New Roman"/>
          <w:sz w:val="24"/>
          <w:szCs w:val="24"/>
        </w:rPr>
        <w:t>A inflação, um dos índices econômicos mais polêmicos em todo o mundo, tem sua origem na economia de mercado. Está diretamente relacionada ao poder de compra do consumidor e do Estado em controlá-la. No atual cenário econômico nacional, onde a economia se encontra fraca e estagnada, os atuais índices inflacionários medidos pelos institutos oficiais demonstram que vivemos um período em que ela está tendo um efeito devastador.</w:t>
      </w:r>
    </w:p>
    <w:p w:rsidR="00526E62" w:rsidRPr="008938FA" w:rsidRDefault="00526E62" w:rsidP="003E21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38FA">
        <w:rPr>
          <w:rFonts w:ascii="Times New Roman" w:hAnsi="Times New Roman" w:cs="Times New Roman"/>
          <w:sz w:val="24"/>
          <w:szCs w:val="24"/>
        </w:rPr>
        <w:t>Este trabalho tem por objetivo apresentar um estudo aprofundado sobre a inflação na economia brasileira, como ela chegou ao índice que está hoje, o valor justo e valor presente dos produtos, os efeitos provocados pelo descontrole dos altos índices inflacionários, ações governamentais adotadas para controlar a inflação, as ações tomadas por empreendedores para que ela não atingisse tanto seus negócios e meios de tributações adotadas pelo governo.</w:t>
      </w:r>
    </w:p>
    <w:p w:rsidR="00526E62" w:rsidRPr="008938FA" w:rsidRDefault="00526E62" w:rsidP="003E21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8FA">
        <w:rPr>
          <w:rFonts w:ascii="Times New Roman" w:hAnsi="Times New Roman" w:cs="Times New Roman"/>
          <w:sz w:val="24"/>
          <w:szCs w:val="24"/>
        </w:rPr>
        <w:t xml:space="preserve">A metodologia utilizada foi </w:t>
      </w:r>
      <w:proofErr w:type="gramStart"/>
      <w:r w:rsidR="00772C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8FA">
        <w:rPr>
          <w:rFonts w:ascii="Times New Roman" w:hAnsi="Times New Roman" w:cs="Times New Roman"/>
          <w:sz w:val="24"/>
          <w:szCs w:val="24"/>
        </w:rPr>
        <w:t xml:space="preserve"> pesquisa bibliográfica, enriquecida por um estudo de caso com análises direcionadas nos acontecimentos do desenvolvimento econômico brasileiro no primeiro semestre do ano de 2015, buscando-se relacionar matérias lecionadas no quarto período de Ciências Contábeis.</w:t>
      </w:r>
    </w:p>
    <w:p w:rsidR="008938FA" w:rsidRPr="008938FA" w:rsidRDefault="008938FA" w:rsidP="00526E6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8FA" w:rsidRDefault="008938FA" w:rsidP="00526E62">
      <w:pPr>
        <w:spacing w:line="360" w:lineRule="auto"/>
        <w:ind w:left="360"/>
        <w:jc w:val="both"/>
        <w:rPr>
          <w:sz w:val="24"/>
          <w:szCs w:val="24"/>
        </w:rPr>
      </w:pPr>
    </w:p>
    <w:p w:rsidR="008938FA" w:rsidRDefault="008938FA" w:rsidP="00526E62">
      <w:pPr>
        <w:spacing w:line="360" w:lineRule="auto"/>
        <w:ind w:left="360"/>
        <w:jc w:val="both"/>
        <w:rPr>
          <w:sz w:val="24"/>
          <w:szCs w:val="24"/>
        </w:rPr>
      </w:pPr>
    </w:p>
    <w:p w:rsidR="008938FA" w:rsidRDefault="008938FA" w:rsidP="00526E62">
      <w:pPr>
        <w:spacing w:line="360" w:lineRule="auto"/>
        <w:ind w:left="360"/>
        <w:jc w:val="both"/>
        <w:rPr>
          <w:sz w:val="24"/>
          <w:szCs w:val="24"/>
        </w:rPr>
      </w:pPr>
    </w:p>
    <w:p w:rsidR="008938FA" w:rsidRDefault="008938FA" w:rsidP="00526E62">
      <w:pPr>
        <w:spacing w:line="360" w:lineRule="auto"/>
        <w:ind w:left="360"/>
        <w:jc w:val="both"/>
        <w:rPr>
          <w:sz w:val="24"/>
          <w:szCs w:val="24"/>
        </w:rPr>
      </w:pPr>
    </w:p>
    <w:p w:rsidR="008938FA" w:rsidRDefault="008938FA" w:rsidP="00526E62">
      <w:pPr>
        <w:spacing w:line="360" w:lineRule="auto"/>
        <w:ind w:left="360"/>
        <w:jc w:val="both"/>
        <w:rPr>
          <w:sz w:val="24"/>
          <w:szCs w:val="24"/>
        </w:rPr>
      </w:pPr>
    </w:p>
    <w:p w:rsidR="00E0108E" w:rsidRDefault="00E0108E" w:rsidP="003E3985">
      <w:pPr>
        <w:spacing w:line="360" w:lineRule="auto"/>
        <w:jc w:val="both"/>
        <w:rPr>
          <w:sz w:val="24"/>
          <w:szCs w:val="24"/>
        </w:rPr>
      </w:pPr>
    </w:p>
    <w:p w:rsidR="003E3985" w:rsidRDefault="003E3985" w:rsidP="003E3985">
      <w:pPr>
        <w:spacing w:line="360" w:lineRule="auto"/>
        <w:jc w:val="both"/>
        <w:rPr>
          <w:sz w:val="24"/>
          <w:szCs w:val="24"/>
        </w:rPr>
      </w:pPr>
    </w:p>
    <w:p w:rsidR="003E3985" w:rsidRDefault="003E3985" w:rsidP="003E3985">
      <w:pPr>
        <w:spacing w:line="360" w:lineRule="auto"/>
        <w:jc w:val="both"/>
        <w:rPr>
          <w:sz w:val="24"/>
          <w:szCs w:val="24"/>
        </w:rPr>
      </w:pPr>
    </w:p>
    <w:p w:rsidR="003E3985" w:rsidRDefault="003E3985" w:rsidP="003E3985">
      <w:pPr>
        <w:spacing w:line="360" w:lineRule="auto"/>
        <w:jc w:val="both"/>
        <w:rPr>
          <w:sz w:val="24"/>
          <w:szCs w:val="24"/>
        </w:rPr>
      </w:pPr>
    </w:p>
    <w:p w:rsidR="003E3985" w:rsidRPr="001C4C34" w:rsidRDefault="005B4986" w:rsidP="001C4C3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INFLAÇÃO NO BRASIL </w:t>
      </w:r>
    </w:p>
    <w:p w:rsidR="003E3985" w:rsidRPr="003E3985" w:rsidRDefault="003E3985" w:rsidP="003E398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Inflação é um fenômeno em que a maioria dos preços vai sendo reajustada com uma frequência mensal. Neste sentido é uma remarcação de preço generalizada – que pode ser pequena ou pode ser grande, por algum tipo de acidente, para algum tipo específico de produto. SILBER (2015).</w:t>
      </w:r>
    </w:p>
    <w:p w:rsidR="00796E5D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Este autor indica que o último índice oficial de inflação divulgado mostrou que difusão do IPCA foi de 64%, o que significa que, dos preços pesquisados, 64% tiveram algum tipo de reajuste para cima. Este processo pode ser verificado no seguinte exemplo hipotético, uma cesta de produtos custa R$ 150,00 reais em março e passa a ser vendida por R$ 225,00 reais em abril, neste caso houve uma inflação de 50% no mês.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Segundo CARMO (2015), a inflação ocorre quando há expansão da demanda em ritmo mais forte que a expansão da oferta. Ou seja, a oferta agregada não acompanha a demanda e a demanda tem um componente que é o lado monetário. O principal fator é oferta de moeda, quando é preciso injetar mais moeda na economia que o necessário para o processo econômico. Esse aumento pode ser motivado por uma série de fatores. </w:t>
      </w:r>
    </w:p>
    <w:p w:rsidR="005B4986" w:rsidRDefault="005B4986" w:rsidP="00D84FE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CARMO, afirma que</w:t>
      </w:r>
      <w:r w:rsidR="00F71253">
        <w:rPr>
          <w:rFonts w:ascii="Times New Roman" w:hAnsi="Times New Roman" w:cs="Times New Roman"/>
          <w:sz w:val="24"/>
          <w:szCs w:val="24"/>
        </w:rPr>
        <w:t>:</w:t>
      </w:r>
    </w:p>
    <w:p w:rsidR="00796E5D" w:rsidRPr="009C21CB" w:rsidRDefault="009C21CB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5B4986" w:rsidRPr="009C21CB">
        <w:rPr>
          <w:rFonts w:ascii="Times New Roman" w:hAnsi="Times New Roman" w:cs="Times New Roman"/>
          <w:sz w:val="20"/>
          <w:szCs w:val="20"/>
        </w:rPr>
        <w:t>onflito distributivo – trabalhadores querem ganhar mais e empresários querem manter lucro. Pode ter um problema ligado a choque de oferta, que acaba sendo acomodado com oferta de moeda. Em nível macroeconômico, pode estar associada à expansão dos gastos no setor público. (CARMO, Heron. 2015).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Nesta perspectiva, o choque da oferta e procura acaba por afetar o valor da moeda obrigando o governo a emitir mais papel moeda, o que pode gerar um ciclo inflacionário, que pode ser medido por determinados índices estabelecidos para este fim.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O Brasil possui vários índices que medem a inflação, os principais estão descritos a seguir: </w:t>
      </w:r>
    </w:p>
    <w:p w:rsidR="005B4986" w:rsidRPr="00796E5D" w:rsidRDefault="005B4986" w:rsidP="00D84F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5D">
        <w:rPr>
          <w:rFonts w:ascii="Times New Roman" w:hAnsi="Times New Roman" w:cs="Times New Roman"/>
          <w:sz w:val="24"/>
          <w:szCs w:val="24"/>
        </w:rPr>
        <w:t>IGPM ou Índice Geral de Preços calculado pela Fundação Getúlio Vargas; Criado a pedido da Federação dos Bancos com uma cláusula que impede sua modificação pelo governo e tinha como função, servir de corretor de contratos bancários aplicáveis já no dia 30 do mês em curso.</w:t>
      </w:r>
    </w:p>
    <w:p w:rsidR="005B4986" w:rsidRPr="005B4986" w:rsidRDefault="005B4986" w:rsidP="00D84F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lastRenderedPageBreak/>
        <w:t>IPC ou Índice de Preços Ao Consumidor medido pela FIPE – Fundação Instituto de Pesquisas Econômicas; este índice considera o consumo de famílias com renda até 33 salários mínimos que vivem no Rio de Janeiro e em São Paulo.</w:t>
      </w:r>
    </w:p>
    <w:p w:rsidR="005B4986" w:rsidRPr="005B4986" w:rsidRDefault="005B4986" w:rsidP="00D84F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INPC ou Índice Nacional de Preços ao Consumidor medido pelo IBGE; efetua a produção contínua e sistemática de índices de preços ao consumidor tendo como unidade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4986">
        <w:rPr>
          <w:rFonts w:ascii="Times New Roman" w:hAnsi="Times New Roman" w:cs="Times New Roman"/>
          <w:sz w:val="24"/>
          <w:szCs w:val="24"/>
        </w:rPr>
        <w:t xml:space="preserve"> de coleta estabelecimentos comerciais e de prestação de serviços, concessionária de serviços públicos e domicílios (para levantamento de aluguel e condomínio). A população-objetivo do INPC abrange as famílias com rendimentos mensais compreendidos entre </w:t>
      </w:r>
      <w:proofErr w:type="gramStart"/>
      <w:r w:rsidRPr="005B49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4986">
        <w:rPr>
          <w:rFonts w:ascii="Times New Roman" w:hAnsi="Times New Roman" w:cs="Times New Roman"/>
          <w:sz w:val="24"/>
          <w:szCs w:val="24"/>
        </w:rPr>
        <w:t xml:space="preserve"> (hum) e 5 (cinco) salários-mínimos.</w:t>
      </w:r>
    </w:p>
    <w:p w:rsidR="005B4986" w:rsidRPr="005B4986" w:rsidRDefault="005B4986" w:rsidP="00D84F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IPCA ou Índice de Preços ao Consumidor Amplo, calculado pelo IBGE. O IPCA, de maior abrangência, pesquisa famílias com renda de até 40 salários mínimos em pelo menos 10 grandes capitais brasileiras.</w:t>
      </w:r>
    </w:p>
    <w:p w:rsidR="005B4986" w:rsidRPr="005B4986" w:rsidRDefault="005B4986" w:rsidP="00D84F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ICV, calculado pelo DIEESE, considera apenas os preços de alimentação, transporte, saúde e habitação, praticados na cidade de São Paulo.</w:t>
      </w:r>
    </w:p>
    <w:p w:rsidR="005B4986" w:rsidRPr="005B4986" w:rsidRDefault="005B4986" w:rsidP="00CF11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A inflação alta é prejudicial para a economia de um país. Quando alta ou fora de controle, pode gerar diversos problemas e distorções econômicas. Taxas de inflação altas são aquelas que ficam acima de 6% ao ano, o caso do Brasil que atualmente, no acumulado nos 12 últimos meses, medido no mês de agosto de 2015, segundo a Fundação Getúlio Vargas (2015) foi de 9,52%. </w:t>
      </w:r>
    </w:p>
    <w:p w:rsidR="005B4986" w:rsidRPr="005B4986" w:rsidRDefault="005B4986" w:rsidP="00D84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Hiperinflação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Segundo BARBOSA E SALUM (2002), a hiperinflação é explicada através de dois tipos de hipóteses. No primeiro, estão aquelas que atribuem a origem da hiperinflação a bolhas. O segundo grupo identifica nos fundamentos da economia as causas do aumento explosivo da taxa de inflação.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A perspectiva das bolhas é limitada, devido basear-se na instabilidade da dinâmica do sistema econômico. A hipótese econômica supõe que o déficit público a ser financiado por moeda é maior do que o valor máximo do imposto inflacionário que a economia é capaz de arrecadar dos agentes que demandam a moeda. Para BARBOSA E SALUM (2002)</w:t>
      </w:r>
    </w:p>
    <w:p w:rsidR="005B4986" w:rsidRPr="00B64F3E" w:rsidRDefault="005B4986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4F3E">
        <w:rPr>
          <w:rFonts w:ascii="Times New Roman" w:hAnsi="Times New Roman" w:cs="Times New Roman"/>
          <w:sz w:val="20"/>
          <w:szCs w:val="20"/>
        </w:rPr>
        <w:t xml:space="preserve">Ambos os modelos são insatisfatórios, pois o mecanismo de expectativas adaptativas produz erros sistemáticos de previsão, e o ajustamento parcial no mercado monetário é uma hipótese casuística e não tem nenhuma fundamentação teórica. Ademais, estes </w:t>
      </w:r>
      <w:r w:rsidRPr="00B64F3E">
        <w:rPr>
          <w:rFonts w:ascii="Times New Roman" w:hAnsi="Times New Roman" w:cs="Times New Roman"/>
          <w:sz w:val="20"/>
          <w:szCs w:val="20"/>
        </w:rPr>
        <w:lastRenderedPageBreak/>
        <w:t>modelos supõem uma combinação particular de valores para os parâmetros para que exista uma trajetória de hiperinflação. (BARBOSA E SALUM. 2002. p. 518).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Na perspectiva de BARBOSA E SALUM (2002), a hiperinflação deve-se, basicamente, ao fato de que a restrição intertemporal do governo não é satisfeita, porque é impossível financiar o déficit público de maneira permanente através da emissão de moeda. 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No caso Brasileiro atualmente não se evidencia tal configuração. Entretanto é importante destacar que este cenário de hiperinflação existiu durante vários períodos da história brasileira, tendo alcançado a estabilidade econômica a partir da </w:t>
      </w:r>
      <w:proofErr w:type="gramStart"/>
      <w:r w:rsidRPr="005B498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5B4986">
        <w:rPr>
          <w:rFonts w:ascii="Times New Roman" w:hAnsi="Times New Roman" w:cs="Times New Roman"/>
          <w:sz w:val="24"/>
          <w:szCs w:val="24"/>
        </w:rPr>
        <w:t xml:space="preserve"> do plano real em 1994. </w:t>
      </w:r>
    </w:p>
    <w:p w:rsidR="005B4986" w:rsidRPr="005B4986" w:rsidRDefault="005B4986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 xml:space="preserve">A situação inflacionária, na sociedade de consumo, ao atingir níveis que desestabilizam os setores econômicos, sociais e inclusive políticos, Segundo Singer (1988), provocam conflitos distributivos, os quais resultam em alterações, </w:t>
      </w:r>
      <w:proofErr w:type="gramStart"/>
      <w:r w:rsidRPr="005B4986">
        <w:rPr>
          <w:rFonts w:ascii="Times New Roman" w:hAnsi="Times New Roman" w:cs="Times New Roman"/>
          <w:sz w:val="24"/>
          <w:szCs w:val="24"/>
        </w:rPr>
        <w:t>como</w:t>
      </w:r>
      <w:proofErr w:type="gramEnd"/>
    </w:p>
    <w:p w:rsidR="00796E5D" w:rsidRPr="00B64F3E" w:rsidRDefault="005B4986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4F3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64F3E">
        <w:rPr>
          <w:rFonts w:ascii="Times New Roman" w:hAnsi="Times New Roman" w:cs="Times New Roman"/>
          <w:sz w:val="20"/>
          <w:szCs w:val="20"/>
        </w:rPr>
        <w:t xml:space="preserve"> abertura de barganha coletiva, o aumento de necessidades devido à aparição de novos bens e serviços no mercado, a perda de rendimento real devido à inflação, o reconhecimento de oportunidades para investimento lucrativo etc. Numa economia estagnada com preços estáveis, tais alterações não são frequentes, de modo que a probabilidade de conflitos distributivos é pequena. (Singer, Paul. 1988,</w:t>
      </w:r>
      <w:r w:rsidR="00796E5D" w:rsidRPr="00B64F3E">
        <w:rPr>
          <w:rFonts w:ascii="Times New Roman" w:hAnsi="Times New Roman" w:cs="Times New Roman"/>
          <w:sz w:val="20"/>
          <w:szCs w:val="20"/>
        </w:rPr>
        <w:t xml:space="preserve"> p. 87).</w:t>
      </w:r>
    </w:p>
    <w:p w:rsidR="005B4986" w:rsidRDefault="005B4986" w:rsidP="00E01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986">
        <w:rPr>
          <w:rFonts w:ascii="Times New Roman" w:hAnsi="Times New Roman" w:cs="Times New Roman"/>
          <w:sz w:val="24"/>
          <w:szCs w:val="24"/>
        </w:rPr>
        <w:t>Nessa conjuntura, considerando o histórico inflacionário brasileiro, os índices atuais representam um aumento considerável da inflação, que</w:t>
      </w:r>
      <w:r>
        <w:rPr>
          <w:rFonts w:ascii="Times New Roman" w:hAnsi="Times New Roman" w:cs="Times New Roman"/>
          <w:sz w:val="24"/>
          <w:szCs w:val="24"/>
        </w:rPr>
        <w:t xml:space="preserve">, consoante, com Singer (1988), </w:t>
      </w:r>
      <w:r w:rsidRPr="005B4986">
        <w:rPr>
          <w:rFonts w:ascii="Times New Roman" w:hAnsi="Times New Roman" w:cs="Times New Roman"/>
          <w:sz w:val="24"/>
          <w:szCs w:val="24"/>
        </w:rPr>
        <w:t>tendem a provocar alterações com reflexos na vida social, política e econômica dos sujeitos, a partir de demandas de empregabilidade (ou ausência deste), nas urnas e na diminuição das arrecadações governamentais e produtividade e lucratividade das empresas.</w:t>
      </w:r>
    </w:p>
    <w:p w:rsidR="003E3985" w:rsidRPr="00E0108E" w:rsidRDefault="003E3985" w:rsidP="00E0108E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9455B" w:rsidRDefault="0019455B" w:rsidP="001C4C3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55B">
        <w:rPr>
          <w:rFonts w:ascii="Times New Roman" w:hAnsi="Times New Roman" w:cs="Times New Roman"/>
          <w:b/>
          <w:sz w:val="24"/>
          <w:szCs w:val="24"/>
        </w:rPr>
        <w:t>FATORES QUE INF</w:t>
      </w:r>
      <w:r w:rsidR="009E2FE2">
        <w:rPr>
          <w:rFonts w:ascii="Times New Roman" w:hAnsi="Times New Roman" w:cs="Times New Roman"/>
          <w:b/>
          <w:sz w:val="24"/>
          <w:szCs w:val="24"/>
        </w:rPr>
        <w:t>LUENCIAM O DESENVOLVIMENTO ECONÔ</w:t>
      </w:r>
      <w:r w:rsidRPr="0019455B">
        <w:rPr>
          <w:rFonts w:ascii="Times New Roman" w:hAnsi="Times New Roman" w:cs="Times New Roman"/>
          <w:b/>
          <w:sz w:val="24"/>
          <w:szCs w:val="24"/>
        </w:rPr>
        <w:t xml:space="preserve">MICO </w:t>
      </w:r>
    </w:p>
    <w:p w:rsidR="003E3985" w:rsidRDefault="003E3985" w:rsidP="003E398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5B" w:rsidRPr="0019455B" w:rsidRDefault="0019455B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55B">
        <w:rPr>
          <w:rFonts w:ascii="Times New Roman" w:hAnsi="Times New Roman" w:cs="Times New Roman"/>
          <w:sz w:val="24"/>
          <w:szCs w:val="24"/>
        </w:rPr>
        <w:t xml:space="preserve">Desenvolvimento Econômico pode ser conceituado, de acordo com </w:t>
      </w:r>
      <w:r w:rsidR="007209A0">
        <w:rPr>
          <w:rFonts w:ascii="Times New Roman" w:hAnsi="Times New Roman" w:cs="Times New Roman"/>
          <w:sz w:val="24"/>
          <w:szCs w:val="24"/>
        </w:rPr>
        <w:t>ESCÓSSIA</w:t>
      </w:r>
      <w:r w:rsidR="00772C39">
        <w:rPr>
          <w:rFonts w:ascii="Times New Roman" w:hAnsi="Times New Roman" w:cs="Times New Roman"/>
          <w:sz w:val="24"/>
          <w:szCs w:val="24"/>
        </w:rPr>
        <w:t xml:space="preserve"> </w:t>
      </w:r>
      <w:r w:rsidR="007209A0">
        <w:rPr>
          <w:rFonts w:ascii="Times New Roman" w:hAnsi="Times New Roman" w:cs="Times New Roman"/>
          <w:sz w:val="24"/>
          <w:szCs w:val="24"/>
        </w:rPr>
        <w:t>(2009),</w:t>
      </w:r>
      <w:r w:rsidRPr="0019455B">
        <w:rPr>
          <w:rFonts w:ascii="Times New Roman" w:hAnsi="Times New Roman" w:cs="Times New Roman"/>
          <w:sz w:val="24"/>
          <w:szCs w:val="24"/>
        </w:rPr>
        <w:t xml:space="preserve"> como o aumento do PNB per capita acompanhado pela melhoria da qualidade de vida da população e por alterações profundas na estrutura econômica. Visto que inclui as alterações da composição do produto e a alocação dos recursos pelos diferentes setores da economia, de forma a melhorar os indicadores de bem-estar econômico e social para que se tenha um crescimento econômico (o aumento da capacidade produtiva da economia), acompanhado de uma boa distribuição da renda. </w:t>
      </w:r>
    </w:p>
    <w:p w:rsidR="0019455B" w:rsidRPr="0019455B" w:rsidRDefault="0019455B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55B">
        <w:rPr>
          <w:rFonts w:ascii="Times New Roman" w:hAnsi="Times New Roman" w:cs="Times New Roman"/>
          <w:sz w:val="24"/>
          <w:szCs w:val="24"/>
        </w:rPr>
        <w:lastRenderedPageBreak/>
        <w:t>Como o desenvolvimento econômico é resultado de várias combinações de acontecimentos em um local,</w:t>
      </w:r>
      <w:r w:rsidR="006E7616">
        <w:rPr>
          <w:rFonts w:ascii="Times New Roman" w:hAnsi="Times New Roman" w:cs="Times New Roman"/>
          <w:sz w:val="24"/>
          <w:szCs w:val="24"/>
        </w:rPr>
        <w:t xml:space="preserve"> ALCOFORADO</w:t>
      </w:r>
      <w:r w:rsidRPr="0019455B">
        <w:rPr>
          <w:rFonts w:ascii="Times New Roman" w:hAnsi="Times New Roman" w:cs="Times New Roman"/>
          <w:sz w:val="24"/>
          <w:szCs w:val="24"/>
        </w:rPr>
        <w:t xml:space="preserve"> (2012) cita três planos como fatores mais relevantes para um bom progresso: </w:t>
      </w:r>
    </w:p>
    <w:p w:rsidR="0019455B" w:rsidRPr="0019455B" w:rsidRDefault="00D84FE4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9455B" w:rsidRPr="0019455B">
        <w:rPr>
          <w:rFonts w:ascii="Times New Roman" w:hAnsi="Times New Roman" w:cs="Times New Roman"/>
          <w:sz w:val="24"/>
          <w:szCs w:val="24"/>
        </w:rPr>
        <w:t xml:space="preserve">O plano Econômico, que depende da disponibilidade de capital, da demanda interna e externa para os produtos ou serviços, de empreendedores internos e externos interessados em investir, da estrutura industrial competitiva, do ambiente empresarial competitivo que contribua para a inovação de produtos e processos e da situação macroeconômica; </w:t>
      </w:r>
    </w:p>
    <w:p w:rsidR="0019455B" w:rsidRPr="0019455B" w:rsidRDefault="00A21EB1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55B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="00C57FF7">
        <w:rPr>
          <w:rFonts w:ascii="Times New Roman" w:hAnsi="Times New Roman" w:cs="Times New Roman"/>
          <w:sz w:val="24"/>
          <w:szCs w:val="24"/>
        </w:rPr>
        <w:tab/>
        <w:t>o</w:t>
      </w:r>
      <w:r w:rsidR="0019455B" w:rsidRPr="0019455B">
        <w:rPr>
          <w:rFonts w:ascii="Times New Roman" w:hAnsi="Times New Roman" w:cs="Times New Roman"/>
          <w:sz w:val="24"/>
          <w:szCs w:val="24"/>
        </w:rPr>
        <w:t xml:space="preserve"> da Sociedade, que depende dos recursos humanos, dos recursos de conhecimentos, empreendedores internos e externos interessados em investir, do mercado interno para os produtos ou serviços, da infraestrutura social (educação e saúde), instituições da Sociedade Civil organizada atuantes, sindicatos de trabalhadores ativos e de partidos políticos progressistas fortes; </w:t>
      </w:r>
    </w:p>
    <w:p w:rsidR="0019455B" w:rsidRPr="0019455B" w:rsidRDefault="00C57FF7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19455B" w:rsidRPr="0019455B">
        <w:rPr>
          <w:rFonts w:ascii="Times New Roman" w:hAnsi="Times New Roman" w:cs="Times New Roman"/>
          <w:sz w:val="24"/>
          <w:szCs w:val="24"/>
        </w:rPr>
        <w:t xml:space="preserve">do Território que dependem dos recursos físicos naturais ou construídos pelo homem, da infraestrutura econômica (energia, transportes e comunicações), de </w:t>
      </w:r>
      <w:proofErr w:type="spellStart"/>
      <w:r w:rsidR="0019455B" w:rsidRPr="0019455B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="0019455B" w:rsidRPr="0019455B">
        <w:rPr>
          <w:rFonts w:ascii="Times New Roman" w:hAnsi="Times New Roman" w:cs="Times New Roman"/>
          <w:sz w:val="24"/>
          <w:szCs w:val="24"/>
        </w:rPr>
        <w:t xml:space="preserve"> de crescimento e desenvolvimento territorialmente bem distribuídos e do potencial de desenvolvimento endógeno ou local. </w:t>
      </w:r>
    </w:p>
    <w:p w:rsidR="0019455B" w:rsidRPr="0019455B" w:rsidRDefault="0019455B" w:rsidP="00D84FE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455B">
        <w:rPr>
          <w:rFonts w:ascii="Times New Roman" w:hAnsi="Times New Roman" w:cs="Times New Roman"/>
          <w:sz w:val="24"/>
          <w:szCs w:val="24"/>
        </w:rPr>
        <w:t xml:space="preserve">No artigo “Desenvolvimento econômico, inflação e redistribuição da renda”, </w:t>
      </w:r>
      <w:r w:rsidR="00472E6D">
        <w:rPr>
          <w:rFonts w:ascii="Times New Roman" w:hAnsi="Times New Roman" w:cs="Times New Roman"/>
          <w:sz w:val="24"/>
          <w:szCs w:val="24"/>
        </w:rPr>
        <w:t>BOUZAN</w:t>
      </w:r>
      <w:r w:rsidR="00350D1F">
        <w:rPr>
          <w:rFonts w:ascii="Times New Roman" w:hAnsi="Times New Roman" w:cs="Times New Roman"/>
          <w:sz w:val="24"/>
          <w:szCs w:val="24"/>
        </w:rPr>
        <w:t xml:space="preserve"> (1963)</w:t>
      </w:r>
      <w:r w:rsidRPr="0019455B">
        <w:rPr>
          <w:rFonts w:ascii="Times New Roman" w:hAnsi="Times New Roman" w:cs="Times New Roman"/>
          <w:sz w:val="24"/>
          <w:szCs w:val="24"/>
        </w:rPr>
        <w:t xml:space="preserve"> afirma que os países subdesenvolvidos, por necessidade de combater a pobreza, exercem trabalhos por um ressarcimento abaixo do valor de mercado, gerando uma má distribuição da renda:</w:t>
      </w:r>
    </w:p>
    <w:p w:rsidR="0019455B" w:rsidRPr="00B64F3E" w:rsidRDefault="0019455B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4F3E">
        <w:rPr>
          <w:rFonts w:ascii="Times New Roman" w:hAnsi="Times New Roman" w:cs="Times New Roman"/>
          <w:sz w:val="20"/>
          <w:szCs w:val="20"/>
        </w:rPr>
        <w:t xml:space="preserve">Quase toda a população dos países subdesenvolvidos - que representa nada menos que 2/3 da população mundial - tem, nos dias de hoje, consciência da luta e dos sacrifícios que necessita empreender para triunfar contra a pobreza a que se encontra submetida. Ocorre que, muitas vezes, o esforço exigido não se distribui igualmente por todos os segmentos da população, particularmente naqueles países em que predomina a iniciativa privada. É que a intensificação da formação de capital tende a promover desequilíbrios estruturais, que, por sua </w:t>
      </w:r>
      <w:r w:rsidR="00472E6D" w:rsidRPr="00B64F3E">
        <w:rPr>
          <w:rFonts w:ascii="Times New Roman" w:hAnsi="Times New Roman" w:cs="Times New Roman"/>
          <w:sz w:val="20"/>
          <w:szCs w:val="20"/>
        </w:rPr>
        <w:t>vez, são geradores de inflação. (BOUZAN, Ary. 1963).</w:t>
      </w:r>
    </w:p>
    <w:p w:rsidR="0019455B" w:rsidRPr="0019455B" w:rsidRDefault="0019455B" w:rsidP="00D84F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55B">
        <w:rPr>
          <w:rFonts w:ascii="Times New Roman" w:hAnsi="Times New Roman" w:cs="Times New Roman"/>
          <w:sz w:val="24"/>
          <w:szCs w:val="24"/>
        </w:rPr>
        <w:t>Além da desvalorização do trabalho humano em países subdesenvolvidos como citado acima, de acordo com o site Brasil: Economia e Governo (2015), a arrecadação de impostos nestes países tende a ser maior, apesar de ser necessária para o crescimento, gerando maior sacrifício do trabalhador pa</w:t>
      </w:r>
      <w:r w:rsidR="005D7AB4">
        <w:rPr>
          <w:rFonts w:ascii="Times New Roman" w:hAnsi="Times New Roman" w:cs="Times New Roman"/>
          <w:sz w:val="24"/>
          <w:szCs w:val="24"/>
        </w:rPr>
        <w:t>ra adquirir bens e se sustentar</w:t>
      </w:r>
      <w:r w:rsidR="0034391E">
        <w:rPr>
          <w:rFonts w:ascii="Times New Roman" w:hAnsi="Times New Roman" w:cs="Times New Roman"/>
          <w:sz w:val="24"/>
          <w:szCs w:val="24"/>
        </w:rPr>
        <w:t>.</w:t>
      </w:r>
    </w:p>
    <w:p w:rsidR="0019455B" w:rsidRPr="00B64F3E" w:rsidRDefault="0019455B" w:rsidP="003E3985">
      <w:pPr>
        <w:tabs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4F3E">
        <w:rPr>
          <w:rFonts w:ascii="Times New Roman" w:hAnsi="Times New Roman" w:cs="Times New Roman"/>
          <w:sz w:val="20"/>
          <w:szCs w:val="20"/>
        </w:rPr>
        <w:lastRenderedPageBreak/>
        <w:t xml:space="preserve">Do ponto de vista econômico o crescimento do Estado gera a necessidade do aumento da carga tributária (total de contribuições obrigatórias e impostos </w:t>
      </w:r>
      <w:proofErr w:type="gramStart"/>
      <w:r w:rsidRPr="00B64F3E">
        <w:rPr>
          <w:rFonts w:ascii="Times New Roman" w:hAnsi="Times New Roman" w:cs="Times New Roman"/>
          <w:sz w:val="20"/>
          <w:szCs w:val="20"/>
        </w:rPr>
        <w:t>arrecadados dividido pelo PIB</w:t>
      </w:r>
      <w:proofErr w:type="gramEnd"/>
      <w:r w:rsidRPr="00B64F3E">
        <w:rPr>
          <w:rFonts w:ascii="Times New Roman" w:hAnsi="Times New Roman" w:cs="Times New Roman"/>
          <w:sz w:val="20"/>
          <w:szCs w:val="20"/>
        </w:rPr>
        <w:t xml:space="preserve">). Contudo, o aumento da carga tributária torna o recebimento dos bens públicos mais onerosos para os trabalhadores. Isto é, são obrigados </w:t>
      </w:r>
      <w:proofErr w:type="gramStart"/>
      <w:r w:rsidRPr="00B64F3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64F3E">
        <w:rPr>
          <w:rFonts w:ascii="Times New Roman" w:hAnsi="Times New Roman" w:cs="Times New Roman"/>
          <w:sz w:val="20"/>
          <w:szCs w:val="20"/>
        </w:rPr>
        <w:t xml:space="preserve"> trabalharem mais horas para pagarem seus impostos. De maneira semelhante, o crescimento desordenado do Estado também onera os empresários, fazendo com que estes invistam menos. Sendo assim, um aumento da carga tributária acima de determinado patamar afeta negativamente o padrão de vida d</w:t>
      </w:r>
      <w:r w:rsidR="00D84FE4" w:rsidRPr="00B64F3E">
        <w:rPr>
          <w:rFonts w:ascii="Times New Roman" w:hAnsi="Times New Roman" w:cs="Times New Roman"/>
          <w:sz w:val="20"/>
          <w:szCs w:val="20"/>
        </w:rPr>
        <w:t>e longo prazo de uma sociedade.</w:t>
      </w:r>
      <w:r w:rsidR="00640185" w:rsidRPr="00B64F3E">
        <w:rPr>
          <w:rFonts w:ascii="Times New Roman" w:hAnsi="Times New Roman" w:cs="Times New Roman"/>
          <w:sz w:val="20"/>
          <w:szCs w:val="20"/>
        </w:rPr>
        <w:t xml:space="preserve"> (ECONOMIA E GOVERNO. 2015).</w:t>
      </w:r>
    </w:p>
    <w:p w:rsidR="0019455B" w:rsidRPr="0019455B" w:rsidRDefault="0019455B" w:rsidP="003439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55B">
        <w:rPr>
          <w:rFonts w:ascii="Times New Roman" w:hAnsi="Times New Roman" w:cs="Times New Roman"/>
          <w:sz w:val="24"/>
          <w:szCs w:val="24"/>
        </w:rPr>
        <w:t xml:space="preserve">O Brasil, um país em desenvolvimento com a economia desaquecida, de acordo com </w:t>
      </w:r>
      <w:r w:rsidR="00640185">
        <w:rPr>
          <w:rFonts w:ascii="Times New Roman" w:hAnsi="Times New Roman" w:cs="Times New Roman"/>
          <w:sz w:val="24"/>
          <w:szCs w:val="24"/>
        </w:rPr>
        <w:t xml:space="preserve">FERNANDES </w:t>
      </w:r>
      <w:r w:rsidRPr="0019455B">
        <w:rPr>
          <w:rFonts w:ascii="Times New Roman" w:hAnsi="Times New Roman" w:cs="Times New Roman"/>
          <w:sz w:val="24"/>
          <w:szCs w:val="24"/>
        </w:rPr>
        <w:t xml:space="preserve">(2014), depende de uma inflação </w:t>
      </w:r>
      <w:r w:rsidR="00640185">
        <w:rPr>
          <w:rFonts w:ascii="Times New Roman" w:hAnsi="Times New Roman" w:cs="Times New Roman"/>
          <w:sz w:val="24"/>
          <w:szCs w:val="24"/>
        </w:rPr>
        <w:t>menor para obter melhores</w:t>
      </w:r>
      <w:r w:rsidR="009E35CD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640185">
        <w:rPr>
          <w:rFonts w:ascii="Times New Roman" w:hAnsi="Times New Roman" w:cs="Times New Roman"/>
          <w:sz w:val="24"/>
          <w:szCs w:val="24"/>
        </w:rPr>
        <w:t xml:space="preserve">, </w:t>
      </w:r>
      <w:r w:rsidRPr="0019455B">
        <w:rPr>
          <w:rFonts w:ascii="Times New Roman" w:hAnsi="Times New Roman" w:cs="Times New Roman"/>
          <w:sz w:val="24"/>
          <w:szCs w:val="24"/>
        </w:rPr>
        <w:t>de acordo com o site Brasil Escola (</w:t>
      </w:r>
      <w:r w:rsidR="0034391E">
        <w:rPr>
          <w:rFonts w:ascii="Times New Roman" w:hAnsi="Times New Roman" w:cs="Times New Roman"/>
          <w:sz w:val="24"/>
          <w:szCs w:val="24"/>
        </w:rPr>
        <w:t>2015</w:t>
      </w:r>
      <w:r w:rsidRPr="0019455B">
        <w:rPr>
          <w:rFonts w:ascii="Times New Roman" w:hAnsi="Times New Roman" w:cs="Times New Roman"/>
          <w:sz w:val="24"/>
          <w:szCs w:val="24"/>
        </w:rPr>
        <w:t>), se tornou sup</w:t>
      </w:r>
      <w:r w:rsidR="009E35CD">
        <w:rPr>
          <w:rFonts w:ascii="Times New Roman" w:hAnsi="Times New Roman" w:cs="Times New Roman"/>
          <w:sz w:val="24"/>
          <w:szCs w:val="24"/>
        </w:rPr>
        <w:t xml:space="preserve">erável a partir do “Plano Real”, segundo o </w:t>
      </w:r>
      <w:proofErr w:type="gramStart"/>
      <w:r w:rsidR="009E35CD">
        <w:rPr>
          <w:rFonts w:ascii="Times New Roman" w:hAnsi="Times New Roman" w:cs="Times New Roman"/>
          <w:sz w:val="24"/>
          <w:szCs w:val="24"/>
        </w:rPr>
        <w:t>qual</w:t>
      </w:r>
      <w:proofErr w:type="gramEnd"/>
    </w:p>
    <w:p w:rsidR="0019455B" w:rsidRPr="00B64F3E" w:rsidRDefault="0019455B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4F3E">
        <w:rPr>
          <w:rFonts w:ascii="Times New Roman" w:hAnsi="Times New Roman" w:cs="Times New Roman"/>
          <w:sz w:val="20"/>
          <w:szCs w:val="20"/>
        </w:rPr>
        <w:t>No ano de 1994, o “Plano Real” propôs um projeto de reestruturação da economia nacional baseado em uma nova moeda que levava o mesmo nome do plano. A partir de então, os níveis inflacionários de nossa economia, excetuado alguns momentos de crise momentânea, passaram a alcançar níveis suportáveis ao desenvolvimento e o custo de vida de uma consideráve</w:t>
      </w:r>
      <w:r w:rsidR="00D84FE4" w:rsidRPr="00B64F3E">
        <w:rPr>
          <w:rFonts w:ascii="Times New Roman" w:hAnsi="Times New Roman" w:cs="Times New Roman"/>
          <w:sz w:val="20"/>
          <w:szCs w:val="20"/>
        </w:rPr>
        <w:t>l parcela dos trabalhadores.</w:t>
      </w:r>
      <w:r w:rsidR="00640185" w:rsidRPr="00B64F3E">
        <w:rPr>
          <w:rFonts w:ascii="Times New Roman" w:hAnsi="Times New Roman" w:cs="Times New Roman"/>
          <w:sz w:val="20"/>
          <w:szCs w:val="20"/>
        </w:rPr>
        <w:t xml:space="preserve"> (</w:t>
      </w:r>
      <w:r w:rsidR="00A21EB1" w:rsidRPr="00B64F3E">
        <w:rPr>
          <w:rFonts w:ascii="Times New Roman" w:hAnsi="Times New Roman" w:cs="Times New Roman"/>
          <w:sz w:val="20"/>
          <w:szCs w:val="20"/>
        </w:rPr>
        <w:t>BRASIL ESCOLA. 2015</w:t>
      </w:r>
      <w:r w:rsidR="00640185" w:rsidRPr="00B64F3E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0108E" w:rsidRDefault="00E0108E" w:rsidP="00E01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985" w:rsidRDefault="003E3985" w:rsidP="00E01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08E" w:rsidRDefault="00E0108E" w:rsidP="001C4C3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ESTUDO DE CASO -</w:t>
      </w:r>
      <w:r w:rsidR="00C57FF7" w:rsidRPr="00E0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B13" w:rsidRPr="00E0108E">
        <w:rPr>
          <w:rFonts w:ascii="Times New Roman" w:hAnsi="Times New Roman" w:cs="Times New Roman"/>
          <w:b/>
          <w:sz w:val="24"/>
          <w:szCs w:val="24"/>
        </w:rPr>
        <w:t xml:space="preserve">IMPACTO </w:t>
      </w:r>
      <w:r w:rsidR="008877F7" w:rsidRPr="00E0108E">
        <w:rPr>
          <w:rFonts w:ascii="Times New Roman" w:hAnsi="Times New Roman" w:cs="Times New Roman"/>
          <w:b/>
          <w:sz w:val="24"/>
          <w:szCs w:val="24"/>
        </w:rPr>
        <w:t xml:space="preserve">DA INFLAÇÃO NO </w:t>
      </w:r>
      <w:r w:rsidR="00BD0B13" w:rsidRPr="00E0108E">
        <w:rPr>
          <w:rFonts w:ascii="Times New Roman" w:hAnsi="Times New Roman" w:cs="Times New Roman"/>
          <w:b/>
          <w:sz w:val="24"/>
          <w:szCs w:val="24"/>
        </w:rPr>
        <w:t xml:space="preserve">DESENVOLVIMENTO ECONOMICO NO PRIMEIRO SEMESTRE DE </w:t>
      </w:r>
      <w:r w:rsidR="008877F7" w:rsidRPr="00E0108E">
        <w:rPr>
          <w:rFonts w:ascii="Times New Roman" w:hAnsi="Times New Roman" w:cs="Times New Roman"/>
          <w:b/>
          <w:sz w:val="24"/>
          <w:szCs w:val="24"/>
        </w:rPr>
        <w:t>2015</w:t>
      </w:r>
      <w:r w:rsidRPr="00E0108E">
        <w:rPr>
          <w:rFonts w:ascii="Times New Roman" w:hAnsi="Times New Roman" w:cs="Times New Roman"/>
          <w:b/>
          <w:sz w:val="24"/>
          <w:szCs w:val="24"/>
        </w:rPr>
        <w:t>.</w:t>
      </w:r>
    </w:p>
    <w:p w:rsidR="003E3985" w:rsidRDefault="003E3985" w:rsidP="003E398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85" w:rsidRDefault="0037267E" w:rsidP="003E398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108E">
        <w:rPr>
          <w:rFonts w:ascii="Times New Roman" w:hAnsi="Times New Roman" w:cs="Times New Roman"/>
          <w:b/>
          <w:sz w:val="24"/>
          <w:szCs w:val="24"/>
        </w:rPr>
        <w:t>4.1.</w:t>
      </w:r>
      <w:proofErr w:type="gramEnd"/>
      <w:r w:rsidR="00FA6BA3" w:rsidRPr="00E0108E">
        <w:rPr>
          <w:rFonts w:ascii="Times New Roman" w:hAnsi="Times New Roman" w:cs="Times New Roman"/>
          <w:b/>
          <w:sz w:val="24"/>
          <w:szCs w:val="24"/>
        </w:rPr>
        <w:t xml:space="preserve">Inflação no Brasil a partir da década de </w:t>
      </w:r>
      <w:r w:rsidR="005B7894" w:rsidRPr="00E0108E">
        <w:rPr>
          <w:rFonts w:ascii="Times New Roman" w:hAnsi="Times New Roman" w:cs="Times New Roman"/>
          <w:b/>
          <w:sz w:val="24"/>
          <w:szCs w:val="24"/>
        </w:rPr>
        <w:t>19</w:t>
      </w:r>
      <w:r w:rsidR="00FA6BA3" w:rsidRPr="00E0108E">
        <w:rPr>
          <w:rFonts w:ascii="Times New Roman" w:hAnsi="Times New Roman" w:cs="Times New Roman"/>
          <w:b/>
          <w:sz w:val="24"/>
          <w:szCs w:val="24"/>
        </w:rPr>
        <w:t>70</w:t>
      </w:r>
    </w:p>
    <w:p w:rsidR="003E3985" w:rsidRPr="003E3985" w:rsidRDefault="003E3985" w:rsidP="003E3985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CF8" w:rsidRPr="00E0108E" w:rsidRDefault="008E1CF8" w:rsidP="00E0108E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08E">
        <w:rPr>
          <w:rFonts w:ascii="Times New Roman" w:hAnsi="Times New Roman" w:cs="Times New Roman"/>
          <w:sz w:val="24"/>
          <w:szCs w:val="24"/>
        </w:rPr>
        <w:t xml:space="preserve">Os problemas do Brasil com a inflação </w:t>
      </w:r>
      <w:r w:rsidR="00772C39" w:rsidRPr="00E0108E">
        <w:rPr>
          <w:rFonts w:ascii="Times New Roman" w:hAnsi="Times New Roman" w:cs="Times New Roman"/>
          <w:sz w:val="24"/>
          <w:szCs w:val="24"/>
        </w:rPr>
        <w:t>são decorrentes de muito tempo.</w:t>
      </w:r>
      <w:r w:rsidRPr="00E0108E">
        <w:rPr>
          <w:rFonts w:ascii="Times New Roman" w:hAnsi="Times New Roman" w:cs="Times New Roman"/>
          <w:sz w:val="24"/>
          <w:szCs w:val="24"/>
        </w:rPr>
        <w:t xml:space="preserve"> </w:t>
      </w:r>
      <w:r w:rsidR="00772C39" w:rsidRPr="00E0108E">
        <w:rPr>
          <w:rFonts w:ascii="Times New Roman" w:hAnsi="Times New Roman" w:cs="Times New Roman"/>
          <w:sz w:val="24"/>
          <w:szCs w:val="24"/>
        </w:rPr>
        <w:t>S</w:t>
      </w:r>
      <w:r w:rsidR="00FA6BA3" w:rsidRPr="00E0108E">
        <w:rPr>
          <w:rFonts w:ascii="Times New Roman" w:hAnsi="Times New Roman" w:cs="Times New Roman"/>
          <w:sz w:val="24"/>
          <w:szCs w:val="24"/>
        </w:rPr>
        <w:t xml:space="preserve">alientamos, neste trabalho, sua ocorrência vinculada </w:t>
      </w:r>
      <w:proofErr w:type="gramStart"/>
      <w:r w:rsidR="00FA6BA3" w:rsidRPr="00E010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6BA3" w:rsidRPr="00E0108E">
        <w:rPr>
          <w:rFonts w:ascii="Times New Roman" w:hAnsi="Times New Roman" w:cs="Times New Roman"/>
          <w:sz w:val="24"/>
          <w:szCs w:val="24"/>
        </w:rPr>
        <w:t xml:space="preserve"> produção mundial de petróleo. N</w:t>
      </w:r>
      <w:r w:rsidRPr="00E0108E">
        <w:rPr>
          <w:rFonts w:ascii="Times New Roman" w:hAnsi="Times New Roman" w:cs="Times New Roman"/>
          <w:sz w:val="24"/>
          <w:szCs w:val="24"/>
        </w:rPr>
        <w:t xml:space="preserve">a década de 1970 </w:t>
      </w:r>
      <w:r w:rsidR="00B64F3E" w:rsidRPr="00E0108E">
        <w:rPr>
          <w:rFonts w:ascii="Times New Roman" w:hAnsi="Times New Roman" w:cs="Times New Roman"/>
          <w:sz w:val="24"/>
          <w:szCs w:val="24"/>
        </w:rPr>
        <w:t>ocorreram</w:t>
      </w:r>
      <w:r w:rsidRPr="00E0108E">
        <w:rPr>
          <w:rFonts w:ascii="Times New Roman" w:hAnsi="Times New Roman" w:cs="Times New Roman"/>
          <w:sz w:val="24"/>
          <w:szCs w:val="24"/>
        </w:rPr>
        <w:t xml:space="preserve"> os chamados choques de petróleo</w:t>
      </w:r>
      <w:r w:rsidR="00FA6BA3" w:rsidRPr="00E0108E">
        <w:rPr>
          <w:rFonts w:ascii="Times New Roman" w:hAnsi="Times New Roman" w:cs="Times New Roman"/>
          <w:sz w:val="24"/>
          <w:szCs w:val="24"/>
        </w:rPr>
        <w:t>,</w:t>
      </w:r>
      <w:r w:rsidR="00772C39" w:rsidRPr="00E0108E">
        <w:rPr>
          <w:rFonts w:ascii="Times New Roman" w:hAnsi="Times New Roman" w:cs="Times New Roman"/>
          <w:sz w:val="24"/>
          <w:szCs w:val="24"/>
        </w:rPr>
        <w:t xml:space="preserve"> </w:t>
      </w:r>
      <w:r w:rsidR="00FA6BA3" w:rsidRPr="00E0108E">
        <w:rPr>
          <w:rFonts w:ascii="Times New Roman" w:hAnsi="Times New Roman" w:cs="Times New Roman"/>
          <w:sz w:val="24"/>
          <w:szCs w:val="24"/>
        </w:rPr>
        <w:t xml:space="preserve">que constituíram no </w:t>
      </w:r>
      <w:r w:rsidRPr="00E0108E">
        <w:rPr>
          <w:rFonts w:ascii="Times New Roman" w:hAnsi="Times New Roman" w:cs="Times New Roman"/>
          <w:sz w:val="24"/>
          <w:szCs w:val="24"/>
        </w:rPr>
        <w:t xml:space="preserve">aumento significativo do preço do petróleo devido </w:t>
      </w:r>
      <w:r w:rsidR="00772C39" w:rsidRPr="00E0108E">
        <w:rPr>
          <w:rFonts w:ascii="Times New Roman" w:hAnsi="Times New Roman" w:cs="Times New Roman"/>
          <w:sz w:val="24"/>
          <w:szCs w:val="24"/>
        </w:rPr>
        <w:t>às</w:t>
      </w:r>
      <w:r w:rsidRPr="00E0108E">
        <w:rPr>
          <w:rFonts w:ascii="Times New Roman" w:hAnsi="Times New Roman" w:cs="Times New Roman"/>
          <w:sz w:val="24"/>
          <w:szCs w:val="24"/>
        </w:rPr>
        <w:t xml:space="preserve"> guerras </w:t>
      </w:r>
      <w:r w:rsidR="00FA6BA3" w:rsidRPr="00E0108E">
        <w:rPr>
          <w:rFonts w:ascii="Times New Roman" w:hAnsi="Times New Roman" w:cs="Times New Roman"/>
          <w:sz w:val="24"/>
          <w:szCs w:val="24"/>
        </w:rPr>
        <w:t>nos</w:t>
      </w:r>
      <w:r w:rsidRPr="00E0108E">
        <w:rPr>
          <w:rFonts w:ascii="Times New Roman" w:hAnsi="Times New Roman" w:cs="Times New Roman"/>
          <w:sz w:val="24"/>
          <w:szCs w:val="24"/>
        </w:rPr>
        <w:t xml:space="preserve"> países do Oriente Médio. Como a economia mundial era dependente do petróleo, entrou-se em um período de crise com altos índices de inflação e grande desemprego.</w:t>
      </w:r>
    </w:p>
    <w:p w:rsidR="008E1CF8" w:rsidRPr="008E1CF8" w:rsidRDefault="008E1CF8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 xml:space="preserve">Além do aumento dos preços do petróleo, outro fator que influenciou na hiperinflação </w:t>
      </w:r>
      <w:r w:rsidR="00E06B33">
        <w:rPr>
          <w:rFonts w:ascii="Times New Roman" w:hAnsi="Times New Roman" w:cs="Times New Roman"/>
          <w:sz w:val="24"/>
          <w:szCs w:val="24"/>
        </w:rPr>
        <w:t>neste período</w:t>
      </w:r>
      <w:r w:rsidR="00FA6BA3">
        <w:rPr>
          <w:rFonts w:ascii="Times New Roman" w:hAnsi="Times New Roman" w:cs="Times New Roman"/>
          <w:sz w:val="24"/>
          <w:szCs w:val="24"/>
        </w:rPr>
        <w:t xml:space="preserve"> </w:t>
      </w:r>
      <w:r w:rsidRPr="008E1CF8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Pr="008E1C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1CF8">
        <w:rPr>
          <w:rFonts w:ascii="Times New Roman" w:hAnsi="Times New Roman" w:cs="Times New Roman"/>
          <w:sz w:val="24"/>
          <w:szCs w:val="24"/>
        </w:rPr>
        <w:t xml:space="preserve"> política de substituição de importações desde o governo de Juscelino Kubitscheck, que aumentou os gastos públicos assim como a dívida externa.</w:t>
      </w:r>
    </w:p>
    <w:p w:rsidR="008E1CF8" w:rsidRPr="008E1CF8" w:rsidRDefault="00463BC9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</w:t>
      </w:r>
      <w:r w:rsidR="00F71253">
        <w:rPr>
          <w:rFonts w:ascii="Times New Roman" w:hAnsi="Times New Roman" w:cs="Times New Roman"/>
          <w:sz w:val="24"/>
          <w:szCs w:val="24"/>
        </w:rPr>
        <w:t>políticas</w:t>
      </w:r>
      <w:r>
        <w:rPr>
          <w:rFonts w:ascii="Times New Roman" w:hAnsi="Times New Roman" w:cs="Times New Roman"/>
          <w:sz w:val="24"/>
          <w:szCs w:val="24"/>
        </w:rPr>
        <w:t xml:space="preserve"> públicas e econômicas do período democrático, após JK e durante a ditadura militar, no Brasil, provo</w:t>
      </w:r>
      <w:r w:rsidR="00E06B33">
        <w:rPr>
          <w:rFonts w:ascii="Times New Roman" w:hAnsi="Times New Roman" w:cs="Times New Roman"/>
          <w:sz w:val="24"/>
          <w:szCs w:val="24"/>
        </w:rPr>
        <w:t>caram</w:t>
      </w:r>
      <w:r>
        <w:rPr>
          <w:rFonts w:ascii="Times New Roman" w:hAnsi="Times New Roman" w:cs="Times New Roman"/>
          <w:sz w:val="24"/>
          <w:szCs w:val="24"/>
        </w:rPr>
        <w:t xml:space="preserve"> um cenário inflacionário que </w:t>
      </w:r>
      <w:r w:rsidR="00B64F3E">
        <w:rPr>
          <w:rFonts w:ascii="Times New Roman" w:hAnsi="Times New Roman" w:cs="Times New Roman"/>
          <w:sz w:val="24"/>
          <w:szCs w:val="24"/>
        </w:rPr>
        <w:t>fez com que o B</w:t>
      </w:r>
      <w:r w:rsidR="005B7894">
        <w:rPr>
          <w:rFonts w:ascii="Times New Roman" w:hAnsi="Times New Roman" w:cs="Times New Roman"/>
          <w:sz w:val="24"/>
          <w:szCs w:val="24"/>
        </w:rPr>
        <w:t>rasil entrasse na década de 1980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 em crise</w:t>
      </w:r>
      <w:r w:rsidR="00B37A0B">
        <w:rPr>
          <w:rFonts w:ascii="Times New Roman" w:hAnsi="Times New Roman" w:cs="Times New Roman"/>
          <w:sz w:val="24"/>
          <w:szCs w:val="24"/>
        </w:rPr>
        <w:t xml:space="preserve"> de hiperinflação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. É comum ouvir de </w:t>
      </w:r>
      <w:r w:rsidR="00E06B33">
        <w:rPr>
          <w:rFonts w:ascii="Times New Roman" w:hAnsi="Times New Roman" w:cs="Times New Roman"/>
          <w:sz w:val="24"/>
          <w:szCs w:val="24"/>
        </w:rPr>
        <w:t>pessoas que viveram nessa época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 que a ca</w:t>
      </w:r>
      <w:r w:rsidR="00E06B33">
        <w:rPr>
          <w:rFonts w:ascii="Times New Roman" w:hAnsi="Times New Roman" w:cs="Times New Roman"/>
          <w:sz w:val="24"/>
          <w:szCs w:val="24"/>
        </w:rPr>
        <w:t>da dia o preço estava diferente,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 era possível comprar um produto pela manhã por um preço e a tarde por outro. </w:t>
      </w:r>
    </w:p>
    <w:p w:rsidR="008E1CF8" w:rsidRPr="008E1CF8" w:rsidRDefault="00B37A0B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planos econômicos dos diversos governos a partir da data anunciada acima prejudicaram principalmente a população de baixa renda.</w:t>
      </w:r>
    </w:p>
    <w:p w:rsidR="008E1CF8" w:rsidRPr="008E1CF8" w:rsidRDefault="00B37A0B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 inflação soment</w:t>
      </w:r>
      <w:r>
        <w:rPr>
          <w:rFonts w:ascii="Times New Roman" w:hAnsi="Times New Roman" w:cs="Times New Roman"/>
          <w:sz w:val="24"/>
          <w:szCs w:val="24"/>
        </w:rPr>
        <w:t>e foi controlada em 1994 com o Plano R</w:t>
      </w:r>
      <w:r w:rsidR="008E1CF8" w:rsidRPr="008E1CF8">
        <w:rPr>
          <w:rFonts w:ascii="Times New Roman" w:hAnsi="Times New Roman" w:cs="Times New Roman"/>
          <w:sz w:val="24"/>
          <w:szCs w:val="24"/>
        </w:rPr>
        <w:t>eal, criado dura</w:t>
      </w:r>
      <w:r>
        <w:rPr>
          <w:rFonts w:ascii="Times New Roman" w:hAnsi="Times New Roman" w:cs="Times New Roman"/>
          <w:sz w:val="24"/>
          <w:szCs w:val="24"/>
        </w:rPr>
        <w:t xml:space="preserve">nte o governo Itamar Franco. </w:t>
      </w:r>
      <w:r w:rsidR="00CB5D58">
        <w:rPr>
          <w:rFonts w:ascii="Times New Roman" w:hAnsi="Times New Roman" w:cs="Times New Roman"/>
          <w:sz w:val="24"/>
          <w:szCs w:val="24"/>
        </w:rPr>
        <w:t xml:space="preserve">Este plano 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focou em reduzir os gastos públicos, aumentando privatizações e impostos. </w:t>
      </w:r>
      <w:r w:rsidR="00B64F3E" w:rsidRPr="008E1CF8">
        <w:rPr>
          <w:rFonts w:ascii="Times New Roman" w:hAnsi="Times New Roman" w:cs="Times New Roman"/>
          <w:sz w:val="24"/>
          <w:szCs w:val="24"/>
        </w:rPr>
        <w:t>Além disso,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 houve a mudança da moeda brasileira do cruzado para real ocorrendo uma valorização monetária</w:t>
      </w:r>
      <w:r w:rsidR="00CB5D58">
        <w:rPr>
          <w:rFonts w:ascii="Times New Roman" w:hAnsi="Times New Roman" w:cs="Times New Roman"/>
          <w:sz w:val="24"/>
          <w:szCs w:val="24"/>
        </w:rPr>
        <w:t xml:space="preserve"> e controle inflacionário</w:t>
      </w:r>
      <w:r w:rsidR="008E1CF8" w:rsidRPr="008E1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B33" w:rsidRDefault="008E1CF8" w:rsidP="00E01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 xml:space="preserve">Uma forma muito utilizada para controlar a inflação é o aumento da taxa Selic, que </w:t>
      </w:r>
      <w:r w:rsidR="004723D3">
        <w:rPr>
          <w:rFonts w:ascii="Times New Roman" w:hAnsi="Times New Roman" w:cs="Times New Roman"/>
          <w:sz w:val="24"/>
          <w:szCs w:val="24"/>
        </w:rPr>
        <w:t>consiste n</w:t>
      </w:r>
      <w:r w:rsidRPr="008E1CF8">
        <w:rPr>
          <w:rFonts w:ascii="Times New Roman" w:hAnsi="Times New Roman" w:cs="Times New Roman"/>
          <w:sz w:val="24"/>
          <w:szCs w:val="24"/>
        </w:rPr>
        <w:t>a taxa de juros que incide sobre as transações bancárias, o que influencia todo o mercado.</w:t>
      </w:r>
    </w:p>
    <w:p w:rsidR="008E1CF8" w:rsidRDefault="008E1CF8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 xml:space="preserve">Índices inflacionários no Brasil de 1969 </w:t>
      </w:r>
      <w:r w:rsidR="000C2839">
        <w:rPr>
          <w:rFonts w:ascii="Times New Roman" w:hAnsi="Times New Roman" w:cs="Times New Roman"/>
          <w:sz w:val="24"/>
          <w:szCs w:val="24"/>
        </w:rPr>
        <w:t>–</w:t>
      </w:r>
      <w:r w:rsidRPr="008E1CF8">
        <w:rPr>
          <w:rFonts w:ascii="Times New Roman" w:hAnsi="Times New Roman" w:cs="Times New Roman"/>
          <w:sz w:val="24"/>
          <w:szCs w:val="24"/>
        </w:rPr>
        <w:t xml:space="preserve"> 1997</w:t>
      </w:r>
    </w:p>
    <w:tbl>
      <w:tblPr>
        <w:tblStyle w:val="Tabelacomgrade"/>
        <w:tblW w:w="6379" w:type="dxa"/>
        <w:tblInd w:w="392" w:type="dxa"/>
        <w:tblLook w:val="04A0" w:firstRow="1" w:lastRow="0" w:firstColumn="1" w:lastColumn="0" w:noHBand="0" w:noVBand="1"/>
      </w:tblPr>
      <w:tblGrid>
        <w:gridCol w:w="736"/>
        <w:gridCol w:w="1776"/>
        <w:gridCol w:w="606"/>
        <w:gridCol w:w="1276"/>
        <w:gridCol w:w="1985"/>
      </w:tblGrid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ACUMULADO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985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ACUMULADO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19,31%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B067B2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985" w:type="dxa"/>
          </w:tcPr>
          <w:p w:rsidR="00C7718E" w:rsidRPr="003E3985" w:rsidRDefault="00B067B2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415,83%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19,31%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B067B2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985" w:type="dxa"/>
          </w:tcPr>
          <w:p w:rsidR="00C7718E" w:rsidRPr="003E3985" w:rsidRDefault="00B067B2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1.037,56%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34,55%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B067B2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1.782,90%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46,27%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985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1.476,56%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38,78%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1.476,56%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40,84%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1.158,0%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77,21%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2.780,60%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110,24%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14,7%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211,02%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9,12%</w:t>
            </w:r>
          </w:p>
        </w:tc>
      </w:tr>
      <w:tr w:rsidR="00C7718E" w:rsidRPr="003E3985" w:rsidTr="003E3985">
        <w:trPr>
          <w:trHeight w:hRule="exact" w:val="340"/>
        </w:trPr>
        <w:tc>
          <w:tcPr>
            <w:tcW w:w="73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77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235,11%</w:t>
            </w:r>
          </w:p>
        </w:tc>
        <w:tc>
          <w:tcPr>
            <w:tcW w:w="606" w:type="dxa"/>
          </w:tcPr>
          <w:p w:rsidR="00C7718E" w:rsidRPr="003E3985" w:rsidRDefault="00C771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985" w:type="dxa"/>
          </w:tcPr>
          <w:p w:rsidR="00C7718E" w:rsidRPr="003E3985" w:rsidRDefault="00E0108E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4,34%</w:t>
            </w:r>
          </w:p>
        </w:tc>
      </w:tr>
    </w:tbl>
    <w:p w:rsidR="008E1CF8" w:rsidRPr="003C422A" w:rsidRDefault="008E1CF8" w:rsidP="00DB690A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3C422A">
        <w:rPr>
          <w:rFonts w:ascii="Times New Roman" w:hAnsi="Times New Roman" w:cs="Times New Roman"/>
          <w:sz w:val="20"/>
          <w:szCs w:val="20"/>
        </w:rPr>
        <w:t>FONTE: http://almanaque.folha.uol.com.br/dinheiro90.htm</w:t>
      </w:r>
    </w:p>
    <w:p w:rsidR="008E1CF8" w:rsidRPr="008E1CF8" w:rsidRDefault="008E1CF8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>A partir da tabela é possível perceber as oscilações da inflação na década de 1970, e os efeitos causados pela implantação do plano real em 1994.</w:t>
      </w:r>
    </w:p>
    <w:p w:rsidR="008E1CF8" w:rsidRPr="008E1CF8" w:rsidRDefault="008E1CF8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 xml:space="preserve">No primeiro semestre de 2015 foi possível perceber um aumento </w:t>
      </w:r>
      <w:r w:rsidR="00887B50">
        <w:rPr>
          <w:rFonts w:ascii="Times New Roman" w:hAnsi="Times New Roman" w:cs="Times New Roman"/>
          <w:sz w:val="24"/>
          <w:szCs w:val="24"/>
        </w:rPr>
        <w:t>significativo</w:t>
      </w:r>
      <w:r w:rsidRPr="008E1CF8">
        <w:rPr>
          <w:rFonts w:ascii="Times New Roman" w:hAnsi="Times New Roman" w:cs="Times New Roman"/>
          <w:sz w:val="24"/>
          <w:szCs w:val="24"/>
        </w:rPr>
        <w:t xml:space="preserve"> dos índices inflacionários brasileiros. Juntamente com o aumento da inflação vivenciamos o pior </w:t>
      </w:r>
      <w:r w:rsidRPr="008E1CF8">
        <w:rPr>
          <w:rFonts w:ascii="Times New Roman" w:hAnsi="Times New Roman" w:cs="Times New Roman"/>
          <w:sz w:val="24"/>
          <w:szCs w:val="24"/>
        </w:rPr>
        <w:lastRenderedPageBreak/>
        <w:t>nível de atividade econômica dos últimos três anos, índice negativo de -0,84% (índice medid</w:t>
      </w:r>
      <w:r>
        <w:rPr>
          <w:rFonts w:ascii="Times New Roman" w:hAnsi="Times New Roman" w:cs="Times New Roman"/>
          <w:sz w:val="24"/>
          <w:szCs w:val="24"/>
        </w:rPr>
        <w:t>o pelo Banco Central através do</w:t>
      </w:r>
      <w:r w:rsidRPr="008E1CF8">
        <w:rPr>
          <w:rFonts w:ascii="Times New Roman" w:hAnsi="Times New Roman" w:cs="Times New Roman"/>
          <w:sz w:val="24"/>
          <w:szCs w:val="24"/>
        </w:rPr>
        <w:t xml:space="preserve"> IBC-</w:t>
      </w:r>
      <w:proofErr w:type="spellStart"/>
      <w:r w:rsidRPr="008E1CF8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E1CF8">
        <w:rPr>
          <w:rFonts w:ascii="Times New Roman" w:hAnsi="Times New Roman" w:cs="Times New Roman"/>
          <w:sz w:val="24"/>
          <w:szCs w:val="24"/>
        </w:rPr>
        <w:t>).</w:t>
      </w:r>
    </w:p>
    <w:p w:rsidR="008E1CF8" w:rsidRDefault="008E1CF8" w:rsidP="008E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>Os índices de demissão estão muito altos. Segundo IBGE o mês de maio teve o pior resultado desde 1992.</w:t>
      </w:r>
    </w:p>
    <w:p w:rsidR="0069592C" w:rsidRDefault="008E1CF8" w:rsidP="00F71D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F8">
        <w:rPr>
          <w:rFonts w:ascii="Times New Roman" w:hAnsi="Times New Roman" w:cs="Times New Roman"/>
          <w:sz w:val="24"/>
          <w:szCs w:val="24"/>
        </w:rPr>
        <w:t>A preocupação é se o Brasil está adentrando no mesmo cenário de caos inflacionário vivido em 1975. É perceptível que novas medidas precisam ser tomadas pa</w:t>
      </w:r>
      <w:r w:rsidR="00E06B33">
        <w:rPr>
          <w:rFonts w:ascii="Times New Roman" w:hAnsi="Times New Roman" w:cs="Times New Roman"/>
          <w:sz w:val="24"/>
          <w:szCs w:val="24"/>
        </w:rPr>
        <w:t xml:space="preserve">ra controlar a inflação. </w:t>
      </w:r>
    </w:p>
    <w:p w:rsidR="003E3985" w:rsidRPr="008E1CF8" w:rsidRDefault="003E3985" w:rsidP="00F71D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08E" w:rsidRDefault="0037267E" w:rsidP="00E0108E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4.2.</w:t>
      </w:r>
      <w:proofErr w:type="gramEnd"/>
      <w:r w:rsidR="007A68E6">
        <w:rPr>
          <w:rFonts w:ascii="Times New Roman" w:hAnsi="Times New Roman" w:cs="Times New Roman"/>
          <w:b/>
          <w:sz w:val="24"/>
          <w:szCs w:val="24"/>
        </w:rPr>
        <w:t>Causas e Medidas Contra a Inflação</w:t>
      </w:r>
    </w:p>
    <w:p w:rsidR="003E3985" w:rsidRDefault="003E3985" w:rsidP="00E0108E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92C" w:rsidRPr="00E0108E" w:rsidRDefault="0069592C" w:rsidP="00E010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 xml:space="preserve">Uma economia aquecida </w:t>
      </w:r>
      <w:r w:rsidR="00D93330">
        <w:rPr>
          <w:rFonts w:ascii="Times New Roman" w:hAnsi="Times New Roman" w:cs="Times New Roman"/>
          <w:sz w:val="24"/>
          <w:szCs w:val="24"/>
        </w:rPr>
        <w:t>consiste</w:t>
      </w:r>
      <w:r w:rsidR="00E06B33">
        <w:rPr>
          <w:rFonts w:ascii="Times New Roman" w:hAnsi="Times New Roman" w:cs="Times New Roman"/>
          <w:sz w:val="24"/>
          <w:szCs w:val="24"/>
        </w:rPr>
        <w:t xml:space="preserve"> </w:t>
      </w:r>
      <w:r w:rsidR="00D93330">
        <w:rPr>
          <w:rFonts w:ascii="Times New Roman" w:hAnsi="Times New Roman" w:cs="Times New Roman"/>
          <w:sz w:val="24"/>
          <w:szCs w:val="24"/>
        </w:rPr>
        <w:t xml:space="preserve">em </w:t>
      </w:r>
      <w:r w:rsidRPr="0069592C">
        <w:rPr>
          <w:rFonts w:ascii="Times New Roman" w:hAnsi="Times New Roman" w:cs="Times New Roman"/>
          <w:sz w:val="24"/>
          <w:szCs w:val="24"/>
        </w:rPr>
        <w:t>mais vendas para os empresários e consequentemente, mais empregos para a população, porém</w:t>
      </w:r>
      <w:r w:rsidR="00D93330">
        <w:rPr>
          <w:rFonts w:ascii="Times New Roman" w:hAnsi="Times New Roman" w:cs="Times New Roman"/>
          <w:sz w:val="24"/>
          <w:szCs w:val="24"/>
        </w:rPr>
        <w:t>,</w:t>
      </w:r>
      <w:r w:rsidRPr="0069592C">
        <w:rPr>
          <w:rFonts w:ascii="Times New Roman" w:hAnsi="Times New Roman" w:cs="Times New Roman"/>
          <w:sz w:val="24"/>
          <w:szCs w:val="24"/>
        </w:rPr>
        <w:t xml:space="preserve"> se a procura de bens for maior do que a </w:t>
      </w:r>
      <w:r w:rsidR="00D93330">
        <w:rPr>
          <w:rFonts w:ascii="Times New Roman" w:hAnsi="Times New Roman" w:cs="Times New Roman"/>
          <w:sz w:val="24"/>
          <w:szCs w:val="24"/>
        </w:rPr>
        <w:t xml:space="preserve">sua </w:t>
      </w:r>
      <w:r w:rsidRPr="0069592C">
        <w:rPr>
          <w:rFonts w:ascii="Times New Roman" w:hAnsi="Times New Roman" w:cs="Times New Roman"/>
          <w:sz w:val="24"/>
          <w:szCs w:val="24"/>
        </w:rPr>
        <w:t xml:space="preserve">oferta, esses </w:t>
      </w:r>
      <w:r w:rsidR="00D93330">
        <w:rPr>
          <w:rFonts w:ascii="Times New Roman" w:hAnsi="Times New Roman" w:cs="Times New Roman"/>
          <w:sz w:val="24"/>
          <w:szCs w:val="24"/>
        </w:rPr>
        <w:t>custarão</w:t>
      </w:r>
      <w:r w:rsidRPr="0069592C">
        <w:rPr>
          <w:rFonts w:ascii="Times New Roman" w:hAnsi="Times New Roman" w:cs="Times New Roman"/>
          <w:sz w:val="24"/>
          <w:szCs w:val="24"/>
        </w:rPr>
        <w:t xml:space="preserve"> mais caro, causando maior inflação. </w:t>
      </w:r>
    </w:p>
    <w:p w:rsidR="0069592C" w:rsidRPr="0069592C" w:rsidRDefault="0069592C" w:rsidP="0069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  <w:t xml:space="preserve">Esse desequilíbrio de oferta e demanda, é um dos motivos utilizado pelo governo para justificar o aumento da inflação. Além disso, a presidente Dilma Rousseff, segundo o </w:t>
      </w:r>
      <w:proofErr w:type="gramStart"/>
      <w:r w:rsidRPr="0069592C">
        <w:rPr>
          <w:rFonts w:ascii="Times New Roman" w:hAnsi="Times New Roman" w:cs="Times New Roman"/>
          <w:sz w:val="24"/>
          <w:szCs w:val="24"/>
        </w:rPr>
        <w:t>G1.</w:t>
      </w:r>
      <w:proofErr w:type="gramEnd"/>
      <w:r w:rsidRPr="0069592C">
        <w:rPr>
          <w:rFonts w:ascii="Times New Roman" w:hAnsi="Times New Roman" w:cs="Times New Roman"/>
          <w:sz w:val="24"/>
          <w:szCs w:val="24"/>
        </w:rPr>
        <w:t xml:space="preserve">globo.com (2015), afirma que a inflação deste ano está em alta devido as condições climáticas. </w:t>
      </w:r>
    </w:p>
    <w:p w:rsidR="0069592C" w:rsidRPr="00B64F3E" w:rsidRDefault="0069592C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4F3E">
        <w:rPr>
          <w:rFonts w:ascii="Times New Roman" w:hAnsi="Times New Roman" w:cs="Times New Roman"/>
          <w:sz w:val="20"/>
          <w:szCs w:val="20"/>
        </w:rPr>
        <w:t>A inflação neste ano é atípica. Ela é fruto de várias coisas. Nós continuamos com dois problemas. Um é a seca. A seca atingiu de forma absolutamente atípica o Brasil. (ROUSSEFF, Dilma. 2015)</w:t>
      </w:r>
      <w:r w:rsidR="00866DBB" w:rsidRPr="00B64F3E">
        <w:rPr>
          <w:rFonts w:ascii="Times New Roman" w:hAnsi="Times New Roman" w:cs="Times New Roman"/>
          <w:sz w:val="20"/>
          <w:szCs w:val="20"/>
        </w:rPr>
        <w:t>.</w:t>
      </w:r>
    </w:p>
    <w:p w:rsidR="0069592C" w:rsidRPr="0069592C" w:rsidRDefault="0069592C" w:rsidP="0069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  <w:t xml:space="preserve">Em 2015, a inflação </w:t>
      </w:r>
      <w:r w:rsidR="00E10DCA">
        <w:rPr>
          <w:rFonts w:ascii="Times New Roman" w:hAnsi="Times New Roman" w:cs="Times New Roman"/>
          <w:sz w:val="24"/>
          <w:szCs w:val="24"/>
        </w:rPr>
        <w:t xml:space="preserve">tornou-se um dos </w:t>
      </w:r>
      <w:r w:rsidRPr="0069592C">
        <w:rPr>
          <w:rFonts w:ascii="Times New Roman" w:hAnsi="Times New Roman" w:cs="Times New Roman"/>
          <w:sz w:val="24"/>
          <w:szCs w:val="24"/>
        </w:rPr>
        <w:t xml:space="preserve">temas mais polêmicos do atual Governo </w:t>
      </w:r>
      <w:r w:rsidR="00E10DCA">
        <w:rPr>
          <w:rFonts w:ascii="Times New Roman" w:hAnsi="Times New Roman" w:cs="Times New Roman"/>
          <w:sz w:val="24"/>
          <w:szCs w:val="24"/>
        </w:rPr>
        <w:t>brasileiro</w:t>
      </w:r>
      <w:r w:rsidRPr="0069592C">
        <w:rPr>
          <w:rFonts w:ascii="Times New Roman" w:hAnsi="Times New Roman" w:cs="Times New Roman"/>
          <w:sz w:val="24"/>
          <w:szCs w:val="24"/>
        </w:rPr>
        <w:t xml:space="preserve">. </w:t>
      </w:r>
      <w:r w:rsidR="00F71253">
        <w:rPr>
          <w:rFonts w:ascii="Times New Roman" w:hAnsi="Times New Roman" w:cs="Times New Roman"/>
          <w:sz w:val="24"/>
          <w:szCs w:val="24"/>
        </w:rPr>
        <w:t>Caso economistas do mercado financeiro estiverem corretos</w:t>
      </w:r>
      <w:r w:rsidRPr="0069592C">
        <w:rPr>
          <w:rFonts w:ascii="Times New Roman" w:hAnsi="Times New Roman" w:cs="Times New Roman"/>
          <w:sz w:val="24"/>
          <w:szCs w:val="24"/>
        </w:rPr>
        <w:t>, 2015 terá a maior alta de preços em 13 anos. Estima-se que a inflação feche o ano em 9,32%, segundo o boletim Focus, divulgado pelo Banco central (</w:t>
      </w:r>
      <w:proofErr w:type="gramStart"/>
      <w:r w:rsidRPr="0069592C">
        <w:rPr>
          <w:rFonts w:ascii="Times New Roman" w:hAnsi="Times New Roman" w:cs="Times New Roman"/>
          <w:sz w:val="24"/>
          <w:szCs w:val="24"/>
        </w:rPr>
        <w:t>G1.</w:t>
      </w:r>
      <w:proofErr w:type="gramEnd"/>
      <w:r w:rsidRPr="0069592C">
        <w:rPr>
          <w:rFonts w:ascii="Times New Roman" w:hAnsi="Times New Roman" w:cs="Times New Roman"/>
          <w:sz w:val="24"/>
          <w:szCs w:val="24"/>
        </w:rPr>
        <w:t>globo.com, 2015).</w:t>
      </w:r>
    </w:p>
    <w:p w:rsidR="0069592C" w:rsidRPr="0069592C" w:rsidRDefault="0069592C" w:rsidP="0069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  <w:t xml:space="preserve">Para controlar a inflação, o governo adota a política construída no governo do </w:t>
      </w:r>
      <w:r w:rsidR="00A519F8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E0347">
        <w:rPr>
          <w:rFonts w:ascii="Times New Roman" w:hAnsi="Times New Roman" w:cs="Times New Roman"/>
          <w:sz w:val="24"/>
          <w:szCs w:val="24"/>
        </w:rPr>
        <w:t>Itamar Franco</w:t>
      </w:r>
      <w:r w:rsidRPr="0069592C">
        <w:rPr>
          <w:rFonts w:ascii="Times New Roman" w:hAnsi="Times New Roman" w:cs="Times New Roman"/>
          <w:sz w:val="24"/>
          <w:szCs w:val="24"/>
        </w:rPr>
        <w:t>, com a edição do Plano Real. O governo utiliza como mecanismo o aumento das taxas de juros, que por lógica, reduziria os financiamentos dos con</w:t>
      </w:r>
      <w:r w:rsidR="00866DBB">
        <w:rPr>
          <w:rFonts w:ascii="Times New Roman" w:hAnsi="Times New Roman" w:cs="Times New Roman"/>
          <w:sz w:val="24"/>
          <w:szCs w:val="24"/>
        </w:rPr>
        <w:t>sumidores, e tendo como consequê</w:t>
      </w:r>
      <w:r w:rsidR="00866DBB" w:rsidRPr="0069592C">
        <w:rPr>
          <w:rFonts w:ascii="Times New Roman" w:hAnsi="Times New Roman" w:cs="Times New Roman"/>
          <w:sz w:val="24"/>
          <w:szCs w:val="24"/>
        </w:rPr>
        <w:t>ncia</w:t>
      </w:r>
      <w:r w:rsidRPr="0069592C">
        <w:rPr>
          <w:rFonts w:ascii="Times New Roman" w:hAnsi="Times New Roman" w:cs="Times New Roman"/>
          <w:sz w:val="24"/>
          <w:szCs w:val="24"/>
        </w:rPr>
        <w:t xml:space="preserve">, o equilíbrio das ofertas e demandas. Porém, na prática, com essa medida, as empresas acabam tendo dificuldades de financiar novos equipamentos, o que </w:t>
      </w:r>
      <w:r w:rsidRPr="0069592C">
        <w:rPr>
          <w:rFonts w:ascii="Times New Roman" w:hAnsi="Times New Roman" w:cs="Times New Roman"/>
          <w:sz w:val="24"/>
          <w:szCs w:val="24"/>
        </w:rPr>
        <w:lastRenderedPageBreak/>
        <w:t xml:space="preserve">acaba reduzindo sua produtividade (oferta) e com o interesse de manter o mesmo lucro que havia antes elas acabam aumentando o preço, gerando maior inflação. </w:t>
      </w:r>
    </w:p>
    <w:p w:rsidR="0069592C" w:rsidRPr="0069592C" w:rsidRDefault="0069592C" w:rsidP="000C2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</w:r>
      <w:r w:rsidR="00330316">
        <w:rPr>
          <w:rFonts w:ascii="Times New Roman" w:hAnsi="Times New Roman" w:cs="Times New Roman"/>
          <w:sz w:val="24"/>
          <w:szCs w:val="24"/>
        </w:rPr>
        <w:t xml:space="preserve"> Segundo ROSSI (2015) u</w:t>
      </w:r>
      <w:r w:rsidRPr="0069592C">
        <w:rPr>
          <w:rFonts w:ascii="Times New Roman" w:hAnsi="Times New Roman" w:cs="Times New Roman"/>
          <w:sz w:val="24"/>
          <w:szCs w:val="24"/>
        </w:rPr>
        <w:t xml:space="preserve">ma medida que o governo pode adotar para combater a inflação </w:t>
      </w:r>
      <w:proofErr w:type="gramStart"/>
      <w:r w:rsidRPr="0069592C"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 w:rsidRPr="0069592C">
        <w:rPr>
          <w:rFonts w:ascii="Times New Roman" w:hAnsi="Times New Roman" w:cs="Times New Roman"/>
          <w:sz w:val="24"/>
          <w:szCs w:val="24"/>
        </w:rPr>
        <w:t>, já que as taxas de juros não são suficientes para controlar a inflação, seria de investir a longo prazo nas empresas, o que levaria a expansão da capacidade produtiva</w:t>
      </w:r>
      <w:r w:rsidR="00330316">
        <w:rPr>
          <w:rFonts w:ascii="Times New Roman" w:hAnsi="Times New Roman" w:cs="Times New Roman"/>
          <w:sz w:val="24"/>
          <w:szCs w:val="24"/>
        </w:rPr>
        <w:t>.</w:t>
      </w:r>
    </w:p>
    <w:p w:rsidR="0069592C" w:rsidRPr="00A76B5A" w:rsidRDefault="0069592C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76B5A">
        <w:rPr>
          <w:rFonts w:ascii="Times New Roman" w:hAnsi="Times New Roman" w:cs="Times New Roman"/>
          <w:sz w:val="20"/>
          <w:szCs w:val="20"/>
        </w:rPr>
        <w:t>São várias ferramentas, a taxa de juros é uma delas, mas não é a única. No longo prazo, o melhor remédio para inflação é a expansão da capacidade produtiva, que aumenta a oferta de produtos e reduz os preços dos mesmos. (ROSSI, Pedro. 2015)</w:t>
      </w:r>
      <w:r w:rsidR="00A76B5A">
        <w:rPr>
          <w:rFonts w:ascii="Times New Roman" w:hAnsi="Times New Roman" w:cs="Times New Roman"/>
          <w:sz w:val="20"/>
          <w:szCs w:val="20"/>
        </w:rPr>
        <w:t>.</w:t>
      </w:r>
    </w:p>
    <w:p w:rsidR="0069592C" w:rsidRPr="0069592C" w:rsidRDefault="0069592C" w:rsidP="0069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  <w:t xml:space="preserve">Outro fator que pressiona a inflação, devido ao desequilíbrio da oferta e da demanda e a variação de preços por causa das medidas do governo de controle da inflação é a desvalorização do real e a alta do dólar, que acaba aumentando os preços de forma geral, porque os produtos e matérias-primas que são importados são comprados normalmente na moeda americana e o reflexo disso seria no aumento do preço dos produtos para a população. </w:t>
      </w:r>
    </w:p>
    <w:p w:rsidR="0069592C" w:rsidRPr="0069592C" w:rsidRDefault="0069592C" w:rsidP="00695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2C">
        <w:rPr>
          <w:rFonts w:ascii="Times New Roman" w:hAnsi="Times New Roman" w:cs="Times New Roman"/>
          <w:sz w:val="24"/>
          <w:szCs w:val="24"/>
        </w:rPr>
        <w:tab/>
        <w:t xml:space="preserve">Para combater a alta do dólar, que atingiu o maior valor (R$4,24), o Banco Central utiliza das reservas internacionais. De acordo com o site do </w:t>
      </w:r>
      <w:proofErr w:type="gramStart"/>
      <w:r w:rsidRPr="0069592C">
        <w:rPr>
          <w:rFonts w:ascii="Times New Roman" w:hAnsi="Times New Roman" w:cs="Times New Roman"/>
          <w:sz w:val="24"/>
          <w:szCs w:val="24"/>
        </w:rPr>
        <w:t>G1.</w:t>
      </w:r>
      <w:proofErr w:type="gramEnd"/>
      <w:r w:rsidRPr="0069592C">
        <w:rPr>
          <w:rFonts w:ascii="Times New Roman" w:hAnsi="Times New Roman" w:cs="Times New Roman"/>
          <w:sz w:val="24"/>
          <w:szCs w:val="24"/>
        </w:rPr>
        <w:t xml:space="preserve">globo.com (2015), o Brasil tem o sexto maior volume de reservas internacionais do mundo: US$ 370 bilhões. O presidente do Banco Central, </w:t>
      </w:r>
      <w:r>
        <w:rPr>
          <w:rFonts w:ascii="Times New Roman" w:hAnsi="Times New Roman" w:cs="Times New Roman"/>
          <w:sz w:val="24"/>
          <w:szCs w:val="24"/>
        </w:rPr>
        <w:t xml:space="preserve">TOMBINI, </w:t>
      </w:r>
      <w:r w:rsidRPr="0069592C">
        <w:rPr>
          <w:rFonts w:ascii="Times New Roman" w:hAnsi="Times New Roman" w:cs="Times New Roman"/>
          <w:sz w:val="24"/>
          <w:szCs w:val="24"/>
        </w:rPr>
        <w:t>afirma que as reservas internacionais são</w:t>
      </w:r>
      <w:r w:rsidR="000F3EB2">
        <w:rPr>
          <w:rFonts w:ascii="Times New Roman" w:hAnsi="Times New Roman" w:cs="Times New Roman"/>
          <w:sz w:val="24"/>
          <w:szCs w:val="24"/>
        </w:rPr>
        <w:t xml:space="preserve"> um meio de conter esse aumento de forma segura </w:t>
      </w:r>
      <w:proofErr w:type="gramStart"/>
      <w:r w:rsidR="000F3EB2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F71DFE" w:rsidRDefault="000F3EB2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9592C" w:rsidRPr="00A76B5A">
        <w:rPr>
          <w:rFonts w:ascii="Times New Roman" w:hAnsi="Times New Roman" w:cs="Times New Roman"/>
          <w:sz w:val="20"/>
          <w:szCs w:val="20"/>
        </w:rPr>
        <w:t>ode e deve ser utilizado. Esse instrumento tem sido bastante útil. Ele está na economia, está sendo reciclado na forma de proteção. O Banco Central reafirma a sua estratégia de política monetária, qual seja, de manutenção do atual nível da taxa Selic, a taxa de política monetária, em 14,25% por um período suficientemente prolongado. (TOMBINI, Alexandre. 2015).</w:t>
      </w:r>
    </w:p>
    <w:p w:rsidR="003E3985" w:rsidRPr="00A76B5A" w:rsidRDefault="003E3985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0108E" w:rsidRDefault="0037267E" w:rsidP="00E0108E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4.3.</w:t>
      </w:r>
      <w:proofErr w:type="gramEnd"/>
      <w:r w:rsidR="005B0CF5">
        <w:rPr>
          <w:rFonts w:ascii="Times New Roman" w:hAnsi="Times New Roman" w:cs="Times New Roman"/>
          <w:b/>
          <w:sz w:val="24"/>
          <w:szCs w:val="24"/>
        </w:rPr>
        <w:t xml:space="preserve">Tributos e Inflação </w:t>
      </w:r>
    </w:p>
    <w:p w:rsidR="003E3985" w:rsidRDefault="003E3985" w:rsidP="00E0108E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BDB" w:rsidRPr="00E0108E" w:rsidRDefault="00866DBB" w:rsidP="00E010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t>De acordo com SACHSIDA (2011), os impostos cumprem uma importante função na sociedade atualmente. Com os recursos arrecadados por tributação, o Estado consegue financiar-se e prover bens públicos à população. Educação, saúde e segurança pública são alguns exemplos de bens que o governo fornece gratuitamente à sociedade em troca do recebimento de impostos.</w:t>
      </w:r>
    </w:p>
    <w:p w:rsidR="00866DBB" w:rsidRPr="00866DBB" w:rsidRDefault="00866DBB" w:rsidP="00E76B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lastRenderedPageBreak/>
        <w:t xml:space="preserve">Atualmente a cobrança de impostos também vem como uma tentativa do governo de diminuir a inflação. Para que desta forma continue arrecadando impostos em prol da segurança, saúde, educação e diminuir o déficit existente na economia. </w:t>
      </w:r>
    </w:p>
    <w:p w:rsidR="00E0108E" w:rsidRDefault="00866DBB" w:rsidP="003E398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76B5A">
        <w:rPr>
          <w:rFonts w:ascii="Times New Roman" w:hAnsi="Times New Roman" w:cs="Times New Roman"/>
          <w:sz w:val="20"/>
          <w:szCs w:val="20"/>
        </w:rPr>
        <w:t xml:space="preserve">Do ponto de vista econômico o crescimento do Estado gera a necessidade do aumento da carga tributária. Contudo, o aumento da carga tributária torna o recebimento dos bens públicos mais onerosos para os trabalhadores. Isto é, são obrigados </w:t>
      </w:r>
      <w:proofErr w:type="gramStart"/>
      <w:r w:rsidRPr="00A76B5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76B5A">
        <w:rPr>
          <w:rFonts w:ascii="Times New Roman" w:hAnsi="Times New Roman" w:cs="Times New Roman"/>
          <w:sz w:val="20"/>
          <w:szCs w:val="20"/>
        </w:rPr>
        <w:t xml:space="preserve"> trabalhar mais horas para pagar seus impostos. De maneira semelhante, o crescimento desordenado do Estado também onera os empresários, fazendo com que estes invistam menos. Sendo assim, um aumento da carga tributária acima de determinado patamar afeta negativamente o padrão de vida de longo prazo de uma sociedade. (SACHSIDA, Adolfo. 2011).</w:t>
      </w:r>
    </w:p>
    <w:p w:rsidR="00866DBB" w:rsidRPr="00E0108E" w:rsidRDefault="00866DBB" w:rsidP="00E0108E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6DBB">
        <w:rPr>
          <w:rFonts w:ascii="Times New Roman" w:hAnsi="Times New Roman" w:cs="Times New Roman"/>
          <w:sz w:val="24"/>
          <w:szCs w:val="24"/>
        </w:rPr>
        <w:t xml:space="preserve">Nesta perspectiva, com o aumento da carga tributária os trabalhadores passam a consumir menos por não ter condições de pagar determinados bens e serviços, do ponto </w:t>
      </w:r>
      <w:r w:rsidR="00E06B33">
        <w:rPr>
          <w:rFonts w:ascii="Times New Roman" w:hAnsi="Times New Roman" w:cs="Times New Roman"/>
          <w:sz w:val="24"/>
          <w:szCs w:val="24"/>
        </w:rPr>
        <w:t>de vista dos empresários</w:t>
      </w:r>
      <w:r w:rsidRPr="00866DBB">
        <w:rPr>
          <w:rFonts w:ascii="Times New Roman" w:hAnsi="Times New Roman" w:cs="Times New Roman"/>
          <w:sz w:val="24"/>
          <w:szCs w:val="24"/>
        </w:rPr>
        <w:t xml:space="preserve"> </w:t>
      </w:r>
      <w:r w:rsidR="00E06B33">
        <w:rPr>
          <w:rFonts w:ascii="Times New Roman" w:hAnsi="Times New Roman" w:cs="Times New Roman"/>
          <w:sz w:val="24"/>
          <w:szCs w:val="24"/>
        </w:rPr>
        <w:t xml:space="preserve">há </w:t>
      </w:r>
      <w:r w:rsidRPr="00866DBB">
        <w:rPr>
          <w:rFonts w:ascii="Times New Roman" w:hAnsi="Times New Roman" w:cs="Times New Roman"/>
          <w:sz w:val="24"/>
          <w:szCs w:val="24"/>
        </w:rPr>
        <w:t>u</w:t>
      </w:r>
      <w:r w:rsidR="00E06B33">
        <w:rPr>
          <w:rFonts w:ascii="Times New Roman" w:hAnsi="Times New Roman" w:cs="Times New Roman"/>
          <w:sz w:val="24"/>
          <w:szCs w:val="24"/>
        </w:rPr>
        <w:t>ma diminuição dos investimentos com objetivo de</w:t>
      </w:r>
      <w:r w:rsidRPr="00866DBB">
        <w:rPr>
          <w:rFonts w:ascii="Times New Roman" w:hAnsi="Times New Roman" w:cs="Times New Roman"/>
          <w:sz w:val="24"/>
          <w:szCs w:val="24"/>
        </w:rPr>
        <w:t xml:space="preserve"> minimizar os gastos. Sendo assim afeta negativamente o padrão de vida de uma sociedade. </w:t>
      </w:r>
    </w:p>
    <w:p w:rsidR="00866DBB" w:rsidRPr="00866DBB" w:rsidRDefault="00866DBB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t xml:space="preserve">Podemos citar, por exemplo, a atual </w:t>
      </w:r>
      <w:r w:rsidR="00E06B33">
        <w:rPr>
          <w:rFonts w:ascii="Times New Roman" w:hAnsi="Times New Roman" w:cs="Times New Roman"/>
          <w:sz w:val="24"/>
          <w:szCs w:val="24"/>
        </w:rPr>
        <w:t>situação na economia brasileira,</w:t>
      </w:r>
      <w:r w:rsidR="00AB7185">
        <w:rPr>
          <w:rFonts w:ascii="Times New Roman" w:hAnsi="Times New Roman" w:cs="Times New Roman"/>
          <w:sz w:val="24"/>
          <w:szCs w:val="24"/>
        </w:rPr>
        <w:t xml:space="preserve"> que</w:t>
      </w:r>
      <w:r w:rsidR="00E06B33">
        <w:rPr>
          <w:rFonts w:ascii="Times New Roman" w:hAnsi="Times New Roman" w:cs="Times New Roman"/>
          <w:sz w:val="24"/>
          <w:szCs w:val="24"/>
        </w:rPr>
        <w:t xml:space="preserve"> </w:t>
      </w:r>
      <w:r w:rsidR="00672DA2">
        <w:rPr>
          <w:rFonts w:ascii="Times New Roman" w:hAnsi="Times New Roman" w:cs="Times New Roman"/>
          <w:sz w:val="24"/>
          <w:szCs w:val="24"/>
        </w:rPr>
        <w:t>com o aumento dos tributos</w:t>
      </w:r>
      <w:r w:rsidRPr="00866DBB">
        <w:rPr>
          <w:rFonts w:ascii="Times New Roman" w:hAnsi="Times New Roman" w:cs="Times New Roman"/>
          <w:sz w:val="24"/>
          <w:szCs w:val="24"/>
        </w:rPr>
        <w:t xml:space="preserve"> faz que</w:t>
      </w:r>
      <w:r w:rsidR="00AB7185">
        <w:rPr>
          <w:rFonts w:ascii="Times New Roman" w:hAnsi="Times New Roman" w:cs="Times New Roman"/>
          <w:sz w:val="24"/>
          <w:szCs w:val="24"/>
        </w:rPr>
        <w:t xml:space="preserve"> os trabalhadores</w:t>
      </w:r>
      <w:r w:rsidRPr="00866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185" w:rsidRPr="00866DBB">
        <w:rPr>
          <w:rFonts w:ascii="Times New Roman" w:hAnsi="Times New Roman" w:cs="Times New Roman"/>
          <w:sz w:val="24"/>
          <w:szCs w:val="24"/>
        </w:rPr>
        <w:t>consumam</w:t>
      </w:r>
      <w:proofErr w:type="gramEnd"/>
      <w:r w:rsidRPr="00866DBB">
        <w:rPr>
          <w:rFonts w:ascii="Times New Roman" w:hAnsi="Times New Roman" w:cs="Times New Roman"/>
          <w:sz w:val="24"/>
          <w:szCs w:val="24"/>
        </w:rPr>
        <w:t xml:space="preserve"> menos e os empresários invistam menos e cortem gastos.</w:t>
      </w:r>
      <w:r w:rsidR="00672DA2" w:rsidRPr="00866DBB">
        <w:rPr>
          <w:rFonts w:ascii="Times New Roman" w:hAnsi="Times New Roman" w:cs="Times New Roman"/>
          <w:sz w:val="24"/>
          <w:szCs w:val="24"/>
        </w:rPr>
        <w:t xml:space="preserve"> </w:t>
      </w:r>
      <w:r w:rsidR="00672DA2">
        <w:rPr>
          <w:rFonts w:ascii="Times New Roman" w:hAnsi="Times New Roman" w:cs="Times New Roman"/>
          <w:sz w:val="24"/>
          <w:szCs w:val="24"/>
        </w:rPr>
        <w:t xml:space="preserve"> </w:t>
      </w:r>
      <w:r w:rsidR="00E06B33">
        <w:rPr>
          <w:rFonts w:ascii="Times New Roman" w:hAnsi="Times New Roman" w:cs="Times New Roman"/>
          <w:sz w:val="24"/>
          <w:szCs w:val="24"/>
        </w:rPr>
        <w:t xml:space="preserve">A </w:t>
      </w:r>
      <w:r w:rsidRPr="00866DBB">
        <w:rPr>
          <w:rFonts w:ascii="Times New Roman" w:hAnsi="Times New Roman" w:cs="Times New Roman"/>
          <w:sz w:val="24"/>
          <w:szCs w:val="24"/>
        </w:rPr>
        <w:t>alta de tributos desacelera a e</w:t>
      </w:r>
      <w:r w:rsidR="00E06B33">
        <w:rPr>
          <w:rFonts w:ascii="Times New Roman" w:hAnsi="Times New Roman" w:cs="Times New Roman"/>
          <w:sz w:val="24"/>
          <w:szCs w:val="24"/>
        </w:rPr>
        <w:t>c</w:t>
      </w:r>
      <w:r w:rsidR="00672DA2">
        <w:rPr>
          <w:rFonts w:ascii="Times New Roman" w:hAnsi="Times New Roman" w:cs="Times New Roman"/>
          <w:sz w:val="24"/>
          <w:szCs w:val="24"/>
        </w:rPr>
        <w:t>onomia e aumenta o desemprego.</w:t>
      </w:r>
    </w:p>
    <w:p w:rsidR="00866DBB" w:rsidRDefault="00866DBB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t>De acordo com os autores LAPORTA E ALVARENGA (2015) e CIESP (2015), o aumento de impostos, anunciado pelo Governo Federal, pesará no bolso do consumidor e não dará margem para a redução dos juros no mercado.</w:t>
      </w: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Pr="00866DBB" w:rsidRDefault="003E3985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</w:tblGrid>
      <w:tr w:rsidR="000C2839" w:rsidRPr="000C2839" w:rsidTr="00C7718E">
        <w:trPr>
          <w:trHeight w:val="454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Tributos</w:t>
            </w:r>
          </w:p>
        </w:tc>
        <w:tc>
          <w:tcPr>
            <w:tcW w:w="1843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Alíquotas 2014</w:t>
            </w:r>
          </w:p>
        </w:tc>
        <w:tc>
          <w:tcPr>
            <w:tcW w:w="1842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Alíquotas 2015</w:t>
            </w:r>
          </w:p>
        </w:tc>
      </w:tr>
      <w:tr w:rsidR="000C2839" w:rsidRPr="000C2839" w:rsidTr="00C7718E">
        <w:trPr>
          <w:trHeight w:val="340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Imposto Sobre Operações Financeiras (IOF)</w:t>
            </w:r>
          </w:p>
        </w:tc>
        <w:tc>
          <w:tcPr>
            <w:tcW w:w="1843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842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3,0%</w:t>
            </w:r>
          </w:p>
        </w:tc>
      </w:tr>
      <w:tr w:rsidR="000C2839" w:rsidRPr="000C2839" w:rsidTr="00C7718E">
        <w:trPr>
          <w:trHeight w:val="340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Imposto Sobre Produtos Industrializados (IPI)</w:t>
            </w:r>
          </w:p>
        </w:tc>
        <w:tc>
          <w:tcPr>
            <w:tcW w:w="1843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3,0%</w:t>
            </w:r>
          </w:p>
        </w:tc>
        <w:tc>
          <w:tcPr>
            <w:tcW w:w="1842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7,0%</w:t>
            </w:r>
          </w:p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839" w:rsidRPr="000C2839" w:rsidTr="00C7718E">
        <w:trPr>
          <w:trHeight w:val="521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Setor de bebidas frias: cervejas, refrigerantes, águas, energéticos e isotônicos.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Aumento médio de tributação de 10%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PIS/PASEP-Importação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1,65%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COFINS-Importação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7,6%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9,65%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Fármacos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2,76%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Fármacos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9,9%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13,03%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Perfumaria e toucador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2,2%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3,52%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Perfumaria e toucador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10,3%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16,48%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Máquinas e veículos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2,62%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Máquinas e veículos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9,6%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12,57%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Pneus novos e câmaras de ar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2,88%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Pneus novos e câmaras de ar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13,68%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Autopeças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2,62%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Autopeças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10,8%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12,57%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Papel imune (PIS)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0,95%</w:t>
            </w:r>
          </w:p>
        </w:tc>
      </w:tr>
      <w:tr w:rsidR="000C2839" w:rsidRPr="000C2839" w:rsidTr="00C7718E">
        <w:trPr>
          <w:trHeight w:val="397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Papel imune (COFINS) (Importação)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3,81%</w:t>
            </w:r>
          </w:p>
        </w:tc>
      </w:tr>
    </w:tbl>
    <w:p w:rsidR="00E0108E" w:rsidRDefault="00E0108E" w:rsidP="00E01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DBB" w:rsidRPr="00866DBB" w:rsidRDefault="00866DBB" w:rsidP="00E010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t>Projetos ocorridos no primeiro semestre de 2015, para o ano de 2016, segundo alguns autores e notícias veiculadas nos meios de comunicação no Brasil (MARTELLO E PASSARINHO, G1 MINAS, 2015),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842"/>
      </w:tblGrid>
      <w:tr w:rsidR="000C2839" w:rsidRPr="003E3985" w:rsidTr="00C7718E">
        <w:trPr>
          <w:trHeight w:val="410"/>
        </w:trPr>
        <w:tc>
          <w:tcPr>
            <w:tcW w:w="4928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Tributos</w:t>
            </w:r>
          </w:p>
        </w:tc>
        <w:tc>
          <w:tcPr>
            <w:tcW w:w="1843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Alíquotas 2015</w:t>
            </w:r>
          </w:p>
        </w:tc>
        <w:tc>
          <w:tcPr>
            <w:tcW w:w="1842" w:type="dxa"/>
            <w:vAlign w:val="center"/>
          </w:tcPr>
          <w:p w:rsidR="000C2839" w:rsidRPr="003E3985" w:rsidRDefault="000C2839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Alíquotas 2016</w:t>
            </w:r>
          </w:p>
        </w:tc>
      </w:tr>
      <w:tr w:rsidR="000C2839" w:rsidRPr="003E3985" w:rsidTr="00E4659E">
        <w:trPr>
          <w:trHeight w:val="410"/>
        </w:trPr>
        <w:tc>
          <w:tcPr>
            <w:tcW w:w="4928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 xml:space="preserve">ICMS - Produtos supérfluos (MG) 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14,0%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27,0%</w:t>
            </w:r>
          </w:p>
        </w:tc>
      </w:tr>
      <w:tr w:rsidR="000C2839" w:rsidRPr="003E3985" w:rsidTr="00E4659E">
        <w:trPr>
          <w:trHeight w:val="410"/>
        </w:trPr>
        <w:tc>
          <w:tcPr>
            <w:tcW w:w="4928" w:type="dxa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ICMS – Serviços de comunicação (telefonia, internet, TV por assinatura) (MG).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25,0%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27,0%</w:t>
            </w:r>
          </w:p>
        </w:tc>
      </w:tr>
      <w:tr w:rsidR="000C2839" w:rsidRPr="003E3985" w:rsidTr="00E4659E">
        <w:trPr>
          <w:trHeight w:val="410"/>
        </w:trPr>
        <w:tc>
          <w:tcPr>
            <w:tcW w:w="4928" w:type="dxa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 xml:space="preserve">ICMS – (Prestadores de serviços e consumidores comerciais). Com exceção de entidades religiosas e hospitais.  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18,0%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25,0%</w:t>
            </w:r>
          </w:p>
        </w:tc>
      </w:tr>
      <w:tr w:rsidR="000C2839" w:rsidRPr="003E3985" w:rsidTr="00E4659E">
        <w:trPr>
          <w:trHeight w:val="410"/>
        </w:trPr>
        <w:tc>
          <w:tcPr>
            <w:tcW w:w="4928" w:type="dxa"/>
          </w:tcPr>
          <w:p w:rsidR="000C2839" w:rsidRPr="003E3985" w:rsidRDefault="000C2839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CPMF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0,2%</w:t>
            </w:r>
          </w:p>
        </w:tc>
      </w:tr>
      <w:tr w:rsidR="000C2839" w:rsidRPr="003E3985" w:rsidTr="00E4659E">
        <w:trPr>
          <w:trHeight w:val="410"/>
        </w:trPr>
        <w:tc>
          <w:tcPr>
            <w:tcW w:w="4928" w:type="dxa"/>
          </w:tcPr>
          <w:p w:rsidR="000C2839" w:rsidRPr="003E3985" w:rsidRDefault="0099620A" w:rsidP="003E3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TJLP (</w:t>
            </w:r>
            <w:r w:rsidR="000C2839" w:rsidRPr="003E3985">
              <w:rPr>
                <w:rFonts w:ascii="Times New Roman" w:hAnsi="Times New Roman" w:cs="Times New Roman"/>
                <w:sz w:val="20"/>
                <w:szCs w:val="20"/>
              </w:rPr>
              <w:t>Taxa de Juros de Longo Prazo).</w:t>
            </w:r>
          </w:p>
        </w:tc>
        <w:tc>
          <w:tcPr>
            <w:tcW w:w="1843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42" w:type="dxa"/>
          </w:tcPr>
          <w:p w:rsidR="000C2839" w:rsidRPr="003E3985" w:rsidRDefault="000C2839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E4659E" w:rsidRPr="003E3985" w:rsidRDefault="00E4659E" w:rsidP="003E3985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C2839" w:rsidRDefault="00866DBB" w:rsidP="00E465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lastRenderedPageBreak/>
        <w:t xml:space="preserve">Conforme Lei nº </w:t>
      </w:r>
      <w:r w:rsidR="00872521">
        <w:rPr>
          <w:rFonts w:ascii="Times New Roman" w:hAnsi="Times New Roman" w:cs="Times New Roman"/>
          <w:sz w:val="24"/>
          <w:szCs w:val="24"/>
        </w:rPr>
        <w:t xml:space="preserve">13.149 de 21 de julho de 2015, </w:t>
      </w:r>
      <w:r w:rsidRPr="00866DBB">
        <w:rPr>
          <w:rFonts w:ascii="Times New Roman" w:hAnsi="Times New Roman" w:cs="Times New Roman"/>
          <w:sz w:val="24"/>
          <w:szCs w:val="24"/>
        </w:rPr>
        <w:t>que dispõe sobre os valores da tabela mensal do Imposto sobr</w:t>
      </w:r>
      <w:r w:rsidR="007B229A">
        <w:rPr>
          <w:rFonts w:ascii="Times New Roman" w:hAnsi="Times New Roman" w:cs="Times New Roman"/>
          <w:sz w:val="24"/>
          <w:szCs w:val="24"/>
        </w:rPr>
        <w:t>e a Renda da Pessoa Física, o cá</w:t>
      </w:r>
      <w:r w:rsidRPr="00866DBB">
        <w:rPr>
          <w:rFonts w:ascii="Times New Roman" w:hAnsi="Times New Roman" w:cs="Times New Roman"/>
          <w:sz w:val="24"/>
          <w:szCs w:val="24"/>
        </w:rPr>
        <w:t>lculo do imposto s</w:t>
      </w:r>
      <w:r w:rsidR="000C2839">
        <w:rPr>
          <w:rFonts w:ascii="Times New Roman" w:hAnsi="Times New Roman" w:cs="Times New Roman"/>
          <w:sz w:val="24"/>
          <w:szCs w:val="24"/>
        </w:rPr>
        <w:t>erá conforme a tabela a seguir: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842"/>
      </w:tblGrid>
      <w:tr w:rsidR="00872521" w:rsidRPr="003E3985" w:rsidTr="00C7718E">
        <w:tc>
          <w:tcPr>
            <w:tcW w:w="4820" w:type="dxa"/>
            <w:vAlign w:val="center"/>
          </w:tcPr>
          <w:p w:rsidR="00872521" w:rsidRPr="003E3985" w:rsidRDefault="00872521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Base de cálculo (em RS) – renda mensal</w:t>
            </w:r>
          </w:p>
        </w:tc>
        <w:tc>
          <w:tcPr>
            <w:tcW w:w="1843" w:type="dxa"/>
            <w:vAlign w:val="center"/>
          </w:tcPr>
          <w:p w:rsidR="00872521" w:rsidRPr="003E3985" w:rsidRDefault="00872521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Alíquota do imposto (%)</w:t>
            </w:r>
          </w:p>
        </w:tc>
        <w:tc>
          <w:tcPr>
            <w:tcW w:w="1842" w:type="dxa"/>
            <w:vAlign w:val="center"/>
          </w:tcPr>
          <w:p w:rsidR="00872521" w:rsidRPr="003E3985" w:rsidRDefault="00872521" w:rsidP="003E3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Parcela a deduzir do IR (R$)</w:t>
            </w:r>
          </w:p>
        </w:tc>
      </w:tr>
      <w:tr w:rsidR="00872521" w:rsidRPr="003E3985" w:rsidTr="00E4659E">
        <w:tc>
          <w:tcPr>
            <w:tcW w:w="4820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Até 1.903, 98</w:t>
            </w:r>
          </w:p>
        </w:tc>
        <w:tc>
          <w:tcPr>
            <w:tcW w:w="1843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 xml:space="preserve">Isento </w:t>
            </w:r>
          </w:p>
        </w:tc>
        <w:tc>
          <w:tcPr>
            <w:tcW w:w="1842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72521" w:rsidRPr="003E3985" w:rsidTr="00E4659E">
        <w:tc>
          <w:tcPr>
            <w:tcW w:w="4820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De 1.903,99 até 2.826,65</w:t>
            </w:r>
          </w:p>
        </w:tc>
        <w:tc>
          <w:tcPr>
            <w:tcW w:w="1843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842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142,80</w:t>
            </w:r>
          </w:p>
        </w:tc>
      </w:tr>
      <w:tr w:rsidR="00872521" w:rsidRPr="003E3985" w:rsidTr="00E4659E">
        <w:tc>
          <w:tcPr>
            <w:tcW w:w="4820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De 2.826,66 até 3.751,06</w:t>
            </w:r>
          </w:p>
        </w:tc>
        <w:tc>
          <w:tcPr>
            <w:tcW w:w="1843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354,80</w:t>
            </w:r>
          </w:p>
        </w:tc>
      </w:tr>
      <w:tr w:rsidR="00872521" w:rsidRPr="003E3985" w:rsidTr="00E4659E">
        <w:tc>
          <w:tcPr>
            <w:tcW w:w="4820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De 3.751,06 até 4.664,68</w:t>
            </w:r>
          </w:p>
        </w:tc>
        <w:tc>
          <w:tcPr>
            <w:tcW w:w="1843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842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636,13</w:t>
            </w:r>
          </w:p>
        </w:tc>
      </w:tr>
      <w:tr w:rsidR="00872521" w:rsidRPr="003E3985" w:rsidTr="00E4659E">
        <w:tc>
          <w:tcPr>
            <w:tcW w:w="4820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Acima de 4.664,68</w:t>
            </w:r>
          </w:p>
        </w:tc>
        <w:tc>
          <w:tcPr>
            <w:tcW w:w="1843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842" w:type="dxa"/>
          </w:tcPr>
          <w:p w:rsidR="00872521" w:rsidRPr="003E3985" w:rsidRDefault="00872521" w:rsidP="003E3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85">
              <w:rPr>
                <w:rFonts w:ascii="Times New Roman" w:hAnsi="Times New Roman" w:cs="Times New Roman"/>
                <w:sz w:val="20"/>
                <w:szCs w:val="20"/>
              </w:rPr>
              <w:t>869,36</w:t>
            </w:r>
          </w:p>
        </w:tc>
      </w:tr>
    </w:tbl>
    <w:p w:rsidR="000C2839" w:rsidRPr="00194CF7" w:rsidRDefault="00872521" w:rsidP="008725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CF7">
        <w:rPr>
          <w:rFonts w:ascii="Times New Roman" w:hAnsi="Times New Roman" w:cs="Times New Roman"/>
          <w:sz w:val="20"/>
          <w:szCs w:val="20"/>
        </w:rPr>
        <w:t xml:space="preserve">FONTE: Diário Oficial da União </w:t>
      </w:r>
    </w:p>
    <w:p w:rsidR="00AF7254" w:rsidRDefault="00866DBB" w:rsidP="00F71D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BB">
        <w:rPr>
          <w:rFonts w:ascii="Times New Roman" w:hAnsi="Times New Roman" w:cs="Times New Roman"/>
          <w:sz w:val="24"/>
          <w:szCs w:val="24"/>
        </w:rPr>
        <w:t>O impacto direto desse do aumento da carga tributária terá reflexo na retração do consumo, o que poderá provocar um ciclo de menor consumo, produtividade e diminuição da empregabilidade.</w:t>
      </w:r>
    </w:p>
    <w:p w:rsidR="003E3985" w:rsidRPr="00866DBB" w:rsidRDefault="003E3985" w:rsidP="00F71D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5B" w:rsidRDefault="00ED22D8" w:rsidP="0037267E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Reflexo da Inflação nas Demonstrações Contábeis</w:t>
      </w:r>
    </w:p>
    <w:p w:rsidR="003E3985" w:rsidRPr="0037267E" w:rsidRDefault="003E3985" w:rsidP="003E3985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839" w:rsidRPr="000C2839" w:rsidRDefault="000C2839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839">
        <w:rPr>
          <w:rFonts w:ascii="Times New Roman" w:hAnsi="Times New Roman" w:cs="Times New Roman"/>
          <w:sz w:val="24"/>
          <w:szCs w:val="24"/>
        </w:rPr>
        <w:t xml:space="preserve">Um grande problema envolvendo </w:t>
      </w:r>
      <w:r w:rsidR="007B229A">
        <w:rPr>
          <w:rFonts w:ascii="Times New Roman" w:hAnsi="Times New Roman" w:cs="Times New Roman"/>
          <w:sz w:val="24"/>
          <w:szCs w:val="24"/>
        </w:rPr>
        <w:t xml:space="preserve">a contabilidade </w:t>
      </w:r>
      <w:r w:rsidRPr="000C2839">
        <w:rPr>
          <w:rFonts w:ascii="Times New Roman" w:hAnsi="Times New Roman" w:cs="Times New Roman"/>
          <w:sz w:val="24"/>
          <w:szCs w:val="24"/>
        </w:rPr>
        <w:t>é que na maioria das vezes os contadores não reconhecem a inflação na hora de elaborar as demonstrações contábeis. A não observância da inflação pode gerar demonstrações com resultados incorretos.</w:t>
      </w:r>
    </w:p>
    <w:p w:rsidR="000C2839" w:rsidRPr="000C2839" w:rsidRDefault="000C2839" w:rsidP="000C28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839">
        <w:rPr>
          <w:rFonts w:ascii="Times New Roman" w:hAnsi="Times New Roman" w:cs="Times New Roman"/>
          <w:sz w:val="24"/>
          <w:szCs w:val="24"/>
        </w:rPr>
        <w:t xml:space="preserve">Uma das formas como a inflação afeta a contabilidade é na depreciação. </w:t>
      </w:r>
      <w:r w:rsidR="00691537">
        <w:rPr>
          <w:rFonts w:ascii="Times New Roman" w:hAnsi="Times New Roman" w:cs="Times New Roman"/>
          <w:sz w:val="24"/>
          <w:szCs w:val="24"/>
        </w:rPr>
        <w:t>É possível</w:t>
      </w:r>
      <w:r w:rsidRPr="000C2839">
        <w:rPr>
          <w:rFonts w:ascii="Times New Roman" w:hAnsi="Times New Roman" w:cs="Times New Roman"/>
          <w:sz w:val="24"/>
          <w:szCs w:val="24"/>
        </w:rPr>
        <w:t xml:space="preserve"> contabilizar a depreciação de um imobilizado ao longo de um tempo determinado baseado no valor pelo qual adquiriu, mas seu resultado não será de fato correto se o preço deste imobilizado aumentar muito.</w:t>
      </w:r>
    </w:p>
    <w:p w:rsidR="00ED22D8" w:rsidRDefault="000C2839" w:rsidP="00ED22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839">
        <w:rPr>
          <w:rFonts w:ascii="Times New Roman" w:hAnsi="Times New Roman" w:cs="Times New Roman"/>
          <w:sz w:val="24"/>
          <w:szCs w:val="24"/>
        </w:rPr>
        <w:t>Outra forma pela qual a inflação afeta a contabilidade é no estoque. Para fazer a apuração do lucro obtido é necessário saber o custo das mercadorias vendidas. Ou seja, o aumento do custo das mercadorias implicará em um aumento no lucro, mas ao mesmo tempo em redução do caixa. Dessa forma percebe-se que é de suma importância considerar as variações de preço nas demonstrações contábeis.</w:t>
      </w:r>
    </w:p>
    <w:p w:rsidR="003E3985" w:rsidRDefault="003E3985" w:rsidP="00ED22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D22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5B" w:rsidRPr="003E3985" w:rsidRDefault="00E4659E" w:rsidP="003E3985">
      <w:pPr>
        <w:pStyle w:val="PargrafodaLista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5">
        <w:rPr>
          <w:rFonts w:ascii="Times New Roman" w:hAnsi="Times New Roman" w:cs="Times New Roman"/>
          <w:b/>
          <w:sz w:val="24"/>
          <w:szCs w:val="24"/>
        </w:rPr>
        <w:lastRenderedPageBreak/>
        <w:t>Estratégias de Vendas e Combate à Inflação</w:t>
      </w:r>
    </w:p>
    <w:p w:rsidR="003E3985" w:rsidRPr="003E3985" w:rsidRDefault="003E3985" w:rsidP="003E3985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93CFF" w:rsidRPr="00F93CFF" w:rsidRDefault="00F93CFF" w:rsidP="00F93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FF">
        <w:rPr>
          <w:rFonts w:ascii="Times New Roman" w:hAnsi="Times New Roman" w:cs="Times New Roman"/>
          <w:sz w:val="24"/>
          <w:szCs w:val="24"/>
        </w:rPr>
        <w:t>O marketing vem sendo muito important</w:t>
      </w:r>
      <w:r w:rsidR="00ED22D8">
        <w:rPr>
          <w:rFonts w:ascii="Times New Roman" w:hAnsi="Times New Roman" w:cs="Times New Roman"/>
          <w:sz w:val="24"/>
          <w:szCs w:val="24"/>
        </w:rPr>
        <w:t xml:space="preserve">e para diversos ramos de vendas e </w:t>
      </w:r>
      <w:r w:rsidRPr="00F93CFF">
        <w:rPr>
          <w:rFonts w:ascii="Times New Roman" w:hAnsi="Times New Roman" w:cs="Times New Roman"/>
          <w:sz w:val="24"/>
          <w:szCs w:val="24"/>
        </w:rPr>
        <w:t>serviços no momento atual da crise financeira do Brasil. Mesmo com a economia estagnada, de acordo com o site E</w:t>
      </w:r>
      <w:r w:rsidR="00954DCF">
        <w:rPr>
          <w:rFonts w:ascii="Times New Roman" w:hAnsi="Times New Roman" w:cs="Times New Roman"/>
          <w:sz w:val="24"/>
          <w:szCs w:val="24"/>
        </w:rPr>
        <w:t>XAME</w:t>
      </w:r>
      <w:r w:rsidRPr="00F93CFF">
        <w:rPr>
          <w:rFonts w:ascii="Times New Roman" w:hAnsi="Times New Roman" w:cs="Times New Roman"/>
          <w:sz w:val="24"/>
          <w:szCs w:val="24"/>
        </w:rPr>
        <w:t xml:space="preserve"> (2015), dentre os produtos mais caros como </w:t>
      </w:r>
      <w:r w:rsidR="00FA38E1">
        <w:rPr>
          <w:rFonts w:ascii="Times New Roman" w:hAnsi="Times New Roman" w:cs="Times New Roman"/>
          <w:sz w:val="24"/>
          <w:szCs w:val="24"/>
        </w:rPr>
        <w:t xml:space="preserve">smartphones, </w:t>
      </w:r>
      <w:r w:rsidRPr="00F93CFF">
        <w:rPr>
          <w:rFonts w:ascii="Times New Roman" w:hAnsi="Times New Roman" w:cs="Times New Roman"/>
          <w:sz w:val="24"/>
          <w:szCs w:val="24"/>
        </w:rPr>
        <w:t xml:space="preserve">eletrodomésticos, carros e televisores, a receita obtida com a venda dos smartphones tiveram um crescimento de 34% em relação ao primeiro semestre de 2014, enquanto o setor de eletroeletrônicos teve uma queda de 8%.  Segundo </w:t>
      </w:r>
      <w:r>
        <w:rPr>
          <w:rFonts w:ascii="Times New Roman" w:hAnsi="Times New Roman" w:cs="Times New Roman"/>
          <w:sz w:val="24"/>
          <w:szCs w:val="24"/>
        </w:rPr>
        <w:t xml:space="preserve">ROEMERSCHEIDT, </w:t>
      </w:r>
      <w:r w:rsidRPr="00F93CFF">
        <w:rPr>
          <w:rFonts w:ascii="Times New Roman" w:hAnsi="Times New Roman" w:cs="Times New Roman"/>
          <w:sz w:val="24"/>
          <w:szCs w:val="24"/>
        </w:rPr>
        <w:t xml:space="preserve">(apud Exame): “A única coisa que está vendendo hoje é smartphone porque ele é o canivete suíço da era digital". </w:t>
      </w:r>
    </w:p>
    <w:p w:rsidR="00F93CFF" w:rsidRPr="00F93CFF" w:rsidRDefault="007B229A" w:rsidP="00F93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analisar que a venda do </w:t>
      </w:r>
      <w:r w:rsidR="00F93CFF" w:rsidRPr="00F93CFF">
        <w:rPr>
          <w:rFonts w:ascii="Times New Roman" w:hAnsi="Times New Roman" w:cs="Times New Roman"/>
          <w:sz w:val="24"/>
          <w:szCs w:val="24"/>
        </w:rPr>
        <w:t xml:space="preserve">produto teve um crescimento significativo mesmo </w:t>
      </w:r>
      <w:r w:rsidR="00E07424">
        <w:rPr>
          <w:rFonts w:ascii="Times New Roman" w:hAnsi="Times New Roman" w:cs="Times New Roman"/>
          <w:sz w:val="24"/>
          <w:szCs w:val="24"/>
        </w:rPr>
        <w:t>considerando a alta d</w:t>
      </w:r>
      <w:r w:rsidR="00F93CFF" w:rsidRPr="00F93CFF">
        <w:rPr>
          <w:rFonts w:ascii="Times New Roman" w:hAnsi="Times New Roman" w:cs="Times New Roman"/>
          <w:sz w:val="24"/>
          <w:szCs w:val="24"/>
        </w:rPr>
        <w:t>a taxa de inflação do primeiro semestre de 2015</w:t>
      </w:r>
      <w:r>
        <w:rPr>
          <w:rFonts w:ascii="Times New Roman" w:hAnsi="Times New Roman" w:cs="Times New Roman"/>
          <w:sz w:val="24"/>
          <w:szCs w:val="24"/>
        </w:rPr>
        <w:t>. Este crescimento é devido ao valor atribuído no</w:t>
      </w:r>
      <w:r w:rsidR="00F93CFF" w:rsidRPr="00F93CFF">
        <w:rPr>
          <w:rFonts w:ascii="Times New Roman" w:hAnsi="Times New Roman" w:cs="Times New Roman"/>
          <w:sz w:val="24"/>
          <w:szCs w:val="24"/>
        </w:rPr>
        <w:t xml:space="preserve"> produto para o consumidor ser maior que o preço pago. Numa sociedade altamente tecnológica, o smartphone sobressai pelo fato de ser um </w:t>
      </w:r>
      <w:proofErr w:type="spellStart"/>
      <w:proofErr w:type="gramStart"/>
      <w:r w:rsidR="00F93CFF" w:rsidRPr="00F93CFF">
        <w:rPr>
          <w:rFonts w:ascii="Times New Roman" w:hAnsi="Times New Roman" w:cs="Times New Roman"/>
          <w:sz w:val="24"/>
          <w:szCs w:val="24"/>
        </w:rPr>
        <w:t>mini-computador</w:t>
      </w:r>
      <w:proofErr w:type="spellEnd"/>
      <w:proofErr w:type="gramEnd"/>
      <w:r w:rsidR="00F93CFF" w:rsidRPr="00F93CFF">
        <w:rPr>
          <w:rFonts w:ascii="Times New Roman" w:hAnsi="Times New Roman" w:cs="Times New Roman"/>
          <w:sz w:val="24"/>
          <w:szCs w:val="24"/>
        </w:rPr>
        <w:t xml:space="preserve"> de bordo que mantém contato entre pessoas num tempo real, além de oferecer diversas outras vantagens como a facilidade efetuar um pagamento atra</w:t>
      </w:r>
      <w:r w:rsidR="00327C21">
        <w:rPr>
          <w:rFonts w:ascii="Times New Roman" w:hAnsi="Times New Roman" w:cs="Times New Roman"/>
          <w:sz w:val="24"/>
          <w:szCs w:val="24"/>
        </w:rPr>
        <w:t>vés do aparelho, sem precisar</w:t>
      </w:r>
      <w:r w:rsidR="00F93CFF" w:rsidRPr="00F93CFF">
        <w:rPr>
          <w:rFonts w:ascii="Times New Roman" w:hAnsi="Times New Roman" w:cs="Times New Roman"/>
          <w:sz w:val="24"/>
          <w:szCs w:val="24"/>
        </w:rPr>
        <w:t xml:space="preserve"> sair de casa para ir até um banco, de acordo com o site Fundação Laura Campos (2015).</w:t>
      </w:r>
    </w:p>
    <w:p w:rsidR="00F93CFF" w:rsidRPr="00F93CFF" w:rsidRDefault="00F93CFF" w:rsidP="00F93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FF">
        <w:rPr>
          <w:rFonts w:ascii="Times New Roman" w:hAnsi="Times New Roman" w:cs="Times New Roman"/>
          <w:sz w:val="24"/>
          <w:szCs w:val="24"/>
        </w:rPr>
        <w:t xml:space="preserve">Dentre as estratégias de marketing, </w:t>
      </w:r>
      <w:r w:rsidR="0017297C">
        <w:rPr>
          <w:rFonts w:ascii="Times New Roman" w:hAnsi="Times New Roman" w:cs="Times New Roman"/>
          <w:sz w:val="24"/>
          <w:szCs w:val="24"/>
        </w:rPr>
        <w:t xml:space="preserve">é necessário considerar e </w:t>
      </w:r>
      <w:r w:rsidRPr="00F93CFF">
        <w:rPr>
          <w:rFonts w:ascii="Times New Roman" w:hAnsi="Times New Roman" w:cs="Times New Roman"/>
          <w:sz w:val="24"/>
          <w:szCs w:val="24"/>
        </w:rPr>
        <w:t>analisar o que seu cliente deseja e quais benefícios e valores seu produto oferece. De acordo com o site CACE Consultoria J</w:t>
      </w:r>
      <w:r w:rsidR="00CF11EA">
        <w:rPr>
          <w:rFonts w:ascii="Times New Roman" w:hAnsi="Times New Roman" w:cs="Times New Roman"/>
          <w:sz w:val="24"/>
          <w:szCs w:val="24"/>
        </w:rPr>
        <w:t>r (2015), muitos produtores</w:t>
      </w:r>
      <w:r w:rsidRPr="00F93CFF">
        <w:rPr>
          <w:rFonts w:ascii="Times New Roman" w:hAnsi="Times New Roman" w:cs="Times New Roman"/>
          <w:sz w:val="24"/>
          <w:szCs w:val="24"/>
        </w:rPr>
        <w:t xml:space="preserve"> tem um crescimento acelerado em um curto período, mas que, ao longo do tempo, vai diminuindo até tornar-se obsoleto e este acontecimento é devido à “Miopia do Marketing”, definido como uma “curta visão que alguns administradores </w:t>
      </w:r>
      <w:r w:rsidR="00B87E4D" w:rsidRPr="00F93CFF">
        <w:rPr>
          <w:rFonts w:ascii="Times New Roman" w:hAnsi="Times New Roman" w:cs="Times New Roman"/>
          <w:sz w:val="24"/>
          <w:szCs w:val="24"/>
        </w:rPr>
        <w:t>têm</w:t>
      </w:r>
      <w:r w:rsidRPr="00F93CFF">
        <w:rPr>
          <w:rFonts w:ascii="Times New Roman" w:hAnsi="Times New Roman" w:cs="Times New Roman"/>
          <w:sz w:val="24"/>
          <w:szCs w:val="24"/>
        </w:rPr>
        <w:t xml:space="preserve"> em relação a seus empreendimentos, preocupando-se apenas com o seu produto atual, e não em se adaptar ao ambiente externo, que está em constante mudança”.</w:t>
      </w:r>
    </w:p>
    <w:p w:rsidR="00B87E4D" w:rsidRDefault="00F93CFF" w:rsidP="00B87E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FF">
        <w:rPr>
          <w:rFonts w:ascii="Times New Roman" w:hAnsi="Times New Roman" w:cs="Times New Roman"/>
          <w:sz w:val="24"/>
          <w:szCs w:val="24"/>
        </w:rPr>
        <w:t>Atualmente, diversos empreendedores vêm investindo em meios de marketing para superar tal crise financeira e que de acordo com o site Pequenas Empresas e Grandes Negócios</w:t>
      </w:r>
      <w:r w:rsidR="00B87E4D">
        <w:rPr>
          <w:rFonts w:ascii="Times New Roman" w:hAnsi="Times New Roman" w:cs="Times New Roman"/>
          <w:sz w:val="24"/>
          <w:szCs w:val="24"/>
        </w:rPr>
        <w:t xml:space="preserve"> (2015)</w:t>
      </w:r>
      <w:r w:rsidRPr="00F93CFF">
        <w:rPr>
          <w:rFonts w:ascii="Times New Roman" w:hAnsi="Times New Roman" w:cs="Times New Roman"/>
          <w:sz w:val="24"/>
          <w:szCs w:val="24"/>
        </w:rPr>
        <w:t xml:space="preserve">, é o que está ajudando empresários a se manterem competitivos no mercado.  </w:t>
      </w:r>
    </w:p>
    <w:p w:rsidR="003E3985" w:rsidRDefault="003E3985" w:rsidP="001C4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1C4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5B" w:rsidRDefault="00327C21" w:rsidP="001C4C3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DISCU</w:t>
      </w:r>
      <w:r w:rsidR="00DB690A" w:rsidRPr="00B87E4D">
        <w:rPr>
          <w:rFonts w:ascii="Times New Roman" w:hAnsi="Times New Roman" w:cs="Times New Roman"/>
          <w:b/>
          <w:sz w:val="24"/>
          <w:szCs w:val="24"/>
        </w:rPr>
        <w:t>SSÃO INTERGRUPAL</w:t>
      </w:r>
    </w:p>
    <w:p w:rsidR="003E3985" w:rsidRPr="00B87E4D" w:rsidRDefault="003E3985" w:rsidP="003E398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55B" w:rsidRDefault="00BB2354" w:rsidP="00F71DF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analisa</w:t>
      </w:r>
      <w:r w:rsidR="00327C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mos os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atuais índices de inflação do Brasil</w:t>
      </w:r>
      <w:r w:rsidR="00B87E4D">
        <w:rPr>
          <w:rFonts w:ascii="Times New Roman" w:hAnsi="Times New Roman" w:cs="Times New Roman"/>
          <w:sz w:val="24"/>
          <w:szCs w:val="24"/>
        </w:rPr>
        <w:t>,</w:t>
      </w:r>
      <w:r w:rsidR="00327C21">
        <w:rPr>
          <w:rFonts w:ascii="Times New Roman" w:hAnsi="Times New Roman" w:cs="Times New Roman"/>
          <w:sz w:val="24"/>
          <w:szCs w:val="24"/>
        </w:rPr>
        <w:t xml:space="preserve"> </w:t>
      </w:r>
      <w:r w:rsidR="00B87E4D">
        <w:rPr>
          <w:rFonts w:ascii="Times New Roman" w:hAnsi="Times New Roman" w:cs="Times New Roman"/>
          <w:sz w:val="24"/>
          <w:szCs w:val="24"/>
        </w:rPr>
        <w:t>con</w:t>
      </w:r>
      <w:r w:rsidR="000F3514">
        <w:rPr>
          <w:rFonts w:ascii="Times New Roman" w:hAnsi="Times New Roman" w:cs="Times New Roman"/>
          <w:sz w:val="24"/>
          <w:szCs w:val="24"/>
        </w:rPr>
        <w:t>s</w:t>
      </w:r>
      <w:r w:rsidR="00B87E4D">
        <w:rPr>
          <w:rFonts w:ascii="Times New Roman" w:hAnsi="Times New Roman" w:cs="Times New Roman"/>
          <w:sz w:val="24"/>
          <w:szCs w:val="24"/>
        </w:rPr>
        <w:t xml:space="preserve">tatamos que vem 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sendo um problema que preocupa os </w:t>
      </w:r>
      <w:r w:rsidR="000F3514">
        <w:rPr>
          <w:rFonts w:ascii="Times New Roman" w:hAnsi="Times New Roman" w:cs="Times New Roman"/>
          <w:sz w:val="24"/>
          <w:szCs w:val="24"/>
        </w:rPr>
        <w:t xml:space="preserve">dirigentes </w:t>
      </w:r>
      <w:r w:rsidR="00F71DFE" w:rsidRPr="00F71DF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poder pú</w:t>
      </w:r>
      <w:r w:rsidR="00F71DFE" w:rsidRPr="00F71DFE">
        <w:rPr>
          <w:rFonts w:ascii="Times New Roman" w:hAnsi="Times New Roman" w:cs="Times New Roman"/>
          <w:sz w:val="24"/>
          <w:szCs w:val="24"/>
        </w:rPr>
        <w:t>bli</w:t>
      </w:r>
      <w:r w:rsidR="000F3514">
        <w:rPr>
          <w:rFonts w:ascii="Times New Roman" w:hAnsi="Times New Roman" w:cs="Times New Roman"/>
          <w:sz w:val="24"/>
          <w:szCs w:val="24"/>
        </w:rPr>
        <w:t xml:space="preserve">co, que buscam ao mesmo tempo lidar </w:t>
      </w:r>
      <w:r w:rsidR="00F71DFE" w:rsidRPr="00F71DFE">
        <w:rPr>
          <w:rFonts w:ascii="Times New Roman" w:hAnsi="Times New Roman" w:cs="Times New Roman"/>
          <w:sz w:val="24"/>
          <w:szCs w:val="24"/>
        </w:rPr>
        <w:t>com suas variações e minimizar seus impactos n</w:t>
      </w:r>
      <w:r w:rsidR="00CD223D">
        <w:rPr>
          <w:rFonts w:ascii="Times New Roman" w:hAnsi="Times New Roman" w:cs="Times New Roman"/>
          <w:sz w:val="24"/>
          <w:szCs w:val="24"/>
        </w:rPr>
        <w:t>o desenvolvimento econômico do p</w:t>
      </w:r>
      <w:r w:rsidR="00F71DFE" w:rsidRPr="00F71DFE">
        <w:rPr>
          <w:rFonts w:ascii="Times New Roman" w:hAnsi="Times New Roman" w:cs="Times New Roman"/>
          <w:sz w:val="24"/>
          <w:szCs w:val="24"/>
        </w:rPr>
        <w:t>aís</w:t>
      </w:r>
      <w:r w:rsidR="000F3514">
        <w:rPr>
          <w:rFonts w:ascii="Times New Roman" w:hAnsi="Times New Roman" w:cs="Times New Roman"/>
          <w:sz w:val="24"/>
          <w:szCs w:val="24"/>
        </w:rPr>
        <w:t>, como a população em geral que sofre com os impactos</w:t>
      </w:r>
      <w:r w:rsidR="00327C21">
        <w:rPr>
          <w:rFonts w:ascii="Times New Roman" w:hAnsi="Times New Roman" w:cs="Times New Roman"/>
          <w:sz w:val="24"/>
          <w:szCs w:val="24"/>
        </w:rPr>
        <w:t xml:space="preserve">. Considerando que </w:t>
      </w:r>
      <w:r w:rsidR="00F71DFE" w:rsidRPr="00F71DFE">
        <w:rPr>
          <w:rFonts w:ascii="Times New Roman" w:hAnsi="Times New Roman" w:cs="Times New Roman"/>
          <w:sz w:val="24"/>
          <w:szCs w:val="24"/>
        </w:rPr>
        <w:t>o Brasil passa por um</w:t>
      </w:r>
      <w:r w:rsidR="0065504A">
        <w:rPr>
          <w:rFonts w:ascii="Times New Roman" w:hAnsi="Times New Roman" w:cs="Times New Roman"/>
          <w:sz w:val="24"/>
          <w:szCs w:val="24"/>
        </w:rPr>
        <w:t>a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crise econômica e </w:t>
      </w:r>
      <w:r w:rsidR="00F71253" w:rsidRPr="00F71DFE">
        <w:rPr>
          <w:rFonts w:ascii="Times New Roman" w:hAnsi="Times New Roman" w:cs="Times New Roman"/>
          <w:sz w:val="24"/>
          <w:szCs w:val="24"/>
        </w:rPr>
        <w:t>política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que não apresenta sinais de reação em curto prazo, tomar decisões que busquem</w:t>
      </w:r>
      <w:r w:rsidR="0065504A">
        <w:rPr>
          <w:rFonts w:ascii="Times New Roman" w:hAnsi="Times New Roman" w:cs="Times New Roman"/>
          <w:sz w:val="24"/>
          <w:szCs w:val="24"/>
        </w:rPr>
        <w:t xml:space="preserve"> uma retomada econômica para o p</w:t>
      </w:r>
      <w:r w:rsidR="00F71DFE" w:rsidRPr="00F71DFE">
        <w:rPr>
          <w:rFonts w:ascii="Times New Roman" w:hAnsi="Times New Roman" w:cs="Times New Roman"/>
          <w:sz w:val="24"/>
          <w:szCs w:val="24"/>
        </w:rPr>
        <w:t>aís se torna uma tarefa ainda mais difícil, se levar</w:t>
      </w:r>
      <w:r w:rsidR="00F71DFE">
        <w:rPr>
          <w:rFonts w:ascii="Times New Roman" w:hAnsi="Times New Roman" w:cs="Times New Roman"/>
          <w:sz w:val="24"/>
          <w:szCs w:val="24"/>
        </w:rPr>
        <w:t>mos em conta que ao mesmo tempo</w:t>
      </w:r>
      <w:r w:rsidR="0065504A">
        <w:rPr>
          <w:rFonts w:ascii="Times New Roman" w:hAnsi="Times New Roman" w:cs="Times New Roman"/>
          <w:sz w:val="24"/>
          <w:szCs w:val="24"/>
        </w:rPr>
        <w:t xml:space="preserve"> em</w:t>
      </w:r>
      <w:r w:rsidR="00327C21">
        <w:rPr>
          <w:rFonts w:ascii="Times New Roman" w:hAnsi="Times New Roman" w:cs="Times New Roman"/>
          <w:sz w:val="24"/>
          <w:szCs w:val="24"/>
        </w:rPr>
        <w:t xml:space="preserve"> </w:t>
      </w:r>
      <w:r w:rsidR="00F71DFE" w:rsidRPr="00F71DFE">
        <w:rPr>
          <w:rFonts w:ascii="Times New Roman" w:hAnsi="Times New Roman" w:cs="Times New Roman"/>
          <w:sz w:val="24"/>
          <w:szCs w:val="24"/>
        </w:rPr>
        <w:t>que a inflação precisa ser contida, o crescimento econômico precisa ser retomado.</w:t>
      </w:r>
    </w:p>
    <w:p w:rsidR="009F6053" w:rsidRDefault="00F71DFE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1DFE">
        <w:rPr>
          <w:rFonts w:ascii="Times New Roman" w:hAnsi="Times New Roman" w:cs="Times New Roman"/>
          <w:sz w:val="24"/>
          <w:szCs w:val="24"/>
        </w:rPr>
        <w:t>Segundos dados do IBGE</w:t>
      </w:r>
      <w:r w:rsidR="00327C21">
        <w:rPr>
          <w:rFonts w:ascii="Times New Roman" w:hAnsi="Times New Roman" w:cs="Times New Roman"/>
          <w:sz w:val="24"/>
          <w:szCs w:val="24"/>
        </w:rPr>
        <w:t xml:space="preserve"> </w:t>
      </w:r>
      <w:r w:rsidRPr="00F71DFE">
        <w:rPr>
          <w:rFonts w:ascii="Times New Roman" w:hAnsi="Times New Roman" w:cs="Times New Roman"/>
          <w:sz w:val="24"/>
          <w:szCs w:val="24"/>
        </w:rPr>
        <w:t>(Instituto Brasileiro de Geografia e Estatística) a economia brasileira sofreu u</w:t>
      </w:r>
      <w:r w:rsidR="0065504A">
        <w:rPr>
          <w:rFonts w:ascii="Times New Roman" w:hAnsi="Times New Roman" w:cs="Times New Roman"/>
          <w:sz w:val="24"/>
          <w:szCs w:val="24"/>
        </w:rPr>
        <w:t xml:space="preserve">ma retração de 1,9% no segundo </w:t>
      </w:r>
      <w:r w:rsidRPr="00F71DFE">
        <w:rPr>
          <w:rFonts w:ascii="Times New Roman" w:hAnsi="Times New Roman" w:cs="Times New Roman"/>
          <w:sz w:val="24"/>
          <w:szCs w:val="24"/>
        </w:rPr>
        <w:t>trimestre de 2015, se comparado ao trimestre anteri</w:t>
      </w:r>
      <w:r w:rsidR="00327C21">
        <w:rPr>
          <w:rFonts w:ascii="Times New Roman" w:hAnsi="Times New Roman" w:cs="Times New Roman"/>
          <w:sz w:val="24"/>
          <w:szCs w:val="24"/>
        </w:rPr>
        <w:t>or</w:t>
      </w:r>
      <w:r w:rsidR="0065504A">
        <w:rPr>
          <w:rFonts w:ascii="Times New Roman" w:hAnsi="Times New Roman" w:cs="Times New Roman"/>
          <w:sz w:val="24"/>
          <w:szCs w:val="24"/>
        </w:rPr>
        <w:t xml:space="preserve"> e segundo os economistas</w:t>
      </w:r>
      <w:r w:rsidR="00327C21">
        <w:rPr>
          <w:rFonts w:ascii="Times New Roman" w:hAnsi="Times New Roman" w:cs="Times New Roman"/>
          <w:sz w:val="24"/>
          <w:szCs w:val="24"/>
        </w:rPr>
        <w:t>,</w:t>
      </w:r>
      <w:r w:rsidR="0065504A">
        <w:rPr>
          <w:rFonts w:ascii="Times New Roman" w:hAnsi="Times New Roman" w:cs="Times New Roman"/>
          <w:sz w:val="24"/>
          <w:szCs w:val="24"/>
        </w:rPr>
        <w:t xml:space="preserve"> o p</w:t>
      </w:r>
      <w:r w:rsidRPr="00F71DFE">
        <w:rPr>
          <w:rFonts w:ascii="Times New Roman" w:hAnsi="Times New Roman" w:cs="Times New Roman"/>
          <w:sz w:val="24"/>
          <w:szCs w:val="24"/>
        </w:rPr>
        <w:t>aís se encontra em “recessão técnica</w:t>
      </w:r>
      <w:r w:rsidR="0065504A">
        <w:rPr>
          <w:rFonts w:ascii="Times New Roman" w:hAnsi="Times New Roman" w:cs="Times New Roman"/>
          <w:sz w:val="24"/>
          <w:szCs w:val="24"/>
        </w:rPr>
        <w:t>”,</w:t>
      </w:r>
      <w:r w:rsidR="00327C21">
        <w:rPr>
          <w:rFonts w:ascii="Times New Roman" w:hAnsi="Times New Roman" w:cs="Times New Roman"/>
          <w:sz w:val="24"/>
          <w:szCs w:val="24"/>
        </w:rPr>
        <w:t xml:space="preserve"> </w:t>
      </w:r>
      <w:r w:rsidR="0065504A">
        <w:rPr>
          <w:rFonts w:ascii="Times New Roman" w:hAnsi="Times New Roman" w:cs="Times New Roman"/>
          <w:sz w:val="24"/>
          <w:szCs w:val="24"/>
        </w:rPr>
        <w:t xml:space="preserve">pois, </w:t>
      </w:r>
      <w:r w:rsidRPr="00F71DFE">
        <w:rPr>
          <w:rFonts w:ascii="Times New Roman" w:hAnsi="Times New Roman" w:cs="Times New Roman"/>
          <w:sz w:val="24"/>
          <w:szCs w:val="24"/>
        </w:rPr>
        <w:t>desde janeiro/2015 já são duas retrações seguidas. Esse dado mostra a fragilidade em que o Brasil se encontra e levanta o questionamento se as medidas econômicas adotadas pelo Governo Federal serão eficazes em médio prazo para conter a inflação, retomar o crescimento econômico e c</w:t>
      </w:r>
      <w:r w:rsidR="00CD223D">
        <w:rPr>
          <w:rFonts w:ascii="Times New Roman" w:hAnsi="Times New Roman" w:cs="Times New Roman"/>
          <w:sz w:val="24"/>
          <w:szCs w:val="24"/>
        </w:rPr>
        <w:t>onseguir projetar melhorias no p</w:t>
      </w:r>
      <w:r w:rsidRPr="00F71DFE">
        <w:rPr>
          <w:rFonts w:ascii="Times New Roman" w:hAnsi="Times New Roman" w:cs="Times New Roman"/>
          <w:sz w:val="24"/>
          <w:szCs w:val="24"/>
        </w:rPr>
        <w:t>aís</w:t>
      </w:r>
      <w:r w:rsidR="00CD223D">
        <w:rPr>
          <w:rFonts w:ascii="Times New Roman" w:hAnsi="Times New Roman" w:cs="Times New Roman"/>
          <w:sz w:val="24"/>
          <w:szCs w:val="24"/>
        </w:rPr>
        <w:t>.</w:t>
      </w:r>
    </w:p>
    <w:p w:rsidR="00CD223D" w:rsidRDefault="00CD223D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23D" w:rsidRDefault="00CD223D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3985" w:rsidRDefault="003E3985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23D" w:rsidRDefault="00CD223D" w:rsidP="00E76BD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1C4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DFE" w:rsidRPr="001C4C34" w:rsidRDefault="00F71DFE" w:rsidP="001C4C3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CONCLUSÃO </w:t>
      </w:r>
    </w:p>
    <w:p w:rsidR="003E3985" w:rsidRPr="00B87E4D" w:rsidRDefault="003E3985" w:rsidP="003E398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FE" w:rsidRPr="00AC312C" w:rsidRDefault="00AC312C" w:rsidP="006C0A5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A partir da pesquisa </w:t>
      </w:r>
      <w:r w:rsidR="006C0A56">
        <w:rPr>
          <w:rFonts w:ascii="Times New Roman" w:hAnsi="Times New Roman" w:cs="Times New Roman"/>
          <w:sz w:val="24"/>
          <w:szCs w:val="24"/>
        </w:rPr>
        <w:t>realizada,</w:t>
      </w:r>
      <w:r>
        <w:rPr>
          <w:rFonts w:ascii="Times New Roman" w:hAnsi="Times New Roman" w:cs="Times New Roman"/>
          <w:sz w:val="24"/>
          <w:szCs w:val="24"/>
        </w:rPr>
        <w:t xml:space="preserve"> observamos que u</w:t>
      </w:r>
      <w:r w:rsidR="00F71DFE" w:rsidRPr="00F71DFE">
        <w:rPr>
          <w:rFonts w:ascii="Times New Roman" w:hAnsi="Times New Roman" w:cs="Times New Roman"/>
          <w:sz w:val="24"/>
          <w:szCs w:val="24"/>
        </w:rPr>
        <w:t>ma das medidas que vem sedo tomada pelo Governo é a proposta de aumentar as alíquotas de impostos federais e estaduais, porém essa atitude não esta sendo favorável a e</w:t>
      </w:r>
      <w:r w:rsidR="009F6053">
        <w:rPr>
          <w:rFonts w:ascii="Times New Roman" w:hAnsi="Times New Roman" w:cs="Times New Roman"/>
          <w:sz w:val="24"/>
          <w:szCs w:val="24"/>
        </w:rPr>
        <w:t>conomia, pois se por um lado terão um aumento na arrecadação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, os impactos negativos </w:t>
      </w:r>
      <w:r w:rsidR="006C0A56">
        <w:rPr>
          <w:rFonts w:ascii="Times New Roman" w:hAnsi="Times New Roman" w:cs="Times New Roman"/>
          <w:sz w:val="24"/>
          <w:szCs w:val="24"/>
        </w:rPr>
        <w:t xml:space="preserve">podem ser </w:t>
      </w:r>
      <w:r w:rsidR="00F71DFE" w:rsidRPr="00F71DFE">
        <w:rPr>
          <w:rFonts w:ascii="Times New Roman" w:hAnsi="Times New Roman" w:cs="Times New Roman"/>
          <w:sz w:val="24"/>
          <w:szCs w:val="24"/>
        </w:rPr>
        <w:t>maiores que</w:t>
      </w:r>
      <w:r w:rsidR="006C0A56">
        <w:rPr>
          <w:rFonts w:ascii="Times New Roman" w:hAnsi="Times New Roman" w:cs="Times New Roman"/>
          <w:sz w:val="24"/>
          <w:szCs w:val="24"/>
        </w:rPr>
        <w:t xml:space="preserve"> os benefícios.</w:t>
      </w:r>
    </w:p>
    <w:p w:rsidR="00F71DFE" w:rsidRPr="00F71DFE" w:rsidRDefault="00F71DFE" w:rsidP="00AC31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FE">
        <w:rPr>
          <w:rFonts w:ascii="Times New Roman" w:hAnsi="Times New Roman" w:cs="Times New Roman"/>
          <w:sz w:val="24"/>
          <w:szCs w:val="24"/>
        </w:rPr>
        <w:t>Do ponto</w:t>
      </w:r>
      <w:r w:rsidR="009F6053">
        <w:rPr>
          <w:rFonts w:ascii="Times New Roman" w:hAnsi="Times New Roman" w:cs="Times New Roman"/>
          <w:sz w:val="24"/>
          <w:szCs w:val="24"/>
        </w:rPr>
        <w:t xml:space="preserve"> de vista social, tal medida irá</w:t>
      </w:r>
      <w:r w:rsidRPr="00F71DFE">
        <w:rPr>
          <w:rFonts w:ascii="Times New Roman" w:hAnsi="Times New Roman" w:cs="Times New Roman"/>
          <w:sz w:val="24"/>
          <w:szCs w:val="24"/>
        </w:rPr>
        <w:t xml:space="preserve"> sobrecarrega</w:t>
      </w:r>
      <w:r w:rsidR="009F6053">
        <w:rPr>
          <w:rFonts w:ascii="Times New Roman" w:hAnsi="Times New Roman" w:cs="Times New Roman"/>
          <w:sz w:val="24"/>
          <w:szCs w:val="24"/>
        </w:rPr>
        <w:t>r a população em geral, que já passa dificuldades por</w:t>
      </w:r>
      <w:r w:rsidR="006C0A56">
        <w:rPr>
          <w:rFonts w:ascii="Times New Roman" w:hAnsi="Times New Roman" w:cs="Times New Roman"/>
          <w:sz w:val="24"/>
          <w:szCs w:val="24"/>
        </w:rPr>
        <w:t xml:space="preserve"> viver em um dos p</w:t>
      </w:r>
      <w:r w:rsidRPr="00F71DFE">
        <w:rPr>
          <w:rFonts w:ascii="Times New Roman" w:hAnsi="Times New Roman" w:cs="Times New Roman"/>
          <w:sz w:val="24"/>
          <w:szCs w:val="24"/>
        </w:rPr>
        <w:t xml:space="preserve">aíses com maiores cargas tributarias no mundo e que nem sempre vê o retorno de suas contribuições. </w:t>
      </w:r>
      <w:r w:rsidR="006C0A56">
        <w:rPr>
          <w:rFonts w:ascii="Times New Roman" w:hAnsi="Times New Roman" w:cs="Times New Roman"/>
          <w:sz w:val="24"/>
          <w:szCs w:val="24"/>
        </w:rPr>
        <w:t xml:space="preserve">Considerando o cenário </w:t>
      </w:r>
      <w:r w:rsidR="00F71253">
        <w:rPr>
          <w:rFonts w:ascii="Times New Roman" w:hAnsi="Times New Roman" w:cs="Times New Roman"/>
          <w:sz w:val="24"/>
          <w:szCs w:val="24"/>
        </w:rPr>
        <w:t>político</w:t>
      </w:r>
      <w:r w:rsidRPr="00F71DFE">
        <w:rPr>
          <w:rFonts w:ascii="Times New Roman" w:hAnsi="Times New Roman" w:cs="Times New Roman"/>
          <w:sz w:val="24"/>
          <w:szCs w:val="24"/>
        </w:rPr>
        <w:t>, a falta de controle da inflação</w:t>
      </w:r>
      <w:r w:rsidR="006C0A56">
        <w:rPr>
          <w:rFonts w:ascii="Times New Roman" w:hAnsi="Times New Roman" w:cs="Times New Roman"/>
          <w:sz w:val="24"/>
          <w:szCs w:val="24"/>
        </w:rPr>
        <w:t>,</w:t>
      </w:r>
      <w:r w:rsidRPr="00F71DFE">
        <w:rPr>
          <w:rFonts w:ascii="Times New Roman" w:hAnsi="Times New Roman" w:cs="Times New Roman"/>
          <w:sz w:val="24"/>
          <w:szCs w:val="24"/>
        </w:rPr>
        <w:t xml:space="preserve"> além de </w:t>
      </w:r>
      <w:r w:rsidR="006C0A56">
        <w:rPr>
          <w:rFonts w:ascii="Times New Roman" w:hAnsi="Times New Roman" w:cs="Times New Roman"/>
          <w:sz w:val="24"/>
          <w:szCs w:val="24"/>
        </w:rPr>
        <w:t xml:space="preserve">demonstrar certa fragilidade, </w:t>
      </w:r>
      <w:r w:rsidRPr="00F71DFE">
        <w:rPr>
          <w:rFonts w:ascii="Times New Roman" w:hAnsi="Times New Roman" w:cs="Times New Roman"/>
          <w:sz w:val="24"/>
          <w:szCs w:val="24"/>
        </w:rPr>
        <w:t>imperícia de planejament</w:t>
      </w:r>
      <w:r w:rsidR="006C0A56">
        <w:rPr>
          <w:rFonts w:ascii="Times New Roman" w:hAnsi="Times New Roman" w:cs="Times New Roman"/>
          <w:sz w:val="24"/>
          <w:szCs w:val="24"/>
        </w:rPr>
        <w:t>o econômico e orçamentário dos governantes, causa instabilidade</w:t>
      </w:r>
      <w:r w:rsidR="009F6053">
        <w:rPr>
          <w:rFonts w:ascii="Times New Roman" w:hAnsi="Times New Roman" w:cs="Times New Roman"/>
          <w:sz w:val="24"/>
          <w:szCs w:val="24"/>
        </w:rPr>
        <w:t xml:space="preserve"> nas alianças partidárias e</w:t>
      </w:r>
      <w:r w:rsidRPr="00F71DFE">
        <w:rPr>
          <w:rFonts w:ascii="Times New Roman" w:hAnsi="Times New Roman" w:cs="Times New Roman"/>
          <w:sz w:val="24"/>
          <w:szCs w:val="24"/>
        </w:rPr>
        <w:t xml:space="preserve"> desconfiança dos eleitores</w:t>
      </w:r>
      <w:r w:rsidR="006C0A56">
        <w:rPr>
          <w:rFonts w:ascii="Times New Roman" w:hAnsi="Times New Roman" w:cs="Times New Roman"/>
          <w:sz w:val="24"/>
          <w:szCs w:val="24"/>
        </w:rPr>
        <w:t>.</w:t>
      </w:r>
    </w:p>
    <w:p w:rsidR="00BB0DFC" w:rsidRDefault="006C0A56" w:rsidP="00AC31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fato de o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Brasil mostrar fragilidade política e dificuldade para conseguir retomar o crescimento econômico,</w:t>
      </w:r>
      <w:r>
        <w:rPr>
          <w:rFonts w:ascii="Times New Roman" w:hAnsi="Times New Roman" w:cs="Times New Roman"/>
          <w:sz w:val="24"/>
          <w:szCs w:val="24"/>
        </w:rPr>
        <w:t xml:space="preserve"> provoca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desconfiança nos investidores </w:t>
      </w:r>
      <w:r>
        <w:rPr>
          <w:rFonts w:ascii="Times New Roman" w:hAnsi="Times New Roman" w:cs="Times New Roman"/>
          <w:sz w:val="24"/>
          <w:szCs w:val="24"/>
        </w:rPr>
        <w:t>reduz</w:t>
      </w:r>
      <w:r w:rsidR="004B7E03">
        <w:rPr>
          <w:rFonts w:ascii="Times New Roman" w:hAnsi="Times New Roman" w:cs="Times New Roman"/>
          <w:sz w:val="24"/>
          <w:szCs w:val="24"/>
        </w:rPr>
        <w:t>indo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F71DFE" w:rsidRPr="00F71DFE">
        <w:rPr>
          <w:rFonts w:ascii="Times New Roman" w:hAnsi="Times New Roman" w:cs="Times New Roman"/>
          <w:sz w:val="24"/>
          <w:szCs w:val="24"/>
        </w:rPr>
        <w:t xml:space="preserve"> investimentos, podendo </w:t>
      </w:r>
      <w:r w:rsidR="004B7E03">
        <w:rPr>
          <w:rFonts w:ascii="Times New Roman" w:hAnsi="Times New Roman" w:cs="Times New Roman"/>
          <w:sz w:val="24"/>
          <w:szCs w:val="24"/>
        </w:rPr>
        <w:t>diminuir as exportações gerando queda no PIB e diminuição de arrecadação do g</w:t>
      </w:r>
      <w:r w:rsidR="00F71DFE" w:rsidRPr="00F71DFE">
        <w:rPr>
          <w:rFonts w:ascii="Times New Roman" w:hAnsi="Times New Roman" w:cs="Times New Roman"/>
          <w:sz w:val="24"/>
          <w:szCs w:val="24"/>
        </w:rPr>
        <w:t>overno, aumento do dólar e por fim aume</w:t>
      </w:r>
      <w:r w:rsidR="00BB0DFC">
        <w:rPr>
          <w:rFonts w:ascii="Times New Roman" w:hAnsi="Times New Roman" w:cs="Times New Roman"/>
          <w:sz w:val="24"/>
          <w:szCs w:val="24"/>
        </w:rPr>
        <w:t xml:space="preserve">nto da inflação. </w:t>
      </w:r>
    </w:p>
    <w:p w:rsidR="0019455B" w:rsidRPr="008E1CF8" w:rsidRDefault="00F71DFE" w:rsidP="00AC31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FE">
        <w:rPr>
          <w:rFonts w:ascii="Times New Roman" w:hAnsi="Times New Roman" w:cs="Times New Roman"/>
          <w:sz w:val="24"/>
          <w:szCs w:val="24"/>
        </w:rPr>
        <w:t xml:space="preserve">O </w:t>
      </w:r>
      <w:r w:rsidR="00BB0DFC">
        <w:rPr>
          <w:rFonts w:ascii="Times New Roman" w:hAnsi="Times New Roman" w:cs="Times New Roman"/>
          <w:sz w:val="24"/>
          <w:szCs w:val="24"/>
        </w:rPr>
        <w:t>crescimento do p</w:t>
      </w:r>
      <w:r w:rsidRPr="00F71DFE">
        <w:rPr>
          <w:rFonts w:ascii="Times New Roman" w:hAnsi="Times New Roman" w:cs="Times New Roman"/>
          <w:sz w:val="24"/>
          <w:szCs w:val="24"/>
        </w:rPr>
        <w:t xml:space="preserve">aís </w:t>
      </w:r>
      <w:r w:rsidR="00BB0DFC">
        <w:rPr>
          <w:rFonts w:ascii="Times New Roman" w:hAnsi="Times New Roman" w:cs="Times New Roman"/>
          <w:sz w:val="24"/>
          <w:szCs w:val="24"/>
        </w:rPr>
        <w:t>e controle inflacionário</w:t>
      </w:r>
      <w:r w:rsidR="009F6053" w:rsidRPr="00F71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053" w:rsidRPr="00F71DFE">
        <w:rPr>
          <w:rFonts w:ascii="Times New Roman" w:hAnsi="Times New Roman" w:cs="Times New Roman"/>
          <w:sz w:val="24"/>
          <w:szCs w:val="24"/>
        </w:rPr>
        <w:t>estão</w:t>
      </w:r>
      <w:proofErr w:type="gramEnd"/>
      <w:r w:rsidR="00BB0DFC">
        <w:rPr>
          <w:rFonts w:ascii="Times New Roman" w:hAnsi="Times New Roman" w:cs="Times New Roman"/>
          <w:sz w:val="24"/>
          <w:szCs w:val="24"/>
        </w:rPr>
        <w:t xml:space="preserve"> vinculados à</w:t>
      </w:r>
      <w:r w:rsidR="009F6053">
        <w:rPr>
          <w:rFonts w:ascii="Times New Roman" w:hAnsi="Times New Roman" w:cs="Times New Roman"/>
          <w:sz w:val="24"/>
          <w:szCs w:val="24"/>
        </w:rPr>
        <w:t>s</w:t>
      </w:r>
      <w:r w:rsidR="00BB0DFC">
        <w:rPr>
          <w:rFonts w:ascii="Times New Roman" w:hAnsi="Times New Roman" w:cs="Times New Roman"/>
          <w:sz w:val="24"/>
          <w:szCs w:val="24"/>
        </w:rPr>
        <w:t xml:space="preserve"> medidas </w:t>
      </w:r>
      <w:r w:rsidRPr="00F71DFE">
        <w:rPr>
          <w:rFonts w:ascii="Times New Roman" w:hAnsi="Times New Roman" w:cs="Times New Roman"/>
          <w:sz w:val="24"/>
          <w:szCs w:val="24"/>
        </w:rPr>
        <w:t>fiscais</w:t>
      </w:r>
      <w:r w:rsidR="00BB0DFC">
        <w:rPr>
          <w:rFonts w:ascii="Times New Roman" w:hAnsi="Times New Roman" w:cs="Times New Roman"/>
          <w:sz w:val="24"/>
          <w:szCs w:val="24"/>
        </w:rPr>
        <w:t>, estimulo a produção, geração de emprego,</w:t>
      </w:r>
      <w:r w:rsidR="009F6053">
        <w:rPr>
          <w:rFonts w:ascii="Times New Roman" w:hAnsi="Times New Roman" w:cs="Times New Roman"/>
          <w:sz w:val="24"/>
          <w:szCs w:val="24"/>
        </w:rPr>
        <w:t xml:space="preserve"> </w:t>
      </w:r>
      <w:r w:rsidR="00BB0DFC">
        <w:rPr>
          <w:rFonts w:ascii="Times New Roman" w:hAnsi="Times New Roman" w:cs="Times New Roman"/>
          <w:sz w:val="24"/>
          <w:szCs w:val="24"/>
        </w:rPr>
        <w:t>c</w:t>
      </w:r>
      <w:r w:rsidRPr="00F71DFE">
        <w:rPr>
          <w:rFonts w:ascii="Times New Roman" w:hAnsi="Times New Roman" w:cs="Times New Roman"/>
          <w:sz w:val="24"/>
          <w:szCs w:val="24"/>
        </w:rPr>
        <w:t>ombate efetivo a corrupção, somados a uma gestão eficiente de corte de gastos e que promova tra</w:t>
      </w:r>
      <w:r w:rsidR="00BB0DFC">
        <w:rPr>
          <w:rFonts w:ascii="Times New Roman" w:hAnsi="Times New Roman" w:cs="Times New Roman"/>
          <w:sz w:val="24"/>
          <w:szCs w:val="24"/>
        </w:rPr>
        <w:t xml:space="preserve">nsparência </w:t>
      </w:r>
      <w:r w:rsidR="00F71253">
        <w:rPr>
          <w:rFonts w:ascii="Times New Roman" w:hAnsi="Times New Roman" w:cs="Times New Roman"/>
          <w:sz w:val="24"/>
          <w:szCs w:val="24"/>
        </w:rPr>
        <w:t>política</w:t>
      </w:r>
      <w:r w:rsidR="00BB0DFC">
        <w:rPr>
          <w:rFonts w:ascii="Times New Roman" w:hAnsi="Times New Roman" w:cs="Times New Roman"/>
          <w:sz w:val="24"/>
          <w:szCs w:val="24"/>
        </w:rPr>
        <w:t xml:space="preserve"> e econômica. Tais medidas</w:t>
      </w:r>
      <w:r w:rsidR="009F6053">
        <w:rPr>
          <w:rFonts w:ascii="Times New Roman" w:hAnsi="Times New Roman" w:cs="Times New Roman"/>
          <w:sz w:val="24"/>
          <w:szCs w:val="24"/>
        </w:rPr>
        <w:t xml:space="preserve"> </w:t>
      </w:r>
      <w:r w:rsidR="00BB0DFC">
        <w:rPr>
          <w:rFonts w:ascii="Times New Roman" w:hAnsi="Times New Roman" w:cs="Times New Roman"/>
          <w:sz w:val="24"/>
          <w:szCs w:val="24"/>
        </w:rPr>
        <w:t>poderão possibilitar</w:t>
      </w:r>
      <w:r w:rsidR="009F6053">
        <w:rPr>
          <w:rFonts w:ascii="Times New Roman" w:hAnsi="Times New Roman" w:cs="Times New Roman"/>
          <w:sz w:val="24"/>
          <w:szCs w:val="24"/>
        </w:rPr>
        <w:t xml:space="preserve"> </w:t>
      </w:r>
      <w:r w:rsidR="00BB0DFC">
        <w:rPr>
          <w:rFonts w:ascii="Times New Roman" w:hAnsi="Times New Roman" w:cs="Times New Roman"/>
          <w:sz w:val="24"/>
          <w:szCs w:val="24"/>
        </w:rPr>
        <w:t xml:space="preserve">o retorno ao crescimento e desenvolvimento social e econômico do Brasil. </w:t>
      </w:r>
    </w:p>
    <w:p w:rsidR="0019455B" w:rsidRPr="008E1CF8" w:rsidRDefault="0019455B" w:rsidP="008E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55B" w:rsidRDefault="0019455B" w:rsidP="008E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84" w:rsidRDefault="001E3884" w:rsidP="008E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884" w:rsidRDefault="001E3884" w:rsidP="008E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7E5" w:rsidRDefault="006117E5" w:rsidP="008E1C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34" w:rsidRDefault="001C4C34" w:rsidP="001C4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A7F" w:rsidRDefault="00223880" w:rsidP="0014584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34">
        <w:rPr>
          <w:rFonts w:ascii="Times New Roman" w:hAnsi="Times New Roman" w:cs="Times New Roman"/>
          <w:b/>
          <w:sz w:val="24"/>
          <w:szCs w:val="24"/>
        </w:rPr>
        <w:lastRenderedPageBreak/>
        <w:t>REFERÊ</w:t>
      </w:r>
      <w:r w:rsidR="001E3884" w:rsidRPr="001C4C34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145847" w:rsidRPr="00145847" w:rsidRDefault="00145847" w:rsidP="00145847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ADVFN Brasil. “Indicadores Econômicos. INPC”. Disponível em: http://br.advfn.com/indicadores/inpc. Acesso em 05 de outubro de 2015.</w:t>
      </w:r>
    </w:p>
    <w:p w:rsidR="006E2570" w:rsidRPr="00541735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____________. </w:t>
      </w:r>
      <w:r w:rsidRPr="00541735">
        <w:rPr>
          <w:rFonts w:ascii="Times New Roman" w:hAnsi="Times New Roman" w:cs="Times New Roman"/>
          <w:sz w:val="24"/>
          <w:szCs w:val="24"/>
        </w:rPr>
        <w:t xml:space="preserve"> “História da inflação no Brasil”. Disponível em: http://br.advfn.com/economia/inflacao/brasil/historia.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ALCOFORADO, Fernando. “Os fatores condicionantes do desenvolvimento econômico e social” 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.ed. Editora CRV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ALMANAQUE FOLHA. </w:t>
      </w:r>
      <w:r w:rsidRPr="00541735">
        <w:rPr>
          <w:rFonts w:ascii="Times New Roman" w:hAnsi="Times New Roman" w:cs="Times New Roman"/>
          <w:sz w:val="24"/>
          <w:szCs w:val="24"/>
        </w:rPr>
        <w:t>“Dinheiro cronologia”. Disponível em: http://almanaque.folha.uol.com.br/dinheiro20.htm. Acesso em 05 de outubro de 2015.</w:t>
      </w:r>
    </w:p>
    <w:p w:rsidR="006E2570" w:rsidRPr="00541735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BARBOSA, Fernando de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Holandaand</w:t>
      </w:r>
      <w:proofErr w:type="spellEnd"/>
      <w:proofErr w:type="gramStart"/>
      <w:r w:rsidRPr="005417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 xml:space="preserve">SALLUM,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ÉlviaMureb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 xml:space="preserve">. “Hiperinflação: um arcabouço teórico”. Rev. Bras. </w:t>
      </w:r>
      <w:r w:rsidRPr="00772C39">
        <w:rPr>
          <w:rFonts w:ascii="Times New Roman" w:hAnsi="Times New Roman" w:cs="Times New Roman"/>
          <w:sz w:val="24"/>
          <w:szCs w:val="24"/>
          <w:lang w:val="en-US"/>
        </w:rPr>
        <w:t xml:space="preserve">Econ. [online]. </w:t>
      </w:r>
      <w:proofErr w:type="gramStart"/>
      <w:r w:rsidRPr="00772C39">
        <w:rPr>
          <w:rFonts w:ascii="Times New Roman" w:hAnsi="Times New Roman" w:cs="Times New Roman"/>
          <w:sz w:val="24"/>
          <w:szCs w:val="24"/>
          <w:lang w:val="en-US"/>
        </w:rPr>
        <w:t>2002, vol.56, n.4, pp. 517-549.</w:t>
      </w:r>
      <w:proofErr w:type="gramEnd"/>
      <w:r w:rsidRPr="00772C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72C39">
        <w:rPr>
          <w:rFonts w:ascii="Times New Roman" w:hAnsi="Times New Roman" w:cs="Times New Roman"/>
          <w:sz w:val="24"/>
          <w:szCs w:val="24"/>
          <w:lang w:val="en-US"/>
        </w:rPr>
        <w:t>ISSN 1806-9134.</w:t>
      </w:r>
      <w:proofErr w:type="gramEnd"/>
      <w:r w:rsidRPr="00772C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1" w:history="1">
        <w:r w:rsidRPr="00772C3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http://dx.doi.org/10.1590/S0034-71402002000400001</w:t>
        </w:r>
      </w:hyperlink>
      <w:r w:rsidRPr="00772C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41735">
        <w:rPr>
          <w:rFonts w:ascii="Times New Roman" w:hAnsi="Times New Roman" w:cs="Times New Roman"/>
          <w:sz w:val="24"/>
          <w:szCs w:val="24"/>
        </w:rPr>
        <w:t xml:space="preserve">Acesso em 04 de outubro de 2015. </w:t>
      </w:r>
    </w:p>
    <w:p w:rsidR="00C7718E" w:rsidRDefault="00C7718E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BOUZAN, Ary. “Desenvolvimento Econômico, Inflação e Redistribuição de Renda”. Revista de Administração de Empresas. São Paulo, Vol. 3 n.7, p. 77-96,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abr-jun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 xml:space="preserve"> 1963. Disponível em &lt;http://www.scielo.br/pdf/rae/v3n7/v3n7a05.pdf&gt; Acesso em 04 de outubro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23D" w:rsidRDefault="00CD223D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23D">
        <w:rPr>
          <w:rFonts w:ascii="Times New Roman" w:hAnsi="Times New Roman" w:cs="Times New Roman"/>
          <w:sz w:val="24"/>
          <w:szCs w:val="24"/>
        </w:rPr>
        <w:t>BRASIL. LEI Nº 13.149, DE 21 DE JULHO DE 2015. Dispõe sobre os valores da tabela mensal do Imposto sobre a Renda da Pessoa Física. Brasília: Planalto Central. Disponível em: http://www.planalto.gov.br/ccivil_03/_Ato2015-2018/2015/Lei/L13149.htm. Acesso em 05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CARMO, Heron do.  Quais as causas da inflação? Disponível em: http://g1.globo.com/economia/inflacao-causas/platb. Acesso em 04 de outubro de 2015.</w:t>
      </w:r>
    </w:p>
    <w:p w:rsidR="003F6259" w:rsidRDefault="003F6259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CIESP. “COMUNICADO IMPORTANTE – Alteradas as alíquotas do PIS e COFINS Importação”. Disponível em: </w:t>
      </w:r>
      <w:hyperlink r:id="rId12" w:history="1">
        <w:r w:rsidRPr="005417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http://www.ciesp.com.br/bauru/noticias/comunicado-importante-2/</w:t>
        </w:r>
      </w:hyperlink>
      <w:r w:rsidRPr="00541735">
        <w:rPr>
          <w:rFonts w:ascii="Times New Roman" w:hAnsi="Times New Roman" w:cs="Times New Roman"/>
          <w:sz w:val="24"/>
          <w:szCs w:val="24"/>
        </w:rPr>
        <w:t>. Acesso em 04 de outubro de 2015.</w:t>
      </w:r>
    </w:p>
    <w:p w:rsidR="003F6259" w:rsidRPr="00541735" w:rsidRDefault="003F6259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CRUZ, Débora. “Mesmo com aumento de tributos, arrecadação tem queda de 2,44%”. Disponível em: </w:t>
      </w:r>
      <w:hyperlink r:id="rId13" w:history="1">
        <w:r w:rsidRPr="005417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http://g1.globo.com/economia/noticia/2015/07/mesmo-com-aumento-de-tributos-arrecadacao-tem-queda-de-244.html</w:t>
        </w:r>
      </w:hyperlink>
      <w:r w:rsidRPr="00541735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ECONOMIA 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 xml:space="preserve">UOL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 xml:space="preserve">"Entenda como os juros são usados para controlar a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inflação".Disponível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 xml:space="preserve"> em: &lt; http://economia.uol.com.br/noticias/redacao/2013/07/10/entenda-como-os-juros-sao-usados-para-controlar-a-inflacao.htm &gt;. Acesso em 04 de outubro de 2015</w:t>
      </w:r>
      <w:r w:rsidR="003F6259">
        <w:rPr>
          <w:rFonts w:ascii="Times New Roman" w:hAnsi="Times New Roman" w:cs="Times New Roman"/>
          <w:sz w:val="24"/>
          <w:szCs w:val="24"/>
        </w:rPr>
        <w:t>.</w:t>
      </w:r>
    </w:p>
    <w:p w:rsidR="003F6259" w:rsidRPr="003F6259" w:rsidRDefault="003F6259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59">
        <w:rPr>
          <w:rFonts w:ascii="Times New Roman" w:hAnsi="Times New Roman" w:cs="Times New Roman"/>
          <w:sz w:val="24"/>
          <w:szCs w:val="24"/>
        </w:rPr>
        <w:t>ECONOMIA</w:t>
      </w:r>
      <w:r>
        <w:rPr>
          <w:rFonts w:ascii="Times New Roman" w:hAnsi="Times New Roman" w:cs="Times New Roman"/>
          <w:sz w:val="24"/>
          <w:szCs w:val="24"/>
        </w:rPr>
        <w:t>, O Outro Lado da Moeda</w:t>
      </w:r>
      <w:r w:rsidRPr="003F6259">
        <w:rPr>
          <w:rFonts w:ascii="Times New Roman" w:hAnsi="Times New Roman" w:cs="Times New Roman"/>
          <w:sz w:val="24"/>
          <w:szCs w:val="24"/>
        </w:rPr>
        <w:t xml:space="preserve">. “A estagflação no mundo em 1975 e no Brasil em 2015”. Disponível em: </w:t>
      </w:r>
      <w:proofErr w:type="gramStart"/>
      <w:r w:rsidRPr="003F6259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3F6259">
        <w:rPr>
          <w:rFonts w:ascii="Times New Roman" w:hAnsi="Times New Roman" w:cs="Times New Roman"/>
          <w:sz w:val="24"/>
          <w:szCs w:val="24"/>
        </w:rPr>
        <w:t xml:space="preserve">://luisantoniolicks.wordpress.com/2015/06/22/a-estagflacao-no-mundo-em-1975-e-no-brasil-em-2015/. Acesso em 04 de outubro de 2015. </w:t>
      </w:r>
    </w:p>
    <w:p w:rsidR="00C7718E" w:rsidRDefault="00C7718E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ESCÓSSIA, Carlos. “O que é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 xml:space="preserve"> Crescimento e Desenvolvimento econômico”; Blog do Carlos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Escóssia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>. Disponível em &lt; http://www.carlosescossia.com/2009/09/o-que-e-crescimento-e-desenvolvimento.html&gt;. Acesso em 04 de outubro de 2015.</w:t>
      </w:r>
    </w:p>
    <w:p w:rsidR="00FF53E5" w:rsidRDefault="00FF53E5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E5">
        <w:rPr>
          <w:rFonts w:ascii="Times New Roman" w:hAnsi="Times New Roman" w:cs="Times New Roman"/>
          <w:sz w:val="24"/>
          <w:szCs w:val="24"/>
        </w:rPr>
        <w:lastRenderedPageBreak/>
        <w:t>EXAME. Disponível em: http://exame.abril.com.br/.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GLOBO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1735">
        <w:rPr>
          <w:rFonts w:ascii="Times New Roman" w:hAnsi="Times New Roman" w:cs="Times New Roman"/>
          <w:sz w:val="24"/>
          <w:szCs w:val="24"/>
        </w:rPr>
        <w:t>"DÓLAR bate novo recorde, mas cede após anúncio do Banco Central". Disponível em: &lt; http://g1.globo.com/bom-dia-brasil/noticia/2015/09/dolar-bate-novo-recorde-mas-cede-apos-anuncio-do-banco-central.htm l&gt;. 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“G1 explica a inflação". Disponível em: &lt; http://g1.globo.com/economia/inflacao-como-os-governos-controlam/platb/ &gt;. Acesso em 04 de outubro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23D" w:rsidRDefault="00CD223D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23D">
        <w:rPr>
          <w:rFonts w:ascii="Times New Roman" w:hAnsi="Times New Roman" w:cs="Times New Roman"/>
          <w:sz w:val="24"/>
          <w:szCs w:val="24"/>
        </w:rPr>
        <w:t>__________. “Projeto que aumenta ICMS é aprovado em 2º turno na ALMG”. Disponível em: http://g1.globo.com/minas-gerais/noticia/2015/09/projeto-que-aumenta-icms-e-aprovado-em-2-turno-na-almg.html. Acesso em 05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IBGE. </w:t>
      </w:r>
      <w:r w:rsidRPr="00541735">
        <w:rPr>
          <w:rFonts w:ascii="Times New Roman" w:hAnsi="Times New Roman" w:cs="Times New Roman"/>
          <w:sz w:val="24"/>
          <w:szCs w:val="24"/>
        </w:rPr>
        <w:t xml:space="preserve">“Tabela do IBGE”. Disponível em: </w:t>
      </w:r>
      <w:hyperlink r:id="rId14" w:history="1">
        <w:r w:rsidRPr="005417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http://www.portaldefinancas.com/ipca_ibge.htm</w:t>
        </w:r>
      </w:hyperlink>
      <w:r w:rsidRPr="00541735">
        <w:rPr>
          <w:rFonts w:ascii="Times New Roman" w:hAnsi="Times New Roman" w:cs="Times New Roman"/>
          <w:sz w:val="24"/>
          <w:szCs w:val="24"/>
        </w:rPr>
        <w:t>. Acesso em 04 de outubro de 2015</w:t>
      </w:r>
      <w:r w:rsidR="00CD223D">
        <w:rPr>
          <w:rFonts w:ascii="Times New Roman" w:hAnsi="Times New Roman" w:cs="Times New Roman"/>
          <w:sz w:val="24"/>
          <w:szCs w:val="24"/>
        </w:rPr>
        <w:t>.</w:t>
      </w:r>
    </w:p>
    <w:p w:rsidR="00CD223D" w:rsidRPr="00541735" w:rsidRDefault="00CD223D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23D">
        <w:rPr>
          <w:rFonts w:ascii="Times New Roman" w:hAnsi="Times New Roman" w:cs="Times New Roman"/>
          <w:sz w:val="24"/>
          <w:szCs w:val="24"/>
        </w:rPr>
        <w:t>JUSBRASIL. “Tributação e Inflação”. Disponível em: http://peandrade9.jusbrasil.com.br/artigos/176776189/tributacao-e-inflacao. Acesso em 02 de outubro de 2015.</w:t>
      </w:r>
    </w:p>
    <w:p w:rsidR="00C7718E" w:rsidRDefault="00C7718E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KAZNAR,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Itszvan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>. “Fatores importantes do Desenvolvimento e o Brasil”; Institucional Business Consultoria Internacional. Disponível em &lt; http://www.ibci.com.br/Htm_textos_quentes/fat_det_des.htm&gt;.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KLIASS, Paulo "Afinal, por que toda essa importância atribuída à taxa de juros?". </w:t>
      </w:r>
      <w:proofErr w:type="spellStart"/>
      <w:proofErr w:type="gramStart"/>
      <w:r w:rsidRPr="00541735">
        <w:rPr>
          <w:rFonts w:ascii="Times New Roman" w:hAnsi="Times New Roman" w:cs="Times New Roman"/>
          <w:sz w:val="24"/>
          <w:szCs w:val="24"/>
        </w:rPr>
        <w:t>CartaMaior</w:t>
      </w:r>
      <w:proofErr w:type="spellEnd"/>
      <w:proofErr w:type="gramEnd"/>
      <w:r w:rsidRPr="00541735">
        <w:rPr>
          <w:rFonts w:ascii="Times New Roman" w:hAnsi="Times New Roman" w:cs="Times New Roman"/>
          <w:sz w:val="24"/>
          <w:szCs w:val="24"/>
        </w:rPr>
        <w:t>. Disponível em &lt; http://cartamaior.com.br/?/Editoria/Economia/Afinal-por-que-toda-essa-importancia-atribuida-a-taxa-de-juros-/7/34629 &gt;. Acesso em 04 de outubro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570" w:rsidRPr="00541735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LAPORTA, Thais e ALVARENGA, Darlan. “Veja como o aumento de impostos vai afetar o consumidor”. Disponível em: </w:t>
      </w:r>
      <w:hyperlink r:id="rId15" w:history="1">
        <w:r w:rsidRPr="005417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http://g1.globo.com/economia/noticia/2015/01/veja-como-o-aumento-de-impostos-vai-afetar-o-consumidor.html</w:t>
        </w:r>
      </w:hyperlink>
      <w:r w:rsidRPr="00541735">
        <w:rPr>
          <w:rFonts w:ascii="Times New Roman" w:hAnsi="Times New Roman" w:cs="Times New Roman"/>
          <w:sz w:val="24"/>
          <w:szCs w:val="24"/>
        </w:rPr>
        <w:t xml:space="preserve">. Acesso em 04 de outubro de 2015. </w:t>
      </w:r>
    </w:p>
    <w:p w:rsidR="00FB1F1D" w:rsidRDefault="00FB1F1D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MAIA, Josué Benedito de Zarzuela. “Desenvolvimento Econômico”; Dicionário de Direitos Humanos. Disponível em &lt;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http://escola.mpu.mp.br/dicionario/tiki-index.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=Desenvolvimento%20econ%C3%B4mico&gt;.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MARTELLO, Alexandro "Mercado prevê mais inflação, queda maior do PIB e nova alta dos juros". GLOBO. Disponível em: &lt; http://g1.globo.com/economia/mercados/noticia/2015/04/mercado-preve-mais-inflacao-queda-maior-do-pib-e-nova-alta-dos-juros.html &gt;. Acesso em 04 de outubro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MARTINS, Paula Leal de Oliveira "A inflação atual no governo de Dilma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Roussef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 xml:space="preserve">". Emprego e Renda. Disponível 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&lt; http://www.empregoerenda.com.br/ideias-de-negocios/materias/2189-a-inflacao-atual-no-governo-de-dilma-rousseff  &gt;.  Acesso em 04 de outubro de 2015</w:t>
      </w:r>
      <w:r w:rsidR="00CD223D">
        <w:rPr>
          <w:rFonts w:ascii="Times New Roman" w:hAnsi="Times New Roman" w:cs="Times New Roman"/>
          <w:sz w:val="24"/>
          <w:szCs w:val="24"/>
        </w:rPr>
        <w:t>.</w:t>
      </w:r>
    </w:p>
    <w:p w:rsidR="00CD223D" w:rsidRPr="00541735" w:rsidRDefault="00CD223D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23D">
        <w:rPr>
          <w:rFonts w:ascii="Times New Roman" w:hAnsi="Times New Roman" w:cs="Times New Roman"/>
          <w:sz w:val="24"/>
          <w:szCs w:val="24"/>
        </w:rPr>
        <w:t xml:space="preserve">REVISTA DE EDUCAÇÃO E PESQUISA EM CONTABILIDADE. “O impacto do não reconhecimento da inflação nas demonstrações contábeis na distribuição de dividendos”. </w:t>
      </w:r>
      <w:r w:rsidRPr="00CD223D">
        <w:rPr>
          <w:rFonts w:ascii="Times New Roman" w:hAnsi="Times New Roman" w:cs="Times New Roman"/>
          <w:sz w:val="24"/>
          <w:szCs w:val="24"/>
        </w:rPr>
        <w:lastRenderedPageBreak/>
        <w:t xml:space="preserve">Disponível em: </w:t>
      </w:r>
      <w:proofErr w:type="gramStart"/>
      <w:r w:rsidRPr="00CD223D">
        <w:rPr>
          <w:rFonts w:ascii="Times New Roman" w:hAnsi="Times New Roman" w:cs="Times New Roman"/>
          <w:sz w:val="24"/>
          <w:szCs w:val="24"/>
        </w:rPr>
        <w:t>http://www.repec.org.br/index.</w:t>
      </w:r>
      <w:proofErr w:type="gramEnd"/>
      <w:r w:rsidRPr="00CD223D">
        <w:rPr>
          <w:rFonts w:ascii="Times New Roman" w:hAnsi="Times New Roman" w:cs="Times New Roman"/>
          <w:sz w:val="24"/>
          <w:szCs w:val="24"/>
        </w:rPr>
        <w:t>php/repec/article/view/5/5, Acesso em: 07 de outubro de 2015.</w:t>
      </w:r>
    </w:p>
    <w:p w:rsidR="009B5970" w:rsidRDefault="009B59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SACHSIDA, Adolfo. “Como os impostos afetam o desenvolvimento econômico?” Brasil: Economia e Governo. Disponível em: &lt; http://www.brasil-economia-governo.org.br/2011/03/16/como-os-impostos-afetam-o-crescimento-</w:t>
      </w:r>
      <w:r w:rsidR="006E2570">
        <w:rPr>
          <w:rFonts w:ascii="Times New Roman" w:hAnsi="Times New Roman" w:cs="Times New Roman"/>
          <w:sz w:val="24"/>
          <w:szCs w:val="24"/>
        </w:rPr>
        <w:t>e</w:t>
      </w:r>
      <w:r w:rsidRPr="00541735">
        <w:rPr>
          <w:rFonts w:ascii="Times New Roman" w:hAnsi="Times New Roman" w:cs="Times New Roman"/>
          <w:sz w:val="24"/>
          <w:szCs w:val="24"/>
        </w:rPr>
        <w:t>conomico/#comments&gt;. Acesso em 04 de outubro de 2015.</w:t>
      </w:r>
    </w:p>
    <w:p w:rsidR="006E2570" w:rsidRDefault="00E57D95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SCIELO. </w:t>
      </w:r>
      <w:r w:rsidR="006E2570" w:rsidRPr="006E2570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="006E2570" w:rsidRPr="006E2570">
        <w:rPr>
          <w:rFonts w:ascii="Times New Roman" w:hAnsi="Times New Roman" w:cs="Times New Roman"/>
          <w:sz w:val="24"/>
          <w:szCs w:val="24"/>
        </w:rPr>
        <w:t>http://www.scielo.org/php/index.</w:t>
      </w:r>
      <w:proofErr w:type="gramEnd"/>
      <w:r w:rsidR="006E2570" w:rsidRPr="006E2570">
        <w:rPr>
          <w:rFonts w:ascii="Times New Roman" w:hAnsi="Times New Roman" w:cs="Times New Roman"/>
          <w:sz w:val="24"/>
          <w:szCs w:val="24"/>
        </w:rPr>
        <w:t>php. Acesso em 04 de outubro de 2015.</w:t>
      </w:r>
    </w:p>
    <w:p w:rsidR="006E2570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 xml:space="preserve">SINGER, Paul. “Inflação e mercado como sistemas alternativos de regulação”. Estud. 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 xml:space="preserve">[online]. 1988, vol.2, n.3 [citado2015-10-04], pp. 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77-87 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 xml:space="preserve"> Disponível em: &lt;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541735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541735">
        <w:rPr>
          <w:rFonts w:ascii="Times New Roman" w:hAnsi="Times New Roman" w:cs="Times New Roman"/>
          <w:sz w:val="24"/>
          <w:szCs w:val="24"/>
        </w:rPr>
        <w:t>=sci_arttext&amp;pid=S0103-. Acesso em 04 de outubro de 2015.</w:t>
      </w:r>
    </w:p>
    <w:p w:rsidR="006E2570" w:rsidRPr="00541735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41735">
        <w:rPr>
          <w:rFonts w:ascii="Times New Roman" w:hAnsi="Times New Roman" w:cs="Times New Roman"/>
          <w:sz w:val="24"/>
          <w:szCs w:val="24"/>
        </w:rPr>
        <w:t xml:space="preserve">BER, Davi </w:t>
      </w:r>
      <w:proofErr w:type="spellStart"/>
      <w:r w:rsidRPr="00541735">
        <w:rPr>
          <w:rFonts w:ascii="Times New Roman" w:hAnsi="Times New Roman" w:cs="Times New Roman"/>
          <w:sz w:val="24"/>
          <w:szCs w:val="24"/>
        </w:rPr>
        <w:t>Simião</w:t>
      </w:r>
      <w:proofErr w:type="spellEnd"/>
      <w:r w:rsidRPr="00541735">
        <w:rPr>
          <w:rFonts w:ascii="Times New Roman" w:hAnsi="Times New Roman" w:cs="Times New Roman"/>
          <w:sz w:val="24"/>
          <w:szCs w:val="24"/>
        </w:rPr>
        <w:t xml:space="preserve">. O que é inflação. Disponível em: http://g1.globo.com/economia/inflacao-o-que-e/platb. Acesso em 04 de outubro de 2015. </w:t>
      </w:r>
    </w:p>
    <w:p w:rsidR="00223880" w:rsidRPr="00541735" w:rsidRDefault="0022388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735">
        <w:rPr>
          <w:rFonts w:ascii="Times New Roman" w:hAnsi="Times New Roman" w:cs="Times New Roman"/>
          <w:sz w:val="24"/>
          <w:szCs w:val="24"/>
        </w:rPr>
        <w:t>SOUSA, Rainer Gonçalves. "Inflação no Brasil"; Brasil Escola. Disponível em &lt;http://www.brasilescola.com/historia/inflacao-no-brasil.htm&gt;. Acesso em 04 de outubro de 2015.</w:t>
      </w:r>
    </w:p>
    <w:p w:rsidR="00B34C17" w:rsidRPr="00541735" w:rsidRDefault="006E2570" w:rsidP="000A2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VALOR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34C17" w:rsidRPr="00541735">
        <w:rPr>
          <w:rFonts w:ascii="Times New Roman" w:hAnsi="Times New Roman" w:cs="Times New Roman"/>
          <w:sz w:val="24"/>
          <w:szCs w:val="24"/>
        </w:rPr>
        <w:t>“Taxa</w:t>
      </w:r>
      <w:proofErr w:type="spellEnd"/>
      <w:r w:rsidR="00B34C17" w:rsidRPr="00541735">
        <w:rPr>
          <w:rFonts w:ascii="Times New Roman" w:hAnsi="Times New Roman" w:cs="Times New Roman"/>
          <w:sz w:val="24"/>
          <w:szCs w:val="24"/>
        </w:rPr>
        <w:t xml:space="preserve"> de desemprego sobe a 8,1% no trimestre até maio, aponta IBGE”. Disponível em: http://www.valor.com.br/brasil/4127938/taxa-de-desemprego-sobe-81-no-trimestre-ate-maio-aponta-ibge. Acesso em 04 de outubro de 2015.</w:t>
      </w:r>
    </w:p>
    <w:sectPr w:rsidR="00B34C17" w:rsidRPr="00541735" w:rsidSect="003E3985">
      <w:headerReference w:type="default" r:id="rId16"/>
      <w:pgSz w:w="11906" w:h="16838"/>
      <w:pgMar w:top="1701" w:right="1134" w:bottom="1134" w:left="1701" w:header="1134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94" w:rsidRDefault="00441994" w:rsidP="005444BF">
      <w:pPr>
        <w:spacing w:after="0" w:line="240" w:lineRule="auto"/>
      </w:pPr>
      <w:r>
        <w:separator/>
      </w:r>
    </w:p>
  </w:endnote>
  <w:endnote w:type="continuationSeparator" w:id="0">
    <w:p w:rsidR="00441994" w:rsidRDefault="00441994" w:rsidP="0054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8E" w:rsidRDefault="00C7718E" w:rsidP="002636ED">
    <w:pPr>
      <w:pStyle w:val="Rodap"/>
      <w:jc w:val="right"/>
    </w:pPr>
  </w:p>
  <w:p w:rsidR="00C7718E" w:rsidRDefault="00C771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94" w:rsidRDefault="00441994" w:rsidP="005444BF">
      <w:pPr>
        <w:spacing w:after="0" w:line="240" w:lineRule="auto"/>
      </w:pPr>
      <w:r>
        <w:separator/>
      </w:r>
    </w:p>
  </w:footnote>
  <w:footnote w:type="continuationSeparator" w:id="0">
    <w:p w:rsidR="00441994" w:rsidRDefault="00441994" w:rsidP="0054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6125"/>
      <w:docPartObj>
        <w:docPartGallery w:val="Page Numbers (Top of Page)"/>
        <w:docPartUnique/>
      </w:docPartObj>
    </w:sdtPr>
    <w:sdtEndPr/>
    <w:sdtContent>
      <w:p w:rsidR="000039CF" w:rsidRDefault="00441994">
        <w:pPr>
          <w:pStyle w:val="Cabealho"/>
          <w:jc w:val="right"/>
        </w:pPr>
      </w:p>
    </w:sdtContent>
  </w:sdt>
  <w:p w:rsidR="000039CF" w:rsidRDefault="000039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B6" w:rsidRDefault="003F1F41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3985">
      <w:rPr>
        <w:noProof/>
      </w:rPr>
      <w:t>3</w:t>
    </w:r>
    <w:r>
      <w:rPr>
        <w:noProof/>
      </w:rPr>
      <w:fldChar w:fldCharType="end"/>
    </w:r>
  </w:p>
  <w:p w:rsidR="000039CF" w:rsidRDefault="000039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2059"/>
    <w:multiLevelType w:val="multilevel"/>
    <w:tmpl w:val="58DE8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FC6263"/>
    <w:multiLevelType w:val="hybridMultilevel"/>
    <w:tmpl w:val="CE10F61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273AA"/>
    <w:multiLevelType w:val="multilevel"/>
    <w:tmpl w:val="9F58600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sz w:val="20"/>
      </w:rPr>
    </w:lvl>
  </w:abstractNum>
  <w:abstractNum w:abstractNumId="3">
    <w:nsid w:val="1AD75987"/>
    <w:multiLevelType w:val="multilevel"/>
    <w:tmpl w:val="8D7C79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3867496"/>
    <w:multiLevelType w:val="hybridMultilevel"/>
    <w:tmpl w:val="EA4C0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677A"/>
    <w:multiLevelType w:val="multilevel"/>
    <w:tmpl w:val="CE18F152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6">
    <w:nsid w:val="569568D8"/>
    <w:multiLevelType w:val="multilevel"/>
    <w:tmpl w:val="C09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AB7CCE"/>
    <w:multiLevelType w:val="hybridMultilevel"/>
    <w:tmpl w:val="BA04B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B45B3"/>
    <w:multiLevelType w:val="multilevel"/>
    <w:tmpl w:val="52E6B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25C11E4"/>
    <w:multiLevelType w:val="hybridMultilevel"/>
    <w:tmpl w:val="8844F83A"/>
    <w:lvl w:ilvl="0" w:tplc="91CCDB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53FF0"/>
    <w:multiLevelType w:val="hybridMultilevel"/>
    <w:tmpl w:val="58567064"/>
    <w:lvl w:ilvl="0" w:tplc="0416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7B861E71"/>
    <w:multiLevelType w:val="multilevel"/>
    <w:tmpl w:val="08167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E1"/>
    <w:rsid w:val="000039CF"/>
    <w:rsid w:val="000559DE"/>
    <w:rsid w:val="000575AE"/>
    <w:rsid w:val="0008345A"/>
    <w:rsid w:val="00084553"/>
    <w:rsid w:val="000A2827"/>
    <w:rsid w:val="000A513D"/>
    <w:rsid w:val="000C2839"/>
    <w:rsid w:val="000F24E0"/>
    <w:rsid w:val="000F3514"/>
    <w:rsid w:val="000F3EB2"/>
    <w:rsid w:val="0010285F"/>
    <w:rsid w:val="001243F0"/>
    <w:rsid w:val="00145847"/>
    <w:rsid w:val="001669E6"/>
    <w:rsid w:val="0017297C"/>
    <w:rsid w:val="00186B47"/>
    <w:rsid w:val="001902F2"/>
    <w:rsid w:val="0019455B"/>
    <w:rsid w:val="00194CF7"/>
    <w:rsid w:val="001C2199"/>
    <w:rsid w:val="001C4C34"/>
    <w:rsid w:val="001E3884"/>
    <w:rsid w:val="001E6BA0"/>
    <w:rsid w:val="00215EBE"/>
    <w:rsid w:val="0022133C"/>
    <w:rsid w:val="00223880"/>
    <w:rsid w:val="002636ED"/>
    <w:rsid w:val="00327C21"/>
    <w:rsid w:val="00330316"/>
    <w:rsid w:val="0033383B"/>
    <w:rsid w:val="0034391E"/>
    <w:rsid w:val="00350D1F"/>
    <w:rsid w:val="003661C6"/>
    <w:rsid w:val="0037267E"/>
    <w:rsid w:val="00383FD3"/>
    <w:rsid w:val="003B3985"/>
    <w:rsid w:val="003C422A"/>
    <w:rsid w:val="003E219E"/>
    <w:rsid w:val="003E3985"/>
    <w:rsid w:val="003F1F41"/>
    <w:rsid w:val="003F6259"/>
    <w:rsid w:val="004057ED"/>
    <w:rsid w:val="00422D11"/>
    <w:rsid w:val="00435E00"/>
    <w:rsid w:val="004370F4"/>
    <w:rsid w:val="00441994"/>
    <w:rsid w:val="00442613"/>
    <w:rsid w:val="00461002"/>
    <w:rsid w:val="00463BC9"/>
    <w:rsid w:val="004723D3"/>
    <w:rsid w:val="00472E6D"/>
    <w:rsid w:val="004745E1"/>
    <w:rsid w:val="004B7E03"/>
    <w:rsid w:val="004F64C3"/>
    <w:rsid w:val="005101DC"/>
    <w:rsid w:val="00524A7F"/>
    <w:rsid w:val="00526E62"/>
    <w:rsid w:val="00541735"/>
    <w:rsid w:val="005444BF"/>
    <w:rsid w:val="005809B6"/>
    <w:rsid w:val="005B0CF5"/>
    <w:rsid w:val="005B4986"/>
    <w:rsid w:val="005B7894"/>
    <w:rsid w:val="005D7AB4"/>
    <w:rsid w:val="006117E5"/>
    <w:rsid w:val="0063799F"/>
    <w:rsid w:val="00640185"/>
    <w:rsid w:val="0065504A"/>
    <w:rsid w:val="00672DA2"/>
    <w:rsid w:val="006914AD"/>
    <w:rsid w:val="00691537"/>
    <w:rsid w:val="0069592C"/>
    <w:rsid w:val="006C0A56"/>
    <w:rsid w:val="006E2570"/>
    <w:rsid w:val="006E7616"/>
    <w:rsid w:val="007177FC"/>
    <w:rsid w:val="007209A0"/>
    <w:rsid w:val="00772C39"/>
    <w:rsid w:val="0079037E"/>
    <w:rsid w:val="00796E5D"/>
    <w:rsid w:val="00797FCB"/>
    <w:rsid w:val="007A68E6"/>
    <w:rsid w:val="007B229A"/>
    <w:rsid w:val="007E0347"/>
    <w:rsid w:val="007F23BB"/>
    <w:rsid w:val="00825F05"/>
    <w:rsid w:val="008314DB"/>
    <w:rsid w:val="00866DBB"/>
    <w:rsid w:val="00872521"/>
    <w:rsid w:val="0088710B"/>
    <w:rsid w:val="008877F7"/>
    <w:rsid w:val="00887B50"/>
    <w:rsid w:val="008938FA"/>
    <w:rsid w:val="008B2289"/>
    <w:rsid w:val="008D2F02"/>
    <w:rsid w:val="008E1CF8"/>
    <w:rsid w:val="00954DCF"/>
    <w:rsid w:val="0096318F"/>
    <w:rsid w:val="0099620A"/>
    <w:rsid w:val="009B5970"/>
    <w:rsid w:val="009C21CB"/>
    <w:rsid w:val="009D1850"/>
    <w:rsid w:val="009E2FE2"/>
    <w:rsid w:val="009E35CD"/>
    <w:rsid w:val="009F6053"/>
    <w:rsid w:val="00A20AB1"/>
    <w:rsid w:val="00A20ADD"/>
    <w:rsid w:val="00A21EB1"/>
    <w:rsid w:val="00A519F8"/>
    <w:rsid w:val="00A534ED"/>
    <w:rsid w:val="00A718DA"/>
    <w:rsid w:val="00A76B5A"/>
    <w:rsid w:val="00AB370D"/>
    <w:rsid w:val="00AB717B"/>
    <w:rsid w:val="00AB7185"/>
    <w:rsid w:val="00AC312C"/>
    <w:rsid w:val="00AD46B2"/>
    <w:rsid w:val="00AD4A33"/>
    <w:rsid w:val="00AE2209"/>
    <w:rsid w:val="00AF7254"/>
    <w:rsid w:val="00B0076A"/>
    <w:rsid w:val="00B067B2"/>
    <w:rsid w:val="00B242A0"/>
    <w:rsid w:val="00B34C17"/>
    <w:rsid w:val="00B37A0B"/>
    <w:rsid w:val="00B64F3E"/>
    <w:rsid w:val="00B669DB"/>
    <w:rsid w:val="00B7688C"/>
    <w:rsid w:val="00B87E4D"/>
    <w:rsid w:val="00BB0DFC"/>
    <w:rsid w:val="00BB2354"/>
    <w:rsid w:val="00BD0B13"/>
    <w:rsid w:val="00C01FEA"/>
    <w:rsid w:val="00C40A77"/>
    <w:rsid w:val="00C44CE0"/>
    <w:rsid w:val="00C57FF7"/>
    <w:rsid w:val="00C7718E"/>
    <w:rsid w:val="00CB1A0E"/>
    <w:rsid w:val="00CB5D58"/>
    <w:rsid w:val="00CD223D"/>
    <w:rsid w:val="00CF11EA"/>
    <w:rsid w:val="00CF6366"/>
    <w:rsid w:val="00D73124"/>
    <w:rsid w:val="00D84FE4"/>
    <w:rsid w:val="00D93330"/>
    <w:rsid w:val="00D96DA6"/>
    <w:rsid w:val="00DA5EB5"/>
    <w:rsid w:val="00DB2C5D"/>
    <w:rsid w:val="00DB690A"/>
    <w:rsid w:val="00DE368F"/>
    <w:rsid w:val="00DF3F3C"/>
    <w:rsid w:val="00E0108E"/>
    <w:rsid w:val="00E06B33"/>
    <w:rsid w:val="00E07424"/>
    <w:rsid w:val="00E10DCA"/>
    <w:rsid w:val="00E45E78"/>
    <w:rsid w:val="00E4659E"/>
    <w:rsid w:val="00E57D95"/>
    <w:rsid w:val="00E76BDB"/>
    <w:rsid w:val="00E91AFA"/>
    <w:rsid w:val="00ED22D8"/>
    <w:rsid w:val="00EE4F5B"/>
    <w:rsid w:val="00F71253"/>
    <w:rsid w:val="00F71DFE"/>
    <w:rsid w:val="00F90EB8"/>
    <w:rsid w:val="00F93CFF"/>
    <w:rsid w:val="00FA38E1"/>
    <w:rsid w:val="00FA6BA3"/>
    <w:rsid w:val="00FB1F1D"/>
    <w:rsid w:val="00FC472C"/>
    <w:rsid w:val="00FF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E62"/>
    <w:pPr>
      <w:ind w:left="720"/>
      <w:contextualSpacing/>
    </w:pPr>
  </w:style>
  <w:style w:type="table" w:styleId="Tabelacomgrade">
    <w:name w:val="Table Grid"/>
    <w:basedOn w:val="Tabelanormal"/>
    <w:uiPriority w:val="59"/>
    <w:rsid w:val="000C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8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4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4BF"/>
  </w:style>
  <w:style w:type="paragraph" w:styleId="Rodap">
    <w:name w:val="footer"/>
    <w:basedOn w:val="Normal"/>
    <w:link w:val="RodapChar"/>
    <w:uiPriority w:val="99"/>
    <w:unhideWhenUsed/>
    <w:rsid w:val="00544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4BF"/>
  </w:style>
  <w:style w:type="character" w:styleId="Hyperlink">
    <w:name w:val="Hyperlink"/>
    <w:basedOn w:val="Fontepargpadro"/>
    <w:uiPriority w:val="99"/>
    <w:unhideWhenUsed/>
    <w:rsid w:val="00B34C1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7312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F6259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59DE"/>
    <w:pPr>
      <w:outlineLvl w:val="9"/>
    </w:p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0559DE"/>
    <w:pPr>
      <w:spacing w:after="100"/>
      <w:ind w:left="220"/>
    </w:pPr>
    <w:rPr>
      <w:rFonts w:eastAsiaTheme="minorEastAsia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0559DE"/>
    <w:pPr>
      <w:spacing w:after="10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0559DE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E62"/>
    <w:pPr>
      <w:ind w:left="720"/>
      <w:contextualSpacing/>
    </w:pPr>
  </w:style>
  <w:style w:type="table" w:styleId="Tabelacomgrade">
    <w:name w:val="Table Grid"/>
    <w:basedOn w:val="Tabelanormal"/>
    <w:uiPriority w:val="59"/>
    <w:rsid w:val="000C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8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4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4BF"/>
  </w:style>
  <w:style w:type="paragraph" w:styleId="Rodap">
    <w:name w:val="footer"/>
    <w:basedOn w:val="Normal"/>
    <w:link w:val="RodapChar"/>
    <w:uiPriority w:val="99"/>
    <w:unhideWhenUsed/>
    <w:rsid w:val="00544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4BF"/>
  </w:style>
  <w:style w:type="character" w:styleId="Hyperlink">
    <w:name w:val="Hyperlink"/>
    <w:basedOn w:val="Fontepargpadro"/>
    <w:uiPriority w:val="99"/>
    <w:unhideWhenUsed/>
    <w:rsid w:val="00B34C1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7312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3F6259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559DE"/>
    <w:pPr>
      <w:outlineLvl w:val="9"/>
    </w:p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0559DE"/>
    <w:pPr>
      <w:spacing w:after="100"/>
      <w:ind w:left="220"/>
    </w:pPr>
    <w:rPr>
      <w:rFonts w:eastAsiaTheme="minorEastAsia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0559DE"/>
    <w:pPr>
      <w:spacing w:after="10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0559DE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1.globo.com/economia/noticia/2015/07/mesmo-com-aumento-de-tributos-arrecadacao-tem-queda-de-24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esp.com.br/bauru/noticias/comunicado-importante-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590/S0034-714020020004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1.globo.com/economia/noticia/2015/01/veja-como-o-aumento-de-impostos-vai-afetar-o-consumidor.html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rtaldefinancas.com/ipca_ibge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B899-E133-4BD4-9297-11A1C10D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5779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Albano</dc:creator>
  <cp:lastModifiedBy>Larissa</cp:lastModifiedBy>
  <cp:revision>2</cp:revision>
  <cp:lastPrinted>2015-10-13T18:48:00Z</cp:lastPrinted>
  <dcterms:created xsi:type="dcterms:W3CDTF">2017-09-18T00:35:00Z</dcterms:created>
  <dcterms:modified xsi:type="dcterms:W3CDTF">2017-09-18T00:35:00Z</dcterms:modified>
</cp:coreProperties>
</file>