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05" w:rsidRDefault="00881105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105">
        <w:rPr>
          <w:rFonts w:ascii="Times New Roman" w:hAnsi="Times New Roman" w:cs="Times New Roman"/>
          <w:sz w:val="24"/>
          <w:szCs w:val="24"/>
          <w:shd w:val="clear" w:color="auto" w:fill="FFFFFF"/>
        </w:rPr>
        <w:t>SILVA, A. L. C.</w:t>
      </w:r>
      <w:r w:rsidR="00097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8811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Governança corporativa, valor, alavancagem e política de dividendos das empresas brasileiras. </w:t>
      </w:r>
      <w:r w:rsidRPr="00DD61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de Administração</w:t>
      </w:r>
      <w:r w:rsidRPr="00881105">
        <w:rPr>
          <w:rFonts w:ascii="Times New Roman" w:hAnsi="Times New Roman" w:cs="Times New Roman"/>
          <w:sz w:val="24"/>
          <w:szCs w:val="24"/>
          <w:shd w:val="clear" w:color="auto" w:fill="FFFFFF"/>
        </w:rPr>
        <w:t>, v. 39, n. 4, p. 348-361, 2004.</w:t>
      </w:r>
    </w:p>
    <w:p w:rsidR="00522FA6" w:rsidRDefault="00522FA6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Autor: </w:t>
      </w:r>
      <w:r w:rsidRPr="00522FA6">
        <w:rPr>
          <w:rFonts w:ascii="Times New Roman" w:hAnsi="Times New Roman" w:cs="Times New Roman"/>
          <w:sz w:val="24"/>
          <w:szCs w:val="24"/>
          <w:shd w:val="clear" w:color="auto" w:fill="FFFFFF"/>
        </w:rPr>
        <w:t>Andre Luiz Carvalhal da Silva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Graduado em Engenharia da Produção</w:t>
      </w:r>
      <w:r w:rsidR="009200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Mestre e Doutor em Administração de Empresas pela Universidade Federal do Rio de Janeiro e Professor de Economia e Finanças na Universidade </w:t>
      </w:r>
      <w:r w:rsidR="00920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Estado do Rio de Janeiro, RJ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Brasil.</w:t>
      </w:r>
    </w:p>
    <w:p w:rsidR="008457BA" w:rsidRDefault="00522FA6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</w:t>
      </w:r>
      <w:r w:rsidR="00EF2666">
        <w:rPr>
          <w:rFonts w:ascii="Times New Roman" w:hAnsi="Times New Roman" w:cs="Times New Roman"/>
          <w:sz w:val="24"/>
          <w:szCs w:val="24"/>
        </w:rPr>
        <w:t xml:space="preserve"> visa </w:t>
      </w:r>
      <w:r w:rsidR="0005491B">
        <w:rPr>
          <w:rFonts w:ascii="Times New Roman" w:hAnsi="Times New Roman" w:cs="Times New Roman"/>
          <w:sz w:val="24"/>
          <w:szCs w:val="24"/>
        </w:rPr>
        <w:t>analisar</w:t>
      </w:r>
      <w:r w:rsidR="00EF2666">
        <w:rPr>
          <w:rFonts w:ascii="Times New Roman" w:hAnsi="Times New Roman" w:cs="Times New Roman"/>
          <w:sz w:val="24"/>
          <w:szCs w:val="24"/>
        </w:rPr>
        <w:t xml:space="preserve"> </w:t>
      </w:r>
      <w:r w:rsidR="0005491B">
        <w:rPr>
          <w:rFonts w:ascii="Times New Roman" w:hAnsi="Times New Roman" w:cs="Times New Roman"/>
          <w:sz w:val="24"/>
          <w:szCs w:val="24"/>
        </w:rPr>
        <w:t xml:space="preserve">a </w:t>
      </w:r>
      <w:r w:rsidR="00EF2666">
        <w:rPr>
          <w:rFonts w:ascii="Times New Roman" w:hAnsi="Times New Roman" w:cs="Times New Roman"/>
          <w:sz w:val="24"/>
          <w:szCs w:val="24"/>
        </w:rPr>
        <w:t>governança corporativa</w:t>
      </w:r>
      <w:r w:rsidR="0005491B">
        <w:rPr>
          <w:rFonts w:ascii="Times New Roman" w:hAnsi="Times New Roman" w:cs="Times New Roman"/>
          <w:sz w:val="24"/>
          <w:szCs w:val="24"/>
        </w:rPr>
        <w:t>, de forma centrada na estrutura de controle e propriedade das empresas e seus efeitos no valor de mercado, na estrutura de capital e na política de distribuição de dividendos de empresas no Brasil.</w:t>
      </w:r>
      <w:r w:rsidR="00F838F7">
        <w:rPr>
          <w:rFonts w:ascii="Times New Roman" w:hAnsi="Times New Roman" w:cs="Times New Roman"/>
          <w:sz w:val="24"/>
          <w:szCs w:val="24"/>
        </w:rPr>
        <w:t xml:space="preserve"> Diversas hipóteses foram levantadas pelo autor sobre o tema o que levou a elaborar </w:t>
      </w:r>
      <w:r w:rsidR="002F4B2B">
        <w:rPr>
          <w:rFonts w:ascii="Times New Roman" w:hAnsi="Times New Roman" w:cs="Times New Roman"/>
          <w:sz w:val="24"/>
          <w:szCs w:val="24"/>
        </w:rPr>
        <w:t>o estudo que foi realizado</w:t>
      </w:r>
      <w:r w:rsidR="006F3A52">
        <w:rPr>
          <w:rFonts w:ascii="Times New Roman" w:hAnsi="Times New Roman" w:cs="Times New Roman"/>
          <w:sz w:val="24"/>
          <w:szCs w:val="24"/>
        </w:rPr>
        <w:t xml:space="preserve"> </w:t>
      </w:r>
      <w:r w:rsidR="00F838F7">
        <w:rPr>
          <w:rFonts w:ascii="Times New Roman" w:hAnsi="Times New Roman" w:cs="Times New Roman"/>
          <w:sz w:val="24"/>
          <w:szCs w:val="24"/>
        </w:rPr>
        <w:t>a partir de</w:t>
      </w:r>
      <w:r w:rsidR="002F4B2B">
        <w:rPr>
          <w:rFonts w:ascii="Times New Roman" w:hAnsi="Times New Roman" w:cs="Times New Roman"/>
          <w:sz w:val="24"/>
          <w:szCs w:val="24"/>
        </w:rPr>
        <w:t xml:space="preserve"> pesquisa de</w:t>
      </w:r>
      <w:r w:rsidR="00187C60">
        <w:rPr>
          <w:rFonts w:ascii="Times New Roman" w:hAnsi="Times New Roman" w:cs="Times New Roman"/>
          <w:sz w:val="24"/>
          <w:szCs w:val="24"/>
        </w:rPr>
        <w:t xml:space="preserve"> </w:t>
      </w:r>
      <w:r w:rsidR="00F838F7">
        <w:rPr>
          <w:rFonts w:ascii="Times New Roman" w:hAnsi="Times New Roman" w:cs="Times New Roman"/>
          <w:sz w:val="24"/>
          <w:szCs w:val="24"/>
        </w:rPr>
        <w:t>225 companhias li</w:t>
      </w:r>
      <w:r w:rsidR="006F3A52">
        <w:rPr>
          <w:rFonts w:ascii="Times New Roman" w:hAnsi="Times New Roman" w:cs="Times New Roman"/>
          <w:sz w:val="24"/>
          <w:szCs w:val="24"/>
        </w:rPr>
        <w:t>stadas na Bovespa no ano 2000 cuj</w:t>
      </w:r>
      <w:r w:rsidR="00F838F7">
        <w:rPr>
          <w:rFonts w:ascii="Times New Roman" w:hAnsi="Times New Roman" w:cs="Times New Roman"/>
          <w:sz w:val="24"/>
          <w:szCs w:val="24"/>
        </w:rPr>
        <w:t>as informações referentes a composição acionária foram levantada</w:t>
      </w:r>
      <w:r w:rsidR="006F3A52">
        <w:rPr>
          <w:rFonts w:ascii="Times New Roman" w:hAnsi="Times New Roman" w:cs="Times New Roman"/>
          <w:sz w:val="24"/>
          <w:szCs w:val="24"/>
        </w:rPr>
        <w:t>s através do banco de dados do I</w:t>
      </w:r>
      <w:r w:rsidR="00F838F7">
        <w:rPr>
          <w:rFonts w:ascii="Times New Roman" w:hAnsi="Times New Roman" w:cs="Times New Roman"/>
          <w:sz w:val="24"/>
          <w:szCs w:val="24"/>
        </w:rPr>
        <w:t>nfovest.</w:t>
      </w:r>
    </w:p>
    <w:p w:rsidR="00BD297E" w:rsidRDefault="00BD297E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composição acionária foi estudada nas formas direta e indireta </w:t>
      </w:r>
      <w:r w:rsidR="008457BA">
        <w:rPr>
          <w:rFonts w:ascii="Times New Roman" w:hAnsi="Times New Roman" w:cs="Times New Roman"/>
          <w:sz w:val="24"/>
          <w:szCs w:val="24"/>
        </w:rPr>
        <w:t>de controle (capital votante, repre</w:t>
      </w:r>
      <w:r w:rsidR="00D36329">
        <w:rPr>
          <w:rFonts w:ascii="Times New Roman" w:hAnsi="Times New Roman" w:cs="Times New Roman"/>
          <w:sz w:val="24"/>
          <w:szCs w:val="24"/>
        </w:rPr>
        <w:t xml:space="preserve">sentado pelas ações ordinárias) </w:t>
      </w:r>
      <w:r>
        <w:rPr>
          <w:rFonts w:ascii="Times New Roman" w:hAnsi="Times New Roman" w:cs="Times New Roman"/>
          <w:sz w:val="24"/>
          <w:szCs w:val="24"/>
        </w:rPr>
        <w:t>e as companhias foram medidas</w:t>
      </w:r>
      <w:r w:rsidR="008457BA">
        <w:rPr>
          <w:rFonts w:ascii="Times New Roman" w:hAnsi="Times New Roman" w:cs="Times New Roman"/>
          <w:sz w:val="24"/>
          <w:szCs w:val="24"/>
        </w:rPr>
        <w:t xml:space="preserve"> </w:t>
      </w:r>
      <w:r w:rsidR="00187C60">
        <w:rPr>
          <w:rFonts w:ascii="Times New Roman" w:hAnsi="Times New Roman" w:cs="Times New Roman"/>
          <w:sz w:val="24"/>
          <w:szCs w:val="24"/>
        </w:rPr>
        <w:t>pela concentração de propriedade</w:t>
      </w:r>
      <w:r w:rsidR="00D36329">
        <w:rPr>
          <w:rFonts w:ascii="Times New Roman" w:hAnsi="Times New Roman" w:cs="Times New Roman"/>
          <w:sz w:val="24"/>
          <w:szCs w:val="24"/>
        </w:rPr>
        <w:t xml:space="preserve"> (capital total, representado por ações ordinárias e preferenciais) </w:t>
      </w:r>
      <w:r w:rsidR="00187C60">
        <w:rPr>
          <w:rFonts w:ascii="Times New Roman" w:hAnsi="Times New Roman" w:cs="Times New Roman"/>
          <w:sz w:val="24"/>
          <w:szCs w:val="24"/>
        </w:rPr>
        <w:t xml:space="preserve">de duas formas: </w:t>
      </w:r>
      <w:r>
        <w:rPr>
          <w:rFonts w:ascii="Times New Roman" w:hAnsi="Times New Roman" w:cs="Times New Roman"/>
          <w:sz w:val="24"/>
          <w:szCs w:val="24"/>
        </w:rPr>
        <w:t xml:space="preserve">pela participação do maior acionista no total das ações das empresas </w:t>
      </w:r>
      <w:r w:rsidR="00187C60">
        <w:rPr>
          <w:rFonts w:ascii="Times New Roman" w:hAnsi="Times New Roman" w:cs="Times New Roman"/>
          <w:sz w:val="24"/>
          <w:szCs w:val="24"/>
        </w:rPr>
        <w:t>e pela participação do maior acionista no total das ações com direito a voto da empresa</w:t>
      </w:r>
      <w:r w:rsidR="008457BA">
        <w:rPr>
          <w:rFonts w:ascii="Times New Roman" w:hAnsi="Times New Roman" w:cs="Times New Roman"/>
          <w:sz w:val="24"/>
          <w:szCs w:val="24"/>
        </w:rPr>
        <w:t>, dessa forma foi possível classificar os verdadeiros proprietários em um dos grupos abaixo:</w:t>
      </w:r>
    </w:p>
    <w:p w:rsidR="008457BA" w:rsidRDefault="008457BA" w:rsidP="008457BA">
      <w:pPr>
        <w:pStyle w:val="PargrafodaLista"/>
        <w:numPr>
          <w:ilvl w:val="0"/>
          <w:numId w:val="1"/>
        </w:num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Indivíduos ou famílias;</w:t>
      </w:r>
    </w:p>
    <w:p w:rsidR="008457BA" w:rsidRDefault="008457BA" w:rsidP="008457BA">
      <w:pPr>
        <w:pStyle w:val="PargrafodaLista"/>
        <w:numPr>
          <w:ilvl w:val="0"/>
          <w:numId w:val="1"/>
        </w:num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Investidores estrangeiros;</w:t>
      </w:r>
    </w:p>
    <w:p w:rsidR="008457BA" w:rsidRDefault="008457BA" w:rsidP="008457BA">
      <w:pPr>
        <w:pStyle w:val="PargrafodaLista"/>
        <w:numPr>
          <w:ilvl w:val="0"/>
          <w:numId w:val="1"/>
        </w:num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Governo;</w:t>
      </w:r>
    </w:p>
    <w:p w:rsidR="008457BA" w:rsidRDefault="008457BA" w:rsidP="008457BA">
      <w:pPr>
        <w:pStyle w:val="PargrafodaLista"/>
        <w:numPr>
          <w:ilvl w:val="0"/>
          <w:numId w:val="1"/>
        </w:num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Investidores institucionais.</w:t>
      </w:r>
    </w:p>
    <w:p w:rsidR="00462CEE" w:rsidRDefault="00462CEE" w:rsidP="00462CEE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total das empresas pesquisadas, 90% tem um único acionista que detém mais de 50% do capital votante e nos 10% restantes, cujo controle não está nas mãos de um único acionista, o maior deles possui cerca de 37% do capital votante, o que revela um alto grau de concentração de voto, ou seja, a empresa é controlada, geralmente por seus três maiores acionistas.</w:t>
      </w:r>
    </w:p>
    <w:p w:rsidR="00462CEE" w:rsidRDefault="00462CEE" w:rsidP="00462CEE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grupos familiares controlam a maior parte das </w:t>
      </w:r>
      <w:r w:rsidR="008E17AA">
        <w:rPr>
          <w:rFonts w:ascii="Times New Roman" w:hAnsi="Times New Roman" w:cs="Times New Roman"/>
          <w:sz w:val="24"/>
          <w:szCs w:val="24"/>
        </w:rPr>
        <w:t>empresas,</w:t>
      </w:r>
      <w:r>
        <w:rPr>
          <w:rFonts w:ascii="Times New Roman" w:hAnsi="Times New Roman" w:cs="Times New Roman"/>
          <w:sz w:val="24"/>
          <w:szCs w:val="24"/>
        </w:rPr>
        <w:t xml:space="preserve"> seguida por investidores estrangeiros e em menor parte por investidores institucionais e governo</w:t>
      </w:r>
      <w:r w:rsidR="008E17AA">
        <w:rPr>
          <w:rFonts w:ascii="Times New Roman" w:hAnsi="Times New Roman" w:cs="Times New Roman"/>
          <w:sz w:val="24"/>
          <w:szCs w:val="24"/>
        </w:rPr>
        <w:t>.</w:t>
      </w:r>
      <w:r w:rsidR="009A2799">
        <w:rPr>
          <w:rFonts w:ascii="Times New Roman" w:hAnsi="Times New Roman" w:cs="Times New Roman"/>
          <w:sz w:val="24"/>
          <w:szCs w:val="24"/>
        </w:rPr>
        <w:t xml:space="preserve"> Os testes realizados a partir das hipótese</w:t>
      </w:r>
      <w:r w:rsidR="00876CC0">
        <w:rPr>
          <w:rFonts w:ascii="Times New Roman" w:hAnsi="Times New Roman" w:cs="Times New Roman"/>
          <w:sz w:val="24"/>
          <w:szCs w:val="24"/>
        </w:rPr>
        <w:t>s</w:t>
      </w:r>
      <w:r w:rsidR="009A2799">
        <w:rPr>
          <w:rFonts w:ascii="Times New Roman" w:hAnsi="Times New Roman" w:cs="Times New Roman"/>
          <w:sz w:val="24"/>
          <w:szCs w:val="24"/>
        </w:rPr>
        <w:t xml:space="preserve"> levantadas revelam que existe relação entre estrutura de governança e valor de mercado, alavancagem e política de dividendos das empresas.</w:t>
      </w:r>
    </w:p>
    <w:p w:rsidR="006D07DF" w:rsidRDefault="006D07DF" w:rsidP="00462CEE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apresenta um estudo bem embasado sobre os efeitos da estrutura de controle e propriedade no valor de mercado, na estrutura de capital e na política de distribuição de dividendos de empresas no Brasil e mostra-se bastante útil pa</w:t>
      </w:r>
      <w:r w:rsidR="001F2DFC">
        <w:rPr>
          <w:rFonts w:ascii="Times New Roman" w:hAnsi="Times New Roman" w:cs="Times New Roman"/>
          <w:sz w:val="24"/>
          <w:szCs w:val="24"/>
        </w:rPr>
        <w:t xml:space="preserve">ra o um estudo do tema, sugerindo aprofundamento em pesquisas futuras. </w:t>
      </w:r>
    </w:p>
    <w:p w:rsidR="00462CEE" w:rsidRPr="00876CC0" w:rsidRDefault="00876CC0" w:rsidP="00876CC0">
      <w:pPr>
        <w:tabs>
          <w:tab w:val="left" w:pos="367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Renata Silveira de Macedo, acadêmica </w:t>
      </w:r>
      <w:r>
        <w:rPr>
          <w:rFonts w:ascii="Times New Roman" w:hAnsi="Times New Roman" w:cs="Times New Roman"/>
          <w:b/>
          <w:sz w:val="24"/>
          <w:szCs w:val="24"/>
        </w:rPr>
        <w:t>do curso de Ciências Contábeis p</w:t>
      </w:r>
      <w:r w:rsidRPr="00876CC0">
        <w:rPr>
          <w:rFonts w:ascii="Times New Roman" w:hAnsi="Times New Roman" w:cs="Times New Roman"/>
          <w:b/>
          <w:sz w:val="24"/>
          <w:szCs w:val="24"/>
        </w:rPr>
        <w:t>ela Faculdade de Desenvolvimento do Rio Grande do Sul.</w:t>
      </w:r>
    </w:p>
    <w:p w:rsidR="00462CEE" w:rsidRPr="008457BA" w:rsidRDefault="00462CEE" w:rsidP="00462CEE">
      <w:pPr>
        <w:pStyle w:val="PargrafodaLista"/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62CEE" w:rsidRPr="00845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1D32"/>
    <w:multiLevelType w:val="hybridMultilevel"/>
    <w:tmpl w:val="CCCC2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95"/>
    <w:rsid w:val="0005491B"/>
    <w:rsid w:val="00097688"/>
    <w:rsid w:val="00187C60"/>
    <w:rsid w:val="001E1A44"/>
    <w:rsid w:val="001F2DFC"/>
    <w:rsid w:val="002067D9"/>
    <w:rsid w:val="002F4B2B"/>
    <w:rsid w:val="00462CEE"/>
    <w:rsid w:val="00522FA6"/>
    <w:rsid w:val="006D07DF"/>
    <w:rsid w:val="006F3A52"/>
    <w:rsid w:val="00822D4D"/>
    <w:rsid w:val="008457BA"/>
    <w:rsid w:val="00876CC0"/>
    <w:rsid w:val="00881105"/>
    <w:rsid w:val="008E17AA"/>
    <w:rsid w:val="009200F6"/>
    <w:rsid w:val="009A2799"/>
    <w:rsid w:val="009E6781"/>
    <w:rsid w:val="00BD297E"/>
    <w:rsid w:val="00C83995"/>
    <w:rsid w:val="00D36329"/>
    <w:rsid w:val="00DD6139"/>
    <w:rsid w:val="00EF2666"/>
    <w:rsid w:val="00F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83995"/>
  </w:style>
  <w:style w:type="character" w:styleId="Forte">
    <w:name w:val="Strong"/>
    <w:basedOn w:val="Fontepargpadro"/>
    <w:uiPriority w:val="22"/>
    <w:qFormat/>
    <w:rsid w:val="00C83995"/>
    <w:rPr>
      <w:b/>
      <w:bCs/>
    </w:rPr>
  </w:style>
  <w:style w:type="character" w:styleId="Hyperlink">
    <w:name w:val="Hyperlink"/>
    <w:basedOn w:val="Fontepargpadro"/>
    <w:uiPriority w:val="99"/>
    <w:unhideWhenUsed/>
    <w:rsid w:val="00522FA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5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83995"/>
  </w:style>
  <w:style w:type="character" w:styleId="Forte">
    <w:name w:val="Strong"/>
    <w:basedOn w:val="Fontepargpadro"/>
    <w:uiPriority w:val="22"/>
    <w:qFormat/>
    <w:rsid w:val="00C83995"/>
    <w:rPr>
      <w:b/>
      <w:bCs/>
    </w:rPr>
  </w:style>
  <w:style w:type="character" w:styleId="Hyperlink">
    <w:name w:val="Hyperlink"/>
    <w:basedOn w:val="Fontepargpadro"/>
    <w:uiPriority w:val="99"/>
    <w:unhideWhenUsed/>
    <w:rsid w:val="00522FA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16</cp:revision>
  <dcterms:created xsi:type="dcterms:W3CDTF">2017-05-05T01:32:00Z</dcterms:created>
  <dcterms:modified xsi:type="dcterms:W3CDTF">2017-08-27T23:43:00Z</dcterms:modified>
</cp:coreProperties>
</file>