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3A4" w:rsidRDefault="006F0D25" w:rsidP="006F0D25">
      <w:pPr>
        <w:spacing w:after="120" w:line="240" w:lineRule="auto"/>
        <w:jc w:val="right"/>
        <w:rPr>
          <w:rFonts w:ascii="Arial" w:hAnsi="Arial" w:cs="Arial"/>
          <w:color w:val="000000"/>
          <w:sz w:val="18"/>
          <w:szCs w:val="18"/>
          <w:lang w:val="pt-PT"/>
        </w:rPr>
      </w:pPr>
      <w:r w:rsidRPr="00773D66">
        <w:rPr>
          <w:rFonts w:ascii="Arial" w:hAnsi="Arial" w:cs="Arial"/>
          <w:color w:val="000000"/>
          <w:sz w:val="18"/>
          <w:szCs w:val="18"/>
          <w:lang w:val="pt-PT"/>
        </w:rPr>
        <w:t>PÓS</w:t>
      </w:r>
      <w:r w:rsidR="00D800DB" w:rsidRPr="00773D66">
        <w:rPr>
          <w:rFonts w:ascii="Arial" w:hAnsi="Arial" w:cs="Arial"/>
          <w:color w:val="000000"/>
          <w:sz w:val="18"/>
          <w:szCs w:val="18"/>
          <w:lang w:val="pt-PT"/>
        </w:rPr>
        <w:t xml:space="preserve">-GRADUAÇÃO EM MBA GESTÃO DE PESSOAS E COACHING </w:t>
      </w:r>
      <w:r w:rsidRPr="00773D66">
        <w:rPr>
          <w:rFonts w:ascii="Arial" w:hAnsi="Arial" w:cs="Arial"/>
          <w:color w:val="000000"/>
          <w:sz w:val="18"/>
          <w:szCs w:val="18"/>
          <w:lang w:val="pt-PT"/>
        </w:rPr>
        <w:t xml:space="preserve"> – UNINORTE – Manaus, AM, Brasil, </w:t>
      </w:r>
    </w:p>
    <w:p w:rsidR="006F0D25" w:rsidRPr="00773D66" w:rsidRDefault="00AA73A4" w:rsidP="006F0D25">
      <w:pPr>
        <w:spacing w:after="120" w:line="240" w:lineRule="auto"/>
        <w:jc w:val="right"/>
        <w:rPr>
          <w:rFonts w:ascii="Arial" w:hAnsi="Arial" w:cs="Arial"/>
          <w:color w:val="000000"/>
          <w:sz w:val="18"/>
          <w:szCs w:val="18"/>
          <w:lang w:val="pt-PT"/>
        </w:rPr>
      </w:pPr>
      <w:r>
        <w:rPr>
          <w:rFonts w:ascii="Arial" w:hAnsi="Arial" w:cs="Arial"/>
          <w:color w:val="000000"/>
          <w:sz w:val="18"/>
          <w:szCs w:val="18"/>
          <w:lang w:val="pt-PT"/>
        </w:rPr>
        <w:t>abril</w:t>
      </w:r>
      <w:r w:rsidR="006F0D25" w:rsidRPr="00773D66">
        <w:rPr>
          <w:rFonts w:ascii="Arial" w:hAnsi="Arial" w:cs="Arial"/>
          <w:color w:val="000000"/>
          <w:sz w:val="18"/>
          <w:szCs w:val="18"/>
          <w:lang w:val="pt-PT"/>
        </w:rPr>
        <w:t xml:space="preserve"> /201</w:t>
      </w:r>
      <w:r w:rsidR="00AD2954" w:rsidRPr="00773D66">
        <w:rPr>
          <w:rFonts w:ascii="Arial" w:hAnsi="Arial" w:cs="Arial"/>
          <w:color w:val="000000"/>
          <w:sz w:val="18"/>
          <w:szCs w:val="18"/>
          <w:lang w:val="pt-PT"/>
        </w:rPr>
        <w:t>6</w:t>
      </w:r>
      <w:r w:rsidR="006F0D25" w:rsidRPr="00773D66">
        <w:rPr>
          <w:rFonts w:ascii="Arial" w:hAnsi="Arial" w:cs="Arial"/>
          <w:color w:val="000000"/>
          <w:sz w:val="18"/>
          <w:szCs w:val="18"/>
          <w:lang w:val="pt-PT"/>
        </w:rPr>
        <w:t xml:space="preserve">. </w:t>
      </w:r>
    </w:p>
    <w:p w:rsidR="006F0D25" w:rsidRPr="00AD2954" w:rsidRDefault="006F0D25" w:rsidP="006F0D25">
      <w:pPr>
        <w:spacing w:after="120" w:line="240" w:lineRule="auto"/>
        <w:jc w:val="both"/>
        <w:rPr>
          <w:rFonts w:ascii="Times New Roman" w:hAnsi="Times New Roman"/>
          <w:b/>
          <w:color w:val="000000"/>
          <w:lang w:val="pt-PT"/>
        </w:rPr>
      </w:pPr>
    </w:p>
    <w:p w:rsidR="006F0D25" w:rsidRPr="00AD2954" w:rsidRDefault="00AD2954" w:rsidP="006F0D25">
      <w:pPr>
        <w:pStyle w:val="Ttulo1"/>
        <w:spacing w:after="120" w:afterAutospacing="0"/>
        <w:jc w:val="center"/>
        <w:rPr>
          <w:sz w:val="30"/>
          <w:szCs w:val="30"/>
          <w:lang w:val="pt-PT"/>
        </w:rPr>
      </w:pPr>
      <w:r>
        <w:rPr>
          <w:sz w:val="28"/>
          <w:szCs w:val="28"/>
        </w:rPr>
        <w:t>A Importância do Recrutame</w:t>
      </w:r>
      <w:r w:rsidRPr="00AD2954">
        <w:rPr>
          <w:sz w:val="28"/>
          <w:szCs w:val="28"/>
        </w:rPr>
        <w:t xml:space="preserve">nto e Seleção </w:t>
      </w:r>
      <w:r w:rsidR="008C1E2C">
        <w:rPr>
          <w:sz w:val="28"/>
          <w:szCs w:val="28"/>
        </w:rPr>
        <w:t>para</w:t>
      </w:r>
      <w:r w:rsidR="00A37D9B">
        <w:rPr>
          <w:sz w:val="28"/>
          <w:szCs w:val="28"/>
        </w:rPr>
        <w:t xml:space="preserve"> a</w:t>
      </w:r>
      <w:r w:rsidR="004A6EEA" w:rsidRPr="00AD2954">
        <w:rPr>
          <w:sz w:val="28"/>
          <w:szCs w:val="28"/>
        </w:rPr>
        <w:t xml:space="preserve"> Qualidade e Produtividade Empresarial</w:t>
      </w:r>
    </w:p>
    <w:p w:rsidR="006F0D25" w:rsidRPr="00CF69CE" w:rsidRDefault="006F0D25" w:rsidP="006F0D25">
      <w:pPr>
        <w:pStyle w:val="Ttulo1"/>
        <w:spacing w:after="120" w:afterAutospacing="0"/>
        <w:jc w:val="center"/>
        <w:rPr>
          <w:sz w:val="30"/>
          <w:szCs w:val="30"/>
          <w:lang w:val="pt-PT"/>
        </w:rPr>
      </w:pPr>
    </w:p>
    <w:p w:rsidR="00AA73A4" w:rsidRDefault="00D800DB" w:rsidP="00CF5299">
      <w:pPr>
        <w:pStyle w:val="Ttulo1"/>
        <w:spacing w:before="0" w:beforeAutospacing="0" w:after="120" w:afterAutospacing="0"/>
        <w:jc w:val="center"/>
        <w:rPr>
          <w:sz w:val="20"/>
          <w:szCs w:val="20"/>
        </w:rPr>
      </w:pPr>
      <w:r>
        <w:rPr>
          <w:sz w:val="20"/>
          <w:szCs w:val="20"/>
          <w:lang w:val="pt-PT"/>
        </w:rPr>
        <w:t>Ianmilly Gomes Rodrigues</w:t>
      </w:r>
      <w:r w:rsidR="006F0D25" w:rsidRPr="00CF69CE">
        <w:rPr>
          <w:sz w:val="20"/>
          <w:szCs w:val="20"/>
          <w:lang w:val="pt-PT"/>
        </w:rPr>
        <w:t xml:space="preserve"> (UNINORTE)</w:t>
      </w:r>
      <w:r w:rsidR="00AA73A4">
        <w:rPr>
          <w:sz w:val="20"/>
          <w:szCs w:val="20"/>
          <w:lang w:val="pt-PT"/>
        </w:rPr>
        <w:t xml:space="preserve"> </w:t>
      </w:r>
      <w:hyperlink r:id="rId7" w:history="1">
        <w:r w:rsidR="00AA73A4" w:rsidRPr="00E64256">
          <w:rPr>
            <w:rStyle w:val="Hyperlink"/>
            <w:sz w:val="20"/>
            <w:szCs w:val="20"/>
          </w:rPr>
          <w:t>ianmilly@hotmail.com</w:t>
        </w:r>
      </w:hyperlink>
    </w:p>
    <w:p w:rsidR="00C86278" w:rsidRPr="00F7029B" w:rsidRDefault="00C86278" w:rsidP="00CF5299">
      <w:pPr>
        <w:spacing w:after="120" w:line="240" w:lineRule="auto"/>
        <w:jc w:val="center"/>
        <w:rPr>
          <w:rFonts w:ascii="Times New Roman" w:hAnsi="Times New Roman"/>
          <w:b/>
          <w:bCs/>
          <w:sz w:val="20"/>
          <w:szCs w:val="20"/>
        </w:rPr>
      </w:pPr>
      <w:proofErr w:type="spellStart"/>
      <w:r>
        <w:rPr>
          <w:rFonts w:ascii="Times New Roman" w:eastAsia="Times New Roman" w:hAnsi="Times New Roman"/>
          <w:b/>
          <w:bCs/>
          <w:color w:val="000000"/>
          <w:sz w:val="20"/>
          <w:szCs w:val="20"/>
          <w:lang w:eastAsia="pt-BR"/>
        </w:rPr>
        <w:t>Profa</w:t>
      </w:r>
      <w:proofErr w:type="spellEnd"/>
      <w:r>
        <w:rPr>
          <w:rFonts w:ascii="Times New Roman" w:eastAsia="Times New Roman" w:hAnsi="Times New Roman"/>
          <w:b/>
          <w:bCs/>
          <w:color w:val="000000"/>
          <w:sz w:val="20"/>
          <w:szCs w:val="20"/>
          <w:lang w:eastAsia="pt-BR"/>
        </w:rPr>
        <w:t xml:space="preserve">. </w:t>
      </w:r>
      <w:proofErr w:type="spellStart"/>
      <w:proofErr w:type="gramStart"/>
      <w:r>
        <w:rPr>
          <w:rFonts w:ascii="Times New Roman" w:eastAsia="Times New Roman" w:hAnsi="Times New Roman"/>
          <w:b/>
          <w:bCs/>
          <w:color w:val="000000"/>
          <w:sz w:val="20"/>
          <w:szCs w:val="20"/>
          <w:lang w:eastAsia="pt-BR"/>
        </w:rPr>
        <w:t>MSc</w:t>
      </w:r>
      <w:proofErr w:type="spellEnd"/>
      <w:proofErr w:type="gramEnd"/>
      <w:r>
        <w:rPr>
          <w:rFonts w:ascii="Times New Roman" w:eastAsia="Times New Roman" w:hAnsi="Times New Roman"/>
          <w:b/>
          <w:bCs/>
          <w:color w:val="000000"/>
          <w:sz w:val="20"/>
          <w:szCs w:val="20"/>
          <w:lang w:eastAsia="pt-BR"/>
        </w:rPr>
        <w:t>.</w:t>
      </w:r>
      <w:r w:rsidR="00AA73A4">
        <w:rPr>
          <w:rFonts w:ascii="Times New Roman" w:eastAsia="Times New Roman" w:hAnsi="Times New Roman"/>
          <w:b/>
          <w:bCs/>
          <w:color w:val="000000"/>
          <w:sz w:val="20"/>
          <w:szCs w:val="20"/>
          <w:lang w:eastAsia="pt-BR"/>
        </w:rPr>
        <w:t xml:space="preserve"> </w:t>
      </w:r>
      <w:proofErr w:type="spellStart"/>
      <w:r w:rsidRPr="00F7029B">
        <w:rPr>
          <w:rFonts w:ascii="Times New Roman" w:eastAsia="Times New Roman" w:hAnsi="Times New Roman"/>
          <w:b/>
          <w:bCs/>
          <w:color w:val="000000"/>
          <w:sz w:val="20"/>
          <w:szCs w:val="20"/>
          <w:lang w:eastAsia="pt-BR"/>
        </w:rPr>
        <w:t>Cidecleuma</w:t>
      </w:r>
      <w:proofErr w:type="spellEnd"/>
      <w:r w:rsidRPr="00F7029B">
        <w:rPr>
          <w:rFonts w:ascii="Times New Roman" w:eastAsia="Times New Roman" w:hAnsi="Times New Roman"/>
          <w:b/>
          <w:bCs/>
          <w:color w:val="000000"/>
          <w:sz w:val="20"/>
          <w:szCs w:val="20"/>
          <w:lang w:eastAsia="pt-BR"/>
        </w:rPr>
        <w:t xml:space="preserve"> de Melo Frota</w:t>
      </w:r>
      <w:r w:rsidR="00AA73A4">
        <w:rPr>
          <w:rFonts w:ascii="Times New Roman" w:eastAsia="Times New Roman" w:hAnsi="Times New Roman"/>
          <w:b/>
          <w:bCs/>
          <w:color w:val="000000"/>
          <w:sz w:val="20"/>
          <w:szCs w:val="20"/>
          <w:lang w:eastAsia="pt-BR"/>
        </w:rPr>
        <w:t xml:space="preserve"> </w:t>
      </w:r>
      <w:r w:rsidRPr="00F7029B">
        <w:rPr>
          <w:rFonts w:ascii="Times New Roman" w:hAnsi="Times New Roman"/>
          <w:b/>
          <w:sz w:val="20"/>
          <w:szCs w:val="20"/>
        </w:rPr>
        <w:t xml:space="preserve">(UNINORTE) </w:t>
      </w:r>
      <w:hyperlink r:id="rId8" w:history="1">
        <w:r w:rsidRPr="00F7029B">
          <w:rPr>
            <w:rStyle w:val="Hyperlink"/>
            <w:rFonts w:ascii="Times New Roman" w:hAnsi="Times New Roman"/>
            <w:b/>
            <w:bCs/>
            <w:sz w:val="20"/>
            <w:szCs w:val="20"/>
          </w:rPr>
          <w:t>cidamelofrota@gmail.com</w:t>
        </w:r>
      </w:hyperlink>
    </w:p>
    <w:p w:rsidR="00C86278" w:rsidRDefault="00C86278" w:rsidP="006F0D25">
      <w:pPr>
        <w:pStyle w:val="Ttulo1"/>
        <w:spacing w:after="120" w:afterAutospacing="0"/>
        <w:rPr>
          <w:color w:val="000000"/>
          <w:sz w:val="24"/>
          <w:szCs w:val="24"/>
          <w:lang w:val="pt-PT"/>
        </w:rPr>
      </w:pPr>
    </w:p>
    <w:p w:rsidR="008D4DEB" w:rsidRDefault="006F0D25" w:rsidP="00773D66">
      <w:pPr>
        <w:pStyle w:val="Ttulo1"/>
        <w:spacing w:before="0" w:beforeAutospacing="0" w:after="0" w:afterAutospacing="0"/>
        <w:rPr>
          <w:color w:val="000000"/>
          <w:sz w:val="24"/>
          <w:szCs w:val="24"/>
          <w:lang w:val="pt-PT"/>
        </w:rPr>
      </w:pPr>
      <w:r w:rsidRPr="00CF69CE">
        <w:rPr>
          <w:color w:val="000000"/>
          <w:sz w:val="24"/>
          <w:szCs w:val="24"/>
          <w:lang w:val="pt-PT"/>
        </w:rPr>
        <w:t>Resumo</w:t>
      </w:r>
    </w:p>
    <w:p w:rsidR="00773D66" w:rsidRDefault="00773D66" w:rsidP="00773D66">
      <w:pPr>
        <w:pStyle w:val="Ttulo1"/>
        <w:spacing w:before="0" w:beforeAutospacing="0" w:after="0" w:afterAutospacing="0"/>
        <w:rPr>
          <w:color w:val="000000"/>
          <w:sz w:val="24"/>
          <w:szCs w:val="24"/>
          <w:lang w:val="pt-PT"/>
        </w:rPr>
      </w:pPr>
    </w:p>
    <w:p w:rsidR="002571F9" w:rsidRDefault="002571F9" w:rsidP="00892B20">
      <w:pPr>
        <w:spacing w:after="0" w:line="240" w:lineRule="auto"/>
        <w:jc w:val="both"/>
        <w:rPr>
          <w:rFonts w:ascii="Times New Roman" w:hAnsi="Times New Roman"/>
          <w:i/>
          <w:sz w:val="24"/>
          <w:szCs w:val="24"/>
        </w:rPr>
      </w:pPr>
      <w:r w:rsidRPr="004A6EEA">
        <w:rPr>
          <w:rFonts w:ascii="Times New Roman" w:hAnsi="Times New Roman"/>
          <w:i/>
          <w:sz w:val="24"/>
          <w:szCs w:val="24"/>
        </w:rPr>
        <w:t xml:space="preserve">O presente estudo traz em seu escopo </w:t>
      </w:r>
      <w:r w:rsidR="004A6EEA" w:rsidRPr="004A6EEA">
        <w:rPr>
          <w:rFonts w:ascii="Times New Roman" w:hAnsi="Times New Roman"/>
          <w:i/>
          <w:sz w:val="24"/>
          <w:szCs w:val="24"/>
        </w:rPr>
        <w:t>identificar a importância do recrutamento e seleção de pessoas voltadas à qualidade e produtividade empresarial</w:t>
      </w:r>
      <w:r w:rsidRPr="004A6EEA">
        <w:rPr>
          <w:rFonts w:ascii="Times New Roman" w:hAnsi="Times New Roman"/>
          <w:i/>
          <w:sz w:val="24"/>
          <w:szCs w:val="24"/>
        </w:rPr>
        <w:t xml:space="preserve">. Trata-se, ainda, em </w:t>
      </w:r>
      <w:r w:rsidR="004A6EEA" w:rsidRPr="004A6EEA">
        <w:rPr>
          <w:rFonts w:ascii="Times New Roman" w:hAnsi="Times New Roman"/>
          <w:i/>
          <w:sz w:val="24"/>
          <w:szCs w:val="24"/>
        </w:rPr>
        <w:t xml:space="preserve">mostrar, o contexto histórico de </w:t>
      </w:r>
      <w:r w:rsidRPr="004A6EEA">
        <w:rPr>
          <w:rFonts w:ascii="Times New Roman" w:hAnsi="Times New Roman"/>
          <w:i/>
          <w:sz w:val="24"/>
          <w:szCs w:val="24"/>
        </w:rPr>
        <w:t xml:space="preserve">gestão na área de Recursos Humanos, em que o gestor de RH tem feito com que a empresa reveja sua postura, engajando-se em um processo estratégico onde se busca a atração e retenção de profissionais com perfis de real comprometimento com as aspirações das organizações. Metodologicamente a presente pesquisa foi estruturada </w:t>
      </w:r>
      <w:r w:rsidR="004A6EEA" w:rsidRPr="004A6EEA">
        <w:rPr>
          <w:rFonts w:ascii="Times New Roman" w:hAnsi="Times New Roman"/>
          <w:i/>
          <w:sz w:val="24"/>
          <w:szCs w:val="24"/>
        </w:rPr>
        <w:t xml:space="preserve">mediante uma </w:t>
      </w:r>
      <w:r w:rsidR="00BF05D6">
        <w:rPr>
          <w:rFonts w:ascii="Times New Roman" w:hAnsi="Times New Roman"/>
          <w:i/>
          <w:sz w:val="24"/>
          <w:szCs w:val="24"/>
        </w:rPr>
        <w:t xml:space="preserve">pesquisa </w:t>
      </w:r>
      <w:r w:rsidRPr="004A6EEA">
        <w:rPr>
          <w:rFonts w:ascii="Times New Roman" w:hAnsi="Times New Roman"/>
          <w:i/>
          <w:sz w:val="24"/>
          <w:szCs w:val="24"/>
        </w:rPr>
        <w:t>bibliográfic</w:t>
      </w:r>
      <w:r w:rsidR="004A6EEA" w:rsidRPr="004A6EEA">
        <w:rPr>
          <w:rFonts w:ascii="Times New Roman" w:hAnsi="Times New Roman"/>
          <w:i/>
          <w:sz w:val="24"/>
          <w:szCs w:val="24"/>
        </w:rPr>
        <w:t xml:space="preserve">a </w:t>
      </w:r>
      <w:r w:rsidR="00BF05D6">
        <w:rPr>
          <w:rFonts w:ascii="Times New Roman" w:hAnsi="Times New Roman"/>
          <w:i/>
          <w:sz w:val="24"/>
          <w:szCs w:val="24"/>
        </w:rPr>
        <w:t xml:space="preserve">com </w:t>
      </w:r>
      <w:r w:rsidR="004A6EEA" w:rsidRPr="004A6EEA">
        <w:rPr>
          <w:rFonts w:ascii="Times New Roman" w:hAnsi="Times New Roman"/>
          <w:i/>
          <w:sz w:val="24"/>
          <w:szCs w:val="24"/>
        </w:rPr>
        <w:t xml:space="preserve">consultas em livros, artigos para a construção do referencial teórico com abordagem exploratória e análise qualitativa. </w:t>
      </w:r>
      <w:r w:rsidRPr="004A6EEA">
        <w:rPr>
          <w:rFonts w:ascii="Times New Roman" w:hAnsi="Times New Roman"/>
          <w:i/>
          <w:sz w:val="24"/>
          <w:szCs w:val="24"/>
        </w:rPr>
        <w:t>Portanto</w:t>
      </w:r>
      <w:r w:rsidR="00CF5299">
        <w:rPr>
          <w:rFonts w:ascii="Times New Roman" w:hAnsi="Times New Roman"/>
          <w:i/>
          <w:sz w:val="24"/>
          <w:szCs w:val="24"/>
        </w:rPr>
        <w:t>,</w:t>
      </w:r>
      <w:r w:rsidRPr="004A6EEA">
        <w:rPr>
          <w:rFonts w:ascii="Times New Roman" w:hAnsi="Times New Roman"/>
          <w:i/>
          <w:sz w:val="24"/>
          <w:szCs w:val="24"/>
        </w:rPr>
        <w:t xml:space="preserve"> pode</w:t>
      </w:r>
      <w:r w:rsidR="00BF05D6">
        <w:rPr>
          <w:rFonts w:ascii="Times New Roman" w:hAnsi="Times New Roman"/>
          <w:i/>
          <w:sz w:val="24"/>
          <w:szCs w:val="24"/>
        </w:rPr>
        <w:t>-se</w:t>
      </w:r>
      <w:r w:rsidRPr="004A6EEA">
        <w:rPr>
          <w:rFonts w:ascii="Times New Roman" w:hAnsi="Times New Roman"/>
          <w:i/>
          <w:sz w:val="24"/>
          <w:szCs w:val="24"/>
        </w:rPr>
        <w:t xml:space="preserve"> dizer que a área de </w:t>
      </w:r>
      <w:r w:rsidR="004A6EEA" w:rsidRPr="004A6EEA">
        <w:rPr>
          <w:rFonts w:ascii="Times New Roman" w:hAnsi="Times New Roman"/>
          <w:i/>
          <w:sz w:val="24"/>
          <w:szCs w:val="24"/>
        </w:rPr>
        <w:t>R</w:t>
      </w:r>
      <w:r w:rsidRPr="004A6EEA">
        <w:rPr>
          <w:rFonts w:ascii="Times New Roman" w:hAnsi="Times New Roman"/>
          <w:i/>
          <w:sz w:val="24"/>
          <w:szCs w:val="24"/>
        </w:rPr>
        <w:t xml:space="preserve">ecursos </w:t>
      </w:r>
      <w:r w:rsidR="004A6EEA" w:rsidRPr="004A6EEA">
        <w:rPr>
          <w:rFonts w:ascii="Times New Roman" w:hAnsi="Times New Roman"/>
          <w:i/>
          <w:sz w:val="24"/>
          <w:szCs w:val="24"/>
        </w:rPr>
        <w:t>H</w:t>
      </w:r>
      <w:r w:rsidRPr="004A6EEA">
        <w:rPr>
          <w:rFonts w:ascii="Times New Roman" w:hAnsi="Times New Roman"/>
          <w:i/>
          <w:sz w:val="24"/>
          <w:szCs w:val="24"/>
        </w:rPr>
        <w:t>umanos</w:t>
      </w:r>
      <w:r w:rsidR="00CF5299">
        <w:rPr>
          <w:rFonts w:ascii="Times New Roman" w:hAnsi="Times New Roman"/>
          <w:i/>
          <w:sz w:val="24"/>
          <w:szCs w:val="24"/>
        </w:rPr>
        <w:t xml:space="preserve"> </w:t>
      </w:r>
      <w:r w:rsidRPr="004A6EEA">
        <w:rPr>
          <w:rFonts w:ascii="Times New Roman" w:hAnsi="Times New Roman"/>
          <w:i/>
          <w:sz w:val="24"/>
          <w:szCs w:val="24"/>
        </w:rPr>
        <w:t>tende a ser encarada como uma área estratégica para o alcance das metas, pelo menos</w:t>
      </w:r>
      <w:r w:rsidR="00AA73A4">
        <w:rPr>
          <w:rFonts w:ascii="Times New Roman" w:hAnsi="Times New Roman"/>
          <w:i/>
          <w:sz w:val="24"/>
          <w:szCs w:val="24"/>
        </w:rPr>
        <w:t xml:space="preserve"> </w:t>
      </w:r>
      <w:r w:rsidRPr="004A6EEA">
        <w:rPr>
          <w:rFonts w:ascii="Times New Roman" w:hAnsi="Times New Roman"/>
          <w:i/>
          <w:sz w:val="24"/>
          <w:szCs w:val="24"/>
        </w:rPr>
        <w:t>nas empresas líderes de mercado.</w:t>
      </w:r>
    </w:p>
    <w:p w:rsidR="00892B20" w:rsidRDefault="00892B20" w:rsidP="00892B20">
      <w:pPr>
        <w:spacing w:after="0" w:line="240" w:lineRule="auto"/>
        <w:jc w:val="both"/>
        <w:rPr>
          <w:rFonts w:ascii="Times New Roman" w:hAnsi="Times New Roman"/>
          <w:i/>
          <w:sz w:val="24"/>
          <w:szCs w:val="24"/>
        </w:rPr>
      </w:pPr>
    </w:p>
    <w:p w:rsidR="008D4DEB" w:rsidRPr="008D4DEB" w:rsidRDefault="008D4DEB" w:rsidP="00892B20">
      <w:pPr>
        <w:pStyle w:val="Ttulo1"/>
        <w:spacing w:before="0" w:beforeAutospacing="0" w:after="0" w:afterAutospacing="0"/>
        <w:rPr>
          <w:b w:val="0"/>
          <w:color w:val="000000"/>
          <w:sz w:val="24"/>
          <w:szCs w:val="24"/>
          <w:lang w:val="pt-PT"/>
        </w:rPr>
      </w:pPr>
      <w:r w:rsidRPr="008D4DEB">
        <w:rPr>
          <w:b w:val="0"/>
          <w:i/>
          <w:sz w:val="24"/>
          <w:szCs w:val="24"/>
          <w:lang w:val="pt-PT"/>
        </w:rPr>
        <w:t>Palavras-chave:</w:t>
      </w:r>
      <w:r w:rsidR="00CF5299">
        <w:rPr>
          <w:b w:val="0"/>
          <w:i/>
          <w:sz w:val="24"/>
          <w:szCs w:val="24"/>
          <w:lang w:val="pt-PT"/>
        </w:rPr>
        <w:t xml:space="preserve"> </w:t>
      </w:r>
      <w:r w:rsidR="002571F9">
        <w:rPr>
          <w:b w:val="0"/>
          <w:i/>
          <w:sz w:val="24"/>
          <w:szCs w:val="24"/>
          <w:lang w:val="pt-PT"/>
        </w:rPr>
        <w:t>Organização</w:t>
      </w:r>
      <w:r>
        <w:rPr>
          <w:b w:val="0"/>
          <w:i/>
          <w:sz w:val="24"/>
          <w:szCs w:val="24"/>
          <w:lang w:val="pt-PT"/>
        </w:rPr>
        <w:t xml:space="preserve">; </w:t>
      </w:r>
      <w:r w:rsidR="004A6EEA">
        <w:rPr>
          <w:b w:val="0"/>
          <w:i/>
          <w:sz w:val="24"/>
          <w:szCs w:val="24"/>
          <w:lang w:val="pt-PT"/>
        </w:rPr>
        <w:t>Recursos Humanos</w:t>
      </w:r>
      <w:r>
        <w:rPr>
          <w:b w:val="0"/>
          <w:i/>
          <w:sz w:val="24"/>
          <w:szCs w:val="24"/>
          <w:lang w:val="pt-PT"/>
        </w:rPr>
        <w:t>;</w:t>
      </w:r>
      <w:r w:rsidR="00CF5299">
        <w:rPr>
          <w:b w:val="0"/>
          <w:i/>
          <w:sz w:val="24"/>
          <w:szCs w:val="24"/>
          <w:lang w:val="pt-PT"/>
        </w:rPr>
        <w:t xml:space="preserve"> </w:t>
      </w:r>
      <w:r w:rsidR="004A6EEA">
        <w:rPr>
          <w:b w:val="0"/>
          <w:i/>
          <w:sz w:val="24"/>
          <w:szCs w:val="24"/>
          <w:lang w:val="pt-PT"/>
        </w:rPr>
        <w:t>Est</w:t>
      </w:r>
      <w:r w:rsidR="00375ECE">
        <w:rPr>
          <w:b w:val="0"/>
          <w:i/>
          <w:sz w:val="24"/>
          <w:szCs w:val="24"/>
          <w:lang w:val="pt-PT"/>
        </w:rPr>
        <w:t>raté</w:t>
      </w:r>
      <w:r w:rsidR="004A6EEA">
        <w:rPr>
          <w:b w:val="0"/>
          <w:i/>
          <w:sz w:val="24"/>
          <w:szCs w:val="24"/>
          <w:lang w:val="pt-PT"/>
        </w:rPr>
        <w:t>gia de Mercado</w:t>
      </w:r>
      <w:r>
        <w:rPr>
          <w:b w:val="0"/>
          <w:i/>
          <w:sz w:val="24"/>
          <w:szCs w:val="24"/>
          <w:lang w:val="pt-PT"/>
        </w:rPr>
        <w:t xml:space="preserve">.              </w:t>
      </w:r>
    </w:p>
    <w:p w:rsidR="00B04884" w:rsidRDefault="00B04884" w:rsidP="00B04884">
      <w:pPr>
        <w:pStyle w:val="PargrafodaLista"/>
        <w:spacing w:after="480" w:line="240" w:lineRule="auto"/>
        <w:jc w:val="both"/>
        <w:rPr>
          <w:rFonts w:ascii="Times New Roman" w:hAnsi="Times New Roman"/>
          <w:b/>
          <w:color w:val="000000"/>
          <w:sz w:val="24"/>
          <w:szCs w:val="24"/>
          <w:lang w:val="pt-PT"/>
        </w:rPr>
      </w:pPr>
    </w:p>
    <w:p w:rsidR="00B04884" w:rsidRDefault="00B04884" w:rsidP="00773D66">
      <w:pPr>
        <w:pStyle w:val="PargrafodaLista"/>
        <w:spacing w:after="0" w:line="240" w:lineRule="auto"/>
        <w:jc w:val="both"/>
        <w:rPr>
          <w:rFonts w:ascii="Times New Roman" w:hAnsi="Times New Roman"/>
          <w:b/>
          <w:color w:val="000000"/>
          <w:sz w:val="24"/>
          <w:szCs w:val="24"/>
          <w:lang w:val="pt-PT"/>
        </w:rPr>
      </w:pPr>
    </w:p>
    <w:p w:rsidR="007F722D" w:rsidRDefault="006F0D25" w:rsidP="00773D66">
      <w:pPr>
        <w:pStyle w:val="PargrafodaLista"/>
        <w:numPr>
          <w:ilvl w:val="0"/>
          <w:numId w:val="1"/>
        </w:numPr>
        <w:spacing w:after="0" w:line="240" w:lineRule="auto"/>
        <w:ind w:left="284" w:hanging="284"/>
        <w:jc w:val="both"/>
        <w:rPr>
          <w:rFonts w:ascii="Times New Roman" w:hAnsi="Times New Roman"/>
          <w:b/>
          <w:color w:val="000000"/>
          <w:sz w:val="24"/>
          <w:szCs w:val="24"/>
          <w:lang w:val="pt-PT"/>
        </w:rPr>
      </w:pPr>
      <w:r w:rsidRPr="00B04884">
        <w:rPr>
          <w:rFonts w:ascii="Times New Roman" w:hAnsi="Times New Roman"/>
          <w:b/>
          <w:color w:val="000000"/>
          <w:sz w:val="24"/>
          <w:szCs w:val="24"/>
          <w:lang w:val="pt-PT"/>
        </w:rPr>
        <w:t>Introdução</w:t>
      </w:r>
    </w:p>
    <w:p w:rsidR="00773D66" w:rsidRDefault="00773D66" w:rsidP="00773D66">
      <w:pPr>
        <w:pStyle w:val="PargrafodaLista"/>
        <w:spacing w:after="0" w:line="240" w:lineRule="auto"/>
        <w:ind w:left="284"/>
        <w:jc w:val="both"/>
        <w:rPr>
          <w:rFonts w:ascii="Times New Roman" w:hAnsi="Times New Roman"/>
          <w:b/>
          <w:color w:val="000000"/>
          <w:sz w:val="24"/>
          <w:szCs w:val="24"/>
          <w:lang w:val="pt-PT"/>
        </w:rPr>
      </w:pPr>
    </w:p>
    <w:p w:rsidR="004A6EEA" w:rsidRPr="00773D66" w:rsidRDefault="004A6EEA" w:rsidP="00773D66">
      <w:pPr>
        <w:spacing w:after="120" w:line="240" w:lineRule="auto"/>
        <w:jc w:val="both"/>
        <w:rPr>
          <w:rFonts w:ascii="Times New Roman" w:hAnsi="Times New Roman"/>
          <w:sz w:val="24"/>
          <w:szCs w:val="24"/>
        </w:rPr>
      </w:pPr>
      <w:r w:rsidRPr="00773D66">
        <w:rPr>
          <w:rFonts w:ascii="Times New Roman" w:hAnsi="Times New Roman"/>
          <w:sz w:val="24"/>
          <w:szCs w:val="24"/>
        </w:rPr>
        <w:t xml:space="preserve">A área de Recursos Humanos tornou-se um processo, onde se busca a atração e retenção de profissionais com perfis de real comprometimento coma as aspirações das organizações.  </w:t>
      </w:r>
    </w:p>
    <w:p w:rsidR="004A6EEA" w:rsidRPr="00773D66" w:rsidRDefault="004A6EEA" w:rsidP="00773D66">
      <w:pPr>
        <w:spacing w:after="120" w:line="240" w:lineRule="auto"/>
        <w:jc w:val="both"/>
        <w:rPr>
          <w:rFonts w:ascii="Times New Roman" w:hAnsi="Times New Roman"/>
          <w:sz w:val="24"/>
          <w:szCs w:val="24"/>
        </w:rPr>
      </w:pPr>
      <w:r w:rsidRPr="00773D66">
        <w:rPr>
          <w:rFonts w:ascii="Times New Roman" w:hAnsi="Times New Roman"/>
          <w:sz w:val="24"/>
          <w:szCs w:val="24"/>
        </w:rPr>
        <w:t>Compreende-se que cada organização possui um objetivo para melhor atender seus clientes internos e externos, seus colaboradores que contribuem para o bom desempenho da empresa e assim colocar-se bem no mercado. Mas para que isso ocorra é necessário um departamento de Recursos Humanos atuante</w:t>
      </w:r>
      <w:r w:rsidR="00773D66">
        <w:rPr>
          <w:rFonts w:ascii="Times New Roman" w:hAnsi="Times New Roman"/>
          <w:sz w:val="24"/>
          <w:szCs w:val="24"/>
        </w:rPr>
        <w:t>s</w:t>
      </w:r>
      <w:r w:rsidRPr="00773D66">
        <w:rPr>
          <w:rFonts w:ascii="Times New Roman" w:hAnsi="Times New Roman"/>
          <w:sz w:val="24"/>
          <w:szCs w:val="24"/>
        </w:rPr>
        <w:t xml:space="preserve"> e que trabalhe focado na melhoria dos processos com o seu pessoal.</w:t>
      </w:r>
    </w:p>
    <w:p w:rsidR="002571F9" w:rsidRPr="00773D66" w:rsidRDefault="004A6EEA" w:rsidP="00773D66">
      <w:pPr>
        <w:spacing w:after="120" w:line="240" w:lineRule="auto"/>
        <w:jc w:val="both"/>
        <w:rPr>
          <w:rFonts w:ascii="Times New Roman" w:hAnsi="Times New Roman"/>
          <w:sz w:val="24"/>
          <w:szCs w:val="24"/>
        </w:rPr>
      </w:pPr>
      <w:r w:rsidRPr="00773D66">
        <w:rPr>
          <w:rFonts w:ascii="Times New Roman" w:hAnsi="Times New Roman"/>
          <w:sz w:val="24"/>
          <w:szCs w:val="24"/>
        </w:rPr>
        <w:t>Dentro desse contexto</w:t>
      </w:r>
      <w:r w:rsidR="00471B61" w:rsidRPr="00773D66">
        <w:rPr>
          <w:rFonts w:ascii="Times New Roman" w:hAnsi="Times New Roman"/>
          <w:sz w:val="24"/>
          <w:szCs w:val="24"/>
        </w:rPr>
        <w:t>,</w:t>
      </w:r>
      <w:r w:rsidRPr="00773D66">
        <w:rPr>
          <w:rFonts w:ascii="Times New Roman" w:hAnsi="Times New Roman"/>
          <w:sz w:val="24"/>
          <w:szCs w:val="24"/>
        </w:rPr>
        <w:t xml:space="preserve"> o</w:t>
      </w:r>
      <w:r w:rsidR="002571F9" w:rsidRPr="00773D66">
        <w:rPr>
          <w:rFonts w:ascii="Times New Roman" w:hAnsi="Times New Roman"/>
          <w:sz w:val="24"/>
          <w:szCs w:val="24"/>
        </w:rPr>
        <w:t xml:space="preserve"> interesse pelo tema baseia-se na</w:t>
      </w:r>
      <w:r w:rsidRPr="00773D66">
        <w:rPr>
          <w:rFonts w:ascii="Times New Roman" w:hAnsi="Times New Roman"/>
          <w:sz w:val="24"/>
          <w:szCs w:val="24"/>
        </w:rPr>
        <w:t xml:space="preserve"> gestão de Recursos Humanos de uma organização,</w:t>
      </w:r>
      <w:r w:rsidR="002571F9" w:rsidRPr="00773D66">
        <w:rPr>
          <w:rFonts w:ascii="Times New Roman" w:hAnsi="Times New Roman"/>
          <w:sz w:val="24"/>
          <w:szCs w:val="24"/>
        </w:rPr>
        <w:t xml:space="preserve"> evidenciando a compreensão do papel estratégico que o RH representa em ambiente de negócios altamente competitivo e instável. </w:t>
      </w:r>
    </w:p>
    <w:p w:rsidR="004A6EEA" w:rsidRPr="00773D66" w:rsidRDefault="004A6EEA" w:rsidP="00773D66">
      <w:pPr>
        <w:spacing w:after="120" w:line="240" w:lineRule="auto"/>
        <w:jc w:val="both"/>
        <w:rPr>
          <w:rFonts w:ascii="Times New Roman" w:hAnsi="Times New Roman"/>
          <w:sz w:val="24"/>
          <w:szCs w:val="24"/>
        </w:rPr>
      </w:pPr>
      <w:r w:rsidRPr="00773D66">
        <w:rPr>
          <w:rFonts w:ascii="Times New Roman" w:hAnsi="Times New Roman"/>
          <w:sz w:val="24"/>
          <w:szCs w:val="24"/>
        </w:rPr>
        <w:t>O presente estudo tem como objetivo geral identificar a importância do recrutamento e seleção de pessoas voltadas à qualidade e produtividade empresarial</w:t>
      </w:r>
    </w:p>
    <w:p w:rsidR="002571F9" w:rsidRPr="00773D66" w:rsidRDefault="002571F9" w:rsidP="00773D66">
      <w:pPr>
        <w:spacing w:after="120" w:line="240" w:lineRule="auto"/>
        <w:jc w:val="both"/>
        <w:rPr>
          <w:rFonts w:ascii="Times New Roman" w:hAnsi="Times New Roman"/>
          <w:b/>
          <w:sz w:val="24"/>
          <w:szCs w:val="24"/>
        </w:rPr>
      </w:pPr>
      <w:r w:rsidRPr="00773D66">
        <w:rPr>
          <w:rFonts w:ascii="Times New Roman" w:hAnsi="Times New Roman"/>
          <w:sz w:val="24"/>
          <w:szCs w:val="24"/>
        </w:rPr>
        <w:t>Para abarcar o tema em sua totalidade elegeram-se como objetivos norteadores e nucleares desta pesquisa: fazer um estudo conceitual e histórico da evolução de Recursos Humanos,descrevendo afunção e estratégias do Setor de Recursos Humanos.</w:t>
      </w:r>
    </w:p>
    <w:p w:rsidR="002571F9" w:rsidRPr="00773D66" w:rsidRDefault="002571F9" w:rsidP="00773D66">
      <w:pPr>
        <w:spacing w:after="120" w:line="240" w:lineRule="auto"/>
        <w:jc w:val="both"/>
        <w:rPr>
          <w:rFonts w:ascii="Times New Roman" w:hAnsi="Times New Roman"/>
          <w:sz w:val="24"/>
          <w:szCs w:val="24"/>
        </w:rPr>
      </w:pPr>
      <w:r w:rsidRPr="00773D66">
        <w:rPr>
          <w:rFonts w:ascii="Times New Roman" w:hAnsi="Times New Roman"/>
          <w:sz w:val="24"/>
          <w:szCs w:val="24"/>
        </w:rPr>
        <w:t>Objetivando propiciar uma leitura de fácil entendimento metodologicamente, a arquitetura d</w:t>
      </w:r>
      <w:r w:rsidR="00920F74" w:rsidRPr="00773D66">
        <w:rPr>
          <w:rFonts w:ascii="Times New Roman" w:hAnsi="Times New Roman"/>
          <w:sz w:val="24"/>
          <w:szCs w:val="24"/>
        </w:rPr>
        <w:t>a</w:t>
      </w:r>
      <w:r w:rsidR="00471B61" w:rsidRPr="00773D66">
        <w:rPr>
          <w:rFonts w:ascii="Times New Roman" w:hAnsi="Times New Roman"/>
          <w:sz w:val="24"/>
          <w:szCs w:val="24"/>
        </w:rPr>
        <w:t xml:space="preserve"> presente pesquisa foi estruturada mediante uma revisão bibliográfica onde foi feito consultas </w:t>
      </w:r>
      <w:r w:rsidR="00471B61" w:rsidRPr="00773D66">
        <w:rPr>
          <w:rFonts w:ascii="Times New Roman" w:hAnsi="Times New Roman"/>
          <w:sz w:val="24"/>
          <w:szCs w:val="24"/>
        </w:rPr>
        <w:lastRenderedPageBreak/>
        <w:t>em livros, artigos para a construção do referencial teórico com abordagem exploratória e análise qualitativa</w:t>
      </w:r>
      <w:r w:rsidR="00920F74" w:rsidRPr="00773D66">
        <w:rPr>
          <w:rFonts w:ascii="Times New Roman" w:hAnsi="Times New Roman"/>
          <w:sz w:val="24"/>
          <w:szCs w:val="24"/>
        </w:rPr>
        <w:t>.</w:t>
      </w:r>
    </w:p>
    <w:p w:rsidR="00920F74" w:rsidRPr="00773D66" w:rsidRDefault="00920F74" w:rsidP="00773D66">
      <w:pPr>
        <w:spacing w:after="120" w:line="240" w:lineRule="auto"/>
        <w:jc w:val="both"/>
        <w:rPr>
          <w:rFonts w:ascii="Times New Roman" w:hAnsi="Times New Roman"/>
          <w:b/>
          <w:sz w:val="24"/>
          <w:szCs w:val="24"/>
        </w:rPr>
      </w:pPr>
      <w:r w:rsidRPr="00773D66">
        <w:rPr>
          <w:rFonts w:ascii="Times New Roman" w:hAnsi="Times New Roman"/>
          <w:sz w:val="24"/>
          <w:szCs w:val="24"/>
        </w:rPr>
        <w:t xml:space="preserve">No decorrer da pesquisa </w:t>
      </w:r>
      <w:r w:rsidR="00AD2B8C" w:rsidRPr="00773D66">
        <w:rPr>
          <w:rFonts w:ascii="Times New Roman" w:hAnsi="Times New Roman"/>
          <w:sz w:val="24"/>
          <w:szCs w:val="24"/>
        </w:rPr>
        <w:t>obteve-se</w:t>
      </w:r>
      <w:r w:rsidRPr="00773D66">
        <w:rPr>
          <w:rFonts w:ascii="Times New Roman" w:hAnsi="Times New Roman"/>
          <w:sz w:val="24"/>
          <w:szCs w:val="24"/>
        </w:rPr>
        <w:t xml:space="preserve"> um grande número de informações e conhecimentos, os quais contribuíram para a ampliação no leque teórico correspondente ao fenômeno, servindo a pesquisa ao propósito de contribuir e não de esgotar o </w:t>
      </w:r>
      <w:r w:rsidR="00901256" w:rsidRPr="00773D66">
        <w:rPr>
          <w:rFonts w:ascii="Times New Roman" w:hAnsi="Times New Roman"/>
          <w:sz w:val="24"/>
          <w:szCs w:val="24"/>
        </w:rPr>
        <w:t>assunto.</w:t>
      </w:r>
    </w:p>
    <w:p w:rsidR="002571F9" w:rsidRPr="00773D66" w:rsidRDefault="002571F9" w:rsidP="00773D66">
      <w:pPr>
        <w:spacing w:after="120" w:line="240" w:lineRule="auto"/>
        <w:jc w:val="both"/>
        <w:rPr>
          <w:rFonts w:ascii="Times New Roman" w:hAnsi="Times New Roman"/>
          <w:sz w:val="24"/>
          <w:szCs w:val="24"/>
        </w:rPr>
      </w:pPr>
      <w:r w:rsidRPr="00773D66">
        <w:rPr>
          <w:rFonts w:ascii="Times New Roman" w:hAnsi="Times New Roman"/>
          <w:sz w:val="24"/>
          <w:szCs w:val="24"/>
        </w:rPr>
        <w:t>Este trabalho vem contribuir para a ampliação do campo de trabalho do profissional de administração com especialidade na área de RH, devendo estar atento as oportunidades que se colocam no dia-a-dia.</w:t>
      </w:r>
    </w:p>
    <w:p w:rsidR="004A6EEA" w:rsidRDefault="004A6EEA" w:rsidP="00773D66">
      <w:pPr>
        <w:spacing w:after="120" w:line="240" w:lineRule="auto"/>
        <w:jc w:val="both"/>
        <w:rPr>
          <w:rFonts w:ascii="Times New Roman" w:hAnsi="Times New Roman"/>
          <w:sz w:val="24"/>
          <w:szCs w:val="24"/>
        </w:rPr>
      </w:pPr>
      <w:r w:rsidRPr="00773D66">
        <w:rPr>
          <w:rFonts w:ascii="Times New Roman" w:hAnsi="Times New Roman"/>
          <w:sz w:val="24"/>
          <w:szCs w:val="24"/>
        </w:rPr>
        <w:t>O presente estudo torna-se questão de grande relevância ao profissional de Recursos Humanos com o comprometimento, responsabilidade e participação no desenvolvimento organizacional de RH como fator estratégico para encarar novos desafios num mercado mais competitivo, em termos de transformações estruturais.</w:t>
      </w:r>
    </w:p>
    <w:p w:rsidR="00773D66" w:rsidRPr="00773D66" w:rsidRDefault="00773D66" w:rsidP="00472C7E">
      <w:pPr>
        <w:spacing w:after="120" w:line="240" w:lineRule="auto"/>
        <w:jc w:val="both"/>
        <w:rPr>
          <w:rFonts w:ascii="Times New Roman" w:hAnsi="Times New Roman"/>
          <w:sz w:val="24"/>
          <w:szCs w:val="24"/>
        </w:rPr>
      </w:pPr>
    </w:p>
    <w:p w:rsidR="007F722D" w:rsidRDefault="006F0D25" w:rsidP="00472C7E">
      <w:pPr>
        <w:pStyle w:val="PargrafodaLista"/>
        <w:numPr>
          <w:ilvl w:val="0"/>
          <w:numId w:val="1"/>
        </w:numPr>
        <w:spacing w:after="120" w:line="240" w:lineRule="auto"/>
        <w:ind w:left="284" w:hanging="284"/>
        <w:jc w:val="both"/>
        <w:rPr>
          <w:rFonts w:ascii="Times New Roman" w:hAnsi="Times New Roman"/>
          <w:b/>
          <w:color w:val="000000"/>
          <w:sz w:val="24"/>
          <w:szCs w:val="24"/>
          <w:lang w:val="pt-PT"/>
        </w:rPr>
      </w:pPr>
      <w:r w:rsidRPr="007F722D">
        <w:rPr>
          <w:rFonts w:ascii="Times New Roman" w:hAnsi="Times New Roman"/>
          <w:b/>
          <w:color w:val="000000"/>
          <w:sz w:val="24"/>
          <w:szCs w:val="24"/>
          <w:lang w:val="pt-PT"/>
        </w:rPr>
        <w:t>Referencial Teórico</w:t>
      </w:r>
    </w:p>
    <w:p w:rsidR="00773D66" w:rsidRDefault="00773D66" w:rsidP="00472C7E">
      <w:pPr>
        <w:spacing w:after="120" w:line="240" w:lineRule="auto"/>
        <w:rPr>
          <w:rFonts w:ascii="Times New Roman" w:eastAsia="Times New Roman" w:hAnsi="Times New Roman"/>
          <w:b/>
          <w:sz w:val="24"/>
          <w:szCs w:val="24"/>
        </w:rPr>
      </w:pPr>
    </w:p>
    <w:p w:rsidR="00360055" w:rsidRPr="002776F6" w:rsidRDefault="00360055" w:rsidP="00472C7E">
      <w:pPr>
        <w:spacing w:after="0" w:line="240" w:lineRule="auto"/>
        <w:rPr>
          <w:rFonts w:ascii="Times New Roman" w:hAnsi="Times New Roman"/>
          <w:b/>
          <w:sz w:val="24"/>
          <w:szCs w:val="24"/>
        </w:rPr>
      </w:pPr>
      <w:r w:rsidRPr="002776F6">
        <w:rPr>
          <w:rFonts w:ascii="Times New Roman" w:eastAsia="Times New Roman" w:hAnsi="Times New Roman"/>
          <w:b/>
          <w:sz w:val="24"/>
          <w:szCs w:val="24"/>
        </w:rPr>
        <w:t>2.1</w:t>
      </w:r>
      <w:r w:rsidR="00472C7E">
        <w:rPr>
          <w:rFonts w:ascii="Times New Roman" w:eastAsia="Times New Roman" w:hAnsi="Times New Roman"/>
          <w:b/>
          <w:sz w:val="24"/>
          <w:szCs w:val="24"/>
        </w:rPr>
        <w:t xml:space="preserve"> </w:t>
      </w:r>
      <w:r w:rsidRPr="002776F6">
        <w:rPr>
          <w:rFonts w:ascii="Times New Roman" w:hAnsi="Times New Roman"/>
          <w:b/>
          <w:sz w:val="24"/>
          <w:szCs w:val="24"/>
        </w:rPr>
        <w:t>A Evolução do Conceito de Recursos Humanos</w:t>
      </w:r>
    </w:p>
    <w:p w:rsidR="00360055" w:rsidRDefault="00360055" w:rsidP="00472C7E">
      <w:pPr>
        <w:spacing w:after="120" w:line="240" w:lineRule="auto"/>
        <w:jc w:val="both"/>
        <w:rPr>
          <w:rFonts w:ascii="Arial" w:hAnsi="Arial" w:cs="Arial"/>
          <w:b/>
          <w:sz w:val="24"/>
          <w:szCs w:val="24"/>
        </w:rPr>
      </w:pPr>
      <w:r>
        <w:rPr>
          <w:rFonts w:ascii="Arial" w:hAnsi="Arial" w:cs="Arial"/>
          <w:b/>
          <w:sz w:val="24"/>
          <w:szCs w:val="24"/>
        </w:rPr>
        <w:tab/>
      </w:r>
    </w:p>
    <w:p w:rsidR="00360055" w:rsidRPr="000C2CB0" w:rsidRDefault="00360055" w:rsidP="00472C7E">
      <w:pPr>
        <w:spacing w:after="120" w:line="240" w:lineRule="auto"/>
        <w:jc w:val="both"/>
        <w:rPr>
          <w:rFonts w:ascii="Times New Roman" w:hAnsi="Times New Roman"/>
          <w:sz w:val="24"/>
          <w:szCs w:val="24"/>
        </w:rPr>
      </w:pPr>
      <w:r w:rsidRPr="000C2CB0">
        <w:rPr>
          <w:rFonts w:ascii="Times New Roman" w:hAnsi="Times New Roman"/>
          <w:sz w:val="24"/>
          <w:szCs w:val="24"/>
        </w:rPr>
        <w:t xml:space="preserve">De acordo com Matos (1998), não importa que nome seja dado à área de RH: gestão de pessoas; diretoria de capital humano; gerencia de RH, entre outras. O que importa é o domínio cada vez mais necessário sobre o conhecimento das necessidades humanas e nas possibilidades da empresa, dentro do possível, em preencher essas necessidades. </w:t>
      </w:r>
    </w:p>
    <w:p w:rsidR="00360055" w:rsidRPr="000C2CB0" w:rsidRDefault="00360055" w:rsidP="00472C7E">
      <w:pPr>
        <w:spacing w:after="120" w:line="240" w:lineRule="auto"/>
        <w:jc w:val="both"/>
        <w:rPr>
          <w:rFonts w:ascii="Times New Roman" w:hAnsi="Times New Roman"/>
          <w:sz w:val="24"/>
          <w:szCs w:val="24"/>
        </w:rPr>
      </w:pPr>
      <w:r w:rsidRPr="000C2CB0">
        <w:rPr>
          <w:rFonts w:ascii="Times New Roman" w:hAnsi="Times New Roman"/>
          <w:sz w:val="24"/>
          <w:szCs w:val="24"/>
        </w:rPr>
        <w:t xml:space="preserve">O gestor de RH deve ser esforçar em compreender o negocio da empresa, seus processos e interações, as relações internas de cliente fornecedor e níveis de exigência do mercado no tocante às </w:t>
      </w:r>
      <w:r w:rsidR="000C2CB0" w:rsidRPr="000C2CB0">
        <w:rPr>
          <w:rFonts w:ascii="Times New Roman" w:hAnsi="Times New Roman"/>
          <w:sz w:val="24"/>
          <w:szCs w:val="24"/>
        </w:rPr>
        <w:t>relações</w:t>
      </w:r>
      <w:r w:rsidRPr="000C2CB0">
        <w:rPr>
          <w:rFonts w:ascii="Times New Roman" w:hAnsi="Times New Roman"/>
          <w:sz w:val="24"/>
          <w:szCs w:val="24"/>
        </w:rPr>
        <w:t xml:space="preserve"> com os clientes externos. Além do mais precisa desenvolver a capacidade negocial. Negociar em qualquer nível, em todas as circunstancias, sempre visando um clima ético e produtivo. Acima de tudo, desenvolver um espírito empreendedor em todo o trabalho que executar.</w:t>
      </w:r>
    </w:p>
    <w:p w:rsidR="00360055" w:rsidRPr="000C2CB0" w:rsidRDefault="00360055" w:rsidP="00057B9E">
      <w:pPr>
        <w:spacing w:after="120" w:line="240" w:lineRule="auto"/>
        <w:jc w:val="both"/>
        <w:rPr>
          <w:rFonts w:ascii="Times New Roman" w:hAnsi="Times New Roman"/>
          <w:sz w:val="24"/>
          <w:szCs w:val="24"/>
        </w:rPr>
      </w:pPr>
      <w:r w:rsidRPr="000C2CB0">
        <w:rPr>
          <w:rFonts w:ascii="Times New Roman" w:hAnsi="Times New Roman"/>
          <w:sz w:val="24"/>
          <w:szCs w:val="24"/>
        </w:rPr>
        <w:t>Portanto, a temática atual, que envolve vários tipos de gestão na área de recursos humanos, tem feito com que as empresas revejam suas posturas, engajando- se em um processo estratégico onde se busca a atração e retenção de profissionais com perfis de real comprometimento coma as aspirações das organizações (DRUCKER, 1999)</w:t>
      </w:r>
      <w:r w:rsidR="00472C7E">
        <w:rPr>
          <w:rFonts w:ascii="Times New Roman" w:hAnsi="Times New Roman"/>
          <w:sz w:val="24"/>
          <w:szCs w:val="24"/>
        </w:rPr>
        <w:t>.</w:t>
      </w:r>
    </w:p>
    <w:p w:rsidR="00360055" w:rsidRPr="000C2CB0" w:rsidRDefault="00360055" w:rsidP="00057B9E">
      <w:pPr>
        <w:spacing w:after="120" w:line="240" w:lineRule="auto"/>
        <w:jc w:val="both"/>
        <w:rPr>
          <w:rFonts w:ascii="Times New Roman" w:hAnsi="Times New Roman"/>
          <w:sz w:val="24"/>
          <w:szCs w:val="24"/>
        </w:rPr>
      </w:pPr>
      <w:r w:rsidRPr="000C2CB0">
        <w:rPr>
          <w:rFonts w:ascii="Times New Roman" w:hAnsi="Times New Roman"/>
          <w:sz w:val="24"/>
          <w:szCs w:val="24"/>
        </w:rPr>
        <w:t>Tais mudanças refletem-se no âmbito interno, com a reestruturação de seus departamentos e suas funções precípuas. Assim, é que, por exemplo, o papel do Departamento de Recursos Humanos (RH), tem sido reposicionado em uma postura mais estratégica, desvinculando-se das funções tradicionais de apenas selecionar e recrutar profissionais.</w:t>
      </w:r>
    </w:p>
    <w:p w:rsidR="00360055" w:rsidRPr="000C2CB0" w:rsidRDefault="00360055" w:rsidP="00057B9E">
      <w:pPr>
        <w:spacing w:after="120" w:line="240" w:lineRule="auto"/>
        <w:jc w:val="both"/>
        <w:rPr>
          <w:rFonts w:ascii="Times New Roman" w:hAnsi="Times New Roman"/>
          <w:sz w:val="24"/>
          <w:szCs w:val="24"/>
        </w:rPr>
      </w:pPr>
      <w:r w:rsidRPr="000C2CB0">
        <w:rPr>
          <w:rFonts w:ascii="Times New Roman" w:hAnsi="Times New Roman"/>
          <w:sz w:val="24"/>
          <w:szCs w:val="24"/>
        </w:rPr>
        <w:t>Ao mesmo tempo, detecta-se que não basta ao profissional de RH, deter o conhecimento específico e pertinente à área, mas, sobretudo, colocar à prova sua própria competência, na qualidade de fornecedor direto dos recursos que interessam diretamente à organização. Deve considerar, pois que em um cenário de velozes transformações, o sucesso das organizações depende principalmente do que as mesmas possam apresentar em termos de diferenciais competitivos, que envolvam as competências humanas como criatividade, a capacidade de interação, a comunicação, a cooperação, a ética, entre outr</w:t>
      </w:r>
      <w:r w:rsidR="00057B9E">
        <w:rPr>
          <w:rFonts w:ascii="Times New Roman" w:hAnsi="Times New Roman"/>
          <w:sz w:val="24"/>
          <w:szCs w:val="24"/>
        </w:rPr>
        <w:t xml:space="preserve">os </w:t>
      </w:r>
      <w:r w:rsidRPr="000C2CB0">
        <w:rPr>
          <w:rFonts w:ascii="Times New Roman" w:hAnsi="Times New Roman"/>
          <w:sz w:val="24"/>
          <w:szCs w:val="24"/>
        </w:rPr>
        <w:t>(FURTADO, 1998)</w:t>
      </w:r>
      <w:r w:rsidR="008649D4">
        <w:rPr>
          <w:rFonts w:ascii="Times New Roman" w:hAnsi="Times New Roman"/>
          <w:sz w:val="24"/>
          <w:szCs w:val="24"/>
        </w:rPr>
        <w:t>.</w:t>
      </w:r>
    </w:p>
    <w:p w:rsidR="00360055" w:rsidRPr="000C2CB0" w:rsidRDefault="00360055" w:rsidP="00057B9E">
      <w:pPr>
        <w:spacing w:after="120" w:line="240" w:lineRule="auto"/>
        <w:jc w:val="both"/>
        <w:rPr>
          <w:rFonts w:ascii="Times New Roman" w:hAnsi="Times New Roman"/>
          <w:sz w:val="24"/>
          <w:szCs w:val="24"/>
        </w:rPr>
      </w:pPr>
      <w:r w:rsidRPr="000C2CB0">
        <w:rPr>
          <w:rFonts w:ascii="Times New Roman" w:hAnsi="Times New Roman"/>
          <w:sz w:val="24"/>
          <w:szCs w:val="24"/>
        </w:rPr>
        <w:t xml:space="preserve">Assim, a área funcional de Recursos Humanos assume importância estratégica, já que a acepção organizacional de capacitação envolve a educação do homem para o trabalho, mas também implica incitá-lo a uma dinâmica de continuo aprendizado, fazendo com que </w:t>
      </w:r>
      <w:r w:rsidRPr="000C2CB0">
        <w:rPr>
          <w:rFonts w:ascii="Times New Roman" w:hAnsi="Times New Roman"/>
          <w:sz w:val="24"/>
          <w:szCs w:val="24"/>
        </w:rPr>
        <w:lastRenderedPageBreak/>
        <w:t>permaneça atualizado, competitivo e, principalmente pronto para encarar novos desafios do mercado, em termos de transformações estruturais.</w:t>
      </w:r>
    </w:p>
    <w:p w:rsidR="00360055" w:rsidRPr="004829E0" w:rsidRDefault="00360055" w:rsidP="00057B9E">
      <w:pPr>
        <w:spacing w:after="120" w:line="240" w:lineRule="auto"/>
        <w:jc w:val="both"/>
        <w:rPr>
          <w:rFonts w:ascii="Times New Roman" w:hAnsi="Times New Roman"/>
          <w:sz w:val="24"/>
          <w:szCs w:val="24"/>
        </w:rPr>
      </w:pPr>
      <w:r w:rsidRPr="004829E0">
        <w:rPr>
          <w:rFonts w:ascii="Times New Roman" w:hAnsi="Times New Roman"/>
          <w:sz w:val="24"/>
          <w:szCs w:val="24"/>
        </w:rPr>
        <w:t>Chiavenato (1999, p.78) classifica três significados que a expressão Administração de Recursos Humanos (</w:t>
      </w:r>
      <w:proofErr w:type="gramStart"/>
      <w:r w:rsidRPr="004829E0">
        <w:rPr>
          <w:rFonts w:ascii="Times New Roman" w:hAnsi="Times New Roman"/>
          <w:sz w:val="24"/>
          <w:szCs w:val="24"/>
        </w:rPr>
        <w:t>A.R.</w:t>
      </w:r>
      <w:proofErr w:type="gramEnd"/>
      <w:r w:rsidRPr="004829E0">
        <w:rPr>
          <w:rFonts w:ascii="Times New Roman" w:hAnsi="Times New Roman"/>
          <w:sz w:val="24"/>
          <w:szCs w:val="24"/>
        </w:rPr>
        <w:t>H) pode ter na prática:</w:t>
      </w:r>
    </w:p>
    <w:p w:rsidR="00360055" w:rsidRPr="00057B9E" w:rsidRDefault="00057B9E" w:rsidP="00057B9E">
      <w:pPr>
        <w:spacing w:after="0" w:line="240" w:lineRule="auto"/>
        <w:ind w:left="709"/>
        <w:jc w:val="both"/>
        <w:rPr>
          <w:rFonts w:ascii="Times New Roman" w:hAnsi="Times New Roman"/>
          <w:sz w:val="24"/>
          <w:szCs w:val="24"/>
        </w:rPr>
      </w:pPr>
      <w:r>
        <w:rPr>
          <w:rFonts w:ascii="Times New Roman" w:hAnsi="Times New Roman"/>
          <w:sz w:val="24"/>
          <w:szCs w:val="24"/>
        </w:rPr>
        <w:t xml:space="preserve">1 - </w:t>
      </w:r>
      <w:r w:rsidR="00360055" w:rsidRPr="00057B9E">
        <w:rPr>
          <w:rFonts w:ascii="Times New Roman" w:hAnsi="Times New Roman"/>
          <w:sz w:val="24"/>
          <w:szCs w:val="24"/>
        </w:rPr>
        <w:t>Administração de Recursos Humanos como Função de Departamento: é a unidade operacional que presta os serviços internos nas áreas de recrutamento, seleção, treinamento, remuneração, comunicação e beneficio, entre outros.</w:t>
      </w:r>
    </w:p>
    <w:p w:rsidR="00360055" w:rsidRPr="00057B9E" w:rsidRDefault="00057B9E" w:rsidP="00057B9E">
      <w:pPr>
        <w:spacing w:after="0" w:line="240" w:lineRule="auto"/>
        <w:ind w:left="709"/>
        <w:jc w:val="both"/>
        <w:rPr>
          <w:rFonts w:ascii="Times New Roman" w:hAnsi="Times New Roman"/>
          <w:sz w:val="24"/>
          <w:szCs w:val="24"/>
        </w:rPr>
      </w:pPr>
      <w:r>
        <w:rPr>
          <w:rFonts w:ascii="Times New Roman" w:hAnsi="Times New Roman"/>
          <w:sz w:val="24"/>
          <w:szCs w:val="24"/>
        </w:rPr>
        <w:t xml:space="preserve">2 - </w:t>
      </w:r>
      <w:r w:rsidR="00360055" w:rsidRPr="00057B9E">
        <w:rPr>
          <w:rFonts w:ascii="Times New Roman" w:hAnsi="Times New Roman"/>
          <w:sz w:val="24"/>
          <w:szCs w:val="24"/>
        </w:rPr>
        <w:t xml:space="preserve">Administração de Recursos Humanos como Prática de Recursos Humanos: refere- se ao sistema de gestão de pessoas, o modo como à organização </w:t>
      </w:r>
      <w:proofErr w:type="gramStart"/>
      <w:r w:rsidR="00360055" w:rsidRPr="00057B9E">
        <w:rPr>
          <w:rFonts w:ascii="Times New Roman" w:hAnsi="Times New Roman"/>
          <w:sz w:val="24"/>
          <w:szCs w:val="24"/>
        </w:rPr>
        <w:t>implementa</w:t>
      </w:r>
      <w:proofErr w:type="gramEnd"/>
      <w:r w:rsidR="00360055" w:rsidRPr="00057B9E">
        <w:rPr>
          <w:rFonts w:ascii="Times New Roman" w:hAnsi="Times New Roman"/>
          <w:sz w:val="24"/>
          <w:szCs w:val="24"/>
        </w:rPr>
        <w:t xml:space="preserve"> as atividades descritas no item anterior.</w:t>
      </w:r>
    </w:p>
    <w:p w:rsidR="00360055" w:rsidRPr="00057B9E" w:rsidRDefault="00057B9E" w:rsidP="00057B9E">
      <w:pPr>
        <w:spacing w:after="0" w:line="240" w:lineRule="auto"/>
        <w:ind w:left="709"/>
        <w:jc w:val="both"/>
        <w:rPr>
          <w:rFonts w:ascii="Times New Roman" w:hAnsi="Times New Roman"/>
          <w:sz w:val="24"/>
          <w:szCs w:val="24"/>
        </w:rPr>
      </w:pPr>
      <w:r>
        <w:rPr>
          <w:rFonts w:ascii="Times New Roman" w:hAnsi="Times New Roman"/>
          <w:sz w:val="24"/>
          <w:szCs w:val="24"/>
        </w:rPr>
        <w:t xml:space="preserve">3 - </w:t>
      </w:r>
      <w:r w:rsidR="00360055" w:rsidRPr="00057B9E">
        <w:rPr>
          <w:rFonts w:ascii="Times New Roman" w:hAnsi="Times New Roman"/>
          <w:sz w:val="24"/>
          <w:szCs w:val="24"/>
        </w:rPr>
        <w:t>Administração de Recursos Humanos como profissão: refere-se aos profissionais que trabalham em tempo integral dedicados a atividades relacionadas à gestão de pessoas.</w:t>
      </w:r>
    </w:p>
    <w:p w:rsidR="000C2CB0" w:rsidRPr="000C2CB0" w:rsidRDefault="000C2CB0" w:rsidP="000C2CB0">
      <w:pPr>
        <w:spacing w:after="0" w:line="240" w:lineRule="auto"/>
        <w:ind w:left="2268"/>
        <w:jc w:val="both"/>
        <w:rPr>
          <w:rFonts w:ascii="Arial" w:hAnsi="Arial" w:cs="Arial"/>
          <w:sz w:val="20"/>
          <w:szCs w:val="20"/>
        </w:rPr>
      </w:pPr>
    </w:p>
    <w:p w:rsidR="00360055" w:rsidRPr="000C2CB0" w:rsidRDefault="00360055" w:rsidP="00057B9E">
      <w:pPr>
        <w:spacing w:after="120" w:line="240" w:lineRule="auto"/>
        <w:jc w:val="both"/>
        <w:rPr>
          <w:rFonts w:ascii="Times New Roman" w:hAnsi="Times New Roman"/>
          <w:sz w:val="24"/>
          <w:szCs w:val="24"/>
        </w:rPr>
      </w:pPr>
      <w:r w:rsidRPr="000C2CB0">
        <w:rPr>
          <w:rFonts w:ascii="Times New Roman" w:hAnsi="Times New Roman"/>
          <w:sz w:val="24"/>
          <w:szCs w:val="24"/>
        </w:rPr>
        <w:t>Embora a administração de RH não lide diretamente com fontes de receita, ela poderá certamente trazer lucros à empresa e benefícios às pessoas. Criar um valor adicional é uma questão de saber lidar com as pessoas e obter delas o máximo de eficiência, tanto para o desenvolvimento organizacional quanto pessoal. Portanto, no item a seguir será demonstrado de que forma o profissional de RH desempenha sua função.</w:t>
      </w:r>
    </w:p>
    <w:p w:rsidR="00360055" w:rsidRDefault="00360055" w:rsidP="00360055">
      <w:pPr>
        <w:spacing w:after="0" w:line="360" w:lineRule="auto"/>
        <w:ind w:firstLine="708"/>
        <w:jc w:val="both"/>
        <w:rPr>
          <w:rFonts w:ascii="Arial" w:hAnsi="Arial" w:cs="Arial"/>
          <w:sz w:val="24"/>
          <w:szCs w:val="24"/>
        </w:rPr>
      </w:pPr>
    </w:p>
    <w:p w:rsidR="00360055" w:rsidRPr="004829E0" w:rsidRDefault="00360055" w:rsidP="00057B9E">
      <w:pPr>
        <w:pStyle w:val="PargrafodaLista"/>
        <w:numPr>
          <w:ilvl w:val="1"/>
          <w:numId w:val="10"/>
        </w:numPr>
        <w:spacing w:after="0" w:line="240" w:lineRule="auto"/>
        <w:jc w:val="both"/>
        <w:rPr>
          <w:rFonts w:ascii="Times New Roman" w:hAnsi="Times New Roman"/>
          <w:b/>
          <w:sz w:val="24"/>
          <w:szCs w:val="24"/>
        </w:rPr>
      </w:pPr>
      <w:r w:rsidRPr="004829E0">
        <w:rPr>
          <w:rFonts w:ascii="Times New Roman" w:hAnsi="Times New Roman"/>
          <w:b/>
          <w:sz w:val="24"/>
          <w:szCs w:val="24"/>
        </w:rPr>
        <w:t xml:space="preserve">A função do Setor de Recursos Humanos </w:t>
      </w:r>
    </w:p>
    <w:p w:rsidR="00360055" w:rsidRDefault="00360055" w:rsidP="00057B9E">
      <w:pPr>
        <w:spacing w:after="0" w:line="240" w:lineRule="auto"/>
        <w:ind w:firstLine="426"/>
        <w:jc w:val="both"/>
        <w:rPr>
          <w:rFonts w:ascii="Arial" w:hAnsi="Arial" w:cs="Arial"/>
          <w:sz w:val="24"/>
          <w:szCs w:val="24"/>
        </w:rPr>
      </w:pPr>
    </w:p>
    <w:p w:rsidR="00360055" w:rsidRPr="004829E0" w:rsidRDefault="00360055" w:rsidP="00057B9E">
      <w:pPr>
        <w:spacing w:after="120" w:line="240" w:lineRule="auto"/>
        <w:jc w:val="both"/>
        <w:rPr>
          <w:rFonts w:ascii="Times New Roman" w:hAnsi="Times New Roman"/>
          <w:sz w:val="24"/>
          <w:szCs w:val="24"/>
        </w:rPr>
      </w:pPr>
      <w:r w:rsidRPr="004829E0">
        <w:rPr>
          <w:rFonts w:ascii="Times New Roman" w:hAnsi="Times New Roman"/>
          <w:sz w:val="24"/>
          <w:szCs w:val="24"/>
        </w:rPr>
        <w:t>A área de RH tem passado por mudanças substanciais nos últimos tempos. As atividades realizadas pelos velhos departamentos de pessoas estão acabando. Segundo Morris (1998), as rotinas trabalhistas estão sendo terceirizadas</w:t>
      </w:r>
      <w:r w:rsidRPr="004829E0">
        <w:rPr>
          <w:rStyle w:val="Refdenotaderodap"/>
          <w:rFonts w:ascii="Times New Roman" w:hAnsi="Times New Roman"/>
          <w:sz w:val="24"/>
          <w:szCs w:val="24"/>
        </w:rPr>
        <w:footnoteReference w:id="2"/>
      </w:r>
      <w:r w:rsidRPr="004829E0">
        <w:rPr>
          <w:rFonts w:ascii="Times New Roman" w:hAnsi="Times New Roman"/>
          <w:sz w:val="24"/>
          <w:szCs w:val="24"/>
        </w:rPr>
        <w:t xml:space="preserve"> e varias outras funções, como treinamento e até mesmo a folha de pagamento podem ser hoje planejada terceirizadas, sem qualquer problema para empresa, desde que haja alguém na empresa, um consultor interno de RH, capaz de definir os parâmetros e critério a serem aplicados na remuneração, na avaliação, no recrutamento e na seleção.</w:t>
      </w:r>
    </w:p>
    <w:p w:rsidR="00360055" w:rsidRPr="004829E0" w:rsidRDefault="00360055" w:rsidP="00057B9E">
      <w:pPr>
        <w:spacing w:after="120" w:line="240" w:lineRule="auto"/>
        <w:jc w:val="both"/>
        <w:rPr>
          <w:rFonts w:ascii="Times New Roman" w:hAnsi="Times New Roman"/>
          <w:sz w:val="24"/>
          <w:szCs w:val="24"/>
        </w:rPr>
      </w:pPr>
      <w:r w:rsidRPr="004829E0">
        <w:rPr>
          <w:rFonts w:ascii="Times New Roman" w:hAnsi="Times New Roman"/>
          <w:sz w:val="24"/>
          <w:szCs w:val="24"/>
        </w:rPr>
        <w:t>Nesse ponto, cabe uma indagação: como fica então a gestão de RH? Modernamente a função passou a ser de consultoria interna, prestando serviços a todos os departamentos da empresa em matéria de pessoas e competências, já que cada chefe, diretor ou gerente é, acima de tudo, gerente de pessoas. Não é difícil visualizar, então que a função ficou muito mais crítica, no sentido de ter- se uma visão muito mais global do negocio, por isso o gestor de RH obriga-se a ser multifuncional, dominando vários aspectos da empresa.</w:t>
      </w:r>
    </w:p>
    <w:p w:rsidR="00360055" w:rsidRPr="004829E0" w:rsidRDefault="00360055" w:rsidP="00057B9E">
      <w:pPr>
        <w:spacing w:after="120" w:line="240" w:lineRule="auto"/>
        <w:jc w:val="both"/>
        <w:rPr>
          <w:rFonts w:ascii="Times New Roman" w:hAnsi="Times New Roman"/>
          <w:sz w:val="24"/>
          <w:szCs w:val="24"/>
        </w:rPr>
      </w:pPr>
      <w:r w:rsidRPr="004829E0">
        <w:rPr>
          <w:rFonts w:ascii="Times New Roman" w:hAnsi="Times New Roman"/>
          <w:sz w:val="24"/>
          <w:szCs w:val="24"/>
        </w:rPr>
        <w:t>Para Souza (1999), lidar com pessoas nas organizações deixou de ser uma atividade de simples bom senso, para revestir-se de um caráter administrativo sistemático que abrange técnicas especiais capazes de diagnosticar situações que realmente mereçam atenção especial: planejar um curso de ação que seja adequado tanto para a organização quanto para as pessoas; implantar medidas para evitar pressões e conflitos; e finalmente, para que qualquer modificação de curso de ação necessária seja providenciada a tempo.</w:t>
      </w:r>
    </w:p>
    <w:p w:rsidR="00360055" w:rsidRPr="004829E0" w:rsidRDefault="00360055" w:rsidP="00057B9E">
      <w:pPr>
        <w:spacing w:after="120" w:line="240" w:lineRule="auto"/>
        <w:jc w:val="both"/>
        <w:rPr>
          <w:rFonts w:ascii="Times New Roman" w:hAnsi="Times New Roman"/>
          <w:sz w:val="24"/>
          <w:szCs w:val="24"/>
        </w:rPr>
      </w:pPr>
      <w:r w:rsidRPr="004829E0">
        <w:rPr>
          <w:rFonts w:ascii="Times New Roman" w:hAnsi="Times New Roman"/>
          <w:sz w:val="24"/>
          <w:szCs w:val="24"/>
        </w:rPr>
        <w:t xml:space="preserve">O modelo clássico de gestão na área de Recursos Humanos, para o autor acima citado, não fornece os instrumentos necessários para um diagnóstico profundo. A burocratização do </w:t>
      </w:r>
      <w:r w:rsidRPr="004829E0">
        <w:rPr>
          <w:rFonts w:ascii="Times New Roman" w:hAnsi="Times New Roman"/>
          <w:sz w:val="24"/>
          <w:szCs w:val="24"/>
        </w:rPr>
        <w:lastRenderedPageBreak/>
        <w:t>trabalho, a rigidez hierarquizada e o autoritarismo não mais favorecem o desenvolvimento das competências humanas no âmbito organizacional.</w:t>
      </w:r>
    </w:p>
    <w:p w:rsidR="00360055" w:rsidRPr="002526D5" w:rsidRDefault="00360055" w:rsidP="00057B9E">
      <w:pPr>
        <w:spacing w:after="120" w:line="240" w:lineRule="auto"/>
        <w:jc w:val="both"/>
        <w:rPr>
          <w:rFonts w:ascii="Times New Roman" w:hAnsi="Times New Roman"/>
          <w:sz w:val="24"/>
          <w:szCs w:val="24"/>
        </w:rPr>
      </w:pPr>
      <w:r w:rsidRPr="002526D5">
        <w:rPr>
          <w:rFonts w:ascii="Times New Roman" w:hAnsi="Times New Roman"/>
          <w:sz w:val="24"/>
          <w:szCs w:val="24"/>
        </w:rPr>
        <w:t>A esse respeito, inclusive, observa-se que ainda persistem, não obstante o advento de novas técnicas de administração, a limitação do setor de RH à execução e controle de tarefas do departamento de pessoal, como recrutamento, registro e dispensa. Segundo pesquisa realizada em 2003, pelo Centro de Tecnologia em Gestão do Serviço Nacional de Aprendizagem Comercial (SENAC) de São Paulo, dois terços das empresas continuam na era do departamento de pessoal, estando somente 4% voltados para o desenvolvimento da organização e das empresas</w:t>
      </w:r>
      <w:r w:rsidR="00472C7E">
        <w:rPr>
          <w:rFonts w:ascii="Times New Roman" w:hAnsi="Times New Roman"/>
          <w:sz w:val="24"/>
          <w:szCs w:val="24"/>
        </w:rPr>
        <w:t xml:space="preserve"> </w:t>
      </w:r>
      <w:r w:rsidRPr="002526D5">
        <w:rPr>
          <w:rFonts w:ascii="Times New Roman" w:hAnsi="Times New Roman"/>
          <w:sz w:val="24"/>
          <w:szCs w:val="24"/>
        </w:rPr>
        <w:t>(REVISTA EXAME, 1999)</w:t>
      </w:r>
      <w:r w:rsidR="00472C7E">
        <w:rPr>
          <w:rFonts w:ascii="Times New Roman" w:hAnsi="Times New Roman"/>
          <w:sz w:val="24"/>
          <w:szCs w:val="24"/>
        </w:rPr>
        <w:t>.</w:t>
      </w:r>
    </w:p>
    <w:p w:rsidR="00360055" w:rsidRDefault="00360055" w:rsidP="00057B9E">
      <w:pPr>
        <w:spacing w:after="120" w:line="240" w:lineRule="auto"/>
        <w:jc w:val="both"/>
        <w:rPr>
          <w:rFonts w:ascii="Arial" w:hAnsi="Arial" w:cs="Arial"/>
          <w:sz w:val="24"/>
          <w:szCs w:val="24"/>
        </w:rPr>
      </w:pPr>
      <w:r w:rsidRPr="002526D5">
        <w:rPr>
          <w:rFonts w:ascii="Times New Roman" w:hAnsi="Times New Roman"/>
          <w:sz w:val="24"/>
          <w:szCs w:val="24"/>
        </w:rPr>
        <w:t>Contudo, observa-se que o processo, de maneira geral, não se limita apenas a função de apoio e conseqüente administrador de funções vitais para as empresas. O pressuposto da área de Recursos Humanos promoveu uma significativa revisão e redefinição no seu enfoque de atuação, mesmo a despeito de muitas organizações não se situarem nesse patamar</w:t>
      </w:r>
      <w:r>
        <w:rPr>
          <w:rFonts w:ascii="Arial" w:hAnsi="Arial" w:cs="Arial"/>
          <w:sz w:val="24"/>
          <w:szCs w:val="24"/>
        </w:rPr>
        <w:t>.</w:t>
      </w:r>
    </w:p>
    <w:p w:rsidR="00360055" w:rsidRPr="002526D5" w:rsidRDefault="00360055" w:rsidP="00057B9E">
      <w:pPr>
        <w:spacing w:after="120" w:line="240" w:lineRule="auto"/>
        <w:jc w:val="both"/>
        <w:rPr>
          <w:rFonts w:ascii="Times New Roman" w:hAnsi="Times New Roman"/>
          <w:sz w:val="24"/>
          <w:szCs w:val="24"/>
        </w:rPr>
      </w:pPr>
      <w:r w:rsidRPr="002526D5">
        <w:rPr>
          <w:rFonts w:ascii="Times New Roman" w:hAnsi="Times New Roman"/>
          <w:sz w:val="24"/>
          <w:szCs w:val="24"/>
        </w:rPr>
        <w:t>Dando destaque principalmente ao papel do setor de Recursos Humanos, Wood (1999, p.139) descreve que:</w:t>
      </w:r>
    </w:p>
    <w:p w:rsidR="00360055" w:rsidRPr="002526D5" w:rsidRDefault="00360055" w:rsidP="00057B9E">
      <w:pPr>
        <w:spacing w:after="120" w:line="240" w:lineRule="auto"/>
        <w:jc w:val="both"/>
        <w:rPr>
          <w:rFonts w:ascii="Times New Roman" w:hAnsi="Times New Roman"/>
          <w:sz w:val="24"/>
          <w:szCs w:val="24"/>
        </w:rPr>
      </w:pPr>
    </w:p>
    <w:p w:rsidR="00360055" w:rsidRPr="002526D5" w:rsidRDefault="00360055" w:rsidP="00360055">
      <w:pPr>
        <w:spacing w:after="0" w:line="240" w:lineRule="auto"/>
        <w:ind w:left="2268"/>
        <w:jc w:val="both"/>
        <w:rPr>
          <w:rFonts w:ascii="Times New Roman" w:hAnsi="Times New Roman"/>
          <w:sz w:val="20"/>
          <w:szCs w:val="20"/>
        </w:rPr>
      </w:pPr>
      <w:r w:rsidRPr="002526D5">
        <w:rPr>
          <w:rFonts w:ascii="Times New Roman" w:hAnsi="Times New Roman"/>
          <w:sz w:val="20"/>
          <w:szCs w:val="20"/>
        </w:rPr>
        <w:t>Seu novo papel deve estar alinhado ao direcionamento estratégico com temas como mudança organizacional e desenvolvimento de competências (individuais e organizacionais). O novo RH precisa atuar como prestador interno de serviços, como consultor interno.</w:t>
      </w:r>
    </w:p>
    <w:p w:rsidR="00360055" w:rsidRPr="002526D5" w:rsidRDefault="00360055" w:rsidP="00360055">
      <w:pPr>
        <w:spacing w:after="0" w:line="360" w:lineRule="auto"/>
        <w:ind w:firstLine="709"/>
        <w:jc w:val="both"/>
        <w:rPr>
          <w:rFonts w:ascii="Times New Roman" w:hAnsi="Times New Roman"/>
          <w:sz w:val="24"/>
          <w:szCs w:val="24"/>
        </w:rPr>
      </w:pPr>
    </w:p>
    <w:p w:rsidR="00360055" w:rsidRPr="002526D5" w:rsidRDefault="00360055" w:rsidP="00057B9E">
      <w:pPr>
        <w:spacing w:after="0" w:line="360" w:lineRule="auto"/>
        <w:jc w:val="both"/>
        <w:rPr>
          <w:rFonts w:ascii="Times New Roman" w:hAnsi="Times New Roman"/>
          <w:sz w:val="24"/>
          <w:szCs w:val="24"/>
        </w:rPr>
      </w:pPr>
      <w:r w:rsidRPr="002526D5">
        <w:rPr>
          <w:rFonts w:ascii="Times New Roman" w:hAnsi="Times New Roman"/>
          <w:sz w:val="24"/>
          <w:szCs w:val="24"/>
        </w:rPr>
        <w:t>Por sua vez, Figueiredo (1999, p.135) também contribui para a definição de papeis, quando afirma que:</w:t>
      </w:r>
    </w:p>
    <w:p w:rsidR="00360055" w:rsidRPr="002526D5" w:rsidRDefault="00360055" w:rsidP="00360055">
      <w:pPr>
        <w:spacing w:after="0" w:line="360" w:lineRule="auto"/>
        <w:ind w:firstLine="709"/>
        <w:jc w:val="both"/>
        <w:rPr>
          <w:rFonts w:ascii="Times New Roman" w:hAnsi="Times New Roman"/>
          <w:sz w:val="24"/>
          <w:szCs w:val="24"/>
        </w:rPr>
      </w:pPr>
    </w:p>
    <w:p w:rsidR="00360055" w:rsidRPr="002526D5" w:rsidRDefault="00360055" w:rsidP="00360055">
      <w:pPr>
        <w:spacing w:after="0" w:line="240" w:lineRule="auto"/>
        <w:ind w:left="2268"/>
        <w:jc w:val="both"/>
        <w:rPr>
          <w:rFonts w:ascii="Times New Roman" w:hAnsi="Times New Roman"/>
          <w:sz w:val="20"/>
          <w:szCs w:val="20"/>
        </w:rPr>
      </w:pPr>
      <w:r w:rsidRPr="002526D5">
        <w:rPr>
          <w:rFonts w:ascii="Times New Roman" w:hAnsi="Times New Roman"/>
          <w:sz w:val="20"/>
          <w:szCs w:val="20"/>
        </w:rPr>
        <w:t>Muito mais do que consultores internos, os profissionais da área de recursos humanos, a partir de agora, precisam agir como conselheiros das diretorias, de seus pares e dos conselhos de administração, sobre o melhor aproveitamento possível do potencial humano na empresa. Agregar valor por meio do desenvolvimento e melhora da eficiência operacional, cuidar das necessidades e das realizações das pessoas envolvidas no negócio da empresa estar muito aberto a mudanças. Para o sucesso da nova área que surge, o profissional que a coordenará necessita estar adequadamente capacitado para desenvolver, divulgar, e coordenar a efetiva implantação dos mesmos. Criar políticas que definam os processos e que estejam ajustadas às estratégias empresariais, apresentá-las para a provação do órgão superior da empresa, implantá-las e dar seqüência a sua efetiva utilização serão outras tarefas de suma importância.</w:t>
      </w:r>
    </w:p>
    <w:p w:rsidR="00360055" w:rsidRDefault="00360055" w:rsidP="00360055">
      <w:pPr>
        <w:spacing w:after="0" w:line="360" w:lineRule="auto"/>
        <w:ind w:firstLine="709"/>
        <w:jc w:val="both"/>
        <w:rPr>
          <w:rFonts w:ascii="Arial" w:hAnsi="Arial" w:cs="Arial"/>
          <w:sz w:val="24"/>
          <w:szCs w:val="24"/>
        </w:rPr>
      </w:pPr>
    </w:p>
    <w:p w:rsidR="00360055" w:rsidRPr="002526D5" w:rsidRDefault="00360055" w:rsidP="00057B9E">
      <w:pPr>
        <w:spacing w:after="120" w:line="240" w:lineRule="auto"/>
        <w:jc w:val="both"/>
        <w:rPr>
          <w:rFonts w:ascii="Times New Roman" w:hAnsi="Times New Roman"/>
          <w:sz w:val="24"/>
          <w:szCs w:val="24"/>
        </w:rPr>
      </w:pPr>
      <w:r w:rsidRPr="002526D5">
        <w:rPr>
          <w:rFonts w:ascii="Times New Roman" w:hAnsi="Times New Roman"/>
          <w:sz w:val="24"/>
          <w:szCs w:val="24"/>
        </w:rPr>
        <w:t xml:space="preserve">Espera-se realmente que tal visão se consolide no seio empresarial, de modo que permita que as áreas de Recursos Humanos sejam estrategicamente consideradas como essenciais, com a valorização do ser humano no papel de ativo intelectual, cujo produto possa ser revertido em ativo financeiro. As expectativas negativas, no entanto, ainda circulam no meio empresarial, sobretudo com relação ao descaso que ocorre em muitas organizações com real importância do capital humano. </w:t>
      </w:r>
    </w:p>
    <w:p w:rsidR="00360055" w:rsidRPr="002526D5" w:rsidRDefault="00360055" w:rsidP="00057B9E">
      <w:pPr>
        <w:spacing w:after="120" w:line="240" w:lineRule="auto"/>
        <w:jc w:val="both"/>
        <w:rPr>
          <w:rFonts w:ascii="Times New Roman" w:hAnsi="Times New Roman"/>
          <w:sz w:val="24"/>
          <w:szCs w:val="24"/>
        </w:rPr>
      </w:pPr>
      <w:r w:rsidRPr="002526D5">
        <w:rPr>
          <w:rFonts w:ascii="Times New Roman" w:hAnsi="Times New Roman"/>
          <w:sz w:val="24"/>
          <w:szCs w:val="24"/>
        </w:rPr>
        <w:t>Sobre isso, Souza (1999), enfatiza que, infelizmente, toda vez que a coisa</w:t>
      </w:r>
      <w:r w:rsidRPr="002526D5">
        <w:rPr>
          <w:rStyle w:val="Refdenotaderodap"/>
          <w:rFonts w:ascii="Times New Roman" w:hAnsi="Times New Roman"/>
          <w:sz w:val="24"/>
          <w:szCs w:val="24"/>
        </w:rPr>
        <w:footnoteReference w:id="3"/>
      </w:r>
      <w:r w:rsidRPr="002526D5">
        <w:rPr>
          <w:rFonts w:ascii="Times New Roman" w:hAnsi="Times New Roman"/>
          <w:sz w:val="24"/>
          <w:szCs w:val="24"/>
        </w:rPr>
        <w:t xml:space="preserve"> se torna importante demais, o homem se torna importante de menos. O que leva a sociedade empresarial a esquecer que ele, que é o principio da empresa, não pode ser alienado dos seus fins; que a empresa não é mera combinação de métodos e mecânicas no seio da economia, mas </w:t>
      </w:r>
      <w:r w:rsidRPr="002526D5">
        <w:rPr>
          <w:rFonts w:ascii="Times New Roman" w:hAnsi="Times New Roman"/>
          <w:sz w:val="24"/>
          <w:szCs w:val="24"/>
        </w:rPr>
        <w:lastRenderedPageBreak/>
        <w:t xml:space="preserve">principalmente, a organização de relacionamentos de seres humanos que procuram, no trabalho, condições de bem-estar e integração social, de realização da cidadania, de crescimento interior e de construção do futuro. </w:t>
      </w:r>
    </w:p>
    <w:p w:rsidR="00360055" w:rsidRPr="002526D5" w:rsidRDefault="002526D5" w:rsidP="00057B9E">
      <w:pPr>
        <w:spacing w:after="120" w:line="240" w:lineRule="auto"/>
        <w:jc w:val="both"/>
        <w:rPr>
          <w:rFonts w:ascii="Times New Roman" w:hAnsi="Times New Roman"/>
          <w:sz w:val="24"/>
          <w:szCs w:val="24"/>
        </w:rPr>
      </w:pPr>
      <w:r>
        <w:rPr>
          <w:rFonts w:ascii="Times New Roman" w:hAnsi="Times New Roman"/>
          <w:sz w:val="24"/>
          <w:szCs w:val="24"/>
        </w:rPr>
        <w:t xml:space="preserve">Para </w:t>
      </w:r>
      <w:r w:rsidRPr="002526D5">
        <w:rPr>
          <w:rFonts w:ascii="Times New Roman" w:hAnsi="Times New Roman"/>
          <w:sz w:val="24"/>
          <w:szCs w:val="24"/>
        </w:rPr>
        <w:t>Souza (1999</w:t>
      </w:r>
      <w:r>
        <w:rPr>
          <w:rFonts w:ascii="Times New Roman" w:hAnsi="Times New Roman"/>
          <w:sz w:val="24"/>
          <w:szCs w:val="24"/>
        </w:rPr>
        <w:t>)</w:t>
      </w:r>
      <w:r w:rsidR="00360055" w:rsidRPr="002526D5">
        <w:rPr>
          <w:rFonts w:ascii="Times New Roman" w:hAnsi="Times New Roman"/>
          <w:sz w:val="24"/>
          <w:szCs w:val="24"/>
        </w:rPr>
        <w:t xml:space="preserve"> “antes de sentir marginalizado no processo de agregar valor o RH deveria fazer auto-análise, para se convencer de que a sua contribuição talvez não tenha paralelo no contexto administrativo”. </w:t>
      </w:r>
    </w:p>
    <w:p w:rsidR="00360055" w:rsidRPr="002526D5" w:rsidRDefault="00360055" w:rsidP="00057B9E">
      <w:pPr>
        <w:spacing w:after="120" w:line="240" w:lineRule="auto"/>
        <w:jc w:val="both"/>
        <w:rPr>
          <w:rFonts w:ascii="Times New Roman" w:hAnsi="Times New Roman"/>
          <w:sz w:val="24"/>
          <w:szCs w:val="24"/>
        </w:rPr>
      </w:pPr>
      <w:r w:rsidRPr="002526D5">
        <w:rPr>
          <w:rFonts w:ascii="Times New Roman" w:hAnsi="Times New Roman"/>
          <w:sz w:val="24"/>
          <w:szCs w:val="24"/>
        </w:rPr>
        <w:t>O RH visto sob esta ótica é então o maior contribuinte da oxigenação do clima organizacional, das boas relações humanas no trabalho. E quem mais se empenha em deixar nos eixos as relações humanas e o clima organizacional e, portanto, criar condições para o trabalho eficiente e produtividade- são exatamente os profissionais de recurso humanos voltados para a integração social da empresa, para o bem –estar, a motivação e a promoção do homem.</w:t>
      </w:r>
    </w:p>
    <w:p w:rsidR="00360055" w:rsidRPr="002526D5" w:rsidRDefault="00360055" w:rsidP="00057B9E">
      <w:pPr>
        <w:spacing w:after="120" w:line="240" w:lineRule="auto"/>
        <w:jc w:val="both"/>
        <w:rPr>
          <w:rFonts w:ascii="Times New Roman" w:hAnsi="Times New Roman"/>
          <w:sz w:val="24"/>
          <w:szCs w:val="24"/>
        </w:rPr>
      </w:pPr>
      <w:r w:rsidRPr="002526D5">
        <w:rPr>
          <w:rFonts w:ascii="Times New Roman" w:hAnsi="Times New Roman"/>
          <w:sz w:val="24"/>
          <w:szCs w:val="24"/>
        </w:rPr>
        <w:t xml:space="preserve">Para </w:t>
      </w:r>
      <w:proofErr w:type="spellStart"/>
      <w:r w:rsidRPr="002526D5">
        <w:rPr>
          <w:rFonts w:ascii="Times New Roman" w:hAnsi="Times New Roman"/>
          <w:sz w:val="24"/>
          <w:szCs w:val="24"/>
        </w:rPr>
        <w:t>Orlickas</w:t>
      </w:r>
      <w:proofErr w:type="spellEnd"/>
      <w:r w:rsidRPr="002526D5">
        <w:rPr>
          <w:rFonts w:ascii="Times New Roman" w:hAnsi="Times New Roman"/>
          <w:sz w:val="24"/>
          <w:szCs w:val="24"/>
        </w:rPr>
        <w:t xml:space="preserve"> (1999) </w:t>
      </w:r>
      <w:r w:rsidR="00BF05D6">
        <w:rPr>
          <w:rFonts w:ascii="Times New Roman" w:hAnsi="Times New Roman"/>
          <w:sz w:val="24"/>
          <w:szCs w:val="24"/>
        </w:rPr>
        <w:t>o</w:t>
      </w:r>
      <w:r w:rsidRPr="002526D5">
        <w:rPr>
          <w:rFonts w:ascii="Times New Roman" w:hAnsi="Times New Roman"/>
          <w:sz w:val="24"/>
          <w:szCs w:val="24"/>
        </w:rPr>
        <w:t xml:space="preserve"> RH precisa fazer com relação às pessoas o mesmo que o marketing faz com relação ao consumo: antecipar tendências e ser proativo. Isso é agregar valor. Dessa maneira, entende-se que somente com essas atitudes o negócio de RH irá obter vantagem competitiva por meio de pessoas, administrando com as pessoas e não administrando as pessoas, conforme explana o autor acima.</w:t>
      </w:r>
    </w:p>
    <w:p w:rsidR="00360055" w:rsidRPr="002526D5" w:rsidRDefault="00360055" w:rsidP="00057B9E">
      <w:pPr>
        <w:spacing w:after="120" w:line="240" w:lineRule="auto"/>
        <w:jc w:val="both"/>
        <w:rPr>
          <w:rFonts w:ascii="Times New Roman" w:hAnsi="Times New Roman"/>
          <w:sz w:val="24"/>
          <w:szCs w:val="24"/>
        </w:rPr>
      </w:pPr>
      <w:proofErr w:type="spellStart"/>
      <w:r w:rsidRPr="002526D5">
        <w:rPr>
          <w:rFonts w:ascii="Times New Roman" w:hAnsi="Times New Roman"/>
          <w:sz w:val="24"/>
          <w:szCs w:val="24"/>
        </w:rPr>
        <w:t>Orlickas</w:t>
      </w:r>
      <w:proofErr w:type="spellEnd"/>
      <w:r w:rsidR="00472C7E">
        <w:rPr>
          <w:rFonts w:ascii="Times New Roman" w:hAnsi="Times New Roman"/>
          <w:sz w:val="24"/>
          <w:szCs w:val="24"/>
        </w:rPr>
        <w:t xml:space="preserve"> </w:t>
      </w:r>
      <w:r w:rsidR="00057B9E" w:rsidRPr="00C51F62">
        <w:rPr>
          <w:rFonts w:ascii="Times New Roman" w:hAnsi="Times New Roman"/>
          <w:color w:val="000000" w:themeColor="text1"/>
          <w:sz w:val="24"/>
          <w:szCs w:val="24"/>
        </w:rPr>
        <w:t>(</w:t>
      </w:r>
      <w:r w:rsidR="00AD2B8C" w:rsidRPr="00C51F62">
        <w:rPr>
          <w:rFonts w:ascii="Times New Roman" w:hAnsi="Times New Roman"/>
          <w:color w:val="000000" w:themeColor="text1"/>
          <w:sz w:val="24"/>
          <w:szCs w:val="24"/>
        </w:rPr>
        <w:t>1999</w:t>
      </w:r>
      <w:r w:rsidR="00057B9E" w:rsidRPr="00C51F62">
        <w:rPr>
          <w:rFonts w:ascii="Times New Roman" w:hAnsi="Times New Roman"/>
          <w:color w:val="000000" w:themeColor="text1"/>
          <w:sz w:val="24"/>
          <w:szCs w:val="24"/>
        </w:rPr>
        <w:t xml:space="preserve">) </w:t>
      </w:r>
      <w:r w:rsidRPr="002526D5">
        <w:rPr>
          <w:rFonts w:ascii="Times New Roman" w:hAnsi="Times New Roman"/>
          <w:sz w:val="24"/>
          <w:szCs w:val="24"/>
        </w:rPr>
        <w:t>apresenta</w:t>
      </w:r>
      <w:r w:rsidR="00057B9E">
        <w:rPr>
          <w:rFonts w:ascii="Times New Roman" w:hAnsi="Times New Roman"/>
          <w:sz w:val="24"/>
          <w:szCs w:val="24"/>
        </w:rPr>
        <w:t>,</w:t>
      </w:r>
      <w:r w:rsidRPr="002526D5">
        <w:rPr>
          <w:rFonts w:ascii="Times New Roman" w:hAnsi="Times New Roman"/>
          <w:sz w:val="24"/>
          <w:szCs w:val="24"/>
        </w:rPr>
        <w:t xml:space="preserve"> também, algum subsidio baseado em fatores empregados por empresas de ponta, na modificação substantiva do seu modo de administrar em RH: modificou-se e ampliou-se sua atuação; atualizou-se com a realidade socioeconômica; tornou-se um centro de investimento; adotou-se estratégia de instrumentalizar e orientar seus executivos; seu planejamento passou a ser vinculado ao planejamento estratégico da empresa; desenvolveu- se meios para que as pessoas possam caminhar proativamente na direção da obtenção dos resultados organizacionais; passou a se preocupar em aproximar-se do principal cliente da empresa, o próprio funcionário; e passou a atuar com foco no cliente externo.</w:t>
      </w:r>
    </w:p>
    <w:p w:rsidR="00360055" w:rsidRPr="00DC3890" w:rsidRDefault="00360055" w:rsidP="00057B9E">
      <w:pPr>
        <w:spacing w:after="120" w:line="240" w:lineRule="auto"/>
        <w:jc w:val="both"/>
        <w:rPr>
          <w:rFonts w:ascii="Times New Roman" w:hAnsi="Times New Roman"/>
          <w:sz w:val="24"/>
          <w:szCs w:val="24"/>
        </w:rPr>
      </w:pPr>
      <w:r w:rsidRPr="00DC3890">
        <w:rPr>
          <w:rFonts w:ascii="Times New Roman" w:hAnsi="Times New Roman"/>
          <w:sz w:val="24"/>
          <w:szCs w:val="24"/>
        </w:rPr>
        <w:t>A título de ilustração da importância do RH no contexto organizacional verifica-se uma pesquisa divulgada em 1999</w:t>
      </w:r>
      <w:r w:rsidR="00057B9E">
        <w:rPr>
          <w:rFonts w:ascii="Times New Roman" w:hAnsi="Times New Roman"/>
          <w:sz w:val="24"/>
          <w:szCs w:val="24"/>
        </w:rPr>
        <w:t>,</w:t>
      </w:r>
      <w:r w:rsidRPr="00DC3890">
        <w:rPr>
          <w:rFonts w:ascii="Times New Roman" w:hAnsi="Times New Roman"/>
          <w:sz w:val="24"/>
          <w:szCs w:val="24"/>
        </w:rPr>
        <w:t xml:space="preserve"> pela C</w:t>
      </w:r>
      <w:r w:rsidR="00BF05D6">
        <w:rPr>
          <w:rFonts w:ascii="Times New Roman" w:hAnsi="Times New Roman"/>
          <w:sz w:val="24"/>
          <w:szCs w:val="24"/>
        </w:rPr>
        <w:t xml:space="preserve">onsultoria de RH Watson </w:t>
      </w:r>
      <w:proofErr w:type="spellStart"/>
      <w:r w:rsidR="00BF05D6">
        <w:rPr>
          <w:rFonts w:ascii="Times New Roman" w:hAnsi="Times New Roman"/>
          <w:sz w:val="24"/>
          <w:szCs w:val="24"/>
        </w:rPr>
        <w:t>Wyatt</w:t>
      </w:r>
      <w:proofErr w:type="spellEnd"/>
      <w:r w:rsidR="00BF05D6">
        <w:rPr>
          <w:rFonts w:ascii="Times New Roman" w:hAnsi="Times New Roman"/>
          <w:sz w:val="24"/>
          <w:szCs w:val="24"/>
        </w:rPr>
        <w:t>, n</w:t>
      </w:r>
      <w:r w:rsidRPr="00DC3890">
        <w:rPr>
          <w:rFonts w:ascii="Times New Roman" w:hAnsi="Times New Roman"/>
          <w:sz w:val="24"/>
          <w:szCs w:val="24"/>
        </w:rPr>
        <w:t>os EUA, com 405 empresas norte- americanas e canadenses, de capital aberto com pelo menos US$ 100 milhões de receita ou valor de mercado. Os resultados apresentados mostraram que as companhias que investem na gestão de recursos humanos podem ter aumento de até 30% no seu valor de mercado (REVISTA EXAME, 1999)</w:t>
      </w:r>
      <w:r w:rsidR="00BF05D6">
        <w:rPr>
          <w:rFonts w:ascii="Times New Roman" w:hAnsi="Times New Roman"/>
          <w:sz w:val="24"/>
          <w:szCs w:val="24"/>
        </w:rPr>
        <w:t>.</w:t>
      </w:r>
    </w:p>
    <w:p w:rsidR="00360055" w:rsidRPr="00DC3890" w:rsidRDefault="00360055" w:rsidP="00057B9E">
      <w:pPr>
        <w:spacing w:after="120" w:line="240" w:lineRule="auto"/>
        <w:jc w:val="both"/>
        <w:rPr>
          <w:rFonts w:ascii="Times New Roman" w:hAnsi="Times New Roman"/>
          <w:sz w:val="24"/>
          <w:szCs w:val="24"/>
        </w:rPr>
      </w:pPr>
      <w:r w:rsidRPr="00DC3890">
        <w:rPr>
          <w:rFonts w:ascii="Times New Roman" w:hAnsi="Times New Roman"/>
          <w:sz w:val="24"/>
          <w:szCs w:val="24"/>
        </w:rPr>
        <w:t>A relação entre investimento de capital humano e aumento do valor da ação da empresa é percebida no curto e longo prazo. Ainda com relação à pesquisa apontada, empresas classificadas com um alto índice de capital humano alcançaram um retorno de 95% em cinco anos para os acionistas. Já as companhias com baixo investimento na gestão de pessoas, tiveram uma valorização de 43% no mesmo período. Em seis meses, de janeiro a junho do ano em que se realizou a pesquisa, as organizações com elevado índice de capital humano tiveram uma valorização de 28% contra 6% negativos para empresas com baixo índice.</w:t>
      </w:r>
    </w:p>
    <w:p w:rsidR="00360055" w:rsidRPr="00DC3890" w:rsidRDefault="00360055" w:rsidP="00057B9E">
      <w:pPr>
        <w:spacing w:after="120" w:line="240" w:lineRule="auto"/>
        <w:jc w:val="both"/>
        <w:rPr>
          <w:rFonts w:ascii="Times New Roman" w:hAnsi="Times New Roman"/>
          <w:sz w:val="24"/>
          <w:szCs w:val="24"/>
        </w:rPr>
      </w:pPr>
      <w:r w:rsidRPr="00DC3890">
        <w:rPr>
          <w:rFonts w:ascii="Times New Roman" w:hAnsi="Times New Roman"/>
          <w:sz w:val="24"/>
          <w:szCs w:val="24"/>
        </w:rPr>
        <w:t>Como se desprende do resultado da pesquisa citada há inúmeros fatores que interferem na valorização e na queda de uma empresa, mas de acordo com o estudo, as práticas RH geram a satisfação do empregado. Funcionário satisfeito mais produtivo e agrada mais os clientes, que se tornam leais aumentando a lucratividade da empresa. Por outro lado, práticas inadequadas e não bem definidas com programas gerais de treinamento e avaliação 360º- quando o profissional é avaliado por colegas, subordinados e chefes, quando mal utilizados podem depreciar o valor da companhia em até 10%.</w:t>
      </w:r>
    </w:p>
    <w:p w:rsidR="00360055" w:rsidRPr="00DC3890" w:rsidRDefault="00360055" w:rsidP="00472C7E">
      <w:pPr>
        <w:spacing w:after="0" w:line="240" w:lineRule="auto"/>
        <w:jc w:val="both"/>
        <w:rPr>
          <w:rFonts w:ascii="Times New Roman" w:hAnsi="Times New Roman"/>
          <w:sz w:val="24"/>
          <w:szCs w:val="24"/>
        </w:rPr>
      </w:pPr>
      <w:r w:rsidRPr="00DC3890">
        <w:rPr>
          <w:rFonts w:ascii="Times New Roman" w:hAnsi="Times New Roman"/>
          <w:sz w:val="24"/>
          <w:szCs w:val="24"/>
        </w:rPr>
        <w:t xml:space="preserve">O que fica entendido, no modo geral, é que as variáveis mais elogiadas e aplicadas pelas organizações, que tem reflexo imediato na percepção dos seus colaboradores, são excelência </w:t>
      </w:r>
      <w:r w:rsidRPr="00DC3890">
        <w:rPr>
          <w:rFonts w:ascii="Times New Roman" w:hAnsi="Times New Roman"/>
          <w:sz w:val="24"/>
          <w:szCs w:val="24"/>
        </w:rPr>
        <w:lastRenderedPageBreak/>
        <w:t xml:space="preserve">no recrutamento e o programa de recompensas instituído pelas organizações. Em contrapartida, o uso inadequado das práticas de RH- e aí entenda -se o seu conjunto, não alguma peculiaridade particular- é tido como fator extremamente desagregador, o que remete à conclusão de que as empresas modernas têm que se ajustar aos novos perfis de administração em RH, para poder obter a satisfação exponencial de seus clientes internos. </w:t>
      </w:r>
    </w:p>
    <w:p w:rsidR="00360055" w:rsidRDefault="00360055" w:rsidP="00472C7E">
      <w:pPr>
        <w:spacing w:after="0" w:line="240" w:lineRule="auto"/>
        <w:ind w:firstLine="709"/>
        <w:jc w:val="both"/>
        <w:rPr>
          <w:rFonts w:ascii="Arial" w:hAnsi="Arial" w:cs="Arial"/>
          <w:sz w:val="24"/>
          <w:szCs w:val="24"/>
        </w:rPr>
      </w:pPr>
    </w:p>
    <w:p w:rsidR="00472C7E" w:rsidRDefault="00472C7E" w:rsidP="00472C7E">
      <w:pPr>
        <w:spacing w:after="0" w:line="240" w:lineRule="auto"/>
        <w:ind w:firstLine="709"/>
        <w:jc w:val="both"/>
        <w:rPr>
          <w:rFonts w:ascii="Arial" w:hAnsi="Arial" w:cs="Arial"/>
          <w:sz w:val="24"/>
          <w:szCs w:val="24"/>
        </w:rPr>
      </w:pPr>
    </w:p>
    <w:p w:rsidR="00360055" w:rsidRPr="00DC3890" w:rsidRDefault="00360055" w:rsidP="00472C7E">
      <w:pPr>
        <w:pStyle w:val="PargrafodaLista"/>
        <w:numPr>
          <w:ilvl w:val="1"/>
          <w:numId w:val="10"/>
        </w:numPr>
        <w:spacing w:after="0" w:line="240" w:lineRule="auto"/>
        <w:jc w:val="both"/>
        <w:rPr>
          <w:rFonts w:ascii="Times New Roman" w:hAnsi="Times New Roman"/>
          <w:b/>
          <w:sz w:val="24"/>
          <w:szCs w:val="24"/>
        </w:rPr>
      </w:pPr>
      <w:r w:rsidRPr="00DC3890">
        <w:rPr>
          <w:rFonts w:ascii="Times New Roman" w:hAnsi="Times New Roman"/>
          <w:b/>
          <w:sz w:val="24"/>
          <w:szCs w:val="24"/>
        </w:rPr>
        <w:t xml:space="preserve">Objetivo da área de RH </w:t>
      </w:r>
    </w:p>
    <w:p w:rsidR="00360055" w:rsidRDefault="00360055" w:rsidP="00057B9E">
      <w:pPr>
        <w:spacing w:after="0" w:line="240" w:lineRule="auto"/>
        <w:ind w:left="426"/>
        <w:jc w:val="both"/>
        <w:rPr>
          <w:rFonts w:ascii="Arial" w:hAnsi="Arial" w:cs="Arial"/>
          <w:b/>
          <w:sz w:val="24"/>
          <w:szCs w:val="24"/>
        </w:rPr>
      </w:pPr>
    </w:p>
    <w:p w:rsidR="00360055" w:rsidRPr="00DC3890" w:rsidRDefault="00360055" w:rsidP="00057B9E">
      <w:pPr>
        <w:spacing w:after="120" w:line="240" w:lineRule="auto"/>
        <w:jc w:val="both"/>
        <w:rPr>
          <w:rFonts w:ascii="Times New Roman" w:hAnsi="Times New Roman"/>
          <w:sz w:val="24"/>
          <w:szCs w:val="24"/>
        </w:rPr>
      </w:pPr>
      <w:r w:rsidRPr="00DC3890">
        <w:rPr>
          <w:rFonts w:ascii="Times New Roman" w:hAnsi="Times New Roman"/>
          <w:sz w:val="24"/>
          <w:szCs w:val="24"/>
        </w:rPr>
        <w:t>Não se fará uma menção, aqui, a toda a gama de objetivos descritos na literatura sobre o assunto, o que conduziria o presente a um nível deveras extenso, mas uma abordagem sobre os principais conceitos que induzem à percepção dos objetivos que uma área de RH nos molde das modernas tendências que tem para consolidar seu papel estratégico nas organizações.</w:t>
      </w:r>
    </w:p>
    <w:p w:rsidR="00360055" w:rsidRPr="00DC3890" w:rsidRDefault="00360055" w:rsidP="00057B9E">
      <w:pPr>
        <w:spacing w:after="120" w:line="240" w:lineRule="auto"/>
        <w:jc w:val="both"/>
        <w:rPr>
          <w:rFonts w:ascii="Times New Roman" w:hAnsi="Times New Roman"/>
          <w:sz w:val="24"/>
          <w:szCs w:val="24"/>
        </w:rPr>
      </w:pPr>
      <w:r w:rsidRPr="00DC3890">
        <w:rPr>
          <w:rFonts w:ascii="Times New Roman" w:hAnsi="Times New Roman"/>
          <w:sz w:val="24"/>
          <w:szCs w:val="24"/>
        </w:rPr>
        <w:t xml:space="preserve">De início, opta-se por um olhar sobre o tema comunicação organizacional. A área de RH é responsável, de modo sistêmico, pelo fluxo de comunicação existente no âmbito das empresas. Por conta disso, Maçada (1999), consideram que a comunicação livre de barreiras assegura a sinergia de todos os envolvidos na empresa (empregados, clientes e fornecedores). Além disso, permite maior velocidade na execução dos processos, na solução dos problemas e em ultima instância na </w:t>
      </w:r>
      <w:proofErr w:type="gramStart"/>
      <w:r w:rsidRPr="00DC3890">
        <w:rPr>
          <w:rFonts w:ascii="Times New Roman" w:hAnsi="Times New Roman"/>
          <w:sz w:val="24"/>
          <w:szCs w:val="24"/>
        </w:rPr>
        <w:t>implementação</w:t>
      </w:r>
      <w:proofErr w:type="gramEnd"/>
      <w:r w:rsidRPr="00DC3890">
        <w:rPr>
          <w:rFonts w:ascii="Times New Roman" w:hAnsi="Times New Roman"/>
          <w:sz w:val="24"/>
          <w:szCs w:val="24"/>
        </w:rPr>
        <w:t xml:space="preserve"> das estratégias de negócio, especialmente quando é imprescindível extrair energia e paixão do grupo para vencer desafios e superar resultados.</w:t>
      </w:r>
    </w:p>
    <w:p w:rsidR="00360055" w:rsidRPr="00DC3890" w:rsidRDefault="00360055" w:rsidP="00057B9E">
      <w:pPr>
        <w:spacing w:after="120" w:line="240" w:lineRule="auto"/>
        <w:jc w:val="both"/>
        <w:rPr>
          <w:rFonts w:ascii="Times New Roman" w:hAnsi="Times New Roman"/>
          <w:sz w:val="24"/>
          <w:szCs w:val="24"/>
        </w:rPr>
      </w:pPr>
      <w:r w:rsidRPr="00DC3890">
        <w:rPr>
          <w:rFonts w:ascii="Times New Roman" w:hAnsi="Times New Roman"/>
          <w:sz w:val="24"/>
          <w:szCs w:val="24"/>
        </w:rPr>
        <w:t xml:space="preserve">Aponta o autor que outra contribuição importante do RH é proporcionar à organização o autoconhecimento. Isto significa conhecer cada colaborador, suas habilidades, seus talentos, seus interesses, suas expectativas e sua forma de interação com o grupo. Significa também reconhecer cada grupo como um organismo vivo, com inteligência e dinâmica própria. Uma cultura que valoriza a transparência nas </w:t>
      </w:r>
      <w:r w:rsidR="00DC3890" w:rsidRPr="00DC3890">
        <w:rPr>
          <w:rFonts w:ascii="Times New Roman" w:hAnsi="Times New Roman"/>
          <w:sz w:val="24"/>
          <w:szCs w:val="24"/>
        </w:rPr>
        <w:t>relações</w:t>
      </w:r>
      <w:r w:rsidRPr="00DC3890">
        <w:rPr>
          <w:rFonts w:ascii="Times New Roman" w:hAnsi="Times New Roman"/>
          <w:sz w:val="24"/>
          <w:szCs w:val="24"/>
        </w:rPr>
        <w:t xml:space="preserve"> e a comunicação sem barreiras fortalece e acelera este processo de autoconhecimento.</w:t>
      </w:r>
    </w:p>
    <w:p w:rsidR="00360055" w:rsidRPr="00DC3890" w:rsidRDefault="00360055" w:rsidP="00057B9E">
      <w:pPr>
        <w:spacing w:after="120" w:line="240" w:lineRule="auto"/>
        <w:jc w:val="both"/>
        <w:rPr>
          <w:rFonts w:ascii="Times New Roman" w:hAnsi="Times New Roman"/>
          <w:sz w:val="24"/>
          <w:szCs w:val="24"/>
        </w:rPr>
      </w:pPr>
      <w:r w:rsidRPr="00DC3890">
        <w:rPr>
          <w:rFonts w:ascii="Times New Roman" w:hAnsi="Times New Roman"/>
          <w:sz w:val="24"/>
          <w:szCs w:val="24"/>
        </w:rPr>
        <w:t xml:space="preserve">O pressuposto para essa argumentação está, na opinião de </w:t>
      </w:r>
      <w:proofErr w:type="spellStart"/>
      <w:r w:rsidRPr="00DC3890">
        <w:rPr>
          <w:rFonts w:ascii="Times New Roman" w:hAnsi="Times New Roman"/>
          <w:sz w:val="24"/>
          <w:szCs w:val="24"/>
        </w:rPr>
        <w:t>Moscovici</w:t>
      </w:r>
      <w:proofErr w:type="spellEnd"/>
      <w:r w:rsidRPr="00DC3890">
        <w:rPr>
          <w:rFonts w:ascii="Times New Roman" w:hAnsi="Times New Roman"/>
          <w:sz w:val="24"/>
          <w:szCs w:val="24"/>
        </w:rPr>
        <w:t xml:space="preserve"> (1997, p.46), na maneira como as pessoas reagem a estímulos dentro das organizações. Nas palavras do autor, seria relativamente simples para a organização. “[...] se cada colaborador funcionasse da mesma forma, reagisse da mesma maneira frente às situações”. Porém, sabem-se cada uma das pessoas inseridas no ambiente organizacional possui uma agenda pessoal repleta de fantasias, interesses, medos e desejos, e é com base nessa agenda que se modelam os comportamentos e se tornam as decisões.</w:t>
      </w:r>
    </w:p>
    <w:p w:rsidR="00360055" w:rsidRPr="00DC3890" w:rsidRDefault="00360055" w:rsidP="00057B9E">
      <w:pPr>
        <w:spacing w:after="120" w:line="240" w:lineRule="auto"/>
        <w:jc w:val="both"/>
        <w:rPr>
          <w:rFonts w:ascii="Times New Roman" w:hAnsi="Times New Roman"/>
          <w:sz w:val="24"/>
          <w:szCs w:val="24"/>
        </w:rPr>
      </w:pPr>
      <w:r w:rsidRPr="00DC3890">
        <w:rPr>
          <w:rFonts w:ascii="Times New Roman" w:hAnsi="Times New Roman"/>
          <w:sz w:val="24"/>
          <w:szCs w:val="24"/>
        </w:rPr>
        <w:t xml:space="preserve">A discussão sobre essa temática parece recair para um cunho filosófico. No entanto, </w:t>
      </w:r>
      <w:proofErr w:type="spellStart"/>
      <w:r w:rsidRPr="00DC3890">
        <w:rPr>
          <w:rFonts w:ascii="Times New Roman" w:hAnsi="Times New Roman"/>
          <w:sz w:val="24"/>
          <w:szCs w:val="24"/>
        </w:rPr>
        <w:t>Moscovici</w:t>
      </w:r>
      <w:proofErr w:type="spellEnd"/>
      <w:r w:rsidRPr="00DC3890">
        <w:rPr>
          <w:rFonts w:ascii="Times New Roman" w:hAnsi="Times New Roman"/>
          <w:sz w:val="24"/>
          <w:szCs w:val="24"/>
        </w:rPr>
        <w:t xml:space="preserve"> (1997) explica que, quanto mais os indivíduos conhecerem suas agendas, mais assertivos</w:t>
      </w:r>
      <w:r w:rsidR="00BF05D6">
        <w:rPr>
          <w:rFonts w:ascii="Times New Roman" w:hAnsi="Times New Roman"/>
          <w:sz w:val="24"/>
          <w:szCs w:val="24"/>
        </w:rPr>
        <w:t>,</w:t>
      </w:r>
      <w:r w:rsidRPr="00DC3890">
        <w:rPr>
          <w:rFonts w:ascii="Times New Roman" w:hAnsi="Times New Roman"/>
          <w:sz w:val="24"/>
          <w:szCs w:val="24"/>
        </w:rPr>
        <w:t xml:space="preserve"> serão em suas interações com o grupo, e através do grupo, com a própria organização. Como reforço a essa argumentação, </w:t>
      </w:r>
      <w:proofErr w:type="spellStart"/>
      <w:r w:rsidRPr="00DC3890">
        <w:rPr>
          <w:rFonts w:ascii="Times New Roman" w:hAnsi="Times New Roman"/>
          <w:sz w:val="24"/>
          <w:szCs w:val="24"/>
        </w:rPr>
        <w:t>Lippi</w:t>
      </w:r>
      <w:proofErr w:type="spellEnd"/>
      <w:r w:rsidRPr="00DC3890">
        <w:rPr>
          <w:rFonts w:ascii="Times New Roman" w:hAnsi="Times New Roman"/>
          <w:sz w:val="24"/>
          <w:szCs w:val="24"/>
        </w:rPr>
        <w:t xml:space="preserve"> (2003</w:t>
      </w:r>
      <w:r w:rsidR="00BF05D6">
        <w:rPr>
          <w:rFonts w:ascii="Times New Roman" w:hAnsi="Times New Roman"/>
          <w:sz w:val="24"/>
          <w:szCs w:val="24"/>
        </w:rPr>
        <w:t>)</w:t>
      </w:r>
      <w:r w:rsidRPr="00DC3890">
        <w:rPr>
          <w:rFonts w:ascii="Times New Roman" w:hAnsi="Times New Roman"/>
          <w:sz w:val="24"/>
          <w:szCs w:val="24"/>
        </w:rPr>
        <w:t xml:space="preserve"> informa, e m reportagem na revista Valor Econômico, que, nas organizações de sucesso, a expressão “pessoas em primeiro lugar” não é apenas uma política de fechada, mas constitui em uma forte crença, um valor verdadeiro.</w:t>
      </w:r>
    </w:p>
    <w:p w:rsidR="00057B9E" w:rsidRDefault="00360055" w:rsidP="00057B9E">
      <w:pPr>
        <w:spacing w:after="120" w:line="240" w:lineRule="auto"/>
        <w:jc w:val="both"/>
        <w:rPr>
          <w:rFonts w:ascii="Times New Roman" w:hAnsi="Times New Roman"/>
          <w:sz w:val="24"/>
          <w:szCs w:val="24"/>
        </w:rPr>
      </w:pPr>
      <w:r w:rsidRPr="00DC3890">
        <w:rPr>
          <w:rFonts w:ascii="Times New Roman" w:hAnsi="Times New Roman"/>
          <w:sz w:val="24"/>
          <w:szCs w:val="24"/>
        </w:rPr>
        <w:t xml:space="preserve">Outro objetivo que se tem como exclusivo da área de RH, atualmente, diz respeito à avaliação de competências. Segundo Freitas (2000), a avaliação de competências nasce justamente da necessidade de as empresas perceberem o valor de seus produtos e serviços como correlacionados com as competências de seu capital humano. Para autor, as competências resumem-se em: conhecimentos, habilidades e atitudes de uma pessoa. </w:t>
      </w:r>
    </w:p>
    <w:p w:rsidR="00360055" w:rsidRPr="00DC3890" w:rsidRDefault="00472C7E" w:rsidP="00057B9E">
      <w:pPr>
        <w:spacing w:after="120" w:line="240" w:lineRule="auto"/>
        <w:jc w:val="both"/>
        <w:rPr>
          <w:rFonts w:ascii="Times New Roman" w:hAnsi="Times New Roman"/>
          <w:sz w:val="24"/>
          <w:szCs w:val="24"/>
        </w:rPr>
      </w:pPr>
      <w:r>
        <w:rPr>
          <w:rFonts w:ascii="Times New Roman" w:hAnsi="Times New Roman"/>
          <w:sz w:val="24"/>
          <w:szCs w:val="24"/>
        </w:rPr>
        <w:t xml:space="preserve">Sobre o assunto </w:t>
      </w:r>
      <w:r w:rsidR="00360055" w:rsidRPr="00DC3890">
        <w:rPr>
          <w:rFonts w:ascii="Times New Roman" w:hAnsi="Times New Roman"/>
          <w:sz w:val="24"/>
          <w:szCs w:val="24"/>
        </w:rPr>
        <w:t>Crawford (1994, p.58)</w:t>
      </w:r>
      <w:r>
        <w:rPr>
          <w:rFonts w:ascii="Times New Roman" w:hAnsi="Times New Roman"/>
          <w:sz w:val="24"/>
          <w:szCs w:val="24"/>
        </w:rPr>
        <w:t xml:space="preserve"> destaca o seguinte:</w:t>
      </w:r>
    </w:p>
    <w:p w:rsidR="00360055" w:rsidRDefault="00360055" w:rsidP="00057B9E">
      <w:pPr>
        <w:spacing w:after="120" w:line="240" w:lineRule="auto"/>
        <w:ind w:firstLine="709"/>
        <w:jc w:val="both"/>
        <w:rPr>
          <w:rFonts w:ascii="Arial" w:hAnsi="Arial" w:cs="Arial"/>
          <w:sz w:val="24"/>
          <w:szCs w:val="24"/>
        </w:rPr>
      </w:pPr>
    </w:p>
    <w:p w:rsidR="00360055" w:rsidRPr="00DC3890" w:rsidRDefault="00360055" w:rsidP="00DC3890">
      <w:pPr>
        <w:spacing w:after="0" w:line="240" w:lineRule="auto"/>
        <w:ind w:left="2268"/>
        <w:jc w:val="both"/>
        <w:rPr>
          <w:rFonts w:ascii="Times New Roman" w:hAnsi="Times New Roman"/>
          <w:sz w:val="20"/>
          <w:szCs w:val="20"/>
        </w:rPr>
      </w:pPr>
      <w:r w:rsidRPr="00DC3890">
        <w:rPr>
          <w:rFonts w:ascii="Times New Roman" w:hAnsi="Times New Roman"/>
          <w:sz w:val="20"/>
          <w:szCs w:val="20"/>
        </w:rPr>
        <w:lastRenderedPageBreak/>
        <w:t>Ao comparecer a um programa de aprendizagem presencial focado na competência Trabalho em equipe, a pessoa receberá a teoria e praticará exercícios sobre a melhor forma de se trabalhar em equipe. Apesar de não ser uma garantia provavelmente ela assimilará os conceitos inerentes a esta competência. Em outras palavras, adquirirá os conhecimentos necessários. Ao retornar para sua empresa, onde se tenta implantar uma cultura que incentive o trabalho em grupo, esta pessoa se juntará a equipes de projetos e aplicará na prática, os conhecimentos alcançados no programa de aprendizagem. Por maior que seja o seu esforço, ela irá se deparar com situações às quais ainda encontrará dificuldades para interagir com os colegas, mas pouco, a pouco, superará estes obstáculos. Ao tentar transformar teoria em prática, esta pessoa estará acumulando habilidades nesta competência.</w:t>
      </w:r>
    </w:p>
    <w:p w:rsidR="00360055" w:rsidRPr="00DC3890" w:rsidRDefault="00360055" w:rsidP="00DC3890">
      <w:pPr>
        <w:spacing w:after="0" w:line="240" w:lineRule="auto"/>
        <w:ind w:left="2268"/>
        <w:jc w:val="both"/>
        <w:rPr>
          <w:rFonts w:ascii="Times New Roman" w:hAnsi="Times New Roman"/>
          <w:sz w:val="20"/>
          <w:szCs w:val="20"/>
        </w:rPr>
      </w:pPr>
    </w:p>
    <w:p w:rsidR="00360055" w:rsidRDefault="00360055" w:rsidP="00360055">
      <w:pPr>
        <w:spacing w:after="0" w:line="360" w:lineRule="auto"/>
        <w:jc w:val="both"/>
        <w:rPr>
          <w:rFonts w:ascii="Arial" w:hAnsi="Arial" w:cs="Arial"/>
          <w:sz w:val="24"/>
          <w:szCs w:val="24"/>
        </w:rPr>
      </w:pPr>
      <w:r>
        <w:rPr>
          <w:rFonts w:ascii="Arial" w:hAnsi="Arial" w:cs="Arial"/>
          <w:sz w:val="24"/>
          <w:szCs w:val="24"/>
        </w:rPr>
        <w:tab/>
      </w:r>
    </w:p>
    <w:p w:rsidR="00360055" w:rsidRPr="00DC3890" w:rsidRDefault="00360055" w:rsidP="00BF05D6">
      <w:pPr>
        <w:spacing w:after="120" w:line="240" w:lineRule="auto"/>
        <w:jc w:val="both"/>
        <w:rPr>
          <w:rFonts w:ascii="Times New Roman" w:hAnsi="Times New Roman"/>
          <w:sz w:val="24"/>
          <w:szCs w:val="24"/>
        </w:rPr>
      </w:pPr>
      <w:r w:rsidRPr="00DC3890">
        <w:rPr>
          <w:rFonts w:ascii="Times New Roman" w:hAnsi="Times New Roman"/>
          <w:sz w:val="24"/>
          <w:szCs w:val="24"/>
        </w:rPr>
        <w:t>Assim, pressupõe-se que, após participar de muitos projetos, mesclando os conhecimentos adquiridos com as habilidades alcançadas, esta pessoa começa a colher os benefícios do trabalho em grupos, passando a disseminar, para todos os colaboradores na empresa, com convicção, que o talento do grupo é sempre maior do que a soma dos talentos individuais de seus integrantes. A partir dessa crença terá adquirido a atitude de trabalhar em equipe. (TERRA, 2000)</w:t>
      </w:r>
      <w:r w:rsidR="00BF05D6">
        <w:rPr>
          <w:rFonts w:ascii="Times New Roman" w:hAnsi="Times New Roman"/>
          <w:sz w:val="24"/>
          <w:szCs w:val="24"/>
        </w:rPr>
        <w:t>.</w:t>
      </w:r>
    </w:p>
    <w:p w:rsidR="00360055" w:rsidRPr="00DC3890" w:rsidRDefault="00360055" w:rsidP="00BF05D6">
      <w:pPr>
        <w:spacing w:after="120" w:line="240" w:lineRule="auto"/>
        <w:jc w:val="both"/>
        <w:rPr>
          <w:rFonts w:ascii="Times New Roman" w:hAnsi="Times New Roman"/>
          <w:sz w:val="24"/>
          <w:szCs w:val="24"/>
        </w:rPr>
      </w:pPr>
      <w:r w:rsidRPr="00DC3890">
        <w:rPr>
          <w:rFonts w:ascii="Times New Roman" w:hAnsi="Times New Roman"/>
          <w:sz w:val="24"/>
          <w:szCs w:val="24"/>
        </w:rPr>
        <w:t xml:space="preserve">Na opinião do autor, talvez seja a tarefa mais árdua que envolve os objetivos da área de RH, uma vez que desenvolver pessoas é uma missão difícil e que demanda tempo. Implica em diagnosticar as competências exigidas pelos cargos e confrontá-las com as de seus ocupantes, suprindo as lacunas existentes através do estabelecimento e acompanhamento de planos de desenvolvimento concisos, específicos, mensuráveis, factíveis, voltados para resultados, com datas definidas e com o </w:t>
      </w:r>
      <w:proofErr w:type="spellStart"/>
      <w:r w:rsidRPr="00DC3890">
        <w:rPr>
          <w:rFonts w:ascii="Times New Roman" w:hAnsi="Times New Roman"/>
          <w:i/>
          <w:sz w:val="24"/>
          <w:szCs w:val="24"/>
        </w:rPr>
        <w:t>coach</w:t>
      </w:r>
      <w:proofErr w:type="spellEnd"/>
      <w:r w:rsidRPr="00DC3890">
        <w:rPr>
          <w:rStyle w:val="Refdenotaderodap"/>
          <w:rFonts w:ascii="Times New Roman" w:hAnsi="Times New Roman"/>
          <w:sz w:val="24"/>
          <w:szCs w:val="24"/>
        </w:rPr>
        <w:footnoteReference w:id="4"/>
      </w:r>
      <w:r w:rsidRPr="00DC3890">
        <w:rPr>
          <w:rFonts w:ascii="Times New Roman" w:hAnsi="Times New Roman"/>
          <w:sz w:val="24"/>
          <w:szCs w:val="24"/>
        </w:rPr>
        <w:t xml:space="preserve"> do líder.</w:t>
      </w:r>
    </w:p>
    <w:p w:rsidR="00360055" w:rsidRPr="00DC3890" w:rsidRDefault="00360055" w:rsidP="00BF05D6">
      <w:pPr>
        <w:spacing w:after="120" w:line="240" w:lineRule="auto"/>
        <w:jc w:val="both"/>
        <w:rPr>
          <w:rFonts w:ascii="Times New Roman" w:hAnsi="Times New Roman"/>
          <w:sz w:val="24"/>
          <w:szCs w:val="24"/>
        </w:rPr>
      </w:pPr>
      <w:r w:rsidRPr="00DC3890">
        <w:rPr>
          <w:rFonts w:ascii="Times New Roman" w:hAnsi="Times New Roman"/>
          <w:sz w:val="24"/>
          <w:szCs w:val="24"/>
        </w:rPr>
        <w:t xml:space="preserve">Esse objetivo tem sua relevância pela própria exigência organizacional. Qual quer cargo dentro de uma empresa requer competências especificas que variam em grau de prioridade e nível de conhecimento exigido para o seu ocupante. Quando se cruza o conjunto das competências exigências por um cargo com as que uma pessoa possui, ocorre uma das três possibilidades a seguir, caracterizadas por </w:t>
      </w:r>
      <w:proofErr w:type="spellStart"/>
      <w:r w:rsidRPr="00DC3890">
        <w:rPr>
          <w:rFonts w:ascii="Times New Roman" w:hAnsi="Times New Roman"/>
          <w:sz w:val="24"/>
          <w:szCs w:val="24"/>
        </w:rPr>
        <w:t>Garvin</w:t>
      </w:r>
      <w:proofErr w:type="spellEnd"/>
      <w:r w:rsidRPr="00DC3890">
        <w:rPr>
          <w:rFonts w:ascii="Times New Roman" w:hAnsi="Times New Roman"/>
          <w:sz w:val="24"/>
          <w:szCs w:val="24"/>
        </w:rPr>
        <w:t xml:space="preserve"> (2000, p.75), cada qual gerando um plano de desenvolvimento apropriado:</w:t>
      </w:r>
    </w:p>
    <w:p w:rsidR="00360055" w:rsidRPr="00DC3890" w:rsidRDefault="00360055" w:rsidP="00BF05D6">
      <w:pPr>
        <w:numPr>
          <w:ilvl w:val="0"/>
          <w:numId w:val="7"/>
        </w:numPr>
        <w:tabs>
          <w:tab w:val="left" w:pos="993"/>
        </w:tabs>
        <w:spacing w:after="120" w:line="240" w:lineRule="auto"/>
        <w:ind w:hanging="11"/>
        <w:jc w:val="both"/>
        <w:rPr>
          <w:rFonts w:ascii="Times New Roman" w:hAnsi="Times New Roman"/>
          <w:sz w:val="24"/>
          <w:szCs w:val="24"/>
        </w:rPr>
      </w:pPr>
      <w:r w:rsidRPr="00DC3890">
        <w:rPr>
          <w:rFonts w:ascii="Times New Roman" w:hAnsi="Times New Roman"/>
          <w:sz w:val="24"/>
          <w:szCs w:val="24"/>
        </w:rPr>
        <w:t>A pessoa está sobrando no cargo (suas competências estão além das exigidas pelo cargo);</w:t>
      </w:r>
    </w:p>
    <w:p w:rsidR="00360055" w:rsidRPr="00DC3890" w:rsidRDefault="00360055" w:rsidP="00BF05D6">
      <w:pPr>
        <w:numPr>
          <w:ilvl w:val="0"/>
          <w:numId w:val="7"/>
        </w:numPr>
        <w:tabs>
          <w:tab w:val="left" w:pos="993"/>
        </w:tabs>
        <w:spacing w:after="120" w:line="240" w:lineRule="auto"/>
        <w:ind w:hanging="11"/>
        <w:jc w:val="both"/>
        <w:rPr>
          <w:rFonts w:ascii="Times New Roman" w:hAnsi="Times New Roman"/>
          <w:sz w:val="24"/>
          <w:szCs w:val="24"/>
        </w:rPr>
      </w:pPr>
      <w:r w:rsidRPr="00DC3890">
        <w:rPr>
          <w:rFonts w:ascii="Times New Roman" w:hAnsi="Times New Roman"/>
          <w:sz w:val="24"/>
          <w:szCs w:val="24"/>
        </w:rPr>
        <w:t xml:space="preserve">A pessoa está alinhada ao cargo (suas competências se equivalem às exigidas pelo </w:t>
      </w:r>
      <w:r w:rsidR="00472C7E">
        <w:rPr>
          <w:rFonts w:ascii="Times New Roman" w:hAnsi="Times New Roman"/>
          <w:sz w:val="24"/>
          <w:szCs w:val="24"/>
        </w:rPr>
        <w:t>2</w:t>
      </w:r>
      <w:r w:rsidRPr="00DC3890">
        <w:rPr>
          <w:rFonts w:ascii="Times New Roman" w:hAnsi="Times New Roman"/>
          <w:sz w:val="24"/>
          <w:szCs w:val="24"/>
        </w:rPr>
        <w:t>cargo);</w:t>
      </w:r>
    </w:p>
    <w:p w:rsidR="00360055" w:rsidRPr="00DC3890" w:rsidRDefault="00360055" w:rsidP="00BF05D6">
      <w:pPr>
        <w:numPr>
          <w:ilvl w:val="0"/>
          <w:numId w:val="7"/>
        </w:numPr>
        <w:tabs>
          <w:tab w:val="left" w:pos="993"/>
        </w:tabs>
        <w:spacing w:after="120" w:line="240" w:lineRule="auto"/>
        <w:ind w:hanging="11"/>
        <w:jc w:val="both"/>
        <w:rPr>
          <w:rFonts w:ascii="Times New Roman" w:hAnsi="Times New Roman"/>
          <w:sz w:val="24"/>
          <w:szCs w:val="24"/>
        </w:rPr>
      </w:pPr>
      <w:r w:rsidRPr="00DC3890">
        <w:rPr>
          <w:rFonts w:ascii="Times New Roman" w:hAnsi="Times New Roman"/>
          <w:sz w:val="24"/>
          <w:szCs w:val="24"/>
        </w:rPr>
        <w:t>A pessoa precisa ser desenvolvida para o cargo (suas competências estão aquém daquelas que o cargo requer).</w:t>
      </w:r>
    </w:p>
    <w:p w:rsidR="00360055" w:rsidRPr="00DC3890" w:rsidRDefault="00360055" w:rsidP="00BF05D6">
      <w:pPr>
        <w:spacing w:after="120" w:line="240" w:lineRule="auto"/>
        <w:jc w:val="both"/>
        <w:rPr>
          <w:rFonts w:ascii="Times New Roman" w:hAnsi="Times New Roman"/>
          <w:sz w:val="24"/>
          <w:szCs w:val="24"/>
        </w:rPr>
      </w:pPr>
      <w:r w:rsidRPr="00DC3890">
        <w:rPr>
          <w:rFonts w:ascii="Times New Roman" w:hAnsi="Times New Roman"/>
          <w:sz w:val="24"/>
          <w:szCs w:val="24"/>
        </w:rPr>
        <w:t>As competências devem ser definidas de forma clara, simples e objetiva, permitindo o seu fácil entendimento por todos na empresa. Nesse sentido, corrobora-se com o pensamento de Dutra (1996), de que a avaliação de competências é de fundamental importância para muitos processos em RH, tais como desenvolvimento, aprendizagem, recrutamento e seleção, carreiras, sucessões e remuneração. Além do mais, é requisito básico para as empresas que buscam certificação de qualidade da serie ISSO 9000.</w:t>
      </w:r>
    </w:p>
    <w:p w:rsidR="00360055" w:rsidRDefault="00360055" w:rsidP="00E53CD8">
      <w:pPr>
        <w:spacing w:after="120" w:line="240" w:lineRule="auto"/>
        <w:jc w:val="both"/>
        <w:rPr>
          <w:rFonts w:ascii="Arial" w:hAnsi="Arial" w:cs="Arial"/>
          <w:sz w:val="24"/>
          <w:szCs w:val="24"/>
        </w:rPr>
      </w:pPr>
      <w:r w:rsidRPr="00DC3890">
        <w:rPr>
          <w:rFonts w:ascii="Times New Roman" w:hAnsi="Times New Roman"/>
          <w:sz w:val="24"/>
          <w:szCs w:val="24"/>
        </w:rPr>
        <w:t xml:space="preserve">Para </w:t>
      </w:r>
      <w:proofErr w:type="spellStart"/>
      <w:r w:rsidRPr="00DC3890">
        <w:rPr>
          <w:rFonts w:ascii="Times New Roman" w:hAnsi="Times New Roman"/>
          <w:sz w:val="24"/>
          <w:szCs w:val="24"/>
        </w:rPr>
        <w:t>Ulrich</w:t>
      </w:r>
      <w:proofErr w:type="spellEnd"/>
      <w:r w:rsidRPr="00DC3890">
        <w:rPr>
          <w:rFonts w:ascii="Times New Roman" w:hAnsi="Times New Roman"/>
          <w:sz w:val="24"/>
          <w:szCs w:val="24"/>
        </w:rPr>
        <w:t xml:space="preserve"> (1998) um diagnóstico organizacional completo de RH demanda quatro passos: definir uma arquitetura organizacional, criar um processo de avaliação, fornecer liderança para aprimoramento das práticas e fixar prioridades. Para tanto existe seis fatores que definem </w:t>
      </w:r>
      <w:r w:rsidRPr="00DC3890">
        <w:rPr>
          <w:rFonts w:ascii="Times New Roman" w:hAnsi="Times New Roman"/>
          <w:sz w:val="24"/>
          <w:szCs w:val="24"/>
        </w:rPr>
        <w:lastRenderedPageBreak/>
        <w:t>o modo de operação das organizações e identificam os sistemas que precisam mudar para que as organizações apliquem a estratégia que são</w:t>
      </w:r>
      <w:r>
        <w:rPr>
          <w:rFonts w:ascii="Arial" w:hAnsi="Arial" w:cs="Arial"/>
          <w:sz w:val="24"/>
          <w:szCs w:val="24"/>
        </w:rPr>
        <w:t xml:space="preserve">: </w:t>
      </w:r>
    </w:p>
    <w:p w:rsidR="00360055" w:rsidRPr="00BF05D6" w:rsidRDefault="00360055" w:rsidP="00E53CD8">
      <w:pPr>
        <w:numPr>
          <w:ilvl w:val="0"/>
          <w:numId w:val="9"/>
        </w:numPr>
        <w:tabs>
          <w:tab w:val="left" w:pos="567"/>
          <w:tab w:val="left" w:pos="709"/>
        </w:tabs>
        <w:spacing w:after="120" w:line="240" w:lineRule="auto"/>
        <w:ind w:left="709" w:firstLine="0"/>
        <w:jc w:val="both"/>
        <w:rPr>
          <w:rFonts w:ascii="Times New Roman" w:hAnsi="Times New Roman"/>
          <w:sz w:val="24"/>
          <w:szCs w:val="24"/>
        </w:rPr>
      </w:pPr>
      <w:r w:rsidRPr="00BF05D6">
        <w:rPr>
          <w:rFonts w:ascii="Times New Roman" w:hAnsi="Times New Roman"/>
          <w:sz w:val="24"/>
          <w:szCs w:val="24"/>
        </w:rPr>
        <w:t>Mentalidade comum: representam a identidade e cultura comuns a uma empresa.</w:t>
      </w:r>
    </w:p>
    <w:p w:rsidR="00360055" w:rsidRPr="00BF05D6" w:rsidRDefault="00360055" w:rsidP="00E53CD8">
      <w:pPr>
        <w:numPr>
          <w:ilvl w:val="0"/>
          <w:numId w:val="9"/>
        </w:numPr>
        <w:tabs>
          <w:tab w:val="left" w:pos="567"/>
          <w:tab w:val="left" w:pos="709"/>
        </w:tabs>
        <w:spacing w:after="120" w:line="240" w:lineRule="auto"/>
        <w:ind w:left="709" w:firstLine="0"/>
        <w:jc w:val="both"/>
        <w:rPr>
          <w:rFonts w:ascii="Times New Roman" w:hAnsi="Times New Roman"/>
          <w:sz w:val="24"/>
          <w:szCs w:val="24"/>
        </w:rPr>
      </w:pPr>
      <w:r w:rsidRPr="00BF05D6">
        <w:rPr>
          <w:rFonts w:ascii="Times New Roman" w:hAnsi="Times New Roman"/>
          <w:sz w:val="24"/>
          <w:szCs w:val="24"/>
        </w:rPr>
        <w:t>Competências: representa o conhecimento, qualificações e habilidades existentes entre funcionários e grupos de funcionários, bem como em seu relacionamento.</w:t>
      </w:r>
    </w:p>
    <w:p w:rsidR="00360055" w:rsidRPr="00BF05D6" w:rsidRDefault="00716A89" w:rsidP="00E53CD8">
      <w:pPr>
        <w:numPr>
          <w:ilvl w:val="0"/>
          <w:numId w:val="9"/>
        </w:numPr>
        <w:tabs>
          <w:tab w:val="left" w:pos="567"/>
          <w:tab w:val="left" w:pos="709"/>
        </w:tabs>
        <w:spacing w:after="120" w:line="240" w:lineRule="auto"/>
        <w:ind w:left="709" w:firstLine="0"/>
        <w:jc w:val="both"/>
        <w:rPr>
          <w:rFonts w:ascii="Times New Roman" w:hAnsi="Times New Roman"/>
          <w:sz w:val="24"/>
          <w:szCs w:val="24"/>
        </w:rPr>
      </w:pPr>
      <w:r w:rsidRPr="00BF05D6">
        <w:rPr>
          <w:rFonts w:ascii="Times New Roman" w:hAnsi="Times New Roman"/>
          <w:sz w:val="24"/>
          <w:szCs w:val="24"/>
        </w:rPr>
        <w:t>Consequência</w:t>
      </w:r>
      <w:r w:rsidR="00360055" w:rsidRPr="00BF05D6">
        <w:rPr>
          <w:rFonts w:ascii="Times New Roman" w:hAnsi="Times New Roman"/>
          <w:sz w:val="24"/>
          <w:szCs w:val="24"/>
        </w:rPr>
        <w:t xml:space="preserve">: </w:t>
      </w:r>
      <w:r w:rsidRPr="00BF05D6">
        <w:rPr>
          <w:rFonts w:ascii="Times New Roman" w:hAnsi="Times New Roman"/>
          <w:sz w:val="24"/>
          <w:szCs w:val="24"/>
        </w:rPr>
        <w:t>representam</w:t>
      </w:r>
      <w:r w:rsidR="00360055" w:rsidRPr="00BF05D6">
        <w:rPr>
          <w:rFonts w:ascii="Times New Roman" w:hAnsi="Times New Roman"/>
          <w:sz w:val="24"/>
          <w:szCs w:val="24"/>
        </w:rPr>
        <w:t xml:space="preserve"> os padrões de gestão do desempenho, incluindo medidas, sistemas de avaliação e recompensas.</w:t>
      </w:r>
    </w:p>
    <w:p w:rsidR="00360055" w:rsidRPr="00BF05D6" w:rsidRDefault="00360055" w:rsidP="00E53CD8">
      <w:pPr>
        <w:numPr>
          <w:ilvl w:val="0"/>
          <w:numId w:val="9"/>
        </w:numPr>
        <w:tabs>
          <w:tab w:val="left" w:pos="567"/>
          <w:tab w:val="left" w:pos="709"/>
        </w:tabs>
        <w:spacing w:after="120" w:line="240" w:lineRule="auto"/>
        <w:ind w:left="709" w:firstLine="0"/>
        <w:jc w:val="both"/>
        <w:rPr>
          <w:rFonts w:ascii="Times New Roman" w:hAnsi="Times New Roman"/>
          <w:sz w:val="24"/>
          <w:szCs w:val="24"/>
        </w:rPr>
      </w:pPr>
      <w:r w:rsidRPr="00BF05D6">
        <w:rPr>
          <w:rFonts w:ascii="Times New Roman" w:hAnsi="Times New Roman"/>
          <w:sz w:val="24"/>
          <w:szCs w:val="24"/>
        </w:rPr>
        <w:t>Sistema de comando: representa as relações hierárquicas, processos de tomada de decisão, políticas e processos de comunicação da organização.</w:t>
      </w:r>
    </w:p>
    <w:p w:rsidR="00360055" w:rsidRPr="00BF05D6" w:rsidRDefault="00360055" w:rsidP="00E53CD8">
      <w:pPr>
        <w:numPr>
          <w:ilvl w:val="0"/>
          <w:numId w:val="9"/>
        </w:numPr>
        <w:tabs>
          <w:tab w:val="left" w:pos="567"/>
          <w:tab w:val="left" w:pos="709"/>
        </w:tabs>
        <w:spacing w:after="120" w:line="240" w:lineRule="auto"/>
        <w:ind w:left="709" w:firstLine="0"/>
        <w:jc w:val="both"/>
        <w:rPr>
          <w:rFonts w:ascii="Times New Roman" w:hAnsi="Times New Roman"/>
          <w:sz w:val="24"/>
          <w:szCs w:val="24"/>
        </w:rPr>
      </w:pPr>
      <w:r w:rsidRPr="00BF05D6">
        <w:rPr>
          <w:rFonts w:ascii="Times New Roman" w:hAnsi="Times New Roman"/>
          <w:sz w:val="24"/>
          <w:szCs w:val="24"/>
        </w:rPr>
        <w:t>Processo de trabalho/capacidade para mudanças: representa o modo como as organizações melhoram processos, administram a mudança e aprendem.</w:t>
      </w:r>
    </w:p>
    <w:p w:rsidR="00360055" w:rsidRPr="00BF05D6" w:rsidRDefault="00360055" w:rsidP="00E53CD8">
      <w:pPr>
        <w:numPr>
          <w:ilvl w:val="0"/>
          <w:numId w:val="9"/>
        </w:numPr>
        <w:tabs>
          <w:tab w:val="left" w:pos="567"/>
          <w:tab w:val="left" w:pos="709"/>
        </w:tabs>
        <w:spacing w:after="120" w:line="240" w:lineRule="auto"/>
        <w:ind w:left="709" w:firstLine="0"/>
        <w:jc w:val="both"/>
        <w:rPr>
          <w:rFonts w:ascii="Times New Roman" w:hAnsi="Times New Roman"/>
          <w:sz w:val="24"/>
          <w:szCs w:val="24"/>
        </w:rPr>
      </w:pPr>
      <w:r w:rsidRPr="00BF05D6">
        <w:rPr>
          <w:rFonts w:ascii="Times New Roman" w:hAnsi="Times New Roman"/>
          <w:sz w:val="24"/>
          <w:szCs w:val="24"/>
        </w:rPr>
        <w:t>Liderança: representa o modo como as empresas formam, comunicam</w:t>
      </w:r>
      <w:r w:rsidR="00DC3890" w:rsidRPr="00BF05D6">
        <w:rPr>
          <w:rFonts w:ascii="Times New Roman" w:hAnsi="Times New Roman"/>
          <w:sz w:val="24"/>
          <w:szCs w:val="24"/>
        </w:rPr>
        <w:t xml:space="preserve"> e comprometem-se com a direção (ULRICH, 1998, p.45)</w:t>
      </w:r>
      <w:r w:rsidR="00E53CD8">
        <w:rPr>
          <w:rFonts w:ascii="Times New Roman" w:hAnsi="Times New Roman"/>
          <w:sz w:val="24"/>
          <w:szCs w:val="24"/>
        </w:rPr>
        <w:t>.</w:t>
      </w:r>
    </w:p>
    <w:p w:rsidR="008D7AA9" w:rsidRDefault="00360055" w:rsidP="008D7AA9">
      <w:pPr>
        <w:spacing w:after="120" w:line="240" w:lineRule="auto"/>
        <w:jc w:val="both"/>
        <w:rPr>
          <w:rFonts w:ascii="Times New Roman" w:hAnsi="Times New Roman"/>
          <w:sz w:val="24"/>
          <w:szCs w:val="24"/>
        </w:rPr>
      </w:pPr>
      <w:r w:rsidRPr="00DC3890">
        <w:rPr>
          <w:rFonts w:ascii="Times New Roman" w:hAnsi="Times New Roman"/>
          <w:sz w:val="24"/>
          <w:szCs w:val="24"/>
        </w:rPr>
        <w:t>Cada pilar representa um requisito organizacional para efetivar uma estratégia empresarial. O pilar da competência garante que a organização alcance e mantenha o conhecimento, qualificações e habilidades para realizar sua estratégia empresarial. O pilar da conseqüência garante que a organização desenvolva processos para alocar as conseqüências de se alcançar ou perder objetivos empresariais. O pilar do sistema de comando garante que a organização estabeleça estruturas e rotinas de comunicação para moldar o comportamento dos funcionários, e o pilar do processo de trabalho/capacidade para mudança garante a existência de processos para adap</w:t>
      </w:r>
      <w:r w:rsidR="008D7AA9">
        <w:rPr>
          <w:rFonts w:ascii="Times New Roman" w:hAnsi="Times New Roman"/>
          <w:sz w:val="24"/>
          <w:szCs w:val="24"/>
        </w:rPr>
        <w:t>tar e transformar a organização</w:t>
      </w:r>
      <w:r w:rsidR="00472C7E">
        <w:rPr>
          <w:rFonts w:ascii="Times New Roman" w:hAnsi="Times New Roman"/>
          <w:sz w:val="24"/>
          <w:szCs w:val="24"/>
        </w:rPr>
        <w:t xml:space="preserve"> </w:t>
      </w:r>
      <w:r w:rsidR="00541330" w:rsidRPr="00541330">
        <w:rPr>
          <w:rFonts w:ascii="Times New Roman" w:hAnsi="Times New Roman"/>
          <w:color w:val="000000" w:themeColor="text1"/>
          <w:sz w:val="24"/>
          <w:szCs w:val="24"/>
        </w:rPr>
        <w:t>(</w:t>
      </w:r>
      <w:r w:rsidR="00472C7E" w:rsidRPr="00541330">
        <w:rPr>
          <w:rFonts w:ascii="Times New Roman" w:hAnsi="Times New Roman"/>
          <w:color w:val="000000" w:themeColor="text1"/>
          <w:sz w:val="24"/>
          <w:szCs w:val="24"/>
        </w:rPr>
        <w:t>ALBUQUERQUE</w:t>
      </w:r>
      <w:r w:rsidR="00541330" w:rsidRPr="00541330">
        <w:rPr>
          <w:rFonts w:ascii="Times New Roman" w:hAnsi="Times New Roman"/>
          <w:color w:val="000000" w:themeColor="text1"/>
          <w:sz w:val="24"/>
          <w:szCs w:val="24"/>
        </w:rPr>
        <w:t>, 2002</w:t>
      </w:r>
      <w:r w:rsidR="008D7AA9" w:rsidRPr="00541330">
        <w:rPr>
          <w:rFonts w:ascii="Times New Roman" w:hAnsi="Times New Roman"/>
          <w:color w:val="000000" w:themeColor="text1"/>
          <w:sz w:val="24"/>
          <w:szCs w:val="24"/>
        </w:rPr>
        <w:t>).</w:t>
      </w:r>
    </w:p>
    <w:p w:rsidR="00360055" w:rsidRPr="00DC3890" w:rsidRDefault="00360055" w:rsidP="008D7AA9">
      <w:pPr>
        <w:spacing w:after="120" w:line="240" w:lineRule="auto"/>
        <w:jc w:val="both"/>
        <w:rPr>
          <w:rFonts w:ascii="Times New Roman" w:hAnsi="Times New Roman"/>
          <w:sz w:val="24"/>
          <w:szCs w:val="24"/>
        </w:rPr>
      </w:pPr>
      <w:r w:rsidRPr="00DC3890">
        <w:rPr>
          <w:rFonts w:ascii="Times New Roman" w:hAnsi="Times New Roman"/>
          <w:sz w:val="24"/>
          <w:szCs w:val="24"/>
        </w:rPr>
        <w:t>Quando uma organizaç</w:t>
      </w:r>
      <w:r w:rsidR="00021409">
        <w:rPr>
          <w:rFonts w:ascii="Times New Roman" w:hAnsi="Times New Roman"/>
          <w:sz w:val="24"/>
          <w:szCs w:val="24"/>
        </w:rPr>
        <w:t xml:space="preserve">ão inculcar competência, </w:t>
      </w:r>
      <w:proofErr w:type="spellStart"/>
      <w:r w:rsidR="00021409">
        <w:rPr>
          <w:rFonts w:ascii="Times New Roman" w:hAnsi="Times New Roman"/>
          <w:sz w:val="24"/>
          <w:szCs w:val="24"/>
        </w:rPr>
        <w:t>consequ</w:t>
      </w:r>
      <w:r w:rsidRPr="00DC3890">
        <w:rPr>
          <w:rFonts w:ascii="Times New Roman" w:hAnsi="Times New Roman"/>
          <w:sz w:val="24"/>
          <w:szCs w:val="24"/>
        </w:rPr>
        <w:t>ência</w:t>
      </w:r>
      <w:proofErr w:type="spellEnd"/>
      <w:r w:rsidRPr="00DC3890">
        <w:rPr>
          <w:rFonts w:ascii="Times New Roman" w:hAnsi="Times New Roman"/>
          <w:sz w:val="24"/>
          <w:szCs w:val="24"/>
        </w:rPr>
        <w:t>, sistema de comando e processo de trabalho/capacidade para mudança, terá a capacidade para traduzir as estratégias empresariais em mentalidades e estas em ações. Seguindo essa arquitetura, as estratégias empresariais não se tornam matéria-prima; tornam-se trajetórias de envolvimento.</w:t>
      </w:r>
    </w:p>
    <w:p w:rsidR="008D7AA9" w:rsidRDefault="00360055" w:rsidP="008D7AA9">
      <w:pPr>
        <w:spacing w:after="120" w:line="240" w:lineRule="auto"/>
        <w:jc w:val="both"/>
        <w:rPr>
          <w:rFonts w:ascii="Times New Roman" w:hAnsi="Times New Roman"/>
          <w:sz w:val="24"/>
          <w:szCs w:val="24"/>
        </w:rPr>
      </w:pPr>
      <w:r w:rsidRPr="00DC3890">
        <w:rPr>
          <w:rFonts w:ascii="Times New Roman" w:hAnsi="Times New Roman"/>
          <w:sz w:val="24"/>
          <w:szCs w:val="24"/>
        </w:rPr>
        <w:t>Os quatro pilares fornecem uma estrutura que define às escolhas que precisam ser feitas quando se pretende traduzir a estratégia em ação. Identificar e executar escolhas em cada uma das quatro áreas pilares garante uma base estável sobre a qual possa se edificar uma estratégia de implementação. Em algumas ocasiões, os executivos podem desviar toda sua atenção e recursos para um pilar, com a exclusão dos outros três, criando assim uma base instável para a execução da estratégia</w:t>
      </w:r>
      <w:r w:rsidR="00021409">
        <w:rPr>
          <w:rFonts w:ascii="Times New Roman" w:hAnsi="Times New Roman"/>
          <w:sz w:val="24"/>
          <w:szCs w:val="24"/>
        </w:rPr>
        <w:t xml:space="preserve"> </w:t>
      </w:r>
      <w:r w:rsidR="00541330" w:rsidRPr="00541330">
        <w:rPr>
          <w:rFonts w:ascii="Times New Roman" w:hAnsi="Times New Roman"/>
          <w:color w:val="000000" w:themeColor="text1"/>
          <w:sz w:val="24"/>
          <w:szCs w:val="24"/>
        </w:rPr>
        <w:t>(</w:t>
      </w:r>
      <w:r w:rsidR="00021409" w:rsidRPr="00541330">
        <w:rPr>
          <w:rFonts w:ascii="Times New Roman" w:hAnsi="Times New Roman"/>
          <w:color w:val="000000" w:themeColor="text1"/>
          <w:sz w:val="24"/>
          <w:szCs w:val="24"/>
        </w:rPr>
        <w:t>CARVALHO</w:t>
      </w:r>
      <w:r w:rsidR="00541330" w:rsidRPr="00541330">
        <w:rPr>
          <w:rFonts w:ascii="Times New Roman" w:hAnsi="Times New Roman"/>
          <w:color w:val="000000" w:themeColor="text1"/>
          <w:sz w:val="24"/>
          <w:szCs w:val="24"/>
        </w:rPr>
        <w:t>, 2000</w:t>
      </w:r>
      <w:r w:rsidR="008D7AA9" w:rsidRPr="00541330">
        <w:rPr>
          <w:rFonts w:ascii="Times New Roman" w:hAnsi="Times New Roman"/>
          <w:color w:val="000000" w:themeColor="text1"/>
          <w:sz w:val="24"/>
          <w:szCs w:val="24"/>
        </w:rPr>
        <w:t>).</w:t>
      </w:r>
    </w:p>
    <w:p w:rsidR="008D7AA9" w:rsidRDefault="008D7AA9" w:rsidP="008D7AA9">
      <w:pPr>
        <w:spacing w:after="0" w:line="240" w:lineRule="auto"/>
        <w:jc w:val="both"/>
        <w:rPr>
          <w:rFonts w:ascii="Times New Roman" w:hAnsi="Times New Roman"/>
          <w:b/>
          <w:sz w:val="20"/>
          <w:szCs w:val="20"/>
        </w:rPr>
      </w:pPr>
    </w:p>
    <w:p w:rsidR="00E53CD8" w:rsidRDefault="00E53CD8" w:rsidP="008D7AA9">
      <w:pPr>
        <w:spacing w:after="0" w:line="240" w:lineRule="auto"/>
        <w:jc w:val="both"/>
        <w:rPr>
          <w:rFonts w:ascii="Times New Roman" w:hAnsi="Times New Roman"/>
          <w:b/>
          <w:sz w:val="20"/>
          <w:szCs w:val="20"/>
        </w:rPr>
      </w:pPr>
    </w:p>
    <w:p w:rsidR="00E53CD8" w:rsidRDefault="00E53CD8" w:rsidP="008D7AA9">
      <w:pPr>
        <w:spacing w:after="0" w:line="240" w:lineRule="auto"/>
        <w:jc w:val="both"/>
        <w:rPr>
          <w:rFonts w:ascii="Times New Roman" w:hAnsi="Times New Roman"/>
          <w:b/>
          <w:sz w:val="20"/>
          <w:szCs w:val="20"/>
        </w:rPr>
      </w:pPr>
    </w:p>
    <w:p w:rsidR="00021409" w:rsidRDefault="00021409" w:rsidP="008D7AA9">
      <w:pPr>
        <w:spacing w:after="0" w:line="240" w:lineRule="auto"/>
        <w:jc w:val="both"/>
        <w:rPr>
          <w:rFonts w:ascii="Times New Roman" w:hAnsi="Times New Roman"/>
          <w:b/>
          <w:sz w:val="20"/>
          <w:szCs w:val="20"/>
        </w:rPr>
      </w:pPr>
    </w:p>
    <w:p w:rsidR="00021409" w:rsidRDefault="00021409" w:rsidP="008D7AA9">
      <w:pPr>
        <w:spacing w:after="0" w:line="240" w:lineRule="auto"/>
        <w:jc w:val="both"/>
        <w:rPr>
          <w:rFonts w:ascii="Times New Roman" w:hAnsi="Times New Roman"/>
          <w:b/>
          <w:sz w:val="20"/>
          <w:szCs w:val="20"/>
        </w:rPr>
      </w:pPr>
    </w:p>
    <w:p w:rsidR="00021409" w:rsidRDefault="00021409" w:rsidP="008D7AA9">
      <w:pPr>
        <w:spacing w:after="0" w:line="240" w:lineRule="auto"/>
        <w:jc w:val="both"/>
        <w:rPr>
          <w:rFonts w:ascii="Times New Roman" w:hAnsi="Times New Roman"/>
          <w:b/>
          <w:sz w:val="20"/>
          <w:szCs w:val="20"/>
        </w:rPr>
      </w:pPr>
    </w:p>
    <w:p w:rsidR="00021409" w:rsidRDefault="00021409" w:rsidP="008D7AA9">
      <w:pPr>
        <w:spacing w:after="0" w:line="240" w:lineRule="auto"/>
        <w:jc w:val="both"/>
        <w:rPr>
          <w:rFonts w:ascii="Times New Roman" w:hAnsi="Times New Roman"/>
          <w:b/>
          <w:sz w:val="20"/>
          <w:szCs w:val="20"/>
        </w:rPr>
      </w:pPr>
    </w:p>
    <w:p w:rsidR="00021409" w:rsidRDefault="00021409" w:rsidP="008D7AA9">
      <w:pPr>
        <w:spacing w:after="0" w:line="240" w:lineRule="auto"/>
        <w:jc w:val="both"/>
        <w:rPr>
          <w:rFonts w:ascii="Times New Roman" w:hAnsi="Times New Roman"/>
          <w:b/>
          <w:sz w:val="20"/>
          <w:szCs w:val="20"/>
        </w:rPr>
      </w:pPr>
    </w:p>
    <w:p w:rsidR="00021409" w:rsidRDefault="00021409" w:rsidP="008D7AA9">
      <w:pPr>
        <w:spacing w:after="0" w:line="240" w:lineRule="auto"/>
        <w:jc w:val="both"/>
        <w:rPr>
          <w:rFonts w:ascii="Times New Roman" w:hAnsi="Times New Roman"/>
          <w:b/>
          <w:sz w:val="20"/>
          <w:szCs w:val="20"/>
        </w:rPr>
      </w:pPr>
    </w:p>
    <w:p w:rsidR="00892B20" w:rsidRDefault="00892B20" w:rsidP="008D7AA9">
      <w:pPr>
        <w:spacing w:after="0" w:line="240" w:lineRule="auto"/>
        <w:jc w:val="both"/>
        <w:rPr>
          <w:rFonts w:ascii="Times New Roman" w:hAnsi="Times New Roman"/>
          <w:b/>
          <w:sz w:val="20"/>
          <w:szCs w:val="20"/>
        </w:rPr>
      </w:pPr>
    </w:p>
    <w:p w:rsidR="00892B20" w:rsidRDefault="00892B20" w:rsidP="008D7AA9">
      <w:pPr>
        <w:spacing w:after="0" w:line="240" w:lineRule="auto"/>
        <w:jc w:val="both"/>
        <w:rPr>
          <w:rFonts w:ascii="Times New Roman" w:hAnsi="Times New Roman"/>
          <w:b/>
          <w:sz w:val="20"/>
          <w:szCs w:val="20"/>
        </w:rPr>
      </w:pPr>
    </w:p>
    <w:p w:rsidR="00892B20" w:rsidRDefault="00892B20" w:rsidP="008D7AA9">
      <w:pPr>
        <w:spacing w:after="0" w:line="240" w:lineRule="auto"/>
        <w:jc w:val="both"/>
        <w:rPr>
          <w:rFonts w:ascii="Times New Roman" w:hAnsi="Times New Roman"/>
          <w:b/>
          <w:sz w:val="20"/>
          <w:szCs w:val="20"/>
        </w:rPr>
      </w:pPr>
    </w:p>
    <w:p w:rsidR="00892B20" w:rsidRDefault="00892B20" w:rsidP="008D7AA9">
      <w:pPr>
        <w:spacing w:after="0" w:line="240" w:lineRule="auto"/>
        <w:jc w:val="both"/>
        <w:rPr>
          <w:rFonts w:ascii="Times New Roman" w:hAnsi="Times New Roman"/>
          <w:b/>
          <w:sz w:val="20"/>
          <w:szCs w:val="20"/>
        </w:rPr>
      </w:pPr>
    </w:p>
    <w:p w:rsidR="00892B20" w:rsidRDefault="00892B20" w:rsidP="008D7AA9">
      <w:pPr>
        <w:spacing w:after="0" w:line="240" w:lineRule="auto"/>
        <w:jc w:val="both"/>
        <w:rPr>
          <w:rFonts w:ascii="Times New Roman" w:hAnsi="Times New Roman"/>
          <w:b/>
          <w:sz w:val="20"/>
          <w:szCs w:val="20"/>
        </w:rPr>
      </w:pPr>
    </w:p>
    <w:p w:rsidR="00892B20" w:rsidRDefault="00892B20" w:rsidP="008D7AA9">
      <w:pPr>
        <w:spacing w:after="0" w:line="240" w:lineRule="auto"/>
        <w:jc w:val="both"/>
        <w:rPr>
          <w:rFonts w:ascii="Times New Roman" w:hAnsi="Times New Roman"/>
          <w:b/>
          <w:sz w:val="20"/>
          <w:szCs w:val="20"/>
        </w:rPr>
      </w:pPr>
    </w:p>
    <w:p w:rsidR="00021409" w:rsidRDefault="00021409" w:rsidP="008D7AA9">
      <w:pPr>
        <w:spacing w:after="0" w:line="240" w:lineRule="auto"/>
        <w:jc w:val="both"/>
        <w:rPr>
          <w:rFonts w:ascii="Times New Roman" w:hAnsi="Times New Roman"/>
          <w:b/>
          <w:sz w:val="20"/>
          <w:szCs w:val="20"/>
        </w:rPr>
      </w:pPr>
    </w:p>
    <w:p w:rsidR="008D7AA9" w:rsidRDefault="008D7AA9" w:rsidP="00A66F69">
      <w:pPr>
        <w:spacing w:after="0" w:line="240" w:lineRule="auto"/>
        <w:rPr>
          <w:rFonts w:ascii="Times New Roman" w:hAnsi="Times New Roman"/>
          <w:sz w:val="23"/>
          <w:szCs w:val="23"/>
        </w:rPr>
      </w:pPr>
      <w:r w:rsidRPr="008D7AA9">
        <w:rPr>
          <w:rFonts w:ascii="Times New Roman" w:hAnsi="Times New Roman"/>
          <w:sz w:val="23"/>
          <w:szCs w:val="23"/>
        </w:rPr>
        <w:lastRenderedPageBreak/>
        <w:t>Quadro1-</w:t>
      </w:r>
      <w:r w:rsidR="00A66F69">
        <w:rPr>
          <w:rFonts w:ascii="Times New Roman" w:hAnsi="Times New Roman"/>
          <w:sz w:val="23"/>
          <w:szCs w:val="23"/>
        </w:rPr>
        <w:t xml:space="preserve"> </w:t>
      </w:r>
      <w:r w:rsidRPr="008D7AA9">
        <w:rPr>
          <w:rFonts w:ascii="Times New Roman" w:hAnsi="Times New Roman"/>
          <w:sz w:val="23"/>
          <w:szCs w:val="23"/>
        </w:rPr>
        <w:t xml:space="preserve">Arquitetura </w:t>
      </w:r>
      <w:r>
        <w:rPr>
          <w:rFonts w:ascii="Times New Roman" w:hAnsi="Times New Roman"/>
          <w:sz w:val="23"/>
          <w:szCs w:val="23"/>
        </w:rPr>
        <w:t>p</w:t>
      </w:r>
      <w:r w:rsidRPr="008D7AA9">
        <w:rPr>
          <w:rFonts w:ascii="Times New Roman" w:hAnsi="Times New Roman"/>
          <w:sz w:val="23"/>
          <w:szCs w:val="23"/>
        </w:rPr>
        <w:t>ara o Diagnóstico Organizacional</w:t>
      </w:r>
    </w:p>
    <w:p w:rsidR="008D7AA9" w:rsidRPr="008D7AA9" w:rsidRDefault="008D7AA9" w:rsidP="008D7AA9">
      <w:pPr>
        <w:spacing w:after="0" w:line="240" w:lineRule="auto"/>
        <w:jc w:val="center"/>
        <w:rPr>
          <w:rFonts w:ascii="Times New Roman" w:hAnsi="Times New Roman"/>
          <w:sz w:val="23"/>
          <w:szCs w:val="23"/>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2"/>
        <w:gridCol w:w="2303"/>
        <w:gridCol w:w="2303"/>
        <w:gridCol w:w="2414"/>
      </w:tblGrid>
      <w:tr w:rsidR="00360055" w:rsidRPr="002E26E5" w:rsidTr="00F47C62">
        <w:tc>
          <w:tcPr>
            <w:tcW w:w="9322" w:type="dxa"/>
            <w:gridSpan w:val="4"/>
            <w:shd w:val="clear" w:color="auto" w:fill="C2D69B"/>
          </w:tcPr>
          <w:p w:rsidR="00360055" w:rsidRPr="008D7AA9" w:rsidRDefault="00360055" w:rsidP="00DC3890">
            <w:pPr>
              <w:spacing w:after="0" w:line="240" w:lineRule="auto"/>
              <w:rPr>
                <w:rFonts w:ascii="Times New Roman" w:hAnsi="Times New Roman"/>
                <w:sz w:val="20"/>
                <w:szCs w:val="20"/>
              </w:rPr>
            </w:pPr>
            <w:r w:rsidRPr="008D7AA9">
              <w:rPr>
                <w:rFonts w:ascii="Times New Roman" w:hAnsi="Times New Roman"/>
                <w:b/>
                <w:sz w:val="20"/>
                <w:szCs w:val="20"/>
              </w:rPr>
              <w:t>Intenção Estratégica:</w:t>
            </w:r>
            <w:r w:rsidRPr="008D7AA9">
              <w:rPr>
                <w:rFonts w:ascii="Times New Roman" w:hAnsi="Times New Roman"/>
                <w:sz w:val="20"/>
                <w:szCs w:val="20"/>
              </w:rPr>
              <w:t xml:space="preserve"> o que estamos tentando realizar?                  </w:t>
            </w:r>
            <w:r w:rsidRPr="008D7AA9">
              <w:rPr>
                <w:rFonts w:ascii="Times New Roman" w:hAnsi="Times New Roman"/>
                <w:b/>
                <w:sz w:val="20"/>
                <w:szCs w:val="20"/>
              </w:rPr>
              <w:t>Contexto ambiental:</w:t>
            </w:r>
            <w:r w:rsidRPr="008D7AA9">
              <w:rPr>
                <w:rFonts w:ascii="Times New Roman" w:hAnsi="Times New Roman"/>
                <w:sz w:val="20"/>
                <w:szCs w:val="20"/>
              </w:rPr>
              <w:t xml:space="preserve"> legislação, economia.</w:t>
            </w:r>
          </w:p>
          <w:p w:rsidR="00360055" w:rsidRPr="008D7AA9" w:rsidRDefault="00360055" w:rsidP="00DC3890">
            <w:pPr>
              <w:spacing w:after="0" w:line="240" w:lineRule="auto"/>
              <w:rPr>
                <w:rFonts w:ascii="Times New Roman" w:hAnsi="Times New Roman"/>
                <w:sz w:val="20"/>
                <w:szCs w:val="20"/>
              </w:rPr>
            </w:pPr>
            <w:r w:rsidRPr="008D7AA9">
              <w:rPr>
                <w:rFonts w:ascii="Times New Roman" w:hAnsi="Times New Roman"/>
                <w:b/>
                <w:sz w:val="20"/>
                <w:szCs w:val="20"/>
              </w:rPr>
              <w:t>Estratégia:</w:t>
            </w:r>
            <w:r w:rsidRPr="008D7AA9">
              <w:rPr>
                <w:rFonts w:ascii="Times New Roman" w:hAnsi="Times New Roman"/>
                <w:sz w:val="20"/>
                <w:szCs w:val="20"/>
              </w:rPr>
              <w:t xml:space="preserve"> intenção, plano, foco, canais, </w:t>
            </w:r>
            <w:proofErr w:type="spellStart"/>
            <w:r w:rsidRPr="008D7AA9">
              <w:rPr>
                <w:rFonts w:ascii="Times New Roman" w:hAnsi="Times New Roman"/>
                <w:sz w:val="20"/>
                <w:szCs w:val="20"/>
              </w:rPr>
              <w:t>etc</w:t>
            </w:r>
            <w:proofErr w:type="spellEnd"/>
            <w:r w:rsidR="005D334F">
              <w:rPr>
                <w:rFonts w:ascii="Times New Roman" w:hAnsi="Times New Roman"/>
                <w:sz w:val="20"/>
                <w:szCs w:val="20"/>
              </w:rPr>
              <w:t xml:space="preserve">                                    </w:t>
            </w:r>
            <w:r w:rsidRPr="008D7AA9">
              <w:rPr>
                <w:rFonts w:ascii="Times New Roman" w:hAnsi="Times New Roman"/>
                <w:b/>
                <w:sz w:val="20"/>
                <w:szCs w:val="20"/>
              </w:rPr>
              <w:t>Competência Essencia</w:t>
            </w:r>
            <w:r w:rsidRPr="008D7AA9">
              <w:rPr>
                <w:rFonts w:ascii="Times New Roman" w:hAnsi="Times New Roman"/>
                <w:sz w:val="20"/>
                <w:szCs w:val="20"/>
              </w:rPr>
              <w:t xml:space="preserve">l: tecnologia  </w:t>
            </w:r>
          </w:p>
          <w:p w:rsidR="00360055" w:rsidRPr="008D7AA9" w:rsidRDefault="00360055" w:rsidP="00DC3890">
            <w:pPr>
              <w:spacing w:after="0" w:line="240" w:lineRule="auto"/>
              <w:rPr>
                <w:rFonts w:ascii="Times New Roman" w:hAnsi="Times New Roman"/>
                <w:sz w:val="20"/>
                <w:szCs w:val="20"/>
              </w:rPr>
            </w:pPr>
            <w:r w:rsidRPr="008D7AA9">
              <w:rPr>
                <w:rFonts w:ascii="Times New Roman" w:hAnsi="Times New Roman"/>
                <w:b/>
                <w:sz w:val="20"/>
                <w:szCs w:val="20"/>
              </w:rPr>
              <w:t>Finanças:</w:t>
            </w:r>
            <w:r w:rsidRPr="008D7AA9">
              <w:rPr>
                <w:rFonts w:ascii="Times New Roman" w:hAnsi="Times New Roman"/>
                <w:sz w:val="20"/>
                <w:szCs w:val="20"/>
              </w:rPr>
              <w:t xml:space="preserve"> medidas, retorno, valor criado</w:t>
            </w:r>
          </w:p>
          <w:p w:rsidR="008D7AA9" w:rsidRPr="008D7AA9" w:rsidRDefault="008D7AA9" w:rsidP="00DC3890">
            <w:pPr>
              <w:spacing w:after="0" w:line="240" w:lineRule="auto"/>
              <w:rPr>
                <w:rFonts w:ascii="Times New Roman" w:hAnsi="Times New Roman"/>
                <w:sz w:val="20"/>
                <w:szCs w:val="20"/>
              </w:rPr>
            </w:pPr>
          </w:p>
          <w:p w:rsidR="00360055" w:rsidRPr="008D7AA9" w:rsidRDefault="00360055" w:rsidP="00DC3890">
            <w:pPr>
              <w:spacing w:after="0" w:line="240" w:lineRule="auto"/>
              <w:jc w:val="center"/>
              <w:rPr>
                <w:rFonts w:ascii="Times New Roman" w:hAnsi="Times New Roman"/>
                <w:sz w:val="24"/>
                <w:szCs w:val="24"/>
              </w:rPr>
            </w:pPr>
            <w:r w:rsidRPr="008D7AA9">
              <w:rPr>
                <w:rFonts w:ascii="Times New Roman" w:hAnsi="Times New Roman"/>
                <w:b/>
                <w:sz w:val="24"/>
                <w:szCs w:val="24"/>
              </w:rPr>
              <w:t>Capacidades Organizacionais:</w:t>
            </w:r>
            <w:r w:rsidRPr="008D7AA9">
              <w:rPr>
                <w:rFonts w:ascii="Times New Roman" w:hAnsi="Times New Roman"/>
                <w:sz w:val="24"/>
                <w:szCs w:val="24"/>
              </w:rPr>
              <w:t xml:space="preserve"> quais as capacidades organizacionais de que necessitamos?</w:t>
            </w:r>
          </w:p>
          <w:p w:rsidR="008D7AA9" w:rsidRPr="008D7AA9" w:rsidRDefault="008D7AA9" w:rsidP="00DC3890">
            <w:pPr>
              <w:spacing w:after="0" w:line="240" w:lineRule="auto"/>
              <w:jc w:val="center"/>
              <w:rPr>
                <w:rFonts w:ascii="Times New Roman" w:hAnsi="Times New Roman"/>
                <w:sz w:val="20"/>
                <w:szCs w:val="20"/>
              </w:rPr>
            </w:pPr>
          </w:p>
        </w:tc>
      </w:tr>
      <w:tr w:rsidR="00360055" w:rsidRPr="002E26E5" w:rsidTr="00F47C62">
        <w:tc>
          <w:tcPr>
            <w:tcW w:w="9322" w:type="dxa"/>
            <w:gridSpan w:val="4"/>
          </w:tcPr>
          <w:p w:rsidR="00360055" w:rsidRPr="008D7AA9" w:rsidRDefault="00360055" w:rsidP="00DC3890">
            <w:pPr>
              <w:spacing w:after="0" w:line="240" w:lineRule="auto"/>
              <w:jc w:val="center"/>
              <w:rPr>
                <w:rFonts w:ascii="Times New Roman" w:hAnsi="Times New Roman"/>
                <w:sz w:val="24"/>
                <w:szCs w:val="24"/>
              </w:rPr>
            </w:pPr>
            <w:r w:rsidRPr="008D7AA9">
              <w:rPr>
                <w:rFonts w:ascii="Times New Roman" w:hAnsi="Times New Roman"/>
                <w:b/>
                <w:sz w:val="24"/>
                <w:szCs w:val="24"/>
              </w:rPr>
              <w:t>Mentalidade Comum:</w:t>
            </w:r>
            <w:r w:rsidRPr="008D7AA9">
              <w:rPr>
                <w:rFonts w:ascii="Times New Roman" w:hAnsi="Times New Roman"/>
                <w:sz w:val="24"/>
                <w:szCs w:val="24"/>
              </w:rPr>
              <w:t xml:space="preserve"> pelo que desejamos ser conhecidos por nossos clientes?</w:t>
            </w:r>
          </w:p>
          <w:p w:rsidR="008D7AA9" w:rsidRPr="00DC3890" w:rsidRDefault="008D7AA9" w:rsidP="00DC3890">
            <w:pPr>
              <w:spacing w:after="0" w:line="240" w:lineRule="auto"/>
              <w:jc w:val="center"/>
              <w:rPr>
                <w:rFonts w:ascii="Times New Roman" w:hAnsi="Times New Roman"/>
                <w:sz w:val="18"/>
                <w:szCs w:val="18"/>
              </w:rPr>
            </w:pPr>
          </w:p>
        </w:tc>
      </w:tr>
      <w:tr w:rsidR="00360055" w:rsidRPr="002E26E5" w:rsidTr="00F47C62">
        <w:tc>
          <w:tcPr>
            <w:tcW w:w="2302" w:type="dxa"/>
          </w:tcPr>
          <w:p w:rsidR="00360055" w:rsidRPr="00DC3890" w:rsidRDefault="00360055" w:rsidP="00DC3890">
            <w:pPr>
              <w:spacing w:after="0" w:line="240" w:lineRule="auto"/>
              <w:jc w:val="both"/>
              <w:rPr>
                <w:rFonts w:ascii="Times New Roman" w:hAnsi="Times New Roman"/>
                <w:b/>
                <w:sz w:val="18"/>
                <w:szCs w:val="18"/>
              </w:rPr>
            </w:pPr>
            <w:r w:rsidRPr="00DC3890">
              <w:rPr>
                <w:rFonts w:ascii="Times New Roman" w:hAnsi="Times New Roman"/>
                <w:b/>
                <w:sz w:val="18"/>
                <w:szCs w:val="18"/>
              </w:rPr>
              <w:t>Pilar da Competência</w:t>
            </w:r>
          </w:p>
        </w:tc>
        <w:tc>
          <w:tcPr>
            <w:tcW w:w="2303" w:type="dxa"/>
          </w:tcPr>
          <w:p w:rsidR="00360055" w:rsidRPr="00DC3890" w:rsidRDefault="00360055" w:rsidP="00DC3890">
            <w:pPr>
              <w:spacing w:after="0" w:line="240" w:lineRule="auto"/>
              <w:jc w:val="both"/>
              <w:rPr>
                <w:rFonts w:ascii="Times New Roman" w:hAnsi="Times New Roman"/>
                <w:b/>
                <w:sz w:val="18"/>
                <w:szCs w:val="18"/>
              </w:rPr>
            </w:pPr>
            <w:r w:rsidRPr="00DC3890">
              <w:rPr>
                <w:rFonts w:ascii="Times New Roman" w:hAnsi="Times New Roman"/>
                <w:b/>
                <w:sz w:val="18"/>
                <w:szCs w:val="18"/>
              </w:rPr>
              <w:t>Pilar da Conseqüência</w:t>
            </w:r>
          </w:p>
        </w:tc>
        <w:tc>
          <w:tcPr>
            <w:tcW w:w="2303" w:type="dxa"/>
          </w:tcPr>
          <w:p w:rsidR="00360055" w:rsidRPr="00DC3890" w:rsidRDefault="00360055" w:rsidP="00DC3890">
            <w:pPr>
              <w:spacing w:after="0" w:line="240" w:lineRule="auto"/>
              <w:jc w:val="center"/>
              <w:rPr>
                <w:rFonts w:ascii="Times New Roman" w:hAnsi="Times New Roman"/>
                <w:b/>
                <w:sz w:val="18"/>
                <w:szCs w:val="18"/>
              </w:rPr>
            </w:pPr>
            <w:r w:rsidRPr="00DC3890">
              <w:rPr>
                <w:rFonts w:ascii="Times New Roman" w:hAnsi="Times New Roman"/>
                <w:b/>
                <w:sz w:val="18"/>
                <w:szCs w:val="18"/>
              </w:rPr>
              <w:t>Pilar do Sistema de comando</w:t>
            </w:r>
          </w:p>
        </w:tc>
        <w:tc>
          <w:tcPr>
            <w:tcW w:w="2414" w:type="dxa"/>
          </w:tcPr>
          <w:p w:rsidR="00360055" w:rsidRPr="00DC3890" w:rsidRDefault="00360055" w:rsidP="00DC3890">
            <w:pPr>
              <w:spacing w:after="0" w:line="240" w:lineRule="auto"/>
              <w:jc w:val="center"/>
              <w:rPr>
                <w:rFonts w:ascii="Times New Roman" w:hAnsi="Times New Roman"/>
                <w:b/>
                <w:sz w:val="18"/>
                <w:szCs w:val="18"/>
              </w:rPr>
            </w:pPr>
            <w:r w:rsidRPr="00DC3890">
              <w:rPr>
                <w:rFonts w:ascii="Times New Roman" w:hAnsi="Times New Roman"/>
                <w:b/>
                <w:sz w:val="18"/>
                <w:szCs w:val="18"/>
              </w:rPr>
              <w:t>Pilar do Processo de Trabalho/ Capacidade para Mudanças</w:t>
            </w:r>
          </w:p>
        </w:tc>
      </w:tr>
      <w:tr w:rsidR="00360055" w:rsidRPr="002E26E5" w:rsidTr="00F47C62">
        <w:tc>
          <w:tcPr>
            <w:tcW w:w="2302" w:type="dxa"/>
          </w:tcPr>
          <w:p w:rsidR="00360055" w:rsidRPr="00DC3890" w:rsidRDefault="00360055" w:rsidP="00DC3890">
            <w:pPr>
              <w:spacing w:after="0" w:line="240" w:lineRule="auto"/>
              <w:jc w:val="center"/>
              <w:rPr>
                <w:rFonts w:ascii="Times New Roman" w:hAnsi="Times New Roman"/>
                <w:sz w:val="18"/>
                <w:szCs w:val="18"/>
              </w:rPr>
            </w:pPr>
            <w:r w:rsidRPr="00DC3890">
              <w:rPr>
                <w:rFonts w:ascii="Times New Roman" w:hAnsi="Times New Roman"/>
                <w:sz w:val="18"/>
                <w:szCs w:val="18"/>
              </w:rPr>
              <w:t>Quais são as competências de que necessitamos para realizar nossa estratégia?</w:t>
            </w:r>
          </w:p>
        </w:tc>
        <w:tc>
          <w:tcPr>
            <w:tcW w:w="2303" w:type="dxa"/>
          </w:tcPr>
          <w:p w:rsidR="00360055" w:rsidRPr="00DC3890" w:rsidRDefault="00360055" w:rsidP="00DC3890">
            <w:pPr>
              <w:spacing w:after="0" w:line="240" w:lineRule="auto"/>
              <w:jc w:val="center"/>
              <w:rPr>
                <w:rFonts w:ascii="Times New Roman" w:hAnsi="Times New Roman"/>
                <w:sz w:val="18"/>
                <w:szCs w:val="18"/>
              </w:rPr>
            </w:pPr>
            <w:r w:rsidRPr="00DC3890">
              <w:rPr>
                <w:rFonts w:ascii="Times New Roman" w:hAnsi="Times New Roman"/>
                <w:sz w:val="18"/>
                <w:szCs w:val="18"/>
              </w:rPr>
              <w:t>Quais são os padrões e conseqüências necessárias para a realização de nossa estratégia?</w:t>
            </w:r>
          </w:p>
        </w:tc>
        <w:tc>
          <w:tcPr>
            <w:tcW w:w="2303" w:type="dxa"/>
          </w:tcPr>
          <w:p w:rsidR="00360055" w:rsidRPr="00DC3890" w:rsidRDefault="00360055" w:rsidP="00DC3890">
            <w:pPr>
              <w:spacing w:after="0" w:line="240" w:lineRule="auto"/>
              <w:jc w:val="center"/>
              <w:rPr>
                <w:rFonts w:ascii="Times New Roman" w:hAnsi="Times New Roman"/>
                <w:sz w:val="18"/>
                <w:szCs w:val="18"/>
              </w:rPr>
            </w:pPr>
            <w:r w:rsidRPr="00DC3890">
              <w:rPr>
                <w:rFonts w:ascii="Times New Roman" w:hAnsi="Times New Roman"/>
                <w:sz w:val="18"/>
                <w:szCs w:val="18"/>
              </w:rPr>
              <w:t>Qual a realização de que precisamos para realizar nossa estratégia?</w:t>
            </w:r>
          </w:p>
        </w:tc>
        <w:tc>
          <w:tcPr>
            <w:tcW w:w="2414" w:type="dxa"/>
          </w:tcPr>
          <w:p w:rsidR="00360055" w:rsidRPr="00DC3890" w:rsidRDefault="00360055" w:rsidP="00DC3890">
            <w:pPr>
              <w:spacing w:after="0" w:line="240" w:lineRule="auto"/>
              <w:jc w:val="center"/>
              <w:rPr>
                <w:rFonts w:ascii="Times New Roman" w:hAnsi="Times New Roman"/>
                <w:sz w:val="18"/>
                <w:szCs w:val="18"/>
              </w:rPr>
            </w:pPr>
            <w:r w:rsidRPr="00DC3890">
              <w:rPr>
                <w:rFonts w:ascii="Times New Roman" w:hAnsi="Times New Roman"/>
                <w:sz w:val="18"/>
                <w:szCs w:val="18"/>
              </w:rPr>
              <w:t>Qual a capacidade de que dispomos para gerir os processos de trabalho e para mudar a fim de realizar nossa estratégia?</w:t>
            </w:r>
          </w:p>
          <w:p w:rsidR="00360055" w:rsidRPr="00DC3890" w:rsidRDefault="00360055" w:rsidP="00DC3890">
            <w:pPr>
              <w:spacing w:after="0" w:line="240" w:lineRule="auto"/>
              <w:jc w:val="center"/>
              <w:rPr>
                <w:rFonts w:ascii="Times New Roman" w:hAnsi="Times New Roman"/>
                <w:b/>
                <w:sz w:val="18"/>
                <w:szCs w:val="18"/>
              </w:rPr>
            </w:pPr>
          </w:p>
        </w:tc>
      </w:tr>
      <w:tr w:rsidR="00360055" w:rsidRPr="002E26E5" w:rsidTr="00F47C62">
        <w:trPr>
          <w:trHeight w:val="2541"/>
        </w:trPr>
        <w:tc>
          <w:tcPr>
            <w:tcW w:w="2302" w:type="dxa"/>
          </w:tcPr>
          <w:p w:rsidR="00360055" w:rsidRPr="00DC3890" w:rsidRDefault="00360055" w:rsidP="00DC3890">
            <w:pPr>
              <w:spacing w:after="0" w:line="240" w:lineRule="auto"/>
              <w:jc w:val="center"/>
              <w:rPr>
                <w:rFonts w:ascii="Times New Roman" w:hAnsi="Times New Roman"/>
                <w:b/>
                <w:sz w:val="18"/>
                <w:szCs w:val="18"/>
              </w:rPr>
            </w:pPr>
            <w:r w:rsidRPr="00DC3890">
              <w:rPr>
                <w:rFonts w:ascii="Times New Roman" w:hAnsi="Times New Roman"/>
                <w:b/>
                <w:sz w:val="18"/>
                <w:szCs w:val="18"/>
              </w:rPr>
              <w:t>Preenchimento de Cargos</w:t>
            </w:r>
          </w:p>
          <w:p w:rsidR="00360055" w:rsidRPr="00DC3890" w:rsidRDefault="00360055" w:rsidP="00DC3890">
            <w:pPr>
              <w:spacing w:after="0" w:line="240" w:lineRule="auto"/>
              <w:rPr>
                <w:rFonts w:ascii="Times New Roman" w:hAnsi="Times New Roman"/>
                <w:sz w:val="18"/>
                <w:szCs w:val="18"/>
              </w:rPr>
            </w:pPr>
            <w:r w:rsidRPr="00DC3890">
              <w:rPr>
                <w:rFonts w:ascii="Times New Roman" w:hAnsi="Times New Roman"/>
                <w:sz w:val="18"/>
                <w:szCs w:val="18"/>
              </w:rPr>
              <w:t>Quem é contratado para a organização?</w:t>
            </w:r>
          </w:p>
          <w:p w:rsidR="00360055" w:rsidRPr="00DC3890" w:rsidRDefault="00360055" w:rsidP="00DC3890">
            <w:pPr>
              <w:spacing w:after="0" w:line="240" w:lineRule="auto"/>
              <w:rPr>
                <w:rFonts w:ascii="Times New Roman" w:hAnsi="Times New Roman"/>
                <w:sz w:val="18"/>
                <w:szCs w:val="18"/>
              </w:rPr>
            </w:pPr>
            <w:r w:rsidRPr="00DC3890">
              <w:rPr>
                <w:rFonts w:ascii="Times New Roman" w:hAnsi="Times New Roman"/>
                <w:sz w:val="18"/>
                <w:szCs w:val="18"/>
              </w:rPr>
              <w:t>Quem é promovido na organização?</w:t>
            </w:r>
          </w:p>
          <w:p w:rsidR="00360055" w:rsidRPr="00DC3890" w:rsidRDefault="00360055" w:rsidP="00DC3890">
            <w:pPr>
              <w:spacing w:after="0" w:line="240" w:lineRule="auto"/>
              <w:rPr>
                <w:rFonts w:ascii="Times New Roman" w:hAnsi="Times New Roman"/>
                <w:sz w:val="18"/>
                <w:szCs w:val="18"/>
              </w:rPr>
            </w:pPr>
          </w:p>
          <w:p w:rsidR="00360055" w:rsidRPr="00DC3890" w:rsidRDefault="00360055" w:rsidP="00DC3890">
            <w:pPr>
              <w:spacing w:after="0" w:line="240" w:lineRule="auto"/>
              <w:rPr>
                <w:rFonts w:ascii="Times New Roman" w:hAnsi="Times New Roman"/>
                <w:sz w:val="18"/>
                <w:szCs w:val="18"/>
              </w:rPr>
            </w:pPr>
          </w:p>
          <w:p w:rsidR="00360055" w:rsidRPr="00DC3890" w:rsidRDefault="00360055" w:rsidP="00DC3890">
            <w:pPr>
              <w:spacing w:after="0" w:line="240" w:lineRule="auto"/>
              <w:rPr>
                <w:rFonts w:ascii="Times New Roman" w:hAnsi="Times New Roman"/>
                <w:sz w:val="18"/>
                <w:szCs w:val="18"/>
              </w:rPr>
            </w:pPr>
            <w:r w:rsidRPr="00DC3890">
              <w:rPr>
                <w:rFonts w:ascii="Times New Roman" w:hAnsi="Times New Roman"/>
                <w:sz w:val="18"/>
                <w:szCs w:val="18"/>
              </w:rPr>
              <w:t>Quem é demitido da organização?</w:t>
            </w:r>
          </w:p>
          <w:p w:rsidR="00360055" w:rsidRPr="00DC3890" w:rsidRDefault="00360055" w:rsidP="00DC3890">
            <w:pPr>
              <w:spacing w:after="0" w:line="240" w:lineRule="auto"/>
              <w:rPr>
                <w:rFonts w:ascii="Times New Roman" w:hAnsi="Times New Roman"/>
                <w:sz w:val="18"/>
                <w:szCs w:val="18"/>
              </w:rPr>
            </w:pPr>
          </w:p>
          <w:p w:rsidR="00360055" w:rsidRPr="00DC3890" w:rsidRDefault="00360055" w:rsidP="00DC3890">
            <w:pPr>
              <w:spacing w:after="0" w:line="240" w:lineRule="auto"/>
              <w:rPr>
                <w:rFonts w:ascii="Times New Roman" w:hAnsi="Times New Roman"/>
                <w:b/>
                <w:sz w:val="18"/>
                <w:szCs w:val="18"/>
              </w:rPr>
            </w:pPr>
            <w:r w:rsidRPr="00DC3890">
              <w:rPr>
                <w:rFonts w:ascii="Times New Roman" w:hAnsi="Times New Roman"/>
                <w:b/>
                <w:sz w:val="18"/>
                <w:szCs w:val="18"/>
              </w:rPr>
              <w:t>Desenvolvimento</w:t>
            </w:r>
          </w:p>
          <w:p w:rsidR="00360055" w:rsidRPr="00DC3890" w:rsidRDefault="00360055" w:rsidP="00DC3890">
            <w:pPr>
              <w:spacing w:after="0" w:line="240" w:lineRule="auto"/>
              <w:rPr>
                <w:rFonts w:ascii="Times New Roman" w:hAnsi="Times New Roman"/>
                <w:sz w:val="18"/>
                <w:szCs w:val="18"/>
              </w:rPr>
            </w:pPr>
            <w:r w:rsidRPr="00DC3890">
              <w:rPr>
                <w:rFonts w:ascii="Times New Roman" w:hAnsi="Times New Roman"/>
                <w:sz w:val="18"/>
                <w:szCs w:val="18"/>
              </w:rPr>
              <w:t>Considerando nosso ambiente e estratégias empresariais, que treinamento deve ser oferecido?</w:t>
            </w:r>
          </w:p>
          <w:p w:rsidR="00360055" w:rsidRPr="00DC3890" w:rsidRDefault="00360055" w:rsidP="00DC3890">
            <w:pPr>
              <w:spacing w:after="0" w:line="240" w:lineRule="auto"/>
              <w:rPr>
                <w:rFonts w:ascii="Times New Roman" w:hAnsi="Times New Roman"/>
                <w:sz w:val="18"/>
                <w:szCs w:val="18"/>
              </w:rPr>
            </w:pPr>
          </w:p>
          <w:p w:rsidR="00360055" w:rsidRPr="00DC3890" w:rsidRDefault="00360055" w:rsidP="00DC3890">
            <w:pPr>
              <w:spacing w:after="0" w:line="240" w:lineRule="auto"/>
              <w:rPr>
                <w:rFonts w:ascii="Times New Roman" w:hAnsi="Times New Roman"/>
                <w:sz w:val="18"/>
                <w:szCs w:val="18"/>
              </w:rPr>
            </w:pPr>
          </w:p>
          <w:p w:rsidR="00360055" w:rsidRPr="00DC3890" w:rsidRDefault="00360055" w:rsidP="00DC3890">
            <w:pPr>
              <w:spacing w:after="0" w:line="240" w:lineRule="auto"/>
              <w:rPr>
                <w:rFonts w:ascii="Times New Roman" w:hAnsi="Times New Roman"/>
                <w:b/>
                <w:sz w:val="18"/>
                <w:szCs w:val="18"/>
              </w:rPr>
            </w:pPr>
            <w:r w:rsidRPr="00DC3890">
              <w:rPr>
                <w:rFonts w:ascii="Times New Roman" w:hAnsi="Times New Roman"/>
                <w:sz w:val="18"/>
                <w:szCs w:val="18"/>
              </w:rPr>
              <w:t>Considerando nosso ambiente e estratégia empresariais, que alternativas ao desenvolvimento devem ser oferecidas?</w:t>
            </w:r>
          </w:p>
        </w:tc>
        <w:tc>
          <w:tcPr>
            <w:tcW w:w="2303" w:type="dxa"/>
          </w:tcPr>
          <w:p w:rsidR="00360055" w:rsidRPr="00DC3890" w:rsidRDefault="00360055" w:rsidP="00DC3890">
            <w:pPr>
              <w:spacing w:after="0" w:line="240" w:lineRule="auto"/>
              <w:jc w:val="center"/>
              <w:rPr>
                <w:rFonts w:ascii="Times New Roman" w:hAnsi="Times New Roman"/>
                <w:b/>
                <w:sz w:val="18"/>
                <w:szCs w:val="18"/>
              </w:rPr>
            </w:pPr>
            <w:r w:rsidRPr="00DC3890">
              <w:rPr>
                <w:rFonts w:ascii="Times New Roman" w:hAnsi="Times New Roman"/>
                <w:b/>
                <w:sz w:val="18"/>
                <w:szCs w:val="18"/>
              </w:rPr>
              <w:t>Avaliação</w:t>
            </w:r>
          </w:p>
          <w:p w:rsidR="00360055" w:rsidRPr="00DC3890" w:rsidRDefault="00360055" w:rsidP="00DC3890">
            <w:pPr>
              <w:spacing w:after="0" w:line="240" w:lineRule="auto"/>
              <w:jc w:val="center"/>
              <w:rPr>
                <w:rFonts w:ascii="Times New Roman" w:hAnsi="Times New Roman"/>
                <w:sz w:val="18"/>
                <w:szCs w:val="18"/>
              </w:rPr>
            </w:pPr>
          </w:p>
          <w:p w:rsidR="00360055" w:rsidRPr="00DC3890" w:rsidRDefault="00360055" w:rsidP="00DC3890">
            <w:pPr>
              <w:spacing w:after="0" w:line="240" w:lineRule="auto"/>
              <w:jc w:val="center"/>
              <w:rPr>
                <w:rFonts w:ascii="Times New Roman" w:hAnsi="Times New Roman"/>
                <w:b/>
                <w:sz w:val="18"/>
                <w:szCs w:val="18"/>
              </w:rPr>
            </w:pPr>
            <w:r w:rsidRPr="00DC3890">
              <w:rPr>
                <w:rFonts w:ascii="Times New Roman" w:hAnsi="Times New Roman"/>
                <w:sz w:val="18"/>
                <w:szCs w:val="18"/>
              </w:rPr>
              <w:t>Quais são os padrões de desempenho para indivíduos, grupos e departamentos na organização?</w:t>
            </w:r>
          </w:p>
          <w:p w:rsidR="00360055" w:rsidRPr="00DC3890" w:rsidRDefault="00360055" w:rsidP="00DC3890">
            <w:pPr>
              <w:spacing w:after="0" w:line="240" w:lineRule="auto"/>
              <w:jc w:val="center"/>
              <w:rPr>
                <w:rFonts w:ascii="Times New Roman" w:hAnsi="Times New Roman"/>
                <w:b/>
                <w:sz w:val="18"/>
                <w:szCs w:val="18"/>
              </w:rPr>
            </w:pPr>
          </w:p>
          <w:p w:rsidR="00360055" w:rsidRPr="00DC3890" w:rsidRDefault="00360055" w:rsidP="00DC3890">
            <w:pPr>
              <w:spacing w:after="0" w:line="240" w:lineRule="auto"/>
              <w:jc w:val="center"/>
              <w:rPr>
                <w:rFonts w:ascii="Times New Roman" w:hAnsi="Times New Roman"/>
                <w:sz w:val="18"/>
                <w:szCs w:val="18"/>
              </w:rPr>
            </w:pPr>
            <w:r w:rsidRPr="00DC3890">
              <w:rPr>
                <w:rFonts w:ascii="Times New Roman" w:hAnsi="Times New Roman"/>
                <w:sz w:val="18"/>
                <w:szCs w:val="18"/>
              </w:rPr>
              <w:t>Quais os mecanismos para dar retorno aos funcionários sobre seu desempenho em relação aos padrões?</w:t>
            </w:r>
          </w:p>
          <w:p w:rsidR="00360055" w:rsidRPr="00DC3890" w:rsidRDefault="00360055" w:rsidP="00DC3890">
            <w:pPr>
              <w:spacing w:after="0" w:line="240" w:lineRule="auto"/>
              <w:jc w:val="center"/>
              <w:rPr>
                <w:rFonts w:ascii="Times New Roman" w:hAnsi="Times New Roman"/>
                <w:sz w:val="18"/>
                <w:szCs w:val="18"/>
              </w:rPr>
            </w:pPr>
            <w:r w:rsidRPr="00DC3890">
              <w:rPr>
                <w:rFonts w:ascii="Times New Roman" w:hAnsi="Times New Roman"/>
                <w:sz w:val="18"/>
                <w:szCs w:val="18"/>
              </w:rPr>
              <w:t>Quais os processos utilizados para garantir avaliações acuradas, significativas e efetivas?</w:t>
            </w:r>
          </w:p>
          <w:p w:rsidR="00360055" w:rsidRPr="00DC3890" w:rsidRDefault="00360055" w:rsidP="00DC3890">
            <w:pPr>
              <w:spacing w:after="0" w:line="240" w:lineRule="auto"/>
              <w:jc w:val="center"/>
              <w:rPr>
                <w:rFonts w:ascii="Times New Roman" w:hAnsi="Times New Roman"/>
                <w:b/>
                <w:sz w:val="18"/>
                <w:szCs w:val="18"/>
              </w:rPr>
            </w:pPr>
          </w:p>
          <w:p w:rsidR="00360055" w:rsidRPr="00DC3890" w:rsidRDefault="00360055" w:rsidP="00DC3890">
            <w:pPr>
              <w:spacing w:after="0" w:line="240" w:lineRule="auto"/>
              <w:jc w:val="center"/>
              <w:rPr>
                <w:rFonts w:ascii="Times New Roman" w:hAnsi="Times New Roman"/>
                <w:b/>
                <w:sz w:val="18"/>
                <w:szCs w:val="18"/>
              </w:rPr>
            </w:pPr>
            <w:r w:rsidRPr="00DC3890">
              <w:rPr>
                <w:rFonts w:ascii="Times New Roman" w:hAnsi="Times New Roman"/>
                <w:b/>
                <w:sz w:val="18"/>
                <w:szCs w:val="18"/>
              </w:rPr>
              <w:t>Recompensa</w:t>
            </w:r>
          </w:p>
          <w:p w:rsidR="00360055" w:rsidRPr="00DC3890" w:rsidRDefault="00360055" w:rsidP="00DC3890">
            <w:pPr>
              <w:spacing w:after="0" w:line="240" w:lineRule="auto"/>
              <w:jc w:val="center"/>
              <w:rPr>
                <w:rFonts w:ascii="Times New Roman" w:hAnsi="Times New Roman"/>
                <w:sz w:val="18"/>
                <w:szCs w:val="18"/>
              </w:rPr>
            </w:pPr>
            <w:r w:rsidRPr="00DC3890">
              <w:rPr>
                <w:rFonts w:ascii="Times New Roman" w:hAnsi="Times New Roman"/>
                <w:sz w:val="18"/>
                <w:szCs w:val="18"/>
              </w:rPr>
              <w:t>Quais as conseqüências, financeiras e outras, de alcançar os padrões?</w:t>
            </w:r>
          </w:p>
          <w:p w:rsidR="00360055" w:rsidRPr="00DC3890" w:rsidRDefault="00360055" w:rsidP="00DC3890">
            <w:pPr>
              <w:spacing w:after="0" w:line="240" w:lineRule="auto"/>
              <w:jc w:val="center"/>
              <w:rPr>
                <w:rFonts w:ascii="Times New Roman" w:hAnsi="Times New Roman"/>
                <w:b/>
                <w:sz w:val="18"/>
                <w:szCs w:val="18"/>
              </w:rPr>
            </w:pPr>
            <w:r w:rsidRPr="00DC3890">
              <w:rPr>
                <w:rFonts w:ascii="Times New Roman" w:hAnsi="Times New Roman"/>
                <w:sz w:val="18"/>
                <w:szCs w:val="18"/>
              </w:rPr>
              <w:t>Como o sistema de recompensa garantirá que os indivíduos serão motivados nas direções apropriadas</w:t>
            </w:r>
            <w:r w:rsidRPr="00DC3890">
              <w:rPr>
                <w:rFonts w:ascii="Times New Roman" w:hAnsi="Times New Roman"/>
                <w:b/>
                <w:sz w:val="18"/>
                <w:szCs w:val="18"/>
              </w:rPr>
              <w:t>.</w:t>
            </w:r>
          </w:p>
        </w:tc>
        <w:tc>
          <w:tcPr>
            <w:tcW w:w="2303" w:type="dxa"/>
          </w:tcPr>
          <w:p w:rsidR="00360055" w:rsidRPr="00DC3890" w:rsidRDefault="00360055" w:rsidP="00DC3890">
            <w:pPr>
              <w:spacing w:after="0" w:line="240" w:lineRule="auto"/>
              <w:jc w:val="center"/>
              <w:rPr>
                <w:rFonts w:ascii="Times New Roman" w:hAnsi="Times New Roman"/>
                <w:b/>
                <w:sz w:val="18"/>
                <w:szCs w:val="18"/>
              </w:rPr>
            </w:pPr>
            <w:r w:rsidRPr="00DC3890">
              <w:rPr>
                <w:rFonts w:ascii="Times New Roman" w:hAnsi="Times New Roman"/>
                <w:b/>
                <w:sz w:val="18"/>
                <w:szCs w:val="18"/>
              </w:rPr>
              <w:t>Desenho da Organização</w:t>
            </w:r>
          </w:p>
          <w:p w:rsidR="00360055" w:rsidRPr="00DC3890" w:rsidRDefault="00360055" w:rsidP="00DC3890">
            <w:pPr>
              <w:spacing w:after="0" w:line="240" w:lineRule="auto"/>
              <w:jc w:val="center"/>
              <w:rPr>
                <w:rFonts w:ascii="Times New Roman" w:hAnsi="Times New Roman"/>
                <w:sz w:val="18"/>
                <w:szCs w:val="18"/>
              </w:rPr>
            </w:pPr>
            <w:r w:rsidRPr="00DC3890">
              <w:rPr>
                <w:rFonts w:ascii="Times New Roman" w:hAnsi="Times New Roman"/>
                <w:sz w:val="18"/>
                <w:szCs w:val="18"/>
              </w:rPr>
              <w:t xml:space="preserve">Qual deve ser a forma da organização (quantos níveis, quantos papeis, que relações hierárquicas, que divisão do trabalho, </w:t>
            </w:r>
            <w:proofErr w:type="spellStart"/>
            <w:r w:rsidRPr="00DC3890">
              <w:rPr>
                <w:rFonts w:ascii="Times New Roman" w:hAnsi="Times New Roman"/>
                <w:sz w:val="18"/>
                <w:szCs w:val="18"/>
              </w:rPr>
              <w:t>etc</w:t>
            </w:r>
            <w:proofErr w:type="spellEnd"/>
            <w:r w:rsidRPr="00DC3890">
              <w:rPr>
                <w:rFonts w:ascii="Times New Roman" w:hAnsi="Times New Roman"/>
                <w:sz w:val="18"/>
                <w:szCs w:val="18"/>
              </w:rPr>
              <w:t>?)</w:t>
            </w:r>
          </w:p>
          <w:p w:rsidR="00360055" w:rsidRPr="00DC3890" w:rsidRDefault="00360055" w:rsidP="00DC3890">
            <w:pPr>
              <w:spacing w:after="0" w:line="240" w:lineRule="auto"/>
              <w:jc w:val="center"/>
              <w:rPr>
                <w:rFonts w:ascii="Times New Roman" w:hAnsi="Times New Roman"/>
                <w:sz w:val="18"/>
                <w:szCs w:val="18"/>
              </w:rPr>
            </w:pPr>
          </w:p>
          <w:p w:rsidR="00360055" w:rsidRPr="00DC3890" w:rsidRDefault="00360055" w:rsidP="00DC3890">
            <w:pPr>
              <w:spacing w:after="0" w:line="240" w:lineRule="auto"/>
              <w:jc w:val="center"/>
              <w:rPr>
                <w:rFonts w:ascii="Times New Roman" w:hAnsi="Times New Roman"/>
                <w:sz w:val="18"/>
                <w:szCs w:val="18"/>
              </w:rPr>
            </w:pPr>
            <w:r w:rsidRPr="00DC3890">
              <w:rPr>
                <w:rFonts w:ascii="Times New Roman" w:hAnsi="Times New Roman"/>
                <w:sz w:val="18"/>
                <w:szCs w:val="18"/>
              </w:rPr>
              <w:t>Como tomaremos as decisões apropriadas?</w:t>
            </w:r>
          </w:p>
          <w:p w:rsidR="00360055" w:rsidRPr="00DC3890" w:rsidRDefault="00360055" w:rsidP="00DC3890">
            <w:pPr>
              <w:spacing w:after="0" w:line="240" w:lineRule="auto"/>
              <w:jc w:val="center"/>
              <w:rPr>
                <w:rFonts w:ascii="Times New Roman" w:hAnsi="Times New Roman"/>
                <w:b/>
                <w:sz w:val="18"/>
                <w:szCs w:val="18"/>
              </w:rPr>
            </w:pPr>
            <w:r w:rsidRPr="00DC3890">
              <w:rPr>
                <w:rFonts w:ascii="Times New Roman" w:hAnsi="Times New Roman"/>
                <w:b/>
                <w:sz w:val="18"/>
                <w:szCs w:val="18"/>
              </w:rPr>
              <w:t>Políticas</w:t>
            </w:r>
          </w:p>
          <w:p w:rsidR="00360055" w:rsidRPr="00DC3890" w:rsidRDefault="00360055" w:rsidP="00DC3890">
            <w:pPr>
              <w:spacing w:after="0" w:line="240" w:lineRule="auto"/>
              <w:jc w:val="center"/>
              <w:rPr>
                <w:rFonts w:ascii="Times New Roman" w:hAnsi="Times New Roman"/>
                <w:sz w:val="18"/>
                <w:szCs w:val="18"/>
              </w:rPr>
            </w:pPr>
            <w:r w:rsidRPr="00DC3890">
              <w:rPr>
                <w:rFonts w:ascii="Times New Roman" w:hAnsi="Times New Roman"/>
                <w:sz w:val="18"/>
                <w:szCs w:val="18"/>
              </w:rPr>
              <w:t xml:space="preserve">Que políticas (segurança, saúde, trabalho) </w:t>
            </w:r>
            <w:proofErr w:type="gramStart"/>
            <w:r w:rsidRPr="00DC3890">
              <w:rPr>
                <w:rFonts w:ascii="Times New Roman" w:hAnsi="Times New Roman"/>
                <w:sz w:val="18"/>
                <w:szCs w:val="18"/>
              </w:rPr>
              <w:t>devemos adotar</w:t>
            </w:r>
            <w:proofErr w:type="gramEnd"/>
            <w:r w:rsidRPr="00DC3890">
              <w:rPr>
                <w:rFonts w:ascii="Times New Roman" w:hAnsi="Times New Roman"/>
                <w:sz w:val="18"/>
                <w:szCs w:val="18"/>
              </w:rPr>
              <w:t>?</w:t>
            </w:r>
          </w:p>
          <w:p w:rsidR="00360055" w:rsidRDefault="00360055" w:rsidP="00DC3890">
            <w:pPr>
              <w:spacing w:after="0" w:line="240" w:lineRule="auto"/>
              <w:jc w:val="center"/>
              <w:rPr>
                <w:rFonts w:ascii="Times New Roman" w:hAnsi="Times New Roman"/>
                <w:sz w:val="18"/>
                <w:szCs w:val="18"/>
              </w:rPr>
            </w:pPr>
          </w:p>
          <w:p w:rsidR="00DC3890" w:rsidRDefault="00DC3890" w:rsidP="00DC3890">
            <w:pPr>
              <w:spacing w:after="0" w:line="240" w:lineRule="auto"/>
              <w:jc w:val="center"/>
              <w:rPr>
                <w:rFonts w:ascii="Times New Roman" w:hAnsi="Times New Roman"/>
                <w:sz w:val="18"/>
                <w:szCs w:val="18"/>
              </w:rPr>
            </w:pPr>
          </w:p>
          <w:p w:rsidR="00DC3890" w:rsidRPr="00DC3890" w:rsidRDefault="00DC3890" w:rsidP="00DC3890">
            <w:pPr>
              <w:spacing w:after="0" w:line="240" w:lineRule="auto"/>
              <w:jc w:val="center"/>
              <w:rPr>
                <w:rFonts w:ascii="Times New Roman" w:hAnsi="Times New Roman"/>
                <w:sz w:val="18"/>
                <w:szCs w:val="18"/>
              </w:rPr>
            </w:pPr>
          </w:p>
          <w:p w:rsidR="00360055" w:rsidRPr="00DC3890" w:rsidRDefault="00360055" w:rsidP="00DC3890">
            <w:pPr>
              <w:spacing w:after="0" w:line="240" w:lineRule="auto"/>
              <w:jc w:val="center"/>
              <w:rPr>
                <w:rFonts w:ascii="Times New Roman" w:hAnsi="Times New Roman"/>
                <w:b/>
                <w:sz w:val="18"/>
                <w:szCs w:val="18"/>
              </w:rPr>
            </w:pPr>
            <w:r w:rsidRPr="00DC3890">
              <w:rPr>
                <w:rFonts w:ascii="Times New Roman" w:hAnsi="Times New Roman"/>
                <w:b/>
                <w:sz w:val="18"/>
                <w:szCs w:val="18"/>
              </w:rPr>
              <w:t xml:space="preserve">Comunicações </w:t>
            </w:r>
          </w:p>
          <w:p w:rsidR="00360055" w:rsidRPr="00DC3890" w:rsidRDefault="00360055" w:rsidP="00DC3890">
            <w:pPr>
              <w:spacing w:after="0" w:line="240" w:lineRule="auto"/>
              <w:jc w:val="center"/>
              <w:rPr>
                <w:rFonts w:ascii="Times New Roman" w:hAnsi="Times New Roman"/>
                <w:sz w:val="18"/>
                <w:szCs w:val="18"/>
              </w:rPr>
            </w:pPr>
            <w:r w:rsidRPr="00DC3890">
              <w:rPr>
                <w:rFonts w:ascii="Times New Roman" w:hAnsi="Times New Roman"/>
                <w:sz w:val="18"/>
                <w:szCs w:val="18"/>
              </w:rPr>
              <w:t>Que informações devem ser partilhadas com quem na organização?</w:t>
            </w:r>
          </w:p>
          <w:p w:rsidR="00360055" w:rsidRPr="00DC3890" w:rsidRDefault="00360055" w:rsidP="00DC3890">
            <w:pPr>
              <w:spacing w:after="0" w:line="240" w:lineRule="auto"/>
              <w:jc w:val="center"/>
              <w:rPr>
                <w:rFonts w:ascii="Times New Roman" w:hAnsi="Times New Roman"/>
                <w:sz w:val="18"/>
                <w:szCs w:val="18"/>
              </w:rPr>
            </w:pPr>
            <w:r w:rsidRPr="00DC3890">
              <w:rPr>
                <w:rFonts w:ascii="Times New Roman" w:hAnsi="Times New Roman"/>
                <w:sz w:val="18"/>
                <w:szCs w:val="18"/>
              </w:rPr>
              <w:t>Quem deve divulgar e receber informações?</w:t>
            </w:r>
          </w:p>
          <w:p w:rsidR="00360055" w:rsidRPr="00DC3890" w:rsidRDefault="00360055" w:rsidP="00DC3890">
            <w:pPr>
              <w:spacing w:after="0" w:line="240" w:lineRule="auto"/>
              <w:jc w:val="center"/>
              <w:rPr>
                <w:rFonts w:ascii="Times New Roman" w:hAnsi="Times New Roman"/>
                <w:b/>
                <w:sz w:val="18"/>
                <w:szCs w:val="18"/>
              </w:rPr>
            </w:pPr>
            <w:r w:rsidRPr="00DC3890">
              <w:rPr>
                <w:rFonts w:ascii="Times New Roman" w:hAnsi="Times New Roman"/>
                <w:sz w:val="18"/>
                <w:szCs w:val="18"/>
              </w:rPr>
              <w:t>Que mecanismos devem ser utilizados para a divulgação de informações?</w:t>
            </w:r>
          </w:p>
        </w:tc>
        <w:tc>
          <w:tcPr>
            <w:tcW w:w="2414" w:type="dxa"/>
          </w:tcPr>
          <w:p w:rsidR="00360055" w:rsidRPr="00DC3890" w:rsidRDefault="00360055" w:rsidP="00DC3890">
            <w:pPr>
              <w:spacing w:after="0" w:line="240" w:lineRule="auto"/>
              <w:jc w:val="center"/>
              <w:rPr>
                <w:rFonts w:ascii="Times New Roman" w:hAnsi="Times New Roman"/>
                <w:b/>
                <w:sz w:val="18"/>
                <w:szCs w:val="18"/>
              </w:rPr>
            </w:pPr>
            <w:r w:rsidRPr="00DC3890">
              <w:rPr>
                <w:rFonts w:ascii="Times New Roman" w:hAnsi="Times New Roman"/>
                <w:b/>
                <w:sz w:val="18"/>
                <w:szCs w:val="18"/>
              </w:rPr>
              <w:t>Melhoria dos Processos de Trabalho</w:t>
            </w:r>
          </w:p>
          <w:p w:rsidR="00360055" w:rsidRPr="00DC3890" w:rsidRDefault="00360055" w:rsidP="00DC3890">
            <w:pPr>
              <w:spacing w:after="0" w:line="240" w:lineRule="auto"/>
              <w:jc w:val="center"/>
              <w:rPr>
                <w:rFonts w:ascii="Times New Roman" w:hAnsi="Times New Roman"/>
                <w:sz w:val="18"/>
                <w:szCs w:val="18"/>
              </w:rPr>
            </w:pPr>
            <w:r w:rsidRPr="00DC3890">
              <w:rPr>
                <w:rFonts w:ascii="Times New Roman" w:hAnsi="Times New Roman"/>
                <w:sz w:val="18"/>
                <w:szCs w:val="18"/>
              </w:rPr>
              <w:t xml:space="preserve">Que </w:t>
            </w:r>
            <w:proofErr w:type="gramStart"/>
            <w:r w:rsidRPr="00DC3890">
              <w:rPr>
                <w:rFonts w:ascii="Times New Roman" w:hAnsi="Times New Roman"/>
                <w:sz w:val="18"/>
                <w:szCs w:val="18"/>
              </w:rPr>
              <w:t>tipos de iniciativas devemos oferecer</w:t>
            </w:r>
            <w:proofErr w:type="gramEnd"/>
            <w:r w:rsidRPr="00DC3890">
              <w:rPr>
                <w:rFonts w:ascii="Times New Roman" w:hAnsi="Times New Roman"/>
                <w:sz w:val="18"/>
                <w:szCs w:val="18"/>
              </w:rPr>
              <w:t xml:space="preserve"> para garantir que nossos processos de gestão funcionem bem (qualidade, reengenharia, </w:t>
            </w:r>
            <w:proofErr w:type="spellStart"/>
            <w:r w:rsidRPr="00DC3890">
              <w:rPr>
                <w:rFonts w:ascii="Times New Roman" w:hAnsi="Times New Roman"/>
                <w:sz w:val="18"/>
                <w:szCs w:val="18"/>
              </w:rPr>
              <w:t>etc</w:t>
            </w:r>
            <w:proofErr w:type="spellEnd"/>
            <w:r w:rsidRPr="00DC3890">
              <w:rPr>
                <w:rFonts w:ascii="Times New Roman" w:hAnsi="Times New Roman"/>
                <w:sz w:val="18"/>
                <w:szCs w:val="18"/>
              </w:rPr>
              <w:t>?)</w:t>
            </w:r>
          </w:p>
          <w:p w:rsidR="00360055" w:rsidRPr="00DC3890" w:rsidRDefault="00360055" w:rsidP="00DC3890">
            <w:pPr>
              <w:spacing w:after="0" w:line="240" w:lineRule="auto"/>
              <w:jc w:val="center"/>
              <w:rPr>
                <w:rFonts w:ascii="Times New Roman" w:hAnsi="Times New Roman"/>
                <w:sz w:val="18"/>
                <w:szCs w:val="18"/>
              </w:rPr>
            </w:pPr>
            <w:r w:rsidRPr="00DC3890">
              <w:rPr>
                <w:rFonts w:ascii="Times New Roman" w:hAnsi="Times New Roman"/>
                <w:sz w:val="18"/>
                <w:szCs w:val="18"/>
              </w:rPr>
              <w:t>Quais são os processos críticos para fazer com que a mudança ocorra?</w:t>
            </w:r>
          </w:p>
          <w:p w:rsidR="00360055" w:rsidRDefault="00360055" w:rsidP="00DC3890">
            <w:pPr>
              <w:spacing w:after="0" w:line="240" w:lineRule="auto"/>
              <w:jc w:val="center"/>
              <w:rPr>
                <w:rFonts w:ascii="Times New Roman" w:hAnsi="Times New Roman"/>
                <w:sz w:val="18"/>
                <w:szCs w:val="18"/>
              </w:rPr>
            </w:pPr>
          </w:p>
          <w:p w:rsidR="00DC3890" w:rsidRDefault="00DC3890" w:rsidP="00DC3890">
            <w:pPr>
              <w:spacing w:after="0" w:line="240" w:lineRule="auto"/>
              <w:jc w:val="center"/>
              <w:rPr>
                <w:rFonts w:ascii="Times New Roman" w:hAnsi="Times New Roman"/>
                <w:sz w:val="18"/>
                <w:szCs w:val="18"/>
              </w:rPr>
            </w:pPr>
          </w:p>
          <w:p w:rsidR="00DC3890" w:rsidRDefault="00DC3890" w:rsidP="00DC3890">
            <w:pPr>
              <w:spacing w:after="0" w:line="240" w:lineRule="auto"/>
              <w:jc w:val="center"/>
              <w:rPr>
                <w:rFonts w:ascii="Times New Roman" w:hAnsi="Times New Roman"/>
                <w:sz w:val="18"/>
                <w:szCs w:val="18"/>
              </w:rPr>
            </w:pPr>
          </w:p>
          <w:p w:rsidR="00DC3890" w:rsidRDefault="00DC3890" w:rsidP="00DC3890">
            <w:pPr>
              <w:spacing w:after="0" w:line="240" w:lineRule="auto"/>
              <w:jc w:val="center"/>
              <w:rPr>
                <w:rFonts w:ascii="Times New Roman" w:hAnsi="Times New Roman"/>
                <w:sz w:val="18"/>
                <w:szCs w:val="18"/>
              </w:rPr>
            </w:pPr>
          </w:p>
          <w:p w:rsidR="00DC3890" w:rsidRDefault="00DC3890" w:rsidP="00DC3890">
            <w:pPr>
              <w:spacing w:after="0" w:line="240" w:lineRule="auto"/>
              <w:jc w:val="center"/>
              <w:rPr>
                <w:rFonts w:ascii="Times New Roman" w:hAnsi="Times New Roman"/>
                <w:sz w:val="18"/>
                <w:szCs w:val="18"/>
              </w:rPr>
            </w:pPr>
          </w:p>
          <w:p w:rsidR="00DC3890" w:rsidRPr="00DC3890" w:rsidRDefault="00DC3890" w:rsidP="00DC3890">
            <w:pPr>
              <w:spacing w:after="0" w:line="240" w:lineRule="auto"/>
              <w:jc w:val="center"/>
              <w:rPr>
                <w:rFonts w:ascii="Times New Roman" w:hAnsi="Times New Roman"/>
                <w:sz w:val="18"/>
                <w:szCs w:val="18"/>
              </w:rPr>
            </w:pPr>
          </w:p>
          <w:p w:rsidR="00360055" w:rsidRPr="00DC3890" w:rsidRDefault="00360055" w:rsidP="00DC3890">
            <w:pPr>
              <w:spacing w:after="0" w:line="240" w:lineRule="auto"/>
              <w:jc w:val="center"/>
              <w:rPr>
                <w:rFonts w:ascii="Times New Roman" w:hAnsi="Times New Roman"/>
                <w:b/>
                <w:sz w:val="18"/>
                <w:szCs w:val="18"/>
              </w:rPr>
            </w:pPr>
            <w:r w:rsidRPr="00DC3890">
              <w:rPr>
                <w:rFonts w:ascii="Times New Roman" w:hAnsi="Times New Roman"/>
                <w:b/>
                <w:sz w:val="18"/>
                <w:szCs w:val="18"/>
              </w:rPr>
              <w:t>Fomento do Aprendizado para a Mudança</w:t>
            </w:r>
          </w:p>
          <w:p w:rsidR="00360055" w:rsidRPr="00DC3890" w:rsidRDefault="00360055" w:rsidP="00DC3890">
            <w:pPr>
              <w:spacing w:after="0" w:line="240" w:lineRule="auto"/>
              <w:jc w:val="center"/>
              <w:rPr>
                <w:rFonts w:ascii="Times New Roman" w:hAnsi="Times New Roman"/>
                <w:b/>
                <w:sz w:val="18"/>
                <w:szCs w:val="18"/>
              </w:rPr>
            </w:pPr>
          </w:p>
          <w:p w:rsidR="00360055" w:rsidRPr="00DC3890" w:rsidRDefault="00360055" w:rsidP="00DC3890">
            <w:pPr>
              <w:spacing w:after="0" w:line="240" w:lineRule="auto"/>
              <w:jc w:val="center"/>
              <w:rPr>
                <w:rFonts w:ascii="Times New Roman" w:hAnsi="Times New Roman"/>
                <w:sz w:val="18"/>
                <w:szCs w:val="18"/>
              </w:rPr>
            </w:pPr>
            <w:r w:rsidRPr="00DC3890">
              <w:rPr>
                <w:rFonts w:ascii="Times New Roman" w:hAnsi="Times New Roman"/>
                <w:sz w:val="18"/>
                <w:szCs w:val="18"/>
              </w:rPr>
              <w:t>Como podemos divulgar idéias e o aprendizado além das fronteiras organizacionais?</w:t>
            </w:r>
          </w:p>
        </w:tc>
      </w:tr>
      <w:tr w:rsidR="00360055" w:rsidRPr="00DC3890" w:rsidTr="00F47C62">
        <w:tc>
          <w:tcPr>
            <w:tcW w:w="9322" w:type="dxa"/>
            <w:gridSpan w:val="4"/>
            <w:shd w:val="clear" w:color="auto" w:fill="C2D69B"/>
          </w:tcPr>
          <w:p w:rsidR="00360055" w:rsidRDefault="00360055" w:rsidP="00F47C62">
            <w:pPr>
              <w:spacing w:after="0" w:line="240" w:lineRule="auto"/>
              <w:jc w:val="center"/>
              <w:rPr>
                <w:rFonts w:ascii="Times New Roman" w:hAnsi="Times New Roman"/>
                <w:b/>
                <w:sz w:val="24"/>
                <w:szCs w:val="24"/>
              </w:rPr>
            </w:pPr>
            <w:r w:rsidRPr="008D7AA9">
              <w:rPr>
                <w:rFonts w:ascii="Times New Roman" w:hAnsi="Times New Roman"/>
                <w:b/>
                <w:sz w:val="24"/>
                <w:szCs w:val="24"/>
              </w:rPr>
              <w:t>Liderança: Consideração nossa estratégia, qual a qualidade da liderança?</w:t>
            </w:r>
          </w:p>
          <w:p w:rsidR="008D7AA9" w:rsidRPr="008D7AA9" w:rsidRDefault="008D7AA9" w:rsidP="00F47C62">
            <w:pPr>
              <w:spacing w:after="0" w:line="240" w:lineRule="auto"/>
              <w:jc w:val="center"/>
              <w:rPr>
                <w:rFonts w:ascii="Times New Roman" w:hAnsi="Times New Roman"/>
                <w:b/>
                <w:sz w:val="24"/>
                <w:szCs w:val="24"/>
              </w:rPr>
            </w:pPr>
          </w:p>
        </w:tc>
      </w:tr>
    </w:tbl>
    <w:p w:rsidR="00360055" w:rsidRPr="00A66F69" w:rsidRDefault="00360055" w:rsidP="00360055">
      <w:pPr>
        <w:spacing w:after="0" w:line="240" w:lineRule="auto"/>
        <w:jc w:val="both"/>
        <w:rPr>
          <w:rFonts w:ascii="Times New Roman" w:hAnsi="Times New Roman"/>
          <w:sz w:val="23"/>
          <w:szCs w:val="23"/>
        </w:rPr>
      </w:pPr>
      <w:r w:rsidRPr="00A66F69">
        <w:rPr>
          <w:rFonts w:ascii="Times New Roman" w:hAnsi="Times New Roman"/>
          <w:sz w:val="23"/>
          <w:szCs w:val="23"/>
        </w:rPr>
        <w:t xml:space="preserve">Fonte: </w:t>
      </w:r>
      <w:proofErr w:type="spellStart"/>
      <w:r w:rsidRPr="00A66F69">
        <w:rPr>
          <w:rFonts w:ascii="Times New Roman" w:hAnsi="Times New Roman"/>
          <w:sz w:val="23"/>
          <w:szCs w:val="23"/>
        </w:rPr>
        <w:t>Ulrich</w:t>
      </w:r>
      <w:proofErr w:type="spellEnd"/>
      <w:r w:rsidRPr="00A66F69">
        <w:rPr>
          <w:rFonts w:ascii="Times New Roman" w:hAnsi="Times New Roman"/>
          <w:sz w:val="23"/>
          <w:szCs w:val="23"/>
        </w:rPr>
        <w:t xml:space="preserve"> (1998)</w:t>
      </w:r>
    </w:p>
    <w:p w:rsidR="00E53CD8" w:rsidRPr="008D7AA9" w:rsidRDefault="00E53CD8" w:rsidP="00360055">
      <w:pPr>
        <w:spacing w:after="0" w:line="240" w:lineRule="auto"/>
        <w:jc w:val="both"/>
        <w:rPr>
          <w:rFonts w:ascii="Times New Roman" w:hAnsi="Times New Roman"/>
          <w:b/>
          <w:sz w:val="23"/>
          <w:szCs w:val="23"/>
        </w:rPr>
      </w:pPr>
    </w:p>
    <w:p w:rsidR="00514797" w:rsidRDefault="00514797" w:rsidP="00B8614B">
      <w:pPr>
        <w:spacing w:after="0" w:line="240" w:lineRule="auto"/>
        <w:jc w:val="both"/>
        <w:rPr>
          <w:rFonts w:ascii="Times New Roman" w:hAnsi="Times New Roman"/>
          <w:color w:val="000000" w:themeColor="text1"/>
          <w:sz w:val="24"/>
          <w:szCs w:val="24"/>
        </w:rPr>
      </w:pPr>
      <w:r>
        <w:rPr>
          <w:rFonts w:ascii="Times New Roman" w:hAnsi="Times New Roman"/>
          <w:sz w:val="24"/>
          <w:szCs w:val="24"/>
        </w:rPr>
        <w:t xml:space="preserve">O Quadro </w:t>
      </w:r>
      <w:proofErr w:type="gramStart"/>
      <w:r>
        <w:rPr>
          <w:rFonts w:ascii="Times New Roman" w:hAnsi="Times New Roman"/>
          <w:sz w:val="24"/>
          <w:szCs w:val="24"/>
        </w:rPr>
        <w:t>1</w:t>
      </w:r>
      <w:proofErr w:type="gramEnd"/>
      <w:r w:rsidR="00A66F69">
        <w:rPr>
          <w:rFonts w:ascii="Times New Roman" w:hAnsi="Times New Roman"/>
          <w:sz w:val="24"/>
          <w:szCs w:val="24"/>
        </w:rPr>
        <w:t xml:space="preserve"> </w:t>
      </w:r>
      <w:r w:rsidR="008D7AA9">
        <w:rPr>
          <w:rFonts w:ascii="Times New Roman" w:hAnsi="Times New Roman"/>
          <w:sz w:val="24"/>
          <w:szCs w:val="24"/>
        </w:rPr>
        <w:t xml:space="preserve">apresenta </w:t>
      </w:r>
      <w:r>
        <w:rPr>
          <w:rFonts w:ascii="Times New Roman" w:hAnsi="Times New Roman"/>
          <w:color w:val="000000" w:themeColor="text1"/>
          <w:sz w:val="24"/>
          <w:szCs w:val="24"/>
        </w:rPr>
        <w:t xml:space="preserve">como um processo de transformação organizacional voltado para o futuro, liderado, conduzido e executado pela mais alta administração da entidade, com a colaboração da média gerência, dos supervisores, dos funcionários e demais colaboradores, esse processo deve ser levado a efeito sistematicamente, envolvendo, de forma integrada e harmônica, dirigentes, superintendentes, gerentes e supervisores. Seu objetivo principal é assegurar o crescimento, a continuidade e a sobrevivência da entidade </w:t>
      </w:r>
      <w:r w:rsidR="00B8614B">
        <w:rPr>
          <w:rFonts w:ascii="Times New Roman" w:hAnsi="Times New Roman"/>
          <w:color w:val="000000" w:themeColor="text1"/>
          <w:sz w:val="24"/>
          <w:szCs w:val="24"/>
        </w:rPr>
        <w:t xml:space="preserve">em longo prazo. </w:t>
      </w:r>
    </w:p>
    <w:p w:rsidR="00B8614B" w:rsidRPr="00514797" w:rsidRDefault="00B8614B" w:rsidP="00B8614B">
      <w:pPr>
        <w:spacing w:after="0" w:line="240" w:lineRule="auto"/>
        <w:jc w:val="both"/>
        <w:rPr>
          <w:rFonts w:ascii="Times New Roman" w:hAnsi="Times New Roman"/>
          <w:color w:val="000000" w:themeColor="text1"/>
          <w:sz w:val="24"/>
          <w:szCs w:val="24"/>
        </w:rPr>
      </w:pPr>
    </w:p>
    <w:p w:rsidR="00360055" w:rsidRPr="00DC3890" w:rsidRDefault="00360055" w:rsidP="008D7AA9">
      <w:pPr>
        <w:spacing w:after="120" w:line="240" w:lineRule="auto"/>
        <w:jc w:val="both"/>
        <w:rPr>
          <w:rFonts w:ascii="Times New Roman" w:hAnsi="Times New Roman"/>
          <w:sz w:val="24"/>
          <w:szCs w:val="24"/>
        </w:rPr>
      </w:pPr>
      <w:r w:rsidRPr="00DC3890">
        <w:rPr>
          <w:rFonts w:ascii="Times New Roman" w:hAnsi="Times New Roman"/>
          <w:sz w:val="24"/>
          <w:szCs w:val="24"/>
        </w:rPr>
        <w:t xml:space="preserve">Outra opção segundo </w:t>
      </w:r>
      <w:proofErr w:type="spellStart"/>
      <w:r w:rsidRPr="00DC3890">
        <w:rPr>
          <w:rFonts w:ascii="Times New Roman" w:hAnsi="Times New Roman"/>
          <w:sz w:val="24"/>
          <w:szCs w:val="24"/>
        </w:rPr>
        <w:t>Ulrich</w:t>
      </w:r>
      <w:proofErr w:type="spellEnd"/>
      <w:r w:rsidRPr="00DC3890">
        <w:rPr>
          <w:rFonts w:ascii="Times New Roman" w:hAnsi="Times New Roman"/>
          <w:sz w:val="24"/>
          <w:szCs w:val="24"/>
        </w:rPr>
        <w:t xml:space="preserve"> (1998) para executar serviços de RH é a criação de centros de serviços para distribuir tramites de trabalho relativo </w:t>
      </w:r>
      <w:proofErr w:type="gramStart"/>
      <w:r w:rsidRPr="00DC3890">
        <w:rPr>
          <w:rFonts w:ascii="Times New Roman" w:hAnsi="Times New Roman"/>
          <w:sz w:val="24"/>
          <w:szCs w:val="24"/>
        </w:rPr>
        <w:t>a</w:t>
      </w:r>
      <w:proofErr w:type="gramEnd"/>
      <w:r w:rsidRPr="00DC3890">
        <w:rPr>
          <w:rFonts w:ascii="Times New Roman" w:hAnsi="Times New Roman"/>
          <w:sz w:val="24"/>
          <w:szCs w:val="24"/>
        </w:rPr>
        <w:t xml:space="preserve"> RH. Esses centros de serviço</w:t>
      </w:r>
      <w:bookmarkStart w:id="0" w:name="_GoBack"/>
      <w:bookmarkEnd w:id="0"/>
      <w:r w:rsidRPr="00DC3890">
        <w:rPr>
          <w:rFonts w:ascii="Times New Roman" w:hAnsi="Times New Roman"/>
          <w:sz w:val="24"/>
          <w:szCs w:val="24"/>
        </w:rPr>
        <w:t xml:space="preserve">s padronizam trâmites rotineiros em um único local, possibilitando maior eficiência em toda a empresa. O processamento de benefícios, por exemplo, similar para as diferentes unidades da </w:t>
      </w:r>
      <w:r w:rsidRPr="00DC3890">
        <w:rPr>
          <w:rFonts w:ascii="Times New Roman" w:hAnsi="Times New Roman"/>
          <w:sz w:val="24"/>
          <w:szCs w:val="24"/>
        </w:rPr>
        <w:lastRenderedPageBreak/>
        <w:t>empresa, pode ser executado com mais eficiência através de processos padronizados, com os centros de serviços atendendo chamadas e preocupações comuns dos funcionários.</w:t>
      </w:r>
    </w:p>
    <w:p w:rsidR="00360055" w:rsidRPr="00DC3890" w:rsidRDefault="00360055" w:rsidP="008D7AA9">
      <w:pPr>
        <w:spacing w:after="120" w:line="240" w:lineRule="auto"/>
        <w:jc w:val="both"/>
        <w:rPr>
          <w:rFonts w:ascii="Times New Roman" w:hAnsi="Times New Roman"/>
          <w:sz w:val="24"/>
          <w:szCs w:val="24"/>
        </w:rPr>
      </w:pPr>
      <w:r w:rsidRPr="00DC3890">
        <w:rPr>
          <w:rFonts w:ascii="Times New Roman" w:hAnsi="Times New Roman"/>
          <w:sz w:val="24"/>
          <w:szCs w:val="24"/>
        </w:rPr>
        <w:t>Serviços baseados em tramitação lidam com processos administrativos rotineiros e padronizados, questões e atividades relativas ao atendimento de necessidades dos funcionários. As atividades baseadas em tramitação devem incluir os tópicos a seguir:</w:t>
      </w:r>
    </w:p>
    <w:p w:rsidR="00360055" w:rsidRPr="00DC3890" w:rsidRDefault="00360055" w:rsidP="008D7AA9">
      <w:pPr>
        <w:spacing w:after="0" w:line="240" w:lineRule="auto"/>
        <w:ind w:firstLine="709"/>
        <w:jc w:val="both"/>
        <w:rPr>
          <w:rFonts w:ascii="Times New Roman" w:hAnsi="Times New Roman"/>
          <w:sz w:val="24"/>
          <w:szCs w:val="24"/>
        </w:rPr>
      </w:pPr>
      <w:r w:rsidRPr="00DC3890">
        <w:rPr>
          <w:rFonts w:ascii="Times New Roman" w:hAnsi="Times New Roman"/>
          <w:sz w:val="24"/>
          <w:szCs w:val="24"/>
        </w:rPr>
        <w:t>•Relativas a benefícios</w:t>
      </w:r>
      <w:r w:rsidRPr="00DC3890">
        <w:rPr>
          <w:rFonts w:ascii="Times New Roman" w:hAnsi="Times New Roman"/>
          <w:b/>
          <w:sz w:val="24"/>
          <w:szCs w:val="24"/>
        </w:rPr>
        <w:t xml:space="preserve">: </w:t>
      </w:r>
      <w:r w:rsidRPr="00DC3890">
        <w:rPr>
          <w:rFonts w:ascii="Times New Roman" w:hAnsi="Times New Roman"/>
          <w:sz w:val="24"/>
          <w:szCs w:val="24"/>
        </w:rPr>
        <w:t>Alterações de benefícios, benefícios flexíveis, assistência m</w:t>
      </w:r>
      <w:r w:rsidR="008D7AA9">
        <w:rPr>
          <w:rFonts w:ascii="Times New Roman" w:hAnsi="Times New Roman"/>
          <w:sz w:val="24"/>
          <w:szCs w:val="24"/>
        </w:rPr>
        <w:t>é</w:t>
      </w:r>
      <w:r w:rsidRPr="00DC3890">
        <w:rPr>
          <w:rFonts w:ascii="Times New Roman" w:hAnsi="Times New Roman"/>
          <w:sz w:val="24"/>
          <w:szCs w:val="24"/>
        </w:rPr>
        <w:t>dica, alterações de beneficiários e questões dos funcionários sobre política e indenização.</w:t>
      </w:r>
    </w:p>
    <w:p w:rsidR="00360055" w:rsidRPr="00DC3890" w:rsidRDefault="00360055" w:rsidP="008D7AA9">
      <w:pPr>
        <w:spacing w:after="0" w:line="240" w:lineRule="auto"/>
        <w:ind w:firstLine="709"/>
        <w:jc w:val="both"/>
        <w:rPr>
          <w:rFonts w:ascii="Times New Roman" w:hAnsi="Times New Roman"/>
          <w:sz w:val="24"/>
          <w:szCs w:val="24"/>
        </w:rPr>
      </w:pPr>
      <w:r w:rsidRPr="00DC3890">
        <w:rPr>
          <w:rFonts w:ascii="Times New Roman" w:hAnsi="Times New Roman"/>
          <w:sz w:val="24"/>
          <w:szCs w:val="24"/>
        </w:rPr>
        <w:t xml:space="preserve">•De remuneração/pagamentos: Escrituração de opção de compra de ações, retenção de impostos, trâmites de pensão (plano de poupança para </w:t>
      </w:r>
      <w:proofErr w:type="gramStart"/>
      <w:r w:rsidRPr="00DC3890">
        <w:rPr>
          <w:rFonts w:ascii="Times New Roman" w:hAnsi="Times New Roman"/>
          <w:sz w:val="24"/>
          <w:szCs w:val="24"/>
        </w:rPr>
        <w:t>aposentadoria feito pelo empregador</w:t>
      </w:r>
      <w:proofErr w:type="gramEnd"/>
      <w:r w:rsidRPr="00DC3890">
        <w:rPr>
          <w:rFonts w:ascii="Times New Roman" w:hAnsi="Times New Roman"/>
          <w:sz w:val="24"/>
          <w:szCs w:val="24"/>
        </w:rPr>
        <w:t>), folha de pagamento (inclusive deduções voluntárias, preenchimento e envio de formulários), declaração de rendimentos pagos, alteração de taxas de retenção de impostos, processamento de cartões de ponto, registros e política de férias, dados ambientais (políticas especificas a determinados países, por exemplo) e estatística de diversidade.</w:t>
      </w:r>
    </w:p>
    <w:p w:rsidR="00360055" w:rsidRPr="00DC3890" w:rsidRDefault="00360055" w:rsidP="008D7AA9">
      <w:pPr>
        <w:spacing w:after="120" w:line="240" w:lineRule="auto"/>
        <w:ind w:firstLine="709"/>
        <w:jc w:val="both"/>
        <w:rPr>
          <w:rFonts w:ascii="Times New Roman" w:hAnsi="Times New Roman"/>
          <w:sz w:val="24"/>
          <w:szCs w:val="24"/>
        </w:rPr>
      </w:pPr>
      <w:r w:rsidRPr="00DC3890">
        <w:rPr>
          <w:rFonts w:ascii="Times New Roman" w:hAnsi="Times New Roman"/>
          <w:sz w:val="24"/>
          <w:szCs w:val="24"/>
        </w:rPr>
        <w:t>•De desenvolvimento e formação: Assistência educacional e inscrição para treinamento.</w:t>
      </w:r>
    </w:p>
    <w:p w:rsidR="00360055" w:rsidRPr="00DC3890" w:rsidRDefault="00360055" w:rsidP="008D7AA9">
      <w:pPr>
        <w:spacing w:after="120" w:line="240" w:lineRule="auto"/>
        <w:ind w:firstLine="709"/>
        <w:jc w:val="both"/>
        <w:rPr>
          <w:rFonts w:ascii="Times New Roman" w:hAnsi="Times New Roman"/>
          <w:sz w:val="24"/>
          <w:szCs w:val="24"/>
        </w:rPr>
      </w:pPr>
      <w:r w:rsidRPr="00DC3890">
        <w:rPr>
          <w:rFonts w:ascii="Times New Roman" w:hAnsi="Times New Roman"/>
          <w:sz w:val="24"/>
          <w:szCs w:val="24"/>
        </w:rPr>
        <w:t>•De cidadania da empresa: Doações e campanhas beneficentes.</w:t>
      </w:r>
    </w:p>
    <w:p w:rsidR="00360055" w:rsidRPr="00DC3890" w:rsidRDefault="00360055" w:rsidP="008D7AA9">
      <w:pPr>
        <w:spacing w:after="120" w:line="240" w:lineRule="auto"/>
        <w:ind w:firstLine="709"/>
        <w:jc w:val="both"/>
        <w:rPr>
          <w:rFonts w:ascii="Times New Roman" w:hAnsi="Times New Roman"/>
          <w:sz w:val="24"/>
          <w:szCs w:val="24"/>
        </w:rPr>
      </w:pPr>
      <w:r w:rsidRPr="00DC3890">
        <w:rPr>
          <w:rFonts w:ascii="Times New Roman" w:hAnsi="Times New Roman"/>
          <w:sz w:val="24"/>
          <w:szCs w:val="24"/>
        </w:rPr>
        <w:t xml:space="preserve">•De cadastro: Reclassificação e mudanças de endereço, mudanças de titulação, </w:t>
      </w:r>
      <w:proofErr w:type="gramStart"/>
      <w:r w:rsidRPr="00DC3890">
        <w:rPr>
          <w:rFonts w:ascii="Times New Roman" w:hAnsi="Times New Roman"/>
          <w:sz w:val="24"/>
          <w:szCs w:val="24"/>
        </w:rPr>
        <w:t>reembolso</w:t>
      </w:r>
      <w:proofErr w:type="gramEnd"/>
      <w:r w:rsidRPr="00DC3890">
        <w:rPr>
          <w:rFonts w:ascii="Times New Roman" w:hAnsi="Times New Roman"/>
          <w:sz w:val="24"/>
          <w:szCs w:val="24"/>
        </w:rPr>
        <w:t xml:space="preserve"> de viagens, serviço de alimentação e recreação.</w:t>
      </w:r>
    </w:p>
    <w:p w:rsidR="00360055" w:rsidRPr="00DC3890" w:rsidRDefault="00360055" w:rsidP="008D7AA9">
      <w:pPr>
        <w:spacing w:after="120" w:line="240" w:lineRule="auto"/>
        <w:ind w:firstLine="709"/>
        <w:jc w:val="both"/>
        <w:rPr>
          <w:rFonts w:ascii="Times New Roman" w:hAnsi="Times New Roman"/>
          <w:sz w:val="24"/>
          <w:szCs w:val="24"/>
        </w:rPr>
      </w:pPr>
      <w:r w:rsidRPr="00DC3890">
        <w:rPr>
          <w:rFonts w:ascii="Times New Roman" w:hAnsi="Times New Roman"/>
          <w:sz w:val="24"/>
          <w:szCs w:val="24"/>
        </w:rPr>
        <w:t>•De contratação: Recrutamento de candidatos, informações da empresa, verificação de emprego, anúncio de vagas e fluxo de candidatos, visto de passaporte.</w:t>
      </w:r>
    </w:p>
    <w:p w:rsidR="00360055" w:rsidRPr="00DC3890" w:rsidRDefault="00360055" w:rsidP="008D7AA9">
      <w:pPr>
        <w:spacing w:after="120" w:line="240" w:lineRule="auto"/>
        <w:ind w:firstLine="709"/>
        <w:jc w:val="both"/>
        <w:rPr>
          <w:rFonts w:ascii="Times New Roman" w:hAnsi="Times New Roman"/>
          <w:sz w:val="24"/>
          <w:szCs w:val="24"/>
        </w:rPr>
      </w:pPr>
      <w:r w:rsidRPr="00DC3890">
        <w:rPr>
          <w:rFonts w:ascii="Times New Roman" w:hAnsi="Times New Roman"/>
          <w:sz w:val="24"/>
          <w:szCs w:val="24"/>
        </w:rPr>
        <w:t>Todos os enfoques aqui abordados dizem respeito a alguns dos objetivos que a área de RH detém como principais, dentro dos modernos conceitos. Verifica-se, portanto, que há muito a função de RH deixou de ser exclusivamente a de recrutar, selecionar, admitir, treinar e alocar recursos humanos. Como parte do planejamento estratégico nas organizações, sua importância se redobrou, culminado naquilo que hoje em dia, se costuma denominar de Gestão de Pessoas. Vale lembrar que essa denominação possui outras variações, mas essa é a mais proeminente e mais utilizada.</w:t>
      </w:r>
    </w:p>
    <w:p w:rsidR="00360055" w:rsidRDefault="00360055" w:rsidP="008D7AA9">
      <w:pPr>
        <w:spacing w:after="120" w:line="240" w:lineRule="auto"/>
        <w:ind w:firstLine="709"/>
        <w:rPr>
          <w:rFonts w:ascii="Arial" w:hAnsi="Arial" w:cs="Arial"/>
          <w:sz w:val="24"/>
          <w:szCs w:val="24"/>
        </w:rPr>
      </w:pPr>
    </w:p>
    <w:p w:rsidR="00360055" w:rsidRPr="00DC3890" w:rsidRDefault="00DC3890" w:rsidP="008D7AA9">
      <w:pPr>
        <w:spacing w:after="0" w:line="240" w:lineRule="auto"/>
        <w:rPr>
          <w:rFonts w:ascii="Times New Roman" w:hAnsi="Times New Roman"/>
          <w:b/>
          <w:sz w:val="24"/>
          <w:szCs w:val="24"/>
        </w:rPr>
      </w:pPr>
      <w:r w:rsidRPr="00DC3890">
        <w:rPr>
          <w:rFonts w:ascii="Times New Roman" w:hAnsi="Times New Roman"/>
          <w:b/>
          <w:sz w:val="24"/>
          <w:szCs w:val="24"/>
        </w:rPr>
        <w:t>2.4</w:t>
      </w:r>
      <w:proofErr w:type="gramStart"/>
      <w:r w:rsidR="00A66F69">
        <w:rPr>
          <w:rFonts w:ascii="Times New Roman" w:hAnsi="Times New Roman"/>
          <w:b/>
          <w:sz w:val="24"/>
          <w:szCs w:val="24"/>
        </w:rPr>
        <w:t xml:space="preserve"> </w:t>
      </w:r>
      <w:r w:rsidR="00FF6469">
        <w:rPr>
          <w:rFonts w:ascii="Times New Roman" w:hAnsi="Times New Roman"/>
          <w:b/>
          <w:sz w:val="24"/>
          <w:szCs w:val="24"/>
        </w:rPr>
        <w:t xml:space="preserve"> </w:t>
      </w:r>
      <w:proofErr w:type="gramEnd"/>
      <w:r w:rsidR="009D5873" w:rsidRPr="00DC3890">
        <w:rPr>
          <w:rFonts w:ascii="Times New Roman" w:hAnsi="Times New Roman"/>
          <w:b/>
          <w:sz w:val="24"/>
          <w:szCs w:val="24"/>
        </w:rPr>
        <w:t xml:space="preserve">Gestão </w:t>
      </w:r>
      <w:r w:rsidR="00A66F69">
        <w:rPr>
          <w:rFonts w:ascii="Times New Roman" w:hAnsi="Times New Roman"/>
          <w:b/>
          <w:sz w:val="24"/>
          <w:szCs w:val="24"/>
        </w:rPr>
        <w:t>d</w:t>
      </w:r>
      <w:r w:rsidR="009D5873" w:rsidRPr="00DC3890">
        <w:rPr>
          <w:rFonts w:ascii="Times New Roman" w:hAnsi="Times New Roman"/>
          <w:b/>
          <w:sz w:val="24"/>
          <w:szCs w:val="24"/>
        </w:rPr>
        <w:t>e Pessoas: um Novo Enfoque</w:t>
      </w:r>
    </w:p>
    <w:p w:rsidR="00360055" w:rsidRDefault="00360055" w:rsidP="008D7AA9">
      <w:pPr>
        <w:spacing w:after="0" w:line="240" w:lineRule="auto"/>
        <w:ind w:left="750"/>
        <w:jc w:val="both"/>
        <w:rPr>
          <w:rFonts w:ascii="Arial" w:hAnsi="Arial" w:cs="Arial"/>
          <w:b/>
          <w:sz w:val="24"/>
          <w:szCs w:val="24"/>
        </w:rPr>
      </w:pPr>
    </w:p>
    <w:p w:rsidR="00360055" w:rsidRPr="00DC3890" w:rsidRDefault="00360055" w:rsidP="008D7AA9">
      <w:pPr>
        <w:spacing w:after="120" w:line="240" w:lineRule="auto"/>
        <w:jc w:val="both"/>
        <w:rPr>
          <w:rFonts w:ascii="Times New Roman" w:hAnsi="Times New Roman"/>
          <w:sz w:val="24"/>
          <w:szCs w:val="24"/>
        </w:rPr>
      </w:pPr>
      <w:r w:rsidRPr="00DC3890">
        <w:rPr>
          <w:rFonts w:ascii="Times New Roman" w:hAnsi="Times New Roman"/>
          <w:sz w:val="24"/>
          <w:szCs w:val="24"/>
        </w:rPr>
        <w:t>A gestão de Pessoas vem passando por um amplo processo de transformação, na medida em que os sistemas tradicionalmente utilizados como transformação, na medida em que os sistemas tradicionalmente utilizados como referencial- centrados em cargos – vem demonstrando fragilidades diante do ambiente turbulento e mutável pelo qu</w:t>
      </w:r>
      <w:r w:rsidR="00E53CD8">
        <w:rPr>
          <w:rFonts w:ascii="Times New Roman" w:hAnsi="Times New Roman"/>
          <w:sz w:val="24"/>
          <w:szCs w:val="24"/>
        </w:rPr>
        <w:t xml:space="preserve">al vem passando as organizações </w:t>
      </w:r>
      <w:r w:rsidRPr="00DC3890">
        <w:rPr>
          <w:rFonts w:ascii="Times New Roman" w:hAnsi="Times New Roman"/>
          <w:sz w:val="24"/>
          <w:szCs w:val="24"/>
        </w:rPr>
        <w:t>(DUTRA</w:t>
      </w:r>
      <w:r w:rsidR="00DC3890" w:rsidRPr="00DC3890">
        <w:rPr>
          <w:rFonts w:ascii="Times New Roman" w:hAnsi="Times New Roman"/>
          <w:sz w:val="24"/>
          <w:szCs w:val="24"/>
        </w:rPr>
        <w:t>,</w:t>
      </w:r>
      <w:r w:rsidRPr="00DC3890">
        <w:rPr>
          <w:rFonts w:ascii="Times New Roman" w:hAnsi="Times New Roman"/>
          <w:sz w:val="24"/>
          <w:szCs w:val="24"/>
        </w:rPr>
        <w:t xml:space="preserve"> 1996)</w:t>
      </w:r>
      <w:r w:rsidR="00E53CD8">
        <w:rPr>
          <w:rFonts w:ascii="Times New Roman" w:hAnsi="Times New Roman"/>
          <w:sz w:val="24"/>
          <w:szCs w:val="24"/>
        </w:rPr>
        <w:t>.</w:t>
      </w:r>
    </w:p>
    <w:p w:rsidR="00360055" w:rsidRPr="00DC3890" w:rsidRDefault="00360055" w:rsidP="008D7AA9">
      <w:pPr>
        <w:spacing w:after="120" w:line="240" w:lineRule="auto"/>
        <w:jc w:val="both"/>
        <w:rPr>
          <w:rFonts w:ascii="Times New Roman" w:hAnsi="Times New Roman"/>
          <w:sz w:val="24"/>
          <w:szCs w:val="24"/>
        </w:rPr>
      </w:pPr>
      <w:r w:rsidRPr="00DC3890">
        <w:rPr>
          <w:rFonts w:ascii="Times New Roman" w:hAnsi="Times New Roman"/>
          <w:sz w:val="24"/>
          <w:szCs w:val="24"/>
        </w:rPr>
        <w:t xml:space="preserve">Ainda segundo o autor, no contexto em eu mudanças ocorrem a todo o momento, a organização precisa estar alinhada em torno de definições estratégicas </w:t>
      </w:r>
    </w:p>
    <w:p w:rsidR="00360055" w:rsidRPr="00DC3890" w:rsidRDefault="00360055" w:rsidP="008D7AA9">
      <w:pPr>
        <w:spacing w:after="120" w:line="240" w:lineRule="auto"/>
        <w:jc w:val="both"/>
        <w:rPr>
          <w:rFonts w:ascii="Times New Roman" w:hAnsi="Times New Roman"/>
          <w:sz w:val="24"/>
          <w:szCs w:val="24"/>
        </w:rPr>
      </w:pPr>
      <w:r w:rsidRPr="00DC3890">
        <w:rPr>
          <w:rFonts w:ascii="Times New Roman" w:hAnsi="Times New Roman"/>
          <w:sz w:val="24"/>
          <w:szCs w:val="24"/>
        </w:rPr>
        <w:t>Claras, sustentadas por uma gestão com amplo envolvimento e participação. Uma organização que pretende ter de si mesma uma visão estratégica precisa levar em conta que há um fluxo de conhecimento que afeta a produção como um todo.</w:t>
      </w:r>
    </w:p>
    <w:p w:rsidR="00360055" w:rsidRPr="00DC3890" w:rsidRDefault="00360055" w:rsidP="008D7AA9">
      <w:pPr>
        <w:spacing w:after="120" w:line="240" w:lineRule="auto"/>
        <w:jc w:val="both"/>
        <w:rPr>
          <w:rFonts w:ascii="Times New Roman" w:hAnsi="Times New Roman"/>
          <w:sz w:val="24"/>
          <w:szCs w:val="24"/>
        </w:rPr>
      </w:pPr>
      <w:r w:rsidRPr="00DC3890">
        <w:rPr>
          <w:rFonts w:ascii="Times New Roman" w:hAnsi="Times New Roman"/>
          <w:sz w:val="24"/>
          <w:szCs w:val="24"/>
        </w:rPr>
        <w:t>Desse modo, torna-se necessário estabelecer um compromisso com a força de trabalho, baseado em respeito mútuo em uma comunicação aberta, ou seja, com o envolvimento dos clientes internos e externos, o que, para Kaufman (1991), representa uma ampla transformação, uma nova filosofia de gestão, o que implica também em uma grande mudança no paradigma anterior a criar novas formas organizacionais em torno de equipes e processo.</w:t>
      </w:r>
    </w:p>
    <w:p w:rsidR="00360055" w:rsidRPr="00DC3890" w:rsidRDefault="00360055" w:rsidP="008D7AA9">
      <w:pPr>
        <w:spacing w:after="120" w:line="240" w:lineRule="auto"/>
        <w:jc w:val="both"/>
        <w:rPr>
          <w:rFonts w:ascii="Times New Roman" w:hAnsi="Times New Roman"/>
          <w:sz w:val="24"/>
          <w:szCs w:val="24"/>
        </w:rPr>
      </w:pPr>
      <w:r w:rsidRPr="00DC3890">
        <w:rPr>
          <w:rFonts w:ascii="Times New Roman" w:hAnsi="Times New Roman"/>
          <w:sz w:val="24"/>
          <w:szCs w:val="24"/>
        </w:rPr>
        <w:lastRenderedPageBreak/>
        <w:t xml:space="preserve">As duas formas principais de modelos de sucesso atualmente aplicadas na visão de </w:t>
      </w:r>
      <w:proofErr w:type="spellStart"/>
      <w:r w:rsidRPr="00DC3890">
        <w:rPr>
          <w:rFonts w:ascii="Times New Roman" w:hAnsi="Times New Roman"/>
          <w:sz w:val="24"/>
          <w:szCs w:val="24"/>
        </w:rPr>
        <w:t>Garvin</w:t>
      </w:r>
      <w:proofErr w:type="spellEnd"/>
      <w:r w:rsidRPr="00DC3890">
        <w:rPr>
          <w:rFonts w:ascii="Times New Roman" w:hAnsi="Times New Roman"/>
          <w:sz w:val="24"/>
          <w:szCs w:val="24"/>
        </w:rPr>
        <w:t xml:space="preserve"> (2000) são: a gestão por competências e o desenvolvimento de verdadeiros lideres. No primeiro caso, ao se optar por um modelo de Gestão de Pessoas que envolvam esses critérios, algumas atitudes devem ser relacionadas como ações gerenciais:</w:t>
      </w:r>
    </w:p>
    <w:p w:rsidR="00360055" w:rsidRPr="00DC3890" w:rsidRDefault="00360055" w:rsidP="00E4047D">
      <w:pPr>
        <w:numPr>
          <w:ilvl w:val="0"/>
          <w:numId w:val="8"/>
        </w:numPr>
        <w:tabs>
          <w:tab w:val="left" w:pos="1134"/>
        </w:tabs>
        <w:spacing w:after="120" w:line="240" w:lineRule="auto"/>
        <w:ind w:left="0" w:firstLine="709"/>
        <w:jc w:val="both"/>
        <w:rPr>
          <w:rFonts w:ascii="Times New Roman" w:hAnsi="Times New Roman"/>
          <w:sz w:val="24"/>
          <w:szCs w:val="24"/>
        </w:rPr>
      </w:pPr>
      <w:r w:rsidRPr="00DC3890">
        <w:rPr>
          <w:rFonts w:ascii="Times New Roman" w:hAnsi="Times New Roman"/>
          <w:sz w:val="24"/>
          <w:szCs w:val="24"/>
        </w:rPr>
        <w:t>Conscientização de que cada tipo de organização necessita de pessoas com perfis específicos e que cada posto de trabalho existente na empresa tem característica própria e deve ser ocupado por profissionais que apresentem um determinado perfil de competências;</w:t>
      </w:r>
    </w:p>
    <w:p w:rsidR="00360055" w:rsidRPr="00DC3890" w:rsidRDefault="00360055" w:rsidP="00E4047D">
      <w:pPr>
        <w:numPr>
          <w:ilvl w:val="0"/>
          <w:numId w:val="8"/>
        </w:numPr>
        <w:tabs>
          <w:tab w:val="left" w:pos="1134"/>
        </w:tabs>
        <w:spacing w:after="120" w:line="240" w:lineRule="auto"/>
        <w:ind w:left="0" w:firstLine="709"/>
        <w:jc w:val="both"/>
        <w:rPr>
          <w:rFonts w:ascii="Times New Roman" w:hAnsi="Times New Roman"/>
          <w:sz w:val="24"/>
          <w:szCs w:val="24"/>
        </w:rPr>
      </w:pPr>
      <w:r w:rsidRPr="00DC3890">
        <w:rPr>
          <w:rFonts w:ascii="Times New Roman" w:hAnsi="Times New Roman"/>
          <w:sz w:val="24"/>
          <w:szCs w:val="24"/>
        </w:rPr>
        <w:t>Reconhecimento de que aqueles que ocupam funções de liderança são responsáveis pela oferta de oportunidade que permitam o desenvolvimento e a aquisição de novas competências;</w:t>
      </w:r>
    </w:p>
    <w:p w:rsidR="00360055" w:rsidRPr="00DC3890" w:rsidRDefault="00360055" w:rsidP="00E4047D">
      <w:pPr>
        <w:numPr>
          <w:ilvl w:val="0"/>
          <w:numId w:val="8"/>
        </w:numPr>
        <w:tabs>
          <w:tab w:val="left" w:pos="1134"/>
        </w:tabs>
        <w:spacing w:after="120" w:line="240" w:lineRule="auto"/>
        <w:ind w:left="0" w:firstLine="709"/>
        <w:jc w:val="both"/>
        <w:rPr>
          <w:rFonts w:ascii="Times New Roman" w:hAnsi="Times New Roman"/>
          <w:sz w:val="24"/>
          <w:szCs w:val="24"/>
        </w:rPr>
      </w:pPr>
      <w:r w:rsidRPr="00DC3890">
        <w:rPr>
          <w:rFonts w:ascii="Times New Roman" w:hAnsi="Times New Roman"/>
          <w:sz w:val="24"/>
          <w:szCs w:val="24"/>
        </w:rPr>
        <w:t>Crença de que sempre haverá a demanda para o desenvolvimento de novas competências e o que hoje é exigido para a boa execução de um trabalho poderá agregar novas exigências amanhã.</w:t>
      </w:r>
    </w:p>
    <w:p w:rsidR="00360055" w:rsidRPr="00DC3890" w:rsidRDefault="00360055" w:rsidP="00E4047D">
      <w:pPr>
        <w:numPr>
          <w:ilvl w:val="0"/>
          <w:numId w:val="8"/>
        </w:numPr>
        <w:tabs>
          <w:tab w:val="left" w:pos="1134"/>
        </w:tabs>
        <w:spacing w:after="120" w:line="240" w:lineRule="auto"/>
        <w:ind w:left="0" w:firstLine="709"/>
        <w:jc w:val="both"/>
        <w:rPr>
          <w:rFonts w:ascii="Times New Roman" w:hAnsi="Times New Roman"/>
          <w:sz w:val="24"/>
          <w:szCs w:val="24"/>
        </w:rPr>
      </w:pPr>
      <w:r w:rsidRPr="00DC3890">
        <w:rPr>
          <w:rFonts w:ascii="Times New Roman" w:hAnsi="Times New Roman"/>
          <w:sz w:val="24"/>
          <w:szCs w:val="24"/>
        </w:rPr>
        <w:t>Para o autor citado, estas premissas devem ser difundidas até que façam parte da cultura geral e serem internalizadas nas atitudes e comportamento de todos. Já Rodrigues (2004) acrescenta que o processo de implantação da gestão por competências deve fazer parte das estratégias da empresa, no sentido de garantir que haja u</w:t>
      </w:r>
      <w:r w:rsidR="00E53CD8">
        <w:rPr>
          <w:rFonts w:ascii="Times New Roman" w:hAnsi="Times New Roman"/>
          <w:sz w:val="24"/>
          <w:szCs w:val="24"/>
        </w:rPr>
        <w:t>m mecanismo não somente de auto</w:t>
      </w:r>
      <w:r w:rsidRPr="00DC3890">
        <w:rPr>
          <w:rFonts w:ascii="Times New Roman" w:hAnsi="Times New Roman"/>
          <w:sz w:val="24"/>
          <w:szCs w:val="24"/>
        </w:rPr>
        <w:t xml:space="preserve">desenvolvimento de carreira para os profissionais da empresa, como também sejam </w:t>
      </w:r>
      <w:proofErr w:type="gramStart"/>
      <w:r w:rsidRPr="00DC3890">
        <w:rPr>
          <w:rFonts w:ascii="Times New Roman" w:hAnsi="Times New Roman"/>
          <w:sz w:val="24"/>
          <w:szCs w:val="24"/>
        </w:rPr>
        <w:t>otimizados</w:t>
      </w:r>
      <w:proofErr w:type="gramEnd"/>
      <w:r w:rsidRPr="00DC3890">
        <w:rPr>
          <w:rFonts w:ascii="Times New Roman" w:hAnsi="Times New Roman"/>
          <w:sz w:val="24"/>
          <w:szCs w:val="24"/>
        </w:rPr>
        <w:t xml:space="preserve"> os recursos de capacitação dos seus profissionais, já que com o processo implantado o foco estará voltado para eliminação dos hiatos de competência. </w:t>
      </w:r>
    </w:p>
    <w:p w:rsidR="00360055" w:rsidRDefault="00360055" w:rsidP="00E4047D">
      <w:pPr>
        <w:spacing w:after="120" w:line="240" w:lineRule="auto"/>
        <w:jc w:val="both"/>
        <w:rPr>
          <w:rFonts w:ascii="Times New Roman" w:hAnsi="Times New Roman"/>
          <w:sz w:val="24"/>
          <w:szCs w:val="24"/>
        </w:rPr>
      </w:pPr>
      <w:r w:rsidRPr="00DC3890">
        <w:rPr>
          <w:rFonts w:ascii="Times New Roman" w:hAnsi="Times New Roman"/>
          <w:sz w:val="24"/>
          <w:szCs w:val="24"/>
        </w:rPr>
        <w:t>Outro enfoque para a Gestão de Pessoas, na opinião de Drucker (1999). Diz respeito ao impacto em termos de mudanças que essa nova premissa traz consigo, não somente dos processos internos de capacitação das pessoas, mas também da sua ascensão profissional e da sua permanente avaliação. Para isso, mais uma vez se retoma a temática sobre o processo de gestão de competência, em consonância com a permanente avaliação das pessoas, e um sistema de reconhecimento e recompensa atrelado aos seus resultados.</w:t>
      </w:r>
    </w:p>
    <w:p w:rsidR="00360055" w:rsidRPr="00DC3890" w:rsidRDefault="00360055" w:rsidP="00E4047D">
      <w:pPr>
        <w:spacing w:after="120" w:line="240" w:lineRule="auto"/>
        <w:jc w:val="both"/>
        <w:rPr>
          <w:rFonts w:ascii="Times New Roman" w:hAnsi="Times New Roman"/>
          <w:sz w:val="24"/>
          <w:szCs w:val="24"/>
        </w:rPr>
      </w:pPr>
      <w:r w:rsidRPr="00DC3890">
        <w:rPr>
          <w:rFonts w:ascii="Times New Roman" w:hAnsi="Times New Roman"/>
          <w:sz w:val="24"/>
          <w:szCs w:val="24"/>
        </w:rPr>
        <w:t>Como afirma Dal Santo (2004), toda empresa moderna pensa estrategicamente, mas a maioria delas elabora seu planejamento estratégico voltado para a área de marketing, finanças, vendas, produção, atendimento ao cliente, entre outros, e os recursos humanos normalmente ficam esquecidos. Nesse aspecto, entende-se como fundamental a Gestão de Pessoas como fonte de planejamento da estratégia de RH, tendo em vista que o ambiente empresarial está, cada vez mais, exigente e rigoroso com as organizações. Como destaca o autor citado:</w:t>
      </w:r>
    </w:p>
    <w:p w:rsidR="00360055" w:rsidRPr="00DC3890" w:rsidRDefault="00360055" w:rsidP="00360055">
      <w:pPr>
        <w:spacing w:after="0" w:line="360" w:lineRule="auto"/>
        <w:ind w:firstLine="708"/>
        <w:jc w:val="both"/>
        <w:rPr>
          <w:rFonts w:ascii="Times New Roman" w:hAnsi="Times New Roman"/>
          <w:sz w:val="24"/>
          <w:szCs w:val="24"/>
        </w:rPr>
      </w:pPr>
    </w:p>
    <w:p w:rsidR="00360055" w:rsidRPr="00E53CD8" w:rsidRDefault="00360055" w:rsidP="00360055">
      <w:pPr>
        <w:spacing w:after="0" w:line="240" w:lineRule="auto"/>
        <w:ind w:left="2268"/>
        <w:jc w:val="both"/>
        <w:rPr>
          <w:rFonts w:ascii="Times New Roman" w:hAnsi="Times New Roman"/>
          <w:sz w:val="20"/>
          <w:szCs w:val="20"/>
        </w:rPr>
      </w:pPr>
      <w:r w:rsidRPr="00E53CD8">
        <w:rPr>
          <w:rFonts w:ascii="Times New Roman" w:hAnsi="Times New Roman"/>
          <w:sz w:val="20"/>
          <w:szCs w:val="20"/>
        </w:rPr>
        <w:t>Não há mais espaço para as empresas que seguem modelos de gestão antiquados, as mesmas precisam adequar-se às necessidades humanas, de certa forma integrada, sejam elas clientes, proprietários, fornecedores, colaboradores, dirigentes etc. O equilíbrio dinâmico entre todas as áreas da empresa e do ambiente passa a ser fundamental, pois as mudanças estão mais rápidas, constantes e significativas. Isso, na maioria das vezes, leva as empresas a pe</w:t>
      </w:r>
      <w:r w:rsidR="00DC3890" w:rsidRPr="00E53CD8">
        <w:rPr>
          <w:rFonts w:ascii="Times New Roman" w:hAnsi="Times New Roman"/>
          <w:sz w:val="20"/>
          <w:szCs w:val="20"/>
        </w:rPr>
        <w:t>rdas, por falta de planejamento (DAL SANTO, 2004, p.58)</w:t>
      </w:r>
      <w:r w:rsidR="00E53CD8" w:rsidRPr="00E53CD8">
        <w:rPr>
          <w:rFonts w:ascii="Times New Roman" w:hAnsi="Times New Roman"/>
          <w:sz w:val="20"/>
          <w:szCs w:val="20"/>
        </w:rPr>
        <w:t>.</w:t>
      </w:r>
    </w:p>
    <w:p w:rsidR="00360055" w:rsidRPr="00E53CD8" w:rsidRDefault="00360055" w:rsidP="00360055">
      <w:pPr>
        <w:spacing w:after="0" w:line="360" w:lineRule="auto"/>
        <w:ind w:firstLine="709"/>
        <w:jc w:val="both"/>
        <w:rPr>
          <w:rFonts w:ascii="Times New Roman" w:hAnsi="Times New Roman"/>
          <w:sz w:val="20"/>
          <w:szCs w:val="20"/>
        </w:rPr>
      </w:pPr>
    </w:p>
    <w:p w:rsidR="00360055" w:rsidRPr="007C1FCA" w:rsidRDefault="00360055" w:rsidP="00E4047D">
      <w:pPr>
        <w:spacing w:after="120" w:line="240" w:lineRule="auto"/>
        <w:jc w:val="both"/>
        <w:rPr>
          <w:rFonts w:ascii="Times New Roman" w:hAnsi="Times New Roman"/>
          <w:sz w:val="24"/>
          <w:szCs w:val="24"/>
        </w:rPr>
      </w:pPr>
      <w:r w:rsidRPr="007C1FCA">
        <w:rPr>
          <w:rFonts w:ascii="Times New Roman" w:hAnsi="Times New Roman"/>
          <w:sz w:val="24"/>
          <w:szCs w:val="24"/>
        </w:rPr>
        <w:t>Ainda conforme o autor citado, fazer um planejamento d</w:t>
      </w:r>
      <w:r w:rsidR="0003088F" w:rsidRPr="007C1FCA">
        <w:rPr>
          <w:rFonts w:ascii="Times New Roman" w:hAnsi="Times New Roman"/>
          <w:sz w:val="24"/>
          <w:szCs w:val="24"/>
        </w:rPr>
        <w:t xml:space="preserve">e Gestão de Pessoas </w:t>
      </w:r>
      <w:r w:rsidRPr="007C1FCA">
        <w:rPr>
          <w:rFonts w:ascii="Times New Roman" w:hAnsi="Times New Roman"/>
          <w:sz w:val="24"/>
          <w:szCs w:val="24"/>
        </w:rPr>
        <w:t>é uma estratégia de abordagem e um tratamento global da administração, que se integra com o negócio da empresa e inclui preocupação com o futuro. Essa visão não é apenas um conjunto de técnicas para se somar às já existentes e sim uma metodologia para levar os objetivos da empresa adiante, já que as pessoas são responsáveis pelo fazer e pelos resultados.</w:t>
      </w:r>
    </w:p>
    <w:p w:rsidR="00360055" w:rsidRPr="007C1FCA" w:rsidRDefault="00360055" w:rsidP="00E4047D">
      <w:pPr>
        <w:spacing w:after="120" w:line="240" w:lineRule="auto"/>
        <w:jc w:val="both"/>
        <w:rPr>
          <w:rFonts w:ascii="Times New Roman" w:hAnsi="Times New Roman"/>
          <w:sz w:val="24"/>
          <w:szCs w:val="24"/>
        </w:rPr>
      </w:pPr>
      <w:r w:rsidRPr="007C1FCA">
        <w:rPr>
          <w:rFonts w:ascii="Times New Roman" w:hAnsi="Times New Roman"/>
          <w:sz w:val="24"/>
          <w:szCs w:val="24"/>
        </w:rPr>
        <w:t xml:space="preserve">Segundo Carvalho (2000), a função de planejamento na Gestão de Pessoas compreende o processo gerencial de identificação e analise das necessidades organizacionais de recursos </w:t>
      </w:r>
      <w:r w:rsidRPr="007C1FCA">
        <w:rPr>
          <w:rFonts w:ascii="Times New Roman" w:hAnsi="Times New Roman"/>
          <w:sz w:val="24"/>
          <w:szCs w:val="24"/>
        </w:rPr>
        <w:lastRenderedPageBreak/>
        <w:t>humanos e o conseqüente desenvolvimento de políticas, programas, sistemas e atividades que satisfaçam essas necessidades, a curto, médio e longo prazos, tendo em vista assegurar a realização das estratégias do negócio, dos objetivos da empresa e de sua continuidade sob condições de mudança.</w:t>
      </w:r>
    </w:p>
    <w:p w:rsidR="00360055" w:rsidRPr="007C1FCA" w:rsidRDefault="00360055" w:rsidP="00E4047D">
      <w:pPr>
        <w:spacing w:after="120" w:line="240" w:lineRule="auto"/>
        <w:jc w:val="both"/>
        <w:rPr>
          <w:rFonts w:ascii="Times New Roman" w:hAnsi="Times New Roman"/>
          <w:sz w:val="24"/>
          <w:szCs w:val="24"/>
        </w:rPr>
      </w:pPr>
      <w:r w:rsidRPr="007C1FCA">
        <w:rPr>
          <w:rFonts w:ascii="Times New Roman" w:hAnsi="Times New Roman"/>
          <w:sz w:val="24"/>
          <w:szCs w:val="24"/>
        </w:rPr>
        <w:t>Complementando, o autor destaca que a integração entre as várias partes é fundamental, e relacionar o planejamento de Recursos Humanos com o planejamento estratégico, faz com que os objetivos da empresa sejam mais facilmente alcançados. Muitas vezes, as empresas criam expectativas e delegam tarefas, que seus colaboradores a principio não tem condições de chegar a alcançar. Cabe a ela, então, dar as ferramentas e o suporte necessários, para que essa pessoa possa desenvolver-se e levar o objetivo da empresa adiante.</w:t>
      </w:r>
    </w:p>
    <w:p w:rsidR="00360055" w:rsidRPr="009247F3" w:rsidRDefault="00360055" w:rsidP="00E4047D">
      <w:pPr>
        <w:spacing w:after="120" w:line="240" w:lineRule="auto"/>
        <w:jc w:val="both"/>
        <w:rPr>
          <w:rFonts w:ascii="Times New Roman" w:hAnsi="Times New Roman"/>
          <w:color w:val="000000" w:themeColor="text1"/>
          <w:sz w:val="24"/>
          <w:szCs w:val="24"/>
        </w:rPr>
      </w:pPr>
      <w:r w:rsidRPr="007C1FCA">
        <w:rPr>
          <w:rFonts w:ascii="Times New Roman" w:hAnsi="Times New Roman"/>
          <w:sz w:val="24"/>
          <w:szCs w:val="24"/>
        </w:rPr>
        <w:t xml:space="preserve">Muitas vezes, então, o que é realizado em uma organização, provém de atos e decisões das pessoas e que por isso só, podem ser realizados de uma forma melhor ou não. A diferença dessa </w:t>
      </w:r>
      <w:proofErr w:type="gramStart"/>
      <w:r w:rsidRPr="007C1FCA">
        <w:rPr>
          <w:rFonts w:ascii="Times New Roman" w:hAnsi="Times New Roman"/>
          <w:sz w:val="24"/>
          <w:szCs w:val="24"/>
        </w:rPr>
        <w:t>performance</w:t>
      </w:r>
      <w:proofErr w:type="gramEnd"/>
      <w:r w:rsidRPr="007C1FCA">
        <w:rPr>
          <w:rFonts w:ascii="Times New Roman" w:hAnsi="Times New Roman"/>
          <w:sz w:val="24"/>
          <w:szCs w:val="24"/>
        </w:rPr>
        <w:t xml:space="preserve"> está, normalmente, na qualidade administrativa dessas pessoas, que irão determinar o sucesso ou não da organização. Isso significa que o tratamento dos Recursos Humanos deve ser considerado estratégico, miss</w:t>
      </w:r>
      <w:r w:rsidR="00A528B3">
        <w:rPr>
          <w:rFonts w:ascii="Times New Roman" w:hAnsi="Times New Roman"/>
          <w:sz w:val="24"/>
          <w:szCs w:val="24"/>
        </w:rPr>
        <w:t>ão que cabe à Gestão de Pessoas (</w:t>
      </w:r>
      <w:r w:rsidR="005850F2">
        <w:rPr>
          <w:rFonts w:ascii="Times New Roman" w:hAnsi="Times New Roman"/>
          <w:color w:val="000000" w:themeColor="text1"/>
          <w:sz w:val="24"/>
          <w:szCs w:val="24"/>
        </w:rPr>
        <w:t>CHIAVENATO</w:t>
      </w:r>
      <w:r w:rsidR="009247F3">
        <w:rPr>
          <w:rFonts w:ascii="Times New Roman" w:hAnsi="Times New Roman"/>
          <w:color w:val="000000" w:themeColor="text1"/>
          <w:sz w:val="24"/>
          <w:szCs w:val="24"/>
        </w:rPr>
        <w:t>,</w:t>
      </w:r>
      <w:r w:rsidR="009247F3" w:rsidRPr="009247F3">
        <w:rPr>
          <w:rFonts w:ascii="Times New Roman" w:hAnsi="Times New Roman"/>
          <w:color w:val="000000" w:themeColor="text1"/>
          <w:sz w:val="24"/>
          <w:szCs w:val="24"/>
        </w:rPr>
        <w:t xml:space="preserve"> 2008</w:t>
      </w:r>
      <w:r w:rsidR="00A528B3" w:rsidRPr="009247F3">
        <w:rPr>
          <w:rFonts w:ascii="Times New Roman" w:hAnsi="Times New Roman"/>
          <w:color w:val="000000" w:themeColor="text1"/>
          <w:sz w:val="24"/>
          <w:szCs w:val="24"/>
        </w:rPr>
        <w:t>).</w:t>
      </w:r>
    </w:p>
    <w:p w:rsidR="00360055" w:rsidRPr="007C1FCA" w:rsidRDefault="00360055" w:rsidP="005850F2">
      <w:pPr>
        <w:spacing w:after="120" w:line="240" w:lineRule="auto"/>
        <w:jc w:val="both"/>
        <w:rPr>
          <w:rFonts w:ascii="Times New Roman" w:hAnsi="Times New Roman"/>
          <w:sz w:val="24"/>
          <w:szCs w:val="24"/>
        </w:rPr>
      </w:pPr>
      <w:r w:rsidRPr="007C1FCA">
        <w:rPr>
          <w:rFonts w:ascii="Times New Roman" w:hAnsi="Times New Roman"/>
          <w:sz w:val="24"/>
          <w:szCs w:val="24"/>
        </w:rPr>
        <w:t xml:space="preserve">Em relação ao gestor, o autor enfoca que, trabalhando alinhado com a visão empresarial de negocio, o gestor abole a missão de gerente e assume a de líder, fazendo com que as responsabilidades pelas tomadas de decisões deixem de ser apenas só dele e passe para as mãos do trabalhador. Nesse sentido, torna-se fundamental que todo funcionário se sinta motivado, recompensado, e saber que a empresa preocupa-se com ele, fazendo o mesmo por ela, ou seja, ele se sentirá parte daquela organização e trará os resultados por ela esperados. Para isso, o treinamento também colabora com o alcance de resultados positivos. </w:t>
      </w:r>
    </w:p>
    <w:p w:rsidR="00360055" w:rsidRDefault="00360055" w:rsidP="005850F2">
      <w:pPr>
        <w:spacing w:after="120" w:line="240" w:lineRule="auto"/>
        <w:ind w:firstLine="709"/>
        <w:jc w:val="both"/>
        <w:rPr>
          <w:rFonts w:ascii="Arial" w:hAnsi="Arial" w:cs="Arial"/>
          <w:sz w:val="24"/>
          <w:szCs w:val="24"/>
        </w:rPr>
      </w:pPr>
    </w:p>
    <w:p w:rsidR="007C1FCA" w:rsidRPr="007130C4" w:rsidRDefault="001022D4" w:rsidP="005850F2">
      <w:pPr>
        <w:autoSpaceDE w:val="0"/>
        <w:autoSpaceDN w:val="0"/>
        <w:adjustRightInd w:val="0"/>
        <w:spacing w:after="0" w:line="240" w:lineRule="auto"/>
        <w:rPr>
          <w:rFonts w:ascii="Times New Roman" w:hAnsi="Times New Roman"/>
          <w:sz w:val="24"/>
          <w:szCs w:val="24"/>
          <w:lang w:eastAsia="pt-BR"/>
        </w:rPr>
      </w:pPr>
      <w:bookmarkStart w:id="1" w:name="_Toc379484652"/>
      <w:r w:rsidRPr="007130C4">
        <w:rPr>
          <w:rFonts w:ascii="Times New Roman" w:eastAsia="Times New Roman" w:hAnsi="Times New Roman"/>
          <w:b/>
          <w:sz w:val="24"/>
          <w:szCs w:val="24"/>
        </w:rPr>
        <w:t>2.</w:t>
      </w:r>
      <w:bookmarkEnd w:id="1"/>
      <w:r w:rsidR="007C1FCA" w:rsidRPr="007130C4">
        <w:rPr>
          <w:rFonts w:ascii="Times New Roman" w:eastAsia="Times New Roman" w:hAnsi="Times New Roman"/>
          <w:b/>
          <w:sz w:val="24"/>
          <w:szCs w:val="24"/>
        </w:rPr>
        <w:t>5</w:t>
      </w:r>
      <w:r w:rsidR="005850F2">
        <w:rPr>
          <w:rFonts w:ascii="Times New Roman" w:eastAsia="Times New Roman" w:hAnsi="Times New Roman"/>
          <w:b/>
          <w:sz w:val="24"/>
          <w:szCs w:val="24"/>
        </w:rPr>
        <w:t xml:space="preserve"> </w:t>
      </w:r>
      <w:r w:rsidR="007C1FCA" w:rsidRPr="007130C4">
        <w:rPr>
          <w:rFonts w:ascii="Times New Roman" w:hAnsi="Times New Roman"/>
          <w:b/>
          <w:sz w:val="24"/>
          <w:szCs w:val="24"/>
        </w:rPr>
        <w:t>R</w:t>
      </w:r>
      <w:r w:rsidR="00BB3850" w:rsidRPr="007130C4">
        <w:rPr>
          <w:rFonts w:ascii="Times New Roman" w:hAnsi="Times New Roman"/>
          <w:b/>
          <w:sz w:val="24"/>
          <w:szCs w:val="24"/>
        </w:rPr>
        <w:t>esultado e Discussão</w:t>
      </w:r>
    </w:p>
    <w:p w:rsidR="007C1FCA" w:rsidRPr="004E5E8A" w:rsidRDefault="007C1FCA" w:rsidP="005850F2">
      <w:pPr>
        <w:pStyle w:val="Corpo"/>
        <w:spacing w:after="120"/>
        <w:ind w:left="-624"/>
        <w:jc w:val="both"/>
        <w:rPr>
          <w:rFonts w:ascii="Arial" w:hAnsi="Arial"/>
          <w:szCs w:val="24"/>
        </w:rPr>
      </w:pPr>
    </w:p>
    <w:p w:rsidR="007C1FCA" w:rsidRPr="000214E1" w:rsidRDefault="007C1FCA" w:rsidP="005850F2">
      <w:pPr>
        <w:spacing w:after="120" w:line="240" w:lineRule="auto"/>
        <w:jc w:val="both"/>
        <w:rPr>
          <w:rFonts w:ascii="Times New Roman" w:hAnsi="Times New Roman"/>
          <w:sz w:val="24"/>
          <w:szCs w:val="24"/>
        </w:rPr>
      </w:pPr>
      <w:r w:rsidRPr="000214E1">
        <w:rPr>
          <w:rFonts w:ascii="Times New Roman" w:hAnsi="Times New Roman"/>
          <w:sz w:val="24"/>
          <w:szCs w:val="24"/>
        </w:rPr>
        <w:t xml:space="preserve">Com base na pesquisa bibliográfica apresentada </w:t>
      </w:r>
      <w:r w:rsidR="000214E1" w:rsidRPr="000214E1">
        <w:rPr>
          <w:rFonts w:ascii="Times New Roman" w:hAnsi="Times New Roman"/>
          <w:sz w:val="24"/>
          <w:szCs w:val="24"/>
        </w:rPr>
        <w:t>pode-se afirmar que</w:t>
      </w:r>
      <w:r w:rsidR="00D423A0">
        <w:rPr>
          <w:rFonts w:ascii="Times New Roman" w:hAnsi="Times New Roman"/>
          <w:sz w:val="24"/>
          <w:szCs w:val="24"/>
        </w:rPr>
        <w:t xml:space="preserve"> o </w:t>
      </w:r>
      <w:r w:rsidRPr="000214E1">
        <w:rPr>
          <w:rFonts w:ascii="Times New Roman" w:hAnsi="Times New Roman"/>
          <w:sz w:val="24"/>
          <w:szCs w:val="24"/>
        </w:rPr>
        <w:t>processo administrativo no setor de RH visa em regra geral, coordenar e normalizar seu meio laboral e institucional. Assim, o RH torna-se estratégico para o desenvolvimento da empresa.</w:t>
      </w:r>
    </w:p>
    <w:p w:rsidR="007C1FCA" w:rsidRPr="000214E1" w:rsidRDefault="007C1FCA" w:rsidP="005850F2">
      <w:pPr>
        <w:spacing w:after="120" w:line="240" w:lineRule="auto"/>
        <w:jc w:val="both"/>
        <w:rPr>
          <w:rFonts w:ascii="Times New Roman" w:hAnsi="Times New Roman"/>
          <w:sz w:val="24"/>
          <w:szCs w:val="24"/>
        </w:rPr>
      </w:pPr>
      <w:r w:rsidRPr="000214E1">
        <w:rPr>
          <w:rFonts w:ascii="Times New Roman" w:hAnsi="Times New Roman"/>
          <w:sz w:val="24"/>
          <w:szCs w:val="24"/>
        </w:rPr>
        <w:t xml:space="preserve">O profissional de Administração planeja, organiza e dirige atividades, implantando rotinas e providenciando os equipamentos necessários para atuar de acordo com a política traçada pela direção. Cabendo a este profissional esquematizar as funções da instituição, </w:t>
      </w:r>
      <w:proofErr w:type="spellStart"/>
      <w:r w:rsidRPr="000214E1">
        <w:rPr>
          <w:rFonts w:ascii="Times New Roman" w:hAnsi="Times New Roman"/>
          <w:sz w:val="24"/>
          <w:szCs w:val="24"/>
        </w:rPr>
        <w:t>departamentalizando</w:t>
      </w:r>
      <w:proofErr w:type="spellEnd"/>
      <w:r w:rsidRPr="000214E1">
        <w:rPr>
          <w:rFonts w:ascii="Times New Roman" w:hAnsi="Times New Roman"/>
          <w:sz w:val="24"/>
          <w:szCs w:val="24"/>
        </w:rPr>
        <w:t xml:space="preserve"> os serviços e delegando competências. Estabelece planos contábeis com os profissionais encarregados, com os quais planeja, executa e controla um orçamento que prevê as receitas e despesas dos diversos departamentos e preocupa-se com a imagem da instituição. </w:t>
      </w:r>
    </w:p>
    <w:p w:rsidR="007C1FCA" w:rsidRPr="00D423A0" w:rsidRDefault="007C1FCA" w:rsidP="00E4047D">
      <w:pPr>
        <w:spacing w:after="120" w:line="240" w:lineRule="auto"/>
        <w:jc w:val="both"/>
        <w:rPr>
          <w:rFonts w:ascii="Times New Roman" w:hAnsi="Times New Roman"/>
          <w:sz w:val="24"/>
          <w:szCs w:val="24"/>
        </w:rPr>
      </w:pPr>
      <w:r w:rsidRPr="00D423A0">
        <w:rPr>
          <w:rFonts w:ascii="Times New Roman" w:hAnsi="Times New Roman"/>
          <w:sz w:val="24"/>
          <w:szCs w:val="24"/>
        </w:rPr>
        <w:t xml:space="preserve">Sob sua supervisão ficam os departamentos e cabe a ele estabelecer a interligação das atividades, para que funcione de forma integrada. Para o bom desempenho de suas funções ele trabalha em equipe com os chefes de cada setor. Dessa forma, constituiu-se um grupo de profissionais experientes e locados em posições que permitem o conhecimento tanto das diretrizes e necessidades organizacionais quanto da cultura, valores e anseios do conjunto de colaboradores. O trabalho deste grupo é norteado por informações obtidas junto ao corpo diretivo da organização e por consultas aos demais gestores e a representante dos colaboradores. A coordenação do processo fica por conta da equipe de Recursos Humanos, sendo esta responsável pelo aporte metodológico, servindo como elemento neutro na condução do processo. </w:t>
      </w:r>
    </w:p>
    <w:p w:rsidR="007C1FCA" w:rsidRPr="0064444F" w:rsidRDefault="007C1FCA" w:rsidP="00E4047D">
      <w:pPr>
        <w:spacing w:after="120" w:line="240" w:lineRule="auto"/>
        <w:jc w:val="both"/>
        <w:rPr>
          <w:rFonts w:ascii="Arial" w:hAnsi="Arial" w:cs="Arial"/>
          <w:color w:val="FF0000"/>
          <w:sz w:val="24"/>
          <w:szCs w:val="24"/>
        </w:rPr>
      </w:pPr>
      <w:r w:rsidRPr="00D423A0">
        <w:rPr>
          <w:rFonts w:ascii="Times New Roman" w:hAnsi="Times New Roman"/>
          <w:sz w:val="24"/>
          <w:szCs w:val="24"/>
        </w:rPr>
        <w:lastRenderedPageBreak/>
        <w:t>O RH não integra a estrutura permanente da empresa e sim funciona com autonomia de parceiro de neg</w:t>
      </w:r>
      <w:r w:rsidR="000214E1" w:rsidRPr="00D423A0">
        <w:rPr>
          <w:rFonts w:ascii="Times New Roman" w:hAnsi="Times New Roman"/>
          <w:sz w:val="24"/>
          <w:szCs w:val="24"/>
        </w:rPr>
        <w:t>ócio</w:t>
      </w:r>
      <w:r w:rsidRPr="00D423A0">
        <w:rPr>
          <w:rFonts w:ascii="Times New Roman" w:hAnsi="Times New Roman"/>
          <w:sz w:val="24"/>
          <w:szCs w:val="24"/>
        </w:rPr>
        <w:t xml:space="preserve">. O principal objetivo desse investimento é manter a carteira e os benefícios, para manter o nível de emprego da melhor forma possível. A empresa se preocupa com a qualidade e desempenho do funcionário e dependendo da necessidade de cada setor faz investimentos no treinamento para os lideres, para os subordinados alocando as pessoas com as atividades que mais se identificam, trabalhando inclusive com seleção interna, ou seja, ao surgir </w:t>
      </w:r>
      <w:r w:rsidR="002363EB" w:rsidRPr="00D423A0">
        <w:rPr>
          <w:rFonts w:ascii="Times New Roman" w:hAnsi="Times New Roman"/>
          <w:sz w:val="24"/>
          <w:szCs w:val="24"/>
        </w:rPr>
        <w:t>uma vaga na companhia primeira</w:t>
      </w:r>
      <w:r w:rsidRPr="00D423A0">
        <w:rPr>
          <w:rFonts w:ascii="Times New Roman" w:hAnsi="Times New Roman"/>
          <w:sz w:val="24"/>
          <w:szCs w:val="24"/>
        </w:rPr>
        <w:t xml:space="preserve"> é oferecido aos colaboradores já existentes antes de oferecer ao público externo</w:t>
      </w:r>
      <w:r w:rsidRPr="0064444F">
        <w:rPr>
          <w:rFonts w:ascii="Arial" w:hAnsi="Arial" w:cs="Arial"/>
          <w:color w:val="FF0000"/>
          <w:sz w:val="24"/>
          <w:szCs w:val="24"/>
        </w:rPr>
        <w:t xml:space="preserve">. </w:t>
      </w:r>
    </w:p>
    <w:p w:rsidR="007C1FCA" w:rsidRPr="00D423A0" w:rsidRDefault="007C1FCA" w:rsidP="00E4047D">
      <w:pPr>
        <w:spacing w:after="120" w:line="240" w:lineRule="auto"/>
        <w:jc w:val="both"/>
        <w:rPr>
          <w:rFonts w:ascii="Times New Roman" w:hAnsi="Times New Roman"/>
          <w:sz w:val="24"/>
          <w:szCs w:val="24"/>
        </w:rPr>
      </w:pPr>
      <w:r w:rsidRPr="00D423A0">
        <w:rPr>
          <w:rFonts w:ascii="Times New Roman" w:hAnsi="Times New Roman"/>
          <w:sz w:val="24"/>
          <w:szCs w:val="24"/>
          <w:lang w:eastAsia="pt-BR"/>
        </w:rPr>
        <w:t xml:space="preserve">Ficou evidenciado </w:t>
      </w:r>
      <w:r w:rsidR="00D423A0" w:rsidRPr="00D423A0">
        <w:rPr>
          <w:rFonts w:ascii="Times New Roman" w:hAnsi="Times New Roman"/>
          <w:sz w:val="24"/>
          <w:szCs w:val="24"/>
          <w:lang w:eastAsia="pt-BR"/>
        </w:rPr>
        <w:t xml:space="preserve">com a pesquisa </w:t>
      </w:r>
      <w:r w:rsidRPr="00D423A0">
        <w:rPr>
          <w:rFonts w:ascii="Times New Roman" w:hAnsi="Times New Roman"/>
          <w:sz w:val="24"/>
          <w:szCs w:val="24"/>
          <w:lang w:eastAsia="pt-BR"/>
        </w:rPr>
        <w:t>que esse novo estilo de gestão daempresa permite, estimula e possibilita que seusprofissionais se desenvolvam. Esse desenvolvimento, noentanto, é visto como sendo diretamente dependente decada profissional, e não como uma demanda da empresae, por isso, nem sempre ocorreria, apesar dasoportunidades existentes:</w:t>
      </w:r>
    </w:p>
    <w:p w:rsidR="007C1FCA" w:rsidRPr="00D423A0" w:rsidRDefault="007C1FCA" w:rsidP="00E4047D">
      <w:pPr>
        <w:pStyle w:val="ecxmsonormal"/>
        <w:spacing w:after="120"/>
        <w:jc w:val="both"/>
      </w:pPr>
      <w:r w:rsidRPr="00D423A0">
        <w:t>Assim, gerenciar as empresas parece ser um dos grandes desafios da gestão eficaz de recursos humanos nas empresas nas próximas décadas. A adoção do ponto de vista dos processos na gestão de RH inclui a liderança do grupo, a ligação entre as pessoas, a facilitação dos mecanismos grupais, o desenvolvimento de conhecimento, o gerenciamento das agendas de compromissos e o suporte ao funcionamento das equipes.</w:t>
      </w:r>
    </w:p>
    <w:p w:rsidR="007C1FCA" w:rsidRPr="00D423A0" w:rsidRDefault="007C1FCA" w:rsidP="00E4047D">
      <w:pPr>
        <w:autoSpaceDE w:val="0"/>
        <w:autoSpaceDN w:val="0"/>
        <w:adjustRightInd w:val="0"/>
        <w:spacing w:after="120" w:line="240" w:lineRule="auto"/>
        <w:jc w:val="both"/>
        <w:rPr>
          <w:rFonts w:ascii="Times New Roman" w:hAnsi="Times New Roman"/>
          <w:color w:val="000000"/>
          <w:sz w:val="24"/>
          <w:szCs w:val="24"/>
        </w:rPr>
      </w:pPr>
      <w:r w:rsidRPr="00D423A0">
        <w:rPr>
          <w:rFonts w:ascii="Times New Roman" w:hAnsi="Times New Roman"/>
          <w:sz w:val="24"/>
          <w:szCs w:val="24"/>
          <w:lang w:eastAsia="pt-BR"/>
        </w:rPr>
        <w:t>De um modo geral, os resultados desta pesquisa apontam para uma possibilidade de movimento dos empresários em direção ao desenvolvimento de políticas de recursoshumanos, como sustentação á sobrevivência ante o avanço tecnológico.</w:t>
      </w:r>
    </w:p>
    <w:p w:rsidR="007C1FCA" w:rsidRPr="00D423A0" w:rsidRDefault="007C1FCA" w:rsidP="00E4047D">
      <w:pPr>
        <w:spacing w:after="120" w:line="240" w:lineRule="auto"/>
        <w:jc w:val="both"/>
        <w:rPr>
          <w:rFonts w:ascii="Times New Roman" w:hAnsi="Times New Roman"/>
          <w:sz w:val="24"/>
          <w:szCs w:val="24"/>
          <w:lang w:eastAsia="pt-BR"/>
        </w:rPr>
      </w:pPr>
      <w:r w:rsidRPr="00D423A0">
        <w:rPr>
          <w:rFonts w:ascii="Times New Roman" w:hAnsi="Times New Roman"/>
          <w:sz w:val="24"/>
          <w:szCs w:val="24"/>
          <w:lang w:eastAsia="pt-BR"/>
        </w:rPr>
        <w:t>Podemos dizer que a área de Recursos Humanos</w:t>
      </w:r>
      <w:r w:rsidRPr="00D423A0">
        <w:rPr>
          <w:rFonts w:ascii="Times New Roman" w:hAnsi="Times New Roman"/>
          <w:color w:val="000000"/>
          <w:sz w:val="24"/>
          <w:szCs w:val="24"/>
        </w:rPr>
        <w:t xml:space="preserve"> é </w:t>
      </w:r>
      <w:r w:rsidRPr="00D423A0">
        <w:rPr>
          <w:rFonts w:ascii="Times New Roman" w:hAnsi="Times New Roman"/>
          <w:sz w:val="24"/>
          <w:szCs w:val="24"/>
          <w:lang w:eastAsia="pt-BR"/>
        </w:rPr>
        <w:t>encarada como uma área estratégica para o alcance das metas, características das empresas líderes de mercado.</w:t>
      </w:r>
    </w:p>
    <w:p w:rsidR="007C1FCA" w:rsidRPr="00D423A0" w:rsidRDefault="007C1FCA" w:rsidP="005850F2">
      <w:pPr>
        <w:spacing w:after="120" w:line="240" w:lineRule="auto"/>
        <w:jc w:val="both"/>
        <w:rPr>
          <w:rFonts w:ascii="Times New Roman" w:hAnsi="Times New Roman"/>
          <w:sz w:val="24"/>
          <w:szCs w:val="24"/>
          <w:lang w:eastAsia="pt-BR"/>
        </w:rPr>
      </w:pPr>
      <w:r w:rsidRPr="00D423A0">
        <w:rPr>
          <w:rFonts w:ascii="Times New Roman" w:hAnsi="Times New Roman"/>
          <w:sz w:val="24"/>
          <w:szCs w:val="24"/>
          <w:lang w:eastAsia="pt-BR"/>
        </w:rPr>
        <w:t>Em relação ao funcionamento do RH com as teorias dos especialistas citados anteriormente, pode</w:t>
      </w:r>
      <w:r w:rsidR="009D5611">
        <w:rPr>
          <w:rFonts w:ascii="Times New Roman" w:hAnsi="Times New Roman"/>
          <w:sz w:val="24"/>
          <w:szCs w:val="24"/>
          <w:lang w:eastAsia="pt-BR"/>
        </w:rPr>
        <w:t xml:space="preserve">-se </w:t>
      </w:r>
      <w:r w:rsidRPr="00D423A0">
        <w:rPr>
          <w:rFonts w:ascii="Times New Roman" w:hAnsi="Times New Roman"/>
          <w:sz w:val="24"/>
          <w:szCs w:val="24"/>
          <w:lang w:eastAsia="pt-BR"/>
        </w:rPr>
        <w:t>concluir que o Recursos Humanos</w:t>
      </w:r>
      <w:r w:rsidR="009D5611">
        <w:rPr>
          <w:rFonts w:ascii="Times New Roman" w:hAnsi="Times New Roman"/>
          <w:sz w:val="24"/>
          <w:szCs w:val="24"/>
          <w:lang w:eastAsia="pt-BR"/>
        </w:rPr>
        <w:t>,</w:t>
      </w:r>
      <w:r w:rsidR="005850F2">
        <w:rPr>
          <w:rFonts w:ascii="Times New Roman" w:hAnsi="Times New Roman"/>
          <w:sz w:val="24"/>
          <w:szCs w:val="24"/>
          <w:lang w:eastAsia="pt-BR"/>
        </w:rPr>
        <w:t xml:space="preserve"> </w:t>
      </w:r>
      <w:proofErr w:type="gramStart"/>
      <w:r w:rsidRPr="00D423A0">
        <w:rPr>
          <w:rFonts w:ascii="Times New Roman" w:hAnsi="Times New Roman"/>
          <w:sz w:val="24"/>
          <w:szCs w:val="24"/>
          <w:lang w:eastAsia="pt-BR"/>
        </w:rPr>
        <w:t>segue</w:t>
      </w:r>
      <w:proofErr w:type="gramEnd"/>
      <w:r w:rsidRPr="00D423A0">
        <w:rPr>
          <w:rFonts w:ascii="Times New Roman" w:hAnsi="Times New Roman"/>
          <w:sz w:val="24"/>
          <w:szCs w:val="24"/>
          <w:lang w:eastAsia="pt-BR"/>
        </w:rPr>
        <w:t xml:space="preserve"> pelo menos duas linhas dos quatro papéis que possui um RH citado por Dave </w:t>
      </w:r>
      <w:proofErr w:type="spellStart"/>
      <w:r w:rsidRPr="00D423A0">
        <w:rPr>
          <w:rFonts w:ascii="Times New Roman" w:hAnsi="Times New Roman"/>
          <w:sz w:val="24"/>
          <w:szCs w:val="24"/>
          <w:lang w:eastAsia="pt-BR"/>
        </w:rPr>
        <w:t>Ulrichno</w:t>
      </w:r>
      <w:proofErr w:type="spellEnd"/>
      <w:r w:rsidRPr="00D423A0">
        <w:rPr>
          <w:rFonts w:ascii="Times New Roman" w:hAnsi="Times New Roman"/>
          <w:sz w:val="24"/>
          <w:szCs w:val="24"/>
          <w:lang w:eastAsia="pt-BR"/>
        </w:rPr>
        <w:t xml:space="preserve"> livro “Os campeões de Recursos Humanos: inovando para obter os melhores resultados”, que são: execução da estratégia, eficiência administrativa, dedicação profissional e a administração da transformação e da mudança. Percebe-se com isso, que o Recurso Humano trabalha de forma expandir os seus processos junto aos outros setores da empresa, descentralizando suas atividades, ou seja, tornando-se um parceiro de negócio e ouvinte dos funcionários.  </w:t>
      </w:r>
    </w:p>
    <w:p w:rsidR="001022D4" w:rsidRPr="00B04884" w:rsidRDefault="001022D4" w:rsidP="005850F2">
      <w:pPr>
        <w:keepNext/>
        <w:keepLines/>
        <w:spacing w:after="120" w:line="240" w:lineRule="auto"/>
        <w:outlineLvl w:val="2"/>
        <w:rPr>
          <w:rFonts w:ascii="Times New Roman" w:eastAsia="Times New Roman" w:hAnsi="Times New Roman"/>
          <w:b/>
          <w:sz w:val="24"/>
          <w:szCs w:val="24"/>
        </w:rPr>
      </w:pPr>
    </w:p>
    <w:p w:rsidR="003C4A7D" w:rsidRPr="00C86278" w:rsidRDefault="003C4A7D" w:rsidP="005850F2">
      <w:pPr>
        <w:autoSpaceDE w:val="0"/>
        <w:autoSpaceDN w:val="0"/>
        <w:adjustRightInd w:val="0"/>
        <w:spacing w:after="0" w:line="240" w:lineRule="auto"/>
        <w:jc w:val="both"/>
        <w:rPr>
          <w:rFonts w:ascii="Times New Roman" w:hAnsi="Times New Roman"/>
          <w:b/>
          <w:sz w:val="24"/>
          <w:szCs w:val="24"/>
        </w:rPr>
      </w:pPr>
      <w:r w:rsidRPr="00C86278">
        <w:rPr>
          <w:rFonts w:ascii="Times New Roman" w:hAnsi="Times New Roman"/>
          <w:b/>
          <w:sz w:val="24"/>
          <w:szCs w:val="24"/>
        </w:rPr>
        <w:t>3. Metodologia</w:t>
      </w:r>
    </w:p>
    <w:p w:rsidR="001022D4" w:rsidRDefault="001022D4" w:rsidP="005850F2">
      <w:pPr>
        <w:autoSpaceDE w:val="0"/>
        <w:autoSpaceDN w:val="0"/>
        <w:adjustRightInd w:val="0"/>
        <w:spacing w:after="0" w:line="240" w:lineRule="auto"/>
        <w:jc w:val="both"/>
        <w:rPr>
          <w:rFonts w:ascii="Arial" w:hAnsi="Arial" w:cs="Arial"/>
          <w:sz w:val="24"/>
          <w:szCs w:val="24"/>
        </w:rPr>
      </w:pPr>
    </w:p>
    <w:p w:rsidR="00AF3A58" w:rsidRPr="00AF3A58" w:rsidRDefault="00AF3A58" w:rsidP="005850F2">
      <w:pPr>
        <w:spacing w:after="120" w:line="240" w:lineRule="auto"/>
        <w:jc w:val="both"/>
        <w:rPr>
          <w:rFonts w:ascii="Times New Roman" w:hAnsi="Times New Roman"/>
          <w:sz w:val="24"/>
          <w:szCs w:val="24"/>
        </w:rPr>
      </w:pPr>
      <w:r w:rsidRPr="00AF3A58">
        <w:rPr>
          <w:rFonts w:ascii="Times New Roman" w:hAnsi="Times New Roman"/>
          <w:sz w:val="24"/>
          <w:szCs w:val="24"/>
        </w:rPr>
        <w:t>Gil (1999) afirma que é na metodologia que o pesquisador deve esclarecer os procedimentos a serem seguidos na realização da pesquisa. O autor destaca ainda que a organização da mesma varia de acordo com as peculiaridades.</w:t>
      </w:r>
    </w:p>
    <w:p w:rsidR="00AF3A58" w:rsidRPr="00AF3A58" w:rsidRDefault="00AF3A58" w:rsidP="005850F2">
      <w:pPr>
        <w:spacing w:after="120" w:line="240" w:lineRule="auto"/>
        <w:jc w:val="both"/>
        <w:rPr>
          <w:rFonts w:ascii="Times New Roman" w:hAnsi="Times New Roman"/>
          <w:sz w:val="24"/>
          <w:szCs w:val="24"/>
        </w:rPr>
      </w:pPr>
      <w:r w:rsidRPr="00AF3A58">
        <w:rPr>
          <w:rFonts w:ascii="Times New Roman" w:hAnsi="Times New Roman"/>
          <w:sz w:val="24"/>
          <w:szCs w:val="24"/>
        </w:rPr>
        <w:t xml:space="preserve">Demo (2001), por seu turno, relata que a metodologia é importante em razão de explicar o que trata o estudo seja como trabalho de campo ou de laboratório, de pesquisa teórica ou de pesquisa histórica ou de um trabalho que combinará as várias formas de pesquisas.   </w:t>
      </w:r>
    </w:p>
    <w:p w:rsidR="00AF3A58" w:rsidRPr="00AF3A58" w:rsidRDefault="00AF3A58" w:rsidP="005850F2">
      <w:pPr>
        <w:spacing w:after="120" w:line="240" w:lineRule="auto"/>
        <w:jc w:val="both"/>
        <w:rPr>
          <w:rFonts w:ascii="Times New Roman" w:hAnsi="Times New Roman"/>
          <w:sz w:val="24"/>
          <w:szCs w:val="24"/>
        </w:rPr>
      </w:pPr>
      <w:r w:rsidRPr="00AF3A58">
        <w:rPr>
          <w:rFonts w:ascii="Times New Roman" w:hAnsi="Times New Roman"/>
          <w:sz w:val="24"/>
          <w:szCs w:val="24"/>
        </w:rPr>
        <w:t>Acredita-se que é na metodologia que a pesquisa terá um caráter de exploração, de descoberta e, também, de levantar perguntas e através da mesma encontrar respostas, utilizando-se métodos e técnicas que tenham coerência com o problema a ser abordado.</w:t>
      </w:r>
    </w:p>
    <w:p w:rsidR="00AF3A58" w:rsidRPr="00AF3A58" w:rsidRDefault="00AF3A58" w:rsidP="00A528B3">
      <w:pPr>
        <w:spacing w:after="120" w:line="240" w:lineRule="auto"/>
        <w:jc w:val="both"/>
        <w:rPr>
          <w:rFonts w:ascii="Times New Roman" w:hAnsi="Times New Roman"/>
          <w:sz w:val="24"/>
          <w:szCs w:val="24"/>
          <w:shd w:val="clear" w:color="auto" w:fill="FFFFFF"/>
        </w:rPr>
      </w:pPr>
      <w:r w:rsidRPr="00AF3A58">
        <w:rPr>
          <w:rFonts w:ascii="Times New Roman" w:hAnsi="Times New Roman"/>
          <w:bCs/>
          <w:sz w:val="24"/>
          <w:szCs w:val="24"/>
        </w:rPr>
        <w:t xml:space="preserve">Esta pesquisa que se direciona a </w:t>
      </w:r>
      <w:r w:rsidRPr="00AF3A58">
        <w:rPr>
          <w:rFonts w:ascii="Times New Roman" w:hAnsi="Times New Roman"/>
          <w:sz w:val="24"/>
          <w:szCs w:val="24"/>
        </w:rPr>
        <w:t>identificar a importância do recrutamento e seleção de pessoas</w:t>
      </w:r>
      <w:r w:rsidR="00A528B3">
        <w:rPr>
          <w:rFonts w:ascii="Times New Roman" w:hAnsi="Times New Roman"/>
          <w:sz w:val="24"/>
          <w:szCs w:val="24"/>
        </w:rPr>
        <w:t>,</w:t>
      </w:r>
      <w:r w:rsidRPr="00AF3A58">
        <w:rPr>
          <w:rFonts w:ascii="Times New Roman" w:hAnsi="Times New Roman"/>
          <w:sz w:val="24"/>
          <w:szCs w:val="24"/>
        </w:rPr>
        <w:t xml:space="preserve"> voltado</w:t>
      </w:r>
      <w:r w:rsidR="00A528B3">
        <w:rPr>
          <w:rFonts w:ascii="Times New Roman" w:hAnsi="Times New Roman"/>
          <w:sz w:val="24"/>
          <w:szCs w:val="24"/>
        </w:rPr>
        <w:t xml:space="preserve"> à</w:t>
      </w:r>
      <w:r w:rsidRPr="00AF3A58">
        <w:rPr>
          <w:rFonts w:ascii="Times New Roman" w:hAnsi="Times New Roman"/>
          <w:sz w:val="24"/>
          <w:szCs w:val="24"/>
        </w:rPr>
        <w:t xml:space="preserve"> qualidade e produtividade empresarial terá como método a pesquisa exploratória, que p</w:t>
      </w:r>
      <w:r w:rsidRPr="00AF3A58">
        <w:rPr>
          <w:rFonts w:ascii="Times New Roman" w:hAnsi="Times New Roman"/>
          <w:sz w:val="24"/>
          <w:szCs w:val="24"/>
          <w:shd w:val="clear" w:color="auto" w:fill="FFFFFF"/>
        </w:rPr>
        <w:t>ermite uma maior familiaridade entre o pesquisador e o tema pesquisado. </w:t>
      </w:r>
    </w:p>
    <w:p w:rsidR="00AF3A58" w:rsidRDefault="00AF3A58" w:rsidP="00A528B3">
      <w:pPr>
        <w:spacing w:after="120" w:line="240" w:lineRule="auto"/>
        <w:rPr>
          <w:rFonts w:ascii="Arial" w:hAnsi="Arial" w:cs="Arial"/>
          <w:sz w:val="24"/>
          <w:szCs w:val="24"/>
        </w:rPr>
      </w:pPr>
      <w:r w:rsidRPr="00AF3A58">
        <w:rPr>
          <w:rFonts w:ascii="Times New Roman" w:hAnsi="Times New Roman"/>
          <w:sz w:val="24"/>
          <w:szCs w:val="24"/>
        </w:rPr>
        <w:lastRenderedPageBreak/>
        <w:t>Segundo Gil (1999, p.30) a pesquisa exploratória “é desenvolvida no sentido de proporcionar uma visão geral acerca de determinado fato</w:t>
      </w:r>
      <w:r w:rsidRPr="00C41B1F">
        <w:rPr>
          <w:rFonts w:ascii="Arial" w:hAnsi="Arial" w:cs="Arial"/>
          <w:sz w:val="24"/>
          <w:szCs w:val="24"/>
        </w:rPr>
        <w:t>”</w:t>
      </w:r>
    </w:p>
    <w:p w:rsidR="005850F2" w:rsidRDefault="005850F2" w:rsidP="00A528B3">
      <w:pPr>
        <w:spacing w:after="120" w:line="240" w:lineRule="auto"/>
        <w:rPr>
          <w:rFonts w:ascii="Arial" w:hAnsi="Arial" w:cs="Arial"/>
          <w:sz w:val="20"/>
          <w:szCs w:val="20"/>
        </w:rPr>
      </w:pPr>
    </w:p>
    <w:p w:rsidR="00AF3A58" w:rsidRDefault="00AF3A58" w:rsidP="00E4047D">
      <w:pPr>
        <w:tabs>
          <w:tab w:val="right" w:leader="dot" w:pos="9071"/>
        </w:tabs>
        <w:spacing w:after="0" w:line="240" w:lineRule="auto"/>
        <w:jc w:val="both"/>
        <w:rPr>
          <w:rFonts w:ascii="Times New Roman" w:hAnsi="Times New Roman"/>
          <w:b/>
          <w:sz w:val="24"/>
          <w:szCs w:val="24"/>
        </w:rPr>
      </w:pPr>
      <w:proofErr w:type="gramStart"/>
      <w:r w:rsidRPr="00AF3A58">
        <w:rPr>
          <w:rFonts w:ascii="Times New Roman" w:hAnsi="Times New Roman"/>
          <w:b/>
          <w:sz w:val="24"/>
          <w:szCs w:val="24"/>
        </w:rPr>
        <w:t>3.1 Tipo</w:t>
      </w:r>
      <w:proofErr w:type="gramEnd"/>
      <w:r w:rsidRPr="00AF3A58">
        <w:rPr>
          <w:rFonts w:ascii="Times New Roman" w:hAnsi="Times New Roman"/>
          <w:b/>
          <w:sz w:val="24"/>
          <w:szCs w:val="24"/>
        </w:rPr>
        <w:t xml:space="preserve"> d</w:t>
      </w:r>
      <w:r w:rsidR="005850F2">
        <w:rPr>
          <w:rFonts w:ascii="Times New Roman" w:hAnsi="Times New Roman"/>
          <w:b/>
          <w:sz w:val="24"/>
          <w:szCs w:val="24"/>
        </w:rPr>
        <w:t>e</w:t>
      </w:r>
      <w:r w:rsidRPr="00AF3A58">
        <w:rPr>
          <w:rFonts w:ascii="Times New Roman" w:hAnsi="Times New Roman"/>
          <w:b/>
          <w:sz w:val="24"/>
          <w:szCs w:val="24"/>
        </w:rPr>
        <w:t xml:space="preserve"> Pesquisa</w:t>
      </w:r>
    </w:p>
    <w:p w:rsidR="00E4047D" w:rsidRDefault="00E4047D" w:rsidP="00E4047D">
      <w:pPr>
        <w:autoSpaceDE w:val="0"/>
        <w:autoSpaceDN w:val="0"/>
        <w:adjustRightInd w:val="0"/>
        <w:spacing w:after="0" w:line="240" w:lineRule="auto"/>
        <w:jc w:val="both"/>
        <w:rPr>
          <w:rFonts w:ascii="Times New Roman" w:hAnsi="Times New Roman"/>
          <w:b/>
          <w:sz w:val="24"/>
          <w:szCs w:val="24"/>
        </w:rPr>
      </w:pPr>
    </w:p>
    <w:p w:rsidR="00AF3A58" w:rsidRDefault="00AF3A58" w:rsidP="005850F2">
      <w:pPr>
        <w:autoSpaceDE w:val="0"/>
        <w:autoSpaceDN w:val="0"/>
        <w:adjustRightInd w:val="0"/>
        <w:spacing w:after="120" w:line="240" w:lineRule="auto"/>
        <w:jc w:val="both"/>
        <w:rPr>
          <w:rFonts w:ascii="Times New Roman" w:hAnsi="Times New Roman"/>
          <w:bCs/>
          <w:sz w:val="24"/>
          <w:szCs w:val="24"/>
        </w:rPr>
      </w:pPr>
      <w:r w:rsidRPr="00AF3A58">
        <w:rPr>
          <w:rFonts w:ascii="Times New Roman" w:hAnsi="Times New Roman"/>
          <w:bCs/>
          <w:sz w:val="24"/>
          <w:szCs w:val="24"/>
        </w:rPr>
        <w:t xml:space="preserve">Optou-se pela documentação indireta com a utilização da pesquisa bibliográfica. Uma vez que a pesquisa bibliográfica permitirá a fundamentação teórica. Segundo Gonçalves (2005, p.58) “trata-se do primeiro passo em qualquer tipo de pesquisa; sua finalidade é conhecer as diferentes contribuições cientificas sobre o assunto que se pretende estudar”. </w:t>
      </w:r>
    </w:p>
    <w:p w:rsidR="00E4047D" w:rsidRDefault="00E4047D" w:rsidP="005850F2">
      <w:pPr>
        <w:autoSpaceDE w:val="0"/>
        <w:autoSpaceDN w:val="0"/>
        <w:adjustRightInd w:val="0"/>
        <w:spacing w:after="120" w:line="240" w:lineRule="auto"/>
        <w:jc w:val="both"/>
        <w:rPr>
          <w:rFonts w:ascii="Times New Roman" w:hAnsi="Times New Roman"/>
          <w:bCs/>
          <w:sz w:val="24"/>
          <w:szCs w:val="24"/>
        </w:rPr>
      </w:pPr>
    </w:p>
    <w:p w:rsidR="00AF3A58" w:rsidRDefault="002571F9" w:rsidP="005850F2">
      <w:pPr>
        <w:spacing w:after="120" w:line="240" w:lineRule="auto"/>
        <w:jc w:val="both"/>
        <w:rPr>
          <w:rFonts w:ascii="Times New Roman" w:hAnsi="Times New Roman"/>
          <w:b/>
          <w:sz w:val="24"/>
          <w:szCs w:val="24"/>
        </w:rPr>
      </w:pPr>
      <w:r w:rsidRPr="002571F9">
        <w:rPr>
          <w:rFonts w:ascii="Arial" w:hAnsi="Arial" w:cs="Arial"/>
          <w:b/>
        </w:rPr>
        <w:t>3</w:t>
      </w:r>
      <w:r w:rsidRPr="002571F9">
        <w:rPr>
          <w:rFonts w:ascii="Times New Roman" w:hAnsi="Times New Roman"/>
          <w:b/>
          <w:sz w:val="24"/>
          <w:szCs w:val="24"/>
        </w:rPr>
        <w:t>.2 Tratamento e Análise dos Dados</w:t>
      </w:r>
    </w:p>
    <w:p w:rsidR="00E4047D" w:rsidRDefault="00E4047D" w:rsidP="00E4047D">
      <w:pPr>
        <w:spacing w:after="0" w:line="240" w:lineRule="auto"/>
        <w:jc w:val="both"/>
        <w:rPr>
          <w:rFonts w:ascii="Arial" w:hAnsi="Arial" w:cs="Arial"/>
          <w:b/>
        </w:rPr>
      </w:pPr>
    </w:p>
    <w:p w:rsidR="00AF3A58" w:rsidRPr="002571F9" w:rsidRDefault="00AF3A58" w:rsidP="005850F2">
      <w:pPr>
        <w:tabs>
          <w:tab w:val="left" w:pos="709"/>
        </w:tabs>
        <w:autoSpaceDE w:val="0"/>
        <w:autoSpaceDN w:val="0"/>
        <w:adjustRightInd w:val="0"/>
        <w:spacing w:after="120" w:line="240" w:lineRule="auto"/>
        <w:jc w:val="both"/>
        <w:rPr>
          <w:rFonts w:ascii="Times New Roman" w:hAnsi="Times New Roman"/>
          <w:bCs/>
          <w:iCs/>
          <w:sz w:val="24"/>
          <w:szCs w:val="24"/>
        </w:rPr>
      </w:pPr>
      <w:r w:rsidRPr="002571F9">
        <w:rPr>
          <w:rFonts w:ascii="Times New Roman" w:hAnsi="Times New Roman"/>
          <w:bCs/>
          <w:iCs/>
          <w:sz w:val="24"/>
          <w:szCs w:val="24"/>
        </w:rPr>
        <w:t>Será a última fase, no qual os dados serão analisados estatisticamente, onde serão pontuados os destaques que serviram de subsídios para a construção de uma análise final do objeto da pesquisa. E</w:t>
      </w:r>
      <w:r w:rsidRPr="002571F9">
        <w:rPr>
          <w:rFonts w:ascii="Times New Roman" w:hAnsi="Times New Roman"/>
          <w:sz w:val="24"/>
          <w:szCs w:val="24"/>
        </w:rPr>
        <w:t xml:space="preserve">m que constatará os resultados, da pesquisa bibliográfica </w:t>
      </w:r>
      <w:r w:rsidR="002571F9" w:rsidRPr="002571F9">
        <w:rPr>
          <w:rFonts w:ascii="Times New Roman" w:hAnsi="Times New Roman"/>
          <w:sz w:val="24"/>
          <w:szCs w:val="24"/>
        </w:rPr>
        <w:t>que foram</w:t>
      </w:r>
      <w:r w:rsidRPr="002571F9">
        <w:rPr>
          <w:rFonts w:ascii="Times New Roman" w:hAnsi="Times New Roman"/>
          <w:sz w:val="24"/>
          <w:szCs w:val="24"/>
        </w:rPr>
        <w:t xml:space="preserve"> organizados e inte</w:t>
      </w:r>
      <w:r w:rsidR="002571F9" w:rsidRPr="002571F9">
        <w:rPr>
          <w:rFonts w:ascii="Times New Roman" w:hAnsi="Times New Roman"/>
          <w:sz w:val="24"/>
          <w:szCs w:val="24"/>
        </w:rPr>
        <w:t>rpretados, análise esta que foi</w:t>
      </w:r>
      <w:r w:rsidRPr="002571F9">
        <w:rPr>
          <w:rFonts w:ascii="Times New Roman" w:hAnsi="Times New Roman"/>
          <w:sz w:val="24"/>
          <w:szCs w:val="24"/>
        </w:rPr>
        <w:t xml:space="preserve"> feita para atender aos objetivos da pesquisa. </w:t>
      </w:r>
    </w:p>
    <w:p w:rsidR="00AF3A58" w:rsidRDefault="00AF3A58" w:rsidP="005850F2">
      <w:pPr>
        <w:autoSpaceDE w:val="0"/>
        <w:autoSpaceDN w:val="0"/>
        <w:adjustRightInd w:val="0"/>
        <w:spacing w:after="120" w:line="240" w:lineRule="auto"/>
        <w:jc w:val="both"/>
        <w:rPr>
          <w:rFonts w:ascii="Arial" w:hAnsi="Arial" w:cs="Arial"/>
          <w:sz w:val="24"/>
          <w:szCs w:val="24"/>
        </w:rPr>
      </w:pPr>
    </w:p>
    <w:p w:rsidR="001022D4" w:rsidRDefault="003C4A7D" w:rsidP="005850F2">
      <w:pPr>
        <w:pStyle w:val="NormalWeb"/>
        <w:spacing w:before="0" w:beforeAutospacing="0" w:after="0" w:afterAutospacing="0"/>
        <w:jc w:val="both"/>
        <w:rPr>
          <w:b/>
          <w:lang w:val="pt-PT"/>
        </w:rPr>
      </w:pPr>
      <w:r>
        <w:rPr>
          <w:b/>
          <w:lang w:val="pt-PT"/>
        </w:rPr>
        <w:t xml:space="preserve">4. </w:t>
      </w:r>
      <w:r w:rsidR="006F0D25" w:rsidRPr="00CF69CE">
        <w:rPr>
          <w:b/>
          <w:lang w:val="pt-PT"/>
        </w:rPr>
        <w:t>Conclus</w:t>
      </w:r>
      <w:r w:rsidR="001022D4">
        <w:rPr>
          <w:b/>
          <w:lang w:val="pt-PT"/>
        </w:rPr>
        <w:t>ão</w:t>
      </w:r>
    </w:p>
    <w:p w:rsidR="00E4047D" w:rsidRDefault="00E4047D" w:rsidP="005850F2">
      <w:pPr>
        <w:pStyle w:val="NormalWeb"/>
        <w:spacing w:before="0" w:beforeAutospacing="0" w:after="0" w:afterAutospacing="0"/>
        <w:jc w:val="both"/>
        <w:rPr>
          <w:b/>
          <w:lang w:val="pt-PT"/>
        </w:rPr>
      </w:pPr>
    </w:p>
    <w:p w:rsidR="00D423A0" w:rsidRPr="006D514D" w:rsidRDefault="00D423A0" w:rsidP="005850F2">
      <w:pPr>
        <w:pStyle w:val="NormalWeb"/>
        <w:spacing w:before="0" w:beforeAutospacing="0" w:after="120" w:afterAutospacing="0"/>
        <w:jc w:val="both"/>
        <w:rPr>
          <w:color w:val="000000"/>
        </w:rPr>
      </w:pPr>
      <w:r w:rsidRPr="006D514D">
        <w:t>Ao término do estudo em questão, vale destacar que, o acelerado ritmo de transformação exigido pela tecnologia, globalização, crescimento lucrativo e demandas do consumidor coloca em pauta a competência da força de trabalho e as capacidades organizacionais.</w:t>
      </w:r>
    </w:p>
    <w:p w:rsidR="00D423A0" w:rsidRPr="006D514D" w:rsidRDefault="00D423A0" w:rsidP="005850F2">
      <w:pPr>
        <w:pStyle w:val="NormalWeb"/>
        <w:spacing w:before="0" w:beforeAutospacing="0" w:after="120" w:afterAutospacing="0"/>
        <w:jc w:val="both"/>
        <w:rPr>
          <w:color w:val="000000"/>
        </w:rPr>
      </w:pPr>
      <w:r w:rsidRPr="006D514D">
        <w:t xml:space="preserve">A temática envolve o sistema de gestão por competência na área de recursos humanos que tem feito com que as empresas revejam sua postura, engajando- se em um processo estratégico na busca à atração e retenção de profissionais com perfis de real comprometimento com as aspirações das organizações. </w:t>
      </w:r>
    </w:p>
    <w:p w:rsidR="00D423A0" w:rsidRPr="006D514D" w:rsidRDefault="00D423A0" w:rsidP="00E4047D">
      <w:pPr>
        <w:spacing w:after="120" w:line="240" w:lineRule="auto"/>
        <w:jc w:val="both"/>
        <w:rPr>
          <w:rFonts w:ascii="Times New Roman" w:hAnsi="Times New Roman"/>
          <w:sz w:val="24"/>
          <w:szCs w:val="24"/>
        </w:rPr>
      </w:pPr>
      <w:r w:rsidRPr="006D514D">
        <w:rPr>
          <w:rFonts w:ascii="Times New Roman" w:hAnsi="Times New Roman"/>
          <w:sz w:val="24"/>
          <w:szCs w:val="24"/>
        </w:rPr>
        <w:t xml:space="preserve">O Sistema de gestão por competências vem despontando como alternativa real aos métodos tradicionais de se estruturarem as ações de recursos humanos. Os resultados obtidos até aqui apontam para uma forte crença de que ele pode suprir as principais necessidades emergentes de gestão de pessoas em um mundo competitivo. Cabe, no entanto, a atenção ao monitoramento do processo de construção e </w:t>
      </w:r>
      <w:proofErr w:type="gramStart"/>
      <w:r w:rsidRPr="006D514D">
        <w:rPr>
          <w:rFonts w:ascii="Times New Roman" w:hAnsi="Times New Roman"/>
          <w:sz w:val="24"/>
          <w:szCs w:val="24"/>
        </w:rPr>
        <w:t>implementação</w:t>
      </w:r>
      <w:proofErr w:type="gramEnd"/>
      <w:r w:rsidRPr="006D514D">
        <w:rPr>
          <w:rFonts w:ascii="Times New Roman" w:hAnsi="Times New Roman"/>
          <w:sz w:val="24"/>
          <w:szCs w:val="24"/>
        </w:rPr>
        <w:t>, de forma a obter a legitimação e comprometimento necessários para a obtenção dos resultados potencialmente existen</w:t>
      </w:r>
      <w:r w:rsidRPr="006D514D">
        <w:rPr>
          <w:rFonts w:ascii="Times New Roman" w:hAnsi="Times New Roman"/>
          <w:sz w:val="20"/>
          <w:szCs w:val="20"/>
        </w:rPr>
        <w:t>tes.</w:t>
      </w:r>
    </w:p>
    <w:p w:rsidR="00D423A0" w:rsidRPr="006D514D" w:rsidRDefault="00D423A0" w:rsidP="00E4047D">
      <w:pPr>
        <w:spacing w:after="120" w:line="240" w:lineRule="auto"/>
        <w:jc w:val="both"/>
        <w:rPr>
          <w:rFonts w:ascii="Times New Roman" w:hAnsi="Times New Roman"/>
          <w:sz w:val="24"/>
          <w:szCs w:val="24"/>
        </w:rPr>
      </w:pPr>
      <w:r w:rsidRPr="006D514D">
        <w:rPr>
          <w:rFonts w:ascii="Times New Roman" w:hAnsi="Times New Roman"/>
          <w:color w:val="000000"/>
          <w:sz w:val="24"/>
          <w:szCs w:val="24"/>
        </w:rPr>
        <w:t xml:space="preserve">Sendo assim, </w:t>
      </w:r>
      <w:r w:rsidRPr="006D514D">
        <w:rPr>
          <w:rFonts w:ascii="Times New Roman" w:hAnsi="Times New Roman"/>
          <w:sz w:val="24"/>
          <w:szCs w:val="24"/>
        </w:rPr>
        <w:t>o gestor de RH deve se esforçar em compreender o negócio da empresa, seus processos e interações, as relações internas de cliente fornecedor e níveis de exigência do mercado no tocante às relações com os clientes externos. Além do mais, precisa desenvolver a capacidade</w:t>
      </w:r>
      <w:r w:rsidR="006D514D" w:rsidRPr="006D514D">
        <w:rPr>
          <w:rFonts w:ascii="Times New Roman" w:hAnsi="Times New Roman"/>
          <w:sz w:val="24"/>
          <w:szCs w:val="24"/>
        </w:rPr>
        <w:t xml:space="preserve"> de </w:t>
      </w:r>
      <w:r w:rsidRPr="006D514D">
        <w:rPr>
          <w:rFonts w:ascii="Times New Roman" w:hAnsi="Times New Roman"/>
          <w:sz w:val="24"/>
          <w:szCs w:val="24"/>
        </w:rPr>
        <w:t>negociar em qualquer nível, em todas as circunstancias, sempre visando um clima ético e produtivo. Acima de tudo, desenvolver um espírito empreendedor em todo o trabalho que executar.</w:t>
      </w:r>
    </w:p>
    <w:p w:rsidR="00D423A0" w:rsidRPr="006D514D" w:rsidRDefault="00D423A0" w:rsidP="00E4047D">
      <w:pPr>
        <w:spacing w:after="120" w:line="240" w:lineRule="auto"/>
        <w:jc w:val="both"/>
        <w:rPr>
          <w:rFonts w:ascii="Times New Roman" w:hAnsi="Times New Roman"/>
          <w:sz w:val="24"/>
          <w:szCs w:val="24"/>
        </w:rPr>
      </w:pPr>
      <w:r w:rsidRPr="006D514D">
        <w:rPr>
          <w:rFonts w:ascii="Times New Roman" w:hAnsi="Times New Roman"/>
          <w:sz w:val="24"/>
          <w:szCs w:val="24"/>
        </w:rPr>
        <w:t>Com base nos teóricos apresentados concluí-se que os profissionais de RH devem são parceiros, participantes, movidos por competência, trazendo consigo um corpo de conhecimento pa</w:t>
      </w:r>
      <w:r w:rsidR="006D514D" w:rsidRPr="006D514D">
        <w:rPr>
          <w:rFonts w:ascii="Times New Roman" w:hAnsi="Times New Roman"/>
          <w:sz w:val="24"/>
          <w:szCs w:val="24"/>
        </w:rPr>
        <w:t>ra tomar decisões empresariais.</w:t>
      </w:r>
    </w:p>
    <w:p w:rsidR="00D423A0" w:rsidRDefault="00A528B3" w:rsidP="002C137A">
      <w:pPr>
        <w:spacing w:after="120" w:line="240" w:lineRule="auto"/>
        <w:jc w:val="both"/>
        <w:rPr>
          <w:rFonts w:ascii="Times New Roman" w:hAnsi="Times New Roman"/>
          <w:sz w:val="24"/>
          <w:szCs w:val="24"/>
        </w:rPr>
      </w:pPr>
      <w:r w:rsidRPr="00C90237">
        <w:rPr>
          <w:rFonts w:ascii="Times New Roman" w:hAnsi="Times New Roman"/>
          <w:color w:val="000000" w:themeColor="text1"/>
          <w:sz w:val="24"/>
          <w:szCs w:val="24"/>
        </w:rPr>
        <w:t>Dessa forma</w:t>
      </w:r>
      <w:r w:rsidR="00D423A0" w:rsidRPr="00C90237">
        <w:rPr>
          <w:rFonts w:ascii="Times New Roman" w:hAnsi="Times New Roman"/>
          <w:color w:val="000000" w:themeColor="text1"/>
          <w:sz w:val="24"/>
          <w:szCs w:val="24"/>
        </w:rPr>
        <w:t xml:space="preserve">, </w:t>
      </w:r>
      <w:r w:rsidRPr="00C90237">
        <w:rPr>
          <w:rFonts w:ascii="Times New Roman" w:hAnsi="Times New Roman"/>
          <w:color w:val="000000" w:themeColor="text1"/>
          <w:sz w:val="24"/>
          <w:szCs w:val="24"/>
        </w:rPr>
        <w:t>entende-se que</w:t>
      </w:r>
      <w:r w:rsidR="00D423A0" w:rsidRPr="006D514D">
        <w:rPr>
          <w:rFonts w:ascii="Times New Roman" w:hAnsi="Times New Roman"/>
          <w:sz w:val="24"/>
          <w:szCs w:val="24"/>
        </w:rPr>
        <w:t xml:space="preserve">o RH não integra a estrutura permanente da empresa e sim funciona com autonomia de parceiro de negócio, que apóia outros setores. Verifica-se, portanto, que há muito a função de RH deixou de ser exclusivamente a de recrutar, selecionar, admitir, treinar e alocar recursos humanos. Como parte do planejamento estratégico nas </w:t>
      </w:r>
      <w:r w:rsidR="00D423A0" w:rsidRPr="006D514D">
        <w:rPr>
          <w:rFonts w:ascii="Times New Roman" w:hAnsi="Times New Roman"/>
          <w:sz w:val="24"/>
          <w:szCs w:val="24"/>
        </w:rPr>
        <w:lastRenderedPageBreak/>
        <w:t xml:space="preserve">organizações, sua importância se redobrou, culminado naquilo que hoje em dia, se costuma denominar de Gestão de Pessoas. </w:t>
      </w:r>
    </w:p>
    <w:p w:rsidR="002C137A" w:rsidRPr="006D514D" w:rsidRDefault="002C137A" w:rsidP="002C137A">
      <w:pPr>
        <w:spacing w:after="120" w:line="240" w:lineRule="auto"/>
        <w:jc w:val="both"/>
        <w:rPr>
          <w:rFonts w:ascii="Times New Roman" w:hAnsi="Times New Roman"/>
          <w:sz w:val="24"/>
          <w:szCs w:val="24"/>
        </w:rPr>
      </w:pPr>
    </w:p>
    <w:p w:rsidR="002571F9" w:rsidRDefault="006F0D25" w:rsidP="002C137A">
      <w:pPr>
        <w:pStyle w:val="NormalWeb"/>
        <w:tabs>
          <w:tab w:val="left" w:pos="2106"/>
        </w:tabs>
        <w:spacing w:before="0" w:beforeAutospacing="0" w:after="0" w:afterAutospacing="0"/>
        <w:jc w:val="both"/>
        <w:rPr>
          <w:b/>
          <w:lang w:val="pt-PT"/>
        </w:rPr>
      </w:pPr>
      <w:r w:rsidRPr="00CF69CE">
        <w:rPr>
          <w:b/>
          <w:lang w:val="pt-PT"/>
        </w:rPr>
        <w:t xml:space="preserve">Referências </w:t>
      </w:r>
    </w:p>
    <w:p w:rsidR="002C137A" w:rsidRDefault="002C137A" w:rsidP="002C137A">
      <w:pPr>
        <w:pStyle w:val="NormalWeb"/>
        <w:tabs>
          <w:tab w:val="left" w:pos="2106"/>
        </w:tabs>
        <w:spacing w:before="0" w:beforeAutospacing="0" w:after="0" w:afterAutospacing="0"/>
        <w:jc w:val="both"/>
        <w:rPr>
          <w:b/>
          <w:lang w:val="pt-PT"/>
        </w:rPr>
      </w:pPr>
    </w:p>
    <w:p w:rsidR="002571F9" w:rsidRPr="00962CF1" w:rsidRDefault="002571F9" w:rsidP="002C137A">
      <w:pPr>
        <w:spacing w:after="0" w:line="240" w:lineRule="auto"/>
        <w:jc w:val="both"/>
        <w:rPr>
          <w:rFonts w:ascii="Times New Roman" w:hAnsi="Times New Roman"/>
          <w:sz w:val="24"/>
          <w:szCs w:val="24"/>
        </w:rPr>
      </w:pPr>
      <w:r w:rsidRPr="00962CF1">
        <w:rPr>
          <w:rFonts w:ascii="Times New Roman" w:hAnsi="Times New Roman"/>
          <w:sz w:val="24"/>
          <w:szCs w:val="24"/>
        </w:rPr>
        <w:t xml:space="preserve">CARVALHO, P. C. </w:t>
      </w:r>
      <w:r w:rsidRPr="00962CF1">
        <w:rPr>
          <w:rFonts w:ascii="Times New Roman" w:hAnsi="Times New Roman"/>
          <w:b/>
          <w:sz w:val="24"/>
          <w:szCs w:val="24"/>
        </w:rPr>
        <w:t>Recursos humanos</w:t>
      </w:r>
      <w:r w:rsidRPr="00962CF1">
        <w:rPr>
          <w:rFonts w:ascii="Times New Roman" w:hAnsi="Times New Roman"/>
          <w:sz w:val="24"/>
          <w:szCs w:val="24"/>
        </w:rPr>
        <w:t>. Campinas, São Paulo: Editora Alínea, 2000.</w:t>
      </w:r>
    </w:p>
    <w:p w:rsidR="002C137A" w:rsidRDefault="002C137A" w:rsidP="002C137A">
      <w:pPr>
        <w:spacing w:after="0" w:line="240" w:lineRule="auto"/>
        <w:jc w:val="both"/>
        <w:rPr>
          <w:rFonts w:ascii="Times New Roman" w:hAnsi="Times New Roman"/>
          <w:sz w:val="24"/>
          <w:szCs w:val="24"/>
        </w:rPr>
      </w:pPr>
    </w:p>
    <w:p w:rsidR="002571F9" w:rsidRPr="000D0699" w:rsidRDefault="002571F9" w:rsidP="002C137A">
      <w:pPr>
        <w:spacing w:after="0" w:line="240" w:lineRule="auto"/>
        <w:jc w:val="both"/>
        <w:rPr>
          <w:rFonts w:ascii="Times New Roman" w:hAnsi="Times New Roman"/>
          <w:sz w:val="24"/>
          <w:szCs w:val="24"/>
        </w:rPr>
      </w:pPr>
      <w:r w:rsidRPr="000D0699">
        <w:rPr>
          <w:rFonts w:ascii="Times New Roman" w:hAnsi="Times New Roman"/>
          <w:sz w:val="24"/>
          <w:szCs w:val="24"/>
        </w:rPr>
        <w:t xml:space="preserve">CRAWFORD, R. </w:t>
      </w:r>
      <w:r w:rsidRPr="000D0699">
        <w:rPr>
          <w:rFonts w:ascii="Times New Roman" w:hAnsi="Times New Roman"/>
          <w:b/>
          <w:sz w:val="24"/>
          <w:szCs w:val="24"/>
        </w:rPr>
        <w:t>Na era do capital humano</w:t>
      </w:r>
      <w:r w:rsidRPr="002C137A">
        <w:rPr>
          <w:rFonts w:ascii="Times New Roman" w:hAnsi="Times New Roman"/>
          <w:sz w:val="24"/>
          <w:szCs w:val="24"/>
        </w:rPr>
        <w:t xml:space="preserve">: o talento, a inteligência e o conhecimento como forças econômicas, seu impacto nas empresas e nas decisões de investimento. Traduzido por Luciana </w:t>
      </w:r>
      <w:proofErr w:type="spellStart"/>
      <w:r w:rsidRPr="002C137A">
        <w:rPr>
          <w:rFonts w:ascii="Times New Roman" w:hAnsi="Times New Roman"/>
          <w:sz w:val="24"/>
          <w:szCs w:val="24"/>
        </w:rPr>
        <w:t>Bontempi</w:t>
      </w:r>
      <w:proofErr w:type="spellEnd"/>
      <w:r w:rsidRPr="002C137A">
        <w:rPr>
          <w:rFonts w:ascii="Times New Roman" w:hAnsi="Times New Roman"/>
          <w:sz w:val="24"/>
          <w:szCs w:val="24"/>
        </w:rPr>
        <w:t xml:space="preserve"> Gouveia. São Paulo: Atlas, 1994</w:t>
      </w:r>
    </w:p>
    <w:p w:rsidR="002571F9" w:rsidRPr="000D0699" w:rsidRDefault="002571F9" w:rsidP="002C137A">
      <w:pPr>
        <w:spacing w:after="0" w:line="240" w:lineRule="auto"/>
        <w:jc w:val="both"/>
        <w:rPr>
          <w:rFonts w:ascii="Times New Roman" w:hAnsi="Times New Roman"/>
          <w:sz w:val="24"/>
          <w:szCs w:val="24"/>
        </w:rPr>
      </w:pPr>
    </w:p>
    <w:p w:rsidR="002571F9" w:rsidRPr="002C137A" w:rsidRDefault="002571F9" w:rsidP="002C137A">
      <w:pPr>
        <w:spacing w:after="0" w:line="240" w:lineRule="auto"/>
        <w:jc w:val="both"/>
        <w:rPr>
          <w:rFonts w:ascii="Times New Roman" w:hAnsi="Times New Roman"/>
          <w:sz w:val="24"/>
          <w:szCs w:val="24"/>
        </w:rPr>
      </w:pPr>
      <w:r w:rsidRPr="000D0699">
        <w:rPr>
          <w:rFonts w:ascii="Times New Roman" w:hAnsi="Times New Roman"/>
          <w:sz w:val="24"/>
          <w:szCs w:val="24"/>
        </w:rPr>
        <w:t xml:space="preserve">CHIAVENATO, I. </w:t>
      </w:r>
      <w:r w:rsidRPr="000D0699">
        <w:rPr>
          <w:rFonts w:ascii="Times New Roman" w:hAnsi="Times New Roman"/>
          <w:b/>
          <w:sz w:val="24"/>
          <w:szCs w:val="24"/>
        </w:rPr>
        <w:t>Gestão de pessoas</w:t>
      </w:r>
      <w:r w:rsidRPr="002C137A">
        <w:rPr>
          <w:rFonts w:ascii="Times New Roman" w:hAnsi="Times New Roman"/>
          <w:sz w:val="24"/>
          <w:szCs w:val="24"/>
        </w:rPr>
        <w:t xml:space="preserve">: o novo papel de recursos humanos nas organizações. São Paulo: </w:t>
      </w:r>
      <w:proofErr w:type="spellStart"/>
      <w:r w:rsidRPr="002C137A">
        <w:rPr>
          <w:rFonts w:ascii="Times New Roman" w:hAnsi="Times New Roman"/>
          <w:sz w:val="24"/>
          <w:szCs w:val="24"/>
        </w:rPr>
        <w:t>Elsevier</w:t>
      </w:r>
      <w:proofErr w:type="spellEnd"/>
      <w:r w:rsidRPr="002C137A">
        <w:rPr>
          <w:rFonts w:ascii="Times New Roman" w:hAnsi="Times New Roman"/>
          <w:sz w:val="24"/>
          <w:szCs w:val="24"/>
        </w:rPr>
        <w:t>, 1999.</w:t>
      </w:r>
    </w:p>
    <w:p w:rsidR="002571F9" w:rsidRPr="000D0699" w:rsidRDefault="002571F9" w:rsidP="002C137A">
      <w:pPr>
        <w:spacing w:after="0" w:line="240" w:lineRule="auto"/>
        <w:jc w:val="both"/>
        <w:rPr>
          <w:rFonts w:ascii="Times New Roman" w:hAnsi="Times New Roman"/>
          <w:sz w:val="24"/>
          <w:szCs w:val="24"/>
        </w:rPr>
      </w:pPr>
    </w:p>
    <w:p w:rsidR="002571F9" w:rsidRPr="000D0699" w:rsidRDefault="002571F9" w:rsidP="002C137A">
      <w:pPr>
        <w:spacing w:after="0" w:line="240" w:lineRule="auto"/>
        <w:jc w:val="both"/>
        <w:rPr>
          <w:rFonts w:ascii="Times New Roman" w:hAnsi="Times New Roman"/>
          <w:sz w:val="24"/>
          <w:szCs w:val="24"/>
        </w:rPr>
      </w:pPr>
      <w:r w:rsidRPr="000D0699">
        <w:rPr>
          <w:rFonts w:ascii="Times New Roman" w:hAnsi="Times New Roman"/>
          <w:sz w:val="24"/>
          <w:szCs w:val="24"/>
        </w:rPr>
        <w:t xml:space="preserve">DAL SANTO, R. M. </w:t>
      </w:r>
      <w:r w:rsidRPr="000D0699">
        <w:rPr>
          <w:rFonts w:ascii="Times New Roman" w:hAnsi="Times New Roman"/>
          <w:b/>
          <w:sz w:val="24"/>
          <w:szCs w:val="24"/>
        </w:rPr>
        <w:t>Planejamento de recursos humanos.</w:t>
      </w:r>
      <w:r w:rsidRPr="000D0699">
        <w:rPr>
          <w:rFonts w:ascii="Times New Roman" w:hAnsi="Times New Roman"/>
          <w:sz w:val="24"/>
          <w:szCs w:val="24"/>
        </w:rPr>
        <w:t xml:space="preserve"> Fevereiro de 2004. Disponível em&lt;</w:t>
      </w:r>
      <w:proofErr w:type="spellStart"/>
      <w:proofErr w:type="gramStart"/>
      <w:r w:rsidRPr="000D0699">
        <w:rPr>
          <w:rFonts w:ascii="Times New Roman" w:hAnsi="Times New Roman"/>
          <w:sz w:val="24"/>
          <w:szCs w:val="24"/>
        </w:rPr>
        <w:t>http</w:t>
      </w:r>
      <w:proofErr w:type="spellEnd"/>
      <w:proofErr w:type="gramEnd"/>
      <w:r w:rsidRPr="000D0699">
        <w:rPr>
          <w:rFonts w:ascii="Times New Roman" w:hAnsi="Times New Roman"/>
          <w:sz w:val="24"/>
          <w:szCs w:val="24"/>
        </w:rPr>
        <w:t>//www.rh.com.br/conteudoprofissionaisrecur</w:t>
      </w:r>
      <w:r w:rsidR="00A733D1" w:rsidRPr="000D0699">
        <w:rPr>
          <w:rFonts w:ascii="Times New Roman" w:hAnsi="Times New Roman"/>
          <w:sz w:val="24"/>
          <w:szCs w:val="24"/>
        </w:rPr>
        <w:t>soshumanos.htm&gt; Acesso fevereiro de 201</w:t>
      </w:r>
      <w:r w:rsidR="00962CF1">
        <w:rPr>
          <w:rFonts w:ascii="Times New Roman" w:hAnsi="Times New Roman"/>
          <w:sz w:val="24"/>
          <w:szCs w:val="24"/>
        </w:rPr>
        <w:t>6</w:t>
      </w:r>
      <w:r w:rsidRPr="000D0699">
        <w:rPr>
          <w:rFonts w:ascii="Times New Roman" w:hAnsi="Times New Roman"/>
          <w:sz w:val="24"/>
          <w:szCs w:val="24"/>
        </w:rPr>
        <w:t xml:space="preserve">. </w:t>
      </w:r>
    </w:p>
    <w:p w:rsidR="002571F9" w:rsidRPr="00A733D1" w:rsidRDefault="002571F9" w:rsidP="002C137A">
      <w:pPr>
        <w:spacing w:after="0" w:line="240" w:lineRule="auto"/>
        <w:jc w:val="both"/>
        <w:rPr>
          <w:rFonts w:ascii="Times New Roman" w:hAnsi="Times New Roman"/>
          <w:sz w:val="24"/>
          <w:szCs w:val="24"/>
        </w:rPr>
      </w:pPr>
    </w:p>
    <w:p w:rsidR="002571F9" w:rsidRPr="002C137A" w:rsidRDefault="002571F9" w:rsidP="002C137A">
      <w:pPr>
        <w:spacing w:after="0" w:line="240" w:lineRule="auto"/>
        <w:jc w:val="both"/>
        <w:rPr>
          <w:rFonts w:ascii="Times New Roman" w:hAnsi="Times New Roman"/>
          <w:sz w:val="24"/>
          <w:szCs w:val="24"/>
        </w:rPr>
      </w:pPr>
      <w:r w:rsidRPr="00A733D1">
        <w:rPr>
          <w:rFonts w:ascii="Times New Roman" w:hAnsi="Times New Roman"/>
          <w:sz w:val="24"/>
          <w:szCs w:val="24"/>
        </w:rPr>
        <w:t xml:space="preserve">DUTRA, J. S. </w:t>
      </w:r>
      <w:r w:rsidRPr="00A733D1">
        <w:rPr>
          <w:rFonts w:ascii="Times New Roman" w:hAnsi="Times New Roman"/>
          <w:b/>
          <w:sz w:val="24"/>
          <w:szCs w:val="24"/>
        </w:rPr>
        <w:t>Administração de carreiras</w:t>
      </w:r>
      <w:r w:rsidRPr="002C137A">
        <w:rPr>
          <w:rFonts w:ascii="Times New Roman" w:hAnsi="Times New Roman"/>
          <w:sz w:val="24"/>
          <w:szCs w:val="24"/>
        </w:rPr>
        <w:t>: uma proposta para repensar a gestão de pessoas. São Paulo: Atlas, 1996.</w:t>
      </w:r>
    </w:p>
    <w:p w:rsidR="002571F9" w:rsidRDefault="002571F9" w:rsidP="002C137A">
      <w:pPr>
        <w:spacing w:after="0" w:line="240" w:lineRule="auto"/>
        <w:jc w:val="both"/>
        <w:rPr>
          <w:rFonts w:ascii="Arial" w:hAnsi="Arial" w:cs="Arial"/>
          <w:sz w:val="24"/>
          <w:szCs w:val="24"/>
        </w:rPr>
      </w:pPr>
    </w:p>
    <w:p w:rsidR="00BB3C86" w:rsidRDefault="00BB3C86" w:rsidP="002C137A">
      <w:pPr>
        <w:spacing w:after="0" w:line="240" w:lineRule="auto"/>
        <w:jc w:val="both"/>
        <w:rPr>
          <w:rFonts w:ascii="Times New Roman" w:hAnsi="Times New Roman"/>
          <w:sz w:val="24"/>
          <w:szCs w:val="24"/>
        </w:rPr>
      </w:pPr>
      <w:r w:rsidRPr="00BB3C86">
        <w:rPr>
          <w:rFonts w:ascii="Times New Roman" w:hAnsi="Times New Roman"/>
          <w:sz w:val="24"/>
          <w:szCs w:val="24"/>
        </w:rPr>
        <w:t xml:space="preserve">DEMO, Pedro. </w:t>
      </w:r>
      <w:r w:rsidRPr="00BB3C86">
        <w:rPr>
          <w:rFonts w:ascii="Times New Roman" w:hAnsi="Times New Roman"/>
          <w:b/>
          <w:sz w:val="24"/>
          <w:szCs w:val="24"/>
        </w:rPr>
        <w:t>Avaliação qualitativa</w:t>
      </w:r>
      <w:r w:rsidRPr="00BB3C86">
        <w:rPr>
          <w:rFonts w:ascii="Times New Roman" w:hAnsi="Times New Roman"/>
          <w:sz w:val="24"/>
          <w:szCs w:val="24"/>
        </w:rPr>
        <w:t>. São Paulo: Cortez, 1991</w:t>
      </w:r>
    </w:p>
    <w:p w:rsidR="00BB3C86" w:rsidRPr="00BB3C86" w:rsidRDefault="00BB3C86" w:rsidP="002C137A">
      <w:pPr>
        <w:spacing w:after="0" w:line="240" w:lineRule="auto"/>
        <w:jc w:val="both"/>
        <w:rPr>
          <w:rFonts w:ascii="Times New Roman" w:hAnsi="Times New Roman"/>
          <w:sz w:val="24"/>
          <w:szCs w:val="24"/>
        </w:rPr>
      </w:pPr>
    </w:p>
    <w:p w:rsidR="002571F9" w:rsidRPr="00A733D1" w:rsidRDefault="002571F9" w:rsidP="002C137A">
      <w:pPr>
        <w:spacing w:after="0" w:line="240" w:lineRule="auto"/>
        <w:jc w:val="both"/>
        <w:rPr>
          <w:rFonts w:ascii="Times New Roman" w:hAnsi="Times New Roman"/>
          <w:sz w:val="24"/>
          <w:szCs w:val="24"/>
        </w:rPr>
      </w:pPr>
      <w:r w:rsidRPr="00A733D1">
        <w:rPr>
          <w:rFonts w:ascii="Times New Roman" w:hAnsi="Times New Roman"/>
          <w:sz w:val="24"/>
          <w:szCs w:val="24"/>
        </w:rPr>
        <w:t xml:space="preserve">DRUCKER, P. </w:t>
      </w:r>
      <w:r w:rsidRPr="00A733D1">
        <w:rPr>
          <w:rFonts w:ascii="Times New Roman" w:hAnsi="Times New Roman"/>
          <w:b/>
          <w:sz w:val="24"/>
          <w:szCs w:val="24"/>
        </w:rPr>
        <w:t>Administrando em tempos de mudanças</w:t>
      </w:r>
      <w:r w:rsidRPr="00A733D1">
        <w:rPr>
          <w:rFonts w:ascii="Times New Roman" w:hAnsi="Times New Roman"/>
          <w:sz w:val="24"/>
          <w:szCs w:val="24"/>
        </w:rPr>
        <w:t>. São Paulo: Pioneira, 1999</w:t>
      </w:r>
    </w:p>
    <w:p w:rsidR="002571F9" w:rsidRPr="00A733D1" w:rsidRDefault="002571F9" w:rsidP="002C137A">
      <w:pPr>
        <w:spacing w:after="0" w:line="240" w:lineRule="auto"/>
        <w:jc w:val="both"/>
        <w:rPr>
          <w:rFonts w:ascii="Times New Roman" w:hAnsi="Times New Roman"/>
          <w:sz w:val="24"/>
          <w:szCs w:val="24"/>
        </w:rPr>
      </w:pPr>
    </w:p>
    <w:p w:rsidR="00553950" w:rsidRDefault="002571F9" w:rsidP="002C137A">
      <w:pPr>
        <w:tabs>
          <w:tab w:val="left" w:pos="0"/>
        </w:tabs>
        <w:spacing w:after="0" w:line="240" w:lineRule="auto"/>
        <w:jc w:val="both"/>
        <w:rPr>
          <w:rFonts w:ascii="Times New Roman" w:hAnsi="Times New Roman"/>
          <w:sz w:val="24"/>
          <w:szCs w:val="24"/>
        </w:rPr>
      </w:pPr>
      <w:r w:rsidRPr="00A733D1">
        <w:rPr>
          <w:rFonts w:ascii="Times New Roman" w:hAnsi="Times New Roman"/>
          <w:sz w:val="24"/>
          <w:szCs w:val="24"/>
        </w:rPr>
        <w:t xml:space="preserve">FIGUEIREDO, J. C. </w:t>
      </w:r>
      <w:r w:rsidRPr="00A733D1">
        <w:rPr>
          <w:rFonts w:ascii="Times New Roman" w:hAnsi="Times New Roman"/>
          <w:b/>
          <w:sz w:val="24"/>
          <w:szCs w:val="24"/>
        </w:rPr>
        <w:t>O ativo humano na era da globalização</w:t>
      </w:r>
      <w:r w:rsidRPr="00A733D1">
        <w:rPr>
          <w:rFonts w:ascii="Times New Roman" w:hAnsi="Times New Roman"/>
          <w:sz w:val="24"/>
          <w:szCs w:val="24"/>
        </w:rPr>
        <w:t>. São Paulo: Negocio 1999.</w:t>
      </w:r>
    </w:p>
    <w:p w:rsidR="00553950" w:rsidRDefault="00553950" w:rsidP="002C137A">
      <w:pPr>
        <w:tabs>
          <w:tab w:val="left" w:pos="0"/>
        </w:tabs>
        <w:spacing w:after="0" w:line="240" w:lineRule="auto"/>
        <w:jc w:val="both"/>
        <w:rPr>
          <w:rFonts w:ascii="Times New Roman" w:hAnsi="Times New Roman"/>
          <w:sz w:val="24"/>
          <w:szCs w:val="24"/>
        </w:rPr>
      </w:pPr>
    </w:p>
    <w:p w:rsidR="00553950" w:rsidRPr="00553950" w:rsidRDefault="00553950" w:rsidP="002C137A">
      <w:pPr>
        <w:tabs>
          <w:tab w:val="left" w:pos="0"/>
        </w:tabs>
        <w:spacing w:after="0" w:line="240" w:lineRule="auto"/>
        <w:jc w:val="both"/>
        <w:rPr>
          <w:rFonts w:ascii="Times New Roman" w:hAnsi="Times New Roman"/>
          <w:sz w:val="24"/>
          <w:szCs w:val="24"/>
        </w:rPr>
      </w:pPr>
      <w:r>
        <w:rPr>
          <w:rFonts w:ascii="Times New Roman" w:hAnsi="Times New Roman"/>
          <w:sz w:val="24"/>
          <w:szCs w:val="24"/>
        </w:rPr>
        <w:t>FREITAS</w:t>
      </w:r>
      <w:r w:rsidRPr="00553950">
        <w:rPr>
          <w:rFonts w:ascii="Times New Roman" w:hAnsi="Times New Roman"/>
          <w:sz w:val="24"/>
          <w:szCs w:val="24"/>
        </w:rPr>
        <w:t xml:space="preserve">, Vanessa Aparecida. </w:t>
      </w:r>
      <w:r w:rsidRPr="00553950">
        <w:rPr>
          <w:rFonts w:ascii="Times New Roman" w:hAnsi="Times New Roman"/>
          <w:b/>
          <w:sz w:val="24"/>
          <w:szCs w:val="24"/>
        </w:rPr>
        <w:t>Liderança o desafio da Gestão de pessoas</w:t>
      </w:r>
      <w:r w:rsidRPr="00553950">
        <w:rPr>
          <w:rFonts w:ascii="Times New Roman" w:hAnsi="Times New Roman"/>
          <w:sz w:val="24"/>
          <w:szCs w:val="24"/>
        </w:rPr>
        <w:t xml:space="preserve">. Artigo de </w:t>
      </w:r>
      <w:proofErr w:type="gramStart"/>
      <w:r w:rsidRPr="00553950">
        <w:rPr>
          <w:rFonts w:ascii="Times New Roman" w:hAnsi="Times New Roman"/>
          <w:sz w:val="24"/>
          <w:szCs w:val="24"/>
        </w:rPr>
        <w:t>Administração:</w:t>
      </w:r>
      <w:proofErr w:type="gramEnd"/>
      <w:r w:rsidRPr="00553950">
        <w:rPr>
          <w:rFonts w:ascii="Times New Roman" w:hAnsi="Times New Roman"/>
          <w:sz w:val="24"/>
          <w:szCs w:val="24"/>
        </w:rPr>
        <w:t>Disponívelemhttp://www.portaleducação.com.br/administração/artigos/11828/liderança-o-desafio-na-gestao-de-pessoas.</w:t>
      </w:r>
      <w:r>
        <w:rPr>
          <w:rFonts w:ascii="Times New Roman" w:hAnsi="Times New Roman"/>
          <w:sz w:val="24"/>
          <w:szCs w:val="24"/>
        </w:rPr>
        <w:t xml:space="preserve"> Acesso em fevereiro de 2016</w:t>
      </w:r>
      <w:r w:rsidRPr="00553950">
        <w:rPr>
          <w:rFonts w:ascii="Times New Roman" w:hAnsi="Times New Roman"/>
          <w:sz w:val="24"/>
          <w:szCs w:val="24"/>
        </w:rPr>
        <w:t xml:space="preserve">. </w:t>
      </w:r>
    </w:p>
    <w:p w:rsidR="00553950" w:rsidRDefault="00553950" w:rsidP="002C137A">
      <w:pPr>
        <w:spacing w:after="0" w:line="240" w:lineRule="auto"/>
        <w:jc w:val="both"/>
      </w:pPr>
    </w:p>
    <w:p w:rsidR="002571F9" w:rsidRPr="00A733D1" w:rsidRDefault="002571F9" w:rsidP="002C137A">
      <w:pPr>
        <w:tabs>
          <w:tab w:val="left" w:pos="0"/>
        </w:tabs>
        <w:spacing w:after="0" w:line="240" w:lineRule="auto"/>
        <w:jc w:val="both"/>
        <w:rPr>
          <w:rFonts w:ascii="Times New Roman" w:hAnsi="Times New Roman"/>
          <w:sz w:val="24"/>
          <w:szCs w:val="24"/>
        </w:rPr>
      </w:pPr>
      <w:r w:rsidRPr="00A733D1">
        <w:rPr>
          <w:rFonts w:ascii="Times New Roman" w:hAnsi="Times New Roman"/>
          <w:sz w:val="24"/>
          <w:szCs w:val="24"/>
        </w:rPr>
        <w:t xml:space="preserve">FURTADO, C. </w:t>
      </w:r>
      <w:r w:rsidRPr="00A733D1">
        <w:rPr>
          <w:rFonts w:ascii="Times New Roman" w:hAnsi="Times New Roman"/>
          <w:b/>
          <w:sz w:val="24"/>
          <w:szCs w:val="24"/>
        </w:rPr>
        <w:t>O capitalismo global</w:t>
      </w:r>
      <w:r w:rsidRPr="00A733D1">
        <w:rPr>
          <w:rFonts w:ascii="Times New Roman" w:hAnsi="Times New Roman"/>
          <w:sz w:val="24"/>
          <w:szCs w:val="24"/>
        </w:rPr>
        <w:t>. São Paulo: Paz e Terra, 1998</w:t>
      </w:r>
    </w:p>
    <w:p w:rsidR="00BB3C86" w:rsidRDefault="00BB3C86" w:rsidP="002C137A">
      <w:pPr>
        <w:spacing w:after="0" w:line="240" w:lineRule="auto"/>
        <w:jc w:val="both"/>
        <w:rPr>
          <w:rFonts w:ascii="Times New Roman" w:hAnsi="Times New Roman"/>
          <w:sz w:val="24"/>
          <w:szCs w:val="24"/>
        </w:rPr>
      </w:pPr>
    </w:p>
    <w:p w:rsidR="00BB3C86" w:rsidRPr="00BB3C86" w:rsidRDefault="00BB3C86" w:rsidP="002C137A">
      <w:pPr>
        <w:spacing w:after="0" w:line="240" w:lineRule="auto"/>
        <w:jc w:val="both"/>
        <w:rPr>
          <w:rFonts w:ascii="Times New Roman" w:hAnsi="Times New Roman"/>
          <w:sz w:val="24"/>
          <w:szCs w:val="24"/>
        </w:rPr>
      </w:pPr>
      <w:r w:rsidRPr="00BB3C86">
        <w:rPr>
          <w:rFonts w:ascii="Times New Roman" w:hAnsi="Times New Roman"/>
          <w:sz w:val="24"/>
          <w:szCs w:val="24"/>
        </w:rPr>
        <w:t xml:space="preserve">GIL, Antônio Carlos. </w:t>
      </w:r>
      <w:r w:rsidRPr="00BB3C86">
        <w:rPr>
          <w:rFonts w:ascii="Times New Roman" w:hAnsi="Times New Roman"/>
          <w:b/>
          <w:sz w:val="24"/>
          <w:szCs w:val="24"/>
        </w:rPr>
        <w:t>Métodos e técnicas de pesquisa social.</w:t>
      </w:r>
      <w:r w:rsidRPr="00BB3C86">
        <w:rPr>
          <w:rFonts w:ascii="Times New Roman" w:hAnsi="Times New Roman"/>
          <w:sz w:val="24"/>
          <w:szCs w:val="24"/>
        </w:rPr>
        <w:t xml:space="preserve"> São Paulo: Atlas, 1999. </w:t>
      </w:r>
    </w:p>
    <w:p w:rsidR="002571F9" w:rsidRDefault="002571F9" w:rsidP="002C137A">
      <w:pPr>
        <w:tabs>
          <w:tab w:val="left" w:pos="0"/>
        </w:tabs>
        <w:spacing w:after="0" w:line="240" w:lineRule="auto"/>
        <w:jc w:val="both"/>
        <w:rPr>
          <w:rFonts w:ascii="Arial" w:hAnsi="Arial" w:cs="Arial"/>
          <w:sz w:val="24"/>
          <w:szCs w:val="24"/>
        </w:rPr>
      </w:pPr>
    </w:p>
    <w:p w:rsidR="002571F9" w:rsidRPr="002C137A" w:rsidRDefault="002571F9" w:rsidP="002C137A">
      <w:pPr>
        <w:tabs>
          <w:tab w:val="left" w:pos="0"/>
        </w:tabs>
        <w:spacing w:after="0" w:line="240" w:lineRule="auto"/>
        <w:jc w:val="both"/>
        <w:rPr>
          <w:rFonts w:ascii="Times New Roman" w:hAnsi="Times New Roman"/>
          <w:sz w:val="24"/>
          <w:szCs w:val="24"/>
        </w:rPr>
      </w:pPr>
      <w:r w:rsidRPr="00A733D1">
        <w:rPr>
          <w:rFonts w:ascii="Times New Roman" w:hAnsi="Times New Roman"/>
          <w:sz w:val="24"/>
          <w:szCs w:val="24"/>
        </w:rPr>
        <w:t xml:space="preserve">GARVIN, D. A. </w:t>
      </w:r>
      <w:r w:rsidRPr="00A733D1">
        <w:rPr>
          <w:rFonts w:ascii="Times New Roman" w:hAnsi="Times New Roman"/>
          <w:b/>
          <w:sz w:val="24"/>
          <w:szCs w:val="24"/>
        </w:rPr>
        <w:t>Construindo a organização que aprende</w:t>
      </w:r>
      <w:r w:rsidRPr="002C137A">
        <w:rPr>
          <w:rFonts w:ascii="Times New Roman" w:hAnsi="Times New Roman"/>
          <w:sz w:val="24"/>
          <w:szCs w:val="24"/>
        </w:rPr>
        <w:t xml:space="preserve">: gestão do conhecimento. Harvard </w:t>
      </w:r>
      <w:proofErr w:type="spellStart"/>
      <w:r w:rsidRPr="002C137A">
        <w:rPr>
          <w:rFonts w:ascii="Times New Roman" w:hAnsi="Times New Roman"/>
          <w:sz w:val="24"/>
          <w:szCs w:val="24"/>
        </w:rPr>
        <w:t>BussinesReview</w:t>
      </w:r>
      <w:proofErr w:type="spellEnd"/>
      <w:r w:rsidRPr="002C137A">
        <w:rPr>
          <w:rFonts w:ascii="Times New Roman" w:hAnsi="Times New Roman"/>
          <w:sz w:val="24"/>
          <w:szCs w:val="24"/>
        </w:rPr>
        <w:t>. Traduzido por Afonso Celso da Cunha Serra. Rio de Janeiro. Campus, 2000</w:t>
      </w:r>
    </w:p>
    <w:p w:rsidR="002571F9" w:rsidRDefault="002571F9" w:rsidP="002C137A">
      <w:pPr>
        <w:tabs>
          <w:tab w:val="left" w:pos="0"/>
        </w:tabs>
        <w:spacing w:after="0" w:line="240" w:lineRule="auto"/>
        <w:jc w:val="both"/>
        <w:rPr>
          <w:rFonts w:ascii="Arial" w:hAnsi="Arial" w:cs="Arial"/>
          <w:sz w:val="24"/>
          <w:szCs w:val="24"/>
        </w:rPr>
      </w:pPr>
    </w:p>
    <w:p w:rsidR="002571F9" w:rsidRPr="002C137A" w:rsidRDefault="002571F9" w:rsidP="002C137A">
      <w:pPr>
        <w:tabs>
          <w:tab w:val="left" w:pos="0"/>
        </w:tabs>
        <w:spacing w:after="0" w:line="240" w:lineRule="auto"/>
        <w:jc w:val="both"/>
        <w:rPr>
          <w:rFonts w:ascii="Times New Roman" w:hAnsi="Times New Roman"/>
          <w:sz w:val="24"/>
          <w:szCs w:val="24"/>
        </w:rPr>
      </w:pPr>
      <w:r w:rsidRPr="00E81CD3">
        <w:rPr>
          <w:rFonts w:ascii="Times New Roman" w:hAnsi="Times New Roman"/>
          <w:sz w:val="24"/>
          <w:szCs w:val="24"/>
        </w:rPr>
        <w:t xml:space="preserve">KAUFMAN, L. </w:t>
      </w:r>
      <w:r w:rsidRPr="00E81CD3">
        <w:rPr>
          <w:rFonts w:ascii="Times New Roman" w:hAnsi="Times New Roman"/>
          <w:b/>
          <w:sz w:val="24"/>
          <w:szCs w:val="24"/>
        </w:rPr>
        <w:t>Passaporte para o ano 2000</w:t>
      </w:r>
      <w:r w:rsidRPr="002C137A">
        <w:rPr>
          <w:rFonts w:ascii="Times New Roman" w:hAnsi="Times New Roman"/>
          <w:sz w:val="24"/>
          <w:szCs w:val="24"/>
        </w:rPr>
        <w:t>: como desenvolver e explorar a capacidade empreendedora para crescer com sucesso até o ano 2000. São Paulo: Makron Books, 1991</w:t>
      </w:r>
    </w:p>
    <w:p w:rsidR="002571F9" w:rsidRPr="00E81CD3" w:rsidRDefault="002571F9" w:rsidP="002C137A">
      <w:pPr>
        <w:tabs>
          <w:tab w:val="left" w:pos="0"/>
        </w:tabs>
        <w:spacing w:after="0" w:line="240" w:lineRule="auto"/>
        <w:jc w:val="both"/>
        <w:rPr>
          <w:rFonts w:ascii="Times New Roman" w:hAnsi="Times New Roman"/>
          <w:sz w:val="24"/>
          <w:szCs w:val="24"/>
        </w:rPr>
      </w:pPr>
      <w:r w:rsidRPr="002C137A">
        <w:rPr>
          <w:rFonts w:ascii="Times New Roman" w:hAnsi="Times New Roman"/>
          <w:sz w:val="24"/>
          <w:szCs w:val="24"/>
        </w:rPr>
        <w:t>LIPPI, R. Boas no clima e nos resultados. Revista</w:t>
      </w:r>
      <w:r w:rsidRPr="00E81CD3">
        <w:rPr>
          <w:rFonts w:ascii="Times New Roman" w:hAnsi="Times New Roman"/>
          <w:sz w:val="24"/>
          <w:szCs w:val="24"/>
        </w:rPr>
        <w:t xml:space="preserve"> Valor Carreira. Ano </w:t>
      </w:r>
      <w:proofErr w:type="gramStart"/>
      <w:r w:rsidRPr="00E81CD3">
        <w:rPr>
          <w:rFonts w:ascii="Times New Roman" w:hAnsi="Times New Roman"/>
          <w:sz w:val="24"/>
          <w:szCs w:val="24"/>
        </w:rPr>
        <w:t>1</w:t>
      </w:r>
      <w:proofErr w:type="gramEnd"/>
      <w:r w:rsidRPr="00E81CD3">
        <w:rPr>
          <w:rFonts w:ascii="Times New Roman" w:hAnsi="Times New Roman"/>
          <w:sz w:val="24"/>
          <w:szCs w:val="24"/>
        </w:rPr>
        <w:t>. 2003</w:t>
      </w:r>
    </w:p>
    <w:p w:rsidR="002571F9" w:rsidRDefault="002571F9" w:rsidP="002C137A">
      <w:pPr>
        <w:spacing w:after="0" w:line="240" w:lineRule="auto"/>
        <w:jc w:val="both"/>
        <w:rPr>
          <w:rFonts w:ascii="Times New Roman" w:hAnsi="Times New Roman"/>
          <w:sz w:val="24"/>
          <w:szCs w:val="24"/>
        </w:rPr>
      </w:pPr>
    </w:p>
    <w:p w:rsidR="00B1072C" w:rsidRPr="00427763" w:rsidRDefault="00B1072C" w:rsidP="002C137A">
      <w:pPr>
        <w:tabs>
          <w:tab w:val="left" w:pos="0"/>
        </w:tabs>
        <w:spacing w:after="0" w:line="240" w:lineRule="auto"/>
        <w:jc w:val="both"/>
        <w:rPr>
          <w:rFonts w:ascii="Times New Roman" w:hAnsi="Times New Roman"/>
          <w:sz w:val="24"/>
          <w:szCs w:val="24"/>
          <w:lang w:val="en-US"/>
        </w:rPr>
      </w:pPr>
      <w:r w:rsidRPr="00B1072C">
        <w:rPr>
          <w:rFonts w:ascii="Times New Roman" w:hAnsi="Times New Roman"/>
          <w:sz w:val="24"/>
          <w:szCs w:val="24"/>
        </w:rPr>
        <w:t xml:space="preserve">MAÇADA, M. V. </w:t>
      </w:r>
      <w:r w:rsidRPr="00B1072C">
        <w:rPr>
          <w:rFonts w:ascii="Times New Roman" w:hAnsi="Times New Roman"/>
          <w:b/>
          <w:sz w:val="24"/>
          <w:szCs w:val="24"/>
        </w:rPr>
        <w:t>Qualidade de vida no trabalho</w:t>
      </w:r>
      <w:r w:rsidRPr="00B1072C">
        <w:rPr>
          <w:rFonts w:ascii="Times New Roman" w:hAnsi="Times New Roman"/>
          <w:sz w:val="24"/>
          <w:szCs w:val="24"/>
        </w:rPr>
        <w:t xml:space="preserve">. </w:t>
      </w:r>
      <w:proofErr w:type="spellStart"/>
      <w:r w:rsidRPr="00427763">
        <w:rPr>
          <w:rFonts w:ascii="Times New Roman" w:hAnsi="Times New Roman"/>
          <w:sz w:val="24"/>
          <w:szCs w:val="24"/>
          <w:lang w:val="en-US"/>
        </w:rPr>
        <w:t>Petrópolis</w:t>
      </w:r>
      <w:proofErr w:type="spellEnd"/>
      <w:r w:rsidRPr="00427763">
        <w:rPr>
          <w:rFonts w:ascii="Times New Roman" w:hAnsi="Times New Roman"/>
          <w:sz w:val="24"/>
          <w:szCs w:val="24"/>
          <w:lang w:val="en-US"/>
        </w:rPr>
        <w:t xml:space="preserve">: </w:t>
      </w:r>
      <w:proofErr w:type="spellStart"/>
      <w:r w:rsidRPr="00427763">
        <w:rPr>
          <w:rFonts w:ascii="Times New Roman" w:hAnsi="Times New Roman"/>
          <w:sz w:val="24"/>
          <w:szCs w:val="24"/>
          <w:lang w:val="en-US"/>
        </w:rPr>
        <w:t>Vozes</w:t>
      </w:r>
      <w:proofErr w:type="spellEnd"/>
      <w:r w:rsidRPr="00427763">
        <w:rPr>
          <w:rFonts w:ascii="Times New Roman" w:hAnsi="Times New Roman"/>
          <w:sz w:val="24"/>
          <w:szCs w:val="24"/>
          <w:lang w:val="en-US"/>
        </w:rPr>
        <w:t>, 2004</w:t>
      </w:r>
    </w:p>
    <w:p w:rsidR="00B1072C" w:rsidRPr="00427763" w:rsidRDefault="00B1072C" w:rsidP="002C137A">
      <w:pPr>
        <w:tabs>
          <w:tab w:val="left" w:pos="0"/>
        </w:tabs>
        <w:spacing w:after="0" w:line="240" w:lineRule="auto"/>
        <w:jc w:val="both"/>
        <w:rPr>
          <w:rFonts w:ascii="Times New Roman" w:hAnsi="Times New Roman"/>
          <w:sz w:val="24"/>
          <w:szCs w:val="24"/>
          <w:lang w:val="en-US"/>
        </w:rPr>
      </w:pPr>
    </w:p>
    <w:p w:rsidR="002571F9" w:rsidRDefault="008F095B" w:rsidP="002C137A">
      <w:pPr>
        <w:autoSpaceDE w:val="0"/>
        <w:autoSpaceDN w:val="0"/>
        <w:adjustRightInd w:val="0"/>
        <w:spacing w:after="0" w:line="240" w:lineRule="auto"/>
        <w:jc w:val="both"/>
        <w:rPr>
          <w:rFonts w:ascii="Times New Roman" w:hAnsi="Times New Roman"/>
          <w:bCs/>
          <w:sz w:val="24"/>
          <w:szCs w:val="24"/>
          <w:lang w:eastAsia="pt-BR"/>
        </w:rPr>
      </w:pPr>
      <w:r w:rsidRPr="00427763">
        <w:rPr>
          <w:rFonts w:ascii="Times New Roman" w:hAnsi="Times New Roman"/>
          <w:sz w:val="24"/>
          <w:szCs w:val="24"/>
          <w:lang w:val="en-US" w:eastAsia="pt-BR"/>
        </w:rPr>
        <w:t>MATOS,</w:t>
      </w:r>
      <w:r w:rsidR="002571F9" w:rsidRPr="00427763">
        <w:rPr>
          <w:rFonts w:ascii="Times New Roman" w:hAnsi="Times New Roman"/>
          <w:sz w:val="24"/>
          <w:szCs w:val="24"/>
          <w:lang w:val="en-US" w:eastAsia="pt-BR"/>
        </w:rPr>
        <w:t xml:space="preserve"> Susan et al. </w:t>
      </w:r>
      <w:r w:rsidR="002571F9" w:rsidRPr="00E81CD3">
        <w:rPr>
          <w:rFonts w:ascii="Times New Roman" w:hAnsi="Times New Roman"/>
          <w:b/>
          <w:sz w:val="24"/>
          <w:szCs w:val="24"/>
          <w:lang w:val="en-US" w:eastAsia="pt-BR"/>
        </w:rPr>
        <w:t>Designing team-based organizations</w:t>
      </w:r>
      <w:r w:rsidR="002571F9" w:rsidRPr="00E81CD3">
        <w:rPr>
          <w:rFonts w:ascii="Times New Roman" w:hAnsi="Times New Roman"/>
          <w:sz w:val="24"/>
          <w:szCs w:val="24"/>
          <w:lang w:val="en-US" w:eastAsia="pt-BR"/>
        </w:rPr>
        <w:t xml:space="preserve">. San Francisco: </w:t>
      </w:r>
      <w:proofErr w:type="spellStart"/>
      <w:r w:rsidR="002571F9" w:rsidRPr="00E81CD3">
        <w:rPr>
          <w:rFonts w:ascii="Times New Roman" w:hAnsi="Times New Roman"/>
          <w:sz w:val="24"/>
          <w:szCs w:val="24"/>
          <w:lang w:val="en-US" w:eastAsia="pt-BR"/>
        </w:rPr>
        <w:t>Jossey</w:t>
      </w:r>
      <w:proofErr w:type="spellEnd"/>
      <w:r w:rsidR="002571F9" w:rsidRPr="00E81CD3">
        <w:rPr>
          <w:rFonts w:ascii="Times New Roman" w:hAnsi="Times New Roman"/>
          <w:sz w:val="24"/>
          <w:szCs w:val="24"/>
          <w:lang w:val="en-US" w:eastAsia="pt-BR"/>
        </w:rPr>
        <w:t>-Bass, 1995.</w:t>
      </w:r>
      <w:r w:rsidR="002571F9" w:rsidRPr="00427763">
        <w:rPr>
          <w:rFonts w:ascii="Times New Roman" w:hAnsi="Times New Roman"/>
          <w:bCs/>
          <w:sz w:val="24"/>
          <w:szCs w:val="24"/>
          <w:lang w:val="en-US" w:eastAsia="pt-BR"/>
        </w:rPr>
        <w:t xml:space="preserve">Ernesto </w:t>
      </w:r>
      <w:proofErr w:type="spellStart"/>
      <w:r w:rsidR="002571F9" w:rsidRPr="00427763">
        <w:rPr>
          <w:rFonts w:ascii="Times New Roman" w:hAnsi="Times New Roman"/>
          <w:bCs/>
          <w:sz w:val="24"/>
          <w:szCs w:val="24"/>
          <w:lang w:val="en-US" w:eastAsia="pt-BR"/>
        </w:rPr>
        <w:t>Gonçalves</w:t>
      </w:r>
      <w:proofErr w:type="spellEnd"/>
      <w:r w:rsidR="002571F9" w:rsidRPr="00427763">
        <w:rPr>
          <w:rFonts w:ascii="Times New Roman" w:hAnsi="Times New Roman"/>
          <w:bCs/>
          <w:sz w:val="24"/>
          <w:szCs w:val="24"/>
          <w:lang w:val="en-US" w:eastAsia="pt-BR"/>
        </w:rPr>
        <w:t xml:space="preserve"> José</w:t>
      </w:r>
      <w:r w:rsidR="002571F9" w:rsidRPr="00427763">
        <w:rPr>
          <w:rFonts w:ascii="Times New Roman" w:hAnsi="Times New Roman"/>
          <w:b/>
          <w:bCs/>
          <w:sz w:val="24"/>
          <w:szCs w:val="24"/>
          <w:lang w:val="en-US" w:eastAsia="pt-BR"/>
        </w:rPr>
        <w:t xml:space="preserve">. </w:t>
      </w:r>
      <w:r w:rsidR="002571F9" w:rsidRPr="00E81CD3">
        <w:rPr>
          <w:rFonts w:ascii="Times New Roman" w:hAnsi="Times New Roman"/>
          <w:b/>
          <w:bCs/>
          <w:sz w:val="24"/>
          <w:szCs w:val="24"/>
          <w:lang w:eastAsia="pt-BR"/>
        </w:rPr>
        <w:t xml:space="preserve">As empresas são grandes coleções de processo. </w:t>
      </w:r>
      <w:proofErr w:type="gramStart"/>
      <w:r w:rsidR="002571F9" w:rsidRPr="00E81CD3">
        <w:rPr>
          <w:rFonts w:ascii="Times New Roman" w:hAnsi="Times New Roman"/>
          <w:bCs/>
          <w:sz w:val="24"/>
          <w:szCs w:val="24"/>
          <w:lang w:eastAsia="pt-BR"/>
        </w:rPr>
        <w:t>www</w:t>
      </w:r>
      <w:proofErr w:type="gramEnd"/>
      <w:r w:rsidR="002571F9" w:rsidRPr="00E81CD3">
        <w:rPr>
          <w:rFonts w:ascii="Times New Roman" w:hAnsi="Times New Roman"/>
          <w:bCs/>
          <w:sz w:val="24"/>
          <w:szCs w:val="24"/>
          <w:lang w:eastAsia="pt-BR"/>
        </w:rPr>
        <w:t>.as_empresas_sao_grandes_cole</w:t>
      </w:r>
      <w:proofErr w:type="spellStart"/>
      <w:r w:rsidR="002571F9" w:rsidRPr="00E81CD3">
        <w:rPr>
          <w:rFonts w:ascii="Times New Roman" w:hAnsi="Times New Roman"/>
          <w:bCs/>
          <w:sz w:val="24"/>
          <w:szCs w:val="24"/>
          <w:lang w:eastAsia="pt-BR"/>
        </w:rPr>
        <w:t>çoes</w:t>
      </w:r>
      <w:proofErr w:type="spellEnd"/>
      <w:r w:rsidR="002571F9" w:rsidRPr="00E81CD3">
        <w:rPr>
          <w:rFonts w:ascii="Times New Roman" w:hAnsi="Times New Roman"/>
          <w:bCs/>
          <w:sz w:val="24"/>
          <w:szCs w:val="24"/>
          <w:lang w:eastAsia="pt-BR"/>
        </w:rPr>
        <w:t xml:space="preserve"> de processos</w:t>
      </w:r>
      <w:r w:rsidR="00AE0521" w:rsidRPr="00E81CD3">
        <w:rPr>
          <w:rFonts w:ascii="Times New Roman" w:hAnsi="Times New Roman"/>
          <w:bCs/>
          <w:sz w:val="24"/>
          <w:szCs w:val="24"/>
          <w:lang w:eastAsia="pt-BR"/>
        </w:rPr>
        <w:t>. Acesso março de 2016</w:t>
      </w:r>
    </w:p>
    <w:p w:rsidR="00962CF1" w:rsidRDefault="00962CF1" w:rsidP="002C137A">
      <w:pPr>
        <w:autoSpaceDE w:val="0"/>
        <w:autoSpaceDN w:val="0"/>
        <w:adjustRightInd w:val="0"/>
        <w:spacing w:after="0" w:line="240" w:lineRule="auto"/>
        <w:jc w:val="both"/>
        <w:rPr>
          <w:rFonts w:ascii="Times New Roman" w:hAnsi="Times New Roman"/>
          <w:bCs/>
          <w:sz w:val="24"/>
          <w:szCs w:val="24"/>
          <w:lang w:eastAsia="pt-BR"/>
        </w:rPr>
      </w:pPr>
    </w:p>
    <w:p w:rsidR="00962CF1" w:rsidRPr="00962CF1" w:rsidRDefault="00962CF1" w:rsidP="002C137A">
      <w:pPr>
        <w:tabs>
          <w:tab w:val="left" w:pos="0"/>
        </w:tabs>
        <w:spacing w:after="0" w:line="240" w:lineRule="auto"/>
        <w:jc w:val="both"/>
        <w:rPr>
          <w:rFonts w:ascii="Times New Roman" w:hAnsi="Times New Roman"/>
          <w:sz w:val="24"/>
          <w:szCs w:val="24"/>
        </w:rPr>
      </w:pPr>
      <w:r w:rsidRPr="00962CF1">
        <w:rPr>
          <w:rFonts w:ascii="Times New Roman" w:hAnsi="Times New Roman"/>
          <w:sz w:val="24"/>
          <w:szCs w:val="24"/>
        </w:rPr>
        <w:lastRenderedPageBreak/>
        <w:t>MOSCOVI</w:t>
      </w:r>
      <w:r w:rsidR="00B1072C">
        <w:rPr>
          <w:rFonts w:ascii="Times New Roman" w:hAnsi="Times New Roman"/>
          <w:sz w:val="24"/>
          <w:szCs w:val="24"/>
        </w:rPr>
        <w:t>CI</w:t>
      </w:r>
      <w:r w:rsidRPr="00962CF1">
        <w:rPr>
          <w:rFonts w:ascii="Times New Roman" w:hAnsi="Times New Roman"/>
          <w:sz w:val="24"/>
          <w:szCs w:val="24"/>
        </w:rPr>
        <w:t xml:space="preserve">, S. B. </w:t>
      </w:r>
      <w:r w:rsidRPr="00962CF1">
        <w:rPr>
          <w:rFonts w:ascii="Times New Roman" w:hAnsi="Times New Roman"/>
          <w:b/>
          <w:sz w:val="24"/>
          <w:szCs w:val="24"/>
        </w:rPr>
        <w:t>Estratégias Modernas nas empresas</w:t>
      </w:r>
      <w:r w:rsidRPr="00962CF1">
        <w:rPr>
          <w:rFonts w:ascii="Times New Roman" w:hAnsi="Times New Roman"/>
          <w:sz w:val="24"/>
          <w:szCs w:val="24"/>
        </w:rPr>
        <w:t>. In: ALBUQUERQUE, L.G “</w:t>
      </w:r>
      <w:r w:rsidRPr="00962CF1">
        <w:rPr>
          <w:rFonts w:ascii="Times New Roman" w:hAnsi="Times New Roman"/>
          <w:b/>
          <w:sz w:val="24"/>
          <w:szCs w:val="24"/>
        </w:rPr>
        <w:t xml:space="preserve">A gestão Estratégias de pessoas”. </w:t>
      </w:r>
      <w:r w:rsidRPr="00962CF1">
        <w:rPr>
          <w:rFonts w:ascii="Times New Roman" w:hAnsi="Times New Roman"/>
          <w:sz w:val="24"/>
          <w:szCs w:val="24"/>
        </w:rPr>
        <w:t>In: Fleury, M. T. L (</w:t>
      </w:r>
      <w:proofErr w:type="spellStart"/>
      <w:r w:rsidRPr="00962CF1">
        <w:rPr>
          <w:rFonts w:ascii="Times New Roman" w:hAnsi="Times New Roman"/>
          <w:sz w:val="24"/>
          <w:szCs w:val="24"/>
        </w:rPr>
        <w:t>Coord</w:t>
      </w:r>
      <w:proofErr w:type="spellEnd"/>
      <w:r w:rsidRPr="00962CF1">
        <w:rPr>
          <w:rFonts w:ascii="Times New Roman" w:hAnsi="Times New Roman"/>
          <w:sz w:val="24"/>
          <w:szCs w:val="24"/>
        </w:rPr>
        <w:t>),</w:t>
      </w:r>
      <w:r w:rsidRPr="00962CF1">
        <w:rPr>
          <w:rFonts w:ascii="Times New Roman" w:hAnsi="Times New Roman"/>
          <w:b/>
          <w:sz w:val="24"/>
          <w:szCs w:val="24"/>
        </w:rPr>
        <w:t xml:space="preserve"> As pessoas na organização, </w:t>
      </w:r>
      <w:r w:rsidRPr="00962CF1">
        <w:rPr>
          <w:rFonts w:ascii="Times New Roman" w:hAnsi="Times New Roman"/>
          <w:sz w:val="24"/>
          <w:szCs w:val="24"/>
        </w:rPr>
        <w:t>São Paulo: Gente, 2002.</w:t>
      </w:r>
    </w:p>
    <w:p w:rsidR="002571F9" w:rsidRDefault="002571F9" w:rsidP="002C137A">
      <w:pPr>
        <w:autoSpaceDE w:val="0"/>
        <w:autoSpaceDN w:val="0"/>
        <w:adjustRightInd w:val="0"/>
        <w:spacing w:after="0" w:line="240" w:lineRule="auto"/>
        <w:jc w:val="both"/>
        <w:rPr>
          <w:rFonts w:ascii="Times New Roman" w:hAnsi="Times New Roman"/>
          <w:sz w:val="24"/>
          <w:szCs w:val="24"/>
          <w:lang w:eastAsia="pt-BR"/>
        </w:rPr>
      </w:pPr>
    </w:p>
    <w:p w:rsidR="00962CF1" w:rsidRPr="00962CF1" w:rsidRDefault="00962CF1" w:rsidP="002C137A">
      <w:pPr>
        <w:spacing w:after="0" w:line="240" w:lineRule="auto"/>
        <w:jc w:val="both"/>
        <w:rPr>
          <w:rFonts w:ascii="Times New Roman" w:hAnsi="Times New Roman"/>
          <w:sz w:val="24"/>
          <w:szCs w:val="24"/>
        </w:rPr>
      </w:pPr>
      <w:r w:rsidRPr="00962CF1">
        <w:rPr>
          <w:rFonts w:ascii="Times New Roman" w:hAnsi="Times New Roman"/>
          <w:sz w:val="24"/>
          <w:szCs w:val="24"/>
        </w:rPr>
        <w:t xml:space="preserve">ORLICKAS, J. F. </w:t>
      </w:r>
      <w:r w:rsidRPr="00962CF1">
        <w:rPr>
          <w:rFonts w:ascii="Times New Roman" w:hAnsi="Times New Roman"/>
          <w:b/>
          <w:sz w:val="24"/>
          <w:szCs w:val="24"/>
        </w:rPr>
        <w:t>Indivíduo na organização</w:t>
      </w:r>
      <w:r w:rsidRPr="00962CF1">
        <w:rPr>
          <w:rFonts w:ascii="Times New Roman" w:hAnsi="Times New Roman"/>
          <w:sz w:val="24"/>
          <w:szCs w:val="24"/>
        </w:rPr>
        <w:t>. São Paulo: ATLAS, 1999</w:t>
      </w:r>
    </w:p>
    <w:p w:rsidR="00962CF1" w:rsidRPr="00962CF1" w:rsidRDefault="00962CF1" w:rsidP="002C137A">
      <w:pPr>
        <w:spacing w:after="0" w:line="240" w:lineRule="auto"/>
        <w:jc w:val="both"/>
        <w:rPr>
          <w:rFonts w:ascii="Arial" w:hAnsi="Arial" w:cs="Arial"/>
          <w:color w:val="FF0000"/>
          <w:sz w:val="24"/>
          <w:szCs w:val="24"/>
        </w:rPr>
      </w:pPr>
    </w:p>
    <w:p w:rsidR="002571F9" w:rsidRPr="00E81CD3" w:rsidRDefault="00B06364" w:rsidP="002C137A">
      <w:pPr>
        <w:tabs>
          <w:tab w:val="left" w:pos="0"/>
        </w:tabs>
        <w:spacing w:after="0" w:line="240" w:lineRule="auto"/>
        <w:jc w:val="both"/>
        <w:rPr>
          <w:rFonts w:ascii="Times New Roman" w:hAnsi="Times New Roman"/>
          <w:bCs/>
          <w:sz w:val="24"/>
          <w:szCs w:val="24"/>
        </w:rPr>
      </w:pPr>
      <w:r>
        <w:rPr>
          <w:rFonts w:ascii="Times New Roman" w:hAnsi="Times New Roman"/>
          <w:bCs/>
          <w:sz w:val="24"/>
          <w:szCs w:val="24"/>
        </w:rPr>
        <w:t>REVISTA EXAME</w:t>
      </w:r>
      <w:r w:rsidR="002571F9" w:rsidRPr="00E81CD3">
        <w:rPr>
          <w:rFonts w:ascii="Times New Roman" w:hAnsi="Times New Roman"/>
          <w:bCs/>
          <w:sz w:val="24"/>
          <w:szCs w:val="24"/>
        </w:rPr>
        <w:t xml:space="preserve">. </w:t>
      </w:r>
      <w:r w:rsidR="002571F9" w:rsidRPr="00E81CD3">
        <w:rPr>
          <w:rFonts w:ascii="Times New Roman" w:hAnsi="Times New Roman"/>
          <w:b/>
          <w:bCs/>
          <w:sz w:val="24"/>
          <w:szCs w:val="24"/>
        </w:rPr>
        <w:t>Capitalismo Industrial</w:t>
      </w:r>
      <w:r w:rsidR="002571F9" w:rsidRPr="00E81CD3">
        <w:rPr>
          <w:rFonts w:ascii="Times New Roman" w:hAnsi="Times New Roman"/>
          <w:bCs/>
          <w:sz w:val="24"/>
          <w:szCs w:val="24"/>
        </w:rPr>
        <w:t>.  Nº. 2</w:t>
      </w:r>
      <w:r w:rsidR="002571F9" w:rsidRPr="00E81CD3">
        <w:rPr>
          <w:rFonts w:ascii="Times New Roman" w:hAnsi="Times New Roman"/>
          <w:b/>
          <w:bCs/>
          <w:sz w:val="24"/>
          <w:szCs w:val="24"/>
        </w:rPr>
        <w:t xml:space="preserve">. </w:t>
      </w:r>
      <w:r w:rsidR="002571F9" w:rsidRPr="00E81CD3">
        <w:rPr>
          <w:rFonts w:ascii="Times New Roman" w:hAnsi="Times New Roman"/>
          <w:bCs/>
          <w:sz w:val="24"/>
          <w:szCs w:val="24"/>
        </w:rPr>
        <w:t xml:space="preserve"> São Paulo, 1989.</w:t>
      </w:r>
    </w:p>
    <w:p w:rsidR="002571F9" w:rsidRPr="00E81CD3" w:rsidRDefault="002571F9" w:rsidP="002C137A">
      <w:pPr>
        <w:tabs>
          <w:tab w:val="left" w:pos="0"/>
        </w:tabs>
        <w:spacing w:after="0" w:line="240" w:lineRule="auto"/>
        <w:jc w:val="both"/>
        <w:rPr>
          <w:rFonts w:ascii="Times New Roman" w:hAnsi="Times New Roman"/>
          <w:bCs/>
          <w:sz w:val="24"/>
          <w:szCs w:val="24"/>
        </w:rPr>
      </w:pPr>
    </w:p>
    <w:p w:rsidR="002571F9" w:rsidRPr="00D04147" w:rsidRDefault="002571F9" w:rsidP="002C137A">
      <w:pPr>
        <w:tabs>
          <w:tab w:val="left" w:pos="0"/>
        </w:tabs>
        <w:spacing w:after="0" w:line="240" w:lineRule="auto"/>
        <w:jc w:val="both"/>
        <w:rPr>
          <w:rFonts w:ascii="Times New Roman" w:hAnsi="Times New Roman"/>
          <w:sz w:val="24"/>
          <w:szCs w:val="24"/>
        </w:rPr>
      </w:pPr>
      <w:r w:rsidRPr="00D04147">
        <w:rPr>
          <w:rFonts w:ascii="Times New Roman" w:hAnsi="Times New Roman"/>
          <w:sz w:val="24"/>
          <w:szCs w:val="24"/>
        </w:rPr>
        <w:t xml:space="preserve">SOUZA, R. M. </w:t>
      </w:r>
      <w:r w:rsidRPr="00D04147">
        <w:rPr>
          <w:rFonts w:ascii="Times New Roman" w:hAnsi="Times New Roman"/>
          <w:b/>
          <w:sz w:val="24"/>
          <w:szCs w:val="24"/>
        </w:rPr>
        <w:t>O futuro da administração de recursos humanos no Brasil e a coisificação das relações no trabalho</w:t>
      </w:r>
      <w:r w:rsidRPr="00D04147">
        <w:rPr>
          <w:rFonts w:ascii="Times New Roman" w:hAnsi="Times New Roman"/>
          <w:sz w:val="24"/>
          <w:szCs w:val="24"/>
        </w:rPr>
        <w:t xml:space="preserve">. São Paulo: </w:t>
      </w:r>
      <w:proofErr w:type="spellStart"/>
      <w:r w:rsidRPr="00D04147">
        <w:rPr>
          <w:rFonts w:ascii="Times New Roman" w:hAnsi="Times New Roman"/>
          <w:sz w:val="24"/>
          <w:szCs w:val="24"/>
        </w:rPr>
        <w:t>Edicata</w:t>
      </w:r>
      <w:proofErr w:type="spellEnd"/>
      <w:r w:rsidRPr="00D04147">
        <w:rPr>
          <w:rFonts w:ascii="Times New Roman" w:hAnsi="Times New Roman"/>
          <w:sz w:val="24"/>
          <w:szCs w:val="24"/>
        </w:rPr>
        <w:t>, 1999</w:t>
      </w:r>
    </w:p>
    <w:p w:rsidR="002571F9" w:rsidRDefault="002571F9" w:rsidP="002C137A">
      <w:pPr>
        <w:tabs>
          <w:tab w:val="left" w:pos="0"/>
        </w:tabs>
        <w:spacing w:after="0" w:line="240" w:lineRule="auto"/>
        <w:jc w:val="both"/>
        <w:rPr>
          <w:rFonts w:ascii="Arial" w:hAnsi="Arial" w:cs="Arial"/>
          <w:sz w:val="24"/>
          <w:szCs w:val="24"/>
        </w:rPr>
      </w:pPr>
    </w:p>
    <w:p w:rsidR="002571F9" w:rsidRPr="002C137A" w:rsidRDefault="002571F9" w:rsidP="002C137A">
      <w:pPr>
        <w:tabs>
          <w:tab w:val="left" w:pos="0"/>
        </w:tabs>
        <w:spacing w:after="0" w:line="240" w:lineRule="auto"/>
        <w:jc w:val="both"/>
        <w:rPr>
          <w:rFonts w:ascii="Times New Roman" w:hAnsi="Times New Roman"/>
          <w:sz w:val="24"/>
          <w:szCs w:val="24"/>
        </w:rPr>
      </w:pPr>
      <w:r w:rsidRPr="00B06364">
        <w:rPr>
          <w:rFonts w:ascii="Times New Roman" w:hAnsi="Times New Roman"/>
          <w:sz w:val="24"/>
          <w:szCs w:val="24"/>
        </w:rPr>
        <w:t xml:space="preserve">TERRA, J.C.C. </w:t>
      </w:r>
      <w:r w:rsidRPr="00B06364">
        <w:rPr>
          <w:rFonts w:ascii="Times New Roman" w:hAnsi="Times New Roman"/>
          <w:b/>
          <w:sz w:val="24"/>
          <w:szCs w:val="24"/>
        </w:rPr>
        <w:t>Gestão do conhecimento</w:t>
      </w:r>
      <w:r w:rsidRPr="002C137A">
        <w:rPr>
          <w:rFonts w:ascii="Times New Roman" w:hAnsi="Times New Roman"/>
          <w:sz w:val="24"/>
          <w:szCs w:val="24"/>
        </w:rPr>
        <w:t>: o grande desafio empresarial. São Paulo: Negócio, 2000.</w:t>
      </w:r>
    </w:p>
    <w:p w:rsidR="002571F9" w:rsidRPr="002C137A" w:rsidRDefault="002571F9" w:rsidP="002C137A">
      <w:pPr>
        <w:tabs>
          <w:tab w:val="left" w:pos="0"/>
        </w:tabs>
        <w:spacing w:after="0" w:line="240" w:lineRule="auto"/>
        <w:jc w:val="both"/>
        <w:rPr>
          <w:rFonts w:ascii="Times New Roman" w:hAnsi="Times New Roman"/>
          <w:sz w:val="24"/>
          <w:szCs w:val="24"/>
        </w:rPr>
      </w:pPr>
    </w:p>
    <w:p w:rsidR="002571F9" w:rsidRPr="002C137A" w:rsidRDefault="002571F9" w:rsidP="002C137A">
      <w:pPr>
        <w:tabs>
          <w:tab w:val="left" w:pos="0"/>
        </w:tabs>
        <w:spacing w:after="0" w:line="240" w:lineRule="auto"/>
        <w:jc w:val="both"/>
        <w:rPr>
          <w:rFonts w:ascii="Times New Roman" w:hAnsi="Times New Roman"/>
          <w:sz w:val="24"/>
          <w:szCs w:val="24"/>
          <w:lang w:val="en-US"/>
        </w:rPr>
      </w:pPr>
      <w:r w:rsidRPr="002C137A">
        <w:rPr>
          <w:rFonts w:ascii="Times New Roman" w:hAnsi="Times New Roman"/>
          <w:sz w:val="24"/>
          <w:szCs w:val="24"/>
        </w:rPr>
        <w:t xml:space="preserve">ULRICH, David. </w:t>
      </w:r>
      <w:r w:rsidRPr="002C137A">
        <w:rPr>
          <w:rFonts w:ascii="Times New Roman" w:hAnsi="Times New Roman"/>
          <w:b/>
          <w:sz w:val="24"/>
          <w:szCs w:val="24"/>
        </w:rPr>
        <w:t>Os campeões de Recursos Humanos</w:t>
      </w:r>
      <w:r w:rsidRPr="002C137A">
        <w:rPr>
          <w:rFonts w:ascii="Times New Roman" w:hAnsi="Times New Roman"/>
          <w:sz w:val="24"/>
          <w:szCs w:val="24"/>
        </w:rPr>
        <w:t xml:space="preserve">: inovando para obter os melhores resultados. </w:t>
      </w:r>
      <w:proofErr w:type="spellStart"/>
      <w:proofErr w:type="gramStart"/>
      <w:r w:rsidRPr="002C137A">
        <w:rPr>
          <w:rFonts w:ascii="Times New Roman" w:hAnsi="Times New Roman"/>
          <w:sz w:val="24"/>
          <w:szCs w:val="24"/>
          <w:lang w:val="en-US"/>
        </w:rPr>
        <w:t>Tradução</w:t>
      </w:r>
      <w:proofErr w:type="spellEnd"/>
      <w:r w:rsidRPr="002C137A">
        <w:rPr>
          <w:rFonts w:ascii="Times New Roman" w:hAnsi="Times New Roman"/>
          <w:sz w:val="24"/>
          <w:szCs w:val="24"/>
          <w:lang w:val="en-US"/>
        </w:rPr>
        <w:t xml:space="preserve"> Cid </w:t>
      </w:r>
      <w:proofErr w:type="spellStart"/>
      <w:r w:rsidRPr="002C137A">
        <w:rPr>
          <w:rFonts w:ascii="Times New Roman" w:hAnsi="Times New Roman"/>
          <w:sz w:val="24"/>
          <w:szCs w:val="24"/>
          <w:lang w:val="en-US"/>
        </w:rPr>
        <w:t>Knipel</w:t>
      </w:r>
      <w:proofErr w:type="spellEnd"/>
      <w:r w:rsidRPr="002C137A">
        <w:rPr>
          <w:rFonts w:ascii="Times New Roman" w:hAnsi="Times New Roman"/>
          <w:sz w:val="24"/>
          <w:szCs w:val="24"/>
          <w:lang w:val="en-US"/>
        </w:rPr>
        <w:t>.</w:t>
      </w:r>
      <w:proofErr w:type="gramEnd"/>
      <w:r w:rsidRPr="002C137A">
        <w:rPr>
          <w:rFonts w:ascii="Times New Roman" w:hAnsi="Times New Roman"/>
          <w:sz w:val="24"/>
          <w:szCs w:val="24"/>
          <w:lang w:val="en-US"/>
        </w:rPr>
        <w:t xml:space="preserve"> São Paulo: </w:t>
      </w:r>
      <w:proofErr w:type="spellStart"/>
      <w:r w:rsidRPr="002C137A">
        <w:rPr>
          <w:rFonts w:ascii="Times New Roman" w:hAnsi="Times New Roman"/>
          <w:sz w:val="24"/>
          <w:szCs w:val="24"/>
          <w:lang w:val="en-US"/>
        </w:rPr>
        <w:t>Futura</w:t>
      </w:r>
      <w:proofErr w:type="spellEnd"/>
      <w:r w:rsidRPr="002C137A">
        <w:rPr>
          <w:rFonts w:ascii="Times New Roman" w:hAnsi="Times New Roman"/>
          <w:sz w:val="24"/>
          <w:szCs w:val="24"/>
          <w:lang w:val="en-US"/>
        </w:rPr>
        <w:t>, 1998.</w:t>
      </w:r>
    </w:p>
    <w:p w:rsidR="002571F9" w:rsidRPr="00D800DB" w:rsidRDefault="002571F9" w:rsidP="002C137A">
      <w:pPr>
        <w:tabs>
          <w:tab w:val="left" w:pos="0"/>
        </w:tabs>
        <w:spacing w:after="0" w:line="240" w:lineRule="auto"/>
        <w:jc w:val="both"/>
        <w:rPr>
          <w:rFonts w:ascii="Arial" w:hAnsi="Arial" w:cs="Arial"/>
          <w:sz w:val="24"/>
          <w:szCs w:val="24"/>
          <w:lang w:val="en-US"/>
        </w:rPr>
      </w:pPr>
    </w:p>
    <w:p w:rsidR="006F0D25" w:rsidRPr="00D800DB" w:rsidRDefault="00D04147" w:rsidP="002C137A">
      <w:pPr>
        <w:tabs>
          <w:tab w:val="left" w:pos="0"/>
        </w:tabs>
        <w:spacing w:after="0" w:line="240" w:lineRule="auto"/>
        <w:jc w:val="both"/>
        <w:rPr>
          <w:b/>
          <w:lang w:val="en-US"/>
        </w:rPr>
      </w:pPr>
      <w:r w:rsidRPr="00D04147">
        <w:rPr>
          <w:rFonts w:ascii="Times New Roman" w:hAnsi="Times New Roman"/>
          <w:sz w:val="24"/>
          <w:szCs w:val="24"/>
          <w:lang w:val="en-US"/>
        </w:rPr>
        <w:t xml:space="preserve">WOOD, Andrew. </w:t>
      </w:r>
      <w:proofErr w:type="gramStart"/>
      <w:r w:rsidRPr="00D04147">
        <w:rPr>
          <w:rFonts w:ascii="Times New Roman" w:hAnsi="Times New Roman"/>
          <w:b/>
          <w:sz w:val="24"/>
          <w:szCs w:val="24"/>
          <w:lang w:val="en-US"/>
        </w:rPr>
        <w:t xml:space="preserve">The Philosophy of </w:t>
      </w:r>
      <w:proofErr w:type="spellStart"/>
      <w:r w:rsidRPr="00D04147">
        <w:rPr>
          <w:rFonts w:ascii="Times New Roman" w:hAnsi="Times New Roman"/>
          <w:b/>
          <w:sz w:val="24"/>
          <w:szCs w:val="24"/>
          <w:lang w:val="en-US"/>
        </w:rPr>
        <w:t>Manufactures</w:t>
      </w:r>
      <w:r w:rsidRPr="00D04147">
        <w:rPr>
          <w:rFonts w:ascii="Times New Roman" w:hAnsi="Times New Roman"/>
          <w:sz w:val="24"/>
          <w:szCs w:val="24"/>
          <w:lang w:val="en-US"/>
        </w:rPr>
        <w:t>.Tradução</w:t>
      </w:r>
      <w:proofErr w:type="spellEnd"/>
      <w:r w:rsidRPr="00D04147">
        <w:rPr>
          <w:rFonts w:ascii="Times New Roman" w:hAnsi="Times New Roman"/>
          <w:sz w:val="24"/>
          <w:szCs w:val="24"/>
          <w:lang w:val="en-US"/>
        </w:rPr>
        <w:t xml:space="preserve"> BOBBIO.</w:t>
      </w:r>
      <w:proofErr w:type="gramEnd"/>
      <w:r w:rsidRPr="00D04147">
        <w:rPr>
          <w:rFonts w:ascii="Times New Roman" w:hAnsi="Times New Roman"/>
          <w:sz w:val="24"/>
          <w:szCs w:val="24"/>
          <w:lang w:val="en-US"/>
        </w:rPr>
        <w:t xml:space="preserve"> London: Chas. </w:t>
      </w:r>
      <w:r w:rsidRPr="00D800DB">
        <w:rPr>
          <w:rFonts w:ascii="Times New Roman" w:hAnsi="Times New Roman"/>
          <w:sz w:val="24"/>
          <w:szCs w:val="24"/>
          <w:lang w:val="en-US"/>
        </w:rPr>
        <w:t>Knight 1999.</w:t>
      </w:r>
    </w:p>
    <w:p w:rsidR="006F0D25" w:rsidRPr="00D800DB" w:rsidRDefault="006F0D25">
      <w:pPr>
        <w:rPr>
          <w:lang w:val="en-US"/>
        </w:rPr>
      </w:pPr>
    </w:p>
    <w:sectPr w:rsidR="006F0D25" w:rsidRPr="00D800DB" w:rsidSect="00472C7E">
      <w:footerReference w:type="default" r:id="rId9"/>
      <w:pgSz w:w="11906" w:h="16838" w:code="9"/>
      <w:pgMar w:top="993" w:right="1134" w:bottom="1134" w:left="1701"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1E7" w:rsidRDefault="009D11E7" w:rsidP="00360055">
      <w:pPr>
        <w:spacing w:after="0" w:line="240" w:lineRule="auto"/>
      </w:pPr>
      <w:r>
        <w:separator/>
      </w:r>
    </w:p>
  </w:endnote>
  <w:endnote w:type="continuationSeparator" w:id="1">
    <w:p w:rsidR="009D11E7" w:rsidRDefault="009D11E7" w:rsidP="003600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Times New Roma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4677339"/>
      <w:docPartObj>
        <w:docPartGallery w:val="Page Numbers (Bottom of Page)"/>
        <w:docPartUnique/>
      </w:docPartObj>
    </w:sdtPr>
    <w:sdtContent>
      <w:p w:rsidR="00F66308" w:rsidRDefault="00307BB0">
        <w:pPr>
          <w:pStyle w:val="Rodap"/>
          <w:jc w:val="right"/>
        </w:pPr>
        <w:r>
          <w:fldChar w:fldCharType="begin"/>
        </w:r>
        <w:r w:rsidR="00F66308">
          <w:instrText>PAGE   \* MERGEFORMAT</w:instrText>
        </w:r>
        <w:r>
          <w:fldChar w:fldCharType="separate"/>
        </w:r>
        <w:r w:rsidR="00892B20">
          <w:rPr>
            <w:noProof/>
          </w:rPr>
          <w:t>16</w:t>
        </w:r>
        <w:r>
          <w:fldChar w:fldCharType="end"/>
        </w:r>
      </w:p>
    </w:sdtContent>
  </w:sdt>
  <w:p w:rsidR="00F66308" w:rsidRDefault="00F6630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1E7" w:rsidRDefault="009D11E7" w:rsidP="00360055">
      <w:pPr>
        <w:spacing w:after="0" w:line="240" w:lineRule="auto"/>
      </w:pPr>
      <w:r>
        <w:separator/>
      </w:r>
    </w:p>
  </w:footnote>
  <w:footnote w:type="continuationSeparator" w:id="1">
    <w:p w:rsidR="009D11E7" w:rsidRDefault="009D11E7" w:rsidP="00360055">
      <w:pPr>
        <w:spacing w:after="0" w:line="240" w:lineRule="auto"/>
      </w:pPr>
      <w:r>
        <w:continuationSeparator/>
      </w:r>
    </w:p>
  </w:footnote>
  <w:footnote w:id="2">
    <w:p w:rsidR="00360055" w:rsidRPr="00174142" w:rsidRDefault="00360055" w:rsidP="00360055">
      <w:pPr>
        <w:tabs>
          <w:tab w:val="left" w:pos="0"/>
        </w:tabs>
        <w:spacing w:line="240" w:lineRule="auto"/>
        <w:jc w:val="both"/>
        <w:rPr>
          <w:rFonts w:ascii="Arial" w:hAnsi="Arial" w:cs="Arial"/>
          <w:sz w:val="20"/>
          <w:szCs w:val="20"/>
        </w:rPr>
      </w:pPr>
      <w:r>
        <w:rPr>
          <w:rStyle w:val="Refdenotaderodap"/>
        </w:rPr>
        <w:footnoteRef/>
      </w:r>
      <w:r w:rsidRPr="004829E0">
        <w:rPr>
          <w:rFonts w:ascii="Times New Roman" w:hAnsi="Times New Roman"/>
        </w:rPr>
        <w:t xml:space="preserve">Refere-se ao novo modelo de empregabilidade do sistema capitalista, que destitui Direitos garantidos por Lei. </w:t>
      </w:r>
      <w:r w:rsidRPr="004829E0">
        <w:rPr>
          <w:rFonts w:ascii="Times New Roman" w:hAnsi="Times New Roman"/>
          <w:sz w:val="20"/>
          <w:szCs w:val="20"/>
        </w:rPr>
        <w:t xml:space="preserve">FALCONER, Andrés Pablo. </w:t>
      </w:r>
      <w:r w:rsidRPr="004829E0">
        <w:rPr>
          <w:rFonts w:ascii="Times New Roman" w:hAnsi="Times New Roman"/>
          <w:b/>
          <w:bCs/>
          <w:sz w:val="20"/>
          <w:szCs w:val="20"/>
        </w:rPr>
        <w:t>A Promessa do Terceiro Setor. Um Estudo sobre a Construção do Papel das Organizações Sem Fins Lucrativos e do seu Campo de Gestão</w:t>
      </w:r>
      <w:r w:rsidRPr="004829E0">
        <w:rPr>
          <w:rFonts w:ascii="Times New Roman" w:hAnsi="Times New Roman"/>
          <w:b/>
          <w:bCs/>
          <w:i/>
          <w:sz w:val="20"/>
          <w:szCs w:val="20"/>
        </w:rPr>
        <w:t xml:space="preserve">. </w:t>
      </w:r>
      <w:r w:rsidRPr="004829E0">
        <w:rPr>
          <w:rFonts w:ascii="Times New Roman" w:hAnsi="Times New Roman"/>
          <w:sz w:val="20"/>
          <w:szCs w:val="20"/>
        </w:rPr>
        <w:t>São Paulo, USP, 1999</w:t>
      </w:r>
    </w:p>
    <w:p w:rsidR="00360055" w:rsidRDefault="00360055" w:rsidP="00360055">
      <w:pPr>
        <w:pStyle w:val="Textodenotaderodap"/>
      </w:pPr>
    </w:p>
  </w:footnote>
  <w:footnote w:id="3">
    <w:p w:rsidR="00360055" w:rsidRPr="00DC3890" w:rsidRDefault="00360055" w:rsidP="00360055">
      <w:pPr>
        <w:pStyle w:val="Textodenotaderodap"/>
      </w:pPr>
      <w:r w:rsidRPr="00DC3890">
        <w:rPr>
          <w:rStyle w:val="Refdenotaderodap"/>
        </w:rPr>
        <w:footnoteRef/>
      </w:r>
      <w:r w:rsidRPr="00DC3890">
        <w:t xml:space="preserve"> Refere-se à produção, produto ou o que for.</w:t>
      </w:r>
    </w:p>
  </w:footnote>
  <w:footnote w:id="4">
    <w:p w:rsidR="00360055" w:rsidRPr="00DC3890" w:rsidRDefault="00360055" w:rsidP="00360055">
      <w:pPr>
        <w:pStyle w:val="Textodenotaderodap"/>
        <w:jc w:val="both"/>
      </w:pPr>
      <w:r w:rsidRPr="00DC3890">
        <w:rPr>
          <w:rStyle w:val="Refdenotaderodap"/>
        </w:rPr>
        <w:footnoteRef/>
      </w:r>
      <w:r w:rsidRPr="00DC3890">
        <w:t xml:space="preserve"> Refere-se à capacidade de favorecer e multiplicar o treinamento. TERRA, J.C.C. </w:t>
      </w:r>
      <w:r w:rsidRPr="00DC3890">
        <w:rPr>
          <w:b/>
          <w:i/>
        </w:rPr>
        <w:t>Gestão do conhecimento: o grande desafio empresarial</w:t>
      </w:r>
      <w:r w:rsidRPr="00DC3890">
        <w:t>. São Paulo: Negócio, 2000.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405B"/>
    <w:multiLevelType w:val="hybridMultilevel"/>
    <w:tmpl w:val="49FE1B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74B06"/>
    <w:multiLevelType w:val="multilevel"/>
    <w:tmpl w:val="B7244E84"/>
    <w:lvl w:ilvl="0">
      <w:start w:val="1"/>
      <w:numFmt w:val="decimal"/>
      <w:lvlText w:val="%1."/>
      <w:lvlJc w:val="left"/>
      <w:pPr>
        <w:ind w:left="720" w:hanging="360"/>
      </w:pPr>
      <w:rPr>
        <w:b/>
      </w:rPr>
    </w:lvl>
    <w:lvl w:ilvl="1">
      <w:start w:val="1"/>
      <w:numFmt w:val="decimal"/>
      <w:lvlText w:val="%1.%2"/>
      <w:lvlJc w:val="left"/>
      <w:pPr>
        <w:ind w:left="960" w:hanging="60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nsid w:val="15B870A9"/>
    <w:multiLevelType w:val="hybridMultilevel"/>
    <w:tmpl w:val="BC383C5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276B67FF"/>
    <w:multiLevelType w:val="multilevel"/>
    <w:tmpl w:val="5C22D8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color w:val="000000"/>
      </w:rPr>
    </w:lvl>
    <w:lvl w:ilvl="2">
      <w:start w:val="1"/>
      <w:numFmt w:val="decimal"/>
      <w:isLgl/>
      <w:lvlText w:val="%1.%2.%3"/>
      <w:lvlJc w:val="left"/>
      <w:pPr>
        <w:ind w:left="1080" w:hanging="720"/>
      </w:pPr>
      <w:rPr>
        <w:rFonts w:eastAsia="Calibri" w:hint="default"/>
        <w:color w:val="000000"/>
      </w:rPr>
    </w:lvl>
    <w:lvl w:ilvl="3">
      <w:start w:val="1"/>
      <w:numFmt w:val="decimal"/>
      <w:isLgl/>
      <w:lvlText w:val="%1.%2.%3.%4"/>
      <w:lvlJc w:val="left"/>
      <w:pPr>
        <w:ind w:left="1080" w:hanging="720"/>
      </w:pPr>
      <w:rPr>
        <w:rFonts w:eastAsia="Calibri" w:hint="default"/>
        <w:color w:val="000000"/>
      </w:rPr>
    </w:lvl>
    <w:lvl w:ilvl="4">
      <w:start w:val="1"/>
      <w:numFmt w:val="decimal"/>
      <w:isLgl/>
      <w:lvlText w:val="%1.%2.%3.%4.%5"/>
      <w:lvlJc w:val="left"/>
      <w:pPr>
        <w:ind w:left="1440" w:hanging="1080"/>
      </w:pPr>
      <w:rPr>
        <w:rFonts w:eastAsia="Calibri" w:hint="default"/>
        <w:color w:val="000000"/>
      </w:rPr>
    </w:lvl>
    <w:lvl w:ilvl="5">
      <w:start w:val="1"/>
      <w:numFmt w:val="decimal"/>
      <w:isLgl/>
      <w:lvlText w:val="%1.%2.%3.%4.%5.%6"/>
      <w:lvlJc w:val="left"/>
      <w:pPr>
        <w:ind w:left="1440" w:hanging="1080"/>
      </w:pPr>
      <w:rPr>
        <w:rFonts w:eastAsia="Calibri" w:hint="default"/>
        <w:color w:val="000000"/>
      </w:rPr>
    </w:lvl>
    <w:lvl w:ilvl="6">
      <w:start w:val="1"/>
      <w:numFmt w:val="decimal"/>
      <w:isLgl/>
      <w:lvlText w:val="%1.%2.%3.%4.%5.%6.%7"/>
      <w:lvlJc w:val="left"/>
      <w:pPr>
        <w:ind w:left="1800" w:hanging="1440"/>
      </w:pPr>
      <w:rPr>
        <w:rFonts w:eastAsia="Calibri" w:hint="default"/>
        <w:color w:val="000000"/>
      </w:rPr>
    </w:lvl>
    <w:lvl w:ilvl="7">
      <w:start w:val="1"/>
      <w:numFmt w:val="decimal"/>
      <w:isLgl/>
      <w:lvlText w:val="%1.%2.%3.%4.%5.%6.%7.%8"/>
      <w:lvlJc w:val="left"/>
      <w:pPr>
        <w:ind w:left="1800" w:hanging="1440"/>
      </w:pPr>
      <w:rPr>
        <w:rFonts w:eastAsia="Calibri" w:hint="default"/>
        <w:color w:val="000000"/>
      </w:rPr>
    </w:lvl>
    <w:lvl w:ilvl="8">
      <w:start w:val="1"/>
      <w:numFmt w:val="decimal"/>
      <w:isLgl/>
      <w:lvlText w:val="%1.%2.%3.%4.%5.%6.%7.%8.%9"/>
      <w:lvlJc w:val="left"/>
      <w:pPr>
        <w:ind w:left="1800" w:hanging="1440"/>
      </w:pPr>
      <w:rPr>
        <w:rFonts w:eastAsia="Calibri" w:hint="default"/>
        <w:color w:val="000000"/>
      </w:rPr>
    </w:lvl>
  </w:abstractNum>
  <w:abstractNum w:abstractNumId="4">
    <w:nsid w:val="2A3D1BA3"/>
    <w:multiLevelType w:val="hybridMultilevel"/>
    <w:tmpl w:val="8028E7F4"/>
    <w:lvl w:ilvl="0" w:tplc="680AC91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2A9305E3"/>
    <w:multiLevelType w:val="hybridMultilevel"/>
    <w:tmpl w:val="2880F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2C6155A"/>
    <w:multiLevelType w:val="hybridMultilevel"/>
    <w:tmpl w:val="8DCC5FD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nsid w:val="3504070F"/>
    <w:multiLevelType w:val="multilevel"/>
    <w:tmpl w:val="E55EFB9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8AA7F18"/>
    <w:multiLevelType w:val="hybridMultilevel"/>
    <w:tmpl w:val="AC0273FA"/>
    <w:lvl w:ilvl="0" w:tplc="80DAA1A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659714BB"/>
    <w:multiLevelType w:val="hybridMultilevel"/>
    <w:tmpl w:val="EF82F718"/>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nsid w:val="6CD31E38"/>
    <w:multiLevelType w:val="multilevel"/>
    <w:tmpl w:val="29ECC6A4"/>
    <w:lvl w:ilvl="0">
      <w:start w:val="1"/>
      <w:numFmt w:val="decimal"/>
      <w:lvlText w:val="%1."/>
      <w:lvlJc w:val="left"/>
      <w:pPr>
        <w:ind w:left="720" w:hanging="360"/>
      </w:pPr>
      <w:rPr>
        <w:rFonts w:hint="default"/>
      </w:rPr>
    </w:lvl>
    <w:lvl w:ilvl="1">
      <w:start w:val="1"/>
      <w:numFmt w:val="decimal"/>
      <w:isLgl/>
      <w:lvlText w:val="%1.%2"/>
      <w:lvlJc w:val="left"/>
      <w:pPr>
        <w:ind w:left="958"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7E8B632D"/>
    <w:multiLevelType w:val="hybridMultilevel"/>
    <w:tmpl w:val="E8EA2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10"/>
  </w:num>
  <w:num w:numId="6">
    <w:abstractNumId w:val="8"/>
  </w:num>
  <w:num w:numId="7">
    <w:abstractNumId w:val="5"/>
  </w:num>
  <w:num w:numId="8">
    <w:abstractNumId w:val="4"/>
  </w:num>
  <w:num w:numId="9">
    <w:abstractNumId w:val="9"/>
  </w:num>
  <w:num w:numId="10">
    <w:abstractNumId w:val="7"/>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F0D25"/>
    <w:rsid w:val="000049FE"/>
    <w:rsid w:val="00021409"/>
    <w:rsid w:val="000214E1"/>
    <w:rsid w:val="000257A4"/>
    <w:rsid w:val="0003088F"/>
    <w:rsid w:val="00034B04"/>
    <w:rsid w:val="00057B9E"/>
    <w:rsid w:val="000B7947"/>
    <w:rsid w:val="000C2CB0"/>
    <w:rsid w:val="000D0699"/>
    <w:rsid w:val="001022D4"/>
    <w:rsid w:val="00153D3A"/>
    <w:rsid w:val="00162F77"/>
    <w:rsid w:val="001949F8"/>
    <w:rsid w:val="001A0FB8"/>
    <w:rsid w:val="002363EB"/>
    <w:rsid w:val="002526D5"/>
    <w:rsid w:val="002571F9"/>
    <w:rsid w:val="002776F6"/>
    <w:rsid w:val="002C137A"/>
    <w:rsid w:val="002C17D3"/>
    <w:rsid w:val="00307BB0"/>
    <w:rsid w:val="0033592E"/>
    <w:rsid w:val="00354599"/>
    <w:rsid w:val="00360055"/>
    <w:rsid w:val="00374B6F"/>
    <w:rsid w:val="00375ECE"/>
    <w:rsid w:val="00397CB7"/>
    <w:rsid w:val="003C1B9F"/>
    <w:rsid w:val="003C4A7D"/>
    <w:rsid w:val="003D282E"/>
    <w:rsid w:val="003E5D23"/>
    <w:rsid w:val="00412C6F"/>
    <w:rsid w:val="00427763"/>
    <w:rsid w:val="00471B61"/>
    <w:rsid w:val="00472C7E"/>
    <w:rsid w:val="004829E0"/>
    <w:rsid w:val="004A6EEA"/>
    <w:rsid w:val="004C724E"/>
    <w:rsid w:val="004D64FF"/>
    <w:rsid w:val="00513F96"/>
    <w:rsid w:val="00514797"/>
    <w:rsid w:val="00541330"/>
    <w:rsid w:val="00544C18"/>
    <w:rsid w:val="00553950"/>
    <w:rsid w:val="00553A2C"/>
    <w:rsid w:val="005625FC"/>
    <w:rsid w:val="005850F2"/>
    <w:rsid w:val="005B76DE"/>
    <w:rsid w:val="005D334F"/>
    <w:rsid w:val="0064444F"/>
    <w:rsid w:val="00687AF2"/>
    <w:rsid w:val="006D514D"/>
    <w:rsid w:val="006F0D25"/>
    <w:rsid w:val="006F3C5C"/>
    <w:rsid w:val="007130C4"/>
    <w:rsid w:val="00716A89"/>
    <w:rsid w:val="00750B4B"/>
    <w:rsid w:val="0076367B"/>
    <w:rsid w:val="00773D66"/>
    <w:rsid w:val="00780F66"/>
    <w:rsid w:val="007C1FCA"/>
    <w:rsid w:val="007C76DB"/>
    <w:rsid w:val="007D4903"/>
    <w:rsid w:val="007F39BD"/>
    <w:rsid w:val="007F722D"/>
    <w:rsid w:val="00806275"/>
    <w:rsid w:val="008238BE"/>
    <w:rsid w:val="008649D4"/>
    <w:rsid w:val="00892B20"/>
    <w:rsid w:val="008C1E2C"/>
    <w:rsid w:val="008D4DEB"/>
    <w:rsid w:val="008D7AA9"/>
    <w:rsid w:val="008F095B"/>
    <w:rsid w:val="00901256"/>
    <w:rsid w:val="00920F74"/>
    <w:rsid w:val="009247F3"/>
    <w:rsid w:val="00953D80"/>
    <w:rsid w:val="00962CF1"/>
    <w:rsid w:val="0097367C"/>
    <w:rsid w:val="0099544E"/>
    <w:rsid w:val="009B71DA"/>
    <w:rsid w:val="009D11E7"/>
    <w:rsid w:val="009D5611"/>
    <w:rsid w:val="009D5873"/>
    <w:rsid w:val="00A03CDC"/>
    <w:rsid w:val="00A20833"/>
    <w:rsid w:val="00A37D9B"/>
    <w:rsid w:val="00A458A1"/>
    <w:rsid w:val="00A528B3"/>
    <w:rsid w:val="00A66F69"/>
    <w:rsid w:val="00A733D1"/>
    <w:rsid w:val="00AA73A4"/>
    <w:rsid w:val="00AB3390"/>
    <w:rsid w:val="00AC1992"/>
    <w:rsid w:val="00AD2954"/>
    <w:rsid w:val="00AD2B8C"/>
    <w:rsid w:val="00AE0521"/>
    <w:rsid w:val="00AF0965"/>
    <w:rsid w:val="00AF3A58"/>
    <w:rsid w:val="00AF5A4A"/>
    <w:rsid w:val="00B04884"/>
    <w:rsid w:val="00B06364"/>
    <w:rsid w:val="00B1072C"/>
    <w:rsid w:val="00B33141"/>
    <w:rsid w:val="00B46246"/>
    <w:rsid w:val="00B65B2B"/>
    <w:rsid w:val="00B8614B"/>
    <w:rsid w:val="00B86BCA"/>
    <w:rsid w:val="00BA6047"/>
    <w:rsid w:val="00BA7E32"/>
    <w:rsid w:val="00BB3850"/>
    <w:rsid w:val="00BB3C86"/>
    <w:rsid w:val="00BF05D6"/>
    <w:rsid w:val="00C43027"/>
    <w:rsid w:val="00C51F62"/>
    <w:rsid w:val="00C63E7E"/>
    <w:rsid w:val="00C86278"/>
    <w:rsid w:val="00C90237"/>
    <w:rsid w:val="00CD0451"/>
    <w:rsid w:val="00CE072C"/>
    <w:rsid w:val="00CF5299"/>
    <w:rsid w:val="00D04147"/>
    <w:rsid w:val="00D325F9"/>
    <w:rsid w:val="00D423A0"/>
    <w:rsid w:val="00D800DB"/>
    <w:rsid w:val="00DC3890"/>
    <w:rsid w:val="00DD2336"/>
    <w:rsid w:val="00E03A7A"/>
    <w:rsid w:val="00E261A5"/>
    <w:rsid w:val="00E4047D"/>
    <w:rsid w:val="00E53CD8"/>
    <w:rsid w:val="00E56E3B"/>
    <w:rsid w:val="00E81CD3"/>
    <w:rsid w:val="00EB3DFA"/>
    <w:rsid w:val="00EE1232"/>
    <w:rsid w:val="00EE4BDB"/>
    <w:rsid w:val="00F451C6"/>
    <w:rsid w:val="00F66308"/>
    <w:rsid w:val="00FF646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25"/>
    <w:pPr>
      <w:spacing w:after="200" w:line="276" w:lineRule="auto"/>
    </w:pPr>
    <w:rPr>
      <w:rFonts w:ascii="Calibri" w:eastAsia="Calibri" w:hAnsi="Calibri" w:cs="Times New Roman"/>
    </w:rPr>
  </w:style>
  <w:style w:type="paragraph" w:styleId="Ttulo1">
    <w:name w:val="heading 1"/>
    <w:basedOn w:val="Normal"/>
    <w:link w:val="Ttulo1Char"/>
    <w:uiPriority w:val="9"/>
    <w:qFormat/>
    <w:rsid w:val="006F0D25"/>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0D25"/>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rsid w:val="006F0D25"/>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374B6F"/>
    <w:pPr>
      <w:ind w:left="720"/>
      <w:contextualSpacing/>
    </w:pPr>
  </w:style>
  <w:style w:type="paragraph" w:customStyle="1" w:styleId="Padro">
    <w:name w:val="Padrão"/>
    <w:rsid w:val="00B46246"/>
    <w:pPr>
      <w:tabs>
        <w:tab w:val="left" w:pos="420"/>
      </w:tabs>
      <w:suppressAutoHyphens/>
      <w:spacing w:after="160" w:line="259" w:lineRule="auto"/>
    </w:pPr>
    <w:rPr>
      <w:rFonts w:ascii="Times New Roman;Times New Roman" w:eastAsia="Times New Roman;Times New Roman" w:hAnsi="Times New Roman;Times New Roman" w:cs="Times New Roman;Times New Roman"/>
      <w:color w:val="000000"/>
      <w:sz w:val="24"/>
      <w:szCs w:val="24"/>
      <w:lang w:eastAsia="zh-CN" w:bidi="hi-IN"/>
    </w:rPr>
  </w:style>
  <w:style w:type="paragraph" w:styleId="SemEspaamento">
    <w:name w:val="No Spacing"/>
    <w:uiPriority w:val="1"/>
    <w:qFormat/>
    <w:rsid w:val="007F722D"/>
    <w:pPr>
      <w:spacing w:line="240" w:lineRule="auto"/>
    </w:pPr>
    <w:rPr>
      <w:rFonts w:ascii="Calibri" w:eastAsia="Calibri" w:hAnsi="Calibri" w:cs="Times New Roman"/>
    </w:rPr>
  </w:style>
  <w:style w:type="character" w:customStyle="1" w:styleId="apple-converted-space">
    <w:name w:val="apple-converted-space"/>
    <w:basedOn w:val="Fontepargpadro"/>
    <w:rsid w:val="009B71DA"/>
  </w:style>
  <w:style w:type="character" w:customStyle="1" w:styleId="word">
    <w:name w:val="word"/>
    <w:basedOn w:val="Fontepargpadro"/>
    <w:rsid w:val="009B71DA"/>
  </w:style>
  <w:style w:type="character" w:styleId="Hyperlink">
    <w:name w:val="Hyperlink"/>
    <w:uiPriority w:val="99"/>
    <w:unhideWhenUsed/>
    <w:rsid w:val="00C86278"/>
    <w:rPr>
      <w:strike w:val="0"/>
      <w:dstrike w:val="0"/>
      <w:color w:val="0000FF"/>
      <w:u w:val="none"/>
      <w:effect w:val="none"/>
    </w:rPr>
  </w:style>
  <w:style w:type="paragraph" w:styleId="Textodenotaderodap">
    <w:name w:val="footnote text"/>
    <w:basedOn w:val="Normal"/>
    <w:link w:val="TextodenotaderodapChar"/>
    <w:semiHidden/>
    <w:rsid w:val="00360055"/>
    <w:pPr>
      <w:spacing w:after="0" w:line="240" w:lineRule="auto"/>
    </w:pPr>
    <w:rPr>
      <w:rFonts w:ascii="Times New Roman" w:eastAsia="MS Mincho" w:hAnsi="Times New Roman"/>
      <w:sz w:val="20"/>
      <w:szCs w:val="20"/>
      <w:lang w:eastAsia="ja-JP"/>
    </w:rPr>
  </w:style>
  <w:style w:type="character" w:customStyle="1" w:styleId="TextodenotaderodapChar">
    <w:name w:val="Texto de nota de rodapé Char"/>
    <w:basedOn w:val="Fontepargpadro"/>
    <w:link w:val="Textodenotaderodap"/>
    <w:semiHidden/>
    <w:rsid w:val="00360055"/>
    <w:rPr>
      <w:rFonts w:ascii="Times New Roman" w:eastAsia="MS Mincho" w:hAnsi="Times New Roman" w:cs="Times New Roman"/>
      <w:sz w:val="20"/>
      <w:szCs w:val="20"/>
      <w:lang w:eastAsia="ja-JP"/>
    </w:rPr>
  </w:style>
  <w:style w:type="character" w:styleId="Refdenotaderodap">
    <w:name w:val="footnote reference"/>
    <w:basedOn w:val="Fontepargpadro"/>
    <w:semiHidden/>
    <w:rsid w:val="00360055"/>
    <w:rPr>
      <w:vertAlign w:val="superscript"/>
    </w:rPr>
  </w:style>
  <w:style w:type="paragraph" w:styleId="Cabealho">
    <w:name w:val="header"/>
    <w:basedOn w:val="Normal"/>
    <w:link w:val="CabealhoChar"/>
    <w:uiPriority w:val="99"/>
    <w:unhideWhenUsed/>
    <w:rsid w:val="008062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6275"/>
    <w:rPr>
      <w:rFonts w:ascii="Calibri" w:eastAsia="Calibri" w:hAnsi="Calibri" w:cs="Times New Roman"/>
    </w:rPr>
  </w:style>
  <w:style w:type="paragraph" w:styleId="Rodap">
    <w:name w:val="footer"/>
    <w:basedOn w:val="Normal"/>
    <w:link w:val="RodapChar"/>
    <w:uiPriority w:val="99"/>
    <w:unhideWhenUsed/>
    <w:rsid w:val="00806275"/>
    <w:pPr>
      <w:tabs>
        <w:tab w:val="center" w:pos="4252"/>
        <w:tab w:val="right" w:pos="8504"/>
      </w:tabs>
      <w:spacing w:after="0" w:line="240" w:lineRule="auto"/>
    </w:pPr>
  </w:style>
  <w:style w:type="character" w:customStyle="1" w:styleId="RodapChar">
    <w:name w:val="Rodapé Char"/>
    <w:basedOn w:val="Fontepargpadro"/>
    <w:link w:val="Rodap"/>
    <w:uiPriority w:val="99"/>
    <w:rsid w:val="00806275"/>
    <w:rPr>
      <w:rFonts w:ascii="Calibri" w:eastAsia="Calibri" w:hAnsi="Calibri" w:cs="Times New Roman"/>
    </w:rPr>
  </w:style>
  <w:style w:type="paragraph" w:customStyle="1" w:styleId="Corpo">
    <w:name w:val="Corpo"/>
    <w:rsid w:val="007C1FCA"/>
    <w:pPr>
      <w:snapToGrid w:val="0"/>
      <w:spacing w:line="240" w:lineRule="auto"/>
    </w:pPr>
    <w:rPr>
      <w:rFonts w:ascii="Times New Roman" w:eastAsia="Times New Roman" w:hAnsi="Times New Roman" w:cs="Times New Roman"/>
      <w:color w:val="000000"/>
      <w:sz w:val="24"/>
      <w:szCs w:val="20"/>
      <w:lang w:eastAsia="pt-BR"/>
    </w:rPr>
  </w:style>
  <w:style w:type="paragraph" w:customStyle="1" w:styleId="ecxmsonormal">
    <w:name w:val="ecxmsonormal"/>
    <w:basedOn w:val="Normal"/>
    <w:rsid w:val="007C1FCA"/>
    <w:pPr>
      <w:spacing w:after="0"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25"/>
    <w:pPr>
      <w:spacing w:after="200" w:line="276" w:lineRule="auto"/>
    </w:pPr>
    <w:rPr>
      <w:rFonts w:ascii="Calibri" w:eastAsia="Calibri" w:hAnsi="Calibri" w:cs="Times New Roman"/>
    </w:rPr>
  </w:style>
  <w:style w:type="paragraph" w:styleId="Ttulo1">
    <w:name w:val="heading 1"/>
    <w:basedOn w:val="Normal"/>
    <w:link w:val="Ttulo1Char"/>
    <w:uiPriority w:val="9"/>
    <w:qFormat/>
    <w:rsid w:val="006F0D25"/>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0D25"/>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rsid w:val="006F0D25"/>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374B6F"/>
    <w:pPr>
      <w:ind w:left="720"/>
      <w:contextualSpacing/>
    </w:pPr>
  </w:style>
  <w:style w:type="paragraph" w:customStyle="1" w:styleId="Padro">
    <w:name w:val="Padrão"/>
    <w:rsid w:val="00B46246"/>
    <w:pPr>
      <w:tabs>
        <w:tab w:val="left" w:pos="420"/>
      </w:tabs>
      <w:suppressAutoHyphens/>
      <w:spacing w:after="160" w:line="259" w:lineRule="auto"/>
    </w:pPr>
    <w:rPr>
      <w:rFonts w:ascii="Times New Roman;Times New Roman" w:eastAsia="Times New Roman;Times New Roman" w:hAnsi="Times New Roman;Times New Roman" w:cs="Times New Roman;Times New Roman"/>
      <w:color w:val="000000"/>
      <w:sz w:val="24"/>
      <w:szCs w:val="24"/>
      <w:lang w:eastAsia="zh-CN" w:bidi="hi-IN"/>
    </w:rPr>
  </w:style>
  <w:style w:type="paragraph" w:styleId="SemEspaamento">
    <w:name w:val="No Spacing"/>
    <w:uiPriority w:val="1"/>
    <w:qFormat/>
    <w:rsid w:val="007F722D"/>
    <w:pPr>
      <w:spacing w:line="240" w:lineRule="auto"/>
    </w:pPr>
    <w:rPr>
      <w:rFonts w:ascii="Calibri" w:eastAsia="Calibri" w:hAnsi="Calibri" w:cs="Times New Roman"/>
    </w:rPr>
  </w:style>
  <w:style w:type="character" w:customStyle="1" w:styleId="apple-converted-space">
    <w:name w:val="apple-converted-space"/>
    <w:basedOn w:val="Fontepargpadro"/>
    <w:rsid w:val="009B71DA"/>
  </w:style>
  <w:style w:type="character" w:customStyle="1" w:styleId="word">
    <w:name w:val="word"/>
    <w:basedOn w:val="Fontepargpadro"/>
    <w:rsid w:val="009B71DA"/>
  </w:style>
  <w:style w:type="character" w:styleId="Hyperlink">
    <w:name w:val="Hyperlink"/>
    <w:uiPriority w:val="99"/>
    <w:unhideWhenUsed/>
    <w:rsid w:val="00C86278"/>
    <w:rPr>
      <w:strike w:val="0"/>
      <w:dstrike w:val="0"/>
      <w:color w:val="0000FF"/>
      <w:u w:val="none"/>
      <w:effect w:val="none"/>
    </w:rPr>
  </w:style>
  <w:style w:type="paragraph" w:styleId="Textodenotaderodap">
    <w:name w:val="footnote text"/>
    <w:basedOn w:val="Normal"/>
    <w:link w:val="TextodenotaderodapChar"/>
    <w:semiHidden/>
    <w:rsid w:val="00360055"/>
    <w:pPr>
      <w:spacing w:after="0" w:line="240" w:lineRule="auto"/>
    </w:pPr>
    <w:rPr>
      <w:rFonts w:ascii="Times New Roman" w:eastAsia="MS Mincho" w:hAnsi="Times New Roman"/>
      <w:sz w:val="20"/>
      <w:szCs w:val="20"/>
      <w:lang w:eastAsia="ja-JP"/>
    </w:rPr>
  </w:style>
  <w:style w:type="character" w:customStyle="1" w:styleId="TextodenotaderodapChar">
    <w:name w:val="Texto de nota de rodapé Char"/>
    <w:basedOn w:val="Fontepargpadro"/>
    <w:link w:val="Textodenotaderodap"/>
    <w:semiHidden/>
    <w:rsid w:val="00360055"/>
    <w:rPr>
      <w:rFonts w:ascii="Times New Roman" w:eastAsia="MS Mincho" w:hAnsi="Times New Roman" w:cs="Times New Roman"/>
      <w:sz w:val="20"/>
      <w:szCs w:val="20"/>
      <w:lang w:eastAsia="ja-JP"/>
    </w:rPr>
  </w:style>
  <w:style w:type="character" w:styleId="Refdenotaderodap">
    <w:name w:val="footnote reference"/>
    <w:basedOn w:val="Fontepargpadro"/>
    <w:semiHidden/>
    <w:rsid w:val="00360055"/>
    <w:rPr>
      <w:vertAlign w:val="superscript"/>
    </w:rPr>
  </w:style>
  <w:style w:type="paragraph" w:styleId="Cabealho">
    <w:name w:val="header"/>
    <w:basedOn w:val="Normal"/>
    <w:link w:val="CabealhoChar"/>
    <w:uiPriority w:val="99"/>
    <w:unhideWhenUsed/>
    <w:rsid w:val="008062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6275"/>
    <w:rPr>
      <w:rFonts w:ascii="Calibri" w:eastAsia="Calibri" w:hAnsi="Calibri" w:cs="Times New Roman"/>
    </w:rPr>
  </w:style>
  <w:style w:type="paragraph" w:styleId="Rodap">
    <w:name w:val="footer"/>
    <w:basedOn w:val="Normal"/>
    <w:link w:val="RodapChar"/>
    <w:uiPriority w:val="99"/>
    <w:unhideWhenUsed/>
    <w:rsid w:val="00806275"/>
    <w:pPr>
      <w:tabs>
        <w:tab w:val="center" w:pos="4252"/>
        <w:tab w:val="right" w:pos="8504"/>
      </w:tabs>
      <w:spacing w:after="0" w:line="240" w:lineRule="auto"/>
    </w:pPr>
  </w:style>
  <w:style w:type="character" w:customStyle="1" w:styleId="RodapChar">
    <w:name w:val="Rodapé Char"/>
    <w:basedOn w:val="Fontepargpadro"/>
    <w:link w:val="Rodap"/>
    <w:uiPriority w:val="99"/>
    <w:rsid w:val="00806275"/>
    <w:rPr>
      <w:rFonts w:ascii="Calibri" w:eastAsia="Calibri" w:hAnsi="Calibri" w:cs="Times New Roman"/>
    </w:rPr>
  </w:style>
  <w:style w:type="paragraph" w:customStyle="1" w:styleId="Corpo">
    <w:name w:val="Corpo"/>
    <w:rsid w:val="007C1FCA"/>
    <w:pPr>
      <w:snapToGrid w:val="0"/>
      <w:spacing w:line="240" w:lineRule="auto"/>
    </w:pPr>
    <w:rPr>
      <w:rFonts w:ascii="Times New Roman" w:eastAsia="Times New Roman" w:hAnsi="Times New Roman" w:cs="Times New Roman"/>
      <w:color w:val="000000"/>
      <w:sz w:val="24"/>
      <w:szCs w:val="20"/>
      <w:lang w:eastAsia="pt-BR"/>
    </w:rPr>
  </w:style>
  <w:style w:type="paragraph" w:customStyle="1" w:styleId="ecxmsonormal">
    <w:name w:val="ecxmsonormal"/>
    <w:basedOn w:val="Normal"/>
    <w:rsid w:val="007C1FCA"/>
    <w:pPr>
      <w:spacing w:after="0" w:line="240" w:lineRule="auto"/>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damelofrota@gmail.com" TargetMode="External"/><Relationship Id="rId3" Type="http://schemas.openxmlformats.org/officeDocument/2006/relationships/settings" Target="settings.xml"/><Relationship Id="rId7" Type="http://schemas.openxmlformats.org/officeDocument/2006/relationships/hyperlink" Target="mailto:ianmilly@hot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7652</Words>
  <Characters>41323</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CIDINHA</cp:lastModifiedBy>
  <cp:revision>4</cp:revision>
  <dcterms:created xsi:type="dcterms:W3CDTF">2016-04-17T01:30:00Z</dcterms:created>
  <dcterms:modified xsi:type="dcterms:W3CDTF">2016-04-17T01:35:00Z</dcterms:modified>
</cp:coreProperties>
</file>