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F46" w:rsidRDefault="00867F46" w:rsidP="004E3E09">
      <w:pPr>
        <w:spacing w:after="0" w:line="360" w:lineRule="auto"/>
        <w:jc w:val="center"/>
        <w:rPr>
          <w:rFonts w:ascii="Times New Roman" w:hAnsi="Times New Roman" w:cs="Times New Roman"/>
          <w:color w:val="222222"/>
          <w:sz w:val="24"/>
          <w:szCs w:val="24"/>
          <w:shd w:val="clear" w:color="auto" w:fill="FFFFFF"/>
        </w:rPr>
      </w:pPr>
      <w:r w:rsidRPr="00EF0301">
        <w:rPr>
          <w:rFonts w:ascii="Times New Roman" w:hAnsi="Times New Roman" w:cs="Times New Roman"/>
          <w:color w:val="222222"/>
          <w:sz w:val="24"/>
          <w:szCs w:val="24"/>
          <w:shd w:val="clear" w:color="auto" w:fill="FFFFFF"/>
        </w:rPr>
        <w:t>O compliance e a governança corporativa como práticas influenciadoras do cenário econômico.</w:t>
      </w:r>
    </w:p>
    <w:p w:rsidR="004E3E09" w:rsidRPr="00EF0301" w:rsidRDefault="004E3E09" w:rsidP="004E3E09">
      <w:pPr>
        <w:spacing w:after="0" w:line="360" w:lineRule="auto"/>
        <w:jc w:val="center"/>
        <w:rPr>
          <w:rFonts w:ascii="Times New Roman" w:hAnsi="Times New Roman" w:cs="Times New Roman"/>
          <w:color w:val="222222"/>
          <w:sz w:val="24"/>
          <w:szCs w:val="24"/>
          <w:shd w:val="clear" w:color="auto" w:fill="FFFFFF"/>
        </w:rPr>
      </w:pPr>
    </w:p>
    <w:p w:rsidR="00867F46" w:rsidRPr="00EF0301" w:rsidRDefault="00867F46" w:rsidP="004E3E09">
      <w:pPr>
        <w:spacing w:after="0" w:line="360" w:lineRule="auto"/>
        <w:jc w:val="center"/>
        <w:rPr>
          <w:rFonts w:ascii="Times New Roman" w:hAnsi="Times New Roman" w:cs="Times New Roman"/>
          <w:color w:val="222222"/>
          <w:sz w:val="24"/>
          <w:szCs w:val="24"/>
          <w:shd w:val="clear" w:color="auto" w:fill="FFFFFF"/>
        </w:rPr>
      </w:pPr>
      <w:r w:rsidRPr="00EF0301">
        <w:rPr>
          <w:rFonts w:ascii="Times New Roman" w:hAnsi="Times New Roman" w:cs="Times New Roman"/>
          <w:color w:val="222222"/>
          <w:sz w:val="24"/>
          <w:szCs w:val="24"/>
          <w:shd w:val="clear" w:color="auto" w:fill="FFFFFF"/>
        </w:rPr>
        <w:t>Fernanda Lobo Ramos¹</w:t>
      </w:r>
    </w:p>
    <w:p w:rsidR="00867F46" w:rsidRPr="00EF0301" w:rsidRDefault="00867F46" w:rsidP="004E3E09">
      <w:pPr>
        <w:spacing w:after="0" w:line="360" w:lineRule="auto"/>
        <w:rPr>
          <w:rFonts w:ascii="Times New Roman" w:hAnsi="Times New Roman" w:cs="Times New Roman"/>
          <w:color w:val="222222"/>
          <w:sz w:val="24"/>
          <w:szCs w:val="24"/>
          <w:shd w:val="clear" w:color="auto" w:fill="FFFFFF"/>
        </w:rPr>
      </w:pPr>
    </w:p>
    <w:p w:rsidR="000A6022" w:rsidRDefault="00867F46" w:rsidP="004E3E09">
      <w:pPr>
        <w:spacing w:after="0" w:line="360" w:lineRule="auto"/>
        <w:rPr>
          <w:rFonts w:ascii="Times New Roman" w:hAnsi="Times New Roman" w:cs="Times New Roman"/>
          <w:b/>
          <w:color w:val="222222"/>
          <w:sz w:val="24"/>
          <w:szCs w:val="24"/>
          <w:shd w:val="clear" w:color="auto" w:fill="FFFFFF"/>
        </w:rPr>
      </w:pPr>
      <w:r w:rsidRPr="00EF0301">
        <w:rPr>
          <w:rFonts w:ascii="Times New Roman" w:hAnsi="Times New Roman" w:cs="Times New Roman"/>
          <w:b/>
          <w:color w:val="222222"/>
          <w:sz w:val="24"/>
          <w:szCs w:val="24"/>
          <w:shd w:val="clear" w:color="auto" w:fill="FFFFFF"/>
        </w:rPr>
        <w:t>RESUMO</w:t>
      </w:r>
    </w:p>
    <w:p w:rsidR="004E3E09" w:rsidRDefault="004E3E09" w:rsidP="004E3E09">
      <w:pPr>
        <w:spacing w:after="0" w:line="360" w:lineRule="auto"/>
        <w:jc w:val="both"/>
        <w:rPr>
          <w:rFonts w:ascii="Times New Roman" w:hAnsi="Times New Roman" w:cs="Times New Roman"/>
          <w:b/>
          <w:color w:val="222222"/>
          <w:sz w:val="24"/>
          <w:szCs w:val="24"/>
          <w:shd w:val="clear" w:color="auto" w:fill="FFFFFF"/>
        </w:rPr>
      </w:pPr>
    </w:p>
    <w:p w:rsidR="002A05C4" w:rsidRPr="00EF0301" w:rsidRDefault="002A05C4" w:rsidP="004E3E09">
      <w:pPr>
        <w:spacing w:after="0" w:line="240" w:lineRule="auto"/>
        <w:jc w:val="both"/>
        <w:rPr>
          <w:rFonts w:ascii="Times New Roman" w:hAnsi="Times New Roman" w:cs="Times New Roman"/>
          <w:sz w:val="24"/>
          <w:szCs w:val="24"/>
        </w:rPr>
      </w:pPr>
      <w:r w:rsidRPr="00EF0301">
        <w:rPr>
          <w:rFonts w:ascii="Times New Roman" w:hAnsi="Times New Roman" w:cs="Times New Roman"/>
          <w:sz w:val="24"/>
          <w:szCs w:val="24"/>
        </w:rPr>
        <w:t>O presente artigo tem como objetivo a exposição do</w:t>
      </w:r>
      <w:r w:rsidR="00644C16" w:rsidRPr="00EF0301">
        <w:rPr>
          <w:rFonts w:ascii="Times New Roman" w:hAnsi="Times New Roman" w:cs="Times New Roman"/>
          <w:sz w:val="24"/>
          <w:szCs w:val="24"/>
        </w:rPr>
        <w:t>s métodos compliance e</w:t>
      </w:r>
      <w:r w:rsidRPr="00EF0301">
        <w:rPr>
          <w:rFonts w:ascii="Times New Roman" w:hAnsi="Times New Roman" w:cs="Times New Roman"/>
          <w:sz w:val="24"/>
          <w:szCs w:val="24"/>
        </w:rPr>
        <w:t xml:space="preserve"> governança corporativa, detalhando seus conceitos, formas de</w:t>
      </w:r>
      <w:r w:rsidR="00644C16" w:rsidRPr="00EF0301">
        <w:rPr>
          <w:rFonts w:ascii="Times New Roman" w:hAnsi="Times New Roman" w:cs="Times New Roman"/>
          <w:sz w:val="24"/>
          <w:szCs w:val="24"/>
        </w:rPr>
        <w:t xml:space="preserve"> aplicação</w:t>
      </w:r>
      <w:r w:rsidR="00552D31">
        <w:rPr>
          <w:rFonts w:ascii="Times New Roman" w:hAnsi="Times New Roman" w:cs="Times New Roman"/>
          <w:sz w:val="24"/>
          <w:szCs w:val="24"/>
        </w:rPr>
        <w:t>, princípios</w:t>
      </w:r>
      <w:r w:rsidR="00644C16" w:rsidRPr="00EF0301">
        <w:rPr>
          <w:rFonts w:ascii="Times New Roman" w:hAnsi="Times New Roman" w:cs="Times New Roman"/>
          <w:sz w:val="24"/>
          <w:szCs w:val="24"/>
        </w:rPr>
        <w:t xml:space="preserve"> e exemplos concretos</w:t>
      </w:r>
      <w:r w:rsidRPr="00EF0301">
        <w:rPr>
          <w:rFonts w:ascii="Times New Roman" w:hAnsi="Times New Roman" w:cs="Times New Roman"/>
          <w:sz w:val="24"/>
          <w:szCs w:val="24"/>
        </w:rPr>
        <w:t>,</w:t>
      </w:r>
      <w:r w:rsidR="00644C16" w:rsidRPr="00EF0301">
        <w:rPr>
          <w:rFonts w:ascii="Times New Roman" w:hAnsi="Times New Roman" w:cs="Times New Roman"/>
          <w:sz w:val="24"/>
          <w:szCs w:val="24"/>
        </w:rPr>
        <w:t xml:space="preserve"> a fim de </w:t>
      </w:r>
      <w:r w:rsidR="00EF0301">
        <w:rPr>
          <w:rFonts w:ascii="Times New Roman" w:hAnsi="Times New Roman" w:cs="Times New Roman"/>
          <w:sz w:val="24"/>
          <w:szCs w:val="24"/>
        </w:rPr>
        <w:t>compreender</w:t>
      </w:r>
      <w:r w:rsidR="00644C16" w:rsidRPr="00EF0301">
        <w:rPr>
          <w:rFonts w:ascii="Times New Roman" w:hAnsi="Times New Roman" w:cs="Times New Roman"/>
          <w:sz w:val="24"/>
          <w:szCs w:val="24"/>
        </w:rPr>
        <w:t xml:space="preserve"> de que forma </w:t>
      </w:r>
      <w:r w:rsidR="00EF0301">
        <w:rPr>
          <w:rFonts w:ascii="Times New Roman" w:hAnsi="Times New Roman" w:cs="Times New Roman"/>
          <w:sz w:val="24"/>
          <w:szCs w:val="24"/>
        </w:rPr>
        <w:t>estes institutos</w:t>
      </w:r>
      <w:r w:rsidR="00644C16" w:rsidRPr="00EF0301">
        <w:rPr>
          <w:rFonts w:ascii="Times New Roman" w:hAnsi="Times New Roman" w:cs="Times New Roman"/>
          <w:sz w:val="24"/>
          <w:szCs w:val="24"/>
        </w:rPr>
        <w:t xml:space="preserve"> influenciam direta e indiretamente no cenário econômico</w:t>
      </w:r>
      <w:r w:rsidR="00C0697F" w:rsidRPr="00EF0301">
        <w:rPr>
          <w:rFonts w:ascii="Times New Roman" w:hAnsi="Times New Roman" w:cs="Times New Roman"/>
          <w:sz w:val="24"/>
          <w:szCs w:val="24"/>
        </w:rPr>
        <w:t xml:space="preserve">. O </w:t>
      </w:r>
      <w:r w:rsidRPr="00EF0301">
        <w:rPr>
          <w:rFonts w:ascii="Times New Roman" w:hAnsi="Times New Roman" w:cs="Times New Roman"/>
          <w:sz w:val="24"/>
          <w:szCs w:val="24"/>
        </w:rPr>
        <w:t>método</w:t>
      </w:r>
      <w:r w:rsidR="00C0697F" w:rsidRPr="00EF0301">
        <w:rPr>
          <w:rFonts w:ascii="Times New Roman" w:hAnsi="Times New Roman" w:cs="Times New Roman"/>
          <w:sz w:val="24"/>
          <w:szCs w:val="24"/>
        </w:rPr>
        <w:t xml:space="preserve"> utilizado foi </w:t>
      </w:r>
      <w:proofErr w:type="gramStart"/>
      <w:r w:rsidR="00C0697F" w:rsidRPr="00EF0301">
        <w:rPr>
          <w:rFonts w:ascii="Times New Roman" w:hAnsi="Times New Roman" w:cs="Times New Roman"/>
          <w:sz w:val="24"/>
          <w:szCs w:val="24"/>
        </w:rPr>
        <w:t>a</w:t>
      </w:r>
      <w:proofErr w:type="gramEnd"/>
      <w:r w:rsidR="00C0697F" w:rsidRPr="00EF0301">
        <w:rPr>
          <w:rFonts w:ascii="Times New Roman" w:hAnsi="Times New Roman" w:cs="Times New Roman"/>
          <w:sz w:val="24"/>
          <w:szCs w:val="24"/>
        </w:rPr>
        <w:t xml:space="preserve"> pesquisa em artigos científicos, bem como aulas sobre o assunto, tanto nacionais quanto internacionais, </w:t>
      </w:r>
      <w:r w:rsidR="0045744D">
        <w:rPr>
          <w:rFonts w:ascii="Times New Roman" w:hAnsi="Times New Roman" w:cs="Times New Roman"/>
          <w:sz w:val="24"/>
          <w:szCs w:val="24"/>
        </w:rPr>
        <w:t>tendo em vista as origens destas técnicas</w:t>
      </w:r>
      <w:r w:rsidR="00C0697F" w:rsidRPr="00EF0301">
        <w:rPr>
          <w:rFonts w:ascii="Times New Roman" w:hAnsi="Times New Roman" w:cs="Times New Roman"/>
          <w:sz w:val="24"/>
          <w:szCs w:val="24"/>
        </w:rPr>
        <w:t>. Com isso</w:t>
      </w:r>
      <w:r w:rsidRPr="00EF0301">
        <w:rPr>
          <w:rFonts w:ascii="Times New Roman" w:hAnsi="Times New Roman" w:cs="Times New Roman"/>
          <w:sz w:val="24"/>
          <w:szCs w:val="24"/>
        </w:rPr>
        <w:t xml:space="preserve">, </w:t>
      </w:r>
      <w:r w:rsidR="00C0697F" w:rsidRPr="00EF0301">
        <w:rPr>
          <w:rFonts w:ascii="Times New Roman" w:hAnsi="Times New Roman" w:cs="Times New Roman"/>
          <w:sz w:val="24"/>
          <w:szCs w:val="24"/>
        </w:rPr>
        <w:t xml:space="preserve">os </w:t>
      </w:r>
      <w:r w:rsidRPr="00EF0301">
        <w:rPr>
          <w:rFonts w:ascii="Times New Roman" w:hAnsi="Times New Roman" w:cs="Times New Roman"/>
          <w:sz w:val="24"/>
          <w:szCs w:val="24"/>
        </w:rPr>
        <w:t xml:space="preserve">resultados </w:t>
      </w:r>
      <w:r w:rsidR="00C0697F" w:rsidRPr="00EF0301">
        <w:rPr>
          <w:rFonts w:ascii="Times New Roman" w:hAnsi="Times New Roman" w:cs="Times New Roman"/>
          <w:sz w:val="24"/>
          <w:szCs w:val="24"/>
        </w:rPr>
        <w:t xml:space="preserve">obtidos </w:t>
      </w:r>
      <w:r w:rsidR="00495162" w:rsidRPr="00EF0301">
        <w:rPr>
          <w:rFonts w:ascii="Times New Roman" w:hAnsi="Times New Roman" w:cs="Times New Roman"/>
          <w:sz w:val="24"/>
          <w:szCs w:val="24"/>
        </w:rPr>
        <w:t>demonstram que o crescimento da adesão das empresas ao compliance e à governança corporativa</w:t>
      </w:r>
      <w:r w:rsidR="00E41C67" w:rsidRPr="00EF0301">
        <w:rPr>
          <w:rFonts w:ascii="Times New Roman" w:hAnsi="Times New Roman" w:cs="Times New Roman"/>
          <w:sz w:val="24"/>
          <w:szCs w:val="24"/>
        </w:rPr>
        <w:t xml:space="preserve"> tem como consequência benefícios para </w:t>
      </w:r>
      <w:r w:rsidR="000D5614">
        <w:rPr>
          <w:rFonts w:ascii="Times New Roman" w:hAnsi="Times New Roman" w:cs="Times New Roman"/>
          <w:sz w:val="24"/>
          <w:szCs w:val="24"/>
        </w:rPr>
        <w:t>elas</w:t>
      </w:r>
      <w:r w:rsidR="00E41C67" w:rsidRPr="00EF0301">
        <w:rPr>
          <w:rFonts w:ascii="Times New Roman" w:hAnsi="Times New Roman" w:cs="Times New Roman"/>
          <w:sz w:val="24"/>
          <w:szCs w:val="24"/>
        </w:rPr>
        <w:t xml:space="preserve"> e para o Estado. </w:t>
      </w:r>
      <w:r w:rsidR="00FC1A3A" w:rsidRPr="00EF0301">
        <w:rPr>
          <w:rFonts w:ascii="Times New Roman" w:hAnsi="Times New Roman" w:cs="Times New Roman"/>
          <w:sz w:val="24"/>
          <w:szCs w:val="24"/>
        </w:rPr>
        <w:t>As conclusões obtidas através da presente pesquisa evidenciaram que a</w:t>
      </w:r>
      <w:r w:rsidR="00E41C67" w:rsidRPr="00EF0301">
        <w:rPr>
          <w:rFonts w:ascii="Times New Roman" w:hAnsi="Times New Roman" w:cs="Times New Roman"/>
          <w:sz w:val="24"/>
          <w:szCs w:val="24"/>
        </w:rPr>
        <w:t xml:space="preserve">dotar tais práticas </w:t>
      </w:r>
      <w:r w:rsidR="0045744D">
        <w:rPr>
          <w:rFonts w:ascii="Times New Roman" w:hAnsi="Times New Roman" w:cs="Times New Roman"/>
          <w:sz w:val="24"/>
          <w:szCs w:val="24"/>
        </w:rPr>
        <w:t xml:space="preserve">é adequar-se ao que está regulamentado, evitando incorrer em fraudes e </w:t>
      </w:r>
      <w:r w:rsidR="000D5614">
        <w:rPr>
          <w:rFonts w:ascii="Times New Roman" w:hAnsi="Times New Roman" w:cs="Times New Roman"/>
          <w:sz w:val="24"/>
          <w:szCs w:val="24"/>
        </w:rPr>
        <w:t>burlas à legislação referente ao cenário econômico,</w:t>
      </w:r>
      <w:r w:rsidR="00552D31">
        <w:rPr>
          <w:rFonts w:ascii="Times New Roman" w:hAnsi="Times New Roman" w:cs="Times New Roman"/>
          <w:sz w:val="24"/>
          <w:szCs w:val="24"/>
        </w:rPr>
        <w:t xml:space="preserve"> adequando os interesses de todos os componentes de uma empresa, aprimorando as técnicas de administração,</w:t>
      </w:r>
      <w:r w:rsidR="000D5614">
        <w:rPr>
          <w:rFonts w:ascii="Times New Roman" w:hAnsi="Times New Roman" w:cs="Times New Roman"/>
          <w:sz w:val="24"/>
          <w:szCs w:val="24"/>
        </w:rPr>
        <w:t xml:space="preserve"> de forma a gerar proveitos para a entidade privada, para o Governo, para a sociedade em si e, enfim, para o cenário econômico nacional e mundial. </w:t>
      </w:r>
    </w:p>
    <w:p w:rsidR="000A6022" w:rsidRPr="00EF0301" w:rsidRDefault="000A6022" w:rsidP="004E3E09">
      <w:pPr>
        <w:spacing w:after="0" w:line="360" w:lineRule="auto"/>
        <w:jc w:val="both"/>
        <w:rPr>
          <w:rFonts w:ascii="Times New Roman" w:hAnsi="Times New Roman" w:cs="Times New Roman"/>
          <w:sz w:val="24"/>
          <w:szCs w:val="24"/>
        </w:rPr>
      </w:pPr>
    </w:p>
    <w:p w:rsidR="00EF0301" w:rsidRDefault="00EF0301" w:rsidP="004E3E09">
      <w:pPr>
        <w:pStyle w:val="PargrafodaLista"/>
        <w:numPr>
          <w:ilvl w:val="0"/>
          <w:numId w:val="4"/>
        </w:numPr>
        <w:spacing w:after="0" w:line="360" w:lineRule="auto"/>
        <w:rPr>
          <w:rFonts w:ascii="Times New Roman" w:hAnsi="Times New Roman" w:cs="Times New Roman"/>
          <w:b/>
          <w:color w:val="222222"/>
          <w:sz w:val="24"/>
          <w:szCs w:val="24"/>
          <w:shd w:val="clear" w:color="auto" w:fill="FFFFFF"/>
        </w:rPr>
      </w:pPr>
      <w:r w:rsidRPr="00877E7C">
        <w:rPr>
          <w:rFonts w:ascii="Times New Roman" w:hAnsi="Times New Roman" w:cs="Times New Roman"/>
          <w:b/>
          <w:color w:val="222222"/>
          <w:sz w:val="24"/>
          <w:szCs w:val="24"/>
          <w:shd w:val="clear" w:color="auto" w:fill="FFFFFF"/>
        </w:rPr>
        <w:t>INTRODUÇÃO</w:t>
      </w:r>
    </w:p>
    <w:p w:rsidR="004E3E09" w:rsidRPr="004E3E09" w:rsidRDefault="004E3E09" w:rsidP="004E3E09">
      <w:pPr>
        <w:spacing w:after="0" w:line="360" w:lineRule="auto"/>
        <w:rPr>
          <w:rFonts w:ascii="Times New Roman" w:hAnsi="Times New Roman" w:cs="Times New Roman"/>
          <w:b/>
          <w:color w:val="222222"/>
          <w:sz w:val="24"/>
          <w:szCs w:val="24"/>
          <w:shd w:val="clear" w:color="auto" w:fill="FFFFFF"/>
        </w:rPr>
      </w:pPr>
    </w:p>
    <w:p w:rsidR="00EF0301" w:rsidRDefault="000D5614" w:rsidP="004E3E09">
      <w:pPr>
        <w:spacing w:after="0" w:line="360" w:lineRule="auto"/>
        <w:ind w:firstLine="1134"/>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De início, faz-se necessário expor os conceitos de compliance e </w:t>
      </w:r>
      <w:proofErr w:type="gramStart"/>
      <w:r>
        <w:rPr>
          <w:rFonts w:ascii="Times New Roman" w:hAnsi="Times New Roman" w:cs="Times New Roman"/>
          <w:color w:val="222222"/>
          <w:sz w:val="24"/>
          <w:szCs w:val="24"/>
          <w:shd w:val="clear" w:color="auto" w:fill="FFFFFF"/>
        </w:rPr>
        <w:t>governança</w:t>
      </w:r>
      <w:proofErr w:type="gramEnd"/>
      <w:r>
        <w:rPr>
          <w:rFonts w:ascii="Times New Roman" w:hAnsi="Times New Roman" w:cs="Times New Roman"/>
          <w:color w:val="222222"/>
          <w:sz w:val="24"/>
          <w:szCs w:val="24"/>
          <w:shd w:val="clear" w:color="auto" w:fill="FFFFFF"/>
        </w:rPr>
        <w:t xml:space="preserve"> </w:t>
      </w:r>
      <w:proofErr w:type="gramStart"/>
      <w:r>
        <w:rPr>
          <w:rFonts w:ascii="Times New Roman" w:hAnsi="Times New Roman" w:cs="Times New Roman"/>
          <w:color w:val="222222"/>
          <w:sz w:val="24"/>
          <w:szCs w:val="24"/>
          <w:shd w:val="clear" w:color="auto" w:fill="FFFFFF"/>
        </w:rPr>
        <w:t>corporativa</w:t>
      </w:r>
      <w:proofErr w:type="gramEnd"/>
      <w:r>
        <w:rPr>
          <w:rFonts w:ascii="Times New Roman" w:hAnsi="Times New Roman" w:cs="Times New Roman"/>
          <w:color w:val="222222"/>
          <w:sz w:val="24"/>
          <w:szCs w:val="24"/>
          <w:shd w:val="clear" w:color="auto" w:fill="FFFFFF"/>
        </w:rPr>
        <w:t>, a fim de ambientar o leitor acerca da pesquisa, para facilitar a sua compreensão.</w:t>
      </w:r>
    </w:p>
    <w:p w:rsidR="000D5614" w:rsidRDefault="000D5614" w:rsidP="004E3E09">
      <w:pPr>
        <w:spacing w:after="0" w:line="360" w:lineRule="auto"/>
        <w:ind w:firstLine="1134"/>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O </w:t>
      </w:r>
      <w:proofErr w:type="spellStart"/>
      <w:r>
        <w:rPr>
          <w:rFonts w:ascii="Times New Roman" w:hAnsi="Times New Roman" w:cs="Times New Roman"/>
          <w:color w:val="222222"/>
          <w:sz w:val="24"/>
          <w:szCs w:val="24"/>
          <w:shd w:val="clear" w:color="auto" w:fill="FFFFFF"/>
        </w:rPr>
        <w:t>compliance</w:t>
      </w:r>
      <w:proofErr w:type="spellEnd"/>
      <w:r>
        <w:rPr>
          <w:rFonts w:ascii="Times New Roman" w:hAnsi="Times New Roman" w:cs="Times New Roman"/>
          <w:color w:val="222222"/>
          <w:sz w:val="24"/>
          <w:szCs w:val="24"/>
          <w:shd w:val="clear" w:color="auto" w:fill="FFFFFF"/>
        </w:rPr>
        <w:t>, em poucas palavras, é entendido como</w:t>
      </w:r>
      <w:r w:rsidR="00086D21">
        <w:rPr>
          <w:rFonts w:ascii="Times New Roman" w:hAnsi="Times New Roman" w:cs="Times New Roman"/>
          <w:color w:val="222222"/>
          <w:sz w:val="24"/>
          <w:szCs w:val="24"/>
          <w:shd w:val="clear" w:color="auto" w:fill="FFFFFF"/>
        </w:rPr>
        <w:t xml:space="preserve"> a conduta de agir em conformidade com a legislação. É uma p</w:t>
      </w:r>
      <w:r w:rsidR="00086D21">
        <w:rPr>
          <w:rFonts w:ascii="Times New Roman" w:hAnsi="Times New Roman" w:cs="Times New Roman"/>
          <w:sz w:val="24"/>
          <w:szCs w:val="24"/>
        </w:rPr>
        <w:t>alavra de origem inglesa, um substantivo que teve sua origem</w:t>
      </w:r>
      <w:r w:rsidR="00086D21" w:rsidRPr="00EF0301">
        <w:rPr>
          <w:rFonts w:ascii="Times New Roman" w:hAnsi="Times New Roman" w:cs="Times New Roman"/>
          <w:sz w:val="24"/>
          <w:szCs w:val="24"/>
        </w:rPr>
        <w:t xml:space="preserve"> do verbo “</w:t>
      </w:r>
      <w:proofErr w:type="spellStart"/>
      <w:r w:rsidR="00086D21" w:rsidRPr="00086D21">
        <w:rPr>
          <w:rFonts w:ascii="Times New Roman" w:hAnsi="Times New Roman" w:cs="Times New Roman"/>
          <w:i/>
          <w:sz w:val="24"/>
          <w:szCs w:val="24"/>
        </w:rPr>
        <w:t>to</w:t>
      </w:r>
      <w:proofErr w:type="spellEnd"/>
      <w:r w:rsidR="00086D21" w:rsidRPr="00086D21">
        <w:rPr>
          <w:rFonts w:ascii="Times New Roman" w:hAnsi="Times New Roman" w:cs="Times New Roman"/>
          <w:i/>
          <w:sz w:val="24"/>
          <w:szCs w:val="24"/>
        </w:rPr>
        <w:t xml:space="preserve"> </w:t>
      </w:r>
      <w:proofErr w:type="spellStart"/>
      <w:r w:rsidR="00086D21" w:rsidRPr="00086D21">
        <w:rPr>
          <w:rFonts w:ascii="Times New Roman" w:hAnsi="Times New Roman" w:cs="Times New Roman"/>
          <w:i/>
          <w:sz w:val="24"/>
          <w:szCs w:val="24"/>
        </w:rPr>
        <w:t>comply</w:t>
      </w:r>
      <w:proofErr w:type="spellEnd"/>
      <w:r w:rsidR="00086D21" w:rsidRPr="00086D21">
        <w:rPr>
          <w:rFonts w:ascii="Times New Roman" w:hAnsi="Times New Roman" w:cs="Times New Roman"/>
          <w:i/>
          <w:sz w:val="24"/>
          <w:szCs w:val="24"/>
        </w:rPr>
        <w:t xml:space="preserve"> </w:t>
      </w:r>
      <w:proofErr w:type="spellStart"/>
      <w:r w:rsidR="00086D21" w:rsidRPr="00086D21">
        <w:rPr>
          <w:rFonts w:ascii="Times New Roman" w:hAnsi="Times New Roman" w:cs="Times New Roman"/>
          <w:i/>
          <w:sz w:val="24"/>
          <w:szCs w:val="24"/>
        </w:rPr>
        <w:t>with</w:t>
      </w:r>
      <w:proofErr w:type="spellEnd"/>
      <w:r w:rsidR="00086D21" w:rsidRPr="00EF0301">
        <w:rPr>
          <w:rFonts w:ascii="Times New Roman" w:hAnsi="Times New Roman" w:cs="Times New Roman"/>
          <w:sz w:val="24"/>
          <w:szCs w:val="24"/>
        </w:rPr>
        <w:t xml:space="preserve">” que significa “agir de acordo com”, isto é, </w:t>
      </w:r>
      <w:r w:rsidR="00086D21">
        <w:rPr>
          <w:rFonts w:ascii="Times New Roman" w:hAnsi="Times New Roman" w:cs="Times New Roman"/>
          <w:sz w:val="24"/>
          <w:szCs w:val="24"/>
        </w:rPr>
        <w:t>trabalhar e operar</w:t>
      </w:r>
      <w:r w:rsidR="00086D21" w:rsidRPr="00EF0301">
        <w:rPr>
          <w:rFonts w:ascii="Times New Roman" w:hAnsi="Times New Roman" w:cs="Times New Roman"/>
          <w:sz w:val="24"/>
          <w:szCs w:val="24"/>
        </w:rPr>
        <w:t xml:space="preserve"> de acordo com a</w:t>
      </w:r>
      <w:r w:rsidR="00086D21">
        <w:rPr>
          <w:rFonts w:ascii="Times New Roman" w:hAnsi="Times New Roman" w:cs="Times New Roman"/>
          <w:sz w:val="24"/>
          <w:szCs w:val="24"/>
        </w:rPr>
        <w:t>s</w:t>
      </w:r>
      <w:r w:rsidR="00086D21" w:rsidRPr="00EF0301">
        <w:rPr>
          <w:rFonts w:ascii="Times New Roman" w:hAnsi="Times New Roman" w:cs="Times New Roman"/>
          <w:sz w:val="24"/>
          <w:szCs w:val="24"/>
        </w:rPr>
        <w:t xml:space="preserve"> lei</w:t>
      </w:r>
      <w:r w:rsidR="00086D21">
        <w:rPr>
          <w:rFonts w:ascii="Times New Roman" w:hAnsi="Times New Roman" w:cs="Times New Roman"/>
          <w:sz w:val="24"/>
          <w:szCs w:val="24"/>
        </w:rPr>
        <w:t>s</w:t>
      </w:r>
      <w:r w:rsidR="00086D21" w:rsidRPr="00EF0301">
        <w:rPr>
          <w:rFonts w:ascii="Times New Roman" w:hAnsi="Times New Roman" w:cs="Times New Roman"/>
          <w:sz w:val="24"/>
          <w:szCs w:val="24"/>
        </w:rPr>
        <w:t>, com a</w:t>
      </w:r>
      <w:r w:rsidR="00086D21">
        <w:rPr>
          <w:rFonts w:ascii="Times New Roman" w:hAnsi="Times New Roman" w:cs="Times New Roman"/>
          <w:sz w:val="24"/>
          <w:szCs w:val="24"/>
        </w:rPr>
        <w:t>s</w:t>
      </w:r>
      <w:r w:rsidR="00086D21" w:rsidRPr="00EF0301">
        <w:rPr>
          <w:rFonts w:ascii="Times New Roman" w:hAnsi="Times New Roman" w:cs="Times New Roman"/>
          <w:sz w:val="24"/>
          <w:szCs w:val="24"/>
        </w:rPr>
        <w:t xml:space="preserve"> norma</w:t>
      </w:r>
      <w:r w:rsidR="00086D21">
        <w:rPr>
          <w:rFonts w:ascii="Times New Roman" w:hAnsi="Times New Roman" w:cs="Times New Roman"/>
          <w:sz w:val="24"/>
          <w:szCs w:val="24"/>
        </w:rPr>
        <w:t>s</w:t>
      </w:r>
      <w:r w:rsidR="00086D21" w:rsidRPr="00EF0301">
        <w:rPr>
          <w:rFonts w:ascii="Times New Roman" w:hAnsi="Times New Roman" w:cs="Times New Roman"/>
          <w:sz w:val="24"/>
          <w:szCs w:val="24"/>
        </w:rPr>
        <w:t>, com o</w:t>
      </w:r>
      <w:r w:rsidR="00086D21">
        <w:rPr>
          <w:rFonts w:ascii="Times New Roman" w:hAnsi="Times New Roman" w:cs="Times New Roman"/>
          <w:sz w:val="24"/>
          <w:szCs w:val="24"/>
        </w:rPr>
        <w:t>s</w:t>
      </w:r>
      <w:r w:rsidR="00086D21" w:rsidRPr="00EF0301">
        <w:rPr>
          <w:rFonts w:ascii="Times New Roman" w:hAnsi="Times New Roman" w:cs="Times New Roman"/>
          <w:sz w:val="24"/>
          <w:szCs w:val="24"/>
        </w:rPr>
        <w:t xml:space="preserve"> regulamento</w:t>
      </w:r>
      <w:r w:rsidR="00086D21">
        <w:rPr>
          <w:rFonts w:ascii="Times New Roman" w:hAnsi="Times New Roman" w:cs="Times New Roman"/>
          <w:sz w:val="24"/>
          <w:szCs w:val="24"/>
        </w:rPr>
        <w:t>s</w:t>
      </w:r>
      <w:r w:rsidR="00086D21" w:rsidRPr="00EF0301">
        <w:rPr>
          <w:rFonts w:ascii="Times New Roman" w:hAnsi="Times New Roman" w:cs="Times New Roman"/>
          <w:sz w:val="24"/>
          <w:szCs w:val="24"/>
        </w:rPr>
        <w:t>, com a</w:t>
      </w:r>
      <w:r w:rsidR="00086D21">
        <w:rPr>
          <w:rFonts w:ascii="Times New Roman" w:hAnsi="Times New Roman" w:cs="Times New Roman"/>
          <w:sz w:val="24"/>
          <w:szCs w:val="24"/>
        </w:rPr>
        <w:t>s</w:t>
      </w:r>
      <w:r w:rsidR="00086D21" w:rsidRPr="00EF0301">
        <w:rPr>
          <w:rFonts w:ascii="Times New Roman" w:hAnsi="Times New Roman" w:cs="Times New Roman"/>
          <w:sz w:val="24"/>
          <w:szCs w:val="24"/>
        </w:rPr>
        <w:t xml:space="preserve"> política</w:t>
      </w:r>
      <w:r w:rsidR="00086D21">
        <w:rPr>
          <w:rFonts w:ascii="Times New Roman" w:hAnsi="Times New Roman" w:cs="Times New Roman"/>
          <w:sz w:val="24"/>
          <w:szCs w:val="24"/>
        </w:rPr>
        <w:t>s</w:t>
      </w:r>
      <w:r w:rsidR="00086D21" w:rsidRPr="00EF0301">
        <w:rPr>
          <w:rFonts w:ascii="Times New Roman" w:hAnsi="Times New Roman" w:cs="Times New Roman"/>
          <w:sz w:val="24"/>
          <w:szCs w:val="24"/>
        </w:rPr>
        <w:t xml:space="preserve"> interna</w:t>
      </w:r>
      <w:r w:rsidR="00086D21">
        <w:rPr>
          <w:rFonts w:ascii="Times New Roman" w:hAnsi="Times New Roman" w:cs="Times New Roman"/>
          <w:sz w:val="24"/>
          <w:szCs w:val="24"/>
        </w:rPr>
        <w:t>s</w:t>
      </w:r>
      <w:r w:rsidR="00086D21" w:rsidRPr="00EF0301">
        <w:rPr>
          <w:rFonts w:ascii="Times New Roman" w:hAnsi="Times New Roman" w:cs="Times New Roman"/>
          <w:sz w:val="24"/>
          <w:szCs w:val="24"/>
        </w:rPr>
        <w:t xml:space="preserve">. </w:t>
      </w:r>
      <w:r w:rsidR="00086D21">
        <w:rPr>
          <w:rFonts w:ascii="Times New Roman" w:hAnsi="Times New Roman" w:cs="Times New Roman"/>
          <w:sz w:val="24"/>
          <w:szCs w:val="24"/>
        </w:rPr>
        <w:t>A</w:t>
      </w:r>
      <w:r w:rsidR="00086D21" w:rsidRPr="00EF0301">
        <w:rPr>
          <w:rFonts w:ascii="Times New Roman" w:hAnsi="Times New Roman" w:cs="Times New Roman"/>
          <w:sz w:val="24"/>
          <w:szCs w:val="24"/>
        </w:rPr>
        <w:t>tualmente</w:t>
      </w:r>
      <w:r w:rsidR="00086D21">
        <w:rPr>
          <w:rFonts w:ascii="Times New Roman" w:hAnsi="Times New Roman" w:cs="Times New Roman"/>
          <w:sz w:val="24"/>
          <w:szCs w:val="24"/>
        </w:rPr>
        <w:t>, com as constantes mudanças</w:t>
      </w:r>
      <w:r w:rsidR="00086D21" w:rsidRPr="00EF0301">
        <w:rPr>
          <w:rFonts w:ascii="Times New Roman" w:hAnsi="Times New Roman" w:cs="Times New Roman"/>
          <w:sz w:val="24"/>
          <w:szCs w:val="24"/>
        </w:rPr>
        <w:t xml:space="preserve"> </w:t>
      </w:r>
      <w:r w:rsidR="00086D21">
        <w:rPr>
          <w:rFonts w:ascii="Times New Roman" w:hAnsi="Times New Roman" w:cs="Times New Roman"/>
          <w:sz w:val="24"/>
          <w:szCs w:val="24"/>
        </w:rPr>
        <w:t>d</w:t>
      </w:r>
      <w:r w:rsidR="00086D21" w:rsidRPr="00EF0301">
        <w:rPr>
          <w:rFonts w:ascii="Times New Roman" w:hAnsi="Times New Roman" w:cs="Times New Roman"/>
          <w:sz w:val="24"/>
          <w:szCs w:val="24"/>
        </w:rPr>
        <w:t>a abrang</w:t>
      </w:r>
      <w:r w:rsidR="00086D21">
        <w:rPr>
          <w:rFonts w:ascii="Times New Roman" w:hAnsi="Times New Roman" w:cs="Times New Roman"/>
          <w:sz w:val="24"/>
          <w:szCs w:val="24"/>
        </w:rPr>
        <w:t>ência do</w:t>
      </w:r>
      <w:r w:rsidR="00086D21" w:rsidRPr="00EF0301">
        <w:rPr>
          <w:rFonts w:ascii="Times New Roman" w:hAnsi="Times New Roman" w:cs="Times New Roman"/>
          <w:sz w:val="24"/>
          <w:szCs w:val="24"/>
        </w:rPr>
        <w:t xml:space="preserve"> termo</w:t>
      </w:r>
      <w:r w:rsidR="00086D21">
        <w:rPr>
          <w:rFonts w:ascii="Times New Roman" w:hAnsi="Times New Roman" w:cs="Times New Roman"/>
          <w:sz w:val="24"/>
          <w:szCs w:val="24"/>
        </w:rPr>
        <w:t>, o compliance passou a significar</w:t>
      </w:r>
      <w:r w:rsidR="00086D21" w:rsidRPr="00EF0301">
        <w:rPr>
          <w:rFonts w:ascii="Times New Roman" w:hAnsi="Times New Roman" w:cs="Times New Roman"/>
          <w:sz w:val="24"/>
          <w:szCs w:val="24"/>
        </w:rPr>
        <w:t xml:space="preserve"> não só </w:t>
      </w:r>
      <w:r w:rsidR="00086D21">
        <w:rPr>
          <w:rFonts w:ascii="Times New Roman" w:hAnsi="Times New Roman" w:cs="Times New Roman"/>
          <w:sz w:val="24"/>
          <w:szCs w:val="24"/>
        </w:rPr>
        <w:t>o cumprimento</w:t>
      </w:r>
      <w:r w:rsidR="00086D21" w:rsidRPr="00EF0301">
        <w:rPr>
          <w:rFonts w:ascii="Times New Roman" w:hAnsi="Times New Roman" w:cs="Times New Roman"/>
          <w:sz w:val="24"/>
          <w:szCs w:val="24"/>
        </w:rPr>
        <w:t xml:space="preserve"> </w:t>
      </w:r>
      <w:r w:rsidR="00086D21">
        <w:rPr>
          <w:rFonts w:ascii="Times New Roman" w:hAnsi="Times New Roman" w:cs="Times New Roman"/>
          <w:sz w:val="24"/>
          <w:szCs w:val="24"/>
        </w:rPr>
        <w:t>d</w:t>
      </w:r>
      <w:r w:rsidR="00086D21" w:rsidRPr="00EF0301">
        <w:rPr>
          <w:rFonts w:ascii="Times New Roman" w:hAnsi="Times New Roman" w:cs="Times New Roman"/>
          <w:sz w:val="24"/>
          <w:szCs w:val="24"/>
        </w:rPr>
        <w:t xml:space="preserve">as leis, mas principalmente </w:t>
      </w:r>
      <w:r w:rsidR="00086D21">
        <w:rPr>
          <w:rFonts w:ascii="Times New Roman" w:hAnsi="Times New Roman" w:cs="Times New Roman"/>
          <w:sz w:val="24"/>
          <w:szCs w:val="24"/>
        </w:rPr>
        <w:t>o cumprimento da legislação</w:t>
      </w:r>
      <w:r w:rsidR="00086D21" w:rsidRPr="00EF0301">
        <w:rPr>
          <w:rFonts w:ascii="Times New Roman" w:hAnsi="Times New Roman" w:cs="Times New Roman"/>
          <w:sz w:val="24"/>
          <w:szCs w:val="24"/>
        </w:rPr>
        <w:t xml:space="preserve"> anticorrupção. </w:t>
      </w:r>
      <w:r w:rsidR="000A6022">
        <w:rPr>
          <w:rFonts w:ascii="Times New Roman" w:hAnsi="Times New Roman" w:cs="Times New Roman"/>
          <w:sz w:val="24"/>
          <w:szCs w:val="24"/>
        </w:rPr>
        <w:t>Isso será abordado com maior profundidade no decorrer do trabalho científico.</w:t>
      </w:r>
    </w:p>
    <w:p w:rsidR="00D75002" w:rsidRDefault="00FF7BB8" w:rsidP="004E3E0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Já a governança corporativa pode ser compreendida como</w:t>
      </w:r>
      <w:r w:rsidR="00552D31">
        <w:rPr>
          <w:rFonts w:ascii="Times New Roman" w:hAnsi="Times New Roman" w:cs="Times New Roman"/>
          <w:sz w:val="24"/>
          <w:szCs w:val="24"/>
        </w:rPr>
        <w:t xml:space="preserve"> </w:t>
      </w:r>
      <w:r w:rsidR="00D51085">
        <w:rPr>
          <w:rFonts w:ascii="Times New Roman" w:hAnsi="Times New Roman" w:cs="Times New Roman"/>
          <w:sz w:val="24"/>
          <w:szCs w:val="24"/>
        </w:rPr>
        <w:t>um conjunto de métodos, utilizados por organizações</w:t>
      </w:r>
      <w:r w:rsidR="006F5CA1">
        <w:rPr>
          <w:rFonts w:ascii="Times New Roman" w:hAnsi="Times New Roman" w:cs="Times New Roman"/>
          <w:sz w:val="24"/>
          <w:szCs w:val="24"/>
        </w:rPr>
        <w:t>,</w:t>
      </w:r>
      <w:r w:rsidR="00552D31" w:rsidRPr="00552D31">
        <w:rPr>
          <w:rFonts w:ascii="Times New Roman" w:hAnsi="Times New Roman" w:cs="Times New Roman"/>
          <w:sz w:val="24"/>
          <w:szCs w:val="24"/>
        </w:rPr>
        <w:t xml:space="preserve"> </w:t>
      </w:r>
      <w:r w:rsidR="006F5CA1">
        <w:rPr>
          <w:rFonts w:ascii="Times New Roman" w:hAnsi="Times New Roman" w:cs="Times New Roman"/>
          <w:sz w:val="24"/>
          <w:szCs w:val="24"/>
        </w:rPr>
        <w:t xml:space="preserve">para conduzir e supervisionar suas relações </w:t>
      </w:r>
      <w:r w:rsidR="006F5CA1">
        <w:rPr>
          <w:rFonts w:ascii="Times New Roman" w:hAnsi="Times New Roman" w:cs="Times New Roman"/>
          <w:sz w:val="24"/>
          <w:szCs w:val="24"/>
        </w:rPr>
        <w:lastRenderedPageBreak/>
        <w:t xml:space="preserve">internas de maneira geral: com </w:t>
      </w:r>
      <w:r w:rsidR="00552D31" w:rsidRPr="00552D31">
        <w:rPr>
          <w:rFonts w:ascii="Times New Roman" w:hAnsi="Times New Roman" w:cs="Times New Roman"/>
          <w:sz w:val="24"/>
          <w:szCs w:val="24"/>
        </w:rPr>
        <w:t xml:space="preserve">sócios, conselho de administração, diretoria, órgãos de fiscalização e controle e demais partes interessadas. </w:t>
      </w:r>
    </w:p>
    <w:p w:rsidR="00552D31" w:rsidRPr="00552D31" w:rsidRDefault="006F5CA1" w:rsidP="004E3E0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Acredita-se que uma empresa que aposte na governança corporativa como forma de </w:t>
      </w:r>
      <w:r w:rsidR="00BD17AE">
        <w:rPr>
          <w:rFonts w:ascii="Times New Roman" w:hAnsi="Times New Roman" w:cs="Times New Roman"/>
          <w:sz w:val="24"/>
          <w:szCs w:val="24"/>
        </w:rPr>
        <w:t xml:space="preserve">crescer e </w:t>
      </w:r>
      <w:r>
        <w:rPr>
          <w:rFonts w:ascii="Times New Roman" w:hAnsi="Times New Roman" w:cs="Times New Roman"/>
          <w:sz w:val="24"/>
          <w:szCs w:val="24"/>
        </w:rPr>
        <w:t>valorizar-se, tanto interna quanto externamente, deve apostar nos princípios basilares da governança corporativa, que serão abordados no presente artigo, recebendo como resultados um</w:t>
      </w:r>
      <w:r w:rsidR="00BD17AE">
        <w:rPr>
          <w:rFonts w:ascii="Times New Roman" w:hAnsi="Times New Roman" w:cs="Times New Roman"/>
          <w:sz w:val="24"/>
          <w:szCs w:val="24"/>
        </w:rPr>
        <w:t>a</w:t>
      </w:r>
      <w:r>
        <w:rPr>
          <w:rFonts w:ascii="Times New Roman" w:hAnsi="Times New Roman" w:cs="Times New Roman"/>
          <w:sz w:val="24"/>
          <w:szCs w:val="24"/>
        </w:rPr>
        <w:t xml:space="preserve"> melhora na administração da empresa, no seu sucesso econômico, na sua vida útil e nas relações interpessoais geradas ali dentro.</w:t>
      </w:r>
    </w:p>
    <w:p w:rsidR="0041723F" w:rsidRDefault="006F5CA1" w:rsidP="004E3E0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seguir, os temas em voga serão aprofundados para maior </w:t>
      </w:r>
      <w:r w:rsidR="00BD17AE">
        <w:rPr>
          <w:rFonts w:ascii="Times New Roman" w:hAnsi="Times New Roman" w:cs="Times New Roman"/>
          <w:sz w:val="24"/>
          <w:szCs w:val="24"/>
        </w:rPr>
        <w:t>entendimento</w:t>
      </w:r>
      <w:r>
        <w:rPr>
          <w:rFonts w:ascii="Times New Roman" w:hAnsi="Times New Roman" w:cs="Times New Roman"/>
          <w:sz w:val="24"/>
          <w:szCs w:val="24"/>
        </w:rPr>
        <w:t xml:space="preserve"> da temática.</w:t>
      </w:r>
    </w:p>
    <w:p w:rsidR="004E3E09" w:rsidRDefault="004E3E09" w:rsidP="004E3E09">
      <w:pPr>
        <w:spacing w:after="0" w:line="360" w:lineRule="auto"/>
        <w:ind w:firstLine="1134"/>
        <w:jc w:val="both"/>
        <w:rPr>
          <w:rFonts w:ascii="Times New Roman" w:hAnsi="Times New Roman" w:cs="Times New Roman"/>
          <w:sz w:val="24"/>
          <w:szCs w:val="24"/>
        </w:rPr>
      </w:pPr>
    </w:p>
    <w:p w:rsidR="00CD2049" w:rsidRDefault="000F7C5A" w:rsidP="004E3E09">
      <w:pPr>
        <w:pStyle w:val="PargrafodaLista"/>
        <w:numPr>
          <w:ilvl w:val="0"/>
          <w:numId w:val="4"/>
        </w:numPr>
        <w:spacing w:after="0" w:line="360" w:lineRule="auto"/>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COMPLIANCE –</w:t>
      </w:r>
      <w:r w:rsidR="00CD2049">
        <w:rPr>
          <w:rFonts w:ascii="Times New Roman" w:hAnsi="Times New Roman" w:cs="Times New Roman"/>
          <w:b/>
          <w:color w:val="222222"/>
          <w:sz w:val="24"/>
          <w:szCs w:val="24"/>
          <w:shd w:val="clear" w:color="auto" w:fill="FFFFFF"/>
        </w:rPr>
        <w:t xml:space="preserve"> IMPACTANDO A ECONOMIA BRASILEIRA E MUNDIAL.</w:t>
      </w:r>
    </w:p>
    <w:p w:rsidR="004E3E09" w:rsidRPr="00CD2049" w:rsidRDefault="004E3E09" w:rsidP="004E3E09">
      <w:pPr>
        <w:pStyle w:val="PargrafodaLista"/>
        <w:spacing w:after="0" w:line="360" w:lineRule="auto"/>
        <w:ind w:left="862"/>
        <w:rPr>
          <w:rFonts w:ascii="Times New Roman" w:hAnsi="Times New Roman" w:cs="Times New Roman"/>
          <w:b/>
          <w:color w:val="222222"/>
          <w:sz w:val="24"/>
          <w:szCs w:val="24"/>
          <w:shd w:val="clear" w:color="auto" w:fill="FFFFFF"/>
        </w:rPr>
      </w:pPr>
    </w:p>
    <w:p w:rsidR="0041723F" w:rsidRDefault="0041723F" w:rsidP="004E3E09">
      <w:pPr>
        <w:spacing w:after="0" w:line="360" w:lineRule="auto"/>
        <w:ind w:firstLine="1134"/>
        <w:jc w:val="both"/>
        <w:rPr>
          <w:rFonts w:ascii="Times New Roman" w:hAnsi="Times New Roman" w:cs="Times New Roman"/>
          <w:color w:val="222222"/>
          <w:sz w:val="24"/>
          <w:szCs w:val="24"/>
          <w:shd w:val="clear" w:color="auto" w:fill="FFFFFF"/>
        </w:rPr>
      </w:pPr>
      <w:r w:rsidRPr="006E3B08">
        <w:rPr>
          <w:rFonts w:ascii="Times New Roman" w:hAnsi="Times New Roman" w:cs="Times New Roman"/>
          <w:color w:val="222222"/>
          <w:sz w:val="24"/>
          <w:szCs w:val="24"/>
          <w:shd w:val="clear" w:color="auto" w:fill="FFFFFF"/>
        </w:rPr>
        <w:t xml:space="preserve">O </w:t>
      </w:r>
      <w:proofErr w:type="spellStart"/>
      <w:r w:rsidRPr="006E3B08">
        <w:rPr>
          <w:rFonts w:ascii="Times New Roman" w:hAnsi="Times New Roman" w:cs="Times New Roman"/>
          <w:color w:val="222222"/>
          <w:sz w:val="24"/>
          <w:szCs w:val="24"/>
          <w:shd w:val="clear" w:color="auto" w:fill="FFFFFF"/>
        </w:rPr>
        <w:t>compliance</w:t>
      </w:r>
      <w:proofErr w:type="spellEnd"/>
      <w:r w:rsidRPr="006E3B08">
        <w:rPr>
          <w:rFonts w:ascii="Times New Roman" w:hAnsi="Times New Roman" w:cs="Times New Roman"/>
          <w:color w:val="222222"/>
          <w:sz w:val="24"/>
          <w:szCs w:val="24"/>
          <w:shd w:val="clear" w:color="auto" w:fill="FFFFFF"/>
        </w:rPr>
        <w:t xml:space="preserve"> tem a função de </w:t>
      </w:r>
      <w:r>
        <w:rPr>
          <w:rFonts w:ascii="Times New Roman" w:hAnsi="Times New Roman" w:cs="Times New Roman"/>
          <w:color w:val="222222"/>
          <w:sz w:val="24"/>
          <w:szCs w:val="24"/>
          <w:shd w:val="clear" w:color="auto" w:fill="FFFFFF"/>
        </w:rPr>
        <w:t>traduzir as leis</w:t>
      </w:r>
      <w:r w:rsidRPr="006E3B08">
        <w:rPr>
          <w:rFonts w:ascii="Times New Roman" w:hAnsi="Times New Roman" w:cs="Times New Roman"/>
          <w:color w:val="222222"/>
          <w:sz w:val="24"/>
          <w:szCs w:val="24"/>
          <w:shd w:val="clear" w:color="auto" w:fill="FFFFFF"/>
        </w:rPr>
        <w:t xml:space="preserve"> em um conjunto de regras práticas</w:t>
      </w:r>
      <w:r>
        <w:rPr>
          <w:rFonts w:ascii="Times New Roman" w:hAnsi="Times New Roman" w:cs="Times New Roman"/>
          <w:color w:val="222222"/>
          <w:sz w:val="24"/>
          <w:szCs w:val="24"/>
          <w:shd w:val="clear" w:color="auto" w:fill="FFFFFF"/>
        </w:rPr>
        <w:t xml:space="preserve"> para que </w:t>
      </w:r>
      <w:r w:rsidRPr="006E3B08">
        <w:rPr>
          <w:rFonts w:ascii="Times New Roman" w:hAnsi="Times New Roman" w:cs="Times New Roman"/>
          <w:color w:val="222222"/>
          <w:sz w:val="24"/>
          <w:szCs w:val="24"/>
          <w:shd w:val="clear" w:color="auto" w:fill="FFFFFF"/>
        </w:rPr>
        <w:t>pessoas que não são d</w:t>
      </w:r>
      <w:r>
        <w:rPr>
          <w:rFonts w:ascii="Times New Roman" w:hAnsi="Times New Roman" w:cs="Times New Roman"/>
          <w:color w:val="222222"/>
          <w:sz w:val="24"/>
          <w:szCs w:val="24"/>
          <w:shd w:val="clear" w:color="auto" w:fill="FFFFFF"/>
        </w:rPr>
        <w:t xml:space="preserve">o meio jurídico possam </w:t>
      </w:r>
      <w:r w:rsidR="00B917EF">
        <w:rPr>
          <w:rFonts w:ascii="Times New Roman" w:hAnsi="Times New Roman" w:cs="Times New Roman"/>
          <w:color w:val="222222"/>
          <w:sz w:val="24"/>
          <w:szCs w:val="24"/>
          <w:shd w:val="clear" w:color="auto" w:fill="FFFFFF"/>
        </w:rPr>
        <w:t xml:space="preserve">compreendê-las e cumpri-las, a fim de que elas não fiquem </w:t>
      </w:r>
      <w:r w:rsidR="00BD17AE">
        <w:rPr>
          <w:rFonts w:ascii="Times New Roman" w:hAnsi="Times New Roman" w:cs="Times New Roman"/>
          <w:color w:val="222222"/>
          <w:sz w:val="24"/>
          <w:szCs w:val="24"/>
          <w:shd w:val="clear" w:color="auto" w:fill="FFFFFF"/>
        </w:rPr>
        <w:t>dependentes de</w:t>
      </w:r>
      <w:r w:rsidR="00B917EF">
        <w:rPr>
          <w:rFonts w:ascii="Times New Roman" w:hAnsi="Times New Roman" w:cs="Times New Roman"/>
          <w:color w:val="222222"/>
          <w:sz w:val="24"/>
          <w:szCs w:val="24"/>
          <w:shd w:val="clear" w:color="auto" w:fill="FFFFFF"/>
        </w:rPr>
        <w:t xml:space="preserve"> advogados e juristas,</w:t>
      </w:r>
      <w:r w:rsidRPr="006E3B08">
        <w:rPr>
          <w:rFonts w:ascii="Times New Roman" w:hAnsi="Times New Roman" w:cs="Times New Roman"/>
          <w:color w:val="222222"/>
          <w:sz w:val="24"/>
          <w:szCs w:val="24"/>
          <w:shd w:val="clear" w:color="auto" w:fill="FFFFFF"/>
        </w:rPr>
        <w:t xml:space="preserve"> e que seu cumprimento possa ser mo</w:t>
      </w:r>
      <w:r>
        <w:rPr>
          <w:rFonts w:ascii="Times New Roman" w:hAnsi="Times New Roman" w:cs="Times New Roman"/>
          <w:color w:val="222222"/>
          <w:sz w:val="24"/>
          <w:szCs w:val="24"/>
          <w:shd w:val="clear" w:color="auto" w:fill="FFFFFF"/>
        </w:rPr>
        <w:t xml:space="preserve">nitorado e observado por </w:t>
      </w:r>
      <w:r w:rsidR="00B917EF">
        <w:rPr>
          <w:rFonts w:ascii="Times New Roman" w:hAnsi="Times New Roman" w:cs="Times New Roman"/>
          <w:color w:val="222222"/>
          <w:sz w:val="24"/>
          <w:szCs w:val="24"/>
          <w:shd w:val="clear" w:color="auto" w:fill="FFFFFF"/>
        </w:rPr>
        <w:t xml:space="preserve">outros, normalmente os gestores, </w:t>
      </w:r>
      <w:proofErr w:type="gramStart"/>
      <w:r w:rsidR="00B917EF">
        <w:rPr>
          <w:rFonts w:ascii="Times New Roman" w:hAnsi="Times New Roman" w:cs="Times New Roman"/>
          <w:color w:val="222222"/>
          <w:sz w:val="24"/>
          <w:szCs w:val="24"/>
          <w:shd w:val="clear" w:color="auto" w:fill="FFFFFF"/>
        </w:rPr>
        <w:t>objetivando</w:t>
      </w:r>
      <w:proofErr w:type="gramEnd"/>
      <w:r w:rsidR="00B917EF">
        <w:rPr>
          <w:rFonts w:ascii="Times New Roman" w:hAnsi="Times New Roman" w:cs="Times New Roman"/>
          <w:color w:val="222222"/>
          <w:sz w:val="24"/>
          <w:szCs w:val="24"/>
          <w:shd w:val="clear" w:color="auto" w:fill="FFFFFF"/>
        </w:rPr>
        <w:t xml:space="preserve"> a real finalidade das normas.</w:t>
      </w:r>
      <w:r w:rsidR="00BD17AE">
        <w:rPr>
          <w:rFonts w:ascii="Times New Roman" w:hAnsi="Times New Roman" w:cs="Times New Roman"/>
          <w:color w:val="222222"/>
          <w:sz w:val="24"/>
          <w:szCs w:val="24"/>
          <w:shd w:val="clear" w:color="auto" w:fill="FFFFFF"/>
        </w:rPr>
        <w:t xml:space="preserve"> O compliance é prático: normas existem e devem ser conhecidas e compreendidas para, então, serem respeitadas.</w:t>
      </w:r>
      <w:r w:rsidRPr="006E3B08">
        <w:rPr>
          <w:rFonts w:ascii="Times New Roman" w:hAnsi="Times New Roman" w:cs="Times New Roman"/>
          <w:color w:val="222222"/>
          <w:sz w:val="24"/>
          <w:szCs w:val="24"/>
          <w:shd w:val="clear" w:color="auto" w:fill="FFFFFF"/>
        </w:rPr>
        <w:t xml:space="preserve"> A função do compliance é uma parte muito importante da</w:t>
      </w:r>
      <w:r>
        <w:rPr>
          <w:rFonts w:ascii="Times New Roman" w:hAnsi="Times New Roman" w:cs="Times New Roman"/>
          <w:color w:val="222222"/>
          <w:sz w:val="24"/>
          <w:szCs w:val="24"/>
          <w:shd w:val="clear" w:color="auto" w:fill="FFFFFF"/>
        </w:rPr>
        <w:t xml:space="preserve"> aplicação da</w:t>
      </w:r>
      <w:r w:rsidRPr="006E3B08">
        <w:rPr>
          <w:rFonts w:ascii="Times New Roman" w:hAnsi="Times New Roman" w:cs="Times New Roman"/>
          <w:color w:val="222222"/>
          <w:sz w:val="24"/>
          <w:szCs w:val="24"/>
          <w:shd w:val="clear" w:color="auto" w:fill="FFFFFF"/>
        </w:rPr>
        <w:t xml:space="preserve"> lei, </w:t>
      </w:r>
      <w:r w:rsidR="00BD17AE">
        <w:rPr>
          <w:rFonts w:ascii="Times New Roman" w:hAnsi="Times New Roman" w:cs="Times New Roman"/>
          <w:color w:val="222222"/>
          <w:sz w:val="24"/>
          <w:szCs w:val="24"/>
          <w:shd w:val="clear" w:color="auto" w:fill="FFFFFF"/>
        </w:rPr>
        <w:t xml:space="preserve">logo, muito importante para o Direito Brasileiro, </w:t>
      </w:r>
      <w:r w:rsidRPr="006E3B08">
        <w:rPr>
          <w:rFonts w:ascii="Times New Roman" w:hAnsi="Times New Roman" w:cs="Times New Roman"/>
          <w:color w:val="222222"/>
          <w:sz w:val="24"/>
          <w:szCs w:val="24"/>
          <w:shd w:val="clear" w:color="auto" w:fill="FFFFFF"/>
        </w:rPr>
        <w:t>contud</w:t>
      </w:r>
      <w:r>
        <w:rPr>
          <w:rFonts w:ascii="Times New Roman" w:hAnsi="Times New Roman" w:cs="Times New Roman"/>
          <w:color w:val="222222"/>
          <w:sz w:val="24"/>
          <w:szCs w:val="24"/>
          <w:shd w:val="clear" w:color="auto" w:fill="FFFFFF"/>
        </w:rPr>
        <w:t xml:space="preserve">o até muito recentemente não vinha sendo completamente estudada e </w:t>
      </w:r>
      <w:r w:rsidR="00B917EF">
        <w:rPr>
          <w:rFonts w:ascii="Times New Roman" w:hAnsi="Times New Roman" w:cs="Times New Roman"/>
          <w:color w:val="222222"/>
          <w:sz w:val="24"/>
          <w:szCs w:val="24"/>
          <w:shd w:val="clear" w:color="auto" w:fill="FFFFFF"/>
        </w:rPr>
        <w:t xml:space="preserve">só </w:t>
      </w:r>
      <w:r>
        <w:rPr>
          <w:rFonts w:ascii="Times New Roman" w:hAnsi="Times New Roman" w:cs="Times New Roman"/>
          <w:color w:val="222222"/>
          <w:sz w:val="24"/>
          <w:szCs w:val="24"/>
          <w:shd w:val="clear" w:color="auto" w:fill="FFFFFF"/>
        </w:rPr>
        <w:t>atualmente é que vem ganhando destaque.</w:t>
      </w:r>
    </w:p>
    <w:p w:rsidR="0041723F" w:rsidRDefault="0041723F" w:rsidP="004E3E09">
      <w:pPr>
        <w:spacing w:after="0" w:line="360" w:lineRule="auto"/>
        <w:ind w:firstLine="1134"/>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Dito isso, é</w:t>
      </w:r>
      <w:r w:rsidR="00BD17AE">
        <w:rPr>
          <w:rFonts w:ascii="Times New Roman" w:hAnsi="Times New Roman" w:cs="Times New Roman"/>
          <w:color w:val="222222"/>
          <w:sz w:val="24"/>
          <w:szCs w:val="24"/>
          <w:shd w:val="clear" w:color="auto" w:fill="FFFFFF"/>
        </w:rPr>
        <w:t xml:space="preserve"> preciso compreender que adotar o</w:t>
      </w:r>
      <w:r w:rsidRPr="006E3B08">
        <w:rPr>
          <w:rFonts w:ascii="Times New Roman" w:hAnsi="Times New Roman" w:cs="Times New Roman"/>
          <w:color w:val="222222"/>
          <w:sz w:val="24"/>
          <w:szCs w:val="24"/>
          <w:shd w:val="clear" w:color="auto" w:fill="FFFFFF"/>
        </w:rPr>
        <w:t xml:space="preserve"> compliance é uma </w:t>
      </w:r>
      <w:r w:rsidR="00BD17AE">
        <w:rPr>
          <w:rFonts w:ascii="Times New Roman" w:hAnsi="Times New Roman" w:cs="Times New Roman"/>
          <w:color w:val="222222"/>
          <w:sz w:val="24"/>
          <w:szCs w:val="24"/>
          <w:shd w:val="clear" w:color="auto" w:fill="FFFFFF"/>
        </w:rPr>
        <w:t>postura</w:t>
      </w:r>
      <w:r w:rsidRPr="006E3B08">
        <w:rPr>
          <w:rFonts w:ascii="Times New Roman" w:hAnsi="Times New Roman" w:cs="Times New Roman"/>
          <w:color w:val="222222"/>
          <w:sz w:val="24"/>
          <w:szCs w:val="24"/>
          <w:shd w:val="clear" w:color="auto" w:fill="FFFFFF"/>
        </w:rPr>
        <w:t xml:space="preserve"> muito importante </w:t>
      </w:r>
      <w:r>
        <w:rPr>
          <w:rFonts w:ascii="Times New Roman" w:hAnsi="Times New Roman" w:cs="Times New Roman"/>
          <w:color w:val="222222"/>
          <w:sz w:val="24"/>
          <w:szCs w:val="24"/>
          <w:shd w:val="clear" w:color="auto" w:fill="FFFFFF"/>
        </w:rPr>
        <w:t xml:space="preserve">da atividade humana dentro do cenário econômico. </w:t>
      </w:r>
    </w:p>
    <w:p w:rsidR="0041723F" w:rsidRDefault="0041723F" w:rsidP="004E3E09">
      <w:pPr>
        <w:spacing w:after="0" w:line="360" w:lineRule="auto"/>
        <w:ind w:firstLine="1134"/>
        <w:jc w:val="both"/>
        <w:rPr>
          <w:rFonts w:ascii="Times New Roman" w:hAnsi="Times New Roman" w:cs="Times New Roman"/>
          <w:color w:val="222222"/>
          <w:sz w:val="24"/>
          <w:szCs w:val="24"/>
          <w:shd w:val="clear" w:color="auto" w:fill="FFFFFF"/>
        </w:rPr>
      </w:pPr>
      <w:r w:rsidRPr="006E3B08">
        <w:rPr>
          <w:rFonts w:ascii="Times New Roman" w:hAnsi="Times New Roman" w:cs="Times New Roman"/>
          <w:color w:val="222222"/>
          <w:sz w:val="24"/>
          <w:szCs w:val="24"/>
          <w:shd w:val="clear" w:color="auto" w:fill="FFFFFF"/>
        </w:rPr>
        <w:t xml:space="preserve">Segundo o professor Geoffrey </w:t>
      </w:r>
      <w:proofErr w:type="spellStart"/>
      <w:r w:rsidRPr="006E3B08">
        <w:rPr>
          <w:rFonts w:ascii="Times New Roman" w:hAnsi="Times New Roman" w:cs="Times New Roman"/>
          <w:color w:val="222222"/>
          <w:sz w:val="24"/>
          <w:szCs w:val="24"/>
          <w:shd w:val="clear" w:color="auto" w:fill="FFFFFF"/>
        </w:rPr>
        <w:t>Parsons</w:t>
      </w:r>
      <w:proofErr w:type="spellEnd"/>
      <w:r w:rsidRPr="006E3B08">
        <w:rPr>
          <w:rFonts w:ascii="Times New Roman" w:hAnsi="Times New Roman" w:cs="Times New Roman"/>
          <w:color w:val="222222"/>
          <w:sz w:val="24"/>
          <w:szCs w:val="24"/>
          <w:shd w:val="clear" w:color="auto" w:fill="FFFFFF"/>
        </w:rPr>
        <w:t xml:space="preserve"> Miller, da NYU Faculdade de Direito, em palestra realizada pela Fundação Getúlio Vargas – FGV, a segunda década do século XXI experimentou uma notável mudança na relação entre os reguladores, os fiscais e as empresas que eles supervisionam. </w:t>
      </w:r>
      <w:r>
        <w:rPr>
          <w:rFonts w:ascii="Times New Roman" w:hAnsi="Times New Roman" w:cs="Times New Roman"/>
          <w:color w:val="222222"/>
          <w:sz w:val="24"/>
          <w:szCs w:val="24"/>
          <w:shd w:val="clear" w:color="auto" w:fill="FFFFFF"/>
        </w:rPr>
        <w:t>Isso se deu como uma reação</w:t>
      </w:r>
      <w:r w:rsidRPr="006E3B08">
        <w:rPr>
          <w:rFonts w:ascii="Times New Roman" w:hAnsi="Times New Roman" w:cs="Times New Roman"/>
          <w:color w:val="222222"/>
          <w:sz w:val="24"/>
          <w:szCs w:val="24"/>
          <w:shd w:val="clear" w:color="auto" w:fill="FFFFFF"/>
        </w:rPr>
        <w:t xml:space="preserve"> à </w:t>
      </w:r>
      <w:r>
        <w:rPr>
          <w:rFonts w:ascii="Times New Roman" w:hAnsi="Times New Roman" w:cs="Times New Roman"/>
          <w:color w:val="222222"/>
          <w:sz w:val="24"/>
          <w:szCs w:val="24"/>
          <w:shd w:val="clear" w:color="auto" w:fill="FFFFFF"/>
        </w:rPr>
        <w:t>percepção de que a má conduta nas</w:t>
      </w:r>
      <w:r w:rsidRPr="006E3B08">
        <w:rPr>
          <w:rFonts w:ascii="Times New Roman" w:hAnsi="Times New Roman" w:cs="Times New Roman"/>
          <w:color w:val="222222"/>
          <w:sz w:val="24"/>
          <w:szCs w:val="24"/>
          <w:shd w:val="clear" w:color="auto" w:fill="FFFFFF"/>
        </w:rPr>
        <w:t xml:space="preserve"> grandes e complexas organizações, como corporações, bancos e outras empresas, atingiram níveis </w:t>
      </w:r>
      <w:r w:rsidR="00BD17AE">
        <w:rPr>
          <w:rFonts w:ascii="Times New Roman" w:hAnsi="Times New Roman" w:cs="Times New Roman"/>
          <w:color w:val="222222"/>
          <w:sz w:val="24"/>
          <w:szCs w:val="24"/>
          <w:shd w:val="clear" w:color="auto" w:fill="FFFFFF"/>
        </w:rPr>
        <w:t xml:space="preserve">altíssimos, </w:t>
      </w:r>
      <w:r w:rsidRPr="006E3B08">
        <w:rPr>
          <w:rFonts w:ascii="Times New Roman" w:hAnsi="Times New Roman" w:cs="Times New Roman"/>
          <w:color w:val="222222"/>
          <w:sz w:val="24"/>
          <w:szCs w:val="24"/>
          <w:shd w:val="clear" w:color="auto" w:fill="FFFFFF"/>
        </w:rPr>
        <w:t xml:space="preserve">inaceitáveis. Diante disso, os </w:t>
      </w:r>
      <w:r>
        <w:rPr>
          <w:rFonts w:ascii="Times New Roman" w:hAnsi="Times New Roman" w:cs="Times New Roman"/>
          <w:color w:val="222222"/>
          <w:sz w:val="24"/>
          <w:szCs w:val="24"/>
          <w:shd w:val="clear" w:color="auto" w:fill="FFFFFF"/>
        </w:rPr>
        <w:t>fiscais</w:t>
      </w:r>
      <w:r w:rsidRPr="006E3B08">
        <w:rPr>
          <w:rFonts w:ascii="Times New Roman" w:hAnsi="Times New Roman" w:cs="Times New Roman"/>
          <w:color w:val="222222"/>
          <w:sz w:val="24"/>
          <w:szCs w:val="24"/>
          <w:shd w:val="clear" w:color="auto" w:fill="FFFFFF"/>
        </w:rPr>
        <w:t xml:space="preserve"> aumentaram maciçamente suas expectativas e respaldaram essas expectativas em </w:t>
      </w:r>
      <w:proofErr w:type="gramStart"/>
      <w:r w:rsidR="000C1166">
        <w:rPr>
          <w:rFonts w:ascii="Times New Roman" w:hAnsi="Times New Roman" w:cs="Times New Roman"/>
          <w:color w:val="222222"/>
          <w:sz w:val="24"/>
          <w:szCs w:val="24"/>
          <w:shd w:val="clear" w:color="auto" w:fill="FFFFFF"/>
        </w:rPr>
        <w:t>vultuosas</w:t>
      </w:r>
      <w:proofErr w:type="gramEnd"/>
      <w:r w:rsidRPr="006E3B08">
        <w:rPr>
          <w:rFonts w:ascii="Times New Roman" w:hAnsi="Times New Roman" w:cs="Times New Roman"/>
          <w:color w:val="222222"/>
          <w:sz w:val="24"/>
          <w:szCs w:val="24"/>
          <w:shd w:val="clear" w:color="auto" w:fill="FFFFFF"/>
        </w:rPr>
        <w:t xml:space="preserve"> multas e punições. Como </w:t>
      </w:r>
      <w:r>
        <w:rPr>
          <w:rFonts w:ascii="Times New Roman" w:hAnsi="Times New Roman" w:cs="Times New Roman"/>
          <w:color w:val="222222"/>
          <w:sz w:val="24"/>
          <w:szCs w:val="24"/>
          <w:shd w:val="clear" w:color="auto" w:fill="FFFFFF"/>
        </w:rPr>
        <w:t>resposta</w:t>
      </w:r>
      <w:r w:rsidRPr="006E3B08">
        <w:rPr>
          <w:rFonts w:ascii="Times New Roman" w:hAnsi="Times New Roman" w:cs="Times New Roman"/>
          <w:color w:val="222222"/>
          <w:sz w:val="24"/>
          <w:szCs w:val="24"/>
          <w:shd w:val="clear" w:color="auto" w:fill="FFFFFF"/>
        </w:rPr>
        <w:t xml:space="preserve"> natural, os bancos e outras empresas melhoraram consideravelmente os seus sistemas de controle interno</w:t>
      </w:r>
      <w:r w:rsidR="00B917EF">
        <w:rPr>
          <w:rFonts w:ascii="Times New Roman" w:hAnsi="Times New Roman" w:cs="Times New Roman"/>
          <w:color w:val="222222"/>
          <w:sz w:val="24"/>
          <w:szCs w:val="24"/>
          <w:shd w:val="clear" w:color="auto" w:fill="FFFFFF"/>
        </w:rPr>
        <w:t>,</w:t>
      </w:r>
      <w:r w:rsidRPr="006E3B08">
        <w:rPr>
          <w:rFonts w:ascii="Times New Roman" w:hAnsi="Times New Roman" w:cs="Times New Roman"/>
          <w:color w:val="222222"/>
          <w:sz w:val="24"/>
          <w:szCs w:val="24"/>
          <w:shd w:val="clear" w:color="auto" w:fill="FFFFFF"/>
        </w:rPr>
        <w:t xml:space="preserve"> concebidos para dissuadir, detec</w:t>
      </w:r>
      <w:r w:rsidR="000C1166">
        <w:rPr>
          <w:rFonts w:ascii="Times New Roman" w:hAnsi="Times New Roman" w:cs="Times New Roman"/>
          <w:color w:val="222222"/>
          <w:sz w:val="24"/>
          <w:szCs w:val="24"/>
          <w:shd w:val="clear" w:color="auto" w:fill="FFFFFF"/>
        </w:rPr>
        <w:t xml:space="preserve">tar e prevenir violações da lei, para evitar incorrer nas infrações que </w:t>
      </w:r>
      <w:r w:rsidR="000C1166">
        <w:rPr>
          <w:rFonts w:ascii="Times New Roman" w:hAnsi="Times New Roman" w:cs="Times New Roman"/>
          <w:color w:val="222222"/>
          <w:sz w:val="24"/>
          <w:szCs w:val="24"/>
          <w:shd w:val="clear" w:color="auto" w:fill="FFFFFF"/>
        </w:rPr>
        <w:lastRenderedPageBreak/>
        <w:t>geravam tais multas, e</w:t>
      </w:r>
      <w:r w:rsidRPr="006E3B08">
        <w:rPr>
          <w:rFonts w:ascii="Times New Roman" w:hAnsi="Times New Roman" w:cs="Times New Roman"/>
          <w:color w:val="222222"/>
          <w:sz w:val="24"/>
          <w:szCs w:val="24"/>
          <w:shd w:val="clear" w:color="auto" w:fill="FFFFFF"/>
        </w:rPr>
        <w:t xml:space="preserve"> estas alterações </w:t>
      </w:r>
      <w:r w:rsidR="000C1166">
        <w:rPr>
          <w:rFonts w:ascii="Times New Roman" w:hAnsi="Times New Roman" w:cs="Times New Roman"/>
          <w:color w:val="222222"/>
          <w:sz w:val="24"/>
          <w:szCs w:val="24"/>
          <w:shd w:val="clear" w:color="auto" w:fill="FFFFFF"/>
        </w:rPr>
        <w:t>foram</w:t>
      </w:r>
      <w:r w:rsidRPr="006E3B08">
        <w:rPr>
          <w:rFonts w:ascii="Times New Roman" w:hAnsi="Times New Roman" w:cs="Times New Roman"/>
          <w:color w:val="222222"/>
          <w:sz w:val="24"/>
          <w:szCs w:val="24"/>
          <w:shd w:val="clear" w:color="auto" w:fill="FFFFFF"/>
        </w:rPr>
        <w:t xml:space="preserve"> tão profundas que representa</w:t>
      </w:r>
      <w:r w:rsidR="000C1166">
        <w:rPr>
          <w:rFonts w:ascii="Times New Roman" w:hAnsi="Times New Roman" w:cs="Times New Roman"/>
          <w:color w:val="222222"/>
          <w:sz w:val="24"/>
          <w:szCs w:val="24"/>
          <w:shd w:val="clear" w:color="auto" w:fill="FFFFFF"/>
        </w:rPr>
        <w:t>ra</w:t>
      </w:r>
      <w:r w:rsidRPr="006E3B08">
        <w:rPr>
          <w:rFonts w:ascii="Times New Roman" w:hAnsi="Times New Roman" w:cs="Times New Roman"/>
          <w:color w:val="222222"/>
          <w:sz w:val="24"/>
          <w:szCs w:val="24"/>
          <w:shd w:val="clear" w:color="auto" w:fill="FFFFFF"/>
        </w:rPr>
        <w:t>m quase uma revoluç</w:t>
      </w:r>
      <w:r w:rsidR="00B917EF">
        <w:rPr>
          <w:rFonts w:ascii="Times New Roman" w:hAnsi="Times New Roman" w:cs="Times New Roman"/>
          <w:color w:val="222222"/>
          <w:sz w:val="24"/>
          <w:szCs w:val="24"/>
          <w:shd w:val="clear" w:color="auto" w:fill="FFFFFF"/>
        </w:rPr>
        <w:t xml:space="preserve">ão no modo como as empresas passaram a ser </w:t>
      </w:r>
      <w:r w:rsidRPr="006E3B08">
        <w:rPr>
          <w:rFonts w:ascii="Times New Roman" w:hAnsi="Times New Roman" w:cs="Times New Roman"/>
          <w:color w:val="222222"/>
          <w:sz w:val="24"/>
          <w:szCs w:val="24"/>
          <w:shd w:val="clear" w:color="auto" w:fill="FFFFFF"/>
        </w:rPr>
        <w:t>conduz</w:t>
      </w:r>
      <w:r>
        <w:rPr>
          <w:rFonts w:ascii="Times New Roman" w:hAnsi="Times New Roman" w:cs="Times New Roman"/>
          <w:color w:val="222222"/>
          <w:sz w:val="24"/>
          <w:szCs w:val="24"/>
          <w:shd w:val="clear" w:color="auto" w:fill="FFFFFF"/>
        </w:rPr>
        <w:t>idas.</w:t>
      </w:r>
      <w:r w:rsidR="000C1166">
        <w:rPr>
          <w:rFonts w:ascii="Times New Roman" w:hAnsi="Times New Roman" w:cs="Times New Roman"/>
          <w:color w:val="222222"/>
          <w:sz w:val="24"/>
          <w:szCs w:val="24"/>
          <w:shd w:val="clear" w:color="auto" w:fill="FFFFFF"/>
        </w:rPr>
        <w:t xml:space="preserve"> Nesse cenário, nasce o compliance.</w:t>
      </w:r>
    </w:p>
    <w:p w:rsidR="0041723F" w:rsidRDefault="000C1166" w:rsidP="004E3E0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Mas pa</w:t>
      </w:r>
      <w:r w:rsidR="0041723F" w:rsidRPr="005862A0">
        <w:rPr>
          <w:rFonts w:ascii="Times New Roman" w:hAnsi="Times New Roman" w:cs="Times New Roman"/>
          <w:sz w:val="24"/>
          <w:szCs w:val="24"/>
        </w:rPr>
        <w:t xml:space="preserve">ra entender a importância e </w:t>
      </w:r>
      <w:r>
        <w:rPr>
          <w:rFonts w:ascii="Times New Roman" w:hAnsi="Times New Roman" w:cs="Times New Roman"/>
          <w:sz w:val="24"/>
          <w:szCs w:val="24"/>
        </w:rPr>
        <w:t xml:space="preserve">a </w:t>
      </w:r>
      <w:r w:rsidR="0041723F" w:rsidRPr="005862A0">
        <w:rPr>
          <w:rFonts w:ascii="Times New Roman" w:hAnsi="Times New Roman" w:cs="Times New Roman"/>
          <w:sz w:val="24"/>
          <w:szCs w:val="24"/>
        </w:rPr>
        <w:t>magnitude dessas mudanças em todo o mundo, é útil rev</w:t>
      </w:r>
      <w:r>
        <w:rPr>
          <w:rFonts w:ascii="Times New Roman" w:hAnsi="Times New Roman" w:cs="Times New Roman"/>
          <w:sz w:val="24"/>
          <w:szCs w:val="24"/>
        </w:rPr>
        <w:t xml:space="preserve">er algumas dos acontecimentos </w:t>
      </w:r>
      <w:r w:rsidR="0041723F" w:rsidRPr="005862A0">
        <w:rPr>
          <w:rFonts w:ascii="Times New Roman" w:hAnsi="Times New Roman" w:cs="Times New Roman"/>
          <w:sz w:val="24"/>
          <w:szCs w:val="24"/>
        </w:rPr>
        <w:t xml:space="preserve">que </w:t>
      </w:r>
      <w:r>
        <w:rPr>
          <w:rFonts w:ascii="Times New Roman" w:hAnsi="Times New Roman" w:cs="Times New Roman"/>
          <w:sz w:val="24"/>
          <w:szCs w:val="24"/>
        </w:rPr>
        <w:t>se destacaram em manchetes de</w:t>
      </w:r>
      <w:r w:rsidR="0041723F" w:rsidRPr="005862A0">
        <w:rPr>
          <w:rFonts w:ascii="Times New Roman" w:hAnsi="Times New Roman" w:cs="Times New Roman"/>
          <w:sz w:val="24"/>
          <w:szCs w:val="24"/>
        </w:rPr>
        <w:t xml:space="preserve"> jornais nos últimos anos.</w:t>
      </w:r>
    </w:p>
    <w:p w:rsidR="0041723F" w:rsidRDefault="00B917EF" w:rsidP="004E3E0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Um grande exemplo é o</w:t>
      </w:r>
      <w:r w:rsidR="0041723F">
        <w:rPr>
          <w:rFonts w:ascii="Times New Roman" w:hAnsi="Times New Roman" w:cs="Times New Roman"/>
          <w:sz w:val="24"/>
          <w:szCs w:val="24"/>
        </w:rPr>
        <w:t xml:space="preserve"> caso envolvendo a Volkswagen (</w:t>
      </w:r>
      <w:r w:rsidR="0041723F" w:rsidRPr="001843ED">
        <w:rPr>
          <w:rFonts w:ascii="Times New Roman" w:hAnsi="Times New Roman" w:cs="Times New Roman"/>
          <w:sz w:val="24"/>
          <w:szCs w:val="24"/>
        </w:rPr>
        <w:t>que anteriormente tinha uma reputação</w:t>
      </w:r>
      <w:r w:rsidR="0041723F">
        <w:rPr>
          <w:rFonts w:ascii="Times New Roman" w:hAnsi="Times New Roman" w:cs="Times New Roman"/>
          <w:sz w:val="24"/>
          <w:szCs w:val="24"/>
        </w:rPr>
        <w:t xml:space="preserve"> inquestionável, por ser uma das</w:t>
      </w:r>
      <w:r w:rsidR="0041723F" w:rsidRPr="001843ED">
        <w:rPr>
          <w:rFonts w:ascii="Times New Roman" w:hAnsi="Times New Roman" w:cs="Times New Roman"/>
          <w:sz w:val="24"/>
          <w:szCs w:val="24"/>
        </w:rPr>
        <w:t xml:space="preserve"> empresas mais limpas</w:t>
      </w:r>
      <w:r>
        <w:rPr>
          <w:rFonts w:ascii="Times New Roman" w:hAnsi="Times New Roman" w:cs="Times New Roman"/>
          <w:sz w:val="24"/>
          <w:szCs w:val="24"/>
        </w:rPr>
        <w:t xml:space="preserve"> </w:t>
      </w:r>
      <w:r w:rsidR="000C1166">
        <w:rPr>
          <w:rFonts w:ascii="Times New Roman" w:hAnsi="Times New Roman" w:cs="Times New Roman"/>
          <w:sz w:val="24"/>
          <w:szCs w:val="24"/>
        </w:rPr>
        <w:t xml:space="preserve">e corretas </w:t>
      </w:r>
      <w:r>
        <w:rPr>
          <w:rFonts w:ascii="Times New Roman" w:hAnsi="Times New Roman" w:cs="Times New Roman"/>
          <w:sz w:val="24"/>
          <w:szCs w:val="24"/>
        </w:rPr>
        <w:t>do mundo</w:t>
      </w:r>
      <w:r w:rsidR="0041723F">
        <w:rPr>
          <w:rFonts w:ascii="Times New Roman" w:hAnsi="Times New Roman" w:cs="Times New Roman"/>
          <w:sz w:val="24"/>
          <w:szCs w:val="24"/>
        </w:rPr>
        <w:t xml:space="preserve">), que chocou o cenário econômico </w:t>
      </w:r>
      <w:r w:rsidR="0041723F" w:rsidRPr="001843ED">
        <w:rPr>
          <w:rFonts w:ascii="Times New Roman" w:hAnsi="Times New Roman" w:cs="Times New Roman"/>
          <w:sz w:val="24"/>
          <w:szCs w:val="24"/>
        </w:rPr>
        <w:t xml:space="preserve">após </w:t>
      </w:r>
      <w:r w:rsidR="0041723F">
        <w:rPr>
          <w:rFonts w:ascii="Times New Roman" w:hAnsi="Times New Roman" w:cs="Times New Roman"/>
          <w:sz w:val="24"/>
          <w:szCs w:val="24"/>
        </w:rPr>
        <w:t>um</w:t>
      </w:r>
      <w:r w:rsidR="0041723F" w:rsidRPr="001843ED">
        <w:rPr>
          <w:rFonts w:ascii="Times New Roman" w:hAnsi="Times New Roman" w:cs="Times New Roman"/>
          <w:sz w:val="24"/>
          <w:szCs w:val="24"/>
        </w:rPr>
        <w:t xml:space="preserve"> escândalo de f</w:t>
      </w:r>
      <w:r w:rsidR="0041723F">
        <w:rPr>
          <w:rFonts w:ascii="Times New Roman" w:hAnsi="Times New Roman" w:cs="Times New Roman"/>
          <w:sz w:val="24"/>
          <w:szCs w:val="24"/>
        </w:rPr>
        <w:t>raudes de cunho ambiental,</w:t>
      </w:r>
      <w:r w:rsidR="0041723F" w:rsidRPr="001843ED">
        <w:rPr>
          <w:rFonts w:ascii="Times New Roman" w:hAnsi="Times New Roman" w:cs="Times New Roman"/>
          <w:sz w:val="24"/>
          <w:szCs w:val="24"/>
        </w:rPr>
        <w:t xml:space="preserve"> </w:t>
      </w:r>
      <w:r w:rsidR="0041723F">
        <w:rPr>
          <w:rFonts w:ascii="Times New Roman" w:hAnsi="Times New Roman" w:cs="Times New Roman"/>
          <w:sz w:val="24"/>
          <w:szCs w:val="24"/>
        </w:rPr>
        <w:t xml:space="preserve">tendo sua reputação gravemente </w:t>
      </w:r>
      <w:r w:rsidR="000C1166">
        <w:rPr>
          <w:rFonts w:ascii="Times New Roman" w:hAnsi="Times New Roman" w:cs="Times New Roman"/>
          <w:sz w:val="24"/>
          <w:szCs w:val="24"/>
        </w:rPr>
        <w:t>prejudicada</w:t>
      </w:r>
      <w:r w:rsidR="0041723F">
        <w:rPr>
          <w:rFonts w:ascii="Times New Roman" w:hAnsi="Times New Roman" w:cs="Times New Roman"/>
          <w:sz w:val="24"/>
          <w:szCs w:val="24"/>
        </w:rPr>
        <w:t>,</w:t>
      </w:r>
      <w:r w:rsidR="0041723F" w:rsidRPr="001843ED">
        <w:rPr>
          <w:rFonts w:ascii="Times New Roman" w:hAnsi="Times New Roman" w:cs="Times New Roman"/>
          <w:sz w:val="24"/>
          <w:szCs w:val="24"/>
        </w:rPr>
        <w:t xml:space="preserve"> não só </w:t>
      </w:r>
      <w:r w:rsidR="0041723F">
        <w:rPr>
          <w:rFonts w:ascii="Times New Roman" w:hAnsi="Times New Roman" w:cs="Times New Roman"/>
          <w:sz w:val="24"/>
          <w:szCs w:val="24"/>
        </w:rPr>
        <w:t>n</w:t>
      </w:r>
      <w:r w:rsidR="0041723F" w:rsidRPr="001843ED">
        <w:rPr>
          <w:rFonts w:ascii="Times New Roman" w:hAnsi="Times New Roman" w:cs="Times New Roman"/>
          <w:sz w:val="24"/>
          <w:szCs w:val="24"/>
        </w:rPr>
        <w:t>esse departamento</w:t>
      </w:r>
      <w:r w:rsidR="0041723F">
        <w:rPr>
          <w:rFonts w:ascii="Times New Roman" w:hAnsi="Times New Roman" w:cs="Times New Roman"/>
          <w:sz w:val="24"/>
          <w:szCs w:val="24"/>
        </w:rPr>
        <w:t>, mas com reflexo em muitos outros. Houve também os enormes escândalos envolvendo o mundo esportivo, como os</w:t>
      </w:r>
      <w:r w:rsidR="0041723F" w:rsidRPr="001843ED">
        <w:rPr>
          <w:rFonts w:ascii="Times New Roman" w:hAnsi="Times New Roman" w:cs="Times New Roman"/>
          <w:sz w:val="24"/>
          <w:szCs w:val="24"/>
        </w:rPr>
        <w:t xml:space="preserve"> de </w:t>
      </w:r>
      <w:r w:rsidR="0041723F">
        <w:rPr>
          <w:rFonts w:ascii="Times New Roman" w:hAnsi="Times New Roman" w:cs="Times New Roman"/>
          <w:sz w:val="24"/>
          <w:szCs w:val="24"/>
        </w:rPr>
        <w:t xml:space="preserve">doping de atletismo da </w:t>
      </w:r>
      <w:r w:rsidR="0041723F" w:rsidRPr="001843ED">
        <w:rPr>
          <w:rFonts w:ascii="Times New Roman" w:hAnsi="Times New Roman" w:cs="Times New Roman"/>
          <w:sz w:val="24"/>
          <w:szCs w:val="24"/>
        </w:rPr>
        <w:t xml:space="preserve">Federação Russa, </w:t>
      </w:r>
      <w:r w:rsidR="0041723F">
        <w:rPr>
          <w:rFonts w:ascii="Times New Roman" w:hAnsi="Times New Roman" w:cs="Times New Roman"/>
          <w:sz w:val="24"/>
          <w:szCs w:val="24"/>
        </w:rPr>
        <w:t>ou da grande corrupção descoberta dentro da FIFA, etc.</w:t>
      </w:r>
      <w:r w:rsidR="0041723F" w:rsidRPr="001843ED">
        <w:rPr>
          <w:rFonts w:ascii="Times New Roman" w:hAnsi="Times New Roman" w:cs="Times New Roman"/>
          <w:sz w:val="24"/>
          <w:szCs w:val="24"/>
        </w:rPr>
        <w:t xml:space="preserve"> Também em instituições religi</w:t>
      </w:r>
      <w:r w:rsidR="0041723F">
        <w:rPr>
          <w:rFonts w:ascii="Times New Roman" w:hAnsi="Times New Roman" w:cs="Times New Roman"/>
          <w:sz w:val="24"/>
          <w:szCs w:val="24"/>
        </w:rPr>
        <w:t>osas e cívicas, como os crescentes casos de</w:t>
      </w:r>
      <w:r w:rsidR="0041723F" w:rsidRPr="001843ED">
        <w:rPr>
          <w:rFonts w:ascii="Times New Roman" w:hAnsi="Times New Roman" w:cs="Times New Roman"/>
          <w:sz w:val="24"/>
          <w:szCs w:val="24"/>
        </w:rPr>
        <w:t xml:space="preserve"> abuso</w:t>
      </w:r>
      <w:r w:rsidR="0041723F">
        <w:rPr>
          <w:rFonts w:ascii="Times New Roman" w:hAnsi="Times New Roman" w:cs="Times New Roman"/>
          <w:sz w:val="24"/>
          <w:szCs w:val="24"/>
        </w:rPr>
        <w:t>s sexuais na Igreja Católica</w:t>
      </w:r>
      <w:r w:rsidR="0041723F" w:rsidRPr="001843ED">
        <w:rPr>
          <w:rFonts w:ascii="Times New Roman" w:hAnsi="Times New Roman" w:cs="Times New Roman"/>
          <w:sz w:val="24"/>
          <w:szCs w:val="24"/>
        </w:rPr>
        <w:t xml:space="preserve">, </w:t>
      </w:r>
      <w:r w:rsidR="0041723F">
        <w:rPr>
          <w:rFonts w:ascii="Times New Roman" w:hAnsi="Times New Roman" w:cs="Times New Roman"/>
          <w:sz w:val="24"/>
          <w:szCs w:val="24"/>
        </w:rPr>
        <w:t xml:space="preserve">bem como </w:t>
      </w:r>
      <w:r w:rsidR="0041723F" w:rsidRPr="001843ED">
        <w:rPr>
          <w:rFonts w:ascii="Times New Roman" w:hAnsi="Times New Roman" w:cs="Times New Roman"/>
          <w:sz w:val="24"/>
          <w:szCs w:val="24"/>
        </w:rPr>
        <w:t>ou</w:t>
      </w:r>
      <w:r w:rsidR="0041723F">
        <w:rPr>
          <w:rFonts w:ascii="Times New Roman" w:hAnsi="Times New Roman" w:cs="Times New Roman"/>
          <w:sz w:val="24"/>
          <w:szCs w:val="24"/>
        </w:rPr>
        <w:t>tras organizações de caridade. E n</w:t>
      </w:r>
      <w:r w:rsidR="0041723F" w:rsidRPr="001843ED">
        <w:rPr>
          <w:rFonts w:ascii="Times New Roman" w:hAnsi="Times New Roman" w:cs="Times New Roman"/>
          <w:sz w:val="24"/>
          <w:szCs w:val="24"/>
        </w:rPr>
        <w:t>os</w:t>
      </w:r>
      <w:r w:rsidR="0041723F">
        <w:rPr>
          <w:rFonts w:ascii="Times New Roman" w:hAnsi="Times New Roman" w:cs="Times New Roman"/>
          <w:sz w:val="24"/>
          <w:szCs w:val="24"/>
        </w:rPr>
        <w:t xml:space="preserve"> próprios</w:t>
      </w:r>
      <w:r w:rsidR="0041723F" w:rsidRPr="001843ED">
        <w:rPr>
          <w:rFonts w:ascii="Times New Roman" w:hAnsi="Times New Roman" w:cs="Times New Roman"/>
          <w:sz w:val="24"/>
          <w:szCs w:val="24"/>
        </w:rPr>
        <w:t xml:space="preserve"> governos </w:t>
      </w:r>
      <w:r w:rsidR="0041723F">
        <w:rPr>
          <w:rFonts w:ascii="Times New Roman" w:hAnsi="Times New Roman" w:cs="Times New Roman"/>
          <w:sz w:val="24"/>
          <w:szCs w:val="24"/>
        </w:rPr>
        <w:t>t</w:t>
      </w:r>
      <w:r w:rsidR="0041723F" w:rsidRPr="001843ED">
        <w:rPr>
          <w:rFonts w:ascii="Times New Roman" w:hAnsi="Times New Roman" w:cs="Times New Roman"/>
          <w:sz w:val="24"/>
          <w:szCs w:val="24"/>
        </w:rPr>
        <w:t>ambém</w:t>
      </w:r>
      <w:r w:rsidR="0041723F">
        <w:rPr>
          <w:rFonts w:ascii="Times New Roman" w:hAnsi="Times New Roman" w:cs="Times New Roman"/>
          <w:sz w:val="24"/>
          <w:szCs w:val="24"/>
        </w:rPr>
        <w:t xml:space="preserve"> não foi diferente</w:t>
      </w:r>
      <w:r w:rsidR="0041723F" w:rsidRPr="001843ED">
        <w:rPr>
          <w:rFonts w:ascii="Times New Roman" w:hAnsi="Times New Roman" w:cs="Times New Roman"/>
          <w:sz w:val="24"/>
          <w:szCs w:val="24"/>
        </w:rPr>
        <w:t xml:space="preserve">: </w:t>
      </w:r>
      <w:r w:rsidR="0041723F">
        <w:rPr>
          <w:rFonts w:ascii="Times New Roman" w:hAnsi="Times New Roman" w:cs="Times New Roman"/>
          <w:sz w:val="24"/>
          <w:szCs w:val="24"/>
        </w:rPr>
        <w:t>diversas acusações</w:t>
      </w:r>
      <w:r w:rsidR="0041723F" w:rsidRPr="001843ED">
        <w:rPr>
          <w:rFonts w:ascii="Times New Roman" w:hAnsi="Times New Roman" w:cs="Times New Roman"/>
          <w:sz w:val="24"/>
          <w:szCs w:val="24"/>
        </w:rPr>
        <w:t xml:space="preserve"> de </w:t>
      </w:r>
      <w:r w:rsidR="0041723F">
        <w:rPr>
          <w:rFonts w:ascii="Times New Roman" w:hAnsi="Times New Roman" w:cs="Times New Roman"/>
          <w:sz w:val="24"/>
          <w:szCs w:val="24"/>
        </w:rPr>
        <w:t>corrupção</w:t>
      </w:r>
      <w:r w:rsidR="0041723F" w:rsidRPr="001843ED">
        <w:rPr>
          <w:rFonts w:ascii="Times New Roman" w:hAnsi="Times New Roman" w:cs="Times New Roman"/>
          <w:sz w:val="24"/>
          <w:szCs w:val="24"/>
        </w:rPr>
        <w:t xml:space="preserve"> contra</w:t>
      </w:r>
      <w:r w:rsidR="0041723F">
        <w:rPr>
          <w:rFonts w:ascii="Times New Roman" w:hAnsi="Times New Roman" w:cs="Times New Roman"/>
          <w:sz w:val="24"/>
          <w:szCs w:val="24"/>
        </w:rPr>
        <w:t xml:space="preserve"> funcionários na China, o</w:t>
      </w:r>
      <w:r w:rsidR="0041723F" w:rsidRPr="001843ED">
        <w:rPr>
          <w:rFonts w:ascii="Times New Roman" w:hAnsi="Times New Roman" w:cs="Times New Roman"/>
          <w:sz w:val="24"/>
          <w:szCs w:val="24"/>
        </w:rPr>
        <w:t xml:space="preserve"> </w:t>
      </w:r>
      <w:r w:rsidR="0041723F">
        <w:rPr>
          <w:rFonts w:ascii="Times New Roman" w:hAnsi="Times New Roman" w:cs="Times New Roman"/>
          <w:sz w:val="24"/>
          <w:szCs w:val="24"/>
        </w:rPr>
        <w:t>escândal</w:t>
      </w:r>
      <w:r w:rsidR="000C1166">
        <w:rPr>
          <w:rFonts w:ascii="Times New Roman" w:hAnsi="Times New Roman" w:cs="Times New Roman"/>
          <w:sz w:val="24"/>
          <w:szCs w:val="24"/>
        </w:rPr>
        <w:t xml:space="preserve">o da Petrobrás </w:t>
      </w:r>
      <w:r w:rsidR="0041723F">
        <w:rPr>
          <w:rFonts w:ascii="Times New Roman" w:hAnsi="Times New Roman" w:cs="Times New Roman"/>
          <w:sz w:val="24"/>
          <w:szCs w:val="24"/>
        </w:rPr>
        <w:t>no Brasil, da operação lava-jato, que revelou</w:t>
      </w:r>
      <w:r w:rsidR="0041723F" w:rsidRPr="00EF0301">
        <w:rPr>
          <w:rFonts w:ascii="Times New Roman" w:hAnsi="Times New Roman" w:cs="Times New Roman"/>
          <w:sz w:val="24"/>
          <w:szCs w:val="24"/>
        </w:rPr>
        <w:t xml:space="preserve"> esquemas históricos de corrupção e </w:t>
      </w:r>
      <w:r w:rsidR="0041723F">
        <w:rPr>
          <w:rFonts w:ascii="Times New Roman" w:hAnsi="Times New Roman" w:cs="Times New Roman"/>
          <w:sz w:val="24"/>
          <w:szCs w:val="24"/>
        </w:rPr>
        <w:t>resultou na prisão de executivos e políticos influentes, bem como casos</w:t>
      </w:r>
      <w:r w:rsidR="0041723F" w:rsidRPr="00EF0301">
        <w:rPr>
          <w:rFonts w:ascii="Times New Roman" w:hAnsi="Times New Roman" w:cs="Times New Roman"/>
          <w:sz w:val="24"/>
          <w:szCs w:val="24"/>
        </w:rPr>
        <w:t xml:space="preserve"> </w:t>
      </w:r>
      <w:r w:rsidR="0041723F">
        <w:rPr>
          <w:rFonts w:ascii="Times New Roman" w:hAnsi="Times New Roman" w:cs="Times New Roman"/>
          <w:sz w:val="24"/>
          <w:szCs w:val="24"/>
        </w:rPr>
        <w:t xml:space="preserve">semelhantes ocorridos </w:t>
      </w:r>
      <w:r w:rsidR="0041723F" w:rsidRPr="001843ED">
        <w:rPr>
          <w:rFonts w:ascii="Times New Roman" w:hAnsi="Times New Roman" w:cs="Times New Roman"/>
          <w:sz w:val="24"/>
          <w:szCs w:val="24"/>
        </w:rPr>
        <w:t>e</w:t>
      </w:r>
      <w:r w:rsidR="0041723F">
        <w:rPr>
          <w:rFonts w:ascii="Times New Roman" w:hAnsi="Times New Roman" w:cs="Times New Roman"/>
          <w:sz w:val="24"/>
          <w:szCs w:val="24"/>
        </w:rPr>
        <w:t>m muitas outras partes do mundo fizeram com que</w:t>
      </w:r>
      <w:r w:rsidR="0041723F" w:rsidRPr="00E9546A">
        <w:rPr>
          <w:rFonts w:ascii="Times New Roman" w:hAnsi="Times New Roman" w:cs="Times New Roman"/>
          <w:sz w:val="24"/>
          <w:szCs w:val="24"/>
        </w:rPr>
        <w:t xml:space="preserve"> </w:t>
      </w:r>
      <w:r w:rsidR="0041723F">
        <w:rPr>
          <w:rFonts w:ascii="Times New Roman" w:hAnsi="Times New Roman" w:cs="Times New Roman"/>
          <w:sz w:val="24"/>
          <w:szCs w:val="24"/>
        </w:rPr>
        <w:t xml:space="preserve">a realidade mudasse e </w:t>
      </w:r>
      <w:r w:rsidR="0041723F" w:rsidRPr="00EF0301">
        <w:rPr>
          <w:rFonts w:ascii="Times New Roman" w:hAnsi="Times New Roman" w:cs="Times New Roman"/>
          <w:sz w:val="24"/>
          <w:szCs w:val="24"/>
        </w:rPr>
        <w:t xml:space="preserve">foram </w:t>
      </w:r>
      <w:r w:rsidR="0041723F">
        <w:rPr>
          <w:rFonts w:ascii="Times New Roman" w:hAnsi="Times New Roman" w:cs="Times New Roman"/>
          <w:sz w:val="24"/>
          <w:szCs w:val="24"/>
        </w:rPr>
        <w:t>cruciai</w:t>
      </w:r>
      <w:r w:rsidR="0041723F" w:rsidRPr="00EF0301">
        <w:rPr>
          <w:rFonts w:ascii="Times New Roman" w:hAnsi="Times New Roman" w:cs="Times New Roman"/>
          <w:sz w:val="24"/>
          <w:szCs w:val="24"/>
        </w:rPr>
        <w:t>s para que o compliance finalmente viesse a ocupar uma</w:t>
      </w:r>
      <w:r w:rsidR="0041723F">
        <w:rPr>
          <w:rFonts w:ascii="Times New Roman" w:hAnsi="Times New Roman" w:cs="Times New Roman"/>
          <w:sz w:val="24"/>
          <w:szCs w:val="24"/>
        </w:rPr>
        <w:t xml:space="preserve"> posição de destaque no mundo e também no Brasil.</w:t>
      </w:r>
    </w:p>
    <w:p w:rsidR="0041723F" w:rsidRPr="0041723F" w:rsidRDefault="0041723F" w:rsidP="004E3E0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Hoje, tem-se um mercado econômico sedento em por fim à cultura da corrupção e do popularmente conhecido “jeitinho brasileiro”. A</w:t>
      </w:r>
      <w:r w:rsidRPr="00EF0301">
        <w:rPr>
          <w:rFonts w:ascii="Times New Roman" w:hAnsi="Times New Roman" w:cs="Times New Roman"/>
          <w:sz w:val="24"/>
          <w:szCs w:val="24"/>
        </w:rPr>
        <w:t>final</w:t>
      </w:r>
      <w:r>
        <w:rPr>
          <w:rFonts w:ascii="Times New Roman" w:hAnsi="Times New Roman" w:cs="Times New Roman"/>
          <w:sz w:val="24"/>
          <w:szCs w:val="24"/>
        </w:rPr>
        <w:t xml:space="preserve">, o País atravessa um </w:t>
      </w:r>
      <w:r w:rsidRPr="00EF0301">
        <w:rPr>
          <w:rFonts w:ascii="Times New Roman" w:hAnsi="Times New Roman" w:cs="Times New Roman"/>
          <w:sz w:val="24"/>
          <w:szCs w:val="24"/>
        </w:rPr>
        <w:t>momento de transição moral</w:t>
      </w:r>
      <w:r>
        <w:rPr>
          <w:rFonts w:ascii="Times New Roman" w:hAnsi="Times New Roman" w:cs="Times New Roman"/>
          <w:sz w:val="24"/>
          <w:szCs w:val="24"/>
        </w:rPr>
        <w:t>:</w:t>
      </w:r>
      <w:r w:rsidR="000C1166">
        <w:rPr>
          <w:rFonts w:ascii="Times New Roman" w:hAnsi="Times New Roman" w:cs="Times New Roman"/>
          <w:sz w:val="24"/>
          <w:szCs w:val="24"/>
        </w:rPr>
        <w:t xml:space="preserve"> uma nova nação</w:t>
      </w:r>
      <w:r w:rsidRPr="00EF0301">
        <w:rPr>
          <w:rFonts w:ascii="Times New Roman" w:hAnsi="Times New Roman" w:cs="Times New Roman"/>
          <w:sz w:val="24"/>
          <w:szCs w:val="24"/>
        </w:rPr>
        <w:t>, que exige transparência e integridade na condução dos negócios</w:t>
      </w:r>
      <w:r>
        <w:rPr>
          <w:rFonts w:ascii="Times New Roman" w:hAnsi="Times New Roman" w:cs="Times New Roman"/>
          <w:sz w:val="24"/>
          <w:szCs w:val="24"/>
        </w:rPr>
        <w:t xml:space="preserve"> aqui realizados</w:t>
      </w:r>
      <w:r w:rsidRPr="00EF0301">
        <w:rPr>
          <w:rFonts w:ascii="Times New Roman" w:hAnsi="Times New Roman" w:cs="Times New Roman"/>
          <w:sz w:val="24"/>
          <w:szCs w:val="24"/>
        </w:rPr>
        <w:t xml:space="preserve">, características que são asseguradas em um programa de compliance. </w:t>
      </w:r>
      <w:r>
        <w:rPr>
          <w:rFonts w:ascii="Times New Roman" w:hAnsi="Times New Roman" w:cs="Times New Roman"/>
          <w:sz w:val="24"/>
          <w:szCs w:val="24"/>
        </w:rPr>
        <w:t>Nesse contexto, o compliance se adequa de forma perfeita ao que o Brasil anseia.</w:t>
      </w:r>
    </w:p>
    <w:p w:rsidR="00B917EF" w:rsidRPr="000C1166" w:rsidRDefault="000C1166" w:rsidP="004E3E09">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rPr>
        <w:t>Ainda sobre a tardia adoção do compliance no mercado econômico, tem-se que, segundo</w:t>
      </w:r>
      <w:r w:rsidR="0041723F">
        <w:rPr>
          <w:rFonts w:ascii="Times New Roman" w:hAnsi="Times New Roman" w:cs="Times New Roman"/>
          <w:sz w:val="24"/>
          <w:szCs w:val="24"/>
        </w:rPr>
        <w:t xml:space="preserve"> uma pesquisa realizada em </w:t>
      </w:r>
      <w:proofErr w:type="gramStart"/>
      <w:r w:rsidR="0041723F">
        <w:rPr>
          <w:rFonts w:ascii="Times New Roman" w:hAnsi="Times New Roman" w:cs="Times New Roman"/>
          <w:sz w:val="24"/>
          <w:szCs w:val="24"/>
        </w:rPr>
        <w:t xml:space="preserve">2015 pela KPMG – </w:t>
      </w:r>
      <w:r w:rsidR="0041723F" w:rsidRPr="002215E0">
        <w:rPr>
          <w:rFonts w:ascii="Times New Roman" w:hAnsi="Times New Roman" w:cs="Times New Roman"/>
          <w:sz w:val="24"/>
          <w:szCs w:val="24"/>
        </w:rPr>
        <w:t>empresa</w:t>
      </w:r>
      <w:proofErr w:type="gramEnd"/>
      <w:r w:rsidR="0041723F">
        <w:rPr>
          <w:rFonts w:ascii="Times New Roman" w:hAnsi="Times New Roman" w:cs="Times New Roman"/>
          <w:sz w:val="24"/>
          <w:szCs w:val="24"/>
        </w:rPr>
        <w:t xml:space="preserve"> reconhecida mundialmente pela</w:t>
      </w:r>
      <w:r w:rsidR="0041723F" w:rsidRPr="002215E0">
        <w:rPr>
          <w:rFonts w:ascii="Times New Roman" w:hAnsi="Times New Roman" w:cs="Times New Roman"/>
          <w:sz w:val="24"/>
          <w:szCs w:val="24"/>
        </w:rPr>
        <w:t xml:space="preserve"> prestação de serviços profissionais</w:t>
      </w:r>
      <w:r w:rsidR="0041723F">
        <w:rPr>
          <w:rFonts w:ascii="Times New Roman" w:hAnsi="Times New Roman" w:cs="Times New Roman"/>
          <w:sz w:val="24"/>
          <w:szCs w:val="24"/>
        </w:rPr>
        <w:t xml:space="preserve"> –, 43% das empresas</w:t>
      </w:r>
      <w:r w:rsidR="0041723F" w:rsidRPr="00EF0301">
        <w:rPr>
          <w:rFonts w:ascii="Times New Roman" w:hAnsi="Times New Roman" w:cs="Times New Roman"/>
          <w:sz w:val="24"/>
          <w:szCs w:val="24"/>
        </w:rPr>
        <w:t xml:space="preserve"> não possui uma política ou um programa de ética e compliance</w:t>
      </w:r>
      <w:r w:rsidR="0041723F">
        <w:rPr>
          <w:rFonts w:ascii="Times New Roman" w:hAnsi="Times New Roman" w:cs="Times New Roman"/>
          <w:sz w:val="24"/>
          <w:szCs w:val="24"/>
        </w:rPr>
        <w:t xml:space="preserve">. Isso é alarmante, diante da conjuntura </w:t>
      </w:r>
      <w:proofErr w:type="gramStart"/>
      <w:r w:rsidR="0041723F">
        <w:rPr>
          <w:rFonts w:ascii="Times New Roman" w:hAnsi="Times New Roman" w:cs="Times New Roman"/>
          <w:sz w:val="24"/>
          <w:szCs w:val="24"/>
        </w:rPr>
        <w:t>político econômica vivenciada</w:t>
      </w:r>
      <w:proofErr w:type="gramEnd"/>
      <w:r w:rsidR="0041723F">
        <w:rPr>
          <w:rFonts w:ascii="Times New Roman" w:hAnsi="Times New Roman" w:cs="Times New Roman"/>
          <w:sz w:val="24"/>
          <w:szCs w:val="24"/>
        </w:rPr>
        <w:t xml:space="preserve"> no Brasil e no mundo. Entretanto, a tendência é que,</w:t>
      </w:r>
      <w:r w:rsidR="0041723F" w:rsidRPr="00EF0301">
        <w:rPr>
          <w:rFonts w:ascii="Times New Roman" w:hAnsi="Times New Roman" w:cs="Times New Roman"/>
          <w:sz w:val="24"/>
          <w:szCs w:val="24"/>
        </w:rPr>
        <w:t xml:space="preserve"> em um futuro muito próximo, todas as empresas </w:t>
      </w:r>
      <w:r w:rsidR="0041723F">
        <w:rPr>
          <w:rFonts w:ascii="Times New Roman" w:hAnsi="Times New Roman" w:cs="Times New Roman"/>
          <w:sz w:val="24"/>
          <w:szCs w:val="24"/>
        </w:rPr>
        <w:t xml:space="preserve">se adequem à nova realidade </w:t>
      </w:r>
      <w:r w:rsidR="0041723F">
        <w:rPr>
          <w:rFonts w:ascii="Times New Roman" w:hAnsi="Times New Roman" w:cs="Times New Roman"/>
          <w:sz w:val="24"/>
          <w:szCs w:val="24"/>
        </w:rPr>
        <w:lastRenderedPageBreak/>
        <w:t>brasileira.</w:t>
      </w:r>
      <w:r w:rsidR="00116DCD">
        <w:rPr>
          <w:rFonts w:ascii="Times New Roman" w:hAnsi="Times New Roman" w:cs="Times New Roman"/>
          <w:sz w:val="24"/>
          <w:szCs w:val="24"/>
        </w:rPr>
        <w:t xml:space="preserve"> </w:t>
      </w:r>
      <w:r w:rsidR="00B917EF" w:rsidRPr="000C1166">
        <w:rPr>
          <w:rFonts w:ascii="Times New Roman" w:hAnsi="Times New Roman" w:cs="Times New Roman"/>
          <w:sz w:val="24"/>
          <w:szCs w:val="24"/>
          <w:shd w:val="clear" w:color="auto" w:fill="FFFFFF"/>
        </w:rPr>
        <w:t>Ora, então está claro que o compliance surge e cresce exponencialmente em um momento central e importante que o Brasil vive hoje.</w:t>
      </w:r>
    </w:p>
    <w:p w:rsidR="000C1166" w:rsidRDefault="0041723F" w:rsidP="004E3E0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Portanto, é importante compreender a função do </w:t>
      </w:r>
      <w:r w:rsidR="000C1166">
        <w:rPr>
          <w:rFonts w:ascii="Times New Roman" w:hAnsi="Times New Roman" w:cs="Times New Roman"/>
          <w:sz w:val="24"/>
          <w:szCs w:val="24"/>
        </w:rPr>
        <w:t>compliance e aplica-lo</w:t>
      </w:r>
      <w:r>
        <w:rPr>
          <w:rFonts w:ascii="Times New Roman" w:hAnsi="Times New Roman" w:cs="Times New Roman"/>
          <w:sz w:val="24"/>
          <w:szCs w:val="24"/>
        </w:rPr>
        <w:t>. Trata-se de um</w:t>
      </w:r>
      <w:r w:rsidRPr="00EF0301">
        <w:rPr>
          <w:rFonts w:ascii="Times New Roman" w:hAnsi="Times New Roman" w:cs="Times New Roman"/>
          <w:sz w:val="24"/>
          <w:szCs w:val="24"/>
        </w:rPr>
        <w:t xml:space="preserve"> programa </w:t>
      </w:r>
      <w:r>
        <w:rPr>
          <w:rFonts w:ascii="Times New Roman" w:hAnsi="Times New Roman" w:cs="Times New Roman"/>
          <w:sz w:val="24"/>
          <w:szCs w:val="24"/>
        </w:rPr>
        <w:t xml:space="preserve">que </w:t>
      </w:r>
      <w:r w:rsidRPr="00EF0301">
        <w:rPr>
          <w:rFonts w:ascii="Times New Roman" w:hAnsi="Times New Roman" w:cs="Times New Roman"/>
          <w:sz w:val="24"/>
          <w:szCs w:val="24"/>
        </w:rPr>
        <w:t xml:space="preserve">existe para </w:t>
      </w:r>
      <w:r>
        <w:rPr>
          <w:rFonts w:ascii="Times New Roman" w:hAnsi="Times New Roman" w:cs="Times New Roman"/>
          <w:sz w:val="24"/>
          <w:szCs w:val="24"/>
        </w:rPr>
        <w:t>possibilitar à</w:t>
      </w:r>
      <w:r w:rsidRPr="00EF0301">
        <w:rPr>
          <w:rFonts w:ascii="Times New Roman" w:hAnsi="Times New Roman" w:cs="Times New Roman"/>
          <w:sz w:val="24"/>
          <w:szCs w:val="24"/>
        </w:rPr>
        <w:t xml:space="preserve"> empresa </w:t>
      </w:r>
      <w:r>
        <w:rPr>
          <w:rFonts w:ascii="Times New Roman" w:hAnsi="Times New Roman" w:cs="Times New Roman"/>
          <w:sz w:val="24"/>
          <w:szCs w:val="24"/>
        </w:rPr>
        <w:t>a criação de</w:t>
      </w:r>
      <w:r w:rsidRPr="00EF0301">
        <w:rPr>
          <w:rFonts w:ascii="Times New Roman" w:hAnsi="Times New Roman" w:cs="Times New Roman"/>
          <w:sz w:val="24"/>
          <w:szCs w:val="24"/>
        </w:rPr>
        <w:t xml:space="preserve"> mecanismos capazes de </w:t>
      </w:r>
      <w:r>
        <w:rPr>
          <w:rFonts w:ascii="Times New Roman" w:hAnsi="Times New Roman" w:cs="Times New Roman"/>
          <w:sz w:val="24"/>
          <w:szCs w:val="24"/>
        </w:rPr>
        <w:t>evitar a prática de atuações</w:t>
      </w:r>
      <w:r w:rsidRPr="00EF0301">
        <w:rPr>
          <w:rFonts w:ascii="Times New Roman" w:hAnsi="Times New Roman" w:cs="Times New Roman"/>
          <w:sz w:val="24"/>
          <w:szCs w:val="24"/>
        </w:rPr>
        <w:t xml:space="preserve"> ilícit</w:t>
      </w:r>
      <w:r>
        <w:rPr>
          <w:rFonts w:ascii="Times New Roman" w:hAnsi="Times New Roman" w:cs="Times New Roman"/>
          <w:sz w:val="24"/>
          <w:szCs w:val="24"/>
        </w:rPr>
        <w:t>a</w:t>
      </w:r>
      <w:r w:rsidRPr="00EF0301">
        <w:rPr>
          <w:rFonts w:ascii="Times New Roman" w:hAnsi="Times New Roman" w:cs="Times New Roman"/>
          <w:sz w:val="24"/>
          <w:szCs w:val="24"/>
        </w:rPr>
        <w:t>s</w:t>
      </w:r>
      <w:r>
        <w:rPr>
          <w:rFonts w:ascii="Times New Roman" w:hAnsi="Times New Roman" w:cs="Times New Roman"/>
          <w:sz w:val="24"/>
          <w:szCs w:val="24"/>
        </w:rPr>
        <w:t xml:space="preserve"> em geral</w:t>
      </w:r>
      <w:r w:rsidRPr="00EF0301">
        <w:rPr>
          <w:rFonts w:ascii="Times New Roman" w:hAnsi="Times New Roman" w:cs="Times New Roman"/>
          <w:sz w:val="24"/>
          <w:szCs w:val="24"/>
        </w:rPr>
        <w:t xml:space="preserve">, como </w:t>
      </w:r>
      <w:r>
        <w:rPr>
          <w:rFonts w:ascii="Times New Roman" w:hAnsi="Times New Roman" w:cs="Times New Roman"/>
          <w:sz w:val="24"/>
          <w:szCs w:val="24"/>
        </w:rPr>
        <w:t xml:space="preserve">a ilegalidade, a </w:t>
      </w:r>
      <w:r w:rsidRPr="00EF0301">
        <w:rPr>
          <w:rFonts w:ascii="Times New Roman" w:hAnsi="Times New Roman" w:cs="Times New Roman"/>
          <w:sz w:val="24"/>
          <w:szCs w:val="24"/>
        </w:rPr>
        <w:t>corrupção ou</w:t>
      </w:r>
      <w:r>
        <w:rPr>
          <w:rFonts w:ascii="Times New Roman" w:hAnsi="Times New Roman" w:cs="Times New Roman"/>
          <w:sz w:val="24"/>
          <w:szCs w:val="24"/>
        </w:rPr>
        <w:t xml:space="preserve"> a</w:t>
      </w:r>
      <w:r w:rsidRPr="00EF0301">
        <w:rPr>
          <w:rFonts w:ascii="Times New Roman" w:hAnsi="Times New Roman" w:cs="Times New Roman"/>
          <w:sz w:val="24"/>
          <w:szCs w:val="24"/>
        </w:rPr>
        <w:t xml:space="preserve"> fraude.</w:t>
      </w:r>
      <w:r w:rsidR="000C1166">
        <w:rPr>
          <w:rFonts w:ascii="Times New Roman" w:hAnsi="Times New Roman" w:cs="Times New Roman"/>
          <w:sz w:val="24"/>
          <w:szCs w:val="24"/>
        </w:rPr>
        <w:t xml:space="preserve"> Isso não dá margem a prejuízos, mas apenas </w:t>
      </w:r>
      <w:proofErr w:type="gramStart"/>
      <w:r w:rsidR="000C1166">
        <w:rPr>
          <w:rFonts w:ascii="Times New Roman" w:hAnsi="Times New Roman" w:cs="Times New Roman"/>
          <w:sz w:val="24"/>
          <w:szCs w:val="24"/>
        </w:rPr>
        <w:t>à</w:t>
      </w:r>
      <w:proofErr w:type="gramEnd"/>
      <w:r w:rsidR="000C1166">
        <w:rPr>
          <w:rFonts w:ascii="Times New Roman" w:hAnsi="Times New Roman" w:cs="Times New Roman"/>
          <w:sz w:val="24"/>
          <w:szCs w:val="24"/>
        </w:rPr>
        <w:t xml:space="preserve"> benefícios para uma organização.</w:t>
      </w:r>
    </w:p>
    <w:p w:rsidR="0041723F" w:rsidRDefault="0041723F" w:rsidP="004E3E0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Acredita-se que o fato de uma empresa ser formada por pessoas, as quais têm personalidades diferentes e, consequentemente, postura e caráter distintos umas das outras, faz com que nenhuma empresa esteja livre de eventuais fraudes ou ilicitudes. Dessa forma, por mais que o gestor da empresa afirme que a sua companhia atua fielmente de acordo com as leis, não </w:t>
      </w:r>
      <w:r w:rsidRPr="00EF0301">
        <w:rPr>
          <w:rFonts w:ascii="Times New Roman" w:hAnsi="Times New Roman" w:cs="Times New Roman"/>
          <w:sz w:val="24"/>
          <w:szCs w:val="24"/>
        </w:rPr>
        <w:t>há como se assegurar que todas as pessoas dentro da organização não praticarão atos de corrupção</w:t>
      </w:r>
      <w:r>
        <w:rPr>
          <w:rFonts w:ascii="Times New Roman" w:hAnsi="Times New Roman" w:cs="Times New Roman"/>
          <w:sz w:val="24"/>
          <w:szCs w:val="24"/>
        </w:rPr>
        <w:t xml:space="preserve">. </w:t>
      </w:r>
    </w:p>
    <w:p w:rsidR="00EA7114" w:rsidRDefault="0041723F" w:rsidP="004E3E0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Obviamente existem variáveis, empresas com maior e outras com menor incidência de fraudes. Contudo, é importante destacar que </w:t>
      </w:r>
      <w:proofErr w:type="gramStart"/>
      <w:r>
        <w:rPr>
          <w:rFonts w:ascii="Times New Roman" w:hAnsi="Times New Roman" w:cs="Times New Roman"/>
          <w:sz w:val="24"/>
          <w:szCs w:val="24"/>
        </w:rPr>
        <w:t>o primeiro passo</w:t>
      </w:r>
      <w:proofErr w:type="gramEnd"/>
      <w:r>
        <w:rPr>
          <w:rFonts w:ascii="Times New Roman" w:hAnsi="Times New Roman" w:cs="Times New Roman"/>
          <w:sz w:val="24"/>
          <w:szCs w:val="24"/>
        </w:rPr>
        <w:t xml:space="preserve"> para combater esse tipo de prática é entender que é possível que ela exista dentro do seu empreendimento. Ignorar a probabilidade de um empregado infringir uma lei ou regulamento é multiplicar as chances de isso ocorrer. </w:t>
      </w:r>
    </w:p>
    <w:p w:rsidR="0041723F" w:rsidRDefault="00B917EF" w:rsidP="004E3E0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isso a necessidade de dar maior importância à conformidade legal. As práticas irregulares que acontecem dentro de uma empresa invariavelmente vêm ao conhecimento de pessoas de fora, de outras empresas. E n</w:t>
      </w:r>
      <w:r w:rsidR="0041723F">
        <w:rPr>
          <w:rFonts w:ascii="Times New Roman" w:hAnsi="Times New Roman" w:cs="Times New Roman"/>
          <w:sz w:val="24"/>
          <w:szCs w:val="24"/>
        </w:rPr>
        <w:t xml:space="preserve">inguém quer contratar com uma empresa reconhecidamente corrupta. E, tendo em vista que atualmente a reputação da empresa está intrinsicamente relacionada com seu sucesso, </w:t>
      </w:r>
      <w:proofErr w:type="gramStart"/>
      <w:r w:rsidR="0041723F">
        <w:rPr>
          <w:rFonts w:ascii="Times New Roman" w:hAnsi="Times New Roman" w:cs="Times New Roman"/>
          <w:sz w:val="24"/>
          <w:szCs w:val="24"/>
        </w:rPr>
        <w:t>a</w:t>
      </w:r>
      <w:proofErr w:type="gramEnd"/>
      <w:r w:rsidR="0041723F">
        <w:rPr>
          <w:rFonts w:ascii="Times New Roman" w:hAnsi="Times New Roman" w:cs="Times New Roman"/>
          <w:sz w:val="24"/>
          <w:szCs w:val="24"/>
        </w:rPr>
        <w:t xml:space="preserve"> importância do compliance cresce ainda mais.</w:t>
      </w:r>
    </w:p>
    <w:p w:rsidR="0041723F" w:rsidRDefault="0041723F" w:rsidP="004E3E0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Além disso, n</w:t>
      </w:r>
      <w:r w:rsidRPr="00EF0301">
        <w:rPr>
          <w:rFonts w:ascii="Times New Roman" w:hAnsi="Times New Roman" w:cs="Times New Roman"/>
          <w:sz w:val="24"/>
          <w:szCs w:val="24"/>
        </w:rPr>
        <w:t xml:space="preserve">ão só a empresa é </w:t>
      </w:r>
      <w:r>
        <w:rPr>
          <w:rFonts w:ascii="Times New Roman" w:hAnsi="Times New Roman" w:cs="Times New Roman"/>
          <w:sz w:val="24"/>
          <w:szCs w:val="24"/>
        </w:rPr>
        <w:t>prejudicada</w:t>
      </w:r>
      <w:r w:rsidRPr="00EF0301">
        <w:rPr>
          <w:rFonts w:ascii="Times New Roman" w:hAnsi="Times New Roman" w:cs="Times New Roman"/>
          <w:sz w:val="24"/>
          <w:szCs w:val="24"/>
        </w:rPr>
        <w:t xml:space="preserve"> quando pratica corrupção ou fraude, </w:t>
      </w:r>
      <w:r>
        <w:rPr>
          <w:rFonts w:ascii="Times New Roman" w:hAnsi="Times New Roman" w:cs="Times New Roman"/>
          <w:sz w:val="24"/>
          <w:szCs w:val="24"/>
        </w:rPr>
        <w:t xml:space="preserve">mas </w:t>
      </w:r>
      <w:r w:rsidRPr="00EF0301">
        <w:rPr>
          <w:rFonts w:ascii="Times New Roman" w:hAnsi="Times New Roman" w:cs="Times New Roman"/>
          <w:sz w:val="24"/>
          <w:szCs w:val="24"/>
        </w:rPr>
        <w:t>seus funcionários e até os gestores destes funcionários, ainda que não</w:t>
      </w:r>
      <w:r>
        <w:rPr>
          <w:rFonts w:ascii="Times New Roman" w:hAnsi="Times New Roman" w:cs="Times New Roman"/>
          <w:sz w:val="24"/>
          <w:szCs w:val="24"/>
        </w:rPr>
        <w:t xml:space="preserve"> estejam diretamente envolvidos, serão</w:t>
      </w:r>
      <w:r w:rsidRPr="00EF0301">
        <w:rPr>
          <w:rFonts w:ascii="Times New Roman" w:hAnsi="Times New Roman" w:cs="Times New Roman"/>
          <w:sz w:val="24"/>
          <w:szCs w:val="24"/>
        </w:rPr>
        <w:t xml:space="preserve"> punidos.</w:t>
      </w:r>
      <w:r>
        <w:rPr>
          <w:rFonts w:ascii="Times New Roman" w:hAnsi="Times New Roman" w:cs="Times New Roman"/>
          <w:sz w:val="24"/>
          <w:szCs w:val="24"/>
        </w:rPr>
        <w:t xml:space="preserve"> E i</w:t>
      </w:r>
      <w:r w:rsidRPr="00EF0301">
        <w:rPr>
          <w:rFonts w:ascii="Times New Roman" w:hAnsi="Times New Roman" w:cs="Times New Roman"/>
          <w:sz w:val="24"/>
          <w:szCs w:val="24"/>
        </w:rPr>
        <w:t xml:space="preserve">sso </w:t>
      </w:r>
      <w:r>
        <w:rPr>
          <w:rFonts w:ascii="Times New Roman" w:hAnsi="Times New Roman" w:cs="Times New Roman"/>
          <w:sz w:val="24"/>
          <w:szCs w:val="24"/>
        </w:rPr>
        <w:t xml:space="preserve">acontece </w:t>
      </w:r>
      <w:r w:rsidRPr="00EF0301">
        <w:rPr>
          <w:rFonts w:ascii="Times New Roman" w:hAnsi="Times New Roman" w:cs="Times New Roman"/>
          <w:sz w:val="24"/>
          <w:szCs w:val="24"/>
        </w:rPr>
        <w:t xml:space="preserve">porque o </w:t>
      </w:r>
      <w:r>
        <w:rPr>
          <w:rFonts w:ascii="Times New Roman" w:hAnsi="Times New Roman" w:cs="Times New Roman"/>
          <w:sz w:val="24"/>
          <w:szCs w:val="24"/>
        </w:rPr>
        <w:t>escândalo de corrupção política “</w:t>
      </w:r>
      <w:r w:rsidRPr="00EF0301">
        <w:rPr>
          <w:rFonts w:ascii="Times New Roman" w:hAnsi="Times New Roman" w:cs="Times New Roman"/>
          <w:sz w:val="24"/>
          <w:szCs w:val="24"/>
        </w:rPr>
        <w:t>mensalão</w:t>
      </w:r>
      <w:r>
        <w:rPr>
          <w:rFonts w:ascii="Times New Roman" w:hAnsi="Times New Roman" w:cs="Times New Roman"/>
          <w:sz w:val="24"/>
          <w:szCs w:val="24"/>
        </w:rPr>
        <w:t>”</w:t>
      </w:r>
      <w:r w:rsidRPr="00EF0301">
        <w:rPr>
          <w:rFonts w:ascii="Times New Roman" w:hAnsi="Times New Roman" w:cs="Times New Roman"/>
          <w:sz w:val="24"/>
          <w:szCs w:val="24"/>
        </w:rPr>
        <w:t xml:space="preserve"> </w:t>
      </w:r>
      <w:r>
        <w:rPr>
          <w:rFonts w:ascii="Times New Roman" w:hAnsi="Times New Roman" w:cs="Times New Roman"/>
          <w:sz w:val="24"/>
          <w:szCs w:val="24"/>
        </w:rPr>
        <w:t xml:space="preserve">fez com que surgisse </w:t>
      </w:r>
      <w:r w:rsidRPr="00EF0301">
        <w:rPr>
          <w:rFonts w:ascii="Times New Roman" w:hAnsi="Times New Roman" w:cs="Times New Roman"/>
          <w:sz w:val="24"/>
          <w:szCs w:val="24"/>
        </w:rPr>
        <w:t xml:space="preserve">uma </w:t>
      </w:r>
      <w:r>
        <w:rPr>
          <w:rFonts w:ascii="Times New Roman" w:hAnsi="Times New Roman" w:cs="Times New Roman"/>
          <w:sz w:val="24"/>
          <w:szCs w:val="24"/>
        </w:rPr>
        <w:t>inovação relevante ao</w:t>
      </w:r>
      <w:r w:rsidRPr="00EF0301">
        <w:rPr>
          <w:rFonts w:ascii="Times New Roman" w:hAnsi="Times New Roman" w:cs="Times New Roman"/>
          <w:sz w:val="24"/>
          <w:szCs w:val="24"/>
        </w:rPr>
        <w:t xml:space="preserve"> Direito Penal Brasileiro: a Teoria do Domínio do Fato, </w:t>
      </w:r>
      <w:r>
        <w:rPr>
          <w:rFonts w:ascii="Times New Roman" w:hAnsi="Times New Roman" w:cs="Times New Roman"/>
          <w:sz w:val="24"/>
          <w:szCs w:val="24"/>
        </w:rPr>
        <w:t xml:space="preserve">que, de forma sucinta, funciona da seguinte maneira: o </w:t>
      </w:r>
      <w:r w:rsidR="00EA7114">
        <w:rPr>
          <w:rFonts w:ascii="Times New Roman" w:hAnsi="Times New Roman" w:cs="Times New Roman"/>
          <w:sz w:val="24"/>
          <w:szCs w:val="24"/>
        </w:rPr>
        <w:t>gestor, diretor ou</w:t>
      </w:r>
      <w:r w:rsidRPr="00EF0301">
        <w:rPr>
          <w:rFonts w:ascii="Times New Roman" w:hAnsi="Times New Roman" w:cs="Times New Roman"/>
          <w:sz w:val="24"/>
          <w:szCs w:val="24"/>
        </w:rPr>
        <w:t xml:space="preserve"> até mesmo presidente de uma empresa, que pela sua função deveria </w:t>
      </w:r>
      <w:r>
        <w:rPr>
          <w:rFonts w:ascii="Times New Roman" w:hAnsi="Times New Roman" w:cs="Times New Roman"/>
          <w:sz w:val="24"/>
          <w:szCs w:val="24"/>
        </w:rPr>
        <w:t>ter ciência de</w:t>
      </w:r>
      <w:r w:rsidRPr="00EF0301">
        <w:rPr>
          <w:rFonts w:ascii="Times New Roman" w:hAnsi="Times New Roman" w:cs="Times New Roman"/>
          <w:sz w:val="24"/>
          <w:szCs w:val="24"/>
        </w:rPr>
        <w:t xml:space="preserve"> que estava acontecendo algo errado e não tomou nenhuma atitude para evitar, poderá ser responsabilizado em âmbito criminal. </w:t>
      </w:r>
      <w:r>
        <w:rPr>
          <w:rFonts w:ascii="Times New Roman" w:hAnsi="Times New Roman" w:cs="Times New Roman"/>
          <w:sz w:val="24"/>
          <w:szCs w:val="24"/>
        </w:rPr>
        <w:t>Ou seja, não é necessário nem mesmo que o gestor efetivamente soubesse da prática ilegal. A mera existência de provas que apontem</w:t>
      </w:r>
      <w:r w:rsidRPr="00EF0301">
        <w:rPr>
          <w:rFonts w:ascii="Times New Roman" w:hAnsi="Times New Roman" w:cs="Times New Roman"/>
          <w:sz w:val="24"/>
          <w:szCs w:val="24"/>
        </w:rPr>
        <w:t xml:space="preserve"> que o gestor poderia saber o que estava </w:t>
      </w:r>
      <w:r w:rsidRPr="00EF0301">
        <w:rPr>
          <w:rFonts w:ascii="Times New Roman" w:hAnsi="Times New Roman" w:cs="Times New Roman"/>
          <w:sz w:val="24"/>
          <w:szCs w:val="24"/>
        </w:rPr>
        <w:lastRenderedPageBreak/>
        <w:t>acontecendo e evitar o ato,</w:t>
      </w:r>
      <w:r>
        <w:rPr>
          <w:rFonts w:ascii="Times New Roman" w:hAnsi="Times New Roman" w:cs="Times New Roman"/>
          <w:sz w:val="24"/>
          <w:szCs w:val="24"/>
        </w:rPr>
        <w:t xml:space="preserve"> mas não o fez,</w:t>
      </w:r>
      <w:r w:rsidRPr="00EF0301">
        <w:rPr>
          <w:rFonts w:ascii="Times New Roman" w:hAnsi="Times New Roman" w:cs="Times New Roman"/>
          <w:sz w:val="24"/>
          <w:szCs w:val="24"/>
        </w:rPr>
        <w:t xml:space="preserve"> certamente </w:t>
      </w:r>
      <w:r>
        <w:rPr>
          <w:rFonts w:ascii="Times New Roman" w:hAnsi="Times New Roman" w:cs="Times New Roman"/>
          <w:sz w:val="24"/>
          <w:szCs w:val="24"/>
        </w:rPr>
        <w:t>provocará em sua responsabilização</w:t>
      </w:r>
      <w:r w:rsidRPr="00EF0301">
        <w:rPr>
          <w:rFonts w:ascii="Times New Roman" w:hAnsi="Times New Roman" w:cs="Times New Roman"/>
          <w:sz w:val="24"/>
          <w:szCs w:val="24"/>
        </w:rPr>
        <w:t xml:space="preserve">. </w:t>
      </w:r>
    </w:p>
    <w:p w:rsidR="0041723F" w:rsidRPr="00EA7114" w:rsidRDefault="0041723F" w:rsidP="004E3E0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Neste contexto</w:t>
      </w:r>
      <w:r w:rsidRPr="00EF0301">
        <w:rPr>
          <w:rFonts w:ascii="Times New Roman" w:hAnsi="Times New Roman" w:cs="Times New Roman"/>
          <w:sz w:val="24"/>
          <w:szCs w:val="24"/>
        </w:rPr>
        <w:t xml:space="preserve">, </w:t>
      </w:r>
      <w:r>
        <w:rPr>
          <w:rFonts w:ascii="Times New Roman" w:hAnsi="Times New Roman" w:cs="Times New Roman"/>
          <w:sz w:val="24"/>
          <w:szCs w:val="24"/>
        </w:rPr>
        <w:t xml:space="preserve">se </w:t>
      </w:r>
      <w:r w:rsidRPr="00EF0301">
        <w:rPr>
          <w:rFonts w:ascii="Times New Roman" w:hAnsi="Times New Roman" w:cs="Times New Roman"/>
          <w:sz w:val="24"/>
          <w:szCs w:val="24"/>
        </w:rPr>
        <w:t>a empresa tiver um progr</w:t>
      </w:r>
      <w:r>
        <w:rPr>
          <w:rFonts w:ascii="Times New Roman" w:hAnsi="Times New Roman" w:cs="Times New Roman"/>
          <w:sz w:val="24"/>
          <w:szCs w:val="24"/>
        </w:rPr>
        <w:t xml:space="preserve">ama efetivo de compliance e restar </w:t>
      </w:r>
      <w:r w:rsidRPr="00EF0301">
        <w:rPr>
          <w:rFonts w:ascii="Times New Roman" w:hAnsi="Times New Roman" w:cs="Times New Roman"/>
          <w:sz w:val="24"/>
          <w:szCs w:val="24"/>
        </w:rPr>
        <w:t xml:space="preserve">comprovado que a corrupção descoberta se tratou de um ato isolado de um funcionário ou </w:t>
      </w:r>
      <w:r w:rsidRPr="00EA7114">
        <w:rPr>
          <w:rFonts w:ascii="Times New Roman" w:hAnsi="Times New Roman" w:cs="Times New Roman"/>
          <w:sz w:val="24"/>
          <w:szCs w:val="24"/>
        </w:rPr>
        <w:t>gestor, não haverá responsabilidade dos demais que não praticaram o ato e sua defesa será mais fácil de ser feita.</w:t>
      </w:r>
    </w:p>
    <w:p w:rsidR="0041723F" w:rsidRPr="00816956" w:rsidRDefault="0041723F" w:rsidP="004E3E09">
      <w:pPr>
        <w:spacing w:after="0" w:line="360" w:lineRule="auto"/>
        <w:ind w:firstLine="1134"/>
        <w:jc w:val="both"/>
        <w:rPr>
          <w:rFonts w:ascii="Times New Roman" w:hAnsi="Times New Roman" w:cs="Times New Roman"/>
          <w:sz w:val="24"/>
          <w:szCs w:val="24"/>
        </w:rPr>
      </w:pPr>
      <w:r w:rsidRPr="00EA7114">
        <w:rPr>
          <w:rFonts w:ascii="Times New Roman" w:hAnsi="Times New Roman" w:cs="Times New Roman"/>
          <w:sz w:val="24"/>
          <w:szCs w:val="24"/>
        </w:rPr>
        <w:t xml:space="preserve">Esse tipo de revolução ocorrida com a nova lei anticorrupção (Lei nº 12.846 de 1º de agosto de 2013) veio para comprovar a chegada do compliance. </w:t>
      </w:r>
      <w:r w:rsidR="00EA7114">
        <w:rPr>
          <w:rFonts w:ascii="Times New Roman" w:hAnsi="Times New Roman" w:cs="Times New Roman"/>
          <w:sz w:val="24"/>
          <w:szCs w:val="24"/>
        </w:rPr>
        <w:t xml:space="preserve">Ela versa sobre a responsabilidade administrativa e civil de pessoas jurídicas ante a prática de atos ilícitos. </w:t>
      </w:r>
      <w:r w:rsidRPr="00EA7114">
        <w:rPr>
          <w:rFonts w:ascii="Times New Roman" w:hAnsi="Times New Roman" w:cs="Times New Roman"/>
          <w:sz w:val="24"/>
          <w:szCs w:val="24"/>
        </w:rPr>
        <w:t>Trata-se de uma legislação rígida, que impõe a responsabilidade de funcionário, gestor e da própria empresa, que também pode ser punida pela corrupção.</w:t>
      </w:r>
      <w:r w:rsidR="0018512F" w:rsidRPr="00EA7114">
        <w:rPr>
          <w:rFonts w:ascii="Times New Roman" w:hAnsi="Times New Roman" w:cs="Times New Roman"/>
          <w:sz w:val="24"/>
          <w:szCs w:val="24"/>
        </w:rPr>
        <w:t xml:space="preserve"> </w:t>
      </w:r>
      <w:r w:rsidR="00562E5B">
        <w:rPr>
          <w:rFonts w:ascii="Times New Roman" w:hAnsi="Times New Roman" w:cs="Times New Roman"/>
          <w:sz w:val="24"/>
          <w:szCs w:val="24"/>
        </w:rPr>
        <w:t>As penas também são rigorosas, a empresa pode chegar a perder</w:t>
      </w:r>
      <w:r w:rsidR="00562E5B" w:rsidRPr="00562E5B">
        <w:rPr>
          <w:rFonts w:ascii="Times New Roman" w:hAnsi="Times New Roman" w:cs="Times New Roman"/>
          <w:sz w:val="24"/>
          <w:szCs w:val="24"/>
        </w:rPr>
        <w:t xml:space="preserve"> bens, </w:t>
      </w:r>
      <w:r w:rsidR="00562E5B">
        <w:rPr>
          <w:rFonts w:ascii="Times New Roman" w:hAnsi="Times New Roman" w:cs="Times New Roman"/>
          <w:sz w:val="24"/>
          <w:szCs w:val="24"/>
        </w:rPr>
        <w:t xml:space="preserve">ter uma </w:t>
      </w:r>
      <w:r w:rsidR="00562E5B" w:rsidRPr="00562E5B">
        <w:rPr>
          <w:rFonts w:ascii="Times New Roman" w:hAnsi="Times New Roman" w:cs="Times New Roman"/>
          <w:sz w:val="24"/>
          <w:szCs w:val="24"/>
        </w:rPr>
        <w:t xml:space="preserve">suspensão ou interdição parcial de atividades, </w:t>
      </w:r>
      <w:r w:rsidR="00562E5B">
        <w:rPr>
          <w:rFonts w:ascii="Times New Roman" w:hAnsi="Times New Roman" w:cs="Times New Roman"/>
          <w:sz w:val="24"/>
          <w:szCs w:val="24"/>
        </w:rPr>
        <w:t xml:space="preserve">ser </w:t>
      </w:r>
      <w:r w:rsidR="00562E5B" w:rsidRPr="00562E5B">
        <w:rPr>
          <w:rFonts w:ascii="Times New Roman" w:hAnsi="Times New Roman" w:cs="Times New Roman"/>
          <w:sz w:val="24"/>
          <w:szCs w:val="24"/>
        </w:rPr>
        <w:t>dissol</w:t>
      </w:r>
      <w:r w:rsidR="00562E5B">
        <w:rPr>
          <w:rFonts w:ascii="Times New Roman" w:hAnsi="Times New Roman" w:cs="Times New Roman"/>
          <w:sz w:val="24"/>
          <w:szCs w:val="24"/>
        </w:rPr>
        <w:t>vida compulsoriamente</w:t>
      </w:r>
      <w:r w:rsidR="00562E5B" w:rsidRPr="00562E5B">
        <w:rPr>
          <w:rFonts w:ascii="Times New Roman" w:hAnsi="Times New Roman" w:cs="Times New Roman"/>
          <w:sz w:val="24"/>
          <w:szCs w:val="24"/>
        </w:rPr>
        <w:t xml:space="preserve">, </w:t>
      </w:r>
      <w:r w:rsidR="00562E5B">
        <w:rPr>
          <w:rFonts w:ascii="Times New Roman" w:hAnsi="Times New Roman" w:cs="Times New Roman"/>
          <w:sz w:val="24"/>
          <w:szCs w:val="24"/>
        </w:rPr>
        <w:t xml:space="preserve">ser </w:t>
      </w:r>
      <w:r w:rsidR="00562E5B" w:rsidRPr="00562E5B">
        <w:rPr>
          <w:rFonts w:ascii="Times New Roman" w:hAnsi="Times New Roman" w:cs="Times New Roman"/>
          <w:sz w:val="24"/>
          <w:szCs w:val="24"/>
        </w:rPr>
        <w:t>proibi</w:t>
      </w:r>
      <w:r w:rsidR="00562E5B">
        <w:rPr>
          <w:rFonts w:ascii="Times New Roman" w:hAnsi="Times New Roman" w:cs="Times New Roman"/>
          <w:sz w:val="24"/>
          <w:szCs w:val="24"/>
        </w:rPr>
        <w:t>da</w:t>
      </w:r>
      <w:r w:rsidR="00562E5B" w:rsidRPr="00562E5B">
        <w:rPr>
          <w:rFonts w:ascii="Times New Roman" w:hAnsi="Times New Roman" w:cs="Times New Roman"/>
          <w:sz w:val="24"/>
          <w:szCs w:val="24"/>
        </w:rPr>
        <w:t xml:space="preserve"> de receber incentivos, subsídios, doações ou empréstimos de órgãos ou entidades públicas</w:t>
      </w:r>
      <w:r w:rsidR="00562E5B">
        <w:rPr>
          <w:rFonts w:ascii="Times New Roman" w:hAnsi="Times New Roman" w:cs="Times New Roman"/>
          <w:sz w:val="24"/>
          <w:szCs w:val="24"/>
        </w:rPr>
        <w:t>, etc</w:t>
      </w:r>
      <w:r w:rsidR="00562E5B" w:rsidRPr="00562E5B">
        <w:rPr>
          <w:rFonts w:ascii="Times New Roman" w:hAnsi="Times New Roman" w:cs="Times New Roman"/>
          <w:sz w:val="24"/>
          <w:szCs w:val="24"/>
        </w:rPr>
        <w:t>.</w:t>
      </w:r>
      <w:r w:rsidR="00562E5B">
        <w:rPr>
          <w:rFonts w:ascii="Times New Roman" w:hAnsi="Times New Roman" w:cs="Times New Roman"/>
          <w:sz w:val="24"/>
          <w:szCs w:val="24"/>
        </w:rPr>
        <w:t xml:space="preserve"> </w:t>
      </w:r>
      <w:r w:rsidR="00EA7114" w:rsidRPr="00EA7114">
        <w:rPr>
          <w:rFonts w:ascii="Times New Roman" w:hAnsi="Times New Roman" w:cs="Times New Roman"/>
          <w:sz w:val="24"/>
          <w:szCs w:val="24"/>
        </w:rPr>
        <w:t>Essa</w:t>
      </w:r>
      <w:r w:rsidR="0018512F" w:rsidRPr="00EA7114">
        <w:rPr>
          <w:rFonts w:ascii="Times New Roman" w:hAnsi="Times New Roman" w:cs="Times New Roman"/>
          <w:sz w:val="24"/>
          <w:szCs w:val="24"/>
        </w:rPr>
        <w:t xml:space="preserve"> é uma inovação de peso em nosso ordenamento jurídico.</w:t>
      </w:r>
      <w:r w:rsidRPr="00EA7114">
        <w:rPr>
          <w:rFonts w:ascii="Times New Roman" w:hAnsi="Times New Roman" w:cs="Times New Roman"/>
          <w:sz w:val="24"/>
          <w:szCs w:val="24"/>
        </w:rPr>
        <w:t xml:space="preserve"> </w:t>
      </w:r>
    </w:p>
    <w:p w:rsidR="00B5437E" w:rsidRDefault="00B5437E" w:rsidP="004E3E0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Interessante remeter ao caso de corrupção da Petrobras, citado anteriormente. Ante o caos gerado pelas fraudes e corrupção vivenciada na empresa, a petrolífera brasileira teve de projetar e executar um plano de reestruturação da empresa e de sua operação, instituindo</w:t>
      </w:r>
      <w:r w:rsidRPr="00B5437E">
        <w:rPr>
          <w:rFonts w:ascii="Times New Roman" w:hAnsi="Times New Roman" w:cs="Times New Roman"/>
          <w:sz w:val="24"/>
          <w:szCs w:val="24"/>
        </w:rPr>
        <w:t xml:space="preserve"> um novo modelo de compliance. </w:t>
      </w:r>
      <w:r>
        <w:rPr>
          <w:rFonts w:ascii="Times New Roman" w:hAnsi="Times New Roman" w:cs="Times New Roman"/>
          <w:sz w:val="24"/>
          <w:szCs w:val="24"/>
        </w:rPr>
        <w:t xml:space="preserve">Isso se deu com a </w:t>
      </w:r>
      <w:r w:rsidRPr="00B5437E">
        <w:rPr>
          <w:rFonts w:ascii="Times New Roman" w:hAnsi="Times New Roman" w:cs="Times New Roman"/>
          <w:sz w:val="24"/>
          <w:szCs w:val="24"/>
        </w:rPr>
        <w:t>substituição da presidência e de toda a diretoria executiva,</w:t>
      </w:r>
      <w:r>
        <w:rPr>
          <w:rFonts w:ascii="Times New Roman" w:hAnsi="Times New Roman" w:cs="Times New Roman"/>
          <w:sz w:val="24"/>
          <w:szCs w:val="24"/>
        </w:rPr>
        <w:t xml:space="preserve"> bem como com a </w:t>
      </w:r>
      <w:proofErr w:type="gramStart"/>
      <w:r>
        <w:rPr>
          <w:rFonts w:ascii="Times New Roman" w:hAnsi="Times New Roman" w:cs="Times New Roman"/>
          <w:sz w:val="24"/>
          <w:szCs w:val="24"/>
        </w:rPr>
        <w:t>implementação</w:t>
      </w:r>
      <w:proofErr w:type="gramEnd"/>
      <w:r>
        <w:rPr>
          <w:rFonts w:ascii="Times New Roman" w:hAnsi="Times New Roman" w:cs="Times New Roman"/>
          <w:sz w:val="24"/>
          <w:szCs w:val="24"/>
        </w:rPr>
        <w:t xml:space="preserve"> de</w:t>
      </w:r>
      <w:r w:rsidRPr="00B5437E">
        <w:rPr>
          <w:rFonts w:ascii="Times New Roman" w:hAnsi="Times New Roman" w:cs="Times New Roman"/>
          <w:sz w:val="24"/>
          <w:szCs w:val="24"/>
        </w:rPr>
        <w:t xml:space="preserve"> uma série de </w:t>
      </w:r>
      <w:r>
        <w:rPr>
          <w:rFonts w:ascii="Times New Roman" w:hAnsi="Times New Roman" w:cs="Times New Roman"/>
          <w:sz w:val="24"/>
          <w:szCs w:val="24"/>
        </w:rPr>
        <w:t>medidas e criação de</w:t>
      </w:r>
      <w:r w:rsidRPr="00B5437E">
        <w:rPr>
          <w:rFonts w:ascii="Times New Roman" w:hAnsi="Times New Roman" w:cs="Times New Roman"/>
          <w:sz w:val="24"/>
          <w:szCs w:val="24"/>
        </w:rPr>
        <w:t xml:space="preserve"> novos órgãos internos para melhorar seus mecanismos de combate à corrupção.</w:t>
      </w:r>
      <w:r>
        <w:rPr>
          <w:rFonts w:ascii="Times New Roman" w:hAnsi="Times New Roman" w:cs="Times New Roman"/>
          <w:sz w:val="24"/>
          <w:szCs w:val="24"/>
        </w:rPr>
        <w:t xml:space="preserve"> Foi criado </w:t>
      </w:r>
      <w:r w:rsidRPr="00B5437E">
        <w:rPr>
          <w:rFonts w:ascii="Times New Roman" w:hAnsi="Times New Roman" w:cs="Times New Roman"/>
          <w:sz w:val="24"/>
          <w:szCs w:val="24"/>
        </w:rPr>
        <w:t>o Comitê Especi</w:t>
      </w:r>
      <w:r>
        <w:rPr>
          <w:rFonts w:ascii="Times New Roman" w:hAnsi="Times New Roman" w:cs="Times New Roman"/>
          <w:sz w:val="24"/>
          <w:szCs w:val="24"/>
        </w:rPr>
        <w:t>al Independente, que tem como função atuar como</w:t>
      </w:r>
      <w:r w:rsidRPr="00B5437E">
        <w:rPr>
          <w:rFonts w:ascii="Times New Roman" w:hAnsi="Times New Roman" w:cs="Times New Roman"/>
          <w:sz w:val="24"/>
          <w:szCs w:val="24"/>
        </w:rPr>
        <w:t xml:space="preserve"> interlocutor das investigações internas independentes</w:t>
      </w:r>
      <w:r w:rsidR="00562E5B">
        <w:rPr>
          <w:rFonts w:ascii="Times New Roman" w:hAnsi="Times New Roman" w:cs="Times New Roman"/>
          <w:sz w:val="24"/>
          <w:szCs w:val="24"/>
        </w:rPr>
        <w:t>,</w:t>
      </w:r>
      <w:r w:rsidRPr="00B5437E">
        <w:rPr>
          <w:rFonts w:ascii="Times New Roman" w:hAnsi="Times New Roman" w:cs="Times New Roman"/>
          <w:sz w:val="24"/>
          <w:szCs w:val="24"/>
        </w:rPr>
        <w:t xml:space="preserve"> conduzidas</w:t>
      </w:r>
      <w:r w:rsidR="00562E5B">
        <w:rPr>
          <w:rFonts w:ascii="Times New Roman" w:hAnsi="Times New Roman" w:cs="Times New Roman"/>
          <w:sz w:val="24"/>
          <w:szCs w:val="24"/>
        </w:rPr>
        <w:t xml:space="preserve"> pelos escritórios de advocacia. </w:t>
      </w:r>
      <w:r>
        <w:rPr>
          <w:rFonts w:ascii="Times New Roman" w:hAnsi="Times New Roman" w:cs="Times New Roman"/>
          <w:sz w:val="24"/>
          <w:szCs w:val="24"/>
        </w:rPr>
        <w:t xml:space="preserve">Assim, percebe-se que o compliance é facilmente aplicável em uma empresa, bastando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vontade do gestor em cumprir integralmente a lei, confiando essa função a pessoas capacitadas para tanto, sem deixar, contudo, de atuar de forma conjunta, a fim de obter sucesso nesse processo.</w:t>
      </w:r>
    </w:p>
    <w:p w:rsidR="0041723F" w:rsidRDefault="0041723F" w:rsidP="004E3E0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Então, sendo a</w:t>
      </w:r>
      <w:r w:rsidRPr="00EF0301">
        <w:rPr>
          <w:rFonts w:ascii="Times New Roman" w:hAnsi="Times New Roman" w:cs="Times New Roman"/>
          <w:sz w:val="24"/>
          <w:szCs w:val="24"/>
        </w:rPr>
        <w:t xml:space="preserve">plicável em pequenas, médias e grandes </w:t>
      </w:r>
      <w:r>
        <w:rPr>
          <w:rFonts w:ascii="Times New Roman" w:hAnsi="Times New Roman" w:cs="Times New Roman"/>
          <w:sz w:val="24"/>
          <w:szCs w:val="24"/>
        </w:rPr>
        <w:t xml:space="preserve">empresas e em todos os âmbitos: </w:t>
      </w:r>
      <w:r w:rsidRPr="00EF0301">
        <w:rPr>
          <w:rFonts w:ascii="Times New Roman" w:hAnsi="Times New Roman" w:cs="Times New Roman"/>
          <w:sz w:val="24"/>
          <w:szCs w:val="24"/>
        </w:rPr>
        <w:t xml:space="preserve">fiscal, contábil, ambiental, </w:t>
      </w:r>
      <w:r>
        <w:rPr>
          <w:rFonts w:ascii="Times New Roman" w:hAnsi="Times New Roman" w:cs="Times New Roman"/>
          <w:sz w:val="24"/>
          <w:szCs w:val="24"/>
        </w:rPr>
        <w:t>de recursos humanos, i</w:t>
      </w:r>
      <w:r w:rsidRPr="00EF0301">
        <w:rPr>
          <w:rFonts w:ascii="Times New Roman" w:hAnsi="Times New Roman" w:cs="Times New Roman"/>
          <w:sz w:val="24"/>
          <w:szCs w:val="24"/>
        </w:rPr>
        <w:t>ndependente</w:t>
      </w:r>
      <w:r>
        <w:rPr>
          <w:rFonts w:ascii="Times New Roman" w:hAnsi="Times New Roman" w:cs="Times New Roman"/>
          <w:sz w:val="24"/>
          <w:szCs w:val="24"/>
        </w:rPr>
        <w:t>mente</w:t>
      </w:r>
      <w:r w:rsidRPr="00EF0301">
        <w:rPr>
          <w:rFonts w:ascii="Times New Roman" w:hAnsi="Times New Roman" w:cs="Times New Roman"/>
          <w:sz w:val="24"/>
          <w:szCs w:val="24"/>
        </w:rPr>
        <w:t xml:space="preserve"> da forma societária adotada</w:t>
      </w:r>
      <w:r>
        <w:rPr>
          <w:rFonts w:ascii="Times New Roman" w:hAnsi="Times New Roman" w:cs="Times New Roman"/>
          <w:sz w:val="24"/>
          <w:szCs w:val="24"/>
        </w:rPr>
        <w:t>, o compliance é a prática que todos os empresários devem empregar</w:t>
      </w:r>
      <w:r w:rsidRPr="00EF0301">
        <w:rPr>
          <w:rFonts w:ascii="Times New Roman" w:hAnsi="Times New Roman" w:cs="Times New Roman"/>
          <w:sz w:val="24"/>
          <w:szCs w:val="24"/>
        </w:rPr>
        <w:t>.</w:t>
      </w:r>
      <w:r>
        <w:rPr>
          <w:rFonts w:ascii="Times New Roman" w:hAnsi="Times New Roman" w:cs="Times New Roman"/>
          <w:sz w:val="24"/>
          <w:szCs w:val="24"/>
        </w:rPr>
        <w:t xml:space="preserve"> É necessário que haja uma estreita relação, </w:t>
      </w:r>
      <w:proofErr w:type="gramStart"/>
      <w:r>
        <w:rPr>
          <w:rFonts w:ascii="Times New Roman" w:hAnsi="Times New Roman" w:cs="Times New Roman"/>
          <w:sz w:val="24"/>
          <w:szCs w:val="24"/>
        </w:rPr>
        <w:t>uma certa</w:t>
      </w:r>
      <w:proofErr w:type="gramEnd"/>
      <w:r>
        <w:rPr>
          <w:rFonts w:ascii="Times New Roman" w:hAnsi="Times New Roman" w:cs="Times New Roman"/>
          <w:sz w:val="24"/>
          <w:szCs w:val="24"/>
        </w:rPr>
        <w:t xml:space="preserve"> proximidade do </w:t>
      </w:r>
      <w:r w:rsidRPr="00EF0301">
        <w:rPr>
          <w:rFonts w:ascii="Times New Roman" w:hAnsi="Times New Roman" w:cs="Times New Roman"/>
          <w:sz w:val="24"/>
          <w:szCs w:val="24"/>
        </w:rPr>
        <w:t xml:space="preserve">empresário </w:t>
      </w:r>
      <w:r>
        <w:rPr>
          <w:rFonts w:ascii="Times New Roman" w:hAnsi="Times New Roman" w:cs="Times New Roman"/>
          <w:sz w:val="24"/>
          <w:szCs w:val="24"/>
        </w:rPr>
        <w:t>às áreas responsáveis pela aplicação do compliance. Caso contrário,</w:t>
      </w:r>
      <w:r w:rsidRPr="00EF0301">
        <w:rPr>
          <w:rFonts w:ascii="Times New Roman" w:hAnsi="Times New Roman" w:cs="Times New Roman"/>
          <w:sz w:val="24"/>
          <w:szCs w:val="24"/>
        </w:rPr>
        <w:t xml:space="preserve"> o risco de ocorrer fraude e corrupção </w:t>
      </w:r>
      <w:r>
        <w:rPr>
          <w:rFonts w:ascii="Times New Roman" w:hAnsi="Times New Roman" w:cs="Times New Roman"/>
          <w:sz w:val="24"/>
          <w:szCs w:val="24"/>
        </w:rPr>
        <w:t xml:space="preserve">dentro deste empreendimento </w:t>
      </w:r>
      <w:r w:rsidRPr="00EF0301">
        <w:rPr>
          <w:rFonts w:ascii="Times New Roman" w:hAnsi="Times New Roman" w:cs="Times New Roman"/>
          <w:sz w:val="24"/>
          <w:szCs w:val="24"/>
        </w:rPr>
        <w:t xml:space="preserve">é enorme. </w:t>
      </w:r>
    </w:p>
    <w:p w:rsidR="0041723F" w:rsidRDefault="0041723F" w:rsidP="004E3E0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Ultrapassa a questão de estar próximo da lei: além disso, claro, </w:t>
      </w:r>
      <w:r w:rsidRPr="00EF0301">
        <w:rPr>
          <w:rFonts w:ascii="Times New Roman" w:hAnsi="Times New Roman" w:cs="Times New Roman"/>
          <w:sz w:val="24"/>
          <w:szCs w:val="24"/>
        </w:rPr>
        <w:t xml:space="preserve">quanto mais procedimentos neste sentido, </w:t>
      </w:r>
      <w:r>
        <w:rPr>
          <w:rFonts w:ascii="Times New Roman" w:hAnsi="Times New Roman" w:cs="Times New Roman"/>
          <w:sz w:val="24"/>
          <w:szCs w:val="24"/>
        </w:rPr>
        <w:t xml:space="preserve">quanto mais mecanismos fortalecedores dessa área, quanto mais </w:t>
      </w:r>
      <w:proofErr w:type="spellStart"/>
      <w:r>
        <w:rPr>
          <w:rFonts w:ascii="Times New Roman" w:hAnsi="Times New Roman" w:cs="Times New Roman"/>
          <w:sz w:val="24"/>
          <w:szCs w:val="24"/>
        </w:rPr>
        <w:t>confinidade</w:t>
      </w:r>
      <w:proofErr w:type="spellEnd"/>
      <w:r>
        <w:rPr>
          <w:rFonts w:ascii="Times New Roman" w:hAnsi="Times New Roman" w:cs="Times New Roman"/>
          <w:sz w:val="24"/>
          <w:szCs w:val="24"/>
        </w:rPr>
        <w:t xml:space="preserve"> e intimidade com este setor, </w:t>
      </w:r>
      <w:r w:rsidRPr="00EF0301">
        <w:rPr>
          <w:rFonts w:ascii="Times New Roman" w:hAnsi="Times New Roman" w:cs="Times New Roman"/>
          <w:sz w:val="24"/>
          <w:szCs w:val="24"/>
        </w:rPr>
        <w:t xml:space="preserve">mais tranquilo o empresário vai ficar em relação à fiscalização. </w:t>
      </w:r>
      <w:r>
        <w:rPr>
          <w:rFonts w:ascii="Times New Roman" w:hAnsi="Times New Roman" w:cs="Times New Roman"/>
          <w:sz w:val="24"/>
          <w:szCs w:val="24"/>
        </w:rPr>
        <w:t xml:space="preserve">Aliás, vale dizer que, seguindo corretamente um programa de compliance, o gestor não precisa nem mesmo preocupar-se com isto. Agir em conformidade com as normas traz grandiosos benefícios como este. A concretização do “quem não deve, não teme”. </w:t>
      </w:r>
    </w:p>
    <w:p w:rsidR="0041723F" w:rsidRDefault="0041723F" w:rsidP="004E3E0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 repita-se que, is</w:t>
      </w:r>
      <w:r w:rsidRPr="00EF0301">
        <w:rPr>
          <w:rFonts w:ascii="Times New Roman" w:hAnsi="Times New Roman" w:cs="Times New Roman"/>
          <w:sz w:val="24"/>
          <w:szCs w:val="24"/>
        </w:rPr>
        <w:t xml:space="preserve">so ocorre porque ninguém </w:t>
      </w:r>
      <w:r>
        <w:rPr>
          <w:rFonts w:ascii="Times New Roman" w:hAnsi="Times New Roman" w:cs="Times New Roman"/>
          <w:sz w:val="24"/>
          <w:szCs w:val="24"/>
        </w:rPr>
        <w:t>mais suporta</w:t>
      </w:r>
      <w:r w:rsidRPr="00EF0301">
        <w:rPr>
          <w:rFonts w:ascii="Times New Roman" w:hAnsi="Times New Roman" w:cs="Times New Roman"/>
          <w:sz w:val="24"/>
          <w:szCs w:val="24"/>
        </w:rPr>
        <w:t xml:space="preserve"> </w:t>
      </w:r>
      <w:r>
        <w:rPr>
          <w:rFonts w:ascii="Times New Roman" w:hAnsi="Times New Roman" w:cs="Times New Roman"/>
          <w:sz w:val="24"/>
          <w:szCs w:val="24"/>
        </w:rPr>
        <w:t xml:space="preserve">a falta de ética, a </w:t>
      </w:r>
      <w:r w:rsidRPr="00EF0301">
        <w:rPr>
          <w:rFonts w:ascii="Times New Roman" w:hAnsi="Times New Roman" w:cs="Times New Roman"/>
          <w:sz w:val="24"/>
          <w:szCs w:val="24"/>
        </w:rPr>
        <w:t xml:space="preserve">corrupção, </w:t>
      </w:r>
      <w:r>
        <w:rPr>
          <w:rFonts w:ascii="Times New Roman" w:hAnsi="Times New Roman" w:cs="Times New Roman"/>
          <w:sz w:val="24"/>
          <w:szCs w:val="24"/>
        </w:rPr>
        <w:t xml:space="preserve">a escassez de conduta moral </w:t>
      </w:r>
      <w:r w:rsidRPr="00EF0301">
        <w:rPr>
          <w:rFonts w:ascii="Times New Roman" w:hAnsi="Times New Roman" w:cs="Times New Roman"/>
          <w:sz w:val="24"/>
          <w:szCs w:val="24"/>
        </w:rPr>
        <w:t xml:space="preserve">em todas as áreas. O </w:t>
      </w:r>
      <w:r>
        <w:rPr>
          <w:rFonts w:ascii="Times New Roman" w:hAnsi="Times New Roman" w:cs="Times New Roman"/>
          <w:sz w:val="24"/>
          <w:szCs w:val="24"/>
        </w:rPr>
        <w:t>Brasil e o mundo</w:t>
      </w:r>
      <w:r w:rsidRPr="00EF0301">
        <w:rPr>
          <w:rFonts w:ascii="Times New Roman" w:hAnsi="Times New Roman" w:cs="Times New Roman"/>
          <w:sz w:val="24"/>
          <w:szCs w:val="24"/>
        </w:rPr>
        <w:t xml:space="preserve"> clama</w:t>
      </w:r>
      <w:r>
        <w:rPr>
          <w:rFonts w:ascii="Times New Roman" w:hAnsi="Times New Roman" w:cs="Times New Roman"/>
          <w:sz w:val="24"/>
          <w:szCs w:val="24"/>
        </w:rPr>
        <w:t>m</w:t>
      </w:r>
      <w:r w:rsidRPr="00EF0301">
        <w:rPr>
          <w:rFonts w:ascii="Times New Roman" w:hAnsi="Times New Roman" w:cs="Times New Roman"/>
          <w:sz w:val="24"/>
          <w:szCs w:val="24"/>
        </w:rPr>
        <w:t xml:space="preserve"> por uma postura limpa. </w:t>
      </w:r>
      <w:r>
        <w:rPr>
          <w:rFonts w:ascii="Times New Roman" w:hAnsi="Times New Roman" w:cs="Times New Roman"/>
          <w:sz w:val="24"/>
          <w:szCs w:val="24"/>
        </w:rPr>
        <w:t>Para isso, é</w:t>
      </w:r>
      <w:r w:rsidRPr="00EF0301">
        <w:rPr>
          <w:rFonts w:ascii="Times New Roman" w:hAnsi="Times New Roman" w:cs="Times New Roman"/>
          <w:sz w:val="24"/>
          <w:szCs w:val="24"/>
        </w:rPr>
        <w:t xml:space="preserve"> </w:t>
      </w:r>
      <w:r>
        <w:rPr>
          <w:rFonts w:ascii="Times New Roman" w:hAnsi="Times New Roman" w:cs="Times New Roman"/>
          <w:sz w:val="24"/>
          <w:szCs w:val="24"/>
        </w:rPr>
        <w:t>imprescindível</w:t>
      </w:r>
      <w:r w:rsidRPr="00EF0301">
        <w:rPr>
          <w:rFonts w:ascii="Times New Roman" w:hAnsi="Times New Roman" w:cs="Times New Roman"/>
          <w:sz w:val="24"/>
          <w:szCs w:val="24"/>
        </w:rPr>
        <w:t xml:space="preserve"> quebrar os antigos paradigmas, </w:t>
      </w:r>
      <w:r>
        <w:rPr>
          <w:rFonts w:ascii="Times New Roman" w:hAnsi="Times New Roman" w:cs="Times New Roman"/>
          <w:sz w:val="24"/>
          <w:szCs w:val="24"/>
        </w:rPr>
        <w:t>a cultura da depravação existente no Brasil</w:t>
      </w:r>
      <w:r w:rsidRPr="00EF0301">
        <w:rPr>
          <w:rFonts w:ascii="Times New Roman" w:hAnsi="Times New Roman" w:cs="Times New Roman"/>
          <w:sz w:val="24"/>
          <w:szCs w:val="24"/>
        </w:rPr>
        <w:t xml:space="preserve">. O mercado está se mobilizando, os empresários estão mudando, </w:t>
      </w:r>
      <w:r>
        <w:rPr>
          <w:rFonts w:ascii="Times New Roman" w:hAnsi="Times New Roman" w:cs="Times New Roman"/>
          <w:sz w:val="24"/>
          <w:szCs w:val="24"/>
        </w:rPr>
        <w:t>aproximando</w:t>
      </w:r>
      <w:r w:rsidRPr="00EF0301">
        <w:rPr>
          <w:rFonts w:ascii="Times New Roman" w:hAnsi="Times New Roman" w:cs="Times New Roman"/>
          <w:sz w:val="24"/>
          <w:szCs w:val="24"/>
        </w:rPr>
        <w:t xml:space="preserve"> os funcionári</w:t>
      </w:r>
      <w:r>
        <w:rPr>
          <w:rFonts w:ascii="Times New Roman" w:hAnsi="Times New Roman" w:cs="Times New Roman"/>
          <w:sz w:val="24"/>
          <w:szCs w:val="24"/>
        </w:rPr>
        <w:t>os d</w:t>
      </w:r>
      <w:r w:rsidRPr="00EF0301">
        <w:rPr>
          <w:rFonts w:ascii="Times New Roman" w:hAnsi="Times New Roman" w:cs="Times New Roman"/>
          <w:sz w:val="24"/>
          <w:szCs w:val="24"/>
        </w:rPr>
        <w:t>o empresário, atendendo a leg</w:t>
      </w:r>
      <w:r>
        <w:rPr>
          <w:rFonts w:ascii="Times New Roman" w:hAnsi="Times New Roman" w:cs="Times New Roman"/>
          <w:sz w:val="24"/>
          <w:szCs w:val="24"/>
        </w:rPr>
        <w:t>islação, trazendo tranquilidade e</w:t>
      </w:r>
      <w:r w:rsidRPr="00EF0301">
        <w:rPr>
          <w:rFonts w:ascii="Times New Roman" w:hAnsi="Times New Roman" w:cs="Times New Roman"/>
          <w:sz w:val="24"/>
          <w:szCs w:val="24"/>
        </w:rPr>
        <w:t xml:space="preserve"> ética nos negócios e na administração </w:t>
      </w:r>
      <w:r>
        <w:rPr>
          <w:rFonts w:ascii="Times New Roman" w:hAnsi="Times New Roman" w:cs="Times New Roman"/>
          <w:sz w:val="24"/>
          <w:szCs w:val="24"/>
        </w:rPr>
        <w:t>destes.</w:t>
      </w:r>
    </w:p>
    <w:p w:rsidR="0018512F" w:rsidRPr="0018512F" w:rsidRDefault="00562E5B" w:rsidP="004E3E09">
      <w:pPr>
        <w:spacing w:after="0" w:line="360" w:lineRule="auto"/>
        <w:ind w:firstLine="1134"/>
        <w:jc w:val="both"/>
        <w:rPr>
          <w:rFonts w:ascii="Times New Roman" w:hAnsi="Times New Roman" w:cs="Times New Roman"/>
          <w:sz w:val="24"/>
          <w:szCs w:val="24"/>
        </w:rPr>
      </w:pPr>
      <w:r w:rsidRPr="00562E5B">
        <w:rPr>
          <w:rFonts w:ascii="Times New Roman" w:hAnsi="Times New Roman" w:cs="Times New Roman"/>
          <w:sz w:val="24"/>
          <w:szCs w:val="24"/>
        </w:rPr>
        <w:t>Além de que, sob o aspecto financeiro, é</w:t>
      </w:r>
      <w:r w:rsidR="0041723F" w:rsidRPr="00562E5B">
        <w:rPr>
          <w:rFonts w:ascii="Times New Roman" w:hAnsi="Times New Roman" w:cs="Times New Roman"/>
          <w:sz w:val="24"/>
          <w:szCs w:val="24"/>
        </w:rPr>
        <w:t xml:space="preserve"> mais barato cumprir normas. </w:t>
      </w:r>
      <w:r w:rsidR="0018512F" w:rsidRPr="00562E5B">
        <w:rPr>
          <w:rFonts w:ascii="Times New Roman" w:hAnsi="Times New Roman" w:cs="Times New Roman"/>
          <w:sz w:val="24"/>
          <w:szCs w:val="24"/>
        </w:rPr>
        <w:t>A lei anticorrupção prevê</w:t>
      </w:r>
      <w:r w:rsidR="0018512F" w:rsidRPr="0018512F">
        <w:rPr>
          <w:rFonts w:ascii="Times New Roman" w:hAnsi="Times New Roman" w:cs="Times New Roman"/>
          <w:sz w:val="24"/>
          <w:szCs w:val="24"/>
        </w:rPr>
        <w:t xml:space="preserve"> pesadas multas que podem variar de 0,1% a 20% da receita bruta da empresa infratora e nunca serão menores do que a vantagem econômica auferida pela empresa.</w:t>
      </w:r>
    </w:p>
    <w:p w:rsidR="0041723F" w:rsidRDefault="0018512F" w:rsidP="004E3E09">
      <w:pPr>
        <w:spacing w:after="0" w:line="360" w:lineRule="auto"/>
        <w:ind w:firstLine="1134"/>
        <w:jc w:val="both"/>
        <w:rPr>
          <w:rFonts w:ascii="Times New Roman" w:hAnsi="Times New Roman" w:cs="Times New Roman"/>
          <w:sz w:val="24"/>
          <w:szCs w:val="24"/>
        </w:rPr>
      </w:pPr>
      <w:r w:rsidRPr="0018512F">
        <w:rPr>
          <w:rFonts w:ascii="Times New Roman" w:hAnsi="Times New Roman" w:cs="Times New Roman"/>
          <w:sz w:val="24"/>
          <w:szCs w:val="24"/>
        </w:rPr>
        <w:t>O reflexo da postura mais contundente adotada pelo Governo pode ser visto nos dados divulgados pelas firmas de auditoria, as quais têm noticiado uma crescente demanda na área de compliance e gestão de riscos, o que indica a maior preocupação das empresas brasileiras em adequarem o seu modelo de governança corporativa, a fim de manterem a sua reputação e, obviamente, evitarem as multas previstas pela lei anticorrupção.</w:t>
      </w:r>
    </w:p>
    <w:p w:rsidR="00CD2049" w:rsidRPr="00562E5B" w:rsidRDefault="00562E5B" w:rsidP="004E3E09">
      <w:pPr>
        <w:pStyle w:val="PargrafodaLista"/>
        <w:spacing w:after="0" w:line="360" w:lineRule="auto"/>
        <w:ind w:left="0" w:firstLine="1134"/>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Evidentemente, o compliance vem ganhando força e uma posição de destaque, que permite à economia, brasileira e mundial, adequar-se às novas necessidades do mercado. O resultado disso é extremamente positivo para a empresa, nas suas ligações interpessoais internas e na reputação perante o mercado externo. Aliado à governança corporativa, que veremos adiante, o compliance só tem a favorecer um empreendimento.</w:t>
      </w:r>
    </w:p>
    <w:p w:rsidR="00562E5B" w:rsidRPr="00661AB0" w:rsidRDefault="00562E5B" w:rsidP="004E3E09">
      <w:pPr>
        <w:pStyle w:val="PargrafodaLista"/>
        <w:spacing w:after="0" w:line="360" w:lineRule="auto"/>
        <w:ind w:left="862"/>
        <w:rPr>
          <w:rFonts w:ascii="Times New Roman" w:hAnsi="Times New Roman" w:cs="Times New Roman"/>
          <w:color w:val="222222"/>
          <w:sz w:val="24"/>
          <w:szCs w:val="24"/>
          <w:shd w:val="clear" w:color="auto" w:fill="FFFFFF"/>
        </w:rPr>
      </w:pPr>
    </w:p>
    <w:p w:rsidR="00877E7C" w:rsidRDefault="00CD2049" w:rsidP="004E3E09">
      <w:pPr>
        <w:pStyle w:val="PargrafodaLista"/>
        <w:numPr>
          <w:ilvl w:val="0"/>
          <w:numId w:val="4"/>
        </w:numPr>
        <w:spacing w:after="0" w:line="360" w:lineRule="auto"/>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GOVERNANÇA CORPORATIVA – ATUAÇÃO POSITIVA NA ECONOMIA.</w:t>
      </w:r>
    </w:p>
    <w:p w:rsidR="004E3E09" w:rsidRDefault="004E3E09" w:rsidP="004E3E09">
      <w:pPr>
        <w:pStyle w:val="PargrafodaLista"/>
        <w:spacing w:after="0" w:line="360" w:lineRule="auto"/>
        <w:ind w:left="0" w:firstLine="1134"/>
        <w:jc w:val="both"/>
        <w:rPr>
          <w:rFonts w:ascii="Times New Roman" w:hAnsi="Times New Roman" w:cs="Times New Roman"/>
          <w:color w:val="222222"/>
          <w:sz w:val="24"/>
          <w:szCs w:val="24"/>
          <w:shd w:val="clear" w:color="auto" w:fill="FFFFFF"/>
        </w:rPr>
      </w:pPr>
    </w:p>
    <w:p w:rsidR="00AE1684" w:rsidRPr="004E3E09" w:rsidRDefault="00AE1684" w:rsidP="004E3E09">
      <w:pPr>
        <w:pStyle w:val="PargrafodaLista"/>
        <w:spacing w:after="0" w:line="360" w:lineRule="auto"/>
        <w:ind w:left="0" w:firstLine="1134"/>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A origem da governança corporativa se deu em meados da década de 1970, no</w:t>
      </w:r>
      <w:r w:rsidR="00974E94">
        <w:rPr>
          <w:rFonts w:ascii="Times New Roman" w:hAnsi="Times New Roman" w:cs="Times New Roman"/>
          <w:color w:val="222222"/>
          <w:sz w:val="24"/>
          <w:szCs w:val="24"/>
          <w:shd w:val="clear" w:color="auto" w:fill="FFFFFF"/>
        </w:rPr>
        <w:t>s Estados Unidos, com um caso</w:t>
      </w:r>
      <w:r>
        <w:rPr>
          <w:rFonts w:ascii="Times New Roman" w:hAnsi="Times New Roman" w:cs="Times New Roman"/>
          <w:color w:val="222222"/>
          <w:sz w:val="24"/>
          <w:szCs w:val="24"/>
          <w:shd w:val="clear" w:color="auto" w:fill="FFFFFF"/>
        </w:rPr>
        <w:t xml:space="preserve"> em que algumas das grandes empresas americanas fizeram doações ilegais à candidatura eleitoral de um presidente</w:t>
      </w:r>
      <w:r w:rsidR="00974E94">
        <w:rPr>
          <w:rFonts w:ascii="Times New Roman" w:hAnsi="Times New Roman" w:cs="Times New Roman"/>
          <w:color w:val="222222"/>
          <w:sz w:val="24"/>
          <w:szCs w:val="24"/>
          <w:shd w:val="clear" w:color="auto" w:fill="FFFFFF"/>
        </w:rPr>
        <w:t xml:space="preserve"> americano</w:t>
      </w:r>
      <w:r>
        <w:rPr>
          <w:rFonts w:ascii="Times New Roman" w:hAnsi="Times New Roman" w:cs="Times New Roman"/>
          <w:color w:val="222222"/>
          <w:sz w:val="24"/>
          <w:szCs w:val="24"/>
          <w:shd w:val="clear" w:color="auto" w:fill="FFFFFF"/>
        </w:rPr>
        <w:t>. Como reação a isto, o Governo Americano formulou novas regras sobre a contabilidade das empresas, gerando uma reviravolta na administração e gestão do empreendimento como um todo.</w:t>
      </w:r>
    </w:p>
    <w:p w:rsidR="00AE1684" w:rsidRPr="004E3E09" w:rsidRDefault="00AE1684" w:rsidP="004E3E09">
      <w:pPr>
        <w:pStyle w:val="PargrafodaLista"/>
        <w:spacing w:after="0" w:line="360" w:lineRule="auto"/>
        <w:ind w:left="0" w:firstLine="1134"/>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Anos depois é que a governança corporativa ganhou mais importância, tendo sido publicado, em 1999, pela Organização de Cooperação para o Desenvolvimento Econômico, o 1º Código de Governança Corporativa, endossado pelo Banco Mundial e pelo FMI, que tratava sobre diversos aspectos relacionados aos acionistas de uma empresa.</w:t>
      </w:r>
    </w:p>
    <w:p w:rsidR="003937B6" w:rsidRPr="004E3E09" w:rsidRDefault="00AE1684" w:rsidP="004E3E09">
      <w:pPr>
        <w:pStyle w:val="PargrafodaLista"/>
        <w:spacing w:after="0" w:line="360" w:lineRule="auto"/>
        <w:ind w:left="0" w:firstLine="1134"/>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Em 2001, quando o tema da governança corporativa estava em alta, colocando em pauta a questão sobre qual seria a melhor forma de revolucionar a administração das grandes companhias.</w:t>
      </w:r>
      <w:r w:rsidR="00547852">
        <w:rPr>
          <w:rFonts w:ascii="Times New Roman" w:hAnsi="Times New Roman" w:cs="Times New Roman"/>
          <w:color w:val="222222"/>
          <w:sz w:val="24"/>
          <w:szCs w:val="24"/>
          <w:shd w:val="clear" w:color="auto" w:fill="FFFFFF"/>
        </w:rPr>
        <w:t xml:space="preserve"> Simultaneamente, foi editada a reforma da lei brasileira das sociedades anônimas. Nela, foram incluídos princípios de</w:t>
      </w:r>
      <w:r w:rsidR="003937B6">
        <w:rPr>
          <w:rFonts w:ascii="Times New Roman" w:hAnsi="Times New Roman" w:cs="Times New Roman"/>
          <w:color w:val="222222"/>
          <w:sz w:val="24"/>
          <w:szCs w:val="24"/>
          <w:shd w:val="clear" w:color="auto" w:fill="FFFFFF"/>
        </w:rPr>
        <w:t xml:space="preserve"> governança corporativa, o que foi considerado um marco para o direito brasileiro.</w:t>
      </w:r>
      <w:r w:rsidR="00661AB0">
        <w:rPr>
          <w:rFonts w:ascii="Times New Roman" w:hAnsi="Times New Roman" w:cs="Times New Roman"/>
          <w:color w:val="222222"/>
          <w:sz w:val="24"/>
          <w:szCs w:val="24"/>
          <w:shd w:val="clear" w:color="auto" w:fill="FFFFFF"/>
        </w:rPr>
        <w:t xml:space="preserve"> </w:t>
      </w:r>
      <w:r w:rsidR="003937B6">
        <w:rPr>
          <w:rFonts w:ascii="Times New Roman" w:hAnsi="Times New Roman" w:cs="Times New Roman"/>
          <w:color w:val="222222"/>
          <w:sz w:val="24"/>
          <w:szCs w:val="24"/>
          <w:shd w:val="clear" w:color="auto" w:fill="FFFFFF"/>
        </w:rPr>
        <w:t xml:space="preserve">Neste mesmo ano a BOVESPA criou os seus chamados “níveis de listagens”, que levam em consideração os padrões de governança corporativa que as empresas adotam – quanto melhores os padrões de governança </w:t>
      </w:r>
      <w:proofErr w:type="gramStart"/>
      <w:r w:rsidR="003937B6">
        <w:rPr>
          <w:rFonts w:ascii="Times New Roman" w:hAnsi="Times New Roman" w:cs="Times New Roman"/>
          <w:color w:val="222222"/>
          <w:sz w:val="24"/>
          <w:szCs w:val="24"/>
          <w:shd w:val="clear" w:color="auto" w:fill="FFFFFF"/>
        </w:rPr>
        <w:t>corporativa adotados</w:t>
      </w:r>
      <w:proofErr w:type="gramEnd"/>
      <w:r w:rsidR="003937B6">
        <w:rPr>
          <w:rFonts w:ascii="Times New Roman" w:hAnsi="Times New Roman" w:cs="Times New Roman"/>
          <w:color w:val="222222"/>
          <w:sz w:val="24"/>
          <w:szCs w:val="24"/>
          <w:shd w:val="clear" w:color="auto" w:fill="FFFFFF"/>
        </w:rPr>
        <w:t xml:space="preserve"> pela empresa, em maior nível ela se enquadra.</w:t>
      </w:r>
    </w:p>
    <w:p w:rsidR="00FE318D" w:rsidRPr="004E3E09" w:rsidRDefault="003937B6" w:rsidP="004E3E09">
      <w:pPr>
        <w:pStyle w:val="PargrafodaLista"/>
        <w:spacing w:after="0" w:line="360" w:lineRule="auto"/>
        <w:ind w:left="0" w:firstLine="1134"/>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Nesse contexto, cabe conceituar a governança corporativa como uma relação entre a administração da empresa, seus proprietários, o conselho </w:t>
      </w:r>
      <w:proofErr w:type="gramStart"/>
      <w:r>
        <w:rPr>
          <w:rFonts w:ascii="Times New Roman" w:hAnsi="Times New Roman" w:cs="Times New Roman"/>
          <w:color w:val="222222"/>
          <w:sz w:val="24"/>
          <w:szCs w:val="24"/>
          <w:shd w:val="clear" w:color="auto" w:fill="FFFFFF"/>
        </w:rPr>
        <w:t>de</w:t>
      </w:r>
      <w:proofErr w:type="gramEnd"/>
      <w:r>
        <w:rPr>
          <w:rFonts w:ascii="Times New Roman" w:hAnsi="Times New Roman" w:cs="Times New Roman"/>
          <w:color w:val="222222"/>
          <w:sz w:val="24"/>
          <w:szCs w:val="24"/>
          <w:shd w:val="clear" w:color="auto" w:fill="FFFFFF"/>
        </w:rPr>
        <w:t xml:space="preserve"> </w:t>
      </w:r>
      <w:proofErr w:type="gramStart"/>
      <w:r>
        <w:rPr>
          <w:rFonts w:ascii="Times New Roman" w:hAnsi="Times New Roman" w:cs="Times New Roman"/>
          <w:color w:val="222222"/>
          <w:sz w:val="24"/>
          <w:szCs w:val="24"/>
          <w:shd w:val="clear" w:color="auto" w:fill="FFFFFF"/>
        </w:rPr>
        <w:t>administração</w:t>
      </w:r>
      <w:proofErr w:type="gramEnd"/>
      <w:r>
        <w:rPr>
          <w:rFonts w:ascii="Times New Roman" w:hAnsi="Times New Roman" w:cs="Times New Roman"/>
          <w:color w:val="222222"/>
          <w:sz w:val="24"/>
          <w:szCs w:val="24"/>
          <w:shd w:val="clear" w:color="auto" w:fill="FFFFFF"/>
        </w:rPr>
        <w:t xml:space="preserve">, o conselho de fiscalização, bem como as partes interessadas nessa empresa. Com o uso da governança corporativa, esses componentes da empresa vão traçar formas de fazer com que a empresa </w:t>
      </w:r>
      <w:r w:rsidR="00FE318D">
        <w:rPr>
          <w:rFonts w:ascii="Times New Roman" w:hAnsi="Times New Roman" w:cs="Times New Roman"/>
          <w:color w:val="222222"/>
          <w:sz w:val="24"/>
          <w:szCs w:val="24"/>
          <w:shd w:val="clear" w:color="auto" w:fill="FFFFFF"/>
        </w:rPr>
        <w:t xml:space="preserve">alcance melhor o seu objetivo. Além disso, eles também fiscalizarão como está a atuação dos administradores dessa empresa. </w:t>
      </w:r>
    </w:p>
    <w:p w:rsidR="00FE318D" w:rsidRPr="004E3E09" w:rsidRDefault="00FE318D" w:rsidP="004E3E09">
      <w:pPr>
        <w:pStyle w:val="PargrafodaLista"/>
        <w:spacing w:after="0" w:line="360" w:lineRule="auto"/>
        <w:ind w:left="0" w:firstLine="1134"/>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São quatro pilares que sustentam a governança corporativa, quais sejam a transparência, a equidade, a prestação de contas e a responsabilidade corporativa. </w:t>
      </w:r>
    </w:p>
    <w:p w:rsidR="001A0DF7" w:rsidRPr="004E3E09" w:rsidRDefault="00FE318D" w:rsidP="004E3E09">
      <w:pPr>
        <w:pStyle w:val="PargrafodaLista"/>
        <w:spacing w:after="0" w:line="360" w:lineRule="auto"/>
        <w:ind w:left="0" w:firstLine="1134"/>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O princípio da transparência traduz a necessidade de a companhia </w:t>
      </w:r>
      <w:proofErr w:type="spellStart"/>
      <w:r>
        <w:rPr>
          <w:rFonts w:ascii="Times New Roman" w:hAnsi="Times New Roman" w:cs="Times New Roman"/>
          <w:color w:val="222222"/>
          <w:sz w:val="24"/>
          <w:szCs w:val="24"/>
          <w:shd w:val="clear" w:color="auto" w:fill="FFFFFF"/>
        </w:rPr>
        <w:t>publicizar</w:t>
      </w:r>
      <w:proofErr w:type="spellEnd"/>
      <w:r>
        <w:rPr>
          <w:rFonts w:ascii="Times New Roman" w:hAnsi="Times New Roman" w:cs="Times New Roman"/>
          <w:color w:val="222222"/>
          <w:sz w:val="24"/>
          <w:szCs w:val="24"/>
          <w:shd w:val="clear" w:color="auto" w:fill="FFFFFF"/>
        </w:rPr>
        <w:t xml:space="preserve"> to</w:t>
      </w:r>
      <w:r w:rsidR="001A0DF7">
        <w:rPr>
          <w:rFonts w:ascii="Times New Roman" w:hAnsi="Times New Roman" w:cs="Times New Roman"/>
          <w:color w:val="222222"/>
          <w:sz w:val="24"/>
          <w:szCs w:val="24"/>
          <w:shd w:val="clear" w:color="auto" w:fill="FFFFFF"/>
        </w:rPr>
        <w:t>das as suas decisões relevantes, que podem influenciar em investimentos, como venda de capital, incorporação de outra empresa, demissão do administrador, etc. Já o princípio da equidade prevê a igualdade no tratamento dos acionistas, de acordo com a categoria em que cada acionista está incluído, o que resulta na “</w:t>
      </w:r>
      <w:proofErr w:type="spellStart"/>
      <w:r w:rsidR="001A0DF7">
        <w:rPr>
          <w:rFonts w:ascii="Times New Roman" w:hAnsi="Times New Roman" w:cs="Times New Roman"/>
          <w:color w:val="222222"/>
          <w:sz w:val="24"/>
          <w:szCs w:val="24"/>
          <w:shd w:val="clear" w:color="auto" w:fill="FFFFFF"/>
        </w:rPr>
        <w:t>tag</w:t>
      </w:r>
      <w:proofErr w:type="spellEnd"/>
      <w:r w:rsidR="001A0DF7">
        <w:rPr>
          <w:rFonts w:ascii="Times New Roman" w:hAnsi="Times New Roman" w:cs="Times New Roman"/>
          <w:color w:val="222222"/>
          <w:sz w:val="24"/>
          <w:szCs w:val="24"/>
          <w:shd w:val="clear" w:color="auto" w:fill="FFFFFF"/>
        </w:rPr>
        <w:t xml:space="preserve"> </w:t>
      </w:r>
      <w:proofErr w:type="spellStart"/>
      <w:r w:rsidR="001A0DF7">
        <w:rPr>
          <w:rFonts w:ascii="Times New Roman" w:hAnsi="Times New Roman" w:cs="Times New Roman"/>
          <w:color w:val="222222"/>
          <w:sz w:val="24"/>
          <w:szCs w:val="24"/>
          <w:shd w:val="clear" w:color="auto" w:fill="FFFFFF"/>
        </w:rPr>
        <w:t>along</w:t>
      </w:r>
      <w:proofErr w:type="spellEnd"/>
      <w:r w:rsidR="001A0DF7">
        <w:rPr>
          <w:rFonts w:ascii="Times New Roman" w:hAnsi="Times New Roman" w:cs="Times New Roman"/>
          <w:color w:val="222222"/>
          <w:sz w:val="24"/>
          <w:szCs w:val="24"/>
          <w:shd w:val="clear" w:color="auto" w:fill="FFFFFF"/>
        </w:rPr>
        <w:t>” ou a “</w:t>
      </w:r>
      <w:proofErr w:type="spellStart"/>
      <w:r w:rsidR="001A0DF7">
        <w:rPr>
          <w:rFonts w:ascii="Times New Roman" w:hAnsi="Times New Roman" w:cs="Times New Roman"/>
          <w:color w:val="222222"/>
          <w:sz w:val="24"/>
          <w:szCs w:val="24"/>
          <w:shd w:val="clear" w:color="auto" w:fill="FFFFFF"/>
        </w:rPr>
        <w:t>drag</w:t>
      </w:r>
      <w:proofErr w:type="spellEnd"/>
      <w:r w:rsidR="001A0DF7">
        <w:rPr>
          <w:rFonts w:ascii="Times New Roman" w:hAnsi="Times New Roman" w:cs="Times New Roman"/>
          <w:color w:val="222222"/>
          <w:sz w:val="24"/>
          <w:szCs w:val="24"/>
          <w:shd w:val="clear" w:color="auto" w:fill="FFFFFF"/>
        </w:rPr>
        <w:t xml:space="preserve"> a </w:t>
      </w:r>
      <w:proofErr w:type="spellStart"/>
      <w:r w:rsidR="001A0DF7">
        <w:rPr>
          <w:rFonts w:ascii="Times New Roman" w:hAnsi="Times New Roman" w:cs="Times New Roman"/>
          <w:color w:val="222222"/>
          <w:sz w:val="24"/>
          <w:szCs w:val="24"/>
          <w:shd w:val="clear" w:color="auto" w:fill="FFFFFF"/>
        </w:rPr>
        <w:t>long</w:t>
      </w:r>
      <w:proofErr w:type="spellEnd"/>
      <w:r w:rsidR="001A0DF7">
        <w:rPr>
          <w:rFonts w:ascii="Times New Roman" w:hAnsi="Times New Roman" w:cs="Times New Roman"/>
          <w:color w:val="222222"/>
          <w:sz w:val="24"/>
          <w:szCs w:val="24"/>
          <w:shd w:val="clear" w:color="auto" w:fill="FFFFFF"/>
        </w:rPr>
        <w:t>”.</w:t>
      </w:r>
      <w:r w:rsidR="00661AB0">
        <w:rPr>
          <w:rFonts w:ascii="Times New Roman" w:hAnsi="Times New Roman" w:cs="Times New Roman"/>
          <w:color w:val="222222"/>
          <w:sz w:val="24"/>
          <w:szCs w:val="24"/>
          <w:shd w:val="clear" w:color="auto" w:fill="FFFFFF"/>
        </w:rPr>
        <w:t xml:space="preserve"> </w:t>
      </w:r>
      <w:r w:rsidR="00000744">
        <w:rPr>
          <w:rFonts w:ascii="Times New Roman" w:hAnsi="Times New Roman" w:cs="Times New Roman"/>
          <w:color w:val="222222"/>
          <w:sz w:val="24"/>
          <w:szCs w:val="24"/>
          <w:shd w:val="clear" w:color="auto" w:fill="FFFFFF"/>
        </w:rPr>
        <w:t xml:space="preserve">A </w:t>
      </w:r>
      <w:proofErr w:type="spellStart"/>
      <w:r w:rsidR="00000744">
        <w:rPr>
          <w:rFonts w:ascii="Times New Roman" w:hAnsi="Times New Roman" w:cs="Times New Roman"/>
          <w:color w:val="222222"/>
          <w:sz w:val="24"/>
          <w:szCs w:val="24"/>
          <w:shd w:val="clear" w:color="auto" w:fill="FFFFFF"/>
        </w:rPr>
        <w:t>accountability</w:t>
      </w:r>
      <w:proofErr w:type="spellEnd"/>
      <w:r w:rsidR="00000744">
        <w:rPr>
          <w:rFonts w:ascii="Times New Roman" w:hAnsi="Times New Roman" w:cs="Times New Roman"/>
          <w:color w:val="222222"/>
          <w:sz w:val="24"/>
          <w:szCs w:val="24"/>
          <w:shd w:val="clear" w:color="auto" w:fill="FFFFFF"/>
        </w:rPr>
        <w:t xml:space="preserve">, também chamada de prestação de contas, dispõe que os agentes </w:t>
      </w:r>
      <w:r w:rsidR="00000744">
        <w:rPr>
          <w:rFonts w:ascii="Times New Roman" w:hAnsi="Times New Roman" w:cs="Times New Roman"/>
          <w:color w:val="222222"/>
          <w:sz w:val="24"/>
          <w:szCs w:val="24"/>
          <w:shd w:val="clear" w:color="auto" w:fill="FFFFFF"/>
        </w:rPr>
        <w:lastRenderedPageBreak/>
        <w:t>da governança devem ter como objetivo a</w:t>
      </w:r>
      <w:r w:rsidR="00920829">
        <w:rPr>
          <w:rFonts w:ascii="Times New Roman" w:hAnsi="Times New Roman" w:cs="Times New Roman"/>
          <w:color w:val="222222"/>
          <w:sz w:val="24"/>
          <w:szCs w:val="24"/>
          <w:shd w:val="clear" w:color="auto" w:fill="FFFFFF"/>
        </w:rPr>
        <w:t xml:space="preserve"> prestação de contas relativa sua conduta e atuação, de forma clara, sucinta e tempestiva. Assim, deve o</w:t>
      </w:r>
      <w:r w:rsidR="00661AB0">
        <w:rPr>
          <w:rFonts w:ascii="Times New Roman" w:hAnsi="Times New Roman" w:cs="Times New Roman"/>
          <w:color w:val="222222"/>
          <w:sz w:val="24"/>
          <w:szCs w:val="24"/>
          <w:shd w:val="clear" w:color="auto" w:fill="FFFFFF"/>
        </w:rPr>
        <w:t xml:space="preserve"> agente arcar com as consequências da sua atuação, tanto quando age corretamente, dentro de seus deveres, quanto quando comete erros e omissões, buscando prestar contas sempre.</w:t>
      </w:r>
      <w:r w:rsidR="00920829">
        <w:rPr>
          <w:rFonts w:ascii="Times New Roman" w:hAnsi="Times New Roman" w:cs="Times New Roman"/>
          <w:color w:val="222222"/>
          <w:sz w:val="24"/>
          <w:szCs w:val="24"/>
          <w:shd w:val="clear" w:color="auto" w:fill="FFFFFF"/>
        </w:rPr>
        <w:t xml:space="preserve"> </w:t>
      </w:r>
      <w:r w:rsidR="007F7247">
        <w:rPr>
          <w:rFonts w:ascii="Times New Roman" w:hAnsi="Times New Roman" w:cs="Times New Roman"/>
          <w:color w:val="222222"/>
          <w:sz w:val="24"/>
          <w:szCs w:val="24"/>
          <w:shd w:val="clear" w:color="auto" w:fill="FFFFFF"/>
        </w:rPr>
        <w:t>Por fim, a</w:t>
      </w:r>
      <w:r w:rsidR="001A0DF7">
        <w:rPr>
          <w:rFonts w:ascii="Times New Roman" w:hAnsi="Times New Roman" w:cs="Times New Roman"/>
          <w:color w:val="222222"/>
          <w:sz w:val="24"/>
          <w:szCs w:val="24"/>
          <w:shd w:val="clear" w:color="auto" w:fill="FFFFFF"/>
        </w:rPr>
        <w:t xml:space="preserve"> responsabilidade corporativa –</w:t>
      </w:r>
      <w:r w:rsidR="00D3736F">
        <w:rPr>
          <w:rFonts w:ascii="Times New Roman" w:hAnsi="Times New Roman" w:cs="Times New Roman"/>
          <w:color w:val="222222"/>
          <w:sz w:val="24"/>
          <w:szCs w:val="24"/>
          <w:shd w:val="clear" w:color="auto" w:fill="FFFFFF"/>
        </w:rPr>
        <w:t xml:space="preserve"> conhecida</w:t>
      </w:r>
      <w:r w:rsidR="001A0DF7">
        <w:rPr>
          <w:rFonts w:ascii="Times New Roman" w:hAnsi="Times New Roman" w:cs="Times New Roman"/>
          <w:color w:val="222222"/>
          <w:sz w:val="24"/>
          <w:szCs w:val="24"/>
          <w:shd w:val="clear" w:color="auto" w:fill="FFFFFF"/>
        </w:rPr>
        <w:t xml:space="preserve"> também como “compliance” –, vem dispor, como já dito acima, que a companhia vai zelar pelo cumprimento das normas, tanto por parte da própria empresa, quanto por parte de seus funcionários, seguindo os padrões de melhor conduta, os padrões legais para administração da empresa. </w:t>
      </w:r>
    </w:p>
    <w:p w:rsidR="00D3736F" w:rsidRPr="004E3E09" w:rsidRDefault="00D3736F" w:rsidP="004E3E09">
      <w:pPr>
        <w:pStyle w:val="PargrafodaLista"/>
        <w:spacing w:after="0" w:line="360" w:lineRule="auto"/>
        <w:ind w:left="0" w:firstLine="1134"/>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Como dito alhures, a</w:t>
      </w:r>
      <w:r w:rsidRPr="00D3736F">
        <w:rPr>
          <w:rFonts w:ascii="Times New Roman" w:hAnsi="Times New Roman" w:cs="Times New Roman"/>
          <w:color w:val="222222"/>
          <w:sz w:val="24"/>
          <w:szCs w:val="24"/>
          <w:shd w:val="clear" w:color="auto" w:fill="FFFFFF"/>
        </w:rPr>
        <w:t xml:space="preserve"> globalização ocorrida durante o século 20 e 21 fez com que a economia mundial se tornasse cada vez mais dinâmica e integrada. Esse cenário resultou na transformação também das empresas, que precisaram adequar-se à nova situação econômica. Dessa forma, foi necessário aprimorar a gestão, a administração e </w:t>
      </w:r>
      <w:r>
        <w:rPr>
          <w:rFonts w:ascii="Times New Roman" w:hAnsi="Times New Roman" w:cs="Times New Roman"/>
          <w:color w:val="222222"/>
          <w:sz w:val="24"/>
          <w:szCs w:val="24"/>
          <w:shd w:val="clear" w:color="auto" w:fill="FFFFFF"/>
        </w:rPr>
        <w:t>a organização das empresas. É nesse momento</w:t>
      </w:r>
      <w:r w:rsidRPr="00D3736F">
        <w:rPr>
          <w:rFonts w:ascii="Times New Roman" w:hAnsi="Times New Roman" w:cs="Times New Roman"/>
          <w:color w:val="222222"/>
          <w:sz w:val="24"/>
          <w:szCs w:val="24"/>
          <w:shd w:val="clear" w:color="auto" w:fill="FFFFFF"/>
        </w:rPr>
        <w:t xml:space="preserve"> que aflora a Governança Corporativa. As divergências existentes entre sócios, gestores e funcionários deviam ser dirimidas, a fim d</w:t>
      </w:r>
      <w:r>
        <w:rPr>
          <w:rFonts w:ascii="Times New Roman" w:hAnsi="Times New Roman" w:cs="Times New Roman"/>
          <w:color w:val="222222"/>
          <w:sz w:val="24"/>
          <w:szCs w:val="24"/>
          <w:shd w:val="clear" w:color="auto" w:fill="FFFFFF"/>
        </w:rPr>
        <w:t>e integrar o interesse de todos</w:t>
      </w:r>
      <w:r w:rsidRPr="00D3736F">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que deve convergir, </w:t>
      </w:r>
      <w:r w:rsidRPr="00D3736F">
        <w:rPr>
          <w:rFonts w:ascii="Times New Roman" w:hAnsi="Times New Roman" w:cs="Times New Roman"/>
          <w:color w:val="222222"/>
          <w:sz w:val="24"/>
          <w:szCs w:val="24"/>
          <w:shd w:val="clear" w:color="auto" w:fill="FFFFFF"/>
        </w:rPr>
        <w:t xml:space="preserve">consequentemente, </w:t>
      </w:r>
      <w:r>
        <w:rPr>
          <w:rFonts w:ascii="Times New Roman" w:hAnsi="Times New Roman" w:cs="Times New Roman"/>
          <w:color w:val="222222"/>
          <w:sz w:val="24"/>
          <w:szCs w:val="24"/>
          <w:shd w:val="clear" w:color="auto" w:fill="FFFFFF"/>
        </w:rPr>
        <w:t>no alcance</w:t>
      </w:r>
      <w:r w:rsidRPr="00D3736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d</w:t>
      </w:r>
      <w:r w:rsidRPr="00D3736F">
        <w:rPr>
          <w:rFonts w:ascii="Times New Roman" w:hAnsi="Times New Roman" w:cs="Times New Roman"/>
          <w:color w:val="222222"/>
          <w:sz w:val="24"/>
          <w:szCs w:val="24"/>
          <w:shd w:val="clear" w:color="auto" w:fill="FFFFFF"/>
        </w:rPr>
        <w:t>o melhor interesse da empresa. Portanto, o objetivo da governança corporativa é viabilizar métodos, procedimentos e estratégias capazes de garantir que os gestores empresariais sempre atuem a fim de alcançar o melhor interesse da empresa.</w:t>
      </w:r>
    </w:p>
    <w:p w:rsidR="001A0DF7" w:rsidRDefault="001A0DF7" w:rsidP="004E3E09">
      <w:pPr>
        <w:pStyle w:val="PargrafodaLista"/>
        <w:spacing w:after="0" w:line="360" w:lineRule="auto"/>
        <w:ind w:left="0" w:firstLine="1134"/>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Diante disso, tem-se que o princípio da governança corporativa traz que uma empresa onde a administração é transparente, igualitária e responsável gera um</w:t>
      </w:r>
      <w:r w:rsidR="00D3736F">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proofErr w:type="gramStart"/>
      <w:r>
        <w:rPr>
          <w:rFonts w:ascii="Times New Roman" w:hAnsi="Times New Roman" w:cs="Times New Roman"/>
          <w:color w:val="222222"/>
          <w:sz w:val="24"/>
          <w:szCs w:val="24"/>
          <w:shd w:val="clear" w:color="auto" w:fill="FFFFFF"/>
        </w:rPr>
        <w:t>exponencialmente</w:t>
      </w:r>
      <w:proofErr w:type="gramEnd"/>
      <w:r w:rsidR="00D3736F">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maior interesse de investidores. </w:t>
      </w:r>
      <w:r w:rsidR="005B0498" w:rsidRPr="005B0498">
        <w:rPr>
          <w:rFonts w:ascii="Times New Roman" w:hAnsi="Times New Roman" w:cs="Times New Roman"/>
          <w:color w:val="222222"/>
          <w:sz w:val="24"/>
          <w:szCs w:val="24"/>
          <w:shd w:val="clear" w:color="auto" w:fill="FFFFFF"/>
        </w:rPr>
        <w:t xml:space="preserve">Práticas diferenciadas de gestão e de prestação de informação adotadas por </w:t>
      </w:r>
      <w:r w:rsidR="005B0498">
        <w:rPr>
          <w:rFonts w:ascii="Times New Roman" w:hAnsi="Times New Roman" w:cs="Times New Roman"/>
          <w:color w:val="222222"/>
          <w:sz w:val="24"/>
          <w:szCs w:val="24"/>
          <w:shd w:val="clear" w:color="auto" w:fill="FFFFFF"/>
        </w:rPr>
        <w:t>empresas as tornam</w:t>
      </w:r>
      <w:r w:rsidR="005B0498" w:rsidRPr="005B0498">
        <w:rPr>
          <w:rFonts w:ascii="Times New Roman" w:hAnsi="Times New Roman" w:cs="Times New Roman"/>
          <w:color w:val="222222"/>
          <w:sz w:val="24"/>
          <w:szCs w:val="24"/>
          <w:shd w:val="clear" w:color="auto" w:fill="FFFFFF"/>
        </w:rPr>
        <w:t xml:space="preserve"> diferenciadas por estarem </w:t>
      </w:r>
      <w:r w:rsidR="005B0498">
        <w:rPr>
          <w:rFonts w:ascii="Times New Roman" w:hAnsi="Times New Roman" w:cs="Times New Roman"/>
          <w:color w:val="222222"/>
          <w:sz w:val="24"/>
          <w:szCs w:val="24"/>
          <w:shd w:val="clear" w:color="auto" w:fill="FFFFFF"/>
        </w:rPr>
        <w:t xml:space="preserve">atuando </w:t>
      </w:r>
      <w:r w:rsidR="005B0498" w:rsidRPr="005B0498">
        <w:rPr>
          <w:rFonts w:ascii="Times New Roman" w:hAnsi="Times New Roman" w:cs="Times New Roman"/>
          <w:color w:val="222222"/>
          <w:sz w:val="24"/>
          <w:szCs w:val="24"/>
          <w:shd w:val="clear" w:color="auto" w:fill="FFFFFF"/>
        </w:rPr>
        <w:t xml:space="preserve">além do que a legislação exige, de forma que as empresas se utilizam dessa prática espontaneamente. </w:t>
      </w:r>
      <w:r w:rsidR="005B0498">
        <w:rPr>
          <w:rFonts w:ascii="Times New Roman" w:hAnsi="Times New Roman" w:cs="Times New Roman"/>
          <w:color w:val="222222"/>
          <w:sz w:val="24"/>
          <w:szCs w:val="24"/>
          <w:shd w:val="clear" w:color="auto" w:fill="FFFFFF"/>
        </w:rPr>
        <w:t xml:space="preserve">Portanto, </w:t>
      </w:r>
      <w:r>
        <w:rPr>
          <w:rFonts w:ascii="Times New Roman" w:hAnsi="Times New Roman" w:cs="Times New Roman"/>
          <w:color w:val="222222"/>
          <w:sz w:val="24"/>
          <w:szCs w:val="24"/>
          <w:shd w:val="clear" w:color="auto" w:fill="FFFFFF"/>
        </w:rPr>
        <w:t>é interessante para a empresa adotar a governança corporativa porque assim ela atrai investidores e, consequentemente, mais dinheiro para o seu crescimento.</w:t>
      </w:r>
    </w:p>
    <w:p w:rsidR="006C5AB1" w:rsidRPr="006C5AB1" w:rsidRDefault="001A0DF7" w:rsidP="004E3E09">
      <w:pPr>
        <w:pStyle w:val="PargrafodaLista"/>
        <w:spacing w:after="0" w:line="360" w:lineRule="auto"/>
        <w:ind w:left="0" w:firstLine="1134"/>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 governança corporativa é a harmonização dos interesses dos administradores de uma companhia e de seus proprietários, através de diversos mecanismos, que vão tornar a administração mais transparente e mais representativa, no que tange à participação dos seus acionistas. </w:t>
      </w:r>
      <w:r w:rsidR="005B0498">
        <w:rPr>
          <w:rFonts w:ascii="Times New Roman" w:hAnsi="Times New Roman" w:cs="Times New Roman"/>
          <w:color w:val="222222"/>
          <w:sz w:val="24"/>
          <w:szCs w:val="24"/>
          <w:shd w:val="clear" w:color="auto" w:fill="FFFFFF"/>
        </w:rPr>
        <w:t>Também resultará em uma administração igualitária, na qual a administração sempre buscará considerar os interesses dos acionistas e de terceiros interessados, formando uma administração que torne a companhia mais eficiente e mais atraente para o mercado.</w:t>
      </w:r>
    </w:p>
    <w:p w:rsidR="006C5AB1" w:rsidRPr="00CD2049" w:rsidRDefault="006C5AB1" w:rsidP="004E3E09">
      <w:pPr>
        <w:pStyle w:val="PargrafodaLista"/>
        <w:spacing w:after="0" w:line="360" w:lineRule="auto"/>
        <w:ind w:left="862"/>
        <w:rPr>
          <w:rFonts w:ascii="Times New Roman" w:hAnsi="Times New Roman" w:cs="Times New Roman"/>
          <w:b/>
          <w:color w:val="222222"/>
          <w:sz w:val="24"/>
          <w:szCs w:val="24"/>
          <w:shd w:val="clear" w:color="auto" w:fill="FFFFFF"/>
        </w:rPr>
      </w:pPr>
    </w:p>
    <w:p w:rsidR="000A6022" w:rsidRPr="000A6022" w:rsidRDefault="000A6022" w:rsidP="004E3E09">
      <w:pPr>
        <w:pStyle w:val="PargrafodaLista"/>
        <w:numPr>
          <w:ilvl w:val="0"/>
          <w:numId w:val="4"/>
        </w:numPr>
        <w:spacing w:after="0" w:line="360" w:lineRule="auto"/>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lastRenderedPageBreak/>
        <w:t>CONCLUSÃO</w:t>
      </w:r>
    </w:p>
    <w:p w:rsidR="004E3E09" w:rsidRDefault="004E3E09" w:rsidP="004E3E09">
      <w:pPr>
        <w:spacing w:after="0" w:line="360" w:lineRule="auto"/>
        <w:ind w:firstLine="1134"/>
        <w:jc w:val="both"/>
        <w:rPr>
          <w:rFonts w:ascii="Times New Roman" w:hAnsi="Times New Roman" w:cs="Times New Roman"/>
          <w:sz w:val="24"/>
          <w:szCs w:val="24"/>
        </w:rPr>
      </w:pPr>
    </w:p>
    <w:p w:rsidR="00430E15" w:rsidRDefault="00EE68F0" w:rsidP="004E3E0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Desse modo, é aconselhável que as empresas brasileiras passem a aderir o modelo do compliance para que os escândalos de corrupção não se tornem ainda mais frequentes. Resta claro que a imagem de uma organização pautada na conformidade legal é extremamente valorizada. </w:t>
      </w:r>
    </w:p>
    <w:p w:rsidR="00EE68F0" w:rsidRDefault="00EE68F0" w:rsidP="004E3E0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Já a governança corporativa é praticamente indispensável para a condução de um negócio. São a transparência, a equidade, a prestação de contas e o próprio compliance que garantem uma maior integração entre os setores de uma empresa, seja ele um grande negócio consolidado ou uma empresa de pequeno porte em ascensão.</w:t>
      </w:r>
    </w:p>
    <w:p w:rsidR="00EE68F0" w:rsidRDefault="00EE68F0" w:rsidP="004E3E0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face do exposto, é visível como o compliance aliado à governança corporativa garante uma gestão promissora à empresa. Em verdade, atualmente, ambos os institutos se mostram como práticas necessárias para adequação às exigências de transparência e organização que aumentam cada vez mais. Com isso, o cenário econômico é diretamente afetado, de forma positiva, quando as empresas apostam nessas práticas para a gerência de seu negócio.</w:t>
      </w:r>
    </w:p>
    <w:p w:rsidR="00EE68F0" w:rsidRDefault="00EE68F0" w:rsidP="004E3E09">
      <w:pPr>
        <w:spacing w:after="0" w:line="360" w:lineRule="auto"/>
        <w:ind w:firstLine="1134"/>
        <w:jc w:val="both"/>
        <w:rPr>
          <w:rFonts w:ascii="Times New Roman" w:hAnsi="Times New Roman" w:cs="Times New Roman"/>
          <w:sz w:val="24"/>
          <w:szCs w:val="24"/>
        </w:rPr>
      </w:pPr>
    </w:p>
    <w:p w:rsidR="00D1385A" w:rsidRDefault="00D1385A" w:rsidP="004E3E09">
      <w:pPr>
        <w:spacing w:after="0" w:line="360" w:lineRule="auto"/>
        <w:ind w:firstLine="1134"/>
        <w:jc w:val="both"/>
        <w:rPr>
          <w:rFonts w:ascii="Times New Roman" w:hAnsi="Times New Roman" w:cs="Times New Roman"/>
          <w:sz w:val="24"/>
          <w:szCs w:val="24"/>
        </w:rPr>
      </w:pPr>
    </w:p>
    <w:p w:rsidR="00D1385A" w:rsidRDefault="00D1385A" w:rsidP="004E3E09">
      <w:pPr>
        <w:spacing w:after="0" w:line="360" w:lineRule="auto"/>
        <w:ind w:firstLine="1134"/>
        <w:jc w:val="both"/>
        <w:rPr>
          <w:rFonts w:ascii="Times New Roman" w:hAnsi="Times New Roman" w:cs="Times New Roman"/>
          <w:sz w:val="24"/>
          <w:szCs w:val="24"/>
        </w:rPr>
      </w:pPr>
    </w:p>
    <w:p w:rsidR="00D1385A" w:rsidRDefault="00D1385A" w:rsidP="004E3E09">
      <w:pPr>
        <w:spacing w:after="0" w:line="360" w:lineRule="auto"/>
        <w:ind w:firstLine="1134"/>
        <w:jc w:val="both"/>
        <w:rPr>
          <w:rFonts w:ascii="Times New Roman" w:hAnsi="Times New Roman" w:cs="Times New Roman"/>
          <w:sz w:val="24"/>
          <w:szCs w:val="24"/>
        </w:rPr>
      </w:pPr>
    </w:p>
    <w:p w:rsidR="00D1385A" w:rsidRDefault="00D1385A" w:rsidP="004E3E09">
      <w:pPr>
        <w:spacing w:after="0" w:line="360" w:lineRule="auto"/>
        <w:ind w:firstLine="1134"/>
        <w:jc w:val="both"/>
        <w:rPr>
          <w:rFonts w:ascii="Times New Roman" w:hAnsi="Times New Roman" w:cs="Times New Roman"/>
          <w:sz w:val="24"/>
          <w:szCs w:val="24"/>
        </w:rPr>
      </w:pPr>
    </w:p>
    <w:p w:rsidR="00D1385A" w:rsidRDefault="00D1385A" w:rsidP="004E3E09">
      <w:pPr>
        <w:spacing w:after="0" w:line="360" w:lineRule="auto"/>
        <w:ind w:firstLine="1134"/>
        <w:jc w:val="both"/>
        <w:rPr>
          <w:rFonts w:ascii="Times New Roman" w:hAnsi="Times New Roman" w:cs="Times New Roman"/>
          <w:sz w:val="24"/>
          <w:szCs w:val="24"/>
        </w:rPr>
      </w:pPr>
    </w:p>
    <w:p w:rsidR="00D1385A" w:rsidRDefault="00D1385A" w:rsidP="004E3E09">
      <w:pPr>
        <w:spacing w:after="0" w:line="360" w:lineRule="auto"/>
        <w:ind w:firstLine="1134"/>
        <w:jc w:val="both"/>
        <w:rPr>
          <w:rFonts w:ascii="Times New Roman" w:hAnsi="Times New Roman" w:cs="Times New Roman"/>
          <w:sz w:val="24"/>
          <w:szCs w:val="24"/>
        </w:rPr>
      </w:pPr>
    </w:p>
    <w:p w:rsidR="00D1385A" w:rsidRDefault="00D1385A" w:rsidP="004E3E09">
      <w:pPr>
        <w:spacing w:after="0" w:line="360" w:lineRule="auto"/>
        <w:ind w:firstLine="1134"/>
        <w:jc w:val="both"/>
        <w:rPr>
          <w:rFonts w:ascii="Times New Roman" w:hAnsi="Times New Roman" w:cs="Times New Roman"/>
          <w:sz w:val="24"/>
          <w:szCs w:val="24"/>
        </w:rPr>
      </w:pPr>
    </w:p>
    <w:p w:rsidR="00D1385A" w:rsidRDefault="00D1385A" w:rsidP="004E3E09">
      <w:pPr>
        <w:spacing w:after="0" w:line="360" w:lineRule="auto"/>
        <w:ind w:firstLine="1134"/>
        <w:jc w:val="both"/>
        <w:rPr>
          <w:rFonts w:ascii="Times New Roman" w:hAnsi="Times New Roman" w:cs="Times New Roman"/>
          <w:sz w:val="24"/>
          <w:szCs w:val="24"/>
        </w:rPr>
      </w:pPr>
    </w:p>
    <w:p w:rsidR="00D1385A" w:rsidRDefault="00D1385A" w:rsidP="004E3E09">
      <w:pPr>
        <w:spacing w:after="0" w:line="360" w:lineRule="auto"/>
        <w:ind w:firstLine="1134"/>
        <w:jc w:val="both"/>
        <w:rPr>
          <w:rFonts w:ascii="Times New Roman" w:hAnsi="Times New Roman" w:cs="Times New Roman"/>
          <w:sz w:val="24"/>
          <w:szCs w:val="24"/>
        </w:rPr>
      </w:pPr>
    </w:p>
    <w:p w:rsidR="00D1385A" w:rsidRDefault="00D1385A" w:rsidP="004E3E09">
      <w:pPr>
        <w:spacing w:after="0" w:line="360" w:lineRule="auto"/>
        <w:ind w:firstLine="1134"/>
        <w:jc w:val="both"/>
        <w:rPr>
          <w:rFonts w:ascii="Times New Roman" w:hAnsi="Times New Roman" w:cs="Times New Roman"/>
          <w:sz w:val="24"/>
          <w:szCs w:val="24"/>
        </w:rPr>
      </w:pPr>
    </w:p>
    <w:p w:rsidR="00D1385A" w:rsidRDefault="00D1385A" w:rsidP="004E3E09">
      <w:pPr>
        <w:spacing w:after="0" w:line="360" w:lineRule="auto"/>
        <w:ind w:firstLine="1134"/>
        <w:jc w:val="both"/>
        <w:rPr>
          <w:rFonts w:ascii="Times New Roman" w:hAnsi="Times New Roman" w:cs="Times New Roman"/>
          <w:sz w:val="24"/>
          <w:szCs w:val="24"/>
        </w:rPr>
      </w:pPr>
    </w:p>
    <w:p w:rsidR="00D1385A" w:rsidRDefault="00D1385A" w:rsidP="004E3E09">
      <w:pPr>
        <w:spacing w:after="0" w:line="360" w:lineRule="auto"/>
        <w:ind w:firstLine="1134"/>
        <w:jc w:val="both"/>
        <w:rPr>
          <w:rFonts w:ascii="Times New Roman" w:hAnsi="Times New Roman" w:cs="Times New Roman"/>
          <w:sz w:val="24"/>
          <w:szCs w:val="24"/>
        </w:rPr>
      </w:pPr>
    </w:p>
    <w:p w:rsidR="00D1385A" w:rsidRDefault="00D1385A" w:rsidP="004E3E09">
      <w:pPr>
        <w:spacing w:after="0" w:line="360" w:lineRule="auto"/>
        <w:ind w:firstLine="1134"/>
        <w:jc w:val="both"/>
        <w:rPr>
          <w:rFonts w:ascii="Times New Roman" w:hAnsi="Times New Roman" w:cs="Times New Roman"/>
          <w:sz w:val="24"/>
          <w:szCs w:val="24"/>
        </w:rPr>
      </w:pPr>
    </w:p>
    <w:p w:rsidR="00D1385A" w:rsidRDefault="00D1385A" w:rsidP="004E3E09">
      <w:pPr>
        <w:spacing w:after="0" w:line="360" w:lineRule="auto"/>
        <w:ind w:firstLine="1134"/>
        <w:jc w:val="both"/>
        <w:rPr>
          <w:rFonts w:ascii="Times New Roman" w:hAnsi="Times New Roman" w:cs="Times New Roman"/>
          <w:sz w:val="24"/>
          <w:szCs w:val="24"/>
        </w:rPr>
      </w:pPr>
    </w:p>
    <w:p w:rsidR="00D1385A" w:rsidRDefault="00D1385A" w:rsidP="004E3E09">
      <w:pPr>
        <w:spacing w:after="0" w:line="360" w:lineRule="auto"/>
        <w:ind w:firstLine="1134"/>
        <w:jc w:val="both"/>
        <w:rPr>
          <w:rFonts w:ascii="Times New Roman" w:hAnsi="Times New Roman" w:cs="Times New Roman"/>
          <w:sz w:val="24"/>
          <w:szCs w:val="24"/>
        </w:rPr>
      </w:pPr>
    </w:p>
    <w:p w:rsidR="00D1385A" w:rsidRDefault="00D1385A" w:rsidP="004E3E09">
      <w:pPr>
        <w:spacing w:after="0" w:line="360" w:lineRule="auto"/>
        <w:ind w:firstLine="1134"/>
        <w:jc w:val="both"/>
        <w:rPr>
          <w:rFonts w:ascii="Times New Roman" w:hAnsi="Times New Roman" w:cs="Times New Roman"/>
          <w:sz w:val="24"/>
          <w:szCs w:val="24"/>
        </w:rPr>
      </w:pPr>
    </w:p>
    <w:p w:rsidR="00D1385A" w:rsidRPr="00EF0301" w:rsidRDefault="00D1385A" w:rsidP="004E3E09">
      <w:pPr>
        <w:spacing w:after="0" w:line="360" w:lineRule="auto"/>
        <w:ind w:firstLine="1134"/>
        <w:jc w:val="both"/>
        <w:rPr>
          <w:rFonts w:ascii="Times New Roman" w:hAnsi="Times New Roman" w:cs="Times New Roman"/>
          <w:sz w:val="24"/>
          <w:szCs w:val="24"/>
        </w:rPr>
      </w:pPr>
      <w:bookmarkStart w:id="0" w:name="_GoBack"/>
      <w:bookmarkEnd w:id="0"/>
    </w:p>
    <w:p w:rsidR="00EF0301" w:rsidRPr="00D1385A" w:rsidRDefault="00EF0301" w:rsidP="00D1385A">
      <w:pPr>
        <w:spacing w:after="0" w:line="360" w:lineRule="auto"/>
        <w:rPr>
          <w:rFonts w:ascii="Times New Roman" w:hAnsi="Times New Roman" w:cs="Times New Roman"/>
          <w:b/>
          <w:sz w:val="24"/>
          <w:szCs w:val="24"/>
        </w:rPr>
      </w:pPr>
      <w:r w:rsidRPr="00D1385A">
        <w:rPr>
          <w:rFonts w:ascii="Times New Roman" w:hAnsi="Times New Roman" w:cs="Times New Roman"/>
          <w:b/>
          <w:color w:val="222222"/>
          <w:sz w:val="24"/>
          <w:szCs w:val="24"/>
          <w:shd w:val="clear" w:color="auto" w:fill="FFFFFF"/>
        </w:rPr>
        <w:lastRenderedPageBreak/>
        <w:t>BIBLIOGRAFIA</w:t>
      </w:r>
    </w:p>
    <w:p w:rsidR="00920829" w:rsidRDefault="00920829" w:rsidP="004E3E09">
      <w:pPr>
        <w:spacing w:after="0" w:line="360" w:lineRule="auto"/>
        <w:jc w:val="both"/>
        <w:rPr>
          <w:rFonts w:ascii="Times New Roman" w:hAnsi="Times New Roman" w:cs="Times New Roman"/>
          <w:sz w:val="24"/>
          <w:szCs w:val="24"/>
        </w:rPr>
      </w:pPr>
    </w:p>
    <w:p w:rsidR="00920829" w:rsidRPr="00D1385A" w:rsidRDefault="00920829" w:rsidP="004E3E09">
      <w:pPr>
        <w:spacing w:after="0" w:line="360" w:lineRule="auto"/>
        <w:jc w:val="both"/>
        <w:rPr>
          <w:rFonts w:ascii="Times New Roman" w:hAnsi="Times New Roman" w:cs="Times New Roman"/>
          <w:sz w:val="24"/>
          <w:szCs w:val="24"/>
        </w:rPr>
      </w:pPr>
      <w:r w:rsidRPr="00920829">
        <w:rPr>
          <w:rFonts w:ascii="Times New Roman" w:hAnsi="Times New Roman" w:cs="Times New Roman"/>
          <w:sz w:val="24"/>
          <w:szCs w:val="24"/>
        </w:rPr>
        <w:t xml:space="preserve">SILVA, Renan </w:t>
      </w:r>
      <w:proofErr w:type="spellStart"/>
      <w:r w:rsidRPr="00920829">
        <w:rPr>
          <w:rFonts w:ascii="Times New Roman" w:hAnsi="Times New Roman" w:cs="Times New Roman"/>
          <w:sz w:val="24"/>
          <w:szCs w:val="24"/>
        </w:rPr>
        <w:t>Boccacio</w:t>
      </w:r>
      <w:proofErr w:type="spellEnd"/>
      <w:r w:rsidRPr="00920829">
        <w:rPr>
          <w:rFonts w:ascii="Times New Roman" w:hAnsi="Times New Roman" w:cs="Times New Roman"/>
          <w:sz w:val="24"/>
          <w:szCs w:val="24"/>
        </w:rPr>
        <w:t xml:space="preserve"> Souza </w:t>
      </w:r>
      <w:proofErr w:type="gramStart"/>
      <w:r w:rsidRPr="00920829">
        <w:rPr>
          <w:rFonts w:ascii="Times New Roman" w:hAnsi="Times New Roman" w:cs="Times New Roman"/>
          <w:sz w:val="24"/>
          <w:szCs w:val="24"/>
        </w:rPr>
        <w:t>da</w:t>
      </w:r>
      <w:r>
        <w:rPr>
          <w:rFonts w:ascii="Times New Roman" w:hAnsi="Times New Roman" w:cs="Times New Roman"/>
          <w:sz w:val="24"/>
          <w:szCs w:val="24"/>
        </w:rPr>
        <w:t>.</w:t>
      </w:r>
      <w:proofErr w:type="gramEnd"/>
      <w:r w:rsidRPr="00920829">
        <w:t xml:space="preserve"> </w:t>
      </w:r>
      <w:proofErr w:type="spellStart"/>
      <w:r w:rsidRPr="00920829">
        <w:rPr>
          <w:rFonts w:ascii="Times New Roman" w:hAnsi="Times New Roman" w:cs="Times New Roman"/>
          <w:b/>
          <w:sz w:val="24"/>
          <w:szCs w:val="24"/>
        </w:rPr>
        <w:t>Compliance</w:t>
      </w:r>
      <w:proofErr w:type="spellEnd"/>
      <w:r w:rsidRPr="00920829">
        <w:rPr>
          <w:rFonts w:ascii="Times New Roman" w:hAnsi="Times New Roman" w:cs="Times New Roman"/>
          <w:b/>
          <w:sz w:val="24"/>
          <w:szCs w:val="24"/>
        </w:rPr>
        <w:t>: mecanismos de controle interno</w:t>
      </w:r>
      <w:r>
        <w:rPr>
          <w:rFonts w:ascii="Times New Roman" w:hAnsi="Times New Roman" w:cs="Times New Roman"/>
          <w:b/>
          <w:sz w:val="24"/>
          <w:szCs w:val="24"/>
        </w:rPr>
        <w:t xml:space="preserve">. </w:t>
      </w:r>
      <w:r w:rsidRPr="00920829">
        <w:rPr>
          <w:rFonts w:ascii="Times New Roman" w:hAnsi="Times New Roman" w:cs="Times New Roman"/>
          <w:sz w:val="24"/>
          <w:szCs w:val="24"/>
        </w:rPr>
        <w:t>2015.</w:t>
      </w:r>
      <w:r>
        <w:rPr>
          <w:rFonts w:ascii="Times New Roman" w:hAnsi="Times New Roman" w:cs="Times New Roman"/>
          <w:b/>
          <w:sz w:val="24"/>
          <w:szCs w:val="24"/>
        </w:rPr>
        <w:t xml:space="preserve"> </w:t>
      </w:r>
      <w:r w:rsidRPr="00D1385A">
        <w:rPr>
          <w:rFonts w:ascii="Times New Roman" w:hAnsi="Times New Roman" w:cs="Times New Roman"/>
          <w:b/>
          <w:sz w:val="24"/>
          <w:szCs w:val="24"/>
        </w:rPr>
        <w:t>&lt;</w:t>
      </w:r>
      <w:hyperlink r:id="rId8" w:history="1">
        <w:r w:rsidRPr="00D1385A">
          <w:rPr>
            <w:rStyle w:val="Hyperlink"/>
            <w:rFonts w:ascii="Times New Roman" w:hAnsi="Times New Roman" w:cs="Times New Roman"/>
            <w:color w:val="auto"/>
            <w:sz w:val="24"/>
            <w:szCs w:val="24"/>
          </w:rPr>
          <w:t>http://www.repositorio.jesuita.org.br/bitstream/handle/UNISINOS/5974/Renan%20Boccacio%20Souza%20da%20Silva_.pdf?sequence=1&amp;isAllowed=y</w:t>
        </w:r>
      </w:hyperlink>
      <w:r w:rsidRPr="00D1385A">
        <w:rPr>
          <w:rFonts w:ascii="Times New Roman" w:hAnsi="Times New Roman" w:cs="Times New Roman"/>
          <w:sz w:val="24"/>
          <w:szCs w:val="24"/>
        </w:rPr>
        <w:t>&gt;</w:t>
      </w:r>
      <w:r w:rsidRPr="00D1385A">
        <w:rPr>
          <w:rFonts w:ascii="Times New Roman" w:hAnsi="Times New Roman" w:cs="Times New Roman"/>
          <w:b/>
          <w:sz w:val="24"/>
          <w:szCs w:val="24"/>
        </w:rPr>
        <w:t xml:space="preserve"> </w:t>
      </w:r>
    </w:p>
    <w:p w:rsidR="00D1385A" w:rsidRPr="00D1385A" w:rsidRDefault="00D1385A" w:rsidP="004E3E09">
      <w:pPr>
        <w:spacing w:after="0" w:line="360" w:lineRule="auto"/>
        <w:jc w:val="both"/>
        <w:rPr>
          <w:rFonts w:ascii="Times New Roman" w:hAnsi="Times New Roman" w:cs="Times New Roman"/>
          <w:sz w:val="24"/>
          <w:szCs w:val="24"/>
        </w:rPr>
      </w:pPr>
    </w:p>
    <w:p w:rsidR="0018512F" w:rsidRPr="00D1385A" w:rsidRDefault="006C49D8" w:rsidP="004E3E09">
      <w:pPr>
        <w:spacing w:after="0" w:line="360" w:lineRule="auto"/>
        <w:jc w:val="both"/>
        <w:rPr>
          <w:rFonts w:ascii="Times New Roman" w:hAnsi="Times New Roman" w:cs="Times New Roman"/>
          <w:sz w:val="24"/>
          <w:szCs w:val="24"/>
        </w:rPr>
      </w:pPr>
      <w:r w:rsidRPr="00D1385A">
        <w:rPr>
          <w:rFonts w:ascii="Times New Roman" w:hAnsi="Times New Roman" w:cs="Times New Roman"/>
          <w:sz w:val="24"/>
          <w:szCs w:val="24"/>
        </w:rPr>
        <w:t xml:space="preserve">DE ALMEIDA, André; YOSHIDA, Natalie. </w:t>
      </w:r>
      <w:proofErr w:type="gramStart"/>
      <w:r w:rsidRPr="00D1385A">
        <w:rPr>
          <w:rFonts w:ascii="Times New Roman" w:hAnsi="Times New Roman" w:cs="Times New Roman"/>
          <w:b/>
          <w:sz w:val="24"/>
          <w:szCs w:val="24"/>
        </w:rPr>
        <w:t>Reflexos da operação lava</w:t>
      </w:r>
      <w:proofErr w:type="gramEnd"/>
      <w:r w:rsidRPr="00D1385A">
        <w:rPr>
          <w:rFonts w:ascii="Times New Roman" w:hAnsi="Times New Roman" w:cs="Times New Roman"/>
          <w:b/>
          <w:sz w:val="24"/>
          <w:szCs w:val="24"/>
        </w:rPr>
        <w:t xml:space="preserve"> jato e lei anticorrupção. </w:t>
      </w:r>
      <w:r w:rsidRPr="00D1385A">
        <w:rPr>
          <w:rFonts w:ascii="Times New Roman" w:hAnsi="Times New Roman" w:cs="Times New Roman"/>
          <w:sz w:val="24"/>
          <w:szCs w:val="24"/>
        </w:rPr>
        <w:t>Maio, 2015. Acessado em &lt;</w:t>
      </w:r>
      <w:hyperlink r:id="rId9" w:history="1">
        <w:r w:rsidR="00042873" w:rsidRPr="00D1385A">
          <w:rPr>
            <w:rStyle w:val="Hyperlink"/>
            <w:rFonts w:ascii="Times New Roman" w:hAnsi="Times New Roman" w:cs="Times New Roman"/>
            <w:color w:val="auto"/>
            <w:sz w:val="24"/>
            <w:szCs w:val="24"/>
          </w:rPr>
          <w:t>http://www.migalhas.com.br/dePeso/16,MI220599,11049-Reflexos+da+operacao+lava+jato+e+lei+anticorrupcao</w:t>
        </w:r>
      </w:hyperlink>
      <w:proofErr w:type="gramStart"/>
      <w:r w:rsidRPr="00D1385A">
        <w:rPr>
          <w:rStyle w:val="Hyperlink"/>
          <w:rFonts w:ascii="Times New Roman" w:hAnsi="Times New Roman" w:cs="Times New Roman"/>
          <w:color w:val="auto"/>
          <w:sz w:val="24"/>
          <w:szCs w:val="24"/>
          <w:u w:val="none"/>
        </w:rPr>
        <w:t>&gt;</w:t>
      </w:r>
      <w:proofErr w:type="gramEnd"/>
    </w:p>
    <w:p w:rsidR="00D1385A" w:rsidRPr="00D1385A" w:rsidRDefault="00D1385A" w:rsidP="004E3E09">
      <w:pPr>
        <w:spacing w:after="0" w:line="360" w:lineRule="auto"/>
        <w:jc w:val="both"/>
        <w:rPr>
          <w:rFonts w:ascii="Times New Roman" w:hAnsi="Times New Roman" w:cs="Times New Roman"/>
          <w:sz w:val="24"/>
          <w:szCs w:val="24"/>
        </w:rPr>
      </w:pPr>
    </w:p>
    <w:p w:rsidR="0078008E" w:rsidRPr="00D1385A" w:rsidRDefault="0078008E" w:rsidP="004E3E09">
      <w:pPr>
        <w:spacing w:after="0" w:line="360" w:lineRule="auto"/>
        <w:jc w:val="both"/>
        <w:rPr>
          <w:rFonts w:ascii="Times New Roman" w:hAnsi="Times New Roman" w:cs="Times New Roman"/>
          <w:sz w:val="24"/>
          <w:szCs w:val="24"/>
          <w:shd w:val="clear" w:color="auto" w:fill="FFFFFF"/>
        </w:rPr>
      </w:pPr>
      <w:r w:rsidRPr="00D1385A">
        <w:rPr>
          <w:rFonts w:ascii="Times New Roman" w:hAnsi="Times New Roman" w:cs="Times New Roman"/>
          <w:sz w:val="24"/>
          <w:szCs w:val="24"/>
        </w:rPr>
        <w:t xml:space="preserve">DOS SANTOS JÚNIOR, </w:t>
      </w:r>
      <w:proofErr w:type="spellStart"/>
      <w:r w:rsidRPr="00D1385A">
        <w:rPr>
          <w:rFonts w:ascii="Times New Roman" w:hAnsi="Times New Roman" w:cs="Times New Roman"/>
          <w:sz w:val="24"/>
          <w:szCs w:val="24"/>
          <w:shd w:val="clear" w:color="auto" w:fill="FFFFFF"/>
        </w:rPr>
        <w:t>Belisário</w:t>
      </w:r>
      <w:proofErr w:type="spellEnd"/>
      <w:r w:rsidRPr="00D1385A">
        <w:rPr>
          <w:rFonts w:ascii="Times New Roman" w:hAnsi="Times New Roman" w:cs="Times New Roman"/>
          <w:sz w:val="24"/>
          <w:szCs w:val="24"/>
          <w:shd w:val="clear" w:color="auto" w:fill="FFFFFF"/>
        </w:rPr>
        <w:t xml:space="preserve">; LEAL PARDINI, Isabella. </w:t>
      </w:r>
      <w:r w:rsidRPr="00D1385A">
        <w:rPr>
          <w:rFonts w:ascii="Times New Roman" w:hAnsi="Times New Roman" w:cs="Times New Roman"/>
          <w:b/>
          <w:sz w:val="24"/>
          <w:szCs w:val="24"/>
          <w:shd w:val="clear" w:color="auto" w:fill="FFFFFF"/>
        </w:rPr>
        <w:t xml:space="preserve">Lei Anticorrupção traz inovações inspiradas em Watergate. </w:t>
      </w:r>
      <w:r w:rsidRPr="00D1385A">
        <w:rPr>
          <w:rFonts w:ascii="Times New Roman" w:hAnsi="Times New Roman" w:cs="Times New Roman"/>
          <w:sz w:val="24"/>
          <w:szCs w:val="24"/>
          <w:shd w:val="clear" w:color="auto" w:fill="FFFFFF"/>
        </w:rPr>
        <w:t>Outubro, 2013. Acessado em &lt;</w:t>
      </w:r>
      <w:r w:rsidRPr="00D1385A">
        <w:rPr>
          <w:rFonts w:ascii="Times New Roman" w:hAnsi="Times New Roman" w:cs="Times New Roman"/>
          <w:sz w:val="24"/>
          <w:szCs w:val="24"/>
        </w:rPr>
        <w:t xml:space="preserve"> </w:t>
      </w:r>
      <w:hyperlink r:id="rId10" w:history="1">
        <w:r w:rsidR="00000744" w:rsidRPr="00D1385A">
          <w:rPr>
            <w:rStyle w:val="Hyperlink"/>
            <w:rFonts w:ascii="Times New Roman" w:hAnsi="Times New Roman" w:cs="Times New Roman"/>
            <w:color w:val="auto"/>
            <w:sz w:val="24"/>
            <w:szCs w:val="24"/>
            <w:shd w:val="clear" w:color="auto" w:fill="FFFFFF"/>
          </w:rPr>
          <w:t>http://www.conjur.com.br/2013-out-29/inspirada-watergate-lei-anticorrupcao-traz-inovacoes</w:t>
        </w:r>
      </w:hyperlink>
      <w:r w:rsidRPr="00D1385A">
        <w:rPr>
          <w:rFonts w:ascii="Times New Roman" w:hAnsi="Times New Roman" w:cs="Times New Roman"/>
          <w:sz w:val="24"/>
          <w:szCs w:val="24"/>
          <w:shd w:val="clear" w:color="auto" w:fill="FFFFFF"/>
        </w:rPr>
        <w:t>&gt;</w:t>
      </w:r>
    </w:p>
    <w:p w:rsidR="00D1385A" w:rsidRPr="00D1385A" w:rsidRDefault="00D1385A" w:rsidP="004E3E09">
      <w:pPr>
        <w:spacing w:after="0" w:line="360" w:lineRule="auto"/>
        <w:jc w:val="both"/>
        <w:rPr>
          <w:rFonts w:ascii="Times New Roman" w:hAnsi="Times New Roman" w:cs="Times New Roman"/>
          <w:sz w:val="24"/>
          <w:szCs w:val="24"/>
          <w:shd w:val="clear" w:color="auto" w:fill="FFFFFF"/>
        </w:rPr>
      </w:pPr>
    </w:p>
    <w:p w:rsidR="0078008E" w:rsidRPr="00D1385A" w:rsidRDefault="009E51E2" w:rsidP="004E3E09">
      <w:pPr>
        <w:spacing w:after="0" w:line="360" w:lineRule="auto"/>
        <w:jc w:val="both"/>
        <w:rPr>
          <w:rFonts w:ascii="Times New Roman" w:hAnsi="Times New Roman" w:cs="Times New Roman"/>
          <w:sz w:val="24"/>
          <w:szCs w:val="24"/>
          <w:shd w:val="clear" w:color="auto" w:fill="FFFFFF"/>
        </w:rPr>
      </w:pPr>
      <w:r w:rsidRPr="00D1385A">
        <w:rPr>
          <w:rFonts w:ascii="Times New Roman" w:hAnsi="Times New Roman" w:cs="Times New Roman"/>
          <w:sz w:val="24"/>
          <w:szCs w:val="24"/>
          <w:shd w:val="clear" w:color="auto" w:fill="FFFFFF"/>
        </w:rPr>
        <w:t xml:space="preserve">SIÉCOLA, Emerson. </w:t>
      </w:r>
      <w:r w:rsidRPr="00D1385A">
        <w:rPr>
          <w:rFonts w:ascii="Times New Roman" w:hAnsi="Times New Roman" w:cs="Times New Roman"/>
          <w:b/>
          <w:sz w:val="24"/>
          <w:szCs w:val="24"/>
          <w:shd w:val="clear" w:color="auto" w:fill="FFFFFF"/>
        </w:rPr>
        <w:t xml:space="preserve">Governança voltada às pequenas e médias empresas e oportunidades de negócios. </w:t>
      </w:r>
      <w:r w:rsidRPr="00D1385A">
        <w:rPr>
          <w:rFonts w:ascii="Times New Roman" w:hAnsi="Times New Roman" w:cs="Times New Roman"/>
          <w:sz w:val="24"/>
          <w:szCs w:val="24"/>
          <w:shd w:val="clear" w:color="auto" w:fill="FFFFFF"/>
        </w:rPr>
        <w:t>Setembro, 2014. Acessado em &lt;</w:t>
      </w:r>
      <w:hyperlink r:id="rId11" w:history="1">
        <w:r w:rsidRPr="00D1385A">
          <w:rPr>
            <w:rStyle w:val="Hyperlink"/>
            <w:rFonts w:ascii="Times New Roman" w:hAnsi="Times New Roman" w:cs="Times New Roman"/>
            <w:color w:val="auto"/>
            <w:sz w:val="24"/>
            <w:szCs w:val="24"/>
            <w:shd w:val="clear" w:color="auto" w:fill="FFFFFF"/>
          </w:rPr>
          <w:t>http://compliancebrasil.org/governanca-voltada-as-pequenas-e-medias-empresas-e-oportunidades-de-negocios/</w:t>
        </w:r>
      </w:hyperlink>
      <w:r w:rsidRPr="00D1385A">
        <w:rPr>
          <w:rFonts w:ascii="Times New Roman" w:hAnsi="Times New Roman" w:cs="Times New Roman"/>
          <w:sz w:val="24"/>
          <w:szCs w:val="24"/>
          <w:shd w:val="clear" w:color="auto" w:fill="FFFFFF"/>
        </w:rPr>
        <w:t>&gt;</w:t>
      </w:r>
    </w:p>
    <w:p w:rsidR="00D1385A" w:rsidRPr="00D1385A" w:rsidRDefault="00D1385A" w:rsidP="004E3E09">
      <w:pPr>
        <w:spacing w:after="0" w:line="360" w:lineRule="auto"/>
        <w:jc w:val="both"/>
        <w:rPr>
          <w:rFonts w:ascii="Times New Roman" w:hAnsi="Times New Roman" w:cs="Times New Roman"/>
          <w:sz w:val="24"/>
          <w:szCs w:val="24"/>
          <w:shd w:val="clear" w:color="auto" w:fill="FFFFFF"/>
        </w:rPr>
      </w:pPr>
    </w:p>
    <w:p w:rsidR="00920829" w:rsidRPr="00D1385A" w:rsidRDefault="009E51E2" w:rsidP="004E3E09">
      <w:pPr>
        <w:spacing w:after="0" w:line="360" w:lineRule="auto"/>
        <w:jc w:val="both"/>
        <w:rPr>
          <w:rFonts w:ascii="Times New Roman" w:hAnsi="Times New Roman" w:cs="Times New Roman"/>
          <w:sz w:val="24"/>
          <w:szCs w:val="24"/>
          <w:shd w:val="clear" w:color="auto" w:fill="FFFFFF"/>
        </w:rPr>
      </w:pPr>
      <w:r w:rsidRPr="00D1385A">
        <w:rPr>
          <w:rFonts w:ascii="Times New Roman" w:hAnsi="Times New Roman" w:cs="Times New Roman"/>
          <w:sz w:val="24"/>
          <w:szCs w:val="24"/>
          <w:shd w:val="clear" w:color="auto" w:fill="FFFFFF"/>
        </w:rPr>
        <w:t>BREIER,</w:t>
      </w:r>
      <w:r w:rsidRPr="00D1385A">
        <w:rPr>
          <w:rFonts w:ascii="Roboto" w:hAnsi="Roboto"/>
          <w:sz w:val="21"/>
          <w:szCs w:val="21"/>
          <w:shd w:val="clear" w:color="auto" w:fill="FFFFFF"/>
        </w:rPr>
        <w:t xml:space="preserve"> </w:t>
      </w:r>
      <w:r w:rsidRPr="00D1385A">
        <w:rPr>
          <w:rFonts w:ascii="Times New Roman" w:hAnsi="Times New Roman" w:cs="Times New Roman"/>
          <w:sz w:val="24"/>
          <w:szCs w:val="24"/>
          <w:shd w:val="clear" w:color="auto" w:fill="FFFFFF"/>
        </w:rPr>
        <w:t>Ricardo.</w:t>
      </w:r>
      <w:r w:rsidRPr="00D1385A">
        <w:t xml:space="preserve"> </w:t>
      </w:r>
      <w:proofErr w:type="spellStart"/>
      <w:r w:rsidRPr="00D1385A">
        <w:rPr>
          <w:rFonts w:ascii="Times New Roman" w:hAnsi="Times New Roman" w:cs="Times New Roman"/>
          <w:b/>
          <w:sz w:val="24"/>
          <w:szCs w:val="24"/>
          <w:shd w:val="clear" w:color="auto" w:fill="FFFFFF"/>
        </w:rPr>
        <w:t>Public</w:t>
      </w:r>
      <w:proofErr w:type="spellEnd"/>
      <w:r w:rsidRPr="00D1385A">
        <w:rPr>
          <w:rFonts w:ascii="Times New Roman" w:hAnsi="Times New Roman" w:cs="Times New Roman"/>
          <w:b/>
          <w:sz w:val="24"/>
          <w:szCs w:val="24"/>
          <w:shd w:val="clear" w:color="auto" w:fill="FFFFFF"/>
        </w:rPr>
        <w:t xml:space="preserve"> </w:t>
      </w:r>
      <w:proofErr w:type="spellStart"/>
      <w:r w:rsidRPr="00D1385A">
        <w:rPr>
          <w:rFonts w:ascii="Times New Roman" w:hAnsi="Times New Roman" w:cs="Times New Roman"/>
          <w:b/>
          <w:sz w:val="24"/>
          <w:szCs w:val="24"/>
          <w:shd w:val="clear" w:color="auto" w:fill="FFFFFF"/>
        </w:rPr>
        <w:t>Compliance</w:t>
      </w:r>
      <w:proofErr w:type="spellEnd"/>
      <w:r w:rsidRPr="00D1385A">
        <w:rPr>
          <w:rFonts w:ascii="Times New Roman" w:hAnsi="Times New Roman" w:cs="Times New Roman"/>
          <w:b/>
          <w:sz w:val="24"/>
          <w:szCs w:val="24"/>
          <w:shd w:val="clear" w:color="auto" w:fill="FFFFFF"/>
        </w:rPr>
        <w:t xml:space="preserve">: prevenção à corrupção pública. </w:t>
      </w:r>
      <w:r w:rsidRPr="00D1385A">
        <w:rPr>
          <w:rFonts w:ascii="Times New Roman" w:hAnsi="Times New Roman" w:cs="Times New Roman"/>
          <w:sz w:val="24"/>
          <w:szCs w:val="24"/>
          <w:shd w:val="clear" w:color="auto" w:fill="FFFFFF"/>
        </w:rPr>
        <w:t xml:space="preserve">Agosto, 2015. </w:t>
      </w:r>
      <w:r w:rsidRPr="00D1385A">
        <w:rPr>
          <w:rFonts w:ascii="Times New Roman" w:hAnsi="Times New Roman" w:cs="Times New Roman"/>
          <w:sz w:val="24"/>
          <w:szCs w:val="24"/>
          <w:shd w:val="clear" w:color="auto" w:fill="FFFFFF"/>
        </w:rPr>
        <w:t>Acessado em &lt;</w:t>
      </w:r>
      <w:hyperlink r:id="rId12" w:history="1">
        <w:r w:rsidR="00920829" w:rsidRPr="00D1385A">
          <w:rPr>
            <w:rStyle w:val="Hyperlink"/>
            <w:rFonts w:ascii="Times New Roman" w:hAnsi="Times New Roman" w:cs="Times New Roman"/>
            <w:color w:val="auto"/>
            <w:sz w:val="24"/>
            <w:szCs w:val="24"/>
            <w:shd w:val="clear" w:color="auto" w:fill="FFFFFF"/>
          </w:rPr>
          <w:t>http://compliancebrasil.org/public-compliance-prevencao-a-corrupcao-publica/</w:t>
        </w:r>
      </w:hyperlink>
      <w:r w:rsidR="00920829" w:rsidRPr="00D1385A">
        <w:rPr>
          <w:rFonts w:ascii="Times New Roman" w:hAnsi="Times New Roman" w:cs="Times New Roman"/>
          <w:sz w:val="24"/>
          <w:szCs w:val="24"/>
          <w:shd w:val="clear" w:color="auto" w:fill="FFFFFF"/>
        </w:rPr>
        <w:t>&gt;</w:t>
      </w:r>
    </w:p>
    <w:p w:rsidR="009E51E2" w:rsidRPr="009E51E2" w:rsidRDefault="009E51E2" w:rsidP="004E3E09">
      <w:pPr>
        <w:spacing w:after="0" w:line="360" w:lineRule="auto"/>
        <w:jc w:val="both"/>
        <w:rPr>
          <w:rFonts w:ascii="Times New Roman" w:hAnsi="Times New Roman" w:cs="Times New Roman"/>
          <w:sz w:val="24"/>
          <w:szCs w:val="24"/>
        </w:rPr>
      </w:pPr>
    </w:p>
    <w:p w:rsidR="007D0D96" w:rsidRDefault="007D0D96" w:rsidP="004E3E09">
      <w:pPr>
        <w:spacing w:after="0" w:line="360" w:lineRule="auto"/>
        <w:jc w:val="both"/>
        <w:rPr>
          <w:rFonts w:ascii="Times New Roman" w:hAnsi="Times New Roman" w:cs="Times New Roman"/>
          <w:sz w:val="24"/>
          <w:szCs w:val="24"/>
        </w:rPr>
      </w:pPr>
    </w:p>
    <w:sectPr w:rsidR="007D0D96" w:rsidSect="00086D21">
      <w:footerReference w:type="first" r:id="rId13"/>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F70" w:rsidRDefault="002B3F70" w:rsidP="00867F46">
      <w:pPr>
        <w:spacing w:after="0" w:line="240" w:lineRule="auto"/>
      </w:pPr>
      <w:r>
        <w:separator/>
      </w:r>
    </w:p>
  </w:endnote>
  <w:endnote w:type="continuationSeparator" w:id="0">
    <w:p w:rsidR="002B3F70" w:rsidRDefault="002B3F70" w:rsidP="00867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4B" w:rsidRPr="00086D21" w:rsidRDefault="00917C4B">
    <w:pPr>
      <w:pStyle w:val="Rodap"/>
      <w:rPr>
        <w:rFonts w:ascii="Times New Roman" w:hAnsi="Times New Roman" w:cs="Times New Roman"/>
        <w:sz w:val="24"/>
        <w:szCs w:val="24"/>
      </w:rPr>
    </w:pPr>
    <w:proofErr w:type="gramStart"/>
    <w:r w:rsidRPr="00EF0301">
      <w:rPr>
        <w:rFonts w:ascii="Times New Roman" w:hAnsi="Times New Roman" w:cs="Times New Roman"/>
        <w:sz w:val="24"/>
        <w:szCs w:val="24"/>
      </w:rPr>
      <w:t>¹</w:t>
    </w:r>
    <w:proofErr w:type="gramEnd"/>
    <w:r w:rsidRPr="00EF0301">
      <w:rPr>
        <w:rFonts w:ascii="Times New Roman" w:hAnsi="Times New Roman" w:cs="Times New Roman"/>
        <w:sz w:val="24"/>
        <w:szCs w:val="24"/>
      </w:rPr>
      <w:t xml:space="preserve"> Graduanda em Direito pela Universidade Federal do Ceará. E-mail: fernandaloboramos@hotmail.com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F70" w:rsidRDefault="002B3F70" w:rsidP="00867F46">
      <w:pPr>
        <w:spacing w:after="0" w:line="240" w:lineRule="auto"/>
      </w:pPr>
      <w:r>
        <w:separator/>
      </w:r>
    </w:p>
  </w:footnote>
  <w:footnote w:type="continuationSeparator" w:id="0">
    <w:p w:rsidR="002B3F70" w:rsidRDefault="002B3F70" w:rsidP="00867F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A4004"/>
    <w:multiLevelType w:val="hybridMultilevel"/>
    <w:tmpl w:val="17EC3A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07542FC"/>
    <w:multiLevelType w:val="multilevel"/>
    <w:tmpl w:val="DC20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AC4FA6"/>
    <w:multiLevelType w:val="hybridMultilevel"/>
    <w:tmpl w:val="A1A22E2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0A32AEF"/>
    <w:multiLevelType w:val="multilevel"/>
    <w:tmpl w:val="E632A5BE"/>
    <w:lvl w:ilvl="0">
      <w:start w:val="1"/>
      <w:numFmt w:val="decimal"/>
      <w:lvlText w:val="%1."/>
      <w:lvlJc w:val="left"/>
      <w:pPr>
        <w:ind w:left="862"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378" w:hanging="720"/>
      </w:pPr>
      <w:rPr>
        <w:rFonts w:hint="default"/>
      </w:rPr>
    </w:lvl>
    <w:lvl w:ilvl="3">
      <w:start w:val="1"/>
      <w:numFmt w:val="decimal"/>
      <w:isLgl/>
      <w:lvlText w:val="%1.%2.%3.%4."/>
      <w:lvlJc w:val="left"/>
      <w:pPr>
        <w:ind w:left="2956" w:hanging="720"/>
      </w:pPr>
      <w:rPr>
        <w:rFonts w:hint="default"/>
      </w:rPr>
    </w:lvl>
    <w:lvl w:ilvl="4">
      <w:start w:val="1"/>
      <w:numFmt w:val="decimal"/>
      <w:isLgl/>
      <w:lvlText w:val="%1.%2.%3.%4.%5."/>
      <w:lvlJc w:val="left"/>
      <w:pPr>
        <w:ind w:left="3894" w:hanging="1080"/>
      </w:pPr>
      <w:rPr>
        <w:rFonts w:hint="default"/>
      </w:rPr>
    </w:lvl>
    <w:lvl w:ilvl="5">
      <w:start w:val="1"/>
      <w:numFmt w:val="decimal"/>
      <w:isLgl/>
      <w:lvlText w:val="%1.%2.%3.%4.%5.%6."/>
      <w:lvlJc w:val="left"/>
      <w:pPr>
        <w:ind w:left="4472"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988" w:hanging="1440"/>
      </w:pPr>
      <w:rPr>
        <w:rFonts w:hint="default"/>
      </w:rPr>
    </w:lvl>
    <w:lvl w:ilvl="8">
      <w:start w:val="1"/>
      <w:numFmt w:val="decimal"/>
      <w:isLgl/>
      <w:lvlText w:val="%1.%2.%3.%4.%5.%6.%7.%8.%9."/>
      <w:lvlJc w:val="left"/>
      <w:pPr>
        <w:ind w:left="6926" w:hanging="1800"/>
      </w:pPr>
      <w:rPr>
        <w:rFonts w:hint="default"/>
      </w:rPr>
    </w:lvl>
  </w:abstractNum>
  <w:abstractNum w:abstractNumId="4">
    <w:nsid w:val="75F61F1C"/>
    <w:multiLevelType w:val="hybridMultilevel"/>
    <w:tmpl w:val="7446123A"/>
    <w:lvl w:ilvl="0" w:tplc="0416000F">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
    <w:nsid w:val="7BEE29C6"/>
    <w:multiLevelType w:val="hybridMultilevel"/>
    <w:tmpl w:val="7EC23872"/>
    <w:lvl w:ilvl="0" w:tplc="ADEA7DF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CDD758F"/>
    <w:multiLevelType w:val="multilevel"/>
    <w:tmpl w:val="645440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4"/>
  </w:num>
  <w:num w:numId="3">
    <w:abstractNumId w:val="0"/>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B92"/>
    <w:rsid w:val="00000744"/>
    <w:rsid w:val="0001128A"/>
    <w:rsid w:val="00042873"/>
    <w:rsid w:val="000661D0"/>
    <w:rsid w:val="00086D21"/>
    <w:rsid w:val="000A6022"/>
    <w:rsid w:val="000A6A7B"/>
    <w:rsid w:val="000C1166"/>
    <w:rsid w:val="000D5614"/>
    <w:rsid w:val="000E09F9"/>
    <w:rsid w:val="000F7C5A"/>
    <w:rsid w:val="00116DCD"/>
    <w:rsid w:val="001843ED"/>
    <w:rsid w:val="0018512F"/>
    <w:rsid w:val="001A0DF7"/>
    <w:rsid w:val="001C5A48"/>
    <w:rsid w:val="002215E0"/>
    <w:rsid w:val="002270B1"/>
    <w:rsid w:val="002A05C4"/>
    <w:rsid w:val="002B3F70"/>
    <w:rsid w:val="003937B6"/>
    <w:rsid w:val="0041723F"/>
    <w:rsid w:val="0042465C"/>
    <w:rsid w:val="00430E15"/>
    <w:rsid w:val="0045744D"/>
    <w:rsid w:val="00475E39"/>
    <w:rsid w:val="00495162"/>
    <w:rsid w:val="004D61F3"/>
    <w:rsid w:val="004E3E09"/>
    <w:rsid w:val="0050100D"/>
    <w:rsid w:val="00543EB5"/>
    <w:rsid w:val="00547852"/>
    <w:rsid w:val="00552D31"/>
    <w:rsid w:val="00562E5B"/>
    <w:rsid w:val="005862A0"/>
    <w:rsid w:val="005B0498"/>
    <w:rsid w:val="00641055"/>
    <w:rsid w:val="00644C16"/>
    <w:rsid w:val="00661AB0"/>
    <w:rsid w:val="006B2B92"/>
    <w:rsid w:val="006C49D8"/>
    <w:rsid w:val="006C5AB1"/>
    <w:rsid w:val="006E3B08"/>
    <w:rsid w:val="006F5CA1"/>
    <w:rsid w:val="00757859"/>
    <w:rsid w:val="0078008E"/>
    <w:rsid w:val="007D0D96"/>
    <w:rsid w:val="007F20E8"/>
    <w:rsid w:val="007F548E"/>
    <w:rsid w:val="007F7247"/>
    <w:rsid w:val="00816956"/>
    <w:rsid w:val="00861C6A"/>
    <w:rsid w:val="00867F46"/>
    <w:rsid w:val="00877E7C"/>
    <w:rsid w:val="008E00D4"/>
    <w:rsid w:val="00917C4B"/>
    <w:rsid w:val="00920829"/>
    <w:rsid w:val="00940CB9"/>
    <w:rsid w:val="00974E94"/>
    <w:rsid w:val="009E51E2"/>
    <w:rsid w:val="00A904C0"/>
    <w:rsid w:val="00AA25FE"/>
    <w:rsid w:val="00AB7015"/>
    <w:rsid w:val="00AC6769"/>
    <w:rsid w:val="00AE1684"/>
    <w:rsid w:val="00B113D0"/>
    <w:rsid w:val="00B41D90"/>
    <w:rsid w:val="00B5437E"/>
    <w:rsid w:val="00B66D57"/>
    <w:rsid w:val="00B917EF"/>
    <w:rsid w:val="00B956E0"/>
    <w:rsid w:val="00BA7C0D"/>
    <w:rsid w:val="00BD17AE"/>
    <w:rsid w:val="00BD506E"/>
    <w:rsid w:val="00BF43EB"/>
    <w:rsid w:val="00C0697F"/>
    <w:rsid w:val="00C176B6"/>
    <w:rsid w:val="00C93C4E"/>
    <w:rsid w:val="00CD2049"/>
    <w:rsid w:val="00D1385A"/>
    <w:rsid w:val="00D3736F"/>
    <w:rsid w:val="00D51085"/>
    <w:rsid w:val="00D52E68"/>
    <w:rsid w:val="00D75002"/>
    <w:rsid w:val="00DE00A8"/>
    <w:rsid w:val="00E41C67"/>
    <w:rsid w:val="00E9546A"/>
    <w:rsid w:val="00EA7114"/>
    <w:rsid w:val="00EC3A50"/>
    <w:rsid w:val="00EE68F0"/>
    <w:rsid w:val="00EF0301"/>
    <w:rsid w:val="00EF7CB5"/>
    <w:rsid w:val="00FC1A3A"/>
    <w:rsid w:val="00FE318D"/>
    <w:rsid w:val="00FF7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B543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7800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67F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7F46"/>
  </w:style>
  <w:style w:type="paragraph" w:styleId="Rodap">
    <w:name w:val="footer"/>
    <w:basedOn w:val="Normal"/>
    <w:link w:val="RodapChar"/>
    <w:uiPriority w:val="99"/>
    <w:unhideWhenUsed/>
    <w:rsid w:val="00867F46"/>
    <w:pPr>
      <w:tabs>
        <w:tab w:val="center" w:pos="4252"/>
        <w:tab w:val="right" w:pos="8504"/>
      </w:tabs>
      <w:spacing w:after="0" w:line="240" w:lineRule="auto"/>
    </w:pPr>
  </w:style>
  <w:style w:type="character" w:customStyle="1" w:styleId="RodapChar">
    <w:name w:val="Rodapé Char"/>
    <w:basedOn w:val="Fontepargpadro"/>
    <w:link w:val="Rodap"/>
    <w:uiPriority w:val="99"/>
    <w:rsid w:val="00867F46"/>
  </w:style>
  <w:style w:type="paragraph" w:styleId="PargrafodaLista">
    <w:name w:val="List Paragraph"/>
    <w:basedOn w:val="Normal"/>
    <w:uiPriority w:val="34"/>
    <w:qFormat/>
    <w:rsid w:val="000A6022"/>
    <w:pPr>
      <w:ind w:left="720"/>
      <w:contextualSpacing/>
    </w:pPr>
  </w:style>
  <w:style w:type="character" w:styleId="Hyperlink">
    <w:name w:val="Hyperlink"/>
    <w:basedOn w:val="Fontepargpadro"/>
    <w:uiPriority w:val="99"/>
    <w:unhideWhenUsed/>
    <w:rsid w:val="00B5437E"/>
    <w:rPr>
      <w:color w:val="0000FF" w:themeColor="hyperlink"/>
      <w:u w:val="single"/>
    </w:rPr>
  </w:style>
  <w:style w:type="character" w:customStyle="1" w:styleId="Ttulo1Char">
    <w:name w:val="Título 1 Char"/>
    <w:basedOn w:val="Fontepargpadro"/>
    <w:link w:val="Ttulo1"/>
    <w:uiPriority w:val="9"/>
    <w:rsid w:val="00B5437E"/>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B5437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atapublicacao">
    <w:name w:val="datapublicacao"/>
    <w:basedOn w:val="Normal"/>
    <w:rsid w:val="00B5437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in-widget">
    <w:name w:val="in-widget"/>
    <w:basedOn w:val="Fontepargpadro"/>
    <w:rsid w:val="00B5437E"/>
  </w:style>
  <w:style w:type="character" w:customStyle="1" w:styleId="in-right">
    <w:name w:val="in-right"/>
    <w:basedOn w:val="Fontepargpadro"/>
    <w:rsid w:val="00B5437E"/>
  </w:style>
  <w:style w:type="character" w:styleId="Forte">
    <w:name w:val="Strong"/>
    <w:basedOn w:val="Fontepargpadro"/>
    <w:uiPriority w:val="22"/>
    <w:qFormat/>
    <w:rsid w:val="00B5437E"/>
    <w:rPr>
      <w:b/>
      <w:bCs/>
    </w:rPr>
  </w:style>
  <w:style w:type="character" w:customStyle="1" w:styleId="Ttulo2Char">
    <w:name w:val="Título 2 Char"/>
    <w:basedOn w:val="Fontepargpadro"/>
    <w:link w:val="Ttulo2"/>
    <w:uiPriority w:val="9"/>
    <w:semiHidden/>
    <w:rsid w:val="0078008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B543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7800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67F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7F46"/>
  </w:style>
  <w:style w:type="paragraph" w:styleId="Rodap">
    <w:name w:val="footer"/>
    <w:basedOn w:val="Normal"/>
    <w:link w:val="RodapChar"/>
    <w:uiPriority w:val="99"/>
    <w:unhideWhenUsed/>
    <w:rsid w:val="00867F46"/>
    <w:pPr>
      <w:tabs>
        <w:tab w:val="center" w:pos="4252"/>
        <w:tab w:val="right" w:pos="8504"/>
      </w:tabs>
      <w:spacing w:after="0" w:line="240" w:lineRule="auto"/>
    </w:pPr>
  </w:style>
  <w:style w:type="character" w:customStyle="1" w:styleId="RodapChar">
    <w:name w:val="Rodapé Char"/>
    <w:basedOn w:val="Fontepargpadro"/>
    <w:link w:val="Rodap"/>
    <w:uiPriority w:val="99"/>
    <w:rsid w:val="00867F46"/>
  </w:style>
  <w:style w:type="paragraph" w:styleId="PargrafodaLista">
    <w:name w:val="List Paragraph"/>
    <w:basedOn w:val="Normal"/>
    <w:uiPriority w:val="34"/>
    <w:qFormat/>
    <w:rsid w:val="000A6022"/>
    <w:pPr>
      <w:ind w:left="720"/>
      <w:contextualSpacing/>
    </w:pPr>
  </w:style>
  <w:style w:type="character" w:styleId="Hyperlink">
    <w:name w:val="Hyperlink"/>
    <w:basedOn w:val="Fontepargpadro"/>
    <w:uiPriority w:val="99"/>
    <w:unhideWhenUsed/>
    <w:rsid w:val="00B5437E"/>
    <w:rPr>
      <w:color w:val="0000FF" w:themeColor="hyperlink"/>
      <w:u w:val="single"/>
    </w:rPr>
  </w:style>
  <w:style w:type="character" w:customStyle="1" w:styleId="Ttulo1Char">
    <w:name w:val="Título 1 Char"/>
    <w:basedOn w:val="Fontepargpadro"/>
    <w:link w:val="Ttulo1"/>
    <w:uiPriority w:val="9"/>
    <w:rsid w:val="00B5437E"/>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B5437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atapublicacao">
    <w:name w:val="datapublicacao"/>
    <w:basedOn w:val="Normal"/>
    <w:rsid w:val="00B5437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in-widget">
    <w:name w:val="in-widget"/>
    <w:basedOn w:val="Fontepargpadro"/>
    <w:rsid w:val="00B5437E"/>
  </w:style>
  <w:style w:type="character" w:customStyle="1" w:styleId="in-right">
    <w:name w:val="in-right"/>
    <w:basedOn w:val="Fontepargpadro"/>
    <w:rsid w:val="00B5437E"/>
  </w:style>
  <w:style w:type="character" w:styleId="Forte">
    <w:name w:val="Strong"/>
    <w:basedOn w:val="Fontepargpadro"/>
    <w:uiPriority w:val="22"/>
    <w:qFormat/>
    <w:rsid w:val="00B5437E"/>
    <w:rPr>
      <w:b/>
      <w:bCs/>
    </w:rPr>
  </w:style>
  <w:style w:type="character" w:customStyle="1" w:styleId="Ttulo2Char">
    <w:name w:val="Título 2 Char"/>
    <w:basedOn w:val="Fontepargpadro"/>
    <w:link w:val="Ttulo2"/>
    <w:uiPriority w:val="9"/>
    <w:semiHidden/>
    <w:rsid w:val="0078008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5471">
      <w:bodyDiv w:val="1"/>
      <w:marLeft w:val="0"/>
      <w:marRight w:val="0"/>
      <w:marTop w:val="0"/>
      <w:marBottom w:val="0"/>
      <w:divBdr>
        <w:top w:val="none" w:sz="0" w:space="0" w:color="auto"/>
        <w:left w:val="none" w:sz="0" w:space="0" w:color="auto"/>
        <w:bottom w:val="none" w:sz="0" w:space="0" w:color="auto"/>
        <w:right w:val="none" w:sz="0" w:space="0" w:color="auto"/>
      </w:divBdr>
    </w:div>
    <w:div w:id="145250564">
      <w:bodyDiv w:val="1"/>
      <w:marLeft w:val="0"/>
      <w:marRight w:val="0"/>
      <w:marTop w:val="0"/>
      <w:marBottom w:val="0"/>
      <w:divBdr>
        <w:top w:val="none" w:sz="0" w:space="0" w:color="auto"/>
        <w:left w:val="none" w:sz="0" w:space="0" w:color="auto"/>
        <w:bottom w:val="none" w:sz="0" w:space="0" w:color="auto"/>
        <w:right w:val="none" w:sz="0" w:space="0" w:color="auto"/>
      </w:divBdr>
      <w:divsChild>
        <w:div w:id="213011874">
          <w:marLeft w:val="375"/>
          <w:marRight w:val="375"/>
          <w:marTop w:val="0"/>
          <w:marBottom w:val="375"/>
          <w:divBdr>
            <w:top w:val="none" w:sz="0" w:space="0" w:color="auto"/>
            <w:left w:val="none" w:sz="0" w:space="0" w:color="auto"/>
            <w:bottom w:val="none" w:sz="0" w:space="0" w:color="auto"/>
            <w:right w:val="none" w:sz="0" w:space="0" w:color="auto"/>
          </w:divBdr>
        </w:div>
        <w:div w:id="1434667944">
          <w:marLeft w:val="0"/>
          <w:marRight w:val="0"/>
          <w:marTop w:val="375"/>
          <w:marBottom w:val="0"/>
          <w:divBdr>
            <w:top w:val="none" w:sz="0" w:space="0" w:color="auto"/>
            <w:left w:val="none" w:sz="0" w:space="0" w:color="auto"/>
            <w:bottom w:val="none" w:sz="0" w:space="0" w:color="auto"/>
            <w:right w:val="none" w:sz="0" w:space="0" w:color="auto"/>
          </w:divBdr>
        </w:div>
      </w:divsChild>
    </w:div>
    <w:div w:id="325476896">
      <w:bodyDiv w:val="1"/>
      <w:marLeft w:val="0"/>
      <w:marRight w:val="0"/>
      <w:marTop w:val="0"/>
      <w:marBottom w:val="0"/>
      <w:divBdr>
        <w:top w:val="none" w:sz="0" w:space="0" w:color="auto"/>
        <w:left w:val="none" w:sz="0" w:space="0" w:color="auto"/>
        <w:bottom w:val="none" w:sz="0" w:space="0" w:color="auto"/>
        <w:right w:val="none" w:sz="0" w:space="0" w:color="auto"/>
      </w:divBdr>
    </w:div>
    <w:div w:id="609432213">
      <w:bodyDiv w:val="1"/>
      <w:marLeft w:val="0"/>
      <w:marRight w:val="0"/>
      <w:marTop w:val="0"/>
      <w:marBottom w:val="0"/>
      <w:divBdr>
        <w:top w:val="none" w:sz="0" w:space="0" w:color="auto"/>
        <w:left w:val="none" w:sz="0" w:space="0" w:color="auto"/>
        <w:bottom w:val="none" w:sz="0" w:space="0" w:color="auto"/>
        <w:right w:val="none" w:sz="0" w:space="0" w:color="auto"/>
      </w:divBdr>
      <w:divsChild>
        <w:div w:id="1844389935">
          <w:marLeft w:val="300"/>
          <w:marRight w:val="300"/>
          <w:marTop w:val="0"/>
          <w:marBottom w:val="450"/>
          <w:divBdr>
            <w:top w:val="none" w:sz="0" w:space="0" w:color="auto"/>
            <w:left w:val="none" w:sz="0" w:space="0" w:color="auto"/>
            <w:bottom w:val="none" w:sz="0" w:space="0" w:color="auto"/>
            <w:right w:val="none" w:sz="0" w:space="0" w:color="auto"/>
          </w:divBdr>
        </w:div>
        <w:div w:id="929388087">
          <w:marLeft w:val="0"/>
          <w:marRight w:val="0"/>
          <w:marTop w:val="0"/>
          <w:marBottom w:val="450"/>
          <w:divBdr>
            <w:top w:val="none" w:sz="0" w:space="0" w:color="auto"/>
            <w:left w:val="none" w:sz="0" w:space="0" w:color="auto"/>
            <w:bottom w:val="none" w:sz="0" w:space="0" w:color="auto"/>
            <w:right w:val="none" w:sz="0" w:space="0" w:color="auto"/>
          </w:divBdr>
          <w:divsChild>
            <w:div w:id="527571535">
              <w:marLeft w:val="0"/>
              <w:marRight w:val="0"/>
              <w:marTop w:val="0"/>
              <w:marBottom w:val="300"/>
              <w:divBdr>
                <w:top w:val="none" w:sz="0" w:space="0" w:color="auto"/>
                <w:left w:val="none" w:sz="0" w:space="0" w:color="auto"/>
                <w:bottom w:val="none" w:sz="0" w:space="0" w:color="auto"/>
                <w:right w:val="none" w:sz="0" w:space="0" w:color="auto"/>
              </w:divBdr>
            </w:div>
            <w:div w:id="14631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5632">
      <w:bodyDiv w:val="1"/>
      <w:marLeft w:val="0"/>
      <w:marRight w:val="0"/>
      <w:marTop w:val="0"/>
      <w:marBottom w:val="0"/>
      <w:divBdr>
        <w:top w:val="none" w:sz="0" w:space="0" w:color="auto"/>
        <w:left w:val="none" w:sz="0" w:space="0" w:color="auto"/>
        <w:bottom w:val="none" w:sz="0" w:space="0" w:color="auto"/>
        <w:right w:val="none" w:sz="0" w:space="0" w:color="auto"/>
      </w:divBdr>
    </w:div>
    <w:div w:id="689339684">
      <w:bodyDiv w:val="1"/>
      <w:marLeft w:val="0"/>
      <w:marRight w:val="0"/>
      <w:marTop w:val="0"/>
      <w:marBottom w:val="0"/>
      <w:divBdr>
        <w:top w:val="none" w:sz="0" w:space="0" w:color="auto"/>
        <w:left w:val="none" w:sz="0" w:space="0" w:color="auto"/>
        <w:bottom w:val="none" w:sz="0" w:space="0" w:color="auto"/>
        <w:right w:val="none" w:sz="0" w:space="0" w:color="auto"/>
      </w:divBdr>
      <w:divsChild>
        <w:div w:id="152917003">
          <w:marLeft w:val="375"/>
          <w:marRight w:val="375"/>
          <w:marTop w:val="0"/>
          <w:marBottom w:val="375"/>
          <w:divBdr>
            <w:top w:val="none" w:sz="0" w:space="0" w:color="auto"/>
            <w:left w:val="none" w:sz="0" w:space="0" w:color="auto"/>
            <w:bottom w:val="none" w:sz="0" w:space="0" w:color="auto"/>
            <w:right w:val="none" w:sz="0" w:space="0" w:color="auto"/>
          </w:divBdr>
        </w:div>
        <w:div w:id="1506214396">
          <w:marLeft w:val="0"/>
          <w:marRight w:val="0"/>
          <w:marTop w:val="375"/>
          <w:marBottom w:val="0"/>
          <w:divBdr>
            <w:top w:val="none" w:sz="0" w:space="0" w:color="auto"/>
            <w:left w:val="none" w:sz="0" w:space="0" w:color="auto"/>
            <w:bottom w:val="none" w:sz="0" w:space="0" w:color="auto"/>
            <w:right w:val="none" w:sz="0" w:space="0" w:color="auto"/>
          </w:divBdr>
        </w:div>
      </w:divsChild>
    </w:div>
    <w:div w:id="1050305817">
      <w:bodyDiv w:val="1"/>
      <w:marLeft w:val="0"/>
      <w:marRight w:val="0"/>
      <w:marTop w:val="0"/>
      <w:marBottom w:val="0"/>
      <w:divBdr>
        <w:top w:val="none" w:sz="0" w:space="0" w:color="auto"/>
        <w:left w:val="none" w:sz="0" w:space="0" w:color="auto"/>
        <w:bottom w:val="none" w:sz="0" w:space="0" w:color="auto"/>
        <w:right w:val="none" w:sz="0" w:space="0" w:color="auto"/>
      </w:divBdr>
    </w:div>
    <w:div w:id="1306743867">
      <w:bodyDiv w:val="1"/>
      <w:marLeft w:val="0"/>
      <w:marRight w:val="0"/>
      <w:marTop w:val="0"/>
      <w:marBottom w:val="0"/>
      <w:divBdr>
        <w:top w:val="none" w:sz="0" w:space="0" w:color="auto"/>
        <w:left w:val="none" w:sz="0" w:space="0" w:color="auto"/>
        <w:bottom w:val="none" w:sz="0" w:space="0" w:color="auto"/>
        <w:right w:val="none" w:sz="0" w:space="0" w:color="auto"/>
      </w:divBdr>
    </w:div>
    <w:div w:id="1650862149">
      <w:bodyDiv w:val="1"/>
      <w:marLeft w:val="0"/>
      <w:marRight w:val="0"/>
      <w:marTop w:val="0"/>
      <w:marBottom w:val="0"/>
      <w:divBdr>
        <w:top w:val="none" w:sz="0" w:space="0" w:color="auto"/>
        <w:left w:val="none" w:sz="0" w:space="0" w:color="auto"/>
        <w:bottom w:val="none" w:sz="0" w:space="0" w:color="auto"/>
        <w:right w:val="none" w:sz="0" w:space="0" w:color="auto"/>
      </w:divBdr>
      <w:divsChild>
        <w:div w:id="818157437">
          <w:marLeft w:val="375"/>
          <w:marRight w:val="375"/>
          <w:marTop w:val="0"/>
          <w:marBottom w:val="375"/>
          <w:divBdr>
            <w:top w:val="none" w:sz="0" w:space="0" w:color="auto"/>
            <w:left w:val="none" w:sz="0" w:space="0" w:color="auto"/>
            <w:bottom w:val="none" w:sz="0" w:space="0" w:color="auto"/>
            <w:right w:val="none" w:sz="0" w:space="0" w:color="auto"/>
          </w:divBdr>
        </w:div>
        <w:div w:id="416948856">
          <w:marLeft w:val="0"/>
          <w:marRight w:val="0"/>
          <w:marTop w:val="375"/>
          <w:marBottom w:val="0"/>
          <w:divBdr>
            <w:top w:val="none" w:sz="0" w:space="0" w:color="auto"/>
            <w:left w:val="none" w:sz="0" w:space="0" w:color="auto"/>
            <w:bottom w:val="none" w:sz="0" w:space="0" w:color="auto"/>
            <w:right w:val="none" w:sz="0" w:space="0" w:color="auto"/>
          </w:divBdr>
        </w:div>
      </w:divsChild>
    </w:div>
    <w:div w:id="199749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positorio.jesuita.org.br/bitstream/handle/UNISINOS/5974/Renan%20Boccacio%20Souza%20da%20Silva_.pdf?sequence=1&amp;isAllowed=y"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ompliancebrasil.org/public-compliance-prevencao-a-corrupcao-publ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mpliancebrasil.org/governanca-voltada-as-pequenas-e-medias-empresas-e-oportunidades-de-negocio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jur.com.br/2013-out-29/inspirada-watergate-lei-anticorrupcao-traz-inovacoes" TargetMode="External"/><Relationship Id="rId4" Type="http://schemas.openxmlformats.org/officeDocument/2006/relationships/settings" Target="settings.xml"/><Relationship Id="rId9" Type="http://schemas.openxmlformats.org/officeDocument/2006/relationships/hyperlink" Target="http://www.migalhas.com.br/dePeso/16,MI220599,11049-Reflexos+da+operacao+lava+jato+e+lei+anticorrupcao"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29347</TotalTime>
  <Pages>10</Pages>
  <Words>3448</Words>
  <Characters>18621</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Lobo</dc:creator>
  <cp:lastModifiedBy>Fernanda Lobo Ramos</cp:lastModifiedBy>
  <cp:revision>24</cp:revision>
  <dcterms:created xsi:type="dcterms:W3CDTF">2016-10-04T17:25:00Z</dcterms:created>
  <dcterms:modified xsi:type="dcterms:W3CDTF">2016-12-02T13:09:00Z</dcterms:modified>
</cp:coreProperties>
</file>