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CC" w:rsidRPr="00A10E82" w:rsidRDefault="00252CAC" w:rsidP="00A10E82">
      <w:pPr>
        <w:jc w:val="center"/>
        <w:rPr>
          <w:rFonts w:ascii="Arial" w:hAnsi="Arial" w:cs="Arial"/>
          <w:b/>
          <w:sz w:val="28"/>
          <w:szCs w:val="28"/>
        </w:rPr>
      </w:pPr>
      <w:r w:rsidRPr="00A10E82">
        <w:rPr>
          <w:rFonts w:ascii="Arial" w:hAnsi="Arial" w:cs="Arial"/>
          <w:b/>
          <w:sz w:val="28"/>
          <w:szCs w:val="28"/>
        </w:rPr>
        <w:t>SEQUÊ</w:t>
      </w:r>
      <w:r w:rsidR="003E2BDC" w:rsidRPr="00A10E82">
        <w:rPr>
          <w:rFonts w:ascii="Arial" w:hAnsi="Arial" w:cs="Arial"/>
          <w:b/>
          <w:sz w:val="28"/>
          <w:szCs w:val="28"/>
        </w:rPr>
        <w:t>NCIA NARRATIVA - UMA MELHOR ABORDAGEM PARA A INTENÇÃO COMUNICATIVA</w:t>
      </w:r>
    </w:p>
    <w:p w:rsidR="003E2BDC" w:rsidRPr="00A10E82" w:rsidRDefault="003E2BDC" w:rsidP="00A10E82">
      <w:pPr>
        <w:jc w:val="both"/>
        <w:rPr>
          <w:rFonts w:ascii="Arial" w:hAnsi="Arial" w:cs="Arial"/>
          <w:sz w:val="24"/>
          <w:szCs w:val="24"/>
        </w:rPr>
      </w:pPr>
    </w:p>
    <w:p w:rsidR="003E2BDC" w:rsidRPr="00A10E82" w:rsidRDefault="003E2BDC" w:rsidP="00A10E82">
      <w:pPr>
        <w:jc w:val="right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>Margarete Padre da Silva Ramalho</w:t>
      </w:r>
    </w:p>
    <w:p w:rsidR="003E2BDC" w:rsidRPr="00A10E82" w:rsidRDefault="003E2BDC" w:rsidP="00A10E82">
      <w:pPr>
        <w:jc w:val="both"/>
        <w:rPr>
          <w:rFonts w:ascii="Arial" w:hAnsi="Arial" w:cs="Arial"/>
          <w:sz w:val="24"/>
          <w:szCs w:val="24"/>
        </w:rPr>
      </w:pPr>
    </w:p>
    <w:p w:rsidR="003E2BDC" w:rsidRPr="00A10E82" w:rsidRDefault="003E2BDC" w:rsidP="00A10E82">
      <w:pPr>
        <w:jc w:val="both"/>
        <w:rPr>
          <w:rFonts w:ascii="Arial" w:hAnsi="Arial" w:cs="Arial"/>
          <w:sz w:val="24"/>
          <w:szCs w:val="24"/>
        </w:rPr>
      </w:pPr>
    </w:p>
    <w:p w:rsidR="003E2BDC" w:rsidRPr="00A10E82" w:rsidRDefault="003E2BDC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 xml:space="preserve">A </w:t>
      </w:r>
      <w:r w:rsidR="00882872" w:rsidRPr="00A10E82">
        <w:rPr>
          <w:rFonts w:ascii="Arial" w:hAnsi="Arial" w:cs="Arial"/>
          <w:sz w:val="24"/>
          <w:szCs w:val="24"/>
        </w:rPr>
        <w:t>sequência</w:t>
      </w:r>
      <w:r w:rsidRPr="00A10E82">
        <w:rPr>
          <w:rFonts w:ascii="Arial" w:hAnsi="Arial" w:cs="Arial"/>
          <w:sz w:val="24"/>
          <w:szCs w:val="24"/>
        </w:rPr>
        <w:t xml:space="preserve"> </w:t>
      </w:r>
      <w:r w:rsidR="00882872" w:rsidRPr="00A10E82">
        <w:rPr>
          <w:rFonts w:ascii="Arial" w:hAnsi="Arial" w:cs="Arial"/>
          <w:sz w:val="24"/>
          <w:szCs w:val="24"/>
        </w:rPr>
        <w:t>narrativa nos</w:t>
      </w:r>
      <w:r w:rsidRPr="00A10E82">
        <w:rPr>
          <w:rFonts w:ascii="Arial" w:hAnsi="Arial" w:cs="Arial"/>
          <w:sz w:val="24"/>
          <w:szCs w:val="24"/>
        </w:rPr>
        <w:t xml:space="preserve"> tipos de gêneros textuais só podem ser explicados a partir de um texto ou em um contexto situacional. O objetivo do presente artigo é levar o leitor a perceber o texto como unidade de sentido distribuído numa </w:t>
      </w:r>
      <w:r w:rsidR="00882872" w:rsidRPr="00A10E82">
        <w:rPr>
          <w:rFonts w:ascii="Arial" w:hAnsi="Arial" w:cs="Arial"/>
          <w:sz w:val="24"/>
          <w:szCs w:val="24"/>
        </w:rPr>
        <w:t>sequência</w:t>
      </w:r>
      <w:r w:rsidRPr="00A10E82">
        <w:rPr>
          <w:rFonts w:ascii="Arial" w:hAnsi="Arial" w:cs="Arial"/>
          <w:sz w:val="24"/>
          <w:szCs w:val="24"/>
        </w:rPr>
        <w:t xml:space="preserve"> narrativa como esquema comunicativo.</w:t>
      </w:r>
    </w:p>
    <w:p w:rsidR="003E2BDC" w:rsidRPr="00A10E82" w:rsidRDefault="003E2BDC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>O conto</w:t>
      </w:r>
      <w:r w:rsidR="00882872" w:rsidRPr="00A10E82">
        <w:rPr>
          <w:rFonts w:ascii="Arial" w:hAnsi="Arial" w:cs="Arial"/>
          <w:sz w:val="24"/>
          <w:szCs w:val="24"/>
        </w:rPr>
        <w:t>,</w:t>
      </w:r>
      <w:r w:rsidRPr="00A10E82">
        <w:rPr>
          <w:rFonts w:ascii="Arial" w:hAnsi="Arial" w:cs="Arial"/>
          <w:sz w:val="24"/>
          <w:szCs w:val="24"/>
        </w:rPr>
        <w:t xml:space="preserve"> um gênero extremamente popular</w:t>
      </w:r>
      <w:r w:rsidR="00882872" w:rsidRPr="00A10E82">
        <w:rPr>
          <w:rFonts w:ascii="Arial" w:hAnsi="Arial" w:cs="Arial"/>
          <w:sz w:val="24"/>
          <w:szCs w:val="24"/>
        </w:rPr>
        <w:t>,</w:t>
      </w:r>
      <w:r w:rsidRPr="00A10E82">
        <w:rPr>
          <w:rFonts w:ascii="Arial" w:hAnsi="Arial" w:cs="Arial"/>
          <w:sz w:val="24"/>
          <w:szCs w:val="24"/>
        </w:rPr>
        <w:t xml:space="preserve"> alcançou relevância no século XIX pelo escritor Edgar Allan Poe</w:t>
      </w:r>
      <w:r w:rsidR="00882872" w:rsidRPr="00A10E82">
        <w:rPr>
          <w:rFonts w:ascii="Arial" w:hAnsi="Arial" w:cs="Arial"/>
          <w:sz w:val="24"/>
          <w:szCs w:val="24"/>
        </w:rPr>
        <w:t>.</w:t>
      </w:r>
      <w:r w:rsidRPr="00A10E82">
        <w:rPr>
          <w:rFonts w:ascii="Arial" w:hAnsi="Arial" w:cs="Arial"/>
          <w:sz w:val="24"/>
          <w:szCs w:val="24"/>
        </w:rPr>
        <w:t xml:space="preserve"> “</w:t>
      </w:r>
      <w:r w:rsidRPr="00A10E82">
        <w:rPr>
          <w:rFonts w:ascii="Arial" w:hAnsi="Arial" w:cs="Arial"/>
          <w:b/>
          <w:sz w:val="24"/>
          <w:szCs w:val="24"/>
        </w:rPr>
        <w:t>Só um minutinho”</w:t>
      </w:r>
      <w:r w:rsidR="00882872" w:rsidRPr="00A10E82">
        <w:rPr>
          <w:rFonts w:ascii="Arial" w:hAnsi="Arial" w:cs="Arial"/>
          <w:b/>
          <w:sz w:val="24"/>
          <w:szCs w:val="24"/>
        </w:rPr>
        <w:t>,</w:t>
      </w:r>
      <w:r w:rsidR="00EB69DD" w:rsidRPr="00A10E82">
        <w:rPr>
          <w:rFonts w:ascii="Arial" w:hAnsi="Arial" w:cs="Arial"/>
          <w:b/>
          <w:sz w:val="24"/>
          <w:szCs w:val="24"/>
        </w:rPr>
        <w:t xml:space="preserve"> tradução</w:t>
      </w:r>
      <w:r w:rsidRPr="00A10E82">
        <w:rPr>
          <w:rFonts w:ascii="Arial" w:hAnsi="Arial" w:cs="Arial"/>
          <w:b/>
          <w:sz w:val="24"/>
          <w:szCs w:val="24"/>
        </w:rPr>
        <w:t xml:space="preserve"> de Ana Maria Machado</w:t>
      </w:r>
      <w:r w:rsidRPr="00A10E82">
        <w:rPr>
          <w:rFonts w:ascii="Arial" w:hAnsi="Arial" w:cs="Arial"/>
          <w:sz w:val="24"/>
          <w:szCs w:val="24"/>
        </w:rPr>
        <w:t xml:space="preserve"> é material de análise</w:t>
      </w:r>
      <w:r w:rsidR="00882872" w:rsidRPr="00A10E82">
        <w:rPr>
          <w:rFonts w:ascii="Arial" w:hAnsi="Arial" w:cs="Arial"/>
          <w:sz w:val="24"/>
          <w:szCs w:val="24"/>
        </w:rPr>
        <w:t xml:space="preserve"> nesse artigo</w:t>
      </w:r>
      <w:r w:rsidRPr="00A10E82">
        <w:rPr>
          <w:rFonts w:ascii="Arial" w:hAnsi="Arial" w:cs="Arial"/>
          <w:sz w:val="24"/>
          <w:szCs w:val="24"/>
        </w:rPr>
        <w:t xml:space="preserve">, </w:t>
      </w:r>
      <w:r w:rsidR="00882872" w:rsidRPr="00A10E82">
        <w:rPr>
          <w:rFonts w:ascii="Arial" w:hAnsi="Arial" w:cs="Arial"/>
          <w:sz w:val="24"/>
          <w:szCs w:val="24"/>
        </w:rPr>
        <w:t>a partir de seus</w:t>
      </w:r>
      <w:r w:rsidRPr="00A10E82">
        <w:rPr>
          <w:rFonts w:ascii="Arial" w:hAnsi="Arial" w:cs="Arial"/>
          <w:sz w:val="24"/>
          <w:szCs w:val="24"/>
        </w:rPr>
        <w:t xml:space="preserve"> pressupostos </w:t>
      </w:r>
      <w:r w:rsidR="00882872" w:rsidRPr="00A10E82">
        <w:rPr>
          <w:rFonts w:ascii="Arial" w:hAnsi="Arial" w:cs="Arial"/>
          <w:sz w:val="24"/>
          <w:szCs w:val="24"/>
        </w:rPr>
        <w:t xml:space="preserve">apontamentos </w:t>
      </w:r>
      <w:r w:rsidRPr="00A10E82">
        <w:rPr>
          <w:rFonts w:ascii="Arial" w:hAnsi="Arial" w:cs="Arial"/>
          <w:sz w:val="24"/>
          <w:szCs w:val="24"/>
        </w:rPr>
        <w:t xml:space="preserve">  analisaremos a complexidade da </w:t>
      </w:r>
      <w:r w:rsidR="00882872" w:rsidRPr="00A10E82">
        <w:rPr>
          <w:rFonts w:ascii="Arial" w:hAnsi="Arial" w:cs="Arial"/>
          <w:sz w:val="24"/>
          <w:szCs w:val="24"/>
        </w:rPr>
        <w:t>sequência narrativa a</w:t>
      </w:r>
      <w:r w:rsidRPr="00A10E82">
        <w:rPr>
          <w:rFonts w:ascii="Arial" w:hAnsi="Arial" w:cs="Arial"/>
          <w:sz w:val="24"/>
          <w:szCs w:val="24"/>
        </w:rPr>
        <w:t xml:space="preserve"> qual o seu entendimento resultará </w:t>
      </w:r>
      <w:r w:rsidR="00882872" w:rsidRPr="00A10E82">
        <w:rPr>
          <w:rFonts w:ascii="Arial" w:hAnsi="Arial" w:cs="Arial"/>
          <w:sz w:val="24"/>
          <w:szCs w:val="24"/>
        </w:rPr>
        <w:t>n</w:t>
      </w:r>
      <w:r w:rsidRPr="00A10E82">
        <w:rPr>
          <w:rFonts w:ascii="Arial" w:hAnsi="Arial" w:cs="Arial"/>
          <w:sz w:val="24"/>
          <w:szCs w:val="24"/>
        </w:rPr>
        <w:t xml:space="preserve">o processo </w:t>
      </w:r>
      <w:r w:rsidR="00882872" w:rsidRPr="00A10E82">
        <w:rPr>
          <w:rFonts w:ascii="Arial" w:hAnsi="Arial" w:cs="Arial"/>
          <w:sz w:val="24"/>
          <w:szCs w:val="24"/>
        </w:rPr>
        <w:t>de construção do sentido que levará o leitor a perceber com clareza a intenção comunicativa.</w:t>
      </w:r>
    </w:p>
    <w:p w:rsidR="00882872" w:rsidRPr="00A10E82" w:rsidRDefault="00882872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 xml:space="preserve">Os textos são unidades de comunicação que compreende uma unidade linguística organizada dentro de uma unidade de sentido ou de intenção buscando um efeito comunicativo no leitor. A comunicação é estabelecida por meio de algum tipo de texto, os textos pertencem a um tipo de gênero, que são unidades singulares que </w:t>
      </w:r>
      <w:r w:rsidR="004D3378" w:rsidRPr="00A10E82">
        <w:rPr>
          <w:rFonts w:ascii="Arial" w:hAnsi="Arial" w:cs="Arial"/>
          <w:sz w:val="24"/>
          <w:szCs w:val="24"/>
        </w:rPr>
        <w:t>apresentam</w:t>
      </w:r>
      <w:r w:rsidRPr="00A10E82">
        <w:rPr>
          <w:rFonts w:ascii="Arial" w:hAnsi="Arial" w:cs="Arial"/>
          <w:sz w:val="24"/>
          <w:szCs w:val="24"/>
        </w:rPr>
        <w:t xml:space="preserve"> começo, meio e fim</w:t>
      </w:r>
      <w:r w:rsidR="004D3378" w:rsidRPr="00A10E82">
        <w:rPr>
          <w:rFonts w:ascii="Arial" w:hAnsi="Arial" w:cs="Arial"/>
          <w:sz w:val="24"/>
          <w:szCs w:val="24"/>
        </w:rPr>
        <w:t>. “[...] não existe limite de tamanho.” (</w:t>
      </w:r>
      <w:r w:rsidR="004D3378" w:rsidRPr="00A10E82">
        <w:rPr>
          <w:rFonts w:ascii="Arial" w:hAnsi="Arial" w:cs="Arial"/>
          <w:b/>
          <w:sz w:val="24"/>
          <w:szCs w:val="24"/>
        </w:rPr>
        <w:t>Zanotto,2005 p.37</w:t>
      </w:r>
      <w:r w:rsidR="004D3378" w:rsidRPr="00A10E82">
        <w:rPr>
          <w:rFonts w:ascii="Arial" w:hAnsi="Arial" w:cs="Arial"/>
          <w:sz w:val="24"/>
          <w:szCs w:val="24"/>
        </w:rPr>
        <w:t xml:space="preserve">) o que pode ocorrer são as subdivisões que um texto pode apresentar, passando a ser parte de um texto que segundo </w:t>
      </w:r>
      <w:r w:rsidR="006969C1" w:rsidRPr="00A10E82">
        <w:rPr>
          <w:rFonts w:ascii="Arial" w:hAnsi="Arial" w:cs="Arial"/>
          <w:b/>
          <w:sz w:val="24"/>
          <w:szCs w:val="24"/>
        </w:rPr>
        <w:t>Bakhtin</w:t>
      </w:r>
      <w:r w:rsidR="004D3378" w:rsidRPr="00A10E82">
        <w:rPr>
          <w:rFonts w:ascii="Arial" w:hAnsi="Arial" w:cs="Arial"/>
          <w:sz w:val="24"/>
          <w:szCs w:val="24"/>
        </w:rPr>
        <w:t xml:space="preserve"> um texto termina quando o locutor </w:t>
      </w:r>
      <w:r w:rsidR="006969C1" w:rsidRPr="00A10E82">
        <w:rPr>
          <w:rFonts w:ascii="Arial" w:hAnsi="Arial" w:cs="Arial"/>
          <w:sz w:val="24"/>
          <w:szCs w:val="24"/>
        </w:rPr>
        <w:t>(o</w:t>
      </w:r>
      <w:r w:rsidR="004D3378" w:rsidRPr="00A10E82">
        <w:rPr>
          <w:rFonts w:ascii="Arial" w:hAnsi="Arial" w:cs="Arial"/>
          <w:sz w:val="24"/>
          <w:szCs w:val="24"/>
        </w:rPr>
        <w:t xml:space="preserve"> enunciador) considera sua produção verbal suficiente o bastante e merecedora de uma atitude responsiva que se caracteriza por meio de uma concordância</w:t>
      </w:r>
      <w:r w:rsidR="006969C1" w:rsidRPr="00A10E82">
        <w:rPr>
          <w:rFonts w:ascii="Arial" w:hAnsi="Arial" w:cs="Arial"/>
          <w:sz w:val="24"/>
          <w:szCs w:val="24"/>
        </w:rPr>
        <w:t>. Porque todo texto, segundo o linguista pressupõe uma resposta.</w:t>
      </w:r>
    </w:p>
    <w:p w:rsidR="007C39C0" w:rsidRDefault="006969C1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  <w:sectPr w:rsidR="007C39C0" w:rsidSect="007C39C0">
          <w:headerReference w:type="default" r:id="rId7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  <w:r w:rsidRPr="00A10E82">
        <w:rPr>
          <w:rFonts w:ascii="Arial" w:hAnsi="Arial" w:cs="Arial"/>
          <w:sz w:val="24"/>
          <w:szCs w:val="24"/>
        </w:rPr>
        <w:t xml:space="preserve">No dia a dia nos deparamos com uma diversidade de textos, alguns mais adequados que outros dependendo a que finalidade de escrita se destine. Para </w:t>
      </w:r>
      <w:r w:rsidRPr="00A10E82">
        <w:rPr>
          <w:rFonts w:ascii="Arial" w:hAnsi="Arial" w:cs="Arial"/>
          <w:b/>
          <w:sz w:val="24"/>
          <w:szCs w:val="24"/>
        </w:rPr>
        <w:t>Marcuschi (2005</w:t>
      </w:r>
      <w:r w:rsidRPr="00A10E82">
        <w:rPr>
          <w:rFonts w:ascii="Arial" w:hAnsi="Arial" w:cs="Arial"/>
          <w:sz w:val="24"/>
          <w:szCs w:val="24"/>
        </w:rPr>
        <w:t xml:space="preserve">), o surgimento dos gêneros está vinculado a ideia da vida cultural e social que vem marcada por várias fazes. Fase anterior </w:t>
      </w:r>
      <w:proofErr w:type="gramStart"/>
      <w:r w:rsidRPr="00A10E82">
        <w:rPr>
          <w:rFonts w:ascii="Arial" w:hAnsi="Arial" w:cs="Arial"/>
          <w:sz w:val="24"/>
          <w:szCs w:val="24"/>
        </w:rPr>
        <w:t>a</w:t>
      </w:r>
      <w:proofErr w:type="gramEnd"/>
      <w:r w:rsidRPr="00A10E82">
        <w:rPr>
          <w:rFonts w:ascii="Arial" w:hAnsi="Arial" w:cs="Arial"/>
          <w:sz w:val="24"/>
          <w:szCs w:val="24"/>
        </w:rPr>
        <w:t xml:space="preserve"> escrita e fase posterior, a cultura impressa que </w:t>
      </w:r>
      <w:r w:rsidR="0025612F" w:rsidRPr="00A10E82">
        <w:rPr>
          <w:rFonts w:ascii="Arial" w:hAnsi="Arial" w:cs="Arial"/>
          <w:sz w:val="24"/>
          <w:szCs w:val="24"/>
        </w:rPr>
        <w:t>está</w:t>
      </w:r>
      <w:r w:rsidRPr="00A10E82">
        <w:rPr>
          <w:rFonts w:ascii="Arial" w:hAnsi="Arial" w:cs="Arial"/>
          <w:sz w:val="24"/>
          <w:szCs w:val="24"/>
        </w:rPr>
        <w:t xml:space="preserve"> ligada a fase da industrialização </w:t>
      </w:r>
      <w:r w:rsidR="0025612F" w:rsidRPr="00A10E82">
        <w:rPr>
          <w:rFonts w:ascii="Arial" w:hAnsi="Arial" w:cs="Arial"/>
          <w:sz w:val="24"/>
          <w:szCs w:val="24"/>
        </w:rPr>
        <w:t>no século</w:t>
      </w:r>
      <w:r w:rsidRPr="00A10E82">
        <w:rPr>
          <w:rFonts w:ascii="Arial" w:hAnsi="Arial" w:cs="Arial"/>
          <w:sz w:val="24"/>
          <w:szCs w:val="24"/>
        </w:rPr>
        <w:t xml:space="preserve"> XVIII, e em plena fase da </w:t>
      </w:r>
      <w:r w:rsidR="0025612F" w:rsidRPr="00A10E82">
        <w:rPr>
          <w:rFonts w:ascii="Arial" w:hAnsi="Arial" w:cs="Arial"/>
          <w:sz w:val="24"/>
          <w:szCs w:val="24"/>
        </w:rPr>
        <w:t>denominada</w:t>
      </w:r>
      <w:r w:rsidRPr="00A10E82">
        <w:rPr>
          <w:rFonts w:ascii="Arial" w:hAnsi="Arial" w:cs="Arial"/>
          <w:sz w:val="24"/>
          <w:szCs w:val="24"/>
        </w:rPr>
        <w:t xml:space="preserve"> </w:t>
      </w:r>
      <w:r w:rsidR="0025612F" w:rsidRPr="00A10E82">
        <w:rPr>
          <w:rFonts w:ascii="Arial" w:hAnsi="Arial" w:cs="Arial"/>
          <w:sz w:val="24"/>
          <w:szCs w:val="24"/>
        </w:rPr>
        <w:t>cultura</w:t>
      </w:r>
      <w:r w:rsidRPr="00A10E82">
        <w:rPr>
          <w:rFonts w:ascii="Arial" w:hAnsi="Arial" w:cs="Arial"/>
          <w:sz w:val="24"/>
          <w:szCs w:val="24"/>
        </w:rPr>
        <w:t xml:space="preserve"> eletrônica com o telefone, o gravador, o rádio, a </w:t>
      </w:r>
    </w:p>
    <w:p w:rsidR="006969C1" w:rsidRPr="00A10E82" w:rsidRDefault="006969C1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10E82">
        <w:rPr>
          <w:rFonts w:ascii="Arial" w:hAnsi="Arial" w:cs="Arial"/>
          <w:sz w:val="24"/>
          <w:szCs w:val="24"/>
        </w:rPr>
        <w:lastRenderedPageBreak/>
        <w:t>internet</w:t>
      </w:r>
      <w:proofErr w:type="gramEnd"/>
      <w:r w:rsidR="0025612F" w:rsidRPr="00A10E82">
        <w:rPr>
          <w:rFonts w:ascii="Arial" w:hAnsi="Arial" w:cs="Arial"/>
          <w:sz w:val="24"/>
          <w:szCs w:val="24"/>
        </w:rPr>
        <w:t xml:space="preserve"> nas quais presenciamos uma explosão de novos gêneros e novas formas de comunicação, tanto na oralidade como na escrita.</w:t>
      </w:r>
    </w:p>
    <w:p w:rsidR="007359DC" w:rsidRPr="00A10E82" w:rsidRDefault="0025612F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>Novas tecnologias que estão ligadas a área da comunicação propiciam o surgimento de novos gêneros textuais, esses novos gêneros não são inovações absolutas, tem suportes em outros gêneros já existentes. A tecnologia favorece o surgimento de formas inovadoras, mas não absolutamente novas como podemo</w:t>
      </w:r>
      <w:r w:rsidR="00252CAC" w:rsidRPr="00A10E82">
        <w:rPr>
          <w:rFonts w:ascii="Arial" w:hAnsi="Arial" w:cs="Arial"/>
          <w:sz w:val="24"/>
          <w:szCs w:val="24"/>
        </w:rPr>
        <w:t>s perceber na</w:t>
      </w:r>
      <w:r w:rsidRPr="00A10E82">
        <w:rPr>
          <w:rFonts w:ascii="Arial" w:hAnsi="Arial" w:cs="Arial"/>
          <w:sz w:val="24"/>
          <w:szCs w:val="24"/>
        </w:rPr>
        <w:t xml:space="preserve"> linguagem</w:t>
      </w:r>
      <w:r w:rsidR="00252CAC" w:rsidRPr="00A10E82">
        <w:rPr>
          <w:rFonts w:ascii="Arial" w:hAnsi="Arial" w:cs="Arial"/>
          <w:sz w:val="24"/>
          <w:szCs w:val="24"/>
        </w:rPr>
        <w:t xml:space="preserve"> a qual se torna cada vez mais plástica, notando assim uma tendência a servirem de maneira sistemática aos formatos de gêneros prévios para objetivos novos.</w:t>
      </w:r>
      <w:r w:rsidRPr="00A10E82">
        <w:rPr>
          <w:rFonts w:ascii="Arial" w:hAnsi="Arial" w:cs="Arial"/>
          <w:sz w:val="24"/>
          <w:szCs w:val="24"/>
        </w:rPr>
        <w:t xml:space="preserve"> </w:t>
      </w:r>
      <w:r w:rsidR="00252CAC" w:rsidRPr="00A10E82">
        <w:rPr>
          <w:rFonts w:ascii="Arial" w:hAnsi="Arial" w:cs="Arial"/>
          <w:sz w:val="24"/>
          <w:szCs w:val="24"/>
        </w:rPr>
        <w:t xml:space="preserve">Segundo </w:t>
      </w:r>
      <w:r w:rsidR="00252CAC" w:rsidRPr="00A10E82">
        <w:rPr>
          <w:rFonts w:ascii="Arial" w:hAnsi="Arial" w:cs="Arial"/>
          <w:b/>
          <w:sz w:val="24"/>
          <w:szCs w:val="24"/>
        </w:rPr>
        <w:t>Solé, (2005</w:t>
      </w:r>
      <w:r w:rsidR="00252CAC" w:rsidRPr="00A10E82">
        <w:rPr>
          <w:rFonts w:ascii="Arial" w:hAnsi="Arial" w:cs="Arial"/>
          <w:sz w:val="24"/>
          <w:szCs w:val="24"/>
        </w:rPr>
        <w:t xml:space="preserve">) uma segunda razão que justifica que os distingamos são as diferente expectativas que diferentes textos despertam no leitor. </w:t>
      </w:r>
    </w:p>
    <w:p w:rsidR="00B12CAC" w:rsidRPr="00A10E82" w:rsidRDefault="00C542A7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 xml:space="preserve">Observaremos que em “Só um minutinho” a estrutura de texto irá funcionar como esquema de interpretação para o leitor. Percebe-se que o conto se adapta a superestrutura da narrativa que segundo </w:t>
      </w:r>
      <w:r w:rsidR="00100DBA" w:rsidRPr="00A10E82">
        <w:rPr>
          <w:rFonts w:ascii="Arial" w:hAnsi="Arial" w:cs="Arial"/>
          <w:b/>
          <w:sz w:val="24"/>
          <w:szCs w:val="24"/>
        </w:rPr>
        <w:t>Adam</w:t>
      </w:r>
      <w:r w:rsidRPr="00A10E82">
        <w:rPr>
          <w:rFonts w:ascii="Arial" w:hAnsi="Arial" w:cs="Arial"/>
          <w:b/>
          <w:sz w:val="24"/>
          <w:szCs w:val="24"/>
        </w:rPr>
        <w:t xml:space="preserve"> (2008),</w:t>
      </w:r>
      <w:r w:rsidRPr="00A10E82">
        <w:rPr>
          <w:rFonts w:ascii="Arial" w:hAnsi="Arial" w:cs="Arial"/>
          <w:sz w:val="24"/>
          <w:szCs w:val="24"/>
        </w:rPr>
        <w:t xml:space="preserve"> em sentido amplo toda narrativa é considerada como exposição de fatos reais ou imaginários. O fatos abrangem duas realidades distintas: eventos que são os efeitos de causa </w:t>
      </w:r>
      <w:r w:rsidR="00B12CAC" w:rsidRPr="00A10E82">
        <w:rPr>
          <w:rFonts w:ascii="Arial" w:hAnsi="Arial" w:cs="Arial"/>
          <w:sz w:val="24"/>
          <w:szCs w:val="24"/>
        </w:rPr>
        <w:t xml:space="preserve">e ações que se caracterizam pela presença de um agente. As diferentes formas de construção da narrativa dependem de seu grau de narrativação, uma narrativa é construída somente por uma simples enumeração de uma sequência de </w:t>
      </w:r>
      <w:r w:rsidR="000E1FD1" w:rsidRPr="00A10E82">
        <w:rPr>
          <w:rFonts w:ascii="Arial" w:hAnsi="Arial" w:cs="Arial"/>
          <w:sz w:val="24"/>
          <w:szCs w:val="24"/>
        </w:rPr>
        <w:t>ações e</w:t>
      </w:r>
      <w:r w:rsidR="00B12CAC" w:rsidRPr="00A10E82">
        <w:rPr>
          <w:rFonts w:ascii="Arial" w:hAnsi="Arial" w:cs="Arial"/>
          <w:sz w:val="24"/>
          <w:szCs w:val="24"/>
        </w:rPr>
        <w:t xml:space="preserve"> ou eventos que possuem um baixo grau de narrativação. Um alto grau de narrativação é constituída de cinco macro proposições narrativa de base: Antes do processo – Pn1 (m1), Início do processo – Pn2 (m2), Curso do processo – Pn3 (m3), Fim do processo – Pn4 (m4), Depois do processo – Pn5(m5). Portanto o autor pressupõe que o texto narrativo </w:t>
      </w:r>
      <w:r w:rsidR="000E1FD1" w:rsidRPr="00A10E82">
        <w:rPr>
          <w:rFonts w:ascii="Arial" w:hAnsi="Arial" w:cs="Arial"/>
          <w:sz w:val="24"/>
          <w:szCs w:val="24"/>
        </w:rPr>
        <w:t>apresenta um</w:t>
      </w:r>
      <w:r w:rsidR="00B12CAC" w:rsidRPr="00A10E82">
        <w:rPr>
          <w:rFonts w:ascii="Arial" w:hAnsi="Arial" w:cs="Arial"/>
          <w:sz w:val="24"/>
          <w:szCs w:val="24"/>
        </w:rPr>
        <w:t xml:space="preserve"> desenvolvimento cronológico, </w:t>
      </w:r>
      <w:r w:rsidR="000E1FD1" w:rsidRPr="00A10E82">
        <w:rPr>
          <w:rFonts w:ascii="Arial" w:hAnsi="Arial" w:cs="Arial"/>
          <w:sz w:val="24"/>
          <w:szCs w:val="24"/>
        </w:rPr>
        <w:t>estado inicial, complicação, ação, resolução e estado final.</w:t>
      </w:r>
    </w:p>
    <w:p w:rsidR="000E1FD1" w:rsidRPr="00A10E82" w:rsidRDefault="000E1FD1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>(Pn1) Quando a vovó Garocha acordou de manhã, ouviu batidas na porta.</w:t>
      </w:r>
    </w:p>
    <w:p w:rsidR="000E1FD1" w:rsidRPr="00A10E82" w:rsidRDefault="00347264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>(Pn2) O Senhor E</w:t>
      </w:r>
      <w:r w:rsidR="000E1FD1" w:rsidRPr="00A10E82">
        <w:rPr>
          <w:rFonts w:ascii="Arial" w:hAnsi="Arial" w:cs="Arial"/>
          <w:sz w:val="24"/>
          <w:szCs w:val="24"/>
        </w:rPr>
        <w:t xml:space="preserve">squeleto veio buscar a vovó Garocha, </w:t>
      </w:r>
      <w:r w:rsidR="00EB69DD" w:rsidRPr="00A10E82">
        <w:rPr>
          <w:rFonts w:ascii="Arial" w:hAnsi="Arial" w:cs="Arial"/>
          <w:sz w:val="24"/>
          <w:szCs w:val="24"/>
        </w:rPr>
        <w:t xml:space="preserve">porque </w:t>
      </w:r>
      <w:r w:rsidR="000E1FD1" w:rsidRPr="00A10E82">
        <w:rPr>
          <w:rFonts w:ascii="Arial" w:hAnsi="Arial" w:cs="Arial"/>
          <w:sz w:val="24"/>
          <w:szCs w:val="24"/>
        </w:rPr>
        <w:t>estava na hora de ela ir embora.</w:t>
      </w:r>
    </w:p>
    <w:p w:rsidR="000E1FD1" w:rsidRPr="00A10E82" w:rsidRDefault="000E1FD1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 xml:space="preserve">(Pn3) </w:t>
      </w:r>
      <w:r w:rsidR="00347264" w:rsidRPr="00A10E82">
        <w:rPr>
          <w:rFonts w:ascii="Arial" w:hAnsi="Arial" w:cs="Arial"/>
          <w:sz w:val="24"/>
          <w:szCs w:val="24"/>
        </w:rPr>
        <w:t>Vovó Garocha fez o senhor Esqueleto esperar.</w:t>
      </w:r>
    </w:p>
    <w:p w:rsidR="000E544B" w:rsidRPr="00A10E82" w:rsidRDefault="00347264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 xml:space="preserve">(Pn4) </w:t>
      </w:r>
      <w:r w:rsidR="00F06DC4" w:rsidRPr="00A10E82">
        <w:rPr>
          <w:rFonts w:ascii="Arial" w:hAnsi="Arial" w:cs="Arial"/>
          <w:sz w:val="24"/>
          <w:szCs w:val="24"/>
        </w:rPr>
        <w:t xml:space="preserve">Vovó Garocha </w:t>
      </w:r>
      <w:r w:rsidR="00D249C9" w:rsidRPr="00A10E82">
        <w:rPr>
          <w:rFonts w:ascii="Arial" w:hAnsi="Arial" w:cs="Arial"/>
          <w:sz w:val="24"/>
          <w:szCs w:val="24"/>
        </w:rPr>
        <w:t>convidou os netos e</w:t>
      </w:r>
      <w:r w:rsidR="000E544B" w:rsidRPr="00A10E82">
        <w:rPr>
          <w:rFonts w:ascii="Arial" w:hAnsi="Arial" w:cs="Arial"/>
          <w:sz w:val="24"/>
          <w:szCs w:val="24"/>
        </w:rPr>
        <w:t xml:space="preserve"> o Senhor Esqueleto </w:t>
      </w:r>
      <w:r w:rsidR="00D249C9" w:rsidRPr="00A10E82">
        <w:rPr>
          <w:rFonts w:ascii="Arial" w:hAnsi="Arial" w:cs="Arial"/>
          <w:sz w:val="24"/>
          <w:szCs w:val="24"/>
        </w:rPr>
        <w:t>para comemorarem</w:t>
      </w:r>
      <w:r w:rsidR="000E544B" w:rsidRPr="00A10E82">
        <w:rPr>
          <w:rFonts w:ascii="Arial" w:hAnsi="Arial" w:cs="Arial"/>
          <w:sz w:val="24"/>
          <w:szCs w:val="24"/>
        </w:rPr>
        <w:t xml:space="preserve"> seu aniversário.</w:t>
      </w:r>
    </w:p>
    <w:p w:rsidR="00F06DC4" w:rsidRPr="00A10E82" w:rsidRDefault="00D249C9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lastRenderedPageBreak/>
        <w:t xml:space="preserve">(Pn5) </w:t>
      </w:r>
      <w:r w:rsidR="00990759" w:rsidRPr="00A10E82">
        <w:rPr>
          <w:rFonts w:ascii="Arial" w:hAnsi="Arial" w:cs="Arial"/>
          <w:sz w:val="24"/>
          <w:szCs w:val="24"/>
        </w:rPr>
        <w:t>Quando a festa terminou</w:t>
      </w:r>
      <w:r w:rsidR="00C20002" w:rsidRPr="00A10E82">
        <w:rPr>
          <w:rFonts w:ascii="Arial" w:hAnsi="Arial" w:cs="Arial"/>
          <w:sz w:val="24"/>
          <w:szCs w:val="24"/>
        </w:rPr>
        <w:t xml:space="preserve"> o</w:t>
      </w:r>
      <w:r w:rsidR="00F06DC4" w:rsidRPr="00A10E82">
        <w:rPr>
          <w:rFonts w:ascii="Arial" w:hAnsi="Arial" w:cs="Arial"/>
          <w:sz w:val="24"/>
          <w:szCs w:val="24"/>
        </w:rPr>
        <w:t xml:space="preserve"> Senhor esqueleto desapareceu</w:t>
      </w:r>
      <w:r w:rsidRPr="00A10E82">
        <w:rPr>
          <w:rFonts w:ascii="Arial" w:hAnsi="Arial" w:cs="Arial"/>
          <w:sz w:val="24"/>
          <w:szCs w:val="24"/>
        </w:rPr>
        <w:t xml:space="preserve"> deixando </w:t>
      </w:r>
      <w:r w:rsidR="00990759" w:rsidRPr="00A10E82">
        <w:rPr>
          <w:rFonts w:ascii="Arial" w:hAnsi="Arial" w:cs="Arial"/>
          <w:sz w:val="24"/>
          <w:szCs w:val="24"/>
        </w:rPr>
        <w:t xml:space="preserve">apenas </w:t>
      </w:r>
      <w:r w:rsidRPr="00A10E82">
        <w:rPr>
          <w:rFonts w:ascii="Arial" w:hAnsi="Arial" w:cs="Arial"/>
          <w:sz w:val="24"/>
          <w:szCs w:val="24"/>
        </w:rPr>
        <w:t>u</w:t>
      </w:r>
      <w:r w:rsidR="00C20002" w:rsidRPr="00A10E82">
        <w:rPr>
          <w:rFonts w:ascii="Arial" w:hAnsi="Arial" w:cs="Arial"/>
          <w:sz w:val="24"/>
          <w:szCs w:val="24"/>
        </w:rPr>
        <w:t xml:space="preserve">m bilhete </w:t>
      </w:r>
      <w:r w:rsidR="00990759" w:rsidRPr="00A10E82">
        <w:rPr>
          <w:rFonts w:ascii="Arial" w:hAnsi="Arial" w:cs="Arial"/>
          <w:sz w:val="24"/>
          <w:szCs w:val="24"/>
        </w:rPr>
        <w:t>de agradecimento.</w:t>
      </w:r>
    </w:p>
    <w:p w:rsidR="00347264" w:rsidRPr="00A10E82" w:rsidRDefault="00C20002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>“</w:t>
      </w:r>
      <w:r w:rsidR="000E544B" w:rsidRPr="00A10E82">
        <w:rPr>
          <w:rFonts w:ascii="Arial" w:hAnsi="Arial" w:cs="Arial"/>
          <w:sz w:val="24"/>
          <w:szCs w:val="24"/>
        </w:rPr>
        <w:t>A narrativa é dividida em frases tipográficas que correspondem a macro proposições.</w:t>
      </w:r>
      <w:r w:rsidRPr="00A10E82">
        <w:rPr>
          <w:rFonts w:ascii="Arial" w:hAnsi="Arial" w:cs="Arial"/>
          <w:sz w:val="24"/>
          <w:szCs w:val="24"/>
        </w:rPr>
        <w:t>”</w:t>
      </w:r>
      <w:r w:rsidR="000E544B" w:rsidRPr="00A10E82">
        <w:rPr>
          <w:rFonts w:ascii="Arial" w:hAnsi="Arial" w:cs="Arial"/>
          <w:sz w:val="24"/>
          <w:szCs w:val="24"/>
        </w:rPr>
        <w:t xml:space="preserve"> </w:t>
      </w:r>
      <w:r w:rsidR="00EB69DD" w:rsidRPr="00A10E82">
        <w:rPr>
          <w:rFonts w:ascii="Arial" w:hAnsi="Arial" w:cs="Arial"/>
          <w:b/>
          <w:sz w:val="24"/>
          <w:szCs w:val="24"/>
        </w:rPr>
        <w:t>(Pn1)</w:t>
      </w:r>
      <w:r w:rsidR="00EB69DD" w:rsidRPr="00A10E82">
        <w:rPr>
          <w:rFonts w:ascii="Arial" w:hAnsi="Arial" w:cs="Arial"/>
          <w:sz w:val="24"/>
          <w:szCs w:val="24"/>
        </w:rPr>
        <w:t xml:space="preserve"> p</w:t>
      </w:r>
      <w:r w:rsidR="00843277" w:rsidRPr="00A10E82">
        <w:rPr>
          <w:rFonts w:ascii="Arial" w:hAnsi="Arial" w:cs="Arial"/>
          <w:sz w:val="24"/>
          <w:szCs w:val="24"/>
        </w:rPr>
        <w:t>reparação para o processo acontecer</w:t>
      </w:r>
      <w:r w:rsidR="00D249C9" w:rsidRPr="00A10E82">
        <w:rPr>
          <w:rFonts w:ascii="Arial" w:hAnsi="Arial" w:cs="Arial"/>
          <w:sz w:val="24"/>
          <w:szCs w:val="24"/>
        </w:rPr>
        <w:t xml:space="preserve">, (Quando a vovó Garocha acordou de manhã, ouviu batidas na porta.). </w:t>
      </w:r>
      <w:r w:rsidR="00D249C9" w:rsidRPr="00A10E82">
        <w:rPr>
          <w:rFonts w:ascii="Arial" w:hAnsi="Arial" w:cs="Arial"/>
          <w:b/>
          <w:sz w:val="24"/>
          <w:szCs w:val="24"/>
        </w:rPr>
        <w:t>(Pn2)</w:t>
      </w:r>
      <w:r w:rsidR="00D249C9" w:rsidRPr="00A10E82">
        <w:rPr>
          <w:rFonts w:ascii="Arial" w:hAnsi="Arial" w:cs="Arial"/>
          <w:sz w:val="24"/>
          <w:szCs w:val="24"/>
        </w:rPr>
        <w:t xml:space="preserve"> é o núcleo do enredo</w:t>
      </w:r>
      <w:r w:rsidR="00B31AF0" w:rsidRPr="00A10E82">
        <w:rPr>
          <w:rFonts w:ascii="Arial" w:hAnsi="Arial" w:cs="Arial"/>
          <w:sz w:val="24"/>
          <w:szCs w:val="24"/>
        </w:rPr>
        <w:t xml:space="preserve"> nó desencadeador,</w:t>
      </w:r>
      <w:r w:rsidR="00D249C9" w:rsidRPr="00A10E82">
        <w:rPr>
          <w:rFonts w:ascii="Arial" w:hAnsi="Arial" w:cs="Arial"/>
          <w:sz w:val="24"/>
          <w:szCs w:val="24"/>
        </w:rPr>
        <w:t xml:space="preserve"> </w:t>
      </w:r>
      <w:r w:rsidR="00B31AF0" w:rsidRPr="00A10E82">
        <w:rPr>
          <w:rFonts w:ascii="Arial" w:hAnsi="Arial" w:cs="Arial"/>
          <w:sz w:val="24"/>
          <w:szCs w:val="24"/>
        </w:rPr>
        <w:t>(</w:t>
      </w:r>
      <w:r w:rsidR="00843277" w:rsidRPr="00A10E82">
        <w:rPr>
          <w:rFonts w:ascii="Arial" w:hAnsi="Arial" w:cs="Arial"/>
          <w:sz w:val="24"/>
          <w:szCs w:val="24"/>
        </w:rPr>
        <w:t>o</w:t>
      </w:r>
      <w:r w:rsidR="000E544B" w:rsidRPr="00A10E82">
        <w:rPr>
          <w:rFonts w:ascii="Arial" w:hAnsi="Arial" w:cs="Arial"/>
          <w:sz w:val="24"/>
          <w:szCs w:val="24"/>
        </w:rPr>
        <w:t xml:space="preserve"> Senhor Esqueleto veio buscar a vovó Garocha, </w:t>
      </w:r>
      <w:r w:rsidR="006F0527" w:rsidRPr="00A10E82">
        <w:rPr>
          <w:rFonts w:ascii="Arial" w:hAnsi="Arial" w:cs="Arial"/>
          <w:sz w:val="24"/>
          <w:szCs w:val="24"/>
        </w:rPr>
        <w:t>es</w:t>
      </w:r>
      <w:r w:rsidR="00D249C9" w:rsidRPr="00A10E82">
        <w:rPr>
          <w:rFonts w:ascii="Arial" w:hAnsi="Arial" w:cs="Arial"/>
          <w:sz w:val="24"/>
          <w:szCs w:val="24"/>
        </w:rPr>
        <w:t>tava na hora de ela ir embora</w:t>
      </w:r>
      <w:r w:rsidR="00B31AF0" w:rsidRPr="00A10E82">
        <w:rPr>
          <w:rFonts w:ascii="Arial" w:hAnsi="Arial" w:cs="Arial"/>
          <w:sz w:val="24"/>
          <w:szCs w:val="24"/>
        </w:rPr>
        <w:t xml:space="preserve">.) </w:t>
      </w:r>
      <w:r w:rsidR="00B31AF0" w:rsidRPr="00A10E82">
        <w:rPr>
          <w:rFonts w:ascii="Arial" w:hAnsi="Arial" w:cs="Arial"/>
          <w:b/>
          <w:sz w:val="24"/>
          <w:szCs w:val="24"/>
        </w:rPr>
        <w:t>(Pn3)</w:t>
      </w:r>
      <w:r w:rsidR="00B31AF0" w:rsidRPr="00A10E82">
        <w:rPr>
          <w:rFonts w:ascii="Arial" w:hAnsi="Arial" w:cs="Arial"/>
          <w:sz w:val="24"/>
          <w:szCs w:val="24"/>
        </w:rPr>
        <w:t xml:space="preserve"> constitui a tentativa de estabelecer o equilíbrio inicial, (a</w:t>
      </w:r>
      <w:r w:rsidR="000E544B" w:rsidRPr="00A10E82">
        <w:rPr>
          <w:rFonts w:ascii="Arial" w:hAnsi="Arial" w:cs="Arial"/>
          <w:sz w:val="24"/>
          <w:szCs w:val="24"/>
        </w:rPr>
        <w:t xml:space="preserve"> reação </w:t>
      </w:r>
      <w:r w:rsidR="00EA4B2C" w:rsidRPr="00A10E82">
        <w:rPr>
          <w:rFonts w:ascii="Arial" w:hAnsi="Arial" w:cs="Arial"/>
          <w:sz w:val="24"/>
          <w:szCs w:val="24"/>
        </w:rPr>
        <w:t>da vovó fazendo o Senhor Esqueleto esperar</w:t>
      </w:r>
      <w:r w:rsidR="00B31AF0" w:rsidRPr="00A10E82">
        <w:rPr>
          <w:rFonts w:ascii="Arial" w:hAnsi="Arial" w:cs="Arial"/>
          <w:sz w:val="24"/>
          <w:szCs w:val="24"/>
        </w:rPr>
        <w:t xml:space="preserve">.) </w:t>
      </w:r>
      <w:r w:rsidR="00EA4B2C" w:rsidRPr="00A10E82">
        <w:rPr>
          <w:rFonts w:ascii="Arial" w:hAnsi="Arial" w:cs="Arial"/>
          <w:sz w:val="24"/>
          <w:szCs w:val="24"/>
        </w:rPr>
        <w:t xml:space="preserve"> </w:t>
      </w:r>
      <w:r w:rsidR="000E544B" w:rsidRPr="00A10E82">
        <w:rPr>
          <w:rFonts w:ascii="Arial" w:hAnsi="Arial" w:cs="Arial"/>
          <w:b/>
          <w:sz w:val="24"/>
          <w:szCs w:val="24"/>
        </w:rPr>
        <w:t>(Pn</w:t>
      </w:r>
      <w:r w:rsidR="00B31AF0" w:rsidRPr="00A10E82">
        <w:rPr>
          <w:rFonts w:ascii="Arial" w:hAnsi="Arial" w:cs="Arial"/>
          <w:b/>
          <w:sz w:val="24"/>
          <w:szCs w:val="24"/>
        </w:rPr>
        <w:t>4</w:t>
      </w:r>
      <w:r w:rsidR="000E544B" w:rsidRPr="00A10E82">
        <w:rPr>
          <w:rFonts w:ascii="Arial" w:hAnsi="Arial" w:cs="Arial"/>
          <w:b/>
          <w:sz w:val="24"/>
          <w:szCs w:val="24"/>
        </w:rPr>
        <w:t>)</w:t>
      </w:r>
      <w:r w:rsidR="00EA4B2C" w:rsidRPr="00A10E82">
        <w:rPr>
          <w:rFonts w:ascii="Arial" w:hAnsi="Arial" w:cs="Arial"/>
          <w:sz w:val="24"/>
          <w:szCs w:val="24"/>
        </w:rPr>
        <w:t xml:space="preserve"> o desenlace</w:t>
      </w:r>
      <w:r w:rsidR="00B31AF0" w:rsidRPr="00A10E82">
        <w:rPr>
          <w:rFonts w:ascii="Arial" w:hAnsi="Arial" w:cs="Arial"/>
          <w:sz w:val="24"/>
          <w:szCs w:val="24"/>
        </w:rPr>
        <w:t>,</w:t>
      </w:r>
      <w:r w:rsidR="00EA4B2C" w:rsidRPr="00A10E82">
        <w:rPr>
          <w:rFonts w:ascii="Arial" w:hAnsi="Arial" w:cs="Arial"/>
          <w:sz w:val="24"/>
          <w:szCs w:val="24"/>
        </w:rPr>
        <w:t xml:space="preserve"> o apelo para ficar</w:t>
      </w:r>
      <w:r w:rsidR="00B31AF0" w:rsidRPr="00A10E82">
        <w:rPr>
          <w:rFonts w:ascii="Arial" w:hAnsi="Arial" w:cs="Arial"/>
          <w:sz w:val="24"/>
          <w:szCs w:val="24"/>
        </w:rPr>
        <w:t>,</w:t>
      </w:r>
      <w:r w:rsidR="00EA4B2C" w:rsidRPr="00A10E82">
        <w:rPr>
          <w:rFonts w:ascii="Arial" w:hAnsi="Arial" w:cs="Arial"/>
          <w:sz w:val="24"/>
          <w:szCs w:val="24"/>
        </w:rPr>
        <w:t xml:space="preserve"> </w:t>
      </w:r>
      <w:r w:rsidR="00B31AF0" w:rsidRPr="00A10E82">
        <w:rPr>
          <w:rFonts w:ascii="Arial" w:hAnsi="Arial" w:cs="Arial"/>
          <w:sz w:val="24"/>
          <w:szCs w:val="24"/>
        </w:rPr>
        <w:t xml:space="preserve">(Vovó Garocha convidou os netos e o Senhor Esqueleto para comemorarem seu aniversário.) </w:t>
      </w:r>
      <w:r w:rsidR="00B31AF0" w:rsidRPr="00A10E82">
        <w:rPr>
          <w:rFonts w:ascii="Arial" w:hAnsi="Arial" w:cs="Arial"/>
          <w:b/>
          <w:sz w:val="24"/>
          <w:szCs w:val="24"/>
        </w:rPr>
        <w:t>(Pn5)</w:t>
      </w:r>
      <w:r w:rsidR="00EA4B2C" w:rsidRPr="00A10E82">
        <w:rPr>
          <w:rFonts w:ascii="Arial" w:hAnsi="Arial" w:cs="Arial"/>
          <w:sz w:val="24"/>
          <w:szCs w:val="24"/>
        </w:rPr>
        <w:t xml:space="preserve"> a situação final é resolvida com o desaparecimento do Senhor Esqueleto.</w:t>
      </w:r>
      <w:r w:rsidR="00843277" w:rsidRPr="00A10E82">
        <w:rPr>
          <w:rFonts w:ascii="Arial" w:hAnsi="Arial" w:cs="Arial"/>
          <w:sz w:val="24"/>
          <w:szCs w:val="24"/>
        </w:rPr>
        <w:t xml:space="preserve"> Assim a noção de tipo textual predomina a identificação de sequência linguística </w:t>
      </w:r>
      <w:r w:rsidR="004E7ED8" w:rsidRPr="00A10E82">
        <w:rPr>
          <w:rFonts w:ascii="Arial" w:hAnsi="Arial" w:cs="Arial"/>
          <w:sz w:val="24"/>
          <w:szCs w:val="24"/>
        </w:rPr>
        <w:t>típica,</w:t>
      </w:r>
      <w:r w:rsidR="00843277" w:rsidRPr="00A10E82">
        <w:rPr>
          <w:rFonts w:ascii="Arial" w:hAnsi="Arial" w:cs="Arial"/>
          <w:sz w:val="24"/>
          <w:szCs w:val="24"/>
        </w:rPr>
        <w:t xml:space="preserve"> como norteadoras, interpretação de sentidos apresentados por Adam (2008).</w:t>
      </w:r>
    </w:p>
    <w:p w:rsidR="00C20002" w:rsidRPr="00A10E82" w:rsidRDefault="00394208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 xml:space="preserve">Segundo </w:t>
      </w:r>
      <w:r w:rsidR="00990759" w:rsidRPr="00A10E82">
        <w:rPr>
          <w:rFonts w:ascii="Arial" w:hAnsi="Arial" w:cs="Arial"/>
          <w:sz w:val="24"/>
          <w:szCs w:val="24"/>
        </w:rPr>
        <w:t>Aristóteles</w:t>
      </w:r>
      <w:r w:rsidRPr="00A10E82">
        <w:rPr>
          <w:rFonts w:ascii="Arial" w:hAnsi="Arial" w:cs="Arial"/>
          <w:sz w:val="24"/>
          <w:szCs w:val="24"/>
        </w:rPr>
        <w:t xml:space="preserve"> toda narrativa tem começo meio e fim, toda trama narrativa parte da entrada</w:t>
      </w:r>
      <w:r w:rsidR="00990759" w:rsidRPr="00A10E82">
        <w:rPr>
          <w:rFonts w:ascii="Arial" w:hAnsi="Arial" w:cs="Arial"/>
          <w:sz w:val="24"/>
          <w:szCs w:val="24"/>
        </w:rPr>
        <w:t>,</w:t>
      </w:r>
      <w:r w:rsidRPr="00A10E82">
        <w:rPr>
          <w:rFonts w:ascii="Arial" w:hAnsi="Arial" w:cs="Arial"/>
          <w:sz w:val="24"/>
          <w:szCs w:val="24"/>
        </w:rPr>
        <w:t xml:space="preserve"> nesse caso marcado com a preposição (quando) que irá expressar uma ideia de tempo ao fato expresso</w:t>
      </w:r>
      <w:r w:rsidR="00440B82" w:rsidRPr="00A10E82">
        <w:rPr>
          <w:rFonts w:ascii="Arial" w:hAnsi="Arial" w:cs="Arial"/>
          <w:sz w:val="24"/>
          <w:szCs w:val="24"/>
        </w:rPr>
        <w:t>,</w:t>
      </w:r>
      <w:r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um dia qualquer</w:t>
      </w:r>
      <w:r w:rsidR="00440B82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logo de manhã, quando a vovó Garocha acordou.</w:t>
      </w:r>
      <w:r w:rsidR="00440B82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sequencias narrativas a seguir nos retoma a trama, o meio que </w:t>
      </w:r>
      <w:r w:rsidR="00A10E82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nos informa a complicação, a ação e a resolução estabelecendo uma relação com os conectivos</w:t>
      </w:r>
      <w:r w:rsidR="00990759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(porque</w:t>
      </w:r>
      <w:r w:rsidR="00440B82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) que explica o fato anterior</w:t>
      </w:r>
      <w:r w:rsidR="00990759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seria o fato pelo qual o Senhor Esqueleto </w:t>
      </w:r>
      <w:r w:rsidR="00A10E82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estaria</w:t>
      </w:r>
      <w:r w:rsidR="00990759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ali</w:t>
      </w:r>
      <w:r w:rsidR="00A10E82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990759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o conectivo (e)</w:t>
      </w:r>
      <w:r w:rsidR="00A10E82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990759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faz a ligação (soma) dos netinhos da vovó Garocha com o Senhor Esqueleto em tom apelativo. E finalmente o </w:t>
      </w:r>
      <w:r w:rsidR="00A10E82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estado final</w:t>
      </w:r>
      <w:r w:rsidR="00990759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vem marcado pela sit</w:t>
      </w:r>
      <w:r w:rsidR="00A10E82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uação</w:t>
      </w:r>
      <w:r w:rsidR="00E90E5D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positiva</w:t>
      </w:r>
      <w:r w:rsidR="00990759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90E5D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mediante aos apelos apresentados.</w:t>
      </w:r>
      <w:r w:rsidR="00990759" w:rsidRPr="00A10E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43277" w:rsidRPr="00A10E82" w:rsidRDefault="004E7ED8" w:rsidP="00A10E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>O texto é uma unidade significativa em que a coerência a nível macroestrutural está relacionada as categorias dos tipos de textos coerentes a partir de sua produção, de maneira geral esse conjunto está a serviço da intenção comunicativa.</w:t>
      </w:r>
    </w:p>
    <w:p w:rsidR="004E7ED8" w:rsidRPr="00A10E82" w:rsidRDefault="004E7ED8" w:rsidP="00A10E82">
      <w:pPr>
        <w:jc w:val="both"/>
        <w:rPr>
          <w:rFonts w:ascii="Arial" w:hAnsi="Arial" w:cs="Arial"/>
          <w:sz w:val="24"/>
          <w:szCs w:val="24"/>
        </w:rPr>
      </w:pPr>
    </w:p>
    <w:p w:rsidR="00EB69DD" w:rsidRPr="00A10E82" w:rsidRDefault="00EB69DD" w:rsidP="00A10E82">
      <w:pPr>
        <w:jc w:val="both"/>
        <w:rPr>
          <w:rFonts w:ascii="Arial" w:hAnsi="Arial" w:cs="Arial"/>
          <w:sz w:val="24"/>
          <w:szCs w:val="24"/>
        </w:rPr>
      </w:pPr>
    </w:p>
    <w:p w:rsidR="00A10E82" w:rsidRDefault="00A10E82" w:rsidP="00A10E82">
      <w:pPr>
        <w:jc w:val="both"/>
        <w:rPr>
          <w:rFonts w:ascii="Arial" w:hAnsi="Arial" w:cs="Arial"/>
          <w:b/>
          <w:sz w:val="24"/>
          <w:szCs w:val="24"/>
        </w:rPr>
      </w:pPr>
    </w:p>
    <w:p w:rsidR="007C39C0" w:rsidRDefault="007C39C0" w:rsidP="00A10E82">
      <w:pPr>
        <w:jc w:val="both"/>
        <w:rPr>
          <w:rFonts w:ascii="Arial" w:hAnsi="Arial" w:cs="Arial"/>
          <w:b/>
          <w:sz w:val="24"/>
          <w:szCs w:val="24"/>
        </w:rPr>
      </w:pPr>
    </w:p>
    <w:p w:rsidR="007C39C0" w:rsidRDefault="007C39C0" w:rsidP="00A10E82">
      <w:pPr>
        <w:jc w:val="both"/>
        <w:rPr>
          <w:rFonts w:ascii="Arial" w:hAnsi="Arial" w:cs="Arial"/>
          <w:b/>
          <w:sz w:val="24"/>
          <w:szCs w:val="24"/>
        </w:rPr>
      </w:pPr>
    </w:p>
    <w:p w:rsidR="004E7ED8" w:rsidRPr="00A10E82" w:rsidRDefault="004E7ED8" w:rsidP="00A10E82">
      <w:pPr>
        <w:jc w:val="both"/>
        <w:rPr>
          <w:rFonts w:ascii="Arial" w:hAnsi="Arial" w:cs="Arial"/>
          <w:b/>
          <w:sz w:val="24"/>
          <w:szCs w:val="24"/>
        </w:rPr>
      </w:pPr>
      <w:r w:rsidRPr="00A10E82">
        <w:rPr>
          <w:rFonts w:ascii="Arial" w:hAnsi="Arial" w:cs="Arial"/>
          <w:b/>
          <w:sz w:val="24"/>
          <w:szCs w:val="24"/>
        </w:rPr>
        <w:lastRenderedPageBreak/>
        <w:t>Bibliografia</w:t>
      </w:r>
    </w:p>
    <w:p w:rsidR="00A10E82" w:rsidRDefault="00A10E82" w:rsidP="00A10E8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EB69DD" w:rsidRPr="00A10E82" w:rsidRDefault="00EB69DD" w:rsidP="00A10E8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>ADAM, J.-M. A linguística textual: introdução à análise textual dos discursos. São Paulo: Cortez, 2008.</w:t>
      </w:r>
    </w:p>
    <w:p w:rsidR="00EB69DD" w:rsidRPr="00A10E82" w:rsidRDefault="00EB69DD" w:rsidP="00A10E82">
      <w:pPr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A10E82">
        <w:rPr>
          <w:rFonts w:ascii="Arial" w:hAnsi="Arial" w:cs="Arial"/>
          <w:sz w:val="24"/>
          <w:szCs w:val="24"/>
        </w:rPr>
        <w:t xml:space="preserve">BAKHTIN, M. M. Gêneros do discurso. In: ______. </w:t>
      </w:r>
      <w:r w:rsidRPr="003A5A99">
        <w:rPr>
          <w:rFonts w:ascii="Arial" w:hAnsi="Arial" w:cs="Arial"/>
          <w:b/>
          <w:sz w:val="24"/>
          <w:szCs w:val="24"/>
        </w:rPr>
        <w:t>Estética da criação verbal</w:t>
      </w:r>
      <w:r w:rsidRPr="00A10E82">
        <w:rPr>
          <w:rFonts w:ascii="Arial" w:hAnsi="Arial" w:cs="Arial"/>
          <w:sz w:val="24"/>
          <w:szCs w:val="24"/>
        </w:rPr>
        <w:t>. Trad. de Paulo Bezerra. São Paulo: Martins Fontes, 2003 [1979].</w:t>
      </w:r>
    </w:p>
    <w:p w:rsidR="004E7ED8" w:rsidRPr="00A10E82" w:rsidRDefault="004E7ED8" w:rsidP="00A10E82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10E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MARCUSCHI, L. A. </w:t>
      </w:r>
      <w:r w:rsidRPr="003A5A9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Gêneros textuais: definição e funcionalidade</w:t>
      </w:r>
      <w:r w:rsidRPr="00A10E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In: DIONISIO, A. P. et al. (org.) Gêneros textuais &amp; ensino. Rio de </w:t>
      </w:r>
      <w:r w:rsidR="00A10E82" w:rsidRPr="00A10E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Janeiro:</w:t>
      </w:r>
      <w:r w:rsidRPr="00A10E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Lucerna, 2002, p. 19-36.</w:t>
      </w:r>
    </w:p>
    <w:p w:rsidR="00EB69DD" w:rsidRPr="00A10E82" w:rsidRDefault="00EB69DD" w:rsidP="00A10E8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 xml:space="preserve">MORALES, Yuyl. </w:t>
      </w:r>
      <w:r w:rsidRPr="003A5A99">
        <w:rPr>
          <w:rFonts w:ascii="Arial" w:hAnsi="Arial" w:cs="Arial"/>
          <w:b/>
          <w:sz w:val="24"/>
          <w:szCs w:val="24"/>
        </w:rPr>
        <w:t>Só um minutinho: um conto de esperteza num livro de contar</w:t>
      </w:r>
      <w:r w:rsidRPr="00A10E82">
        <w:rPr>
          <w:rFonts w:ascii="Arial" w:hAnsi="Arial" w:cs="Arial"/>
          <w:sz w:val="24"/>
          <w:szCs w:val="24"/>
        </w:rPr>
        <w:t>/Yuyl Morales; tradução de Ana Maria Machado. – 1ª ed. – São Paulo: FTD. 2006. – (Série Arca de Noé)</w:t>
      </w:r>
    </w:p>
    <w:p w:rsidR="004E7ED8" w:rsidRPr="00A10E82" w:rsidRDefault="004E7ED8" w:rsidP="00A10E82">
      <w:pPr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 xml:space="preserve">SOLÉ, I. </w:t>
      </w:r>
      <w:r w:rsidRPr="003A5A99">
        <w:rPr>
          <w:rFonts w:ascii="Arial" w:hAnsi="Arial" w:cs="Arial"/>
          <w:b/>
          <w:sz w:val="24"/>
          <w:szCs w:val="24"/>
        </w:rPr>
        <w:t>Estratégias de Leitura</w:t>
      </w:r>
      <w:r w:rsidRPr="00A10E82">
        <w:rPr>
          <w:rFonts w:ascii="Arial" w:hAnsi="Arial" w:cs="Arial"/>
          <w:sz w:val="24"/>
          <w:szCs w:val="24"/>
        </w:rPr>
        <w:t>. Trad. Cláudia Schilling. 6. ed. Porto Alegre; ArtMed, 1998.</w:t>
      </w:r>
    </w:p>
    <w:p w:rsidR="00100DBA" w:rsidRPr="00A10E82" w:rsidRDefault="007359DC" w:rsidP="00A10E8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A10E82">
        <w:rPr>
          <w:rFonts w:ascii="Arial" w:hAnsi="Arial" w:cs="Arial"/>
          <w:sz w:val="24"/>
          <w:szCs w:val="24"/>
        </w:rPr>
        <w:t xml:space="preserve">ZANOTTO, N. </w:t>
      </w:r>
      <w:bookmarkStart w:id="0" w:name="_GoBack"/>
      <w:r w:rsidRPr="003A5A99">
        <w:rPr>
          <w:rFonts w:ascii="Arial" w:hAnsi="Arial" w:cs="Arial"/>
          <w:b/>
          <w:sz w:val="24"/>
          <w:szCs w:val="24"/>
        </w:rPr>
        <w:t>E-mail e carta comercial: estudo contrastivo de gênero textual</w:t>
      </w:r>
      <w:bookmarkEnd w:id="0"/>
      <w:r w:rsidRPr="00A10E82">
        <w:rPr>
          <w:rFonts w:ascii="Arial" w:hAnsi="Arial" w:cs="Arial"/>
          <w:sz w:val="24"/>
          <w:szCs w:val="24"/>
        </w:rPr>
        <w:t>. Rio de Janeiro: Lucerna; Caxias do Sul, RS: Educar, 2005.</w:t>
      </w:r>
    </w:p>
    <w:p w:rsidR="007359DC" w:rsidRPr="00A10E82" w:rsidRDefault="007359DC" w:rsidP="00A10E8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7359DC" w:rsidRPr="00A10E82" w:rsidSect="007C39C0">
      <w:headerReference w:type="default" r:id="rId8"/>
      <w:pgSz w:w="11906" w:h="16838"/>
      <w:pgMar w:top="1417" w:right="1133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06" w:rsidRDefault="001B2306" w:rsidP="007C39C0">
      <w:pPr>
        <w:spacing w:after="0" w:line="240" w:lineRule="auto"/>
      </w:pPr>
      <w:r>
        <w:separator/>
      </w:r>
    </w:p>
  </w:endnote>
  <w:endnote w:type="continuationSeparator" w:id="0">
    <w:p w:rsidR="001B2306" w:rsidRDefault="001B2306" w:rsidP="007C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06" w:rsidRDefault="001B2306" w:rsidP="007C39C0">
      <w:pPr>
        <w:spacing w:after="0" w:line="240" w:lineRule="auto"/>
      </w:pPr>
      <w:r>
        <w:separator/>
      </w:r>
    </w:p>
  </w:footnote>
  <w:footnote w:type="continuationSeparator" w:id="0">
    <w:p w:rsidR="001B2306" w:rsidRDefault="001B2306" w:rsidP="007C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C0" w:rsidRDefault="007C39C0">
    <w:pPr>
      <w:pStyle w:val="Cabealho"/>
      <w:jc w:val="right"/>
    </w:pPr>
  </w:p>
  <w:p w:rsidR="007C39C0" w:rsidRDefault="007C39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676468"/>
      <w:docPartObj>
        <w:docPartGallery w:val="Page Numbers (Top of Page)"/>
        <w:docPartUnique/>
      </w:docPartObj>
    </w:sdtPr>
    <w:sdtEndPr/>
    <w:sdtContent>
      <w:p w:rsidR="007C39C0" w:rsidRDefault="007C39C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A99">
          <w:rPr>
            <w:noProof/>
          </w:rPr>
          <w:t>4</w:t>
        </w:r>
        <w:r>
          <w:fldChar w:fldCharType="end"/>
        </w:r>
      </w:p>
    </w:sdtContent>
  </w:sdt>
  <w:p w:rsidR="007C39C0" w:rsidRDefault="007C39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DC"/>
    <w:rsid w:val="000E1FD1"/>
    <w:rsid w:val="000E544B"/>
    <w:rsid w:val="00100DBA"/>
    <w:rsid w:val="001B2306"/>
    <w:rsid w:val="001E3082"/>
    <w:rsid w:val="001E7DCC"/>
    <w:rsid w:val="00252CAC"/>
    <w:rsid w:val="0025612F"/>
    <w:rsid w:val="00347264"/>
    <w:rsid w:val="00394208"/>
    <w:rsid w:val="003A5A99"/>
    <w:rsid w:val="003E2BDC"/>
    <w:rsid w:val="00440B82"/>
    <w:rsid w:val="004D3378"/>
    <w:rsid w:val="004E7ED8"/>
    <w:rsid w:val="006969C1"/>
    <w:rsid w:val="006F0527"/>
    <w:rsid w:val="007359DC"/>
    <w:rsid w:val="00791444"/>
    <w:rsid w:val="007B7F81"/>
    <w:rsid w:val="007C39C0"/>
    <w:rsid w:val="00831C66"/>
    <w:rsid w:val="00843277"/>
    <w:rsid w:val="00882872"/>
    <w:rsid w:val="00961F88"/>
    <w:rsid w:val="00966F5E"/>
    <w:rsid w:val="00990759"/>
    <w:rsid w:val="00A10E82"/>
    <w:rsid w:val="00B12CAC"/>
    <w:rsid w:val="00B31AF0"/>
    <w:rsid w:val="00C20002"/>
    <w:rsid w:val="00C542A7"/>
    <w:rsid w:val="00D249C9"/>
    <w:rsid w:val="00E90E5D"/>
    <w:rsid w:val="00EA4B2C"/>
    <w:rsid w:val="00EB69DD"/>
    <w:rsid w:val="00F06DC4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E7ED8"/>
  </w:style>
  <w:style w:type="paragraph" w:styleId="Cabealho">
    <w:name w:val="header"/>
    <w:basedOn w:val="Normal"/>
    <w:link w:val="CabealhoChar"/>
    <w:uiPriority w:val="99"/>
    <w:unhideWhenUsed/>
    <w:rsid w:val="007C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9C0"/>
  </w:style>
  <w:style w:type="paragraph" w:styleId="Rodap">
    <w:name w:val="footer"/>
    <w:basedOn w:val="Normal"/>
    <w:link w:val="RodapChar"/>
    <w:uiPriority w:val="99"/>
    <w:unhideWhenUsed/>
    <w:rsid w:val="007C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E7ED8"/>
  </w:style>
  <w:style w:type="paragraph" w:styleId="Cabealho">
    <w:name w:val="header"/>
    <w:basedOn w:val="Normal"/>
    <w:link w:val="CabealhoChar"/>
    <w:uiPriority w:val="99"/>
    <w:unhideWhenUsed/>
    <w:rsid w:val="007C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9C0"/>
  </w:style>
  <w:style w:type="paragraph" w:styleId="Rodap">
    <w:name w:val="footer"/>
    <w:basedOn w:val="Normal"/>
    <w:link w:val="RodapChar"/>
    <w:uiPriority w:val="99"/>
    <w:unhideWhenUsed/>
    <w:rsid w:val="007C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MARGARETE RAMALHO</dc:creator>
  <cp:lastModifiedBy>WENDEL RAMALHO</cp:lastModifiedBy>
  <cp:revision>6</cp:revision>
  <dcterms:created xsi:type="dcterms:W3CDTF">2016-12-15T12:45:00Z</dcterms:created>
  <dcterms:modified xsi:type="dcterms:W3CDTF">2016-12-21T18:16:00Z</dcterms:modified>
</cp:coreProperties>
</file>