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4E" w:rsidRDefault="00E50E4E" w:rsidP="005105F3">
      <w:pPr>
        <w:pStyle w:val="SemEspaamento"/>
        <w:spacing w:line="360" w:lineRule="auto"/>
        <w:jc w:val="center"/>
        <w:rPr>
          <w:rFonts w:ascii="Times New Roman" w:hAnsi="Times New Roman" w:cs="Times New Roman"/>
          <w:b/>
          <w:sz w:val="24"/>
          <w:szCs w:val="24"/>
        </w:rPr>
      </w:pPr>
      <w:r w:rsidRPr="00E40C55">
        <w:rPr>
          <w:rFonts w:ascii="Times New Roman" w:hAnsi="Times New Roman" w:cs="Times New Roman"/>
          <w:b/>
          <w:sz w:val="24"/>
          <w:szCs w:val="24"/>
        </w:rPr>
        <w:t>ESTUDO EVOLUTIVO-COMPARATIVO — PROGRAMA NACIONAL DE DESESTATIZAÇÃO</w:t>
      </w:r>
      <w:r w:rsidRPr="00E40C55">
        <w:rPr>
          <w:rStyle w:val="Refdenotaderodap"/>
          <w:rFonts w:ascii="Times New Roman" w:hAnsi="Times New Roman" w:cs="Times New Roman"/>
          <w:b/>
          <w:sz w:val="24"/>
          <w:szCs w:val="24"/>
        </w:rPr>
        <w:footnoteReference w:id="1"/>
      </w:r>
    </w:p>
    <w:p w:rsidR="00C4097F" w:rsidRPr="00E40C55" w:rsidRDefault="00C4097F" w:rsidP="005105F3">
      <w:pPr>
        <w:pStyle w:val="SemEspaamento"/>
        <w:spacing w:line="360" w:lineRule="auto"/>
        <w:jc w:val="center"/>
        <w:rPr>
          <w:rFonts w:ascii="Times New Roman" w:hAnsi="Times New Roman" w:cs="Times New Roman"/>
          <w:b/>
          <w:sz w:val="24"/>
          <w:szCs w:val="24"/>
        </w:rPr>
      </w:pPr>
    </w:p>
    <w:p w:rsidR="00E50E4E" w:rsidRPr="00E40C55" w:rsidRDefault="00E50E4E" w:rsidP="00B30B48">
      <w:pPr>
        <w:spacing w:after="0" w:line="360" w:lineRule="auto"/>
        <w:ind w:firstLine="1134"/>
        <w:jc w:val="right"/>
        <w:rPr>
          <w:rFonts w:ascii="Times New Roman" w:hAnsi="Times New Roman" w:cs="Times New Roman"/>
          <w:i/>
          <w:sz w:val="20"/>
          <w:szCs w:val="20"/>
        </w:rPr>
      </w:pPr>
      <w:r w:rsidRPr="00E40C55">
        <w:rPr>
          <w:rFonts w:ascii="Times New Roman" w:hAnsi="Times New Roman" w:cs="Times New Roman"/>
          <w:i/>
          <w:sz w:val="20"/>
          <w:szCs w:val="20"/>
        </w:rPr>
        <w:t>Amanda Duarte Mariano</w:t>
      </w:r>
      <w:r w:rsidRPr="00E40C55">
        <w:rPr>
          <w:rStyle w:val="Refdenotaderodap"/>
          <w:rFonts w:ascii="Times New Roman" w:hAnsi="Times New Roman" w:cs="Times New Roman"/>
          <w:i/>
          <w:sz w:val="20"/>
          <w:szCs w:val="20"/>
        </w:rPr>
        <w:footnoteReference w:id="2"/>
      </w:r>
    </w:p>
    <w:p w:rsidR="00E50E4E" w:rsidRPr="00E40C55" w:rsidRDefault="007E2229" w:rsidP="00B30B48">
      <w:pPr>
        <w:spacing w:after="0" w:line="360" w:lineRule="auto"/>
        <w:jc w:val="both"/>
        <w:rPr>
          <w:rFonts w:ascii="Times New Roman" w:hAnsi="Times New Roman" w:cs="Times New Roman"/>
          <w:b/>
          <w:sz w:val="24"/>
          <w:szCs w:val="24"/>
        </w:rPr>
      </w:pPr>
      <w:r w:rsidRPr="00E40C55">
        <w:rPr>
          <w:rFonts w:ascii="Times New Roman" w:hAnsi="Times New Roman" w:cs="Times New Roman"/>
          <w:b/>
          <w:sz w:val="24"/>
          <w:szCs w:val="24"/>
        </w:rPr>
        <w:t xml:space="preserve">1 </w:t>
      </w:r>
      <w:r w:rsidR="00E50E4E" w:rsidRPr="00E40C55">
        <w:rPr>
          <w:rFonts w:ascii="Times New Roman" w:hAnsi="Times New Roman" w:cs="Times New Roman"/>
          <w:b/>
          <w:sz w:val="24"/>
          <w:szCs w:val="24"/>
        </w:rPr>
        <w:t>DESCRIÇÃO DO CASO</w:t>
      </w:r>
    </w:p>
    <w:p w:rsidR="00E50E4E" w:rsidRPr="00E40C55" w:rsidRDefault="00E50E4E" w:rsidP="00B30B48">
      <w:pPr>
        <w:spacing w:after="0" w:line="360" w:lineRule="auto"/>
        <w:ind w:firstLine="1134"/>
        <w:jc w:val="both"/>
        <w:rPr>
          <w:rFonts w:ascii="Times New Roman" w:hAnsi="Times New Roman" w:cs="Times New Roman"/>
          <w:sz w:val="24"/>
          <w:szCs w:val="24"/>
        </w:rPr>
      </w:pPr>
    </w:p>
    <w:p w:rsidR="00DA5810" w:rsidRPr="00E40C55" w:rsidRDefault="005D5A19" w:rsidP="00B30B48">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O</w:t>
      </w:r>
      <w:r w:rsidR="00DA5810" w:rsidRPr="00E40C55">
        <w:rPr>
          <w:rFonts w:ascii="Times New Roman" w:hAnsi="Times New Roman" w:cs="Times New Roman"/>
          <w:sz w:val="24"/>
          <w:szCs w:val="24"/>
        </w:rPr>
        <w:t xml:space="preserve"> Estado dentro de seus modos de atuação </w:t>
      </w:r>
      <w:r w:rsidR="00971A5A" w:rsidRPr="00E40C55">
        <w:rPr>
          <w:rFonts w:ascii="Times New Roman" w:hAnsi="Times New Roman" w:cs="Times New Roman"/>
          <w:sz w:val="24"/>
          <w:szCs w:val="24"/>
        </w:rPr>
        <w:t xml:space="preserve">estatal </w:t>
      </w:r>
      <w:r w:rsidR="00DA5810" w:rsidRPr="00E40C55">
        <w:rPr>
          <w:rFonts w:ascii="Times New Roman" w:hAnsi="Times New Roman" w:cs="Times New Roman"/>
          <w:sz w:val="24"/>
          <w:szCs w:val="24"/>
        </w:rPr>
        <w:t>passou de Esta</w:t>
      </w:r>
      <w:r w:rsidR="007B6929" w:rsidRPr="00E40C55">
        <w:rPr>
          <w:rFonts w:ascii="Times New Roman" w:hAnsi="Times New Roman" w:cs="Times New Roman"/>
          <w:sz w:val="24"/>
          <w:szCs w:val="24"/>
        </w:rPr>
        <w:t xml:space="preserve">do Liberal para o Estado </w:t>
      </w:r>
      <w:r w:rsidR="00DA5810" w:rsidRPr="00E40C55">
        <w:rPr>
          <w:rFonts w:ascii="Times New Roman" w:hAnsi="Times New Roman" w:cs="Times New Roman"/>
          <w:sz w:val="24"/>
          <w:szCs w:val="24"/>
        </w:rPr>
        <w:t>de Direito</w:t>
      </w:r>
      <w:r w:rsidR="007B6929" w:rsidRPr="00E40C55">
        <w:rPr>
          <w:rFonts w:ascii="Times New Roman" w:hAnsi="Times New Roman" w:cs="Times New Roman"/>
          <w:sz w:val="24"/>
          <w:szCs w:val="24"/>
        </w:rPr>
        <w:t xml:space="preserve"> social e democrático</w:t>
      </w:r>
      <w:r w:rsidR="00DA5810" w:rsidRPr="00E40C55">
        <w:rPr>
          <w:rFonts w:ascii="Times New Roman" w:hAnsi="Times New Roman" w:cs="Times New Roman"/>
          <w:sz w:val="24"/>
          <w:szCs w:val="24"/>
        </w:rPr>
        <w:t xml:space="preserve">, </w:t>
      </w:r>
      <w:r w:rsidR="00971A5A" w:rsidRPr="00E40C55">
        <w:rPr>
          <w:rFonts w:ascii="Times New Roman" w:hAnsi="Times New Roman" w:cs="Times New Roman"/>
          <w:sz w:val="24"/>
          <w:szCs w:val="24"/>
        </w:rPr>
        <w:t xml:space="preserve">atuando </w:t>
      </w:r>
      <w:r w:rsidR="00DA5810" w:rsidRPr="00E40C55">
        <w:rPr>
          <w:rFonts w:ascii="Times New Roman" w:hAnsi="Times New Roman" w:cs="Times New Roman"/>
          <w:sz w:val="24"/>
          <w:szCs w:val="24"/>
        </w:rPr>
        <w:t>em diversas searas</w:t>
      </w:r>
      <w:r w:rsidR="00971A5A" w:rsidRPr="00E40C55">
        <w:rPr>
          <w:rFonts w:ascii="Times New Roman" w:hAnsi="Times New Roman" w:cs="Times New Roman"/>
          <w:sz w:val="24"/>
          <w:szCs w:val="24"/>
        </w:rPr>
        <w:t xml:space="preserve"> no país</w:t>
      </w:r>
      <w:r w:rsidR="00DA5810" w:rsidRPr="00E40C55">
        <w:rPr>
          <w:rFonts w:ascii="Times New Roman" w:hAnsi="Times New Roman" w:cs="Times New Roman"/>
          <w:sz w:val="24"/>
          <w:szCs w:val="24"/>
        </w:rPr>
        <w:t xml:space="preserve">. </w:t>
      </w:r>
      <w:r w:rsidR="00971A5A" w:rsidRPr="00E40C55">
        <w:rPr>
          <w:rFonts w:ascii="Times New Roman" w:hAnsi="Times New Roman" w:cs="Times New Roman"/>
          <w:sz w:val="24"/>
          <w:szCs w:val="24"/>
        </w:rPr>
        <w:t>Assim, no campo econômico, segundo Machado, ele absorveu para si a execução de diversas tarefas, que em um primeiro momento garantiu benefícios para a socie</w:t>
      </w:r>
      <w:r w:rsidR="00135C8D" w:rsidRPr="00E40C55">
        <w:rPr>
          <w:rFonts w:ascii="Times New Roman" w:hAnsi="Times New Roman" w:cs="Times New Roman"/>
          <w:sz w:val="24"/>
          <w:szCs w:val="24"/>
        </w:rPr>
        <w:t xml:space="preserve">dade, mas em um segundo </w:t>
      </w:r>
      <w:r w:rsidR="00971A5A" w:rsidRPr="00E40C55">
        <w:rPr>
          <w:rFonts w:ascii="Times New Roman" w:hAnsi="Times New Roman" w:cs="Times New Roman"/>
          <w:sz w:val="24"/>
          <w:szCs w:val="24"/>
        </w:rPr>
        <w:t xml:space="preserve">acabou por oprimir, em razão da ostensiva intervenção. </w:t>
      </w:r>
      <w:r w:rsidRPr="00E40C55">
        <w:rPr>
          <w:rFonts w:ascii="Times New Roman" w:hAnsi="Times New Roman" w:cs="Times New Roman"/>
          <w:sz w:val="24"/>
          <w:szCs w:val="24"/>
        </w:rPr>
        <w:t xml:space="preserve">Dessa forma, o mercado que nesse processo cronológico antes era livre, justo e autônomo, passou a sofrer interferência direta </w:t>
      </w:r>
      <w:r w:rsidR="007B6929" w:rsidRPr="00E40C55">
        <w:rPr>
          <w:rFonts w:ascii="Times New Roman" w:hAnsi="Times New Roman" w:cs="Times New Roman"/>
          <w:sz w:val="24"/>
          <w:szCs w:val="24"/>
        </w:rPr>
        <w:t xml:space="preserve">do </w:t>
      </w:r>
      <w:r w:rsidRPr="00E40C55">
        <w:rPr>
          <w:rFonts w:ascii="Times New Roman" w:hAnsi="Times New Roman" w:cs="Times New Roman"/>
          <w:sz w:val="24"/>
          <w:szCs w:val="24"/>
        </w:rPr>
        <w:t>Estado empresário</w:t>
      </w:r>
      <w:r w:rsidR="00B30B48" w:rsidRPr="00E40C55">
        <w:rPr>
          <w:rFonts w:ascii="Times New Roman" w:hAnsi="Times New Roman" w:cs="Times New Roman"/>
          <w:sz w:val="24"/>
          <w:szCs w:val="24"/>
        </w:rPr>
        <w:t>.</w:t>
      </w:r>
      <w:r w:rsidR="005105F3" w:rsidRPr="00E40C55">
        <w:rPr>
          <w:rFonts w:ascii="Times New Roman" w:hAnsi="Times New Roman" w:cs="Times New Roman"/>
          <w:sz w:val="24"/>
          <w:szCs w:val="24"/>
        </w:rPr>
        <w:t xml:space="preserve"> (MACHADO, 2014).</w:t>
      </w:r>
    </w:p>
    <w:p w:rsidR="00E50E4E" w:rsidRPr="00E40C55" w:rsidRDefault="007B6929" w:rsidP="00B30B48">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Em meio a esse cenário de intervenção ostensiva, constatou-se</w:t>
      </w:r>
      <w:r w:rsidR="005D5A19" w:rsidRPr="00E40C55">
        <w:rPr>
          <w:rFonts w:ascii="Times New Roman" w:hAnsi="Times New Roman" w:cs="Times New Roman"/>
          <w:sz w:val="24"/>
          <w:szCs w:val="24"/>
        </w:rPr>
        <w:t xml:space="preserve"> que o Estado não poderia arcar com tantas funções, </w:t>
      </w:r>
      <w:r w:rsidRPr="00E40C55">
        <w:rPr>
          <w:rFonts w:ascii="Times New Roman" w:hAnsi="Times New Roman" w:cs="Times New Roman"/>
          <w:sz w:val="24"/>
          <w:szCs w:val="24"/>
        </w:rPr>
        <w:t xml:space="preserve">em razão das inúmeras </w:t>
      </w:r>
      <w:r w:rsidR="005D5A19" w:rsidRPr="00E40C55">
        <w:rPr>
          <w:rFonts w:ascii="Times New Roman" w:hAnsi="Times New Roman" w:cs="Times New Roman"/>
          <w:sz w:val="24"/>
          <w:szCs w:val="24"/>
        </w:rPr>
        <w:t>prestações que</w:t>
      </w:r>
      <w:r w:rsidR="00135C8D" w:rsidRPr="00E40C55">
        <w:rPr>
          <w:rFonts w:ascii="Times New Roman" w:hAnsi="Times New Roman" w:cs="Times New Roman"/>
          <w:sz w:val="24"/>
          <w:szCs w:val="24"/>
        </w:rPr>
        <w:t xml:space="preserve"> se comprometeu a fornecer</w:t>
      </w:r>
      <w:r w:rsidRPr="00E40C55">
        <w:rPr>
          <w:rFonts w:ascii="Times New Roman" w:hAnsi="Times New Roman" w:cs="Times New Roman"/>
          <w:sz w:val="24"/>
          <w:szCs w:val="24"/>
        </w:rPr>
        <w:t xml:space="preserve">. Assim, em razão da </w:t>
      </w:r>
      <w:r w:rsidR="00135C8D" w:rsidRPr="00E40C55">
        <w:rPr>
          <w:rFonts w:ascii="Times New Roman" w:hAnsi="Times New Roman" w:cs="Times New Roman"/>
          <w:sz w:val="24"/>
          <w:szCs w:val="24"/>
        </w:rPr>
        <w:t xml:space="preserve">tamanha </w:t>
      </w:r>
      <w:r w:rsidR="00AF304C" w:rsidRPr="00E40C55">
        <w:rPr>
          <w:rFonts w:ascii="Times New Roman" w:hAnsi="Times New Roman" w:cs="Times New Roman"/>
          <w:sz w:val="24"/>
          <w:szCs w:val="24"/>
        </w:rPr>
        <w:t xml:space="preserve">concentração e intervenção </w:t>
      </w:r>
      <w:r w:rsidRPr="00E40C55">
        <w:rPr>
          <w:rFonts w:ascii="Times New Roman" w:hAnsi="Times New Roman" w:cs="Times New Roman"/>
          <w:sz w:val="24"/>
          <w:szCs w:val="24"/>
        </w:rPr>
        <w:t xml:space="preserve">estatal </w:t>
      </w:r>
      <w:r w:rsidR="00B30B48" w:rsidRPr="00E40C55">
        <w:rPr>
          <w:rFonts w:ascii="Times New Roman" w:hAnsi="Times New Roman" w:cs="Times New Roman"/>
          <w:sz w:val="24"/>
          <w:szCs w:val="24"/>
        </w:rPr>
        <w:t>(</w:t>
      </w:r>
      <w:r w:rsidR="00135C8D" w:rsidRPr="00E40C55">
        <w:rPr>
          <w:rFonts w:ascii="Times New Roman" w:hAnsi="Times New Roman" w:cs="Times New Roman"/>
          <w:sz w:val="24"/>
          <w:szCs w:val="24"/>
        </w:rPr>
        <w:t>que durou até os últimos an</w:t>
      </w:r>
      <w:r w:rsidRPr="00E40C55">
        <w:rPr>
          <w:rFonts w:ascii="Times New Roman" w:hAnsi="Times New Roman" w:cs="Times New Roman"/>
          <w:sz w:val="24"/>
          <w:szCs w:val="24"/>
        </w:rPr>
        <w:t>os do governo militar</w:t>
      </w:r>
      <w:r w:rsidR="00B30B48" w:rsidRPr="00E40C55">
        <w:rPr>
          <w:rFonts w:ascii="Times New Roman" w:hAnsi="Times New Roman" w:cs="Times New Roman"/>
          <w:sz w:val="24"/>
          <w:szCs w:val="24"/>
        </w:rPr>
        <w:t>)</w:t>
      </w:r>
      <w:r w:rsidRPr="00E40C55">
        <w:rPr>
          <w:rFonts w:ascii="Times New Roman" w:hAnsi="Times New Roman" w:cs="Times New Roman"/>
          <w:sz w:val="24"/>
          <w:szCs w:val="24"/>
        </w:rPr>
        <w:t>, vislumbrava-se a necessidade de</w:t>
      </w:r>
      <w:r w:rsidR="00AF304C" w:rsidRPr="00E40C55">
        <w:rPr>
          <w:rFonts w:ascii="Times New Roman" w:hAnsi="Times New Roman" w:cs="Times New Roman"/>
          <w:sz w:val="24"/>
          <w:szCs w:val="24"/>
        </w:rPr>
        <w:t xml:space="preserve"> que tanto as atividades econômicas, quan</w:t>
      </w:r>
      <w:r w:rsidR="00B30B48" w:rsidRPr="00E40C55">
        <w:rPr>
          <w:rFonts w:ascii="Times New Roman" w:hAnsi="Times New Roman" w:cs="Times New Roman"/>
          <w:sz w:val="24"/>
          <w:szCs w:val="24"/>
        </w:rPr>
        <w:t>to os serviços públicos deveriam</w:t>
      </w:r>
      <w:r w:rsidR="00AF304C" w:rsidRPr="00E40C55">
        <w:rPr>
          <w:rFonts w:ascii="Times New Roman" w:hAnsi="Times New Roman" w:cs="Times New Roman"/>
          <w:sz w:val="24"/>
          <w:szCs w:val="24"/>
        </w:rPr>
        <w:t xml:space="preserve"> ser transferidos par</w:t>
      </w:r>
      <w:r w:rsidRPr="00E40C55">
        <w:rPr>
          <w:rFonts w:ascii="Times New Roman" w:hAnsi="Times New Roman" w:cs="Times New Roman"/>
          <w:sz w:val="24"/>
          <w:szCs w:val="24"/>
        </w:rPr>
        <w:t xml:space="preserve">a atuação da iniciativa privada, como maneira de solucionar a questão. </w:t>
      </w:r>
      <w:r w:rsidR="00E50E4E" w:rsidRPr="00E40C55">
        <w:rPr>
          <w:rFonts w:ascii="Times New Roman" w:hAnsi="Times New Roman" w:cs="Times New Roman"/>
          <w:sz w:val="24"/>
          <w:szCs w:val="24"/>
        </w:rPr>
        <w:t>Alguns autores trazem a atuação do Estado e das estatais como forma de favorecimento, descontrole e irresponsabilidad</w:t>
      </w:r>
      <w:r w:rsidR="005105F3" w:rsidRPr="00E40C55">
        <w:rPr>
          <w:rFonts w:ascii="Times New Roman" w:hAnsi="Times New Roman" w:cs="Times New Roman"/>
          <w:sz w:val="24"/>
          <w:szCs w:val="24"/>
        </w:rPr>
        <w:t xml:space="preserve">e, </w:t>
      </w:r>
      <w:r w:rsidR="00B30B48" w:rsidRPr="00E40C55">
        <w:rPr>
          <w:rFonts w:ascii="Times New Roman" w:hAnsi="Times New Roman" w:cs="Times New Roman"/>
          <w:sz w:val="24"/>
          <w:szCs w:val="24"/>
        </w:rPr>
        <w:t>haja vista,</w:t>
      </w:r>
      <w:r w:rsidR="00E50E4E" w:rsidRPr="00E40C55">
        <w:rPr>
          <w:rFonts w:ascii="Times New Roman" w:hAnsi="Times New Roman" w:cs="Times New Roman"/>
          <w:sz w:val="24"/>
          <w:szCs w:val="24"/>
        </w:rPr>
        <w:t xml:space="preserve"> resulto</w:t>
      </w:r>
      <w:r w:rsidR="00B30B48" w:rsidRPr="00E40C55">
        <w:rPr>
          <w:rFonts w:ascii="Times New Roman" w:hAnsi="Times New Roman" w:cs="Times New Roman"/>
          <w:sz w:val="24"/>
          <w:szCs w:val="24"/>
        </w:rPr>
        <w:t xml:space="preserve">u em uma vasta crise econômica e </w:t>
      </w:r>
      <w:r w:rsidR="00E50E4E" w:rsidRPr="00E40C55">
        <w:rPr>
          <w:rFonts w:ascii="Times New Roman" w:hAnsi="Times New Roman" w:cs="Times New Roman"/>
          <w:sz w:val="24"/>
          <w:szCs w:val="24"/>
        </w:rPr>
        <w:t xml:space="preserve">precarização em diversos serviços </w:t>
      </w:r>
      <w:r w:rsidR="002719FA" w:rsidRPr="00E40C55">
        <w:rPr>
          <w:rFonts w:ascii="Times New Roman" w:hAnsi="Times New Roman" w:cs="Times New Roman"/>
          <w:sz w:val="24"/>
          <w:szCs w:val="24"/>
        </w:rPr>
        <w:t xml:space="preserve">fornecidos para a população, como os serviços de telefonia, fornecimento de energia, dentre outros. </w:t>
      </w:r>
      <w:r w:rsidR="005105F3" w:rsidRPr="00E40C55">
        <w:rPr>
          <w:rFonts w:ascii="Times New Roman" w:hAnsi="Times New Roman" w:cs="Times New Roman"/>
          <w:sz w:val="24"/>
          <w:szCs w:val="24"/>
        </w:rPr>
        <w:t>(MACHADO, 2014).</w:t>
      </w:r>
    </w:p>
    <w:p w:rsidR="00502427" w:rsidRPr="00E40C55" w:rsidRDefault="007F6AD6" w:rsidP="00502427">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Vale ressaltar</w:t>
      </w:r>
      <w:r w:rsidR="00B30B48" w:rsidRPr="00E40C55">
        <w:rPr>
          <w:rFonts w:ascii="Times New Roman" w:hAnsi="Times New Roman" w:cs="Times New Roman"/>
          <w:sz w:val="24"/>
          <w:szCs w:val="24"/>
        </w:rPr>
        <w:t xml:space="preserve"> ainda</w:t>
      </w:r>
      <w:r w:rsidRPr="00E40C55">
        <w:rPr>
          <w:rFonts w:ascii="Times New Roman" w:hAnsi="Times New Roman" w:cs="Times New Roman"/>
          <w:sz w:val="24"/>
          <w:szCs w:val="24"/>
        </w:rPr>
        <w:t xml:space="preserve"> que, nesse contexto histórico ocorrido nos anos 1980, o Brasil </w:t>
      </w:r>
      <w:r w:rsidR="00B30B48" w:rsidRPr="00E40C55">
        <w:rPr>
          <w:rFonts w:ascii="Times New Roman" w:hAnsi="Times New Roman" w:cs="Times New Roman"/>
          <w:sz w:val="24"/>
          <w:szCs w:val="24"/>
        </w:rPr>
        <w:t>atravessava</w:t>
      </w:r>
      <w:r w:rsidRPr="00E40C55">
        <w:rPr>
          <w:rFonts w:ascii="Times New Roman" w:hAnsi="Times New Roman" w:cs="Times New Roman"/>
          <w:sz w:val="24"/>
          <w:szCs w:val="24"/>
        </w:rPr>
        <w:t xml:space="preserve"> significativas mudanças no cenário político e econômico, embora tal década estivesse marcada por uma profunda crise econômica, </w:t>
      </w:r>
      <w:r w:rsidR="00B30B48" w:rsidRPr="00E40C55">
        <w:rPr>
          <w:rFonts w:ascii="Times New Roman" w:hAnsi="Times New Roman" w:cs="Times New Roman"/>
          <w:sz w:val="24"/>
          <w:szCs w:val="24"/>
        </w:rPr>
        <w:t xml:space="preserve">no ano de </w:t>
      </w:r>
      <w:r w:rsidRPr="00E40C55">
        <w:rPr>
          <w:rFonts w:ascii="Times New Roman" w:hAnsi="Times New Roman" w:cs="Times New Roman"/>
          <w:sz w:val="24"/>
          <w:szCs w:val="24"/>
        </w:rPr>
        <w:t xml:space="preserve">1985 </w:t>
      </w:r>
      <w:r w:rsidR="00B30B48" w:rsidRPr="00E40C55">
        <w:rPr>
          <w:rFonts w:ascii="Times New Roman" w:hAnsi="Times New Roman" w:cs="Times New Roman"/>
          <w:sz w:val="24"/>
          <w:szCs w:val="24"/>
        </w:rPr>
        <w:t xml:space="preserve">era o fim da </w:t>
      </w:r>
      <w:r w:rsidRPr="00E40C55">
        <w:rPr>
          <w:rFonts w:ascii="Times New Roman" w:hAnsi="Times New Roman" w:cs="Times New Roman"/>
          <w:sz w:val="24"/>
          <w:szCs w:val="24"/>
        </w:rPr>
        <w:t>ditatura</w:t>
      </w:r>
      <w:r w:rsidR="00B30B48" w:rsidRPr="00E40C55">
        <w:rPr>
          <w:rFonts w:ascii="Times New Roman" w:hAnsi="Times New Roman" w:cs="Times New Roman"/>
          <w:sz w:val="24"/>
          <w:szCs w:val="24"/>
        </w:rPr>
        <w:t xml:space="preserve"> miliar, a volta da</w:t>
      </w:r>
      <w:r w:rsidRPr="00E40C55">
        <w:rPr>
          <w:rFonts w:ascii="Times New Roman" w:hAnsi="Times New Roman" w:cs="Times New Roman"/>
          <w:sz w:val="24"/>
          <w:szCs w:val="24"/>
        </w:rPr>
        <w:t xml:space="preserve"> democracia e a </w:t>
      </w:r>
      <w:r w:rsidR="00B30B48" w:rsidRPr="00E40C55">
        <w:rPr>
          <w:rFonts w:ascii="Times New Roman" w:hAnsi="Times New Roman" w:cs="Times New Roman"/>
          <w:sz w:val="24"/>
          <w:szCs w:val="24"/>
        </w:rPr>
        <w:t>logo após, a promulgação da Constituição Federal de</w:t>
      </w:r>
      <w:r w:rsidRPr="00E40C55">
        <w:rPr>
          <w:rFonts w:ascii="Times New Roman" w:hAnsi="Times New Roman" w:cs="Times New Roman"/>
          <w:sz w:val="24"/>
          <w:szCs w:val="24"/>
        </w:rPr>
        <w:t xml:space="preserve"> 1988.  </w:t>
      </w:r>
      <w:r w:rsidR="00976E9D" w:rsidRPr="00E40C55">
        <w:rPr>
          <w:rFonts w:ascii="Times New Roman" w:hAnsi="Times New Roman" w:cs="Times New Roman"/>
          <w:sz w:val="24"/>
          <w:szCs w:val="24"/>
        </w:rPr>
        <w:t>(SANTANGADA</w:t>
      </w:r>
      <w:proofErr w:type="gramStart"/>
      <w:r w:rsidR="00976E9D" w:rsidRPr="00E40C55">
        <w:rPr>
          <w:rFonts w:ascii="Times New Roman" w:hAnsi="Times New Roman" w:cs="Times New Roman"/>
          <w:sz w:val="24"/>
          <w:szCs w:val="24"/>
        </w:rPr>
        <w:t>, ?</w:t>
      </w:r>
      <w:proofErr w:type="gramEnd"/>
      <w:r w:rsidR="00976E9D" w:rsidRPr="00E40C55">
        <w:rPr>
          <w:rFonts w:ascii="Times New Roman" w:hAnsi="Times New Roman" w:cs="Times New Roman"/>
          <w:sz w:val="24"/>
          <w:szCs w:val="24"/>
        </w:rPr>
        <w:t>)</w:t>
      </w:r>
    </w:p>
    <w:p w:rsidR="00135C8D" w:rsidRPr="00E40C55" w:rsidRDefault="00546E8D" w:rsidP="00502427">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Com sua promulgação,</w:t>
      </w:r>
      <w:r w:rsidR="00502427" w:rsidRPr="00E40C55">
        <w:rPr>
          <w:rFonts w:ascii="Times New Roman" w:hAnsi="Times New Roman" w:cs="Times New Roman"/>
          <w:sz w:val="24"/>
          <w:szCs w:val="24"/>
        </w:rPr>
        <w:t xml:space="preserve"> a</w:t>
      </w:r>
      <w:r w:rsidR="002719FA" w:rsidRPr="00E40C55">
        <w:rPr>
          <w:rFonts w:ascii="Times New Roman" w:hAnsi="Times New Roman" w:cs="Times New Roman"/>
          <w:sz w:val="24"/>
          <w:szCs w:val="24"/>
        </w:rPr>
        <w:t xml:space="preserve"> Constituição</w:t>
      </w:r>
      <w:r w:rsidR="00135C8D" w:rsidRPr="00E40C55">
        <w:rPr>
          <w:rFonts w:ascii="Times New Roman" w:hAnsi="Times New Roman" w:cs="Times New Roman"/>
          <w:sz w:val="24"/>
          <w:szCs w:val="24"/>
        </w:rPr>
        <w:t xml:space="preserve"> Fe</w:t>
      </w:r>
      <w:r w:rsidRPr="00E40C55">
        <w:rPr>
          <w:rFonts w:ascii="Times New Roman" w:hAnsi="Times New Roman" w:cs="Times New Roman"/>
          <w:sz w:val="24"/>
          <w:szCs w:val="24"/>
        </w:rPr>
        <w:t>deral de 1988 tentou</w:t>
      </w:r>
      <w:r w:rsidR="002719FA" w:rsidRPr="00E40C55">
        <w:rPr>
          <w:rFonts w:ascii="Times New Roman" w:hAnsi="Times New Roman" w:cs="Times New Roman"/>
          <w:sz w:val="24"/>
          <w:szCs w:val="24"/>
        </w:rPr>
        <w:t xml:space="preserve"> dar solução a essa situação</w:t>
      </w:r>
      <w:r w:rsidR="00135C8D" w:rsidRPr="00E40C55">
        <w:rPr>
          <w:rFonts w:ascii="Times New Roman" w:hAnsi="Times New Roman" w:cs="Times New Roman"/>
          <w:sz w:val="24"/>
          <w:szCs w:val="24"/>
        </w:rPr>
        <w:t xml:space="preserve">, ao determinar, em seus artigos 173 e 175, que o Estado somente prestará diretamente atividade econômica nas hipóteses previstas na própria Constituição, ou </w:t>
      </w:r>
      <w:r w:rsidR="00135C8D" w:rsidRPr="00E40C55">
        <w:rPr>
          <w:rFonts w:ascii="Times New Roman" w:hAnsi="Times New Roman" w:cs="Times New Roman"/>
          <w:sz w:val="24"/>
          <w:szCs w:val="24"/>
        </w:rPr>
        <w:lastRenderedPageBreak/>
        <w:t>quando necessário aos imperativos de segurança nacional e</w:t>
      </w:r>
      <w:r w:rsidR="00976E9D" w:rsidRPr="00E40C55">
        <w:rPr>
          <w:rFonts w:ascii="Times New Roman" w:hAnsi="Times New Roman" w:cs="Times New Roman"/>
          <w:sz w:val="24"/>
          <w:szCs w:val="24"/>
        </w:rPr>
        <w:t xml:space="preserve"> de relevante interesse coletivo quanto aos</w:t>
      </w:r>
      <w:r w:rsidR="00135C8D" w:rsidRPr="00E40C55">
        <w:rPr>
          <w:rFonts w:ascii="Times New Roman" w:hAnsi="Times New Roman" w:cs="Times New Roman"/>
          <w:sz w:val="24"/>
          <w:szCs w:val="24"/>
        </w:rPr>
        <w:t xml:space="preserve"> serviços públicos </w:t>
      </w:r>
      <w:r w:rsidR="00976E9D" w:rsidRPr="00E40C55">
        <w:rPr>
          <w:rFonts w:ascii="Times New Roman" w:hAnsi="Times New Roman" w:cs="Times New Roman"/>
          <w:sz w:val="24"/>
          <w:szCs w:val="24"/>
        </w:rPr>
        <w:t xml:space="preserve">estes </w:t>
      </w:r>
      <w:r w:rsidR="00135C8D" w:rsidRPr="00E40C55">
        <w:rPr>
          <w:rFonts w:ascii="Times New Roman" w:hAnsi="Times New Roman" w:cs="Times New Roman"/>
          <w:sz w:val="24"/>
          <w:szCs w:val="24"/>
        </w:rPr>
        <w:t>seriam, em regra, prestados diretamente pelo Estado, ou, por particulares, sob os re</w:t>
      </w:r>
      <w:r w:rsidR="002719FA" w:rsidRPr="00E40C55">
        <w:rPr>
          <w:rFonts w:ascii="Times New Roman" w:hAnsi="Times New Roman" w:cs="Times New Roman"/>
          <w:sz w:val="24"/>
          <w:szCs w:val="24"/>
        </w:rPr>
        <w:t>gimes de permissão ou concessão.</w:t>
      </w:r>
    </w:p>
    <w:p w:rsidR="00502427" w:rsidRPr="00E40C55" w:rsidRDefault="00546E8D" w:rsidP="00AF304C">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Nesse sentido,</w:t>
      </w:r>
      <w:r w:rsidR="00502427" w:rsidRPr="00E40C55">
        <w:rPr>
          <w:rFonts w:ascii="Times New Roman" w:hAnsi="Times New Roman" w:cs="Times New Roman"/>
          <w:sz w:val="24"/>
          <w:szCs w:val="24"/>
        </w:rPr>
        <w:t xml:space="preserve"> a partir do ano de 1990 com o Governo Collor</w:t>
      </w:r>
      <w:r w:rsidR="00F1189F" w:rsidRPr="00E40C55">
        <w:rPr>
          <w:rFonts w:ascii="Times New Roman" w:hAnsi="Times New Roman" w:cs="Times New Roman"/>
          <w:sz w:val="24"/>
          <w:szCs w:val="24"/>
        </w:rPr>
        <w:t xml:space="preserve"> (1990 – 1992)</w:t>
      </w:r>
      <w:r w:rsidR="00976E9D" w:rsidRPr="00E40C55">
        <w:rPr>
          <w:rFonts w:ascii="Times New Roman" w:hAnsi="Times New Roman" w:cs="Times New Roman"/>
          <w:sz w:val="24"/>
          <w:szCs w:val="24"/>
        </w:rPr>
        <w:t xml:space="preserve">, </w:t>
      </w:r>
      <w:r w:rsidR="00502427" w:rsidRPr="00E40C55">
        <w:rPr>
          <w:rFonts w:ascii="Times New Roman" w:hAnsi="Times New Roman" w:cs="Times New Roman"/>
          <w:sz w:val="24"/>
          <w:szCs w:val="24"/>
        </w:rPr>
        <w:t>o processo de desestatização ganho</w:t>
      </w:r>
      <w:r w:rsidR="00E739D6" w:rsidRPr="00E40C55">
        <w:rPr>
          <w:rFonts w:ascii="Times New Roman" w:hAnsi="Times New Roman" w:cs="Times New Roman"/>
          <w:sz w:val="24"/>
          <w:szCs w:val="24"/>
        </w:rPr>
        <w:t>u impulso de verdade no Brasil</w:t>
      </w:r>
      <w:r w:rsidR="00976E9D" w:rsidRPr="00E40C55">
        <w:rPr>
          <w:rFonts w:ascii="Times New Roman" w:hAnsi="Times New Roman" w:cs="Times New Roman"/>
          <w:sz w:val="24"/>
          <w:szCs w:val="24"/>
        </w:rPr>
        <w:t xml:space="preserve"> a partir do advento da</w:t>
      </w:r>
      <w:r w:rsidR="00E739D6" w:rsidRPr="00E40C55">
        <w:rPr>
          <w:rFonts w:ascii="Times New Roman" w:hAnsi="Times New Roman" w:cs="Times New Roman"/>
          <w:sz w:val="24"/>
          <w:szCs w:val="24"/>
        </w:rPr>
        <w:t xml:space="preserve"> Lei nº 8.031/90</w:t>
      </w:r>
      <w:r w:rsidRPr="00E40C55">
        <w:rPr>
          <w:rFonts w:ascii="Times New Roman" w:hAnsi="Times New Roman" w:cs="Times New Roman"/>
          <w:sz w:val="24"/>
          <w:szCs w:val="24"/>
        </w:rPr>
        <w:t xml:space="preserve"> que trazia o Programa Nacional de Desestatização (PND), no qual</w:t>
      </w:r>
      <w:r w:rsidR="00E739D6" w:rsidRPr="00E40C55">
        <w:rPr>
          <w:rFonts w:ascii="Times New Roman" w:hAnsi="Times New Roman" w:cs="Times New Roman"/>
          <w:sz w:val="24"/>
          <w:szCs w:val="24"/>
        </w:rPr>
        <w:t xml:space="preserve"> vigorou até 1997 quando </w:t>
      </w:r>
      <w:r w:rsidRPr="00E40C55">
        <w:rPr>
          <w:rFonts w:ascii="Times New Roman" w:hAnsi="Times New Roman" w:cs="Times New Roman"/>
          <w:sz w:val="24"/>
          <w:szCs w:val="24"/>
        </w:rPr>
        <w:t>a citada lei foi</w:t>
      </w:r>
      <w:r w:rsidR="00E739D6" w:rsidRPr="00E40C55">
        <w:rPr>
          <w:rFonts w:ascii="Times New Roman" w:hAnsi="Times New Roman" w:cs="Times New Roman"/>
          <w:sz w:val="24"/>
          <w:szCs w:val="24"/>
        </w:rPr>
        <w:t xml:space="preserve"> revogada pela Lei nº 9491/97 que até ho</w:t>
      </w:r>
      <w:r w:rsidR="00976E9D" w:rsidRPr="00E40C55">
        <w:rPr>
          <w:rFonts w:ascii="Times New Roman" w:hAnsi="Times New Roman" w:cs="Times New Roman"/>
          <w:sz w:val="24"/>
          <w:szCs w:val="24"/>
        </w:rPr>
        <w:t>je regulamenta a desestatização (RUSSO, 2013).</w:t>
      </w:r>
    </w:p>
    <w:p w:rsidR="00716B8E" w:rsidRPr="00E40C55" w:rsidRDefault="00E739D6" w:rsidP="00546E8D">
      <w:pPr>
        <w:tabs>
          <w:tab w:val="left" w:pos="1230"/>
        </w:tabs>
        <w:spacing w:after="0" w:line="360" w:lineRule="auto"/>
        <w:jc w:val="both"/>
        <w:rPr>
          <w:rFonts w:ascii="Times New Roman" w:hAnsi="Times New Roman" w:cs="Times New Roman"/>
          <w:sz w:val="24"/>
          <w:szCs w:val="24"/>
        </w:rPr>
      </w:pPr>
      <w:r w:rsidRPr="00E40C55">
        <w:rPr>
          <w:rFonts w:ascii="Times New Roman" w:hAnsi="Times New Roman" w:cs="Times New Roman"/>
          <w:sz w:val="24"/>
          <w:szCs w:val="24"/>
        </w:rPr>
        <w:tab/>
        <w:t xml:space="preserve">Por fim, para a análise do caso e das questões propostas, cabe observar que embora utilizem desestatização como sinônimo de privatização, o primeiro na verdade é gênero e privatização, permissão e concessão são espécies. De modo que, a privatização </w:t>
      </w:r>
      <w:r w:rsidR="00546E8D" w:rsidRPr="00E40C55">
        <w:rPr>
          <w:rFonts w:ascii="Times New Roman" w:hAnsi="Times New Roman" w:cs="Times New Roman"/>
          <w:sz w:val="24"/>
          <w:szCs w:val="24"/>
        </w:rPr>
        <w:t xml:space="preserve">(arts. 170 e 173, 1988) </w:t>
      </w:r>
      <w:r w:rsidRPr="00E40C55">
        <w:rPr>
          <w:rFonts w:ascii="Times New Roman" w:hAnsi="Times New Roman" w:cs="Times New Roman"/>
          <w:sz w:val="24"/>
          <w:szCs w:val="24"/>
        </w:rPr>
        <w:t xml:space="preserve">ocorre na atividade econômica e a concessão e permissão </w:t>
      </w:r>
      <w:r w:rsidR="00546E8D" w:rsidRPr="00E40C55">
        <w:rPr>
          <w:rFonts w:ascii="Times New Roman" w:hAnsi="Times New Roman" w:cs="Times New Roman"/>
          <w:sz w:val="24"/>
          <w:szCs w:val="24"/>
        </w:rPr>
        <w:t xml:space="preserve">(art. 175, 1988) quanto </w:t>
      </w:r>
      <w:r w:rsidR="00976E9D" w:rsidRPr="00E40C55">
        <w:rPr>
          <w:rFonts w:ascii="Times New Roman" w:hAnsi="Times New Roman" w:cs="Times New Roman"/>
          <w:sz w:val="24"/>
          <w:szCs w:val="24"/>
        </w:rPr>
        <w:t xml:space="preserve">a transferências de </w:t>
      </w:r>
      <w:r w:rsidR="00546E8D" w:rsidRPr="00E40C55">
        <w:rPr>
          <w:rFonts w:ascii="Times New Roman" w:hAnsi="Times New Roman" w:cs="Times New Roman"/>
          <w:sz w:val="24"/>
          <w:szCs w:val="24"/>
        </w:rPr>
        <w:t xml:space="preserve">serviços públicos. </w:t>
      </w:r>
    </w:p>
    <w:p w:rsidR="00E739D6" w:rsidRPr="00E40C55" w:rsidRDefault="00E739D6" w:rsidP="00E739D6">
      <w:pPr>
        <w:tabs>
          <w:tab w:val="left" w:pos="1230"/>
        </w:tabs>
        <w:rPr>
          <w:rFonts w:ascii="Times New Roman" w:hAnsi="Times New Roman" w:cs="Times New Roman"/>
          <w:sz w:val="24"/>
          <w:szCs w:val="24"/>
        </w:rPr>
      </w:pPr>
    </w:p>
    <w:p w:rsidR="003910D4" w:rsidRPr="00E40C55" w:rsidRDefault="007E2229" w:rsidP="003910D4">
      <w:pPr>
        <w:rPr>
          <w:rFonts w:ascii="Times New Roman" w:hAnsi="Times New Roman" w:cs="Times New Roman"/>
          <w:b/>
          <w:sz w:val="24"/>
          <w:szCs w:val="24"/>
        </w:rPr>
      </w:pPr>
      <w:r w:rsidRPr="00E40C55">
        <w:rPr>
          <w:rFonts w:ascii="Times New Roman" w:hAnsi="Times New Roman" w:cs="Times New Roman"/>
          <w:b/>
          <w:sz w:val="24"/>
          <w:szCs w:val="24"/>
        </w:rPr>
        <w:t>2 IDENTIFICAÇÃO</w:t>
      </w:r>
      <w:r w:rsidR="00546E8D" w:rsidRPr="00E40C55">
        <w:rPr>
          <w:rFonts w:ascii="Times New Roman" w:hAnsi="Times New Roman" w:cs="Times New Roman"/>
          <w:b/>
          <w:sz w:val="24"/>
          <w:szCs w:val="24"/>
        </w:rPr>
        <w:t xml:space="preserve"> E ANALISE DO CASO</w:t>
      </w:r>
    </w:p>
    <w:p w:rsidR="003910D4" w:rsidRPr="00E40C55" w:rsidRDefault="003910D4" w:rsidP="003910D4">
      <w:pPr>
        <w:rPr>
          <w:rFonts w:ascii="Times New Roman" w:hAnsi="Times New Roman" w:cs="Times New Roman"/>
          <w:b/>
          <w:sz w:val="24"/>
          <w:szCs w:val="24"/>
        </w:rPr>
      </w:pPr>
    </w:p>
    <w:p w:rsidR="007B6929" w:rsidRPr="00E40C55" w:rsidRDefault="003F339B" w:rsidP="003F339B">
      <w:pPr>
        <w:autoSpaceDE w:val="0"/>
        <w:autoSpaceDN w:val="0"/>
        <w:adjustRightInd w:val="0"/>
        <w:spacing w:after="0" w:line="360" w:lineRule="auto"/>
        <w:jc w:val="both"/>
        <w:rPr>
          <w:rFonts w:ascii="Times New Roman" w:hAnsi="Times New Roman" w:cs="Times New Roman"/>
          <w:b/>
          <w:sz w:val="24"/>
          <w:szCs w:val="24"/>
        </w:rPr>
      </w:pPr>
      <w:r w:rsidRPr="00E40C55">
        <w:rPr>
          <w:rFonts w:ascii="Times New Roman" w:hAnsi="Times New Roman" w:cs="Times New Roman"/>
          <w:b/>
          <w:sz w:val="24"/>
          <w:szCs w:val="24"/>
        </w:rPr>
        <w:t>2.1 Os setores econômicos e produtos/serviços desestatizados</w:t>
      </w:r>
    </w:p>
    <w:p w:rsidR="000D3340" w:rsidRPr="00E40C55" w:rsidRDefault="00546E8D" w:rsidP="00F866EC">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Como dito acima, a desestatização tomou impulso no país com o Programa Nacional de</w:t>
      </w:r>
      <w:r w:rsidR="002902F2" w:rsidRPr="00E40C55">
        <w:rPr>
          <w:rFonts w:ascii="Times New Roman" w:hAnsi="Times New Roman" w:cs="Times New Roman"/>
          <w:sz w:val="24"/>
          <w:szCs w:val="24"/>
        </w:rPr>
        <w:t xml:space="preserve"> Desestatização no ano de 1990. Cabe ressalvar</w:t>
      </w:r>
      <w:r w:rsidRPr="00E40C55">
        <w:rPr>
          <w:rFonts w:ascii="Times New Roman" w:hAnsi="Times New Roman" w:cs="Times New Roman"/>
          <w:sz w:val="24"/>
          <w:szCs w:val="24"/>
        </w:rPr>
        <w:t xml:space="preserve"> que trata-se de lei federal e não nacional, </w:t>
      </w:r>
      <w:r w:rsidR="000D3340" w:rsidRPr="00E40C55">
        <w:rPr>
          <w:rFonts w:ascii="Times New Roman" w:hAnsi="Times New Roman" w:cs="Times New Roman"/>
          <w:sz w:val="24"/>
          <w:szCs w:val="24"/>
        </w:rPr>
        <w:t>que versa sobre o processo de desestatização da União, de modo que não se aplica aos estados, haja vista cada um deve criar sua própria lei (Programa Estadual de Desestatização – PED)</w:t>
      </w:r>
    </w:p>
    <w:p w:rsidR="00FD1293" w:rsidRPr="00E40C55" w:rsidRDefault="002902F2" w:rsidP="002902F2">
      <w:pPr>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Nesse sentido, com o</w:t>
      </w:r>
      <w:r w:rsidR="000D3340" w:rsidRPr="00E40C55">
        <w:rPr>
          <w:rFonts w:ascii="Times New Roman" w:hAnsi="Times New Roman" w:cs="Times New Roman"/>
          <w:sz w:val="24"/>
          <w:szCs w:val="24"/>
        </w:rPr>
        <w:t xml:space="preserve"> Plano Collor a previsão era de sessenta e oito (68) empresas para o processo de desestatização, todavia, dentre as incluídas apenas dezoito foram realmente desestatizadas. </w:t>
      </w:r>
      <w:r w:rsidR="00F1189F" w:rsidRPr="00E40C55">
        <w:rPr>
          <w:rFonts w:ascii="Times New Roman" w:hAnsi="Times New Roman" w:cs="Times New Roman"/>
          <w:sz w:val="24"/>
          <w:szCs w:val="24"/>
        </w:rPr>
        <w:t xml:space="preserve">Nessa esteira: </w:t>
      </w:r>
    </w:p>
    <w:p w:rsidR="00F1189F" w:rsidRPr="00E40C55" w:rsidRDefault="000D3340" w:rsidP="000D3340">
      <w:pPr>
        <w:pStyle w:val="SemEspaamento"/>
        <w:ind w:left="2268"/>
        <w:jc w:val="both"/>
        <w:rPr>
          <w:rFonts w:ascii="Times New Roman" w:hAnsi="Times New Roman" w:cs="Times New Roman"/>
          <w:sz w:val="20"/>
          <w:szCs w:val="20"/>
          <w:shd w:val="clear" w:color="auto" w:fill="FFFFFF"/>
        </w:rPr>
      </w:pPr>
      <w:r w:rsidRPr="00E40C55">
        <w:rPr>
          <w:rFonts w:ascii="Times New Roman" w:hAnsi="Times New Roman" w:cs="Times New Roman"/>
          <w:sz w:val="20"/>
          <w:szCs w:val="20"/>
          <w:shd w:val="clear" w:color="auto" w:fill="FFFFFF"/>
        </w:rPr>
        <w:t>A criação do Plano Collor, idealizado pela ministra Zélia Cardoso de Mello, adotou o modelo mais liberal de ampla abertura às importações, modernização industrial e tecnológica e preparou o país para a série de desestatizações que viriam nos governos seguintes</w:t>
      </w:r>
      <w:r w:rsidR="00F1189F" w:rsidRPr="00E40C55">
        <w:rPr>
          <w:rFonts w:ascii="Times New Roman" w:hAnsi="Times New Roman" w:cs="Times New Roman"/>
          <w:sz w:val="20"/>
          <w:szCs w:val="20"/>
          <w:shd w:val="clear" w:color="auto" w:fill="FFFFFF"/>
        </w:rPr>
        <w:t xml:space="preserve"> (RUSSO, 2013).</w:t>
      </w:r>
    </w:p>
    <w:p w:rsidR="00F1189F" w:rsidRPr="00E40C55" w:rsidRDefault="00F1189F" w:rsidP="000D3340">
      <w:pPr>
        <w:pStyle w:val="SemEspaamento"/>
        <w:ind w:left="2268"/>
        <w:jc w:val="both"/>
        <w:rPr>
          <w:rFonts w:ascii="Times New Roman" w:hAnsi="Times New Roman" w:cs="Times New Roman"/>
          <w:sz w:val="20"/>
          <w:szCs w:val="20"/>
          <w:shd w:val="clear" w:color="auto" w:fill="FFFFFF"/>
        </w:rPr>
      </w:pPr>
    </w:p>
    <w:p w:rsidR="00F1189F" w:rsidRPr="00E40C55" w:rsidRDefault="00F1189F" w:rsidP="00F1189F">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Dentre tais empresas, um dos “pilares industriais do país”, as siderúrgicas começavam a ser privatizadas, sendo a primeira delas a Usiminas, que segundo o jornal O Globo desencadeou grande polêmica na época, </w:t>
      </w:r>
      <w:r w:rsidR="002902F2" w:rsidRPr="00E40C55">
        <w:rPr>
          <w:rFonts w:ascii="Times New Roman" w:hAnsi="Times New Roman" w:cs="Times New Roman"/>
          <w:sz w:val="24"/>
          <w:szCs w:val="24"/>
          <w:shd w:val="clear" w:color="auto" w:fill="FFFFFF"/>
        </w:rPr>
        <w:t>tendo em vista ela representar</w:t>
      </w:r>
      <w:r w:rsidRPr="00E40C55">
        <w:rPr>
          <w:rFonts w:ascii="Times New Roman" w:hAnsi="Times New Roman" w:cs="Times New Roman"/>
          <w:sz w:val="24"/>
          <w:szCs w:val="24"/>
          <w:shd w:val="clear" w:color="auto" w:fill="FFFFFF"/>
        </w:rPr>
        <w:t xml:space="preserve"> uma das mais lucrativas para o sistema, na qual teve como beneficiário o Grupo Gerdau que a arrematou (RUSSO, 2013). </w:t>
      </w:r>
      <w:r w:rsidR="002902F2" w:rsidRPr="00E40C55">
        <w:rPr>
          <w:rFonts w:ascii="Times New Roman" w:hAnsi="Times New Roman" w:cs="Times New Roman"/>
          <w:sz w:val="24"/>
          <w:szCs w:val="24"/>
          <w:shd w:val="clear" w:color="auto" w:fill="FFFFFF"/>
        </w:rPr>
        <w:t xml:space="preserve">Além dela, outras </w:t>
      </w:r>
      <w:r w:rsidRPr="00E40C55">
        <w:rPr>
          <w:rFonts w:ascii="Times New Roman" w:hAnsi="Times New Roman" w:cs="Times New Roman"/>
          <w:sz w:val="24"/>
          <w:szCs w:val="24"/>
          <w:shd w:val="clear" w:color="auto" w:fill="FFFFFF"/>
        </w:rPr>
        <w:t>imp</w:t>
      </w:r>
      <w:r w:rsidR="002902F2" w:rsidRPr="00E40C55">
        <w:rPr>
          <w:rFonts w:ascii="Times New Roman" w:hAnsi="Times New Roman" w:cs="Times New Roman"/>
          <w:sz w:val="24"/>
          <w:szCs w:val="24"/>
          <w:shd w:val="clear" w:color="auto" w:fill="FFFFFF"/>
        </w:rPr>
        <w:t xml:space="preserve">ortantes estatais </w:t>
      </w:r>
      <w:r w:rsidRPr="00E40C55">
        <w:rPr>
          <w:rFonts w:ascii="Times New Roman" w:hAnsi="Times New Roman" w:cs="Times New Roman"/>
          <w:sz w:val="24"/>
          <w:szCs w:val="24"/>
          <w:shd w:val="clear" w:color="auto" w:fill="FFFFFF"/>
        </w:rPr>
        <w:t>também foram dese</w:t>
      </w:r>
      <w:r w:rsidR="00D61186" w:rsidRPr="00E40C55">
        <w:rPr>
          <w:rFonts w:ascii="Times New Roman" w:hAnsi="Times New Roman" w:cs="Times New Roman"/>
          <w:sz w:val="24"/>
          <w:szCs w:val="24"/>
          <w:shd w:val="clear" w:color="auto" w:fill="FFFFFF"/>
        </w:rPr>
        <w:t>statizadas em seu governo:</w:t>
      </w:r>
    </w:p>
    <w:p w:rsidR="00F1189F" w:rsidRPr="00E40C55" w:rsidRDefault="00F1189F" w:rsidP="00D61186">
      <w:pPr>
        <w:pStyle w:val="SemEspaamento"/>
        <w:numPr>
          <w:ilvl w:val="0"/>
          <w:numId w:val="1"/>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lastRenderedPageBreak/>
        <w:t xml:space="preserve">1991 </w:t>
      </w:r>
      <w:r w:rsidR="00856227" w:rsidRPr="00E40C55">
        <w:rPr>
          <w:rFonts w:ascii="Times New Roman" w:hAnsi="Times New Roman" w:cs="Times New Roman"/>
          <w:sz w:val="24"/>
          <w:szCs w:val="24"/>
          <w:shd w:val="clear" w:color="auto" w:fill="FFFFFF"/>
        </w:rPr>
        <w:t>- Usiminas, Celma, Mafersa, Cosinor;</w:t>
      </w:r>
    </w:p>
    <w:p w:rsidR="00856227" w:rsidRPr="00E40C55" w:rsidRDefault="00856227" w:rsidP="00D61186">
      <w:pPr>
        <w:pStyle w:val="SemEspaamento"/>
        <w:numPr>
          <w:ilvl w:val="0"/>
          <w:numId w:val="1"/>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1992 - SNBP, AFP, Petroflex, Copesul, Alcanorte, CNA, CST, Fosfértil.</w:t>
      </w:r>
    </w:p>
    <w:p w:rsidR="00856227" w:rsidRPr="00E40C55" w:rsidRDefault="00856227" w:rsidP="00D61186">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Com o impeachment de Collor em 1922, seu sucessor, Itamar Franco (1992-1994), desacelerou o processo de desestatização ocorrido no período do Plano Collor, porém, no final de 1994 o ícone da indústria aeronáutica, a Embraer </w:t>
      </w:r>
      <w:r w:rsidR="009D2889" w:rsidRPr="00E40C55">
        <w:rPr>
          <w:rFonts w:ascii="Times New Roman" w:hAnsi="Times New Roman" w:cs="Times New Roman"/>
          <w:sz w:val="24"/>
          <w:szCs w:val="24"/>
          <w:shd w:val="clear" w:color="auto" w:fill="FFFFFF"/>
        </w:rPr>
        <w:t>foi também</w:t>
      </w:r>
      <w:r w:rsidRPr="00E40C55">
        <w:rPr>
          <w:rFonts w:ascii="Times New Roman" w:hAnsi="Times New Roman" w:cs="Times New Roman"/>
          <w:sz w:val="24"/>
          <w:szCs w:val="24"/>
          <w:shd w:val="clear" w:color="auto" w:fill="FFFFFF"/>
        </w:rPr>
        <w:t xml:space="preserve"> desestatizada no valor de R$ 265 milhões em leilão vencido pelo grupo Bozano. </w:t>
      </w:r>
      <w:r w:rsidR="009D2889" w:rsidRPr="00E40C55">
        <w:rPr>
          <w:rFonts w:ascii="Times New Roman" w:hAnsi="Times New Roman" w:cs="Times New Roman"/>
          <w:sz w:val="24"/>
          <w:szCs w:val="24"/>
          <w:shd w:val="clear" w:color="auto" w:fill="FFFFFF"/>
        </w:rPr>
        <w:t>(RUSSO, 2013).</w:t>
      </w:r>
    </w:p>
    <w:p w:rsidR="00D61186" w:rsidRPr="00E40C55" w:rsidRDefault="009D2889" w:rsidP="002902F2">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No ano de 1995 a desestatização volta a todo vapor com o governo de Fernando Henrique Cardoso (1995-2002), ofertando empresas de setores de telecomunicações, energia e siderurgia. Tais desestatizações visavam melhorar a produtividade da economia e também ampliar o acesso da população a serviços como o da telefonia. </w:t>
      </w:r>
      <w:r w:rsidR="00FD1293" w:rsidRPr="00E40C55">
        <w:rPr>
          <w:rFonts w:ascii="Times New Roman" w:hAnsi="Times New Roman" w:cs="Times New Roman"/>
          <w:sz w:val="24"/>
          <w:szCs w:val="24"/>
          <w:shd w:val="clear" w:color="auto" w:fill="FFFFFF"/>
        </w:rPr>
        <w:t xml:space="preserve">Assim, segundo dados da Folha de São Paulo, o governo do FHC foi o que mais realizou desestatizações na história do país, no qual efetuou a venda de 10 empresas, 5 concessões de rodovias e 7 concessões de ferrovias: </w:t>
      </w:r>
    </w:p>
    <w:p w:rsidR="009D2889" w:rsidRPr="00E40C55" w:rsidRDefault="009D2889"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1995 – Escelsa, Via Dutra, BR- 040, BR- 116</w:t>
      </w:r>
      <w:r w:rsidR="00FD1293" w:rsidRPr="00E40C55">
        <w:rPr>
          <w:rFonts w:ascii="Times New Roman" w:hAnsi="Times New Roman" w:cs="Times New Roman"/>
          <w:sz w:val="24"/>
          <w:szCs w:val="24"/>
          <w:shd w:val="clear" w:color="auto" w:fill="FFFFFF"/>
        </w:rPr>
        <w:t>/RJ;</w:t>
      </w:r>
    </w:p>
    <w:p w:rsidR="009D2889" w:rsidRPr="00E40C55" w:rsidRDefault="009D2889"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1996 – </w:t>
      </w:r>
      <w:r w:rsidR="00FD1293" w:rsidRPr="00E40C55">
        <w:rPr>
          <w:rFonts w:ascii="Times New Roman" w:hAnsi="Times New Roman" w:cs="Times New Roman"/>
          <w:sz w:val="24"/>
          <w:szCs w:val="24"/>
          <w:shd w:val="clear" w:color="auto" w:fill="FFFFFF"/>
        </w:rPr>
        <w:t>Light</w:t>
      </w:r>
      <w:r w:rsidRPr="00E40C55">
        <w:rPr>
          <w:rFonts w:ascii="Times New Roman" w:hAnsi="Times New Roman" w:cs="Times New Roman"/>
          <w:sz w:val="24"/>
          <w:szCs w:val="24"/>
          <w:shd w:val="clear" w:color="auto" w:fill="FFFFFF"/>
        </w:rPr>
        <w:t>, 5 mal</w:t>
      </w:r>
      <w:r w:rsidR="00FD1293" w:rsidRPr="00E40C55">
        <w:rPr>
          <w:rFonts w:ascii="Times New Roman" w:hAnsi="Times New Roman" w:cs="Times New Roman"/>
          <w:sz w:val="24"/>
          <w:szCs w:val="24"/>
          <w:shd w:val="clear" w:color="auto" w:fill="FFFFFF"/>
        </w:rPr>
        <w:t>has de Rede Ferroviária Federal;</w:t>
      </w:r>
    </w:p>
    <w:p w:rsidR="009D2889" w:rsidRPr="00E40C55" w:rsidRDefault="009D2889"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1997 – Vale do Rio Doce, Banco Meridional, BR-290</w:t>
      </w:r>
      <w:r w:rsidR="00FD1293" w:rsidRPr="00E40C55">
        <w:rPr>
          <w:rFonts w:ascii="Times New Roman" w:hAnsi="Times New Roman" w:cs="Times New Roman"/>
          <w:sz w:val="24"/>
          <w:szCs w:val="24"/>
          <w:shd w:val="clear" w:color="auto" w:fill="FFFFFF"/>
        </w:rPr>
        <w:t>/RS</w:t>
      </w:r>
      <w:r w:rsidRPr="00E40C55">
        <w:rPr>
          <w:rFonts w:ascii="Times New Roman" w:hAnsi="Times New Roman" w:cs="Times New Roman"/>
          <w:sz w:val="24"/>
          <w:szCs w:val="24"/>
          <w:shd w:val="clear" w:color="auto" w:fill="FFFFFF"/>
        </w:rPr>
        <w:t>, Malha Nordeste da Rede Ferroviária</w:t>
      </w:r>
      <w:r w:rsidR="00FD1293" w:rsidRPr="00E40C55">
        <w:rPr>
          <w:rFonts w:ascii="Times New Roman" w:hAnsi="Times New Roman" w:cs="Times New Roman"/>
          <w:sz w:val="24"/>
          <w:szCs w:val="24"/>
          <w:shd w:val="clear" w:color="auto" w:fill="FFFFFF"/>
        </w:rPr>
        <w:t>;</w:t>
      </w:r>
    </w:p>
    <w:p w:rsidR="009D2889" w:rsidRPr="00E40C55" w:rsidRDefault="009D2889"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1998 – Telebrás, Gerasul, BR 116/RS, Malha Paulista da Rede </w:t>
      </w:r>
      <w:r w:rsidR="00FD1293" w:rsidRPr="00E40C55">
        <w:rPr>
          <w:rFonts w:ascii="Times New Roman" w:hAnsi="Times New Roman" w:cs="Times New Roman"/>
          <w:sz w:val="24"/>
          <w:szCs w:val="24"/>
          <w:shd w:val="clear" w:color="auto" w:fill="FFFFFF"/>
        </w:rPr>
        <w:t>Ferroviária;</w:t>
      </w:r>
    </w:p>
    <w:p w:rsidR="009D2889" w:rsidRPr="00E40C55" w:rsidRDefault="00FD1293"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1999 – Datamec;</w:t>
      </w:r>
    </w:p>
    <w:p w:rsidR="00FD1293" w:rsidRPr="00E40C55" w:rsidRDefault="00FD1293"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2000 – Banespa;</w:t>
      </w:r>
    </w:p>
    <w:p w:rsidR="00FD1293" w:rsidRPr="00E40C55" w:rsidRDefault="00FD1293" w:rsidP="00D61186">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2001 – Banco do Estado de Goiás;</w:t>
      </w:r>
    </w:p>
    <w:p w:rsidR="00D61186" w:rsidRPr="00E40C55" w:rsidRDefault="00FD1293" w:rsidP="002902F2">
      <w:pPr>
        <w:pStyle w:val="SemEspaamento"/>
        <w:numPr>
          <w:ilvl w:val="0"/>
          <w:numId w:val="2"/>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 xml:space="preserve">2002 – Banco do Estado do Amazonas. </w:t>
      </w:r>
    </w:p>
    <w:p w:rsidR="002902F2" w:rsidRPr="00E40C55" w:rsidRDefault="002902F2" w:rsidP="002902F2">
      <w:pPr>
        <w:pStyle w:val="SemEspaamento"/>
        <w:spacing w:line="360" w:lineRule="auto"/>
        <w:ind w:left="1701"/>
        <w:jc w:val="both"/>
        <w:rPr>
          <w:rFonts w:ascii="Times New Roman" w:hAnsi="Times New Roman" w:cs="Times New Roman"/>
          <w:sz w:val="24"/>
          <w:szCs w:val="24"/>
          <w:shd w:val="clear" w:color="auto" w:fill="FFFFFF"/>
        </w:rPr>
      </w:pPr>
    </w:p>
    <w:p w:rsidR="00FD1293" w:rsidRPr="00E40C55" w:rsidRDefault="00FD1293" w:rsidP="005960F7">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Dentre as empresas desestatizadas, a Telebrás</w:t>
      </w:r>
      <w:r w:rsidR="005960F7" w:rsidRPr="00E40C55">
        <w:rPr>
          <w:rFonts w:ascii="Times New Roman" w:hAnsi="Times New Roman" w:cs="Times New Roman"/>
          <w:sz w:val="24"/>
          <w:szCs w:val="24"/>
          <w:shd w:val="clear" w:color="auto" w:fill="FFFFFF"/>
        </w:rPr>
        <w:t xml:space="preserve"> (1988) foi a maior privatização ocorrida no Brasil, vez que arrecadou $ 22,058 bilhões pelos 20% das ações em poder do governo na época. Outra importante privatização ocorrida foi da Companhia do Rio Doce (1997), como explica Russo:</w:t>
      </w:r>
    </w:p>
    <w:p w:rsidR="005960F7" w:rsidRPr="00E40C55" w:rsidRDefault="005960F7" w:rsidP="005960F7">
      <w:pPr>
        <w:pStyle w:val="SemEspaamento"/>
        <w:ind w:left="2268"/>
        <w:jc w:val="both"/>
        <w:rPr>
          <w:rFonts w:ascii="Times New Roman" w:hAnsi="Times New Roman" w:cs="Times New Roman"/>
          <w:sz w:val="20"/>
          <w:szCs w:val="20"/>
        </w:rPr>
      </w:pPr>
      <w:r w:rsidRPr="00E40C55">
        <w:rPr>
          <w:rFonts w:ascii="Times New Roman" w:hAnsi="Times New Roman" w:cs="Times New Roman"/>
          <w:sz w:val="20"/>
          <w:szCs w:val="20"/>
        </w:rPr>
        <w:t xml:space="preserve">Outra privatização emblemática foi a da Companhia Vale do Rio Doce, em 1997, então a maior exportadora de minério de ferro do mundo. A empresa foi arrematada por US$ 3,3 bilhões pelo consórcio Brasil, liderado pela CSN e que incluía fundos de pensão administrados pela Previ - do Banco do Brasil - e grupos nacionais e estrangeiros com menor participação. Já privatizada, a Vale tirou partido da grande valorização registrada pelo minério de </w:t>
      </w:r>
      <w:proofErr w:type="spellStart"/>
      <w:r w:rsidRPr="00E40C55">
        <w:rPr>
          <w:rFonts w:ascii="Times New Roman" w:hAnsi="Times New Roman" w:cs="Times New Roman"/>
          <w:sz w:val="20"/>
          <w:szCs w:val="20"/>
        </w:rPr>
        <w:t>ferrro</w:t>
      </w:r>
      <w:proofErr w:type="spellEnd"/>
      <w:r w:rsidRPr="00E40C55">
        <w:rPr>
          <w:rFonts w:ascii="Times New Roman" w:hAnsi="Times New Roman" w:cs="Times New Roman"/>
          <w:sz w:val="20"/>
          <w:szCs w:val="20"/>
        </w:rPr>
        <w:t xml:space="preserve"> nos </w:t>
      </w:r>
      <w:r w:rsidRPr="00E40C55">
        <w:rPr>
          <w:rFonts w:ascii="Times New Roman" w:hAnsi="Times New Roman" w:cs="Times New Roman"/>
          <w:sz w:val="20"/>
          <w:szCs w:val="20"/>
        </w:rPr>
        <w:lastRenderedPageBreak/>
        <w:t xml:space="preserve">últimos anos devido, em grande parte, à crescente demanda da China. (RUSSO, 2013). </w:t>
      </w:r>
    </w:p>
    <w:p w:rsidR="005960F7" w:rsidRPr="00E40C55" w:rsidRDefault="005960F7" w:rsidP="005960F7">
      <w:pPr>
        <w:pStyle w:val="SemEspaamento"/>
        <w:jc w:val="both"/>
        <w:rPr>
          <w:rFonts w:ascii="Times New Roman" w:hAnsi="Times New Roman" w:cs="Times New Roman"/>
          <w:sz w:val="20"/>
          <w:szCs w:val="20"/>
        </w:rPr>
      </w:pPr>
    </w:p>
    <w:p w:rsidR="00356589" w:rsidRPr="00E40C55" w:rsidRDefault="005960F7" w:rsidP="002902F2">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 xml:space="preserve">Como pode ser observado na lista acima, no período entre 1996 a 1999, houve </w:t>
      </w:r>
      <w:r w:rsidR="00356589" w:rsidRPr="00E40C55">
        <w:rPr>
          <w:rFonts w:ascii="Times New Roman" w:hAnsi="Times New Roman" w:cs="Times New Roman"/>
          <w:sz w:val="24"/>
          <w:szCs w:val="24"/>
        </w:rPr>
        <w:t xml:space="preserve">a desestatização das estatais ferroviárias, em que ocorreu a concessão de praticamente toda a </w:t>
      </w:r>
      <w:r w:rsidR="001C34B2" w:rsidRPr="00E40C55">
        <w:rPr>
          <w:rFonts w:ascii="Times New Roman" w:hAnsi="Times New Roman" w:cs="Times New Roman"/>
          <w:sz w:val="24"/>
          <w:szCs w:val="24"/>
        </w:rPr>
        <w:t>totali</w:t>
      </w:r>
      <w:r w:rsidR="00356589" w:rsidRPr="00E40C55">
        <w:rPr>
          <w:rFonts w:ascii="Times New Roman" w:hAnsi="Times New Roman" w:cs="Times New Roman"/>
          <w:sz w:val="24"/>
          <w:szCs w:val="24"/>
        </w:rPr>
        <w:t xml:space="preserve">dade da malha para a iniciativa privada. Tal concessão visava acabar com o déficit operacional da Rede Rodoviária Federal e arrecadar recursos para a concessão de trechos. Todavia, embora a finalidade tenha sido alcançada, vez que houve o aumento no transporte de carga, consequentemente, o programa extinguiu praticamente todo o transporte de longa distância dos passageiros (RUSSO, 2013). </w:t>
      </w:r>
      <w:r w:rsidR="002902F2" w:rsidRPr="00E40C55">
        <w:rPr>
          <w:rFonts w:ascii="Times New Roman" w:hAnsi="Times New Roman" w:cs="Times New Roman"/>
          <w:sz w:val="24"/>
          <w:szCs w:val="24"/>
        </w:rPr>
        <w:t>Ainda, s</w:t>
      </w:r>
      <w:r w:rsidR="00356589" w:rsidRPr="00E40C55">
        <w:rPr>
          <w:rFonts w:ascii="Times New Roman" w:hAnsi="Times New Roman" w:cs="Times New Roman"/>
          <w:sz w:val="24"/>
          <w:szCs w:val="24"/>
        </w:rPr>
        <w:t>egundo dados do jornal O Globo</w:t>
      </w:r>
      <w:r w:rsidR="002902F2" w:rsidRPr="00E40C55">
        <w:rPr>
          <w:rFonts w:ascii="Times New Roman" w:hAnsi="Times New Roman" w:cs="Times New Roman"/>
          <w:sz w:val="24"/>
          <w:szCs w:val="24"/>
        </w:rPr>
        <w:t>,</w:t>
      </w:r>
      <w:r w:rsidR="00356589" w:rsidRPr="00E40C55">
        <w:rPr>
          <w:rFonts w:ascii="Times New Roman" w:hAnsi="Times New Roman" w:cs="Times New Roman"/>
          <w:sz w:val="24"/>
          <w:szCs w:val="24"/>
        </w:rPr>
        <w:t xml:space="preserve"> o PND d</w:t>
      </w:r>
      <w:r w:rsidR="002902F2" w:rsidRPr="00E40C55">
        <w:rPr>
          <w:rFonts w:ascii="Times New Roman" w:hAnsi="Times New Roman" w:cs="Times New Roman"/>
          <w:sz w:val="24"/>
          <w:szCs w:val="24"/>
        </w:rPr>
        <w:t>urante o governo do FHC, foi calculado</w:t>
      </w:r>
      <w:r w:rsidR="00356589" w:rsidRPr="00E40C55">
        <w:rPr>
          <w:rFonts w:ascii="Times New Roman" w:hAnsi="Times New Roman" w:cs="Times New Roman"/>
          <w:sz w:val="24"/>
          <w:szCs w:val="24"/>
        </w:rPr>
        <w:t xml:space="preserve"> que tenha levado aos cofres públicos a média de </w:t>
      </w:r>
      <w:r w:rsidR="00356589" w:rsidRPr="00E40C55">
        <w:rPr>
          <w:rFonts w:ascii="Times New Roman" w:hAnsi="Times New Roman" w:cs="Times New Roman"/>
          <w:sz w:val="24"/>
          <w:szCs w:val="24"/>
          <w:shd w:val="clear" w:color="auto" w:fill="FFFFFF"/>
        </w:rPr>
        <w:t xml:space="preserve">US$ 78,6 bilhões. </w:t>
      </w:r>
    </w:p>
    <w:p w:rsidR="00D61186" w:rsidRPr="00E40C55" w:rsidRDefault="002902F2" w:rsidP="002902F2">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No</w:t>
      </w:r>
      <w:r w:rsidR="00356589" w:rsidRPr="00E40C55">
        <w:rPr>
          <w:rFonts w:ascii="Times New Roman" w:hAnsi="Times New Roman" w:cs="Times New Roman"/>
          <w:sz w:val="24"/>
          <w:szCs w:val="24"/>
        </w:rPr>
        <w:t xml:space="preserve"> governo de Luís Inácio Lula da Silva (</w:t>
      </w:r>
      <w:r w:rsidR="001C34B2" w:rsidRPr="00E40C55">
        <w:rPr>
          <w:rFonts w:ascii="Times New Roman" w:hAnsi="Times New Roman" w:cs="Times New Roman"/>
          <w:sz w:val="24"/>
          <w:szCs w:val="24"/>
        </w:rPr>
        <w:t>2013 – 2011</w:t>
      </w:r>
      <w:r w:rsidRPr="00E40C55">
        <w:rPr>
          <w:rFonts w:ascii="Times New Roman" w:hAnsi="Times New Roman" w:cs="Times New Roman"/>
          <w:sz w:val="24"/>
          <w:szCs w:val="24"/>
        </w:rPr>
        <w:t>), foi</w:t>
      </w:r>
      <w:r w:rsidR="001C34B2" w:rsidRPr="00E40C55">
        <w:rPr>
          <w:rFonts w:ascii="Times New Roman" w:hAnsi="Times New Roman" w:cs="Times New Roman"/>
          <w:sz w:val="24"/>
          <w:szCs w:val="24"/>
        </w:rPr>
        <w:t xml:space="preserve"> dado continuidade ao programa de desestatização</w:t>
      </w:r>
      <w:r w:rsidR="00D61186" w:rsidRPr="00E40C55">
        <w:rPr>
          <w:rFonts w:ascii="Times New Roman" w:hAnsi="Times New Roman" w:cs="Times New Roman"/>
          <w:sz w:val="24"/>
          <w:szCs w:val="24"/>
        </w:rPr>
        <w:t>:</w:t>
      </w:r>
    </w:p>
    <w:p w:rsidR="00356589" w:rsidRPr="00E40C55" w:rsidRDefault="001C34B2" w:rsidP="001C34B2">
      <w:pPr>
        <w:pStyle w:val="SemEspaamento"/>
        <w:numPr>
          <w:ilvl w:val="0"/>
          <w:numId w:val="3"/>
        </w:numPr>
        <w:spacing w:line="360" w:lineRule="auto"/>
        <w:ind w:left="1701" w:hanging="567"/>
        <w:jc w:val="both"/>
        <w:rPr>
          <w:rFonts w:ascii="Times New Roman" w:hAnsi="Times New Roman" w:cs="Times New Roman"/>
          <w:sz w:val="24"/>
          <w:szCs w:val="24"/>
        </w:rPr>
      </w:pPr>
      <w:r w:rsidRPr="00E40C55">
        <w:rPr>
          <w:rFonts w:ascii="Times New Roman" w:hAnsi="Times New Roman" w:cs="Times New Roman"/>
          <w:sz w:val="24"/>
          <w:szCs w:val="24"/>
        </w:rPr>
        <w:t>2005 – Banco do Estado do Ceará, Banco do Estado do Maranhão;</w:t>
      </w:r>
    </w:p>
    <w:p w:rsidR="001C34B2" w:rsidRPr="00E40C55" w:rsidRDefault="001C34B2" w:rsidP="001C34B2">
      <w:pPr>
        <w:pStyle w:val="SemEspaamento"/>
        <w:numPr>
          <w:ilvl w:val="0"/>
          <w:numId w:val="3"/>
        </w:numPr>
        <w:spacing w:line="360" w:lineRule="auto"/>
        <w:ind w:left="1701" w:hanging="567"/>
        <w:jc w:val="both"/>
        <w:rPr>
          <w:rFonts w:ascii="Times New Roman" w:hAnsi="Times New Roman" w:cs="Times New Roman"/>
          <w:sz w:val="24"/>
          <w:szCs w:val="24"/>
        </w:rPr>
      </w:pPr>
      <w:r w:rsidRPr="00E40C55">
        <w:rPr>
          <w:rFonts w:ascii="Times New Roman" w:hAnsi="Times New Roman" w:cs="Times New Roman"/>
          <w:sz w:val="24"/>
          <w:szCs w:val="24"/>
        </w:rPr>
        <w:t>2007 – Rodovia Regis Bittencourt, Dois outros trechos da BR-116, Rodovia Fernão Dias, BR-101, Rodovia Transbrasiliana, Rodovia do Aço;</w:t>
      </w:r>
    </w:p>
    <w:p w:rsidR="001C34B2" w:rsidRPr="00E40C55" w:rsidRDefault="001C34B2" w:rsidP="001C34B2">
      <w:pPr>
        <w:pStyle w:val="SemEspaamento"/>
        <w:numPr>
          <w:ilvl w:val="0"/>
          <w:numId w:val="3"/>
        </w:numPr>
        <w:spacing w:line="360" w:lineRule="auto"/>
        <w:ind w:left="1701" w:hanging="567"/>
        <w:jc w:val="both"/>
        <w:rPr>
          <w:rFonts w:ascii="Times New Roman" w:hAnsi="Times New Roman" w:cs="Times New Roman"/>
          <w:sz w:val="24"/>
          <w:szCs w:val="24"/>
        </w:rPr>
      </w:pPr>
      <w:r w:rsidRPr="00E40C55">
        <w:rPr>
          <w:rFonts w:ascii="Times New Roman" w:hAnsi="Times New Roman" w:cs="Times New Roman"/>
          <w:sz w:val="24"/>
          <w:szCs w:val="24"/>
        </w:rPr>
        <w:t>2009 – BR-116/BA;</w:t>
      </w:r>
    </w:p>
    <w:p w:rsidR="001C34B2" w:rsidRPr="00E40C55" w:rsidRDefault="001C34B2" w:rsidP="001C34B2">
      <w:pPr>
        <w:pStyle w:val="SemEspaamento"/>
        <w:spacing w:line="360" w:lineRule="auto"/>
        <w:ind w:left="1701"/>
        <w:jc w:val="both"/>
        <w:rPr>
          <w:rFonts w:ascii="Times New Roman" w:hAnsi="Times New Roman" w:cs="Times New Roman"/>
          <w:sz w:val="24"/>
          <w:szCs w:val="24"/>
        </w:rPr>
      </w:pPr>
    </w:p>
    <w:p w:rsidR="001C34B2" w:rsidRPr="00E40C55" w:rsidRDefault="001C34B2" w:rsidP="001C34B2">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rPr>
        <w:t xml:space="preserve">Como </w:t>
      </w:r>
      <w:r w:rsidR="00D61186" w:rsidRPr="00E40C55">
        <w:rPr>
          <w:rFonts w:ascii="Times New Roman" w:hAnsi="Times New Roman" w:cs="Times New Roman"/>
          <w:sz w:val="24"/>
          <w:szCs w:val="24"/>
        </w:rPr>
        <w:t xml:space="preserve">pode ser </w:t>
      </w:r>
      <w:r w:rsidRPr="00E40C55">
        <w:rPr>
          <w:rFonts w:ascii="Times New Roman" w:hAnsi="Times New Roman" w:cs="Times New Roman"/>
          <w:sz w:val="24"/>
          <w:szCs w:val="24"/>
        </w:rPr>
        <w:t xml:space="preserve">percebido acima, o programa durante o governo Lula deu ênfase a concessão de rodovias e a privatização dos bancos, em que hoje apenas </w:t>
      </w:r>
      <w:r w:rsidRPr="00E40C55">
        <w:rPr>
          <w:rFonts w:ascii="Times New Roman" w:hAnsi="Times New Roman" w:cs="Times New Roman"/>
          <w:sz w:val="24"/>
          <w:szCs w:val="24"/>
          <w:shd w:val="clear" w:color="auto" w:fill="FFFFFF"/>
        </w:rPr>
        <w:t>os estados do Rio Grande do Sul, Espírito Santo e Santa Catarina, e Distrito Federal, mantém bancos próprios, segundo o jornal O Globo.</w:t>
      </w:r>
    </w:p>
    <w:p w:rsidR="001C34B2" w:rsidRPr="00E40C55" w:rsidRDefault="001C34B2" w:rsidP="00F866EC">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shd w:val="clear" w:color="auto" w:fill="FFFFFF"/>
        </w:rPr>
        <w:t>No governo</w:t>
      </w:r>
      <w:r w:rsidR="00F866EC" w:rsidRPr="00E40C55">
        <w:rPr>
          <w:rFonts w:ascii="Times New Roman" w:hAnsi="Times New Roman" w:cs="Times New Roman"/>
          <w:sz w:val="24"/>
          <w:szCs w:val="24"/>
          <w:shd w:val="clear" w:color="auto" w:fill="FFFFFF"/>
        </w:rPr>
        <w:t xml:space="preserve"> da então presidente, Dilma Rousseff (2011 -), a desestatizações continuam por meio dos Programas de Parcerias Privadas, chamadas de PPP’s (concessão especial). </w:t>
      </w:r>
      <w:r w:rsidRPr="00E40C55">
        <w:rPr>
          <w:rFonts w:ascii="Times New Roman" w:hAnsi="Times New Roman" w:cs="Times New Roman"/>
          <w:sz w:val="24"/>
          <w:szCs w:val="24"/>
        </w:rPr>
        <w:t>Em fever</w:t>
      </w:r>
      <w:r w:rsidR="00F866EC" w:rsidRPr="00E40C55">
        <w:rPr>
          <w:rFonts w:ascii="Times New Roman" w:hAnsi="Times New Roman" w:cs="Times New Roman"/>
          <w:sz w:val="24"/>
          <w:szCs w:val="24"/>
        </w:rPr>
        <w:t>eiro de 2012, houve a concessão d</w:t>
      </w:r>
      <w:r w:rsidRPr="00E40C55">
        <w:rPr>
          <w:rFonts w:ascii="Times New Roman" w:hAnsi="Times New Roman" w:cs="Times New Roman"/>
          <w:sz w:val="24"/>
          <w:szCs w:val="24"/>
        </w:rPr>
        <w:t>os aeroportos de G</w:t>
      </w:r>
      <w:r w:rsidR="002902F2" w:rsidRPr="00E40C55">
        <w:rPr>
          <w:rFonts w:ascii="Times New Roman" w:hAnsi="Times New Roman" w:cs="Times New Roman"/>
          <w:sz w:val="24"/>
          <w:szCs w:val="24"/>
        </w:rPr>
        <w:t>uarulhos, Viracopos e Brasília, dentre outros.</w:t>
      </w:r>
    </w:p>
    <w:p w:rsidR="00F866EC" w:rsidRPr="00E40C55" w:rsidRDefault="00F866EC" w:rsidP="00D61186">
      <w:pPr>
        <w:pStyle w:val="SemEspaamento"/>
        <w:numPr>
          <w:ilvl w:val="0"/>
          <w:numId w:val="4"/>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rPr>
        <w:t>2012 - BR-101/ES, Aeroporto de Cumbica, Aeroporto Juscelino Kubitschek, Aeroporto Viracopos;</w:t>
      </w:r>
    </w:p>
    <w:p w:rsidR="001C34B2" w:rsidRPr="00E40C55" w:rsidRDefault="00F866EC" w:rsidP="00D61186">
      <w:pPr>
        <w:pStyle w:val="SemEspaamento"/>
        <w:numPr>
          <w:ilvl w:val="0"/>
          <w:numId w:val="4"/>
        </w:numPr>
        <w:spacing w:line="360" w:lineRule="auto"/>
        <w:ind w:left="1701" w:hanging="567"/>
        <w:jc w:val="both"/>
        <w:rPr>
          <w:rFonts w:ascii="Times New Roman" w:hAnsi="Times New Roman" w:cs="Times New Roman"/>
          <w:sz w:val="24"/>
          <w:szCs w:val="24"/>
          <w:shd w:val="clear" w:color="auto" w:fill="FFFFFF"/>
        </w:rPr>
      </w:pPr>
      <w:r w:rsidRPr="00E40C55">
        <w:rPr>
          <w:rFonts w:ascii="Times New Roman" w:hAnsi="Times New Roman" w:cs="Times New Roman"/>
          <w:sz w:val="24"/>
          <w:szCs w:val="24"/>
        </w:rPr>
        <w:t xml:space="preserve">2013 – BR-050 (MG-GO), Aeroporto do Galeão, Aeroporto dos Confins. </w:t>
      </w:r>
    </w:p>
    <w:p w:rsidR="003F339B" w:rsidRPr="00E40C55" w:rsidRDefault="003F339B" w:rsidP="003F339B">
      <w:pPr>
        <w:pStyle w:val="SemEspaamento"/>
        <w:spacing w:line="360" w:lineRule="auto"/>
        <w:ind w:left="1701"/>
        <w:jc w:val="both"/>
        <w:rPr>
          <w:rFonts w:ascii="Times New Roman" w:hAnsi="Times New Roman" w:cs="Times New Roman"/>
          <w:sz w:val="24"/>
          <w:szCs w:val="24"/>
          <w:shd w:val="clear" w:color="auto" w:fill="FFFFFF"/>
        </w:rPr>
      </w:pPr>
    </w:p>
    <w:p w:rsidR="003F339B" w:rsidRPr="00E40C55" w:rsidRDefault="003F339B" w:rsidP="003F339B">
      <w:pPr>
        <w:autoSpaceDE w:val="0"/>
        <w:autoSpaceDN w:val="0"/>
        <w:adjustRightInd w:val="0"/>
        <w:spacing w:after="0" w:line="360" w:lineRule="auto"/>
        <w:jc w:val="both"/>
        <w:rPr>
          <w:rFonts w:ascii="Times New Roman" w:hAnsi="Times New Roman" w:cs="Times New Roman"/>
          <w:b/>
          <w:sz w:val="24"/>
          <w:szCs w:val="24"/>
        </w:rPr>
      </w:pPr>
      <w:r w:rsidRPr="00E40C55">
        <w:rPr>
          <w:rFonts w:ascii="Times New Roman" w:hAnsi="Times New Roman" w:cs="Times New Roman"/>
          <w:b/>
          <w:sz w:val="24"/>
          <w:szCs w:val="24"/>
        </w:rPr>
        <w:t xml:space="preserve">2.2 Os objetivos gerais de cada processo </w:t>
      </w:r>
    </w:p>
    <w:p w:rsidR="003F339B" w:rsidRPr="00E40C55" w:rsidRDefault="003F339B" w:rsidP="003F339B">
      <w:pPr>
        <w:autoSpaceDE w:val="0"/>
        <w:autoSpaceDN w:val="0"/>
        <w:adjustRightInd w:val="0"/>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lastRenderedPageBreak/>
        <w:t>Dentre os processos de desestatização previsto pela Constituição de 1988</w:t>
      </w:r>
      <w:r w:rsidR="002902F2" w:rsidRPr="00E40C55">
        <w:rPr>
          <w:rFonts w:ascii="Times New Roman" w:hAnsi="Times New Roman" w:cs="Times New Roman"/>
          <w:sz w:val="24"/>
          <w:szCs w:val="24"/>
        </w:rPr>
        <w:t xml:space="preserve">, </w:t>
      </w:r>
      <w:r w:rsidR="00641187" w:rsidRPr="00E40C55">
        <w:rPr>
          <w:rFonts w:ascii="Times New Roman" w:hAnsi="Times New Roman" w:cs="Times New Roman"/>
          <w:sz w:val="24"/>
          <w:szCs w:val="24"/>
        </w:rPr>
        <w:t>nos artigos 170 + 173 e 175, temos as espécies: privatização, permissão e concessão (há ainda outras espécies trazidas pela doutrina).</w:t>
      </w:r>
      <w:r w:rsidRPr="00E40C55">
        <w:rPr>
          <w:rFonts w:ascii="Times New Roman" w:hAnsi="Times New Roman" w:cs="Times New Roman"/>
          <w:sz w:val="24"/>
          <w:szCs w:val="24"/>
        </w:rPr>
        <w:t xml:space="preserve"> </w:t>
      </w:r>
      <w:r w:rsidR="005C78AA" w:rsidRPr="00E40C55">
        <w:rPr>
          <w:rFonts w:ascii="Times New Roman" w:hAnsi="Times New Roman" w:cs="Times New Roman"/>
          <w:sz w:val="24"/>
          <w:szCs w:val="24"/>
        </w:rPr>
        <w:t xml:space="preserve">O art. 170 versa acerca dos princípios norteadores da Ordem Econômica, como a livre concorrência e livre iniciativa, somado ao 173 nos traz a privatização, vez que trata da exploração da atividade econômica. </w:t>
      </w:r>
    </w:p>
    <w:p w:rsidR="005C78AA" w:rsidRPr="00E40C55" w:rsidRDefault="005C78AA" w:rsidP="005C78AA">
      <w:pPr>
        <w:autoSpaceDE w:val="0"/>
        <w:autoSpaceDN w:val="0"/>
        <w:adjustRightInd w:val="0"/>
        <w:spacing w:after="0" w:line="240" w:lineRule="auto"/>
        <w:ind w:left="2268"/>
        <w:jc w:val="both"/>
        <w:rPr>
          <w:rFonts w:ascii="Times New Roman" w:hAnsi="Times New Roman" w:cs="Times New Roman"/>
          <w:sz w:val="20"/>
          <w:szCs w:val="20"/>
          <w:shd w:val="clear" w:color="auto" w:fill="F7F7F7"/>
        </w:rPr>
      </w:pPr>
      <w:r w:rsidRPr="00E40C55">
        <w:rPr>
          <w:rFonts w:ascii="Times New Roman" w:hAnsi="Times New Roman" w:cs="Times New Roman"/>
          <w:bCs/>
          <w:sz w:val="20"/>
          <w:szCs w:val="20"/>
          <w:shd w:val="clear" w:color="auto" w:fill="F7F7F7"/>
        </w:rPr>
        <w:t>Art. 173.</w:t>
      </w:r>
      <w:r w:rsidRPr="00E40C55">
        <w:rPr>
          <w:rStyle w:val="apple-converted-space"/>
          <w:rFonts w:ascii="Times New Roman" w:hAnsi="Times New Roman" w:cs="Times New Roman"/>
          <w:sz w:val="20"/>
          <w:szCs w:val="20"/>
          <w:shd w:val="clear" w:color="auto" w:fill="F7F7F7"/>
        </w:rPr>
        <w:t> </w:t>
      </w:r>
      <w:r w:rsidRPr="00E40C55">
        <w:rPr>
          <w:rFonts w:ascii="Times New Roman" w:hAnsi="Times New Roman" w:cs="Times New Roman"/>
          <w:sz w:val="20"/>
          <w:szCs w:val="20"/>
          <w:shd w:val="clear" w:color="auto" w:fill="F7F7F7"/>
        </w:rPr>
        <w:t>Ressalvados os casos previstos nesta Constituição, a exploração direta de atividade econômica pelo Estado só será permitida quando necessária aos imperativos da segurança nacional ou a relevante interesse coletivo, conforme definidos em lei (BRASIL, 1988).</w:t>
      </w:r>
    </w:p>
    <w:p w:rsidR="005C78AA" w:rsidRPr="00E40C55" w:rsidRDefault="005C78AA" w:rsidP="005C78AA">
      <w:pPr>
        <w:autoSpaceDE w:val="0"/>
        <w:autoSpaceDN w:val="0"/>
        <w:adjustRightInd w:val="0"/>
        <w:spacing w:after="0" w:line="240" w:lineRule="auto"/>
        <w:jc w:val="both"/>
        <w:rPr>
          <w:rFonts w:ascii="Times New Roman" w:hAnsi="Times New Roman" w:cs="Times New Roman"/>
          <w:sz w:val="20"/>
          <w:szCs w:val="20"/>
          <w:shd w:val="clear" w:color="auto" w:fill="F7F7F7"/>
        </w:rPr>
      </w:pPr>
    </w:p>
    <w:p w:rsidR="005C78AA" w:rsidRPr="00E40C55" w:rsidRDefault="005C78AA" w:rsidP="00A1785C">
      <w:pPr>
        <w:autoSpaceDE w:val="0"/>
        <w:autoSpaceDN w:val="0"/>
        <w:adjustRightInd w:val="0"/>
        <w:spacing w:after="0" w:line="360" w:lineRule="auto"/>
        <w:jc w:val="both"/>
        <w:rPr>
          <w:rFonts w:ascii="Times New Roman" w:hAnsi="Times New Roman" w:cs="Times New Roman"/>
          <w:sz w:val="24"/>
          <w:szCs w:val="24"/>
        </w:rPr>
      </w:pPr>
      <w:r w:rsidRPr="00E40C55">
        <w:rPr>
          <w:rFonts w:ascii="Times New Roman" w:hAnsi="Times New Roman" w:cs="Times New Roman"/>
          <w:sz w:val="20"/>
          <w:szCs w:val="20"/>
        </w:rPr>
        <w:t xml:space="preserve">                     </w:t>
      </w:r>
      <w:r w:rsidRPr="00E40C55">
        <w:rPr>
          <w:rFonts w:ascii="Times New Roman" w:hAnsi="Times New Roman" w:cs="Times New Roman"/>
          <w:sz w:val="24"/>
          <w:szCs w:val="24"/>
        </w:rPr>
        <w:t>Já o art. 175 versa acerca de outra</w:t>
      </w:r>
      <w:r w:rsidR="00641187" w:rsidRPr="00E40C55">
        <w:rPr>
          <w:rFonts w:ascii="Times New Roman" w:hAnsi="Times New Roman" w:cs="Times New Roman"/>
          <w:sz w:val="24"/>
          <w:szCs w:val="24"/>
        </w:rPr>
        <w:t>s</w:t>
      </w:r>
      <w:r w:rsidRPr="00E40C55">
        <w:rPr>
          <w:rFonts w:ascii="Times New Roman" w:hAnsi="Times New Roman" w:cs="Times New Roman"/>
          <w:sz w:val="24"/>
          <w:szCs w:val="24"/>
        </w:rPr>
        <w:t xml:space="preserve"> duas espécie da desestatização (gênero), a concessão e a permissão</w:t>
      </w:r>
      <w:r w:rsidR="00A1785C" w:rsidRPr="00E40C55">
        <w:rPr>
          <w:rFonts w:ascii="Times New Roman" w:hAnsi="Times New Roman" w:cs="Times New Roman"/>
          <w:sz w:val="24"/>
          <w:szCs w:val="24"/>
        </w:rPr>
        <w:t xml:space="preserve"> em que prevê que “i</w:t>
      </w:r>
      <w:r w:rsidRPr="00E40C55">
        <w:rPr>
          <w:rFonts w:ascii="Times New Roman" w:hAnsi="Times New Roman" w:cs="Times New Roman"/>
          <w:sz w:val="24"/>
          <w:szCs w:val="24"/>
        </w:rPr>
        <w:t>ncube ao Poder Público, na forma da lei, diretamente ou sob regime de concessão ou permissão, sempre através de licitação, a prestação de serviços públicos.</w:t>
      </w:r>
      <w:r w:rsidR="00A1785C" w:rsidRPr="00E40C55">
        <w:rPr>
          <w:rFonts w:ascii="Times New Roman" w:hAnsi="Times New Roman" w:cs="Times New Roman"/>
          <w:sz w:val="24"/>
          <w:szCs w:val="24"/>
        </w:rPr>
        <w:t>”</w:t>
      </w:r>
    </w:p>
    <w:p w:rsidR="00116B2F" w:rsidRPr="00E40C55" w:rsidRDefault="00A1785C" w:rsidP="005105F3">
      <w:pPr>
        <w:autoSpaceDE w:val="0"/>
        <w:autoSpaceDN w:val="0"/>
        <w:adjustRightInd w:val="0"/>
        <w:spacing w:after="0" w:line="360" w:lineRule="auto"/>
        <w:jc w:val="both"/>
        <w:rPr>
          <w:rFonts w:ascii="Times New Roman" w:hAnsi="Times New Roman" w:cs="Times New Roman"/>
          <w:sz w:val="24"/>
          <w:szCs w:val="24"/>
        </w:rPr>
      </w:pPr>
      <w:r w:rsidRPr="00E40C55">
        <w:rPr>
          <w:rFonts w:ascii="Times New Roman" w:hAnsi="Times New Roman" w:cs="Times New Roman"/>
          <w:sz w:val="24"/>
          <w:szCs w:val="24"/>
        </w:rPr>
        <w:t xml:space="preserve">          </w:t>
      </w:r>
      <w:r w:rsidR="00641187" w:rsidRPr="00E40C55">
        <w:rPr>
          <w:rFonts w:ascii="Times New Roman" w:hAnsi="Times New Roman" w:cs="Times New Roman"/>
          <w:sz w:val="24"/>
          <w:szCs w:val="24"/>
        </w:rPr>
        <w:t xml:space="preserve">       Ademais</w:t>
      </w:r>
      <w:r w:rsidRPr="00E40C55">
        <w:rPr>
          <w:rFonts w:ascii="Times New Roman" w:hAnsi="Times New Roman" w:cs="Times New Roman"/>
          <w:sz w:val="24"/>
          <w:szCs w:val="24"/>
        </w:rPr>
        <w:t>, o art. 1º da Lei 9491/97 traz os objetivos do Prog</w:t>
      </w:r>
      <w:r w:rsidR="005105F3" w:rsidRPr="00E40C55">
        <w:rPr>
          <w:rFonts w:ascii="Times New Roman" w:hAnsi="Times New Roman" w:cs="Times New Roman"/>
          <w:sz w:val="24"/>
          <w:szCs w:val="24"/>
        </w:rPr>
        <w:t xml:space="preserve">rama Nacional de Desestatização, </w:t>
      </w:r>
      <w:r w:rsidR="002902F2" w:rsidRPr="00E40C55">
        <w:rPr>
          <w:rFonts w:ascii="Times New Roman" w:hAnsi="Times New Roman" w:cs="Times New Roman"/>
          <w:sz w:val="24"/>
          <w:szCs w:val="24"/>
        </w:rPr>
        <w:t xml:space="preserve">em que </w:t>
      </w:r>
      <w:r w:rsidR="005105F3" w:rsidRPr="00E40C55">
        <w:rPr>
          <w:rFonts w:ascii="Times New Roman" w:hAnsi="Times New Roman" w:cs="Times New Roman"/>
          <w:sz w:val="24"/>
          <w:szCs w:val="24"/>
        </w:rPr>
        <w:t xml:space="preserve">dentre </w:t>
      </w:r>
      <w:r w:rsidRPr="00E40C55">
        <w:rPr>
          <w:rFonts w:ascii="Times New Roman" w:hAnsi="Times New Roman" w:cs="Times New Roman"/>
          <w:sz w:val="24"/>
          <w:szCs w:val="24"/>
        </w:rPr>
        <w:t>os seis incisos do art. 1º da referida lei, podemos destrinch</w:t>
      </w:r>
      <w:r w:rsidR="005105F3" w:rsidRPr="00E40C55">
        <w:rPr>
          <w:rFonts w:ascii="Times New Roman" w:hAnsi="Times New Roman" w:cs="Times New Roman"/>
          <w:sz w:val="24"/>
          <w:szCs w:val="24"/>
        </w:rPr>
        <w:t>a-</w:t>
      </w:r>
      <w:r w:rsidR="002902F2" w:rsidRPr="00E40C55">
        <w:rPr>
          <w:rFonts w:ascii="Times New Roman" w:hAnsi="Times New Roman" w:cs="Times New Roman"/>
          <w:sz w:val="24"/>
          <w:szCs w:val="24"/>
        </w:rPr>
        <w:t>los e</w:t>
      </w:r>
      <w:r w:rsidR="005105F3" w:rsidRPr="00E40C55">
        <w:rPr>
          <w:rFonts w:ascii="Times New Roman" w:hAnsi="Times New Roman" w:cs="Times New Roman"/>
          <w:sz w:val="24"/>
          <w:szCs w:val="24"/>
        </w:rPr>
        <w:t xml:space="preserve"> dividi-los </w:t>
      </w:r>
      <w:r w:rsidR="00116B2F" w:rsidRPr="00E40C55">
        <w:rPr>
          <w:rFonts w:ascii="Times New Roman" w:hAnsi="Times New Roman" w:cs="Times New Roman"/>
          <w:sz w:val="24"/>
          <w:szCs w:val="24"/>
        </w:rPr>
        <w:t>em</w:t>
      </w:r>
      <w:r w:rsidRPr="00E40C55">
        <w:rPr>
          <w:rFonts w:ascii="Times New Roman" w:hAnsi="Times New Roman" w:cs="Times New Roman"/>
          <w:sz w:val="24"/>
          <w:szCs w:val="24"/>
        </w:rPr>
        <w:t xml:space="preserve"> dois principais objetivos, de um lado a reforma do seto</w:t>
      </w:r>
      <w:r w:rsidR="00116B2F" w:rsidRPr="00E40C55">
        <w:rPr>
          <w:rFonts w:ascii="Times New Roman" w:hAnsi="Times New Roman" w:cs="Times New Roman"/>
          <w:sz w:val="24"/>
          <w:szCs w:val="24"/>
        </w:rPr>
        <w:t>r público, de outro o incentivo/a fomentação da iniciativa privada. Ao reformar o setor público, surgem outros objetivos: o Estado deve voltar para suas atividades típicas (atividade típica não inclui a economia) e reduzir a dívida pública líquida. O mesmo ocorre para a fomentação da iniciativa privada: retomar os investimentos e f</w:t>
      </w:r>
      <w:r w:rsidR="00BE739B" w:rsidRPr="00E40C55">
        <w:rPr>
          <w:rFonts w:ascii="Times New Roman" w:hAnsi="Times New Roman" w:cs="Times New Roman"/>
          <w:sz w:val="24"/>
          <w:szCs w:val="24"/>
        </w:rPr>
        <w:t>ortalecer o mercado de capitais</w:t>
      </w:r>
      <w:r w:rsidR="002902F2" w:rsidRPr="00E40C55">
        <w:rPr>
          <w:rFonts w:ascii="Times New Roman" w:hAnsi="Times New Roman" w:cs="Times New Roman"/>
          <w:sz w:val="24"/>
          <w:szCs w:val="24"/>
        </w:rPr>
        <w:t xml:space="preserve"> (BRASIL, 1997)</w:t>
      </w:r>
      <w:r w:rsidR="00BE739B" w:rsidRPr="00E40C55">
        <w:rPr>
          <w:rFonts w:ascii="Times New Roman" w:hAnsi="Times New Roman" w:cs="Times New Roman"/>
          <w:sz w:val="24"/>
          <w:szCs w:val="24"/>
        </w:rPr>
        <w:t>.</w:t>
      </w:r>
    </w:p>
    <w:p w:rsidR="00641187" w:rsidRPr="00E40C55" w:rsidRDefault="00116B2F" w:rsidP="00641187">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Nesse sentido</w:t>
      </w:r>
      <w:r w:rsidR="00641187" w:rsidRPr="00E40C55">
        <w:rPr>
          <w:rFonts w:ascii="Times New Roman" w:hAnsi="Times New Roman" w:cs="Times New Roman"/>
          <w:sz w:val="24"/>
          <w:szCs w:val="24"/>
        </w:rPr>
        <w:t xml:space="preserve">, quanto aos objetivos gerais de cada processo de desestatização, temos que quando </w:t>
      </w:r>
      <w:r w:rsidRPr="00E40C55">
        <w:rPr>
          <w:rFonts w:ascii="Times New Roman" w:hAnsi="Times New Roman" w:cs="Times New Roman"/>
          <w:sz w:val="24"/>
          <w:szCs w:val="24"/>
        </w:rPr>
        <w:t>privatiza-se uma empresa, o Estado a vende, e com o dinheiro dessa venda ele deve efetuar o pagamento de suas dívidas públicas líquidas, além disso, ele também lucra com o recebimento de tributo</w:t>
      </w:r>
      <w:r w:rsidR="00641187" w:rsidRPr="00E40C55">
        <w:rPr>
          <w:rFonts w:ascii="Times New Roman" w:hAnsi="Times New Roman" w:cs="Times New Roman"/>
          <w:sz w:val="24"/>
          <w:szCs w:val="24"/>
        </w:rPr>
        <w:t>s que tais empresas devem pagar. Assim, o objetivo aqui é regular a economia de modo a</w:t>
      </w:r>
      <w:r w:rsidR="006669D4" w:rsidRPr="00E40C55">
        <w:rPr>
          <w:rFonts w:ascii="Times New Roman" w:hAnsi="Times New Roman" w:cs="Times New Roman"/>
          <w:sz w:val="24"/>
          <w:szCs w:val="24"/>
        </w:rPr>
        <w:t xml:space="preserve"> reduzir suas dívidas públicas e</w:t>
      </w:r>
      <w:r w:rsidR="006669D4" w:rsidRPr="00E40C55">
        <w:rPr>
          <w:rFonts w:ascii="Times New Roman" w:hAnsi="Times New Roman" w:cs="Times New Roman"/>
          <w:sz w:val="24"/>
          <w:szCs w:val="24"/>
          <w:shd w:val="clear" w:color="auto" w:fill="FFFFFF"/>
        </w:rPr>
        <w:t xml:space="preserve"> aumentar a eficiência do governo.</w:t>
      </w:r>
    </w:p>
    <w:p w:rsidR="00BE739B" w:rsidRPr="00E40C55" w:rsidRDefault="00116B2F" w:rsidP="00A20D99">
      <w:pPr>
        <w:pStyle w:val="SemEspaamento"/>
        <w:spacing w:line="360" w:lineRule="auto"/>
        <w:ind w:firstLine="1134"/>
        <w:jc w:val="both"/>
        <w:rPr>
          <w:rFonts w:ascii="Times New Roman" w:eastAsia="Times New Roman" w:hAnsi="Times New Roman" w:cs="Times New Roman"/>
          <w:sz w:val="24"/>
          <w:szCs w:val="24"/>
          <w:lang w:eastAsia="pt-BR"/>
        </w:rPr>
      </w:pPr>
      <w:r w:rsidRPr="00E40C55">
        <w:rPr>
          <w:rFonts w:ascii="Times New Roman" w:hAnsi="Times New Roman" w:cs="Times New Roman"/>
          <w:sz w:val="24"/>
          <w:szCs w:val="24"/>
        </w:rPr>
        <w:t xml:space="preserve">Quando tratamos de permissão e concessão não há uma “venda” do serviço </w:t>
      </w:r>
      <w:r w:rsidR="00A20D99" w:rsidRPr="00E40C55">
        <w:rPr>
          <w:rFonts w:ascii="Times New Roman" w:hAnsi="Times New Roman" w:cs="Times New Roman"/>
          <w:sz w:val="24"/>
          <w:szCs w:val="24"/>
        </w:rPr>
        <w:t>público</w:t>
      </w:r>
      <w:r w:rsidRPr="00E40C55">
        <w:rPr>
          <w:rFonts w:ascii="Times New Roman" w:hAnsi="Times New Roman" w:cs="Times New Roman"/>
          <w:sz w:val="24"/>
          <w:szCs w:val="24"/>
        </w:rPr>
        <w:t xml:space="preserve"> prestado, mas sim uma transferência de gestão para uma empresa privada que será parceira do Estado. </w:t>
      </w:r>
      <w:r w:rsidR="00A20D99" w:rsidRPr="00E40C55">
        <w:rPr>
          <w:rFonts w:ascii="Times New Roman" w:hAnsi="Times New Roman" w:cs="Times New Roman"/>
          <w:sz w:val="24"/>
          <w:szCs w:val="24"/>
        </w:rPr>
        <w:t xml:space="preserve">Tais espécies de desestatização além de estarem previstas no art. 175 da CF, também devem seguir </w:t>
      </w:r>
      <w:r w:rsidR="00A20D99" w:rsidRPr="00E40C55">
        <w:rPr>
          <w:rFonts w:ascii="Times New Roman" w:eastAsia="Times New Roman" w:hAnsi="Times New Roman" w:cs="Times New Roman"/>
          <w:sz w:val="24"/>
          <w:szCs w:val="24"/>
          <w:lang w:eastAsia="pt-BR"/>
        </w:rPr>
        <w:t xml:space="preserve">a Lei nº. 8.987/95 </w:t>
      </w:r>
      <w:r w:rsidR="00BE739B" w:rsidRPr="00E40C55">
        <w:rPr>
          <w:rFonts w:ascii="Times New Roman" w:eastAsia="Times New Roman" w:hAnsi="Times New Roman" w:cs="Times New Roman"/>
          <w:sz w:val="24"/>
          <w:szCs w:val="24"/>
          <w:lang w:eastAsia="pt-BR"/>
        </w:rPr>
        <w:t>que dispõe acerca</w:t>
      </w:r>
      <w:r w:rsidR="00A20D99" w:rsidRPr="00E40C55">
        <w:rPr>
          <w:rFonts w:ascii="Times New Roman" w:eastAsia="Times New Roman" w:hAnsi="Times New Roman" w:cs="Times New Roman"/>
          <w:sz w:val="24"/>
          <w:szCs w:val="24"/>
          <w:lang w:eastAsia="pt-BR"/>
        </w:rPr>
        <w:t xml:space="preserve"> </w:t>
      </w:r>
      <w:r w:rsidR="00BE739B" w:rsidRPr="00E40C55">
        <w:rPr>
          <w:rFonts w:ascii="Times New Roman" w:eastAsia="Times New Roman" w:hAnsi="Times New Roman" w:cs="Times New Roman"/>
          <w:sz w:val="24"/>
          <w:szCs w:val="24"/>
          <w:lang w:eastAsia="pt-BR"/>
        </w:rPr>
        <w:t>d</w:t>
      </w:r>
      <w:r w:rsidR="00A20D99" w:rsidRPr="00E40C55">
        <w:rPr>
          <w:rFonts w:ascii="Times New Roman" w:eastAsia="Times New Roman" w:hAnsi="Times New Roman" w:cs="Times New Roman"/>
          <w:sz w:val="24"/>
          <w:szCs w:val="24"/>
          <w:lang w:eastAsia="pt-BR"/>
        </w:rPr>
        <w:t xml:space="preserve">o regime de concessão e permissão de serviço público. Assim, com a concessão ou permissão o particular não pode prestar um serviço público de forma livre, apenas quando há uma delegação dada pelo Poder Público.  Tendo como objetivo </w:t>
      </w:r>
      <w:r w:rsidR="006669D4" w:rsidRPr="00E40C55">
        <w:rPr>
          <w:rFonts w:ascii="Times New Roman" w:eastAsia="Times New Roman" w:hAnsi="Times New Roman" w:cs="Times New Roman"/>
          <w:sz w:val="24"/>
          <w:szCs w:val="24"/>
          <w:lang w:eastAsia="pt-BR"/>
        </w:rPr>
        <w:t xml:space="preserve">geral </w:t>
      </w:r>
      <w:r w:rsidR="00A20D99" w:rsidRPr="00E40C55">
        <w:rPr>
          <w:rFonts w:ascii="Times New Roman" w:eastAsia="Times New Roman" w:hAnsi="Times New Roman" w:cs="Times New Roman"/>
          <w:sz w:val="24"/>
          <w:szCs w:val="24"/>
          <w:lang w:eastAsia="pt-BR"/>
        </w:rPr>
        <w:t xml:space="preserve">a execução de atividades voltadas para o bem-estar da sociedade, e sob a fiscalização do Poder Público. </w:t>
      </w:r>
    </w:p>
    <w:p w:rsidR="006669D4" w:rsidRPr="00E40C55" w:rsidRDefault="00BE739B" w:rsidP="0007510F">
      <w:pPr>
        <w:pStyle w:val="SemEspaamento"/>
        <w:spacing w:line="360" w:lineRule="auto"/>
        <w:ind w:firstLine="1134"/>
        <w:jc w:val="both"/>
        <w:rPr>
          <w:rFonts w:ascii="Times New Roman" w:eastAsia="Times New Roman" w:hAnsi="Times New Roman" w:cs="Times New Roman"/>
          <w:sz w:val="24"/>
          <w:szCs w:val="24"/>
          <w:lang w:eastAsia="pt-BR"/>
        </w:rPr>
      </w:pPr>
      <w:r w:rsidRPr="00E40C55">
        <w:rPr>
          <w:rFonts w:ascii="Times New Roman" w:eastAsia="Times New Roman" w:hAnsi="Times New Roman" w:cs="Times New Roman"/>
          <w:sz w:val="24"/>
          <w:szCs w:val="24"/>
          <w:lang w:eastAsia="pt-BR"/>
        </w:rPr>
        <w:lastRenderedPageBreak/>
        <w:t>Quanto as exigências impostas pelo Estado empresário aos compradore</w:t>
      </w:r>
      <w:r w:rsidR="0007510F" w:rsidRPr="00E40C55">
        <w:rPr>
          <w:rFonts w:ascii="Times New Roman" w:eastAsia="Times New Roman" w:hAnsi="Times New Roman" w:cs="Times New Roman"/>
          <w:sz w:val="24"/>
          <w:szCs w:val="24"/>
          <w:lang w:eastAsia="pt-BR"/>
        </w:rPr>
        <w:t>s, temos o dever do comprador em</w:t>
      </w:r>
      <w:r w:rsidRPr="00E40C55">
        <w:rPr>
          <w:rFonts w:ascii="Times New Roman" w:eastAsia="Times New Roman" w:hAnsi="Times New Roman" w:cs="Times New Roman"/>
          <w:sz w:val="24"/>
          <w:szCs w:val="24"/>
          <w:lang w:eastAsia="pt-BR"/>
        </w:rPr>
        <w:t xml:space="preserve"> respeitar o processo de licitação </w:t>
      </w:r>
      <w:r w:rsidR="002138A0" w:rsidRPr="00E40C55">
        <w:rPr>
          <w:rFonts w:ascii="Times New Roman" w:eastAsia="Times New Roman" w:hAnsi="Times New Roman" w:cs="Times New Roman"/>
          <w:sz w:val="24"/>
          <w:szCs w:val="24"/>
          <w:lang w:eastAsia="pt-BR"/>
        </w:rPr>
        <w:t>de acordo com a lei 8.666/93</w:t>
      </w:r>
      <w:r w:rsidR="0007510F" w:rsidRPr="00E40C55">
        <w:rPr>
          <w:rFonts w:ascii="Times New Roman" w:eastAsia="Times New Roman" w:hAnsi="Times New Roman" w:cs="Times New Roman"/>
          <w:sz w:val="24"/>
          <w:szCs w:val="24"/>
          <w:lang w:eastAsia="pt-BR"/>
        </w:rPr>
        <w:t xml:space="preserve"> </w:t>
      </w:r>
      <w:r w:rsidRPr="00E40C55">
        <w:rPr>
          <w:rFonts w:ascii="Times New Roman" w:eastAsia="Times New Roman" w:hAnsi="Times New Roman" w:cs="Times New Roman"/>
          <w:sz w:val="24"/>
          <w:szCs w:val="24"/>
          <w:lang w:eastAsia="pt-BR"/>
        </w:rPr>
        <w:t xml:space="preserve">como ordena a CF no </w:t>
      </w:r>
      <w:r w:rsidRPr="00BE739B">
        <w:rPr>
          <w:rFonts w:ascii="Times New Roman" w:eastAsia="Times New Roman" w:hAnsi="Times New Roman" w:cs="Times New Roman"/>
          <w:sz w:val="24"/>
          <w:szCs w:val="24"/>
          <w:lang w:eastAsia="pt-BR"/>
        </w:rPr>
        <w:t xml:space="preserve">art. 175, </w:t>
      </w:r>
      <w:r w:rsidRPr="00E40C55">
        <w:rPr>
          <w:rFonts w:ascii="Times New Roman" w:eastAsia="Times New Roman" w:hAnsi="Times New Roman" w:cs="Times New Roman"/>
          <w:sz w:val="24"/>
          <w:szCs w:val="24"/>
          <w:lang w:eastAsia="pt-BR"/>
        </w:rPr>
        <w:t xml:space="preserve">em que </w:t>
      </w:r>
      <w:r w:rsidRPr="00BE739B">
        <w:rPr>
          <w:rFonts w:ascii="Times New Roman" w:eastAsia="Times New Roman" w:hAnsi="Times New Roman" w:cs="Times New Roman"/>
          <w:sz w:val="24"/>
          <w:szCs w:val="24"/>
          <w:lang w:eastAsia="pt-BR"/>
        </w:rPr>
        <w:t>prevê duas hipóteses para a prestação efetiva dos serviços públicos:</w:t>
      </w:r>
      <w:r w:rsidRPr="00E40C55">
        <w:rPr>
          <w:rFonts w:ascii="Times New Roman" w:eastAsia="Times New Roman" w:hAnsi="Times New Roman" w:cs="Times New Roman"/>
          <w:sz w:val="24"/>
          <w:szCs w:val="24"/>
          <w:lang w:eastAsia="pt-BR"/>
        </w:rPr>
        <w:t xml:space="preserve"> a primeira exercida diretamente e a segunda indiretamente </w:t>
      </w:r>
      <w:r w:rsidRPr="00BE739B">
        <w:rPr>
          <w:rFonts w:ascii="Times New Roman" w:eastAsia="Times New Roman" w:hAnsi="Times New Roman" w:cs="Times New Roman"/>
          <w:sz w:val="24"/>
          <w:szCs w:val="24"/>
          <w:lang w:eastAsia="pt-BR"/>
        </w:rPr>
        <w:t>através da delegação do serviço a entidades privadas, efetuada após licitação, mediante concessões e/ou permissões.</w:t>
      </w:r>
      <w:r w:rsidR="002138A0" w:rsidRPr="00E40C55">
        <w:rPr>
          <w:rFonts w:ascii="Times New Roman" w:eastAsia="Times New Roman" w:hAnsi="Times New Roman" w:cs="Times New Roman"/>
          <w:sz w:val="24"/>
          <w:szCs w:val="24"/>
          <w:lang w:eastAsia="pt-BR"/>
        </w:rPr>
        <w:t xml:space="preserve"> Enquanto que para a privatização há apenas a venda de ações do Estado empresário para </w:t>
      </w:r>
      <w:r w:rsidR="0007510F" w:rsidRPr="00E40C55">
        <w:rPr>
          <w:rFonts w:ascii="Times New Roman" w:eastAsia="Times New Roman" w:hAnsi="Times New Roman" w:cs="Times New Roman"/>
          <w:sz w:val="24"/>
          <w:szCs w:val="24"/>
          <w:lang w:eastAsia="pt-BR"/>
        </w:rPr>
        <w:t xml:space="preserve">a iniciativa privada ou apenas de seu controle acionário. </w:t>
      </w:r>
    </w:p>
    <w:p w:rsidR="0007510F" w:rsidRPr="00E40C55" w:rsidRDefault="0007510F" w:rsidP="0007510F">
      <w:pPr>
        <w:pStyle w:val="SemEspaamento"/>
        <w:spacing w:line="360" w:lineRule="auto"/>
        <w:ind w:firstLine="1134"/>
        <w:jc w:val="both"/>
        <w:rPr>
          <w:rFonts w:ascii="Times New Roman" w:eastAsia="Times New Roman" w:hAnsi="Times New Roman" w:cs="Times New Roman"/>
          <w:sz w:val="24"/>
          <w:szCs w:val="24"/>
          <w:lang w:eastAsia="pt-BR"/>
        </w:rPr>
      </w:pPr>
    </w:p>
    <w:p w:rsidR="00665592" w:rsidRPr="00E40C55" w:rsidRDefault="006669D4" w:rsidP="00665592">
      <w:pPr>
        <w:autoSpaceDE w:val="0"/>
        <w:autoSpaceDN w:val="0"/>
        <w:adjustRightInd w:val="0"/>
        <w:spacing w:after="0" w:line="360" w:lineRule="auto"/>
        <w:jc w:val="both"/>
        <w:rPr>
          <w:rFonts w:ascii="Times New Roman" w:hAnsi="Times New Roman" w:cs="Times New Roman"/>
          <w:b/>
          <w:sz w:val="24"/>
          <w:szCs w:val="24"/>
        </w:rPr>
      </w:pPr>
      <w:r w:rsidRPr="00E40C55">
        <w:rPr>
          <w:rFonts w:ascii="Times New Roman" w:hAnsi="Times New Roman" w:cs="Times New Roman"/>
          <w:b/>
          <w:sz w:val="24"/>
          <w:szCs w:val="24"/>
        </w:rPr>
        <w:t>2.4 Resultados positivos ou neg</w:t>
      </w:r>
      <w:r w:rsidR="00665592" w:rsidRPr="00E40C55">
        <w:rPr>
          <w:rFonts w:ascii="Times New Roman" w:hAnsi="Times New Roman" w:cs="Times New Roman"/>
          <w:b/>
          <w:sz w:val="24"/>
          <w:szCs w:val="24"/>
        </w:rPr>
        <w:t xml:space="preserve">ativos para o Tesouro Nacional, </w:t>
      </w:r>
      <w:r w:rsidRPr="00E40C55">
        <w:rPr>
          <w:rFonts w:ascii="Times New Roman" w:hAnsi="Times New Roman" w:cs="Times New Roman"/>
          <w:b/>
          <w:sz w:val="24"/>
          <w:szCs w:val="24"/>
        </w:rPr>
        <w:t>para o cidadão consumidor e cidadão trabalhador.</w:t>
      </w:r>
    </w:p>
    <w:p w:rsidR="00665592" w:rsidRPr="00E40C55" w:rsidRDefault="00665592" w:rsidP="00CF5152">
      <w:pPr>
        <w:autoSpaceDE w:val="0"/>
        <w:autoSpaceDN w:val="0"/>
        <w:adjustRightInd w:val="0"/>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 xml:space="preserve">Quanto aos resultados positivos para o Tesouro Nacional temos que ao privatizar </w:t>
      </w:r>
      <w:r w:rsidR="00CF5152" w:rsidRPr="00E40C55">
        <w:rPr>
          <w:rFonts w:ascii="Times New Roman" w:hAnsi="Times New Roman" w:cs="Times New Roman"/>
          <w:sz w:val="24"/>
          <w:szCs w:val="24"/>
        </w:rPr>
        <w:t>uma estatal o Estado recebe por isso, podendo assim pagar suas dívidas; além disso há aumento de receita em razão da cobrança de tributos.</w:t>
      </w:r>
    </w:p>
    <w:p w:rsidR="00CF5152" w:rsidRPr="00E40C55" w:rsidRDefault="00CF5152" w:rsidP="00CF5152">
      <w:pPr>
        <w:autoSpaceDE w:val="0"/>
        <w:autoSpaceDN w:val="0"/>
        <w:adjustRightInd w:val="0"/>
        <w:spacing w:after="0"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 xml:space="preserve">Dentre os pontos negativos podemos dizer que com a desestatização </w:t>
      </w:r>
      <w:r w:rsidRPr="00E40C55">
        <w:rPr>
          <w:rFonts w:ascii="Times New Roman" w:hAnsi="Times New Roman" w:cs="Times New Roman"/>
          <w:sz w:val="24"/>
          <w:szCs w:val="24"/>
          <w:shd w:val="clear" w:color="auto" w:fill="FFFFFF"/>
        </w:rPr>
        <w:t xml:space="preserve">o Estado perde uma importante fonte de receita, vez que, quantos hospitais e escolas poderíamos construir com os lucros que as empresas desestatizadas estão obtendo todo o ano. </w:t>
      </w:r>
    </w:p>
    <w:p w:rsidR="00356589" w:rsidRPr="00E40C55" w:rsidRDefault="00CF5152" w:rsidP="00356589">
      <w:pPr>
        <w:pStyle w:val="SemEspaamento"/>
        <w:spacing w:line="360" w:lineRule="auto"/>
        <w:jc w:val="both"/>
        <w:rPr>
          <w:rFonts w:ascii="Times New Roman" w:hAnsi="Times New Roman" w:cs="Times New Roman"/>
          <w:sz w:val="24"/>
          <w:szCs w:val="24"/>
        </w:rPr>
      </w:pPr>
      <w:r w:rsidRPr="00E40C55">
        <w:rPr>
          <w:rFonts w:ascii="Times New Roman" w:hAnsi="Times New Roman" w:cs="Times New Roman"/>
          <w:sz w:val="24"/>
          <w:szCs w:val="24"/>
          <w:shd w:val="clear" w:color="auto" w:fill="FFFFFF"/>
        </w:rPr>
        <w:t xml:space="preserve">                    Para o cidadão</w:t>
      </w:r>
      <w:r w:rsidR="003910D4" w:rsidRPr="00E40C55">
        <w:rPr>
          <w:rFonts w:ascii="Times New Roman" w:hAnsi="Times New Roman" w:cs="Times New Roman"/>
          <w:sz w:val="24"/>
          <w:szCs w:val="24"/>
          <w:shd w:val="clear" w:color="auto" w:fill="FFFFFF"/>
        </w:rPr>
        <w:t xml:space="preserve"> consumidor e trabalhador tem como</w:t>
      </w:r>
      <w:r w:rsidRPr="00E40C55">
        <w:rPr>
          <w:rFonts w:ascii="Times New Roman" w:hAnsi="Times New Roman" w:cs="Times New Roman"/>
          <w:sz w:val="24"/>
          <w:szCs w:val="24"/>
          <w:shd w:val="clear" w:color="auto" w:fill="FFFFFF"/>
        </w:rPr>
        <w:t xml:space="preserve"> ponto positivo </w:t>
      </w:r>
      <w:r w:rsidR="005D4401" w:rsidRPr="00E40C55">
        <w:rPr>
          <w:rFonts w:ascii="Times New Roman" w:eastAsia="Times New Roman" w:hAnsi="Times New Roman" w:cs="Times New Roman"/>
          <w:bCs/>
          <w:sz w:val="24"/>
          <w:szCs w:val="24"/>
          <w:lang w:eastAsia="pt-BR"/>
        </w:rPr>
        <w:t>a melhora nos serviços públicos, como por exemplo uma estrada controlada pela iniciativa privada e uma e</w:t>
      </w:r>
      <w:r w:rsidRPr="00E40C55">
        <w:rPr>
          <w:rFonts w:ascii="Times New Roman" w:eastAsia="Times New Roman" w:hAnsi="Times New Roman" w:cs="Times New Roman"/>
          <w:bCs/>
          <w:sz w:val="24"/>
          <w:szCs w:val="24"/>
          <w:lang w:eastAsia="pt-BR"/>
        </w:rPr>
        <w:t xml:space="preserve">strada controlada pelo governo; 2- Com a desestatização a população passa a ser </w:t>
      </w:r>
      <w:r w:rsidRPr="00E40C55">
        <w:rPr>
          <w:rFonts w:ascii="Times New Roman" w:hAnsi="Times New Roman" w:cs="Times New Roman"/>
          <w:sz w:val="24"/>
          <w:szCs w:val="24"/>
          <w:shd w:val="clear" w:color="auto" w:fill="FFFFFF"/>
        </w:rPr>
        <w:t xml:space="preserve">beneficiada com a universalização de serviços básicos, como energia e telecomunicações. Novos produtos e serviços, como telefonia celular, internet e banda larga passaram a ser cada vez mais demandados pela população; 3- Diminuição do índice de corrupção, tendo em vista que por se tratar de uma empresa em que o empregado sabe quem é o dono, as chances dele roubar diminui em relação ao empregado de uma empresa estatal; </w:t>
      </w:r>
      <w:r w:rsidR="003910D4" w:rsidRPr="00E40C55">
        <w:rPr>
          <w:rFonts w:ascii="Times New Roman" w:hAnsi="Times New Roman" w:cs="Times New Roman"/>
          <w:sz w:val="24"/>
          <w:szCs w:val="24"/>
          <w:shd w:val="clear" w:color="auto" w:fill="FFFFFF"/>
        </w:rPr>
        <w:t xml:space="preserve">4 </w:t>
      </w:r>
      <w:r w:rsidR="00E40C55" w:rsidRPr="00E40C55">
        <w:rPr>
          <w:rFonts w:ascii="Times New Roman" w:hAnsi="Times New Roman" w:cs="Times New Roman"/>
          <w:sz w:val="24"/>
          <w:szCs w:val="24"/>
          <w:shd w:val="clear" w:color="auto" w:fill="FFFFFF"/>
        </w:rPr>
        <w:t>-</w:t>
      </w:r>
      <w:r w:rsidR="005D4401" w:rsidRPr="00E40C55">
        <w:rPr>
          <w:rFonts w:ascii="Times New Roman" w:eastAsia="Times New Roman" w:hAnsi="Times New Roman" w:cs="Times New Roman"/>
          <w:b/>
          <w:bCs/>
          <w:sz w:val="24"/>
          <w:szCs w:val="24"/>
          <w:lang w:eastAsia="pt-BR"/>
        </w:rPr>
        <w:t xml:space="preserve"> </w:t>
      </w:r>
      <w:r w:rsidR="005D4401" w:rsidRPr="00E40C55">
        <w:rPr>
          <w:rFonts w:ascii="Times New Roman" w:hAnsi="Times New Roman" w:cs="Times New Roman"/>
          <w:sz w:val="24"/>
          <w:szCs w:val="24"/>
          <w:shd w:val="clear" w:color="auto" w:fill="FFFFFF"/>
        </w:rPr>
        <w:t xml:space="preserve">Numa empresa privada, os funcionários são promovidos através do mérito e esforço. Logo, o profissional evolui ou regride na sua carreira de acordo com seu </w:t>
      </w:r>
      <w:proofErr w:type="gramStart"/>
      <w:r w:rsidR="005D4401" w:rsidRPr="00E40C55">
        <w:rPr>
          <w:rFonts w:ascii="Times New Roman" w:hAnsi="Times New Roman" w:cs="Times New Roman"/>
          <w:sz w:val="24"/>
          <w:szCs w:val="24"/>
          <w:shd w:val="clear" w:color="auto" w:fill="FFFFFF"/>
        </w:rPr>
        <w:t>desempenho;</w:t>
      </w:r>
      <w:r w:rsidR="003910D4" w:rsidRPr="00E40C55">
        <w:rPr>
          <w:rFonts w:ascii="Times New Roman" w:hAnsi="Times New Roman" w:cs="Times New Roman"/>
          <w:sz w:val="24"/>
          <w:szCs w:val="24"/>
          <w:shd w:val="clear" w:color="auto" w:fill="FFFFFF"/>
        </w:rPr>
        <w:t xml:space="preserve"> </w:t>
      </w:r>
      <w:r w:rsidR="00E40C55" w:rsidRPr="00E40C55">
        <w:rPr>
          <w:rFonts w:ascii="Times New Roman" w:hAnsi="Times New Roman" w:cs="Times New Roman"/>
          <w:sz w:val="24"/>
          <w:szCs w:val="24"/>
        </w:rPr>
        <w:t xml:space="preserve"> 5</w:t>
      </w:r>
      <w:proofErr w:type="gramEnd"/>
      <w:r w:rsidR="00E40C55" w:rsidRPr="00E40C55">
        <w:rPr>
          <w:rFonts w:ascii="Times New Roman" w:hAnsi="Times New Roman" w:cs="Times New Roman"/>
          <w:sz w:val="24"/>
          <w:szCs w:val="24"/>
        </w:rPr>
        <w:t xml:space="preserve"> </w:t>
      </w:r>
      <w:r w:rsidR="003910D4" w:rsidRPr="00E40C55">
        <w:rPr>
          <w:rFonts w:ascii="Times New Roman" w:hAnsi="Times New Roman" w:cs="Times New Roman"/>
          <w:sz w:val="24"/>
          <w:szCs w:val="24"/>
        </w:rPr>
        <w:t xml:space="preserve">– Quando ocorre a desestatização o Estado </w:t>
      </w:r>
      <w:r w:rsidR="00665592" w:rsidRPr="00E40C55">
        <w:rPr>
          <w:rFonts w:ascii="Times New Roman" w:hAnsi="Times New Roman" w:cs="Times New Roman"/>
          <w:sz w:val="24"/>
          <w:szCs w:val="24"/>
          <w:shd w:val="clear" w:color="auto" w:fill="FFFFFF"/>
        </w:rPr>
        <w:t xml:space="preserve">passa a contar com os recursos da compra e assim poder focar mais nas suas funções essenciais, as quais a iniciativa privada não pode atuar: defesa do país, segurança, saúde, infraestrutura, educação, </w:t>
      </w:r>
      <w:r w:rsidR="003910D4" w:rsidRPr="00E40C55">
        <w:rPr>
          <w:rFonts w:ascii="Times New Roman" w:hAnsi="Times New Roman" w:cs="Times New Roman"/>
          <w:sz w:val="24"/>
          <w:szCs w:val="24"/>
          <w:shd w:val="clear" w:color="auto" w:fill="FFFFFF"/>
        </w:rPr>
        <w:t>etc.</w:t>
      </w:r>
      <w:r w:rsidR="00E40C55" w:rsidRPr="00E40C55">
        <w:rPr>
          <w:rFonts w:ascii="Times New Roman" w:hAnsi="Times New Roman" w:cs="Times New Roman"/>
          <w:sz w:val="24"/>
          <w:szCs w:val="24"/>
          <w:shd w:val="clear" w:color="auto" w:fill="FFFFFF"/>
        </w:rPr>
        <w:t xml:space="preserve"> (ALVEZ, 2014).</w:t>
      </w:r>
    </w:p>
    <w:p w:rsidR="00665592" w:rsidRPr="00E40C55" w:rsidRDefault="003910D4" w:rsidP="00E40C55">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 xml:space="preserve">Dentre os pontos negativos, há a questão do desemprego, vez que quando a desestatização de uma empresa pública a </w:t>
      </w:r>
      <w:r w:rsidRPr="00E40C55">
        <w:rPr>
          <w:rFonts w:ascii="Times New Roman" w:eastAsia="Times New Roman" w:hAnsi="Times New Roman" w:cs="Times New Roman"/>
          <w:sz w:val="24"/>
          <w:szCs w:val="24"/>
          <w:lang w:eastAsia="pt-BR"/>
        </w:rPr>
        <w:t>iniciativa</w:t>
      </w:r>
      <w:r w:rsidR="00665592" w:rsidRPr="00E40C55">
        <w:rPr>
          <w:rFonts w:ascii="Times New Roman" w:eastAsia="Times New Roman" w:hAnsi="Times New Roman" w:cs="Times New Roman"/>
          <w:sz w:val="24"/>
          <w:szCs w:val="24"/>
          <w:lang w:eastAsia="pt-BR"/>
        </w:rPr>
        <w:t xml:space="preserve"> privada, ao tomar o controle de uma empresa pública, não pensará duas vezes antes de demitir seus funcionárias. Logo, as privatizações são ruins para os trabalhadores dessas empresas, que ficarão ameaçados de perderem seus emprego</w:t>
      </w:r>
      <w:r w:rsidRPr="00E40C55">
        <w:rPr>
          <w:rFonts w:ascii="Times New Roman" w:eastAsia="Times New Roman" w:hAnsi="Times New Roman" w:cs="Times New Roman"/>
          <w:sz w:val="24"/>
          <w:szCs w:val="24"/>
          <w:lang w:eastAsia="pt-BR"/>
        </w:rPr>
        <w:t xml:space="preserve">s, sendo muitos deles demitidos. Outro fator negativo para os </w:t>
      </w:r>
      <w:r w:rsidRPr="00E40C55">
        <w:rPr>
          <w:rFonts w:ascii="Times New Roman" w:eastAsia="Times New Roman" w:hAnsi="Times New Roman" w:cs="Times New Roman"/>
          <w:sz w:val="24"/>
          <w:szCs w:val="24"/>
          <w:lang w:eastAsia="pt-BR"/>
        </w:rPr>
        <w:lastRenderedPageBreak/>
        <w:t xml:space="preserve">cidadãos é a corrupção, tendo em que sabemos que os políticos </w:t>
      </w:r>
      <w:r w:rsidR="00665592" w:rsidRPr="00E40C55">
        <w:rPr>
          <w:rFonts w:ascii="Times New Roman" w:eastAsia="Times New Roman" w:hAnsi="Times New Roman" w:cs="Times New Roman"/>
          <w:sz w:val="24"/>
          <w:szCs w:val="24"/>
          <w:lang w:eastAsia="pt-BR"/>
        </w:rPr>
        <w:t xml:space="preserve">privateiros sempre receberão favores das empresas que porventura façam ganhar as licitações e leilões. Logo, as privatizações servem para enriquecer e perpetuar </w:t>
      </w:r>
      <w:r w:rsidR="0023730D" w:rsidRPr="00E40C55">
        <w:rPr>
          <w:rFonts w:ascii="Times New Roman" w:eastAsia="Times New Roman" w:hAnsi="Times New Roman" w:cs="Times New Roman"/>
          <w:sz w:val="24"/>
          <w:szCs w:val="24"/>
          <w:lang w:eastAsia="pt-BR"/>
        </w:rPr>
        <w:t>no poder o partido privatizador (ALVEZ, 2014).</w:t>
      </w:r>
    </w:p>
    <w:p w:rsidR="003910D4" w:rsidRPr="00E40C55" w:rsidRDefault="003910D4" w:rsidP="00665592">
      <w:pPr>
        <w:pStyle w:val="SemEspaamento"/>
        <w:spacing w:line="360" w:lineRule="auto"/>
        <w:jc w:val="both"/>
        <w:rPr>
          <w:rFonts w:ascii="Times New Roman" w:hAnsi="Times New Roman" w:cs="Times New Roman"/>
          <w:sz w:val="24"/>
          <w:szCs w:val="24"/>
        </w:rPr>
      </w:pPr>
    </w:p>
    <w:p w:rsidR="003910D4" w:rsidRPr="00E40C55" w:rsidRDefault="003910D4" w:rsidP="00665592">
      <w:pPr>
        <w:pStyle w:val="SemEspaamento"/>
        <w:spacing w:line="360" w:lineRule="auto"/>
        <w:jc w:val="both"/>
        <w:rPr>
          <w:rFonts w:ascii="Times New Roman" w:hAnsi="Times New Roman" w:cs="Times New Roman"/>
          <w:b/>
          <w:sz w:val="24"/>
          <w:szCs w:val="24"/>
        </w:rPr>
      </w:pPr>
      <w:r w:rsidRPr="00E40C55">
        <w:rPr>
          <w:rFonts w:ascii="Times New Roman" w:hAnsi="Times New Roman" w:cs="Times New Roman"/>
          <w:b/>
          <w:sz w:val="24"/>
          <w:szCs w:val="24"/>
        </w:rPr>
        <w:t>3 ANALISE ACERCA DO PROCESSO DE CONCESSÃO DE GRANDES AEROPORTOS BRASILEIROS</w:t>
      </w:r>
    </w:p>
    <w:p w:rsidR="0023730D" w:rsidRPr="00E40C55" w:rsidRDefault="0023730D" w:rsidP="00665592">
      <w:pPr>
        <w:pStyle w:val="SemEspaamento"/>
        <w:spacing w:line="360" w:lineRule="auto"/>
        <w:jc w:val="both"/>
        <w:rPr>
          <w:rFonts w:ascii="Times New Roman" w:hAnsi="Times New Roman" w:cs="Times New Roman"/>
          <w:b/>
          <w:sz w:val="24"/>
          <w:szCs w:val="24"/>
        </w:rPr>
      </w:pPr>
    </w:p>
    <w:p w:rsidR="00FF38EB" w:rsidRPr="00E40C55" w:rsidRDefault="0023730D" w:rsidP="00FF38EB">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Quando aos aeroportos brasileiros, trata-se de</w:t>
      </w:r>
      <w:r w:rsidR="00FF38EB" w:rsidRPr="00E40C55">
        <w:rPr>
          <w:rFonts w:ascii="Times New Roman" w:hAnsi="Times New Roman" w:cs="Times New Roman"/>
          <w:sz w:val="24"/>
          <w:szCs w:val="24"/>
        </w:rPr>
        <w:t xml:space="preserve"> </w:t>
      </w:r>
      <w:r w:rsidRPr="00E40C55">
        <w:rPr>
          <w:rFonts w:ascii="Times New Roman" w:hAnsi="Times New Roman" w:cs="Times New Roman"/>
          <w:sz w:val="24"/>
          <w:szCs w:val="24"/>
        </w:rPr>
        <w:t xml:space="preserve">serviço </w:t>
      </w:r>
      <w:r w:rsidR="00FF38EB" w:rsidRPr="00E40C55">
        <w:rPr>
          <w:rFonts w:ascii="Times New Roman" w:hAnsi="Times New Roman" w:cs="Times New Roman"/>
          <w:sz w:val="24"/>
          <w:szCs w:val="24"/>
        </w:rPr>
        <w:t>público, portanto,</w:t>
      </w:r>
      <w:r w:rsidRPr="00E40C55">
        <w:rPr>
          <w:rFonts w:ascii="Times New Roman" w:hAnsi="Times New Roman" w:cs="Times New Roman"/>
          <w:sz w:val="24"/>
          <w:szCs w:val="24"/>
        </w:rPr>
        <w:t xml:space="preserve"> pelos motivos expostos acima, </w:t>
      </w:r>
      <w:r w:rsidR="00FF38EB" w:rsidRPr="00E40C55">
        <w:rPr>
          <w:rFonts w:ascii="Times New Roman" w:hAnsi="Times New Roman" w:cs="Times New Roman"/>
          <w:sz w:val="24"/>
          <w:szCs w:val="24"/>
        </w:rPr>
        <w:t xml:space="preserve">a desestatização ocorre mediante </w:t>
      </w:r>
      <w:r w:rsidRPr="00E40C55">
        <w:rPr>
          <w:rFonts w:ascii="Times New Roman" w:hAnsi="Times New Roman" w:cs="Times New Roman"/>
          <w:sz w:val="24"/>
          <w:szCs w:val="24"/>
        </w:rPr>
        <w:t>concessão.</w:t>
      </w:r>
      <w:r w:rsidR="00C25BE3" w:rsidRPr="00E40C55">
        <w:rPr>
          <w:rFonts w:ascii="Times New Roman" w:hAnsi="Times New Roman" w:cs="Times New Roman"/>
          <w:sz w:val="24"/>
          <w:szCs w:val="24"/>
        </w:rPr>
        <w:t xml:space="preserve"> </w:t>
      </w:r>
      <w:r w:rsidR="00FF38EB" w:rsidRPr="00E40C55">
        <w:rPr>
          <w:rFonts w:ascii="Times New Roman" w:hAnsi="Times New Roman" w:cs="Times New Roman"/>
          <w:sz w:val="24"/>
          <w:szCs w:val="24"/>
        </w:rPr>
        <w:t xml:space="preserve">Vale destacar que as concessões são reguladas por meio de contratos que preveem a devolução para o Estado com o fim do período contratual ou em qualquer momento por interesse público. </w:t>
      </w:r>
    </w:p>
    <w:p w:rsidR="00C25BE3" w:rsidRPr="00E40C55" w:rsidRDefault="00C25BE3" w:rsidP="005B191C">
      <w:pPr>
        <w:pStyle w:val="SemEspaamento"/>
        <w:spacing w:line="360" w:lineRule="auto"/>
        <w:ind w:firstLine="1134"/>
        <w:jc w:val="both"/>
        <w:rPr>
          <w:rFonts w:ascii="Times New Roman" w:hAnsi="Times New Roman" w:cs="Times New Roman"/>
          <w:sz w:val="24"/>
          <w:szCs w:val="24"/>
        </w:rPr>
      </w:pPr>
      <w:r w:rsidRPr="00E40C55">
        <w:rPr>
          <w:rFonts w:ascii="Times New Roman" w:hAnsi="Times New Roman" w:cs="Times New Roman"/>
          <w:sz w:val="24"/>
          <w:szCs w:val="24"/>
        </w:rPr>
        <w:t>Na ordem cronológica feita a</w:t>
      </w:r>
      <w:r w:rsidR="00FF38EB" w:rsidRPr="00E40C55">
        <w:rPr>
          <w:rFonts w:ascii="Times New Roman" w:hAnsi="Times New Roman" w:cs="Times New Roman"/>
          <w:sz w:val="24"/>
          <w:szCs w:val="24"/>
        </w:rPr>
        <w:t>cima em relação a desestatizações</w:t>
      </w:r>
      <w:r w:rsidRPr="00E40C55">
        <w:rPr>
          <w:rFonts w:ascii="Times New Roman" w:hAnsi="Times New Roman" w:cs="Times New Roman"/>
          <w:sz w:val="24"/>
          <w:szCs w:val="24"/>
        </w:rPr>
        <w:t xml:space="preserve"> ocorridas </w:t>
      </w:r>
      <w:r w:rsidR="00FF38EB" w:rsidRPr="00E40C55">
        <w:rPr>
          <w:rFonts w:ascii="Times New Roman" w:hAnsi="Times New Roman" w:cs="Times New Roman"/>
          <w:sz w:val="24"/>
          <w:szCs w:val="24"/>
        </w:rPr>
        <w:t>no período entre os governos de Collor e Dilma, percebe-se que as concessão referentes a aeroporto</w:t>
      </w:r>
      <w:r w:rsidR="005B191C" w:rsidRPr="00E40C55">
        <w:rPr>
          <w:rFonts w:ascii="Times New Roman" w:hAnsi="Times New Roman" w:cs="Times New Roman"/>
          <w:sz w:val="24"/>
          <w:szCs w:val="24"/>
        </w:rPr>
        <w:t>s ocorreram a partir do</w:t>
      </w:r>
      <w:r w:rsidRPr="00E40C55">
        <w:rPr>
          <w:rFonts w:ascii="Times New Roman" w:hAnsi="Times New Roman" w:cs="Times New Roman"/>
          <w:sz w:val="24"/>
          <w:szCs w:val="24"/>
        </w:rPr>
        <w:t xml:space="preserve"> governo de Dilma Rousseff, principalmente n</w:t>
      </w:r>
      <w:r w:rsidR="005B191C" w:rsidRPr="00E40C55">
        <w:rPr>
          <w:rFonts w:ascii="Times New Roman" w:hAnsi="Times New Roman" w:cs="Times New Roman"/>
          <w:sz w:val="24"/>
          <w:szCs w:val="24"/>
        </w:rPr>
        <w:t>o ano de 2012 e 2013, sendo que em</w:t>
      </w:r>
      <w:r w:rsidR="005B191C" w:rsidRPr="00E40C55">
        <w:rPr>
          <w:rFonts w:ascii="Times New Roman" w:hAnsi="Times New Roman" w:cs="Times New Roman"/>
          <w:sz w:val="24"/>
          <w:szCs w:val="24"/>
          <w:shd w:val="clear" w:color="auto" w:fill="FFFFFF"/>
        </w:rPr>
        <w:t xml:space="preserve"> 22 de agosto de 2011, foi concedido o primeiro aeroporto federal brasileiro, o de São Gonçalo do Amarante, no Rio Grande do Norte, meses depois, </w:t>
      </w:r>
      <w:r w:rsidRPr="00E40C55">
        <w:rPr>
          <w:rFonts w:ascii="Times New Roman" w:hAnsi="Times New Roman" w:cs="Times New Roman"/>
          <w:sz w:val="24"/>
          <w:szCs w:val="24"/>
        </w:rPr>
        <w:t xml:space="preserve">em fevereiro de 2012, em leilão realizado na sede de Bolsa de Valores de São Paulo, o governo arrecadou cerca </w:t>
      </w:r>
      <w:r w:rsidRPr="00C25BE3">
        <w:rPr>
          <w:rFonts w:ascii="Times New Roman" w:eastAsia="Times New Roman" w:hAnsi="Times New Roman" w:cs="Times New Roman"/>
          <w:sz w:val="24"/>
          <w:szCs w:val="24"/>
          <w:lang w:eastAsia="pt-BR"/>
        </w:rPr>
        <w:t>de US$ 14 bilhões</w:t>
      </w:r>
      <w:r w:rsidRPr="00E40C55">
        <w:rPr>
          <w:rFonts w:ascii="Times New Roman" w:eastAsia="Times New Roman" w:hAnsi="Times New Roman" w:cs="Times New Roman"/>
          <w:sz w:val="24"/>
          <w:szCs w:val="24"/>
          <w:lang w:eastAsia="pt-BR"/>
        </w:rPr>
        <w:t xml:space="preserve"> </w:t>
      </w:r>
      <w:r w:rsidRPr="00C25BE3">
        <w:rPr>
          <w:rFonts w:ascii="Times New Roman" w:eastAsia="Times New Roman" w:hAnsi="Times New Roman" w:cs="Times New Roman"/>
          <w:sz w:val="24"/>
          <w:szCs w:val="24"/>
          <w:lang w:eastAsia="pt-BR"/>
        </w:rPr>
        <w:t>com a concessão à iniciativa privada dos aeroportos internacionais de Guarulhos, de Viracopos, em Campinas, e de Brasília</w:t>
      </w:r>
      <w:r w:rsidRPr="00E40C55">
        <w:rPr>
          <w:rFonts w:ascii="Times New Roman" w:eastAsia="Times New Roman" w:hAnsi="Times New Roman" w:cs="Times New Roman"/>
          <w:sz w:val="24"/>
          <w:szCs w:val="24"/>
          <w:lang w:eastAsia="pt-BR"/>
        </w:rPr>
        <w:t xml:space="preserve">. </w:t>
      </w:r>
      <w:r w:rsidR="00FF38EB" w:rsidRPr="00E40C55">
        <w:rPr>
          <w:rFonts w:ascii="Times New Roman" w:eastAsia="Times New Roman" w:hAnsi="Times New Roman" w:cs="Times New Roman"/>
          <w:sz w:val="24"/>
          <w:szCs w:val="24"/>
          <w:lang w:eastAsia="pt-BR"/>
        </w:rPr>
        <w:t>(ITA</w:t>
      </w:r>
      <w:proofErr w:type="gramStart"/>
      <w:r w:rsidR="00FF38EB" w:rsidRPr="00E40C55">
        <w:rPr>
          <w:rFonts w:ascii="Times New Roman" w:eastAsia="Times New Roman" w:hAnsi="Times New Roman" w:cs="Times New Roman"/>
          <w:sz w:val="24"/>
          <w:szCs w:val="24"/>
          <w:lang w:eastAsia="pt-BR"/>
        </w:rPr>
        <w:t>, ?</w:t>
      </w:r>
      <w:proofErr w:type="gramEnd"/>
      <w:r w:rsidR="00FF38EB" w:rsidRPr="00E40C55">
        <w:rPr>
          <w:rFonts w:ascii="Times New Roman" w:eastAsia="Times New Roman" w:hAnsi="Times New Roman" w:cs="Times New Roman"/>
          <w:sz w:val="24"/>
          <w:szCs w:val="24"/>
          <w:lang w:eastAsia="pt-BR"/>
        </w:rPr>
        <w:t>)</w:t>
      </w:r>
      <w:r w:rsidR="005B191C" w:rsidRPr="00E40C55">
        <w:rPr>
          <w:rFonts w:ascii="Times New Roman" w:eastAsia="Times New Roman" w:hAnsi="Times New Roman" w:cs="Times New Roman"/>
          <w:sz w:val="24"/>
          <w:szCs w:val="24"/>
          <w:lang w:eastAsia="pt-BR"/>
        </w:rPr>
        <w:t xml:space="preserve">. </w:t>
      </w:r>
    </w:p>
    <w:p w:rsidR="00C25BE3" w:rsidRPr="00E40C55" w:rsidRDefault="00FF38EB" w:rsidP="0023730D">
      <w:pPr>
        <w:pStyle w:val="SemEspaamento"/>
        <w:spacing w:line="360" w:lineRule="auto"/>
        <w:ind w:firstLine="1134"/>
        <w:jc w:val="both"/>
        <w:rPr>
          <w:rFonts w:ascii="Times New Roman" w:eastAsia="Times New Roman" w:hAnsi="Times New Roman" w:cs="Times New Roman"/>
          <w:sz w:val="24"/>
          <w:szCs w:val="24"/>
          <w:lang w:eastAsia="pt-BR"/>
        </w:rPr>
      </w:pPr>
      <w:r w:rsidRPr="00E40C55">
        <w:rPr>
          <w:rFonts w:ascii="Times New Roman" w:hAnsi="Times New Roman" w:cs="Times New Roman"/>
          <w:sz w:val="24"/>
          <w:szCs w:val="24"/>
        </w:rPr>
        <w:t>Tais concessões</w:t>
      </w:r>
      <w:r w:rsidR="00C25BE3" w:rsidRPr="00E40C55">
        <w:rPr>
          <w:rFonts w:ascii="Times New Roman" w:hAnsi="Times New Roman" w:cs="Times New Roman"/>
          <w:sz w:val="24"/>
          <w:szCs w:val="24"/>
        </w:rPr>
        <w:t xml:space="preserve"> </w:t>
      </w:r>
      <w:r w:rsidRPr="00E40C55">
        <w:rPr>
          <w:rFonts w:ascii="Times New Roman" w:hAnsi="Times New Roman" w:cs="Times New Roman"/>
          <w:sz w:val="24"/>
          <w:szCs w:val="24"/>
        </w:rPr>
        <w:t>resultaram</w:t>
      </w:r>
      <w:r w:rsidR="00C25BE3" w:rsidRPr="00E40C55">
        <w:rPr>
          <w:rFonts w:ascii="Times New Roman" w:hAnsi="Times New Roman" w:cs="Times New Roman"/>
          <w:sz w:val="24"/>
          <w:szCs w:val="24"/>
        </w:rPr>
        <w:t xml:space="preserve"> em investimentos em infraestruturas dos aeroportos citados, </w:t>
      </w:r>
      <w:r w:rsidR="005B191C" w:rsidRPr="00E40C55">
        <w:rPr>
          <w:rFonts w:ascii="Times New Roman" w:eastAsia="Times New Roman" w:hAnsi="Times New Roman" w:cs="Times New Roman"/>
          <w:sz w:val="24"/>
          <w:szCs w:val="24"/>
          <w:lang w:eastAsia="pt-BR"/>
        </w:rPr>
        <w:t>havendo ampliação da capacidade dos terminas, pistas e pátio das aeronaves, pelos vencedores das respectivas concessões</w:t>
      </w:r>
      <w:r w:rsidR="005B191C" w:rsidRPr="00E40C55">
        <w:rPr>
          <w:rFonts w:ascii="Times New Roman" w:hAnsi="Times New Roman" w:cs="Times New Roman"/>
          <w:sz w:val="24"/>
          <w:szCs w:val="24"/>
        </w:rPr>
        <w:t xml:space="preserve"> - houve</w:t>
      </w:r>
      <w:r w:rsidR="00C25BE3" w:rsidRPr="00E40C55">
        <w:rPr>
          <w:rFonts w:ascii="Times New Roman" w:hAnsi="Times New Roman" w:cs="Times New Roman"/>
          <w:sz w:val="24"/>
          <w:szCs w:val="24"/>
        </w:rPr>
        <w:t xml:space="preserve"> </w:t>
      </w:r>
      <w:r w:rsidR="005B191C" w:rsidRPr="00E40C55">
        <w:rPr>
          <w:rFonts w:ascii="Times New Roman" w:hAnsi="Times New Roman" w:cs="Times New Roman"/>
          <w:sz w:val="24"/>
          <w:szCs w:val="24"/>
        </w:rPr>
        <w:t xml:space="preserve">um </w:t>
      </w:r>
      <w:r w:rsidR="00C25BE3" w:rsidRPr="00E40C55">
        <w:rPr>
          <w:rFonts w:ascii="Times New Roman" w:hAnsi="Times New Roman" w:cs="Times New Roman"/>
          <w:sz w:val="24"/>
          <w:szCs w:val="24"/>
        </w:rPr>
        <w:t xml:space="preserve">aumento de tráfego de passageiros, </w:t>
      </w:r>
      <w:r w:rsidR="00C25BE3" w:rsidRPr="00C25BE3">
        <w:rPr>
          <w:rFonts w:ascii="Times New Roman" w:eastAsia="Times New Roman" w:hAnsi="Times New Roman" w:cs="Times New Roman"/>
          <w:sz w:val="24"/>
          <w:szCs w:val="24"/>
          <w:lang w:eastAsia="pt-BR"/>
        </w:rPr>
        <w:t>que cresceu de 53,9 milhões em 2000 para 175 milhões, em 2013</w:t>
      </w:r>
      <w:r w:rsidR="00C25BE3" w:rsidRPr="00E40C55">
        <w:rPr>
          <w:rFonts w:ascii="Times New Roman" w:eastAsia="Times New Roman" w:hAnsi="Times New Roman" w:cs="Times New Roman"/>
          <w:sz w:val="24"/>
          <w:szCs w:val="24"/>
          <w:lang w:eastAsia="pt-BR"/>
        </w:rPr>
        <w:t xml:space="preserve">, segundo dados do ITA (Instituto Tecnológico de Aeronáutica). </w:t>
      </w:r>
    </w:p>
    <w:p w:rsidR="00E40C55" w:rsidRPr="00E40C55" w:rsidRDefault="00FF38EB" w:rsidP="00E40C55">
      <w:pPr>
        <w:pStyle w:val="SemEspaamento"/>
        <w:spacing w:line="360" w:lineRule="auto"/>
        <w:ind w:firstLine="1134"/>
        <w:jc w:val="both"/>
        <w:rPr>
          <w:rFonts w:ascii="Times New Roman" w:hAnsi="Times New Roman" w:cs="Times New Roman"/>
          <w:sz w:val="24"/>
          <w:szCs w:val="24"/>
          <w:shd w:val="clear" w:color="auto" w:fill="FFFFFF"/>
        </w:rPr>
      </w:pPr>
      <w:r w:rsidRPr="00E40C55">
        <w:rPr>
          <w:rFonts w:ascii="Times New Roman" w:eastAsia="Times New Roman" w:hAnsi="Times New Roman" w:cs="Times New Roman"/>
          <w:sz w:val="24"/>
          <w:szCs w:val="24"/>
          <w:lang w:eastAsia="pt-BR"/>
        </w:rPr>
        <w:t xml:space="preserve">Em suma, a demanda ocorrida nos últimos anos fez com que houvesse a necessidade crescente de investimentos para </w:t>
      </w:r>
      <w:r w:rsidRPr="00E40C55">
        <w:rPr>
          <w:rFonts w:ascii="Times New Roman" w:hAnsi="Times New Roman" w:cs="Times New Roman"/>
          <w:sz w:val="24"/>
          <w:szCs w:val="24"/>
          <w:shd w:val="clear" w:color="auto" w:fill="FFFFFF"/>
        </w:rPr>
        <w:t>a manutenção da qualidade no atendimento nos aeroportos e para a adoção de padrões internacionais de operação. Assim, o governo brasileiro avalia que, como em outros segmentos da economia, a parceria com a iniciativa privada vai viabilizar com mais rapidez os investimentos, a troca de experiências e a absorção das melhores práticas no setor.</w:t>
      </w:r>
    </w:p>
    <w:p w:rsidR="0023730D" w:rsidRPr="00E40C55" w:rsidRDefault="0023730D" w:rsidP="0023730D">
      <w:pPr>
        <w:spacing w:after="0" w:line="240" w:lineRule="auto"/>
        <w:rPr>
          <w:rFonts w:ascii="Times New Roman" w:hAnsi="Times New Roman" w:cs="Times New Roman"/>
          <w:b/>
          <w:sz w:val="24"/>
          <w:szCs w:val="24"/>
        </w:rPr>
      </w:pPr>
      <w:r w:rsidRPr="00E40C55">
        <w:rPr>
          <w:rFonts w:ascii="Times New Roman" w:hAnsi="Times New Roman" w:cs="Times New Roman"/>
          <w:b/>
          <w:sz w:val="24"/>
          <w:szCs w:val="24"/>
        </w:rPr>
        <w:t>4 REFERENCIAL BIBLIOGRÁFICO</w:t>
      </w:r>
    </w:p>
    <w:p w:rsidR="009D2889" w:rsidRPr="00E40C55" w:rsidRDefault="009D2889" w:rsidP="0023730D">
      <w:pPr>
        <w:pStyle w:val="SemEspaamento"/>
        <w:jc w:val="both"/>
        <w:rPr>
          <w:rFonts w:ascii="Times New Roman" w:hAnsi="Times New Roman" w:cs="Times New Roman"/>
          <w:sz w:val="24"/>
          <w:szCs w:val="24"/>
          <w:shd w:val="clear" w:color="auto" w:fill="FFFFFF"/>
        </w:rPr>
      </w:pPr>
    </w:p>
    <w:p w:rsidR="00CF1A84" w:rsidRPr="00E40C55" w:rsidRDefault="00CF1A84" w:rsidP="0023730D">
      <w:pPr>
        <w:spacing w:after="0" w:line="240" w:lineRule="auto"/>
        <w:jc w:val="both"/>
        <w:rPr>
          <w:rFonts w:ascii="Times New Roman" w:hAnsi="Times New Roman" w:cs="Times New Roman"/>
          <w:sz w:val="24"/>
          <w:szCs w:val="24"/>
        </w:rPr>
      </w:pPr>
      <w:r w:rsidRPr="00E40C55">
        <w:rPr>
          <w:rFonts w:ascii="Times New Roman" w:hAnsi="Times New Roman" w:cs="Times New Roman"/>
          <w:sz w:val="24"/>
          <w:szCs w:val="24"/>
        </w:rPr>
        <w:lastRenderedPageBreak/>
        <w:t xml:space="preserve">ALVES, Guilherme. </w:t>
      </w:r>
      <w:r w:rsidRPr="00E40C55">
        <w:rPr>
          <w:rFonts w:ascii="Times New Roman" w:hAnsi="Times New Roman" w:cs="Times New Roman"/>
          <w:b/>
          <w:sz w:val="24"/>
          <w:szCs w:val="24"/>
        </w:rPr>
        <w:t>12 vantagens e desvantagens das privatizações</w:t>
      </w:r>
      <w:r w:rsidRPr="00E40C55">
        <w:rPr>
          <w:rFonts w:ascii="Times New Roman" w:hAnsi="Times New Roman" w:cs="Times New Roman"/>
          <w:bCs/>
          <w:sz w:val="24"/>
          <w:szCs w:val="24"/>
        </w:rPr>
        <w:t>. 2014. Disponível em: &lt;</w:t>
      </w:r>
      <w:hyperlink r:id="rId7" w:history="1">
        <w:r w:rsidRPr="00E40C55">
          <w:rPr>
            <w:rStyle w:val="Hyperlink"/>
            <w:rFonts w:ascii="Times New Roman" w:hAnsi="Times New Roman" w:cs="Times New Roman"/>
            <w:color w:val="auto"/>
            <w:sz w:val="24"/>
            <w:szCs w:val="24"/>
            <w:u w:val="none"/>
          </w:rPr>
          <w:t>http://descomplicandoaeconomia.com.br/12-motivos-para-voce-apoiar-ou-ser-contra-as-privatizacoes/</w:t>
        </w:r>
      </w:hyperlink>
      <w:r w:rsidRPr="00E40C55">
        <w:rPr>
          <w:rFonts w:ascii="Times New Roman" w:hAnsi="Times New Roman" w:cs="Times New Roman"/>
          <w:sz w:val="24"/>
          <w:szCs w:val="24"/>
        </w:rPr>
        <w:t>&gt; Acesso em: 22 mar. 2016</w:t>
      </w:r>
      <w:r w:rsidR="0023730D" w:rsidRPr="00E40C55">
        <w:rPr>
          <w:rFonts w:ascii="Times New Roman" w:hAnsi="Times New Roman" w:cs="Times New Roman"/>
          <w:sz w:val="24"/>
          <w:szCs w:val="24"/>
        </w:rPr>
        <w:t>.</w:t>
      </w:r>
    </w:p>
    <w:p w:rsidR="00CF1A84" w:rsidRPr="00E40C55" w:rsidRDefault="00CF1A84" w:rsidP="0023730D">
      <w:pPr>
        <w:spacing w:after="0" w:line="240" w:lineRule="auto"/>
        <w:jc w:val="both"/>
        <w:rPr>
          <w:rFonts w:ascii="Times New Roman" w:hAnsi="Times New Roman" w:cs="Times New Roman"/>
          <w:sz w:val="24"/>
          <w:szCs w:val="24"/>
        </w:rPr>
      </w:pPr>
    </w:p>
    <w:p w:rsidR="00CF1A84" w:rsidRPr="00E40C55" w:rsidRDefault="00CF1A84" w:rsidP="0023730D">
      <w:pPr>
        <w:spacing w:after="0" w:line="240" w:lineRule="auto"/>
        <w:jc w:val="both"/>
        <w:rPr>
          <w:rFonts w:ascii="Times New Roman" w:hAnsi="Times New Roman" w:cs="Times New Roman"/>
          <w:sz w:val="24"/>
          <w:szCs w:val="24"/>
        </w:rPr>
      </w:pPr>
      <w:r w:rsidRPr="00E40C55">
        <w:rPr>
          <w:rFonts w:ascii="Times New Roman" w:hAnsi="Times New Roman" w:cs="Times New Roman"/>
          <w:sz w:val="24"/>
          <w:szCs w:val="24"/>
        </w:rPr>
        <w:t xml:space="preserve">BRASIL. Constituição (1988). </w:t>
      </w:r>
      <w:r w:rsidRPr="00E40C55">
        <w:rPr>
          <w:rFonts w:ascii="Times New Roman" w:hAnsi="Times New Roman" w:cs="Times New Roman"/>
          <w:b/>
          <w:sz w:val="24"/>
          <w:szCs w:val="24"/>
        </w:rPr>
        <w:t xml:space="preserve">A Constituição da </w:t>
      </w:r>
      <w:r w:rsidR="0023730D" w:rsidRPr="00E40C55">
        <w:rPr>
          <w:rFonts w:ascii="Times New Roman" w:hAnsi="Times New Roman" w:cs="Times New Roman"/>
          <w:b/>
          <w:sz w:val="24"/>
          <w:szCs w:val="24"/>
        </w:rPr>
        <w:t>República</w:t>
      </w:r>
      <w:r w:rsidRPr="00E40C55">
        <w:rPr>
          <w:rFonts w:ascii="Times New Roman" w:hAnsi="Times New Roman" w:cs="Times New Roman"/>
          <w:b/>
          <w:sz w:val="24"/>
          <w:szCs w:val="24"/>
        </w:rPr>
        <w:t xml:space="preserve"> Federativ</w:t>
      </w:r>
      <w:r w:rsidR="0023730D" w:rsidRPr="00E40C55">
        <w:rPr>
          <w:rFonts w:ascii="Times New Roman" w:hAnsi="Times New Roman" w:cs="Times New Roman"/>
          <w:b/>
          <w:sz w:val="24"/>
          <w:szCs w:val="24"/>
        </w:rPr>
        <w:t>a do Brasil</w:t>
      </w:r>
      <w:r w:rsidR="0023730D" w:rsidRPr="00E40C55">
        <w:rPr>
          <w:rFonts w:ascii="Times New Roman" w:hAnsi="Times New Roman" w:cs="Times New Roman"/>
          <w:sz w:val="24"/>
          <w:szCs w:val="24"/>
        </w:rPr>
        <w:t>. 43 ed. Editora Saraiva, 2013.</w:t>
      </w:r>
    </w:p>
    <w:p w:rsidR="00CF1A84" w:rsidRPr="00E40C55" w:rsidRDefault="00CF1A84" w:rsidP="0023730D">
      <w:pPr>
        <w:spacing w:after="0" w:line="240" w:lineRule="auto"/>
        <w:jc w:val="both"/>
        <w:rPr>
          <w:rFonts w:ascii="Times New Roman" w:hAnsi="Times New Roman" w:cs="Times New Roman"/>
          <w:sz w:val="24"/>
          <w:szCs w:val="24"/>
        </w:rPr>
      </w:pPr>
    </w:p>
    <w:p w:rsidR="0023730D" w:rsidRPr="00E40C55" w:rsidRDefault="0023730D" w:rsidP="0023730D">
      <w:pPr>
        <w:spacing w:after="0" w:line="240" w:lineRule="auto"/>
        <w:jc w:val="both"/>
        <w:rPr>
          <w:rFonts w:ascii="Times New Roman" w:hAnsi="Times New Roman" w:cs="Times New Roman"/>
          <w:bCs/>
          <w:sz w:val="24"/>
          <w:szCs w:val="24"/>
          <w:shd w:val="clear" w:color="auto" w:fill="FFFFFF"/>
        </w:rPr>
      </w:pPr>
      <w:r w:rsidRPr="00E40C55">
        <w:rPr>
          <w:rFonts w:ascii="Times New Roman" w:hAnsi="Times New Roman" w:cs="Times New Roman"/>
          <w:sz w:val="24"/>
          <w:szCs w:val="24"/>
        </w:rPr>
        <w:t>BRASIL.</w:t>
      </w:r>
      <w:r w:rsidRPr="00E40C55">
        <w:rPr>
          <w:rFonts w:ascii="Times New Roman" w:hAnsi="Times New Roman" w:cs="Times New Roman"/>
          <w:b/>
          <w:sz w:val="24"/>
          <w:szCs w:val="24"/>
        </w:rPr>
        <w:t xml:space="preserve"> </w:t>
      </w:r>
      <w:hyperlink r:id="rId8" w:history="1">
        <w:r w:rsidRPr="00E40C55">
          <w:rPr>
            <w:rStyle w:val="Forte"/>
            <w:rFonts w:ascii="Times New Roman" w:hAnsi="Times New Roman" w:cs="Times New Roman"/>
            <w:sz w:val="24"/>
            <w:szCs w:val="24"/>
            <w:shd w:val="clear" w:color="auto" w:fill="FFFFFF"/>
          </w:rPr>
          <w:t>LEI Nº 9.491, de 9 de setembro 1997</w:t>
        </w:r>
        <w:r w:rsidRPr="00E40C55">
          <w:rPr>
            <w:rStyle w:val="Forte"/>
            <w:rFonts w:ascii="Times New Roman" w:hAnsi="Times New Roman" w:cs="Times New Roman"/>
            <w:b w:val="0"/>
            <w:sz w:val="24"/>
            <w:szCs w:val="24"/>
            <w:shd w:val="clear" w:color="auto" w:fill="FFFFFF"/>
          </w:rPr>
          <w:t>.</w:t>
        </w:r>
      </w:hyperlink>
      <w:r w:rsidRPr="00E40C55">
        <w:rPr>
          <w:rFonts w:ascii="Times New Roman" w:hAnsi="Times New Roman" w:cs="Times New Roman"/>
          <w:b/>
          <w:bCs/>
          <w:sz w:val="24"/>
          <w:szCs w:val="24"/>
          <w:shd w:val="clear" w:color="auto" w:fill="FFFFFF"/>
        </w:rPr>
        <w:t xml:space="preserve"> </w:t>
      </w:r>
      <w:r w:rsidRPr="00E40C55">
        <w:rPr>
          <w:rFonts w:ascii="Times New Roman" w:hAnsi="Times New Roman" w:cs="Times New Roman"/>
          <w:bCs/>
          <w:sz w:val="24"/>
          <w:szCs w:val="24"/>
          <w:shd w:val="clear" w:color="auto" w:fill="FFFFFF"/>
        </w:rPr>
        <w:t>Disponível em:&lt;</w:t>
      </w:r>
      <w:r w:rsidRPr="00E40C55">
        <w:rPr>
          <w:rFonts w:ascii="Times New Roman" w:hAnsi="Times New Roman" w:cs="Times New Roman"/>
          <w:sz w:val="24"/>
          <w:szCs w:val="24"/>
        </w:rPr>
        <w:t xml:space="preserve"> </w:t>
      </w:r>
      <w:hyperlink r:id="rId9" w:history="1">
        <w:r w:rsidRPr="00E40C55">
          <w:rPr>
            <w:rStyle w:val="Hyperlink"/>
            <w:rFonts w:ascii="Times New Roman" w:hAnsi="Times New Roman" w:cs="Times New Roman"/>
            <w:bCs/>
            <w:color w:val="auto"/>
            <w:sz w:val="24"/>
            <w:szCs w:val="24"/>
            <w:u w:val="none"/>
            <w:shd w:val="clear" w:color="auto" w:fill="FFFFFF"/>
          </w:rPr>
          <w:t>http://www.planalto.gov.br/ccivil_03/leis/L9491.htm</w:t>
        </w:r>
      </w:hyperlink>
      <w:r w:rsidRPr="00E40C55">
        <w:rPr>
          <w:rFonts w:ascii="Times New Roman" w:hAnsi="Times New Roman" w:cs="Times New Roman"/>
          <w:bCs/>
          <w:sz w:val="24"/>
          <w:szCs w:val="24"/>
          <w:shd w:val="clear" w:color="auto" w:fill="FFFFFF"/>
        </w:rPr>
        <w:t>&gt; Acesso em 20 mar 2016.</w:t>
      </w:r>
    </w:p>
    <w:p w:rsidR="0023730D" w:rsidRPr="00E40C55" w:rsidRDefault="0023730D" w:rsidP="0023730D">
      <w:pPr>
        <w:spacing w:after="0" w:line="240" w:lineRule="auto"/>
        <w:jc w:val="both"/>
        <w:rPr>
          <w:rFonts w:ascii="Times New Roman" w:hAnsi="Times New Roman" w:cs="Times New Roman"/>
          <w:sz w:val="24"/>
          <w:szCs w:val="24"/>
        </w:rPr>
      </w:pPr>
    </w:p>
    <w:p w:rsidR="00CF1A84" w:rsidRPr="00E40C55" w:rsidRDefault="00CF1A84" w:rsidP="0023730D">
      <w:pPr>
        <w:pStyle w:val="Ttulo1"/>
        <w:shd w:val="clear" w:color="auto" w:fill="FFFFFF"/>
        <w:spacing w:before="0" w:beforeAutospacing="0" w:after="0" w:afterAutospacing="0"/>
        <w:jc w:val="both"/>
        <w:textAlignment w:val="baseline"/>
        <w:rPr>
          <w:b w:val="0"/>
          <w:bCs w:val="0"/>
          <w:sz w:val="24"/>
          <w:szCs w:val="24"/>
        </w:rPr>
      </w:pPr>
      <w:r w:rsidRPr="00E40C55">
        <w:rPr>
          <w:b w:val="0"/>
          <w:bCs w:val="0"/>
          <w:sz w:val="24"/>
          <w:szCs w:val="24"/>
        </w:rPr>
        <w:t xml:space="preserve">Instituto Tecnológico da Aeronáutica. </w:t>
      </w:r>
      <w:r w:rsidRPr="00E40C55">
        <w:rPr>
          <w:bCs w:val="0"/>
          <w:sz w:val="24"/>
          <w:szCs w:val="24"/>
        </w:rPr>
        <w:t>O impacto da privatização dos aeroportos</w:t>
      </w:r>
      <w:r w:rsidRPr="00E40C55">
        <w:rPr>
          <w:b w:val="0"/>
          <w:bCs w:val="0"/>
          <w:sz w:val="24"/>
          <w:szCs w:val="24"/>
        </w:rPr>
        <w:t>. Disponível em: &lt;http://www.ita.br/</w:t>
      </w:r>
      <w:proofErr w:type="spellStart"/>
      <w:r w:rsidRPr="00E40C55">
        <w:rPr>
          <w:b w:val="0"/>
          <w:bCs w:val="0"/>
          <w:sz w:val="24"/>
          <w:szCs w:val="24"/>
        </w:rPr>
        <w:t>noticias</w:t>
      </w:r>
      <w:proofErr w:type="spellEnd"/>
      <w:r w:rsidRPr="00E40C55">
        <w:rPr>
          <w:b w:val="0"/>
          <w:bCs w:val="0"/>
          <w:sz w:val="24"/>
          <w:szCs w:val="24"/>
        </w:rPr>
        <w:t>/oimpactodaprivatizaodeaeroportos&gt; Acesso em: 23 mar 2016.</w:t>
      </w:r>
    </w:p>
    <w:p w:rsidR="0007510F" w:rsidRPr="00E40C55" w:rsidRDefault="0007510F" w:rsidP="0023730D">
      <w:pPr>
        <w:pStyle w:val="SemEspaamento"/>
        <w:jc w:val="both"/>
        <w:rPr>
          <w:rFonts w:ascii="Times New Roman" w:hAnsi="Times New Roman" w:cs="Times New Roman"/>
          <w:sz w:val="24"/>
          <w:szCs w:val="24"/>
          <w:shd w:val="clear" w:color="auto" w:fill="FFFFFF"/>
        </w:rPr>
      </w:pPr>
    </w:p>
    <w:p w:rsidR="00E21673" w:rsidRPr="00E40C55" w:rsidRDefault="00E21673" w:rsidP="0023730D">
      <w:pPr>
        <w:spacing w:after="0" w:line="240" w:lineRule="auto"/>
        <w:jc w:val="both"/>
        <w:rPr>
          <w:rFonts w:ascii="Times New Roman" w:hAnsi="Times New Roman" w:cs="Times New Roman"/>
          <w:sz w:val="24"/>
          <w:szCs w:val="24"/>
        </w:rPr>
      </w:pPr>
      <w:r w:rsidRPr="00E40C55">
        <w:rPr>
          <w:rFonts w:ascii="Times New Roman" w:hAnsi="Times New Roman" w:cs="Times New Roman"/>
          <w:sz w:val="24"/>
          <w:szCs w:val="24"/>
          <w:shd w:val="clear" w:color="auto" w:fill="FFFFFF"/>
        </w:rPr>
        <w:t xml:space="preserve">MACHADO, Fernando Moreno. </w:t>
      </w:r>
      <w:r w:rsidRPr="00E40C55">
        <w:rPr>
          <w:rFonts w:ascii="Times New Roman" w:hAnsi="Times New Roman" w:cs="Times New Roman"/>
          <w:b/>
          <w:sz w:val="24"/>
          <w:szCs w:val="24"/>
        </w:rPr>
        <w:t>Desestatização e privatização no Brasil</w:t>
      </w:r>
      <w:r w:rsidRPr="00E40C55">
        <w:rPr>
          <w:rFonts w:ascii="Times New Roman" w:hAnsi="Times New Roman" w:cs="Times New Roman"/>
          <w:sz w:val="24"/>
          <w:szCs w:val="24"/>
        </w:rPr>
        <w:t xml:space="preserve">. </w:t>
      </w:r>
      <w:r w:rsidR="0007510F" w:rsidRPr="00E40C55">
        <w:rPr>
          <w:rFonts w:ascii="Times New Roman" w:hAnsi="Times New Roman" w:cs="Times New Roman"/>
          <w:sz w:val="24"/>
          <w:szCs w:val="24"/>
          <w:shd w:val="clear" w:color="auto" w:fill="FFFFFF"/>
        </w:rPr>
        <w:t xml:space="preserve">Revista Digital de Direito </w:t>
      </w:r>
      <w:r w:rsidRPr="00E40C55">
        <w:rPr>
          <w:rFonts w:ascii="Times New Roman" w:hAnsi="Times New Roman" w:cs="Times New Roman"/>
          <w:sz w:val="24"/>
          <w:szCs w:val="24"/>
          <w:shd w:val="clear" w:color="auto" w:fill="FFFFFF"/>
        </w:rPr>
        <w:t>Administrativo</w:t>
      </w:r>
      <w:r w:rsidR="0007510F" w:rsidRPr="00E40C55">
        <w:rPr>
          <w:rFonts w:ascii="Times New Roman" w:hAnsi="Times New Roman" w:cs="Times New Roman"/>
          <w:sz w:val="24"/>
          <w:szCs w:val="24"/>
          <w:shd w:val="clear" w:color="auto" w:fill="FFFFFF"/>
        </w:rPr>
        <w:t xml:space="preserve">. Volume 1: </w:t>
      </w:r>
      <w:r w:rsidRPr="00E40C55">
        <w:rPr>
          <w:rFonts w:ascii="Times New Roman" w:hAnsi="Times New Roman" w:cs="Times New Roman"/>
          <w:sz w:val="24"/>
          <w:szCs w:val="24"/>
          <w:shd w:val="clear" w:color="auto" w:fill="FFFFFF"/>
        </w:rPr>
        <w:t>Ribeirão Preto, 2014. Disponível em:&lt;</w:t>
      </w:r>
      <w:r w:rsidRPr="00E40C55">
        <w:rPr>
          <w:rFonts w:ascii="Times New Roman" w:hAnsi="Times New Roman" w:cs="Times New Roman"/>
          <w:sz w:val="24"/>
          <w:szCs w:val="24"/>
        </w:rPr>
        <w:t xml:space="preserve"> http://www.egov.ufsc.br:8080/portal/sites/default/files/85646-127254-2-pb_0.pdf &gt; Acesso em:20 mar. 2016</w:t>
      </w:r>
      <w:r w:rsidR="0023730D" w:rsidRPr="00E40C55">
        <w:rPr>
          <w:rFonts w:ascii="Times New Roman" w:hAnsi="Times New Roman" w:cs="Times New Roman"/>
          <w:sz w:val="24"/>
          <w:szCs w:val="24"/>
        </w:rPr>
        <w:t>.</w:t>
      </w:r>
    </w:p>
    <w:p w:rsidR="00CF1A84" w:rsidRPr="00E40C55" w:rsidRDefault="00CF1A84" w:rsidP="0023730D">
      <w:pPr>
        <w:spacing w:after="0" w:line="240" w:lineRule="auto"/>
        <w:jc w:val="both"/>
        <w:rPr>
          <w:rFonts w:ascii="Times New Roman" w:hAnsi="Times New Roman" w:cs="Times New Roman"/>
          <w:sz w:val="24"/>
          <w:szCs w:val="24"/>
        </w:rPr>
      </w:pPr>
    </w:p>
    <w:p w:rsidR="00CF1A84" w:rsidRPr="00E40C55" w:rsidRDefault="00CF1A84" w:rsidP="0023730D">
      <w:pPr>
        <w:spacing w:after="0" w:line="240" w:lineRule="auto"/>
        <w:jc w:val="both"/>
        <w:rPr>
          <w:rFonts w:ascii="Times New Roman" w:hAnsi="Times New Roman" w:cs="Times New Roman"/>
          <w:sz w:val="24"/>
          <w:szCs w:val="24"/>
        </w:rPr>
      </w:pPr>
      <w:r w:rsidRPr="00E40C55">
        <w:rPr>
          <w:rFonts w:ascii="Times New Roman" w:hAnsi="Times New Roman" w:cs="Times New Roman"/>
          <w:sz w:val="24"/>
          <w:szCs w:val="24"/>
        </w:rPr>
        <w:t xml:space="preserve">PATU, G.; KANO, M. </w:t>
      </w:r>
      <w:r w:rsidRPr="00E40C55">
        <w:rPr>
          <w:rFonts w:ascii="Times New Roman" w:hAnsi="Times New Roman" w:cs="Times New Roman"/>
          <w:b/>
          <w:sz w:val="24"/>
          <w:szCs w:val="24"/>
        </w:rPr>
        <w:t>As principais privatizações de cada presidente</w:t>
      </w:r>
      <w:r w:rsidRPr="00E40C55">
        <w:rPr>
          <w:rFonts w:ascii="Times New Roman" w:hAnsi="Times New Roman" w:cs="Times New Roman"/>
          <w:sz w:val="24"/>
          <w:szCs w:val="24"/>
        </w:rPr>
        <w:t>. Folha de São Paulo. Disponível em: &lt;</w:t>
      </w:r>
      <w:hyperlink r:id="rId10" w:history="1">
        <w:r w:rsidRPr="00E40C55">
          <w:rPr>
            <w:rStyle w:val="Hyperlink"/>
            <w:rFonts w:ascii="Times New Roman" w:hAnsi="Times New Roman" w:cs="Times New Roman"/>
            <w:color w:val="auto"/>
            <w:sz w:val="24"/>
            <w:szCs w:val="24"/>
            <w:u w:val="none"/>
          </w:rPr>
          <w:t>http://www1.folha.uol.com.br/infograficos/2013/11/78768-as-principais-privatizacoes-de-cada-presidente.shtml</w:t>
        </w:r>
      </w:hyperlink>
      <w:r w:rsidRPr="00E40C55">
        <w:rPr>
          <w:rFonts w:ascii="Times New Roman" w:hAnsi="Times New Roman" w:cs="Times New Roman"/>
          <w:sz w:val="24"/>
          <w:szCs w:val="24"/>
        </w:rPr>
        <w:t>&gt; Acesso em: 21 mar. 2016</w:t>
      </w:r>
      <w:r w:rsidR="0023730D" w:rsidRPr="00E40C55">
        <w:rPr>
          <w:rFonts w:ascii="Times New Roman" w:hAnsi="Times New Roman" w:cs="Times New Roman"/>
          <w:sz w:val="24"/>
          <w:szCs w:val="24"/>
        </w:rPr>
        <w:t>.</w:t>
      </w:r>
    </w:p>
    <w:p w:rsidR="00CF1A84" w:rsidRPr="00E40C55" w:rsidRDefault="00CF1A84" w:rsidP="0023730D">
      <w:pPr>
        <w:spacing w:after="0" w:line="240" w:lineRule="auto"/>
        <w:jc w:val="both"/>
        <w:rPr>
          <w:rFonts w:ascii="Times New Roman" w:hAnsi="Times New Roman" w:cs="Times New Roman"/>
          <w:sz w:val="24"/>
          <w:szCs w:val="24"/>
        </w:rPr>
      </w:pPr>
    </w:p>
    <w:p w:rsidR="00CF1A84" w:rsidRPr="00E40C55" w:rsidRDefault="00CF1A84" w:rsidP="0023730D">
      <w:pPr>
        <w:spacing w:after="0" w:line="240" w:lineRule="auto"/>
        <w:jc w:val="both"/>
        <w:rPr>
          <w:rFonts w:ascii="Times New Roman" w:hAnsi="Times New Roman" w:cs="Times New Roman"/>
          <w:sz w:val="24"/>
          <w:szCs w:val="24"/>
        </w:rPr>
      </w:pPr>
    </w:p>
    <w:p w:rsidR="00E21673" w:rsidRPr="00E40C55" w:rsidRDefault="00E21673" w:rsidP="0023730D">
      <w:pPr>
        <w:spacing w:after="0" w:line="240" w:lineRule="auto"/>
        <w:jc w:val="both"/>
        <w:rPr>
          <w:rStyle w:val="apple-converted-space"/>
          <w:rFonts w:ascii="Times New Roman" w:hAnsi="Times New Roman" w:cs="Times New Roman"/>
          <w:sz w:val="24"/>
          <w:szCs w:val="24"/>
        </w:rPr>
      </w:pPr>
      <w:r w:rsidRPr="00E40C55">
        <w:rPr>
          <w:rFonts w:ascii="Times New Roman" w:hAnsi="Times New Roman" w:cs="Times New Roman"/>
          <w:sz w:val="24"/>
          <w:szCs w:val="24"/>
          <w:shd w:val="clear" w:color="auto" w:fill="FFFFFF"/>
        </w:rPr>
        <w:t xml:space="preserve">RUSSO, MÁRIO. </w:t>
      </w:r>
      <w:r w:rsidRPr="00E40C55">
        <w:rPr>
          <w:rFonts w:ascii="Times New Roman" w:hAnsi="Times New Roman" w:cs="Times New Roman"/>
          <w:b/>
          <w:sz w:val="24"/>
          <w:szCs w:val="24"/>
          <w:shd w:val="clear" w:color="auto" w:fill="FFFFFF"/>
        </w:rPr>
        <w:t>Privatizações ganharam força a partir dos anos 90</w:t>
      </w:r>
      <w:r w:rsidRPr="00E40C55">
        <w:rPr>
          <w:rFonts w:ascii="Times New Roman" w:hAnsi="Times New Roman" w:cs="Times New Roman"/>
          <w:sz w:val="24"/>
          <w:szCs w:val="24"/>
          <w:shd w:val="clear" w:color="auto" w:fill="FFFFFF"/>
        </w:rPr>
        <w:t xml:space="preserve">. O </w:t>
      </w:r>
      <w:r w:rsidRPr="00E40C55">
        <w:rPr>
          <w:rFonts w:ascii="Times New Roman" w:hAnsi="Times New Roman" w:cs="Times New Roman"/>
          <w:sz w:val="24"/>
          <w:szCs w:val="24"/>
        </w:rPr>
        <w:t>Globo. São Paulo, 2013. Disponível em:&lt;</w:t>
      </w:r>
      <w:hyperlink r:id="rId11" w:anchor="ixzz43jvGYq5C" w:history="1">
        <w:r w:rsidRPr="00E40C55">
          <w:rPr>
            <w:rStyle w:val="Hyperlink"/>
            <w:rFonts w:ascii="Times New Roman" w:hAnsi="Times New Roman" w:cs="Times New Roman"/>
            <w:color w:val="auto"/>
            <w:sz w:val="24"/>
            <w:szCs w:val="24"/>
            <w:u w:val="none"/>
          </w:rPr>
          <w:t>http://oglobo.globo.com/economia/privatizacoes-ganharam-forca-partir-dos-anos-90-10448501#ixzz43jvGYq5C</w:t>
        </w:r>
      </w:hyperlink>
      <w:r w:rsidRPr="00E40C55">
        <w:rPr>
          <w:rStyle w:val="apple-converted-space"/>
          <w:rFonts w:ascii="Times New Roman" w:hAnsi="Times New Roman" w:cs="Times New Roman"/>
          <w:sz w:val="24"/>
          <w:szCs w:val="24"/>
        </w:rPr>
        <w:t>&gt; Acesso em: 20 mar. 2016.</w:t>
      </w:r>
    </w:p>
    <w:p w:rsidR="00CF1A84" w:rsidRPr="00E40C55" w:rsidRDefault="00CF1A84" w:rsidP="0023730D">
      <w:pPr>
        <w:spacing w:after="0" w:line="240" w:lineRule="auto"/>
        <w:jc w:val="both"/>
        <w:rPr>
          <w:rFonts w:ascii="Times New Roman" w:hAnsi="Times New Roman" w:cs="Times New Roman"/>
          <w:sz w:val="24"/>
          <w:szCs w:val="24"/>
        </w:rPr>
      </w:pPr>
    </w:p>
    <w:p w:rsidR="00CF1A84" w:rsidRPr="00E40C55" w:rsidRDefault="00CF1A84" w:rsidP="00CF1A84">
      <w:pPr>
        <w:spacing w:after="0" w:line="240" w:lineRule="auto"/>
        <w:jc w:val="both"/>
        <w:rPr>
          <w:rFonts w:ascii="Times New Roman" w:hAnsi="Times New Roman" w:cs="Times New Roman"/>
          <w:sz w:val="24"/>
          <w:szCs w:val="24"/>
        </w:rPr>
      </w:pPr>
      <w:r w:rsidRPr="00E40C55">
        <w:rPr>
          <w:rFonts w:ascii="Times New Roman" w:hAnsi="Times New Roman" w:cs="Times New Roman"/>
          <w:sz w:val="24"/>
          <w:szCs w:val="24"/>
        </w:rPr>
        <w:t>SANTAGADA, Salvatore</w:t>
      </w:r>
      <w:r w:rsidRPr="00E40C55">
        <w:rPr>
          <w:rFonts w:ascii="Times New Roman" w:hAnsi="Times New Roman" w:cs="Times New Roman"/>
          <w:b/>
          <w:sz w:val="24"/>
          <w:szCs w:val="24"/>
        </w:rPr>
        <w:t>. A situação social do Brasil nos anos 80</w:t>
      </w:r>
      <w:r w:rsidRPr="00E40C55">
        <w:rPr>
          <w:rFonts w:ascii="Times New Roman" w:hAnsi="Times New Roman" w:cs="Times New Roman"/>
          <w:sz w:val="24"/>
          <w:szCs w:val="24"/>
        </w:rPr>
        <w:t>. Disponível em: &lt;http://revistas.fee.tche.br/index.php/indicadores/article/viewFile/179/389&gt; Acesso em: 20 mar. 2016</w:t>
      </w:r>
      <w:r w:rsidR="0023730D" w:rsidRPr="00E40C55">
        <w:rPr>
          <w:rFonts w:ascii="Times New Roman" w:hAnsi="Times New Roman" w:cs="Times New Roman"/>
          <w:sz w:val="24"/>
          <w:szCs w:val="24"/>
        </w:rPr>
        <w:t>.</w:t>
      </w:r>
    </w:p>
    <w:p w:rsidR="00CF1A84" w:rsidRPr="00E40C55" w:rsidRDefault="00CF1A84" w:rsidP="00CF1A84">
      <w:pPr>
        <w:spacing w:after="0" w:line="240" w:lineRule="auto"/>
        <w:jc w:val="both"/>
        <w:rPr>
          <w:rFonts w:ascii="Times New Roman" w:hAnsi="Times New Roman" w:cs="Times New Roman"/>
          <w:sz w:val="24"/>
          <w:szCs w:val="24"/>
        </w:rPr>
      </w:pPr>
      <w:bookmarkStart w:id="0" w:name="_GoBack"/>
      <w:bookmarkEnd w:id="0"/>
    </w:p>
    <w:sectPr w:rsidR="00CF1A84" w:rsidRPr="00E40C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8A" w:rsidRDefault="001D638A" w:rsidP="00E50E4E">
      <w:pPr>
        <w:spacing w:after="0" w:line="240" w:lineRule="auto"/>
      </w:pPr>
      <w:r>
        <w:separator/>
      </w:r>
    </w:p>
  </w:endnote>
  <w:endnote w:type="continuationSeparator" w:id="0">
    <w:p w:rsidR="001D638A" w:rsidRDefault="001D638A" w:rsidP="00E5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8A" w:rsidRDefault="001D638A" w:rsidP="00E50E4E">
      <w:pPr>
        <w:spacing w:after="0" w:line="240" w:lineRule="auto"/>
      </w:pPr>
      <w:r>
        <w:separator/>
      </w:r>
    </w:p>
  </w:footnote>
  <w:footnote w:type="continuationSeparator" w:id="0">
    <w:p w:rsidR="001D638A" w:rsidRDefault="001D638A" w:rsidP="00E50E4E">
      <w:pPr>
        <w:spacing w:after="0" w:line="240" w:lineRule="auto"/>
      </w:pPr>
      <w:r>
        <w:continuationSeparator/>
      </w:r>
    </w:p>
  </w:footnote>
  <w:footnote w:id="1">
    <w:p w:rsidR="00E50E4E" w:rsidRPr="00B30B48" w:rsidRDefault="00E50E4E">
      <w:pPr>
        <w:pStyle w:val="Textodenotaderodap"/>
        <w:rPr>
          <w:rFonts w:ascii="Times New Roman" w:hAnsi="Times New Roman" w:cs="Times New Roman"/>
        </w:rPr>
      </w:pPr>
      <w:r w:rsidRPr="00B30B48">
        <w:rPr>
          <w:rStyle w:val="Refdenotaderodap"/>
          <w:rFonts w:ascii="Times New Roman" w:hAnsi="Times New Roman" w:cs="Times New Roman"/>
        </w:rPr>
        <w:footnoteRef/>
      </w:r>
      <w:r w:rsidRPr="00B30B48">
        <w:rPr>
          <w:rFonts w:ascii="Times New Roman" w:hAnsi="Times New Roman" w:cs="Times New Roman"/>
        </w:rPr>
        <w:t xml:space="preserve"> </w:t>
      </w:r>
      <w:r w:rsidR="00B30B48" w:rsidRPr="00B30B48">
        <w:rPr>
          <w:rFonts w:ascii="Times New Roman" w:hAnsi="Times New Roman" w:cs="Times New Roman"/>
        </w:rPr>
        <w:t>Case apresentado à disciplina de Direito Econômico</w:t>
      </w:r>
      <w:r w:rsidR="00502427">
        <w:rPr>
          <w:rFonts w:ascii="Times New Roman" w:hAnsi="Times New Roman" w:cs="Times New Roman"/>
        </w:rPr>
        <w:t>;</w:t>
      </w:r>
    </w:p>
  </w:footnote>
  <w:footnote w:id="2">
    <w:p w:rsidR="00E50E4E" w:rsidRPr="00B30B48" w:rsidRDefault="00E50E4E">
      <w:pPr>
        <w:pStyle w:val="Textodenotaderodap"/>
        <w:rPr>
          <w:rFonts w:ascii="Times New Roman" w:hAnsi="Times New Roman" w:cs="Times New Roman"/>
        </w:rPr>
      </w:pPr>
      <w:r w:rsidRPr="00B30B48">
        <w:rPr>
          <w:rStyle w:val="Refdenotaderodap"/>
          <w:rFonts w:ascii="Times New Roman" w:hAnsi="Times New Roman" w:cs="Times New Roman"/>
        </w:rPr>
        <w:footnoteRef/>
      </w:r>
      <w:r w:rsidRPr="00B30B48">
        <w:rPr>
          <w:rFonts w:ascii="Times New Roman" w:hAnsi="Times New Roman" w:cs="Times New Roman"/>
        </w:rPr>
        <w:t xml:space="preserve"> </w:t>
      </w:r>
      <w:r w:rsidR="00B30B48" w:rsidRPr="00B30B48">
        <w:rPr>
          <w:rFonts w:ascii="Times New Roman" w:hAnsi="Times New Roman" w:cs="Times New Roman"/>
        </w:rPr>
        <w:t>Aluna do 8º período vespertino do curso de Direito da Unidade de Ensino Superior Dom Bosco –</w:t>
      </w:r>
      <w:r w:rsidR="00502427">
        <w:rPr>
          <w:rFonts w:ascii="Times New Roman" w:hAnsi="Times New Roman" w:cs="Times New Roman"/>
        </w:rPr>
        <w:t xml:space="preserve"> 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34AA"/>
    <w:multiLevelType w:val="hybridMultilevel"/>
    <w:tmpl w:val="5B727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A704FD"/>
    <w:multiLevelType w:val="hybridMultilevel"/>
    <w:tmpl w:val="07EAE86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0B80EF5"/>
    <w:multiLevelType w:val="hybridMultilevel"/>
    <w:tmpl w:val="7B8AD680"/>
    <w:lvl w:ilvl="0" w:tplc="924CFFF8">
      <w:start w:val="3"/>
      <w:numFmt w:val="decimal"/>
      <w:lvlText w:val="%1)"/>
      <w:lvlJc w:val="left"/>
      <w:pPr>
        <w:ind w:left="644" w:hanging="360"/>
      </w:pPr>
      <w:rPr>
        <w:rFonts w:hint="default"/>
        <w:color w:val="000000" w:themeColor="text1"/>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484B255D"/>
    <w:multiLevelType w:val="hybridMultilevel"/>
    <w:tmpl w:val="52D878D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4B1D5A64"/>
    <w:multiLevelType w:val="hybridMultilevel"/>
    <w:tmpl w:val="EFB8228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8E"/>
    <w:rsid w:val="0007510F"/>
    <w:rsid w:val="000D3340"/>
    <w:rsid w:val="00116B2F"/>
    <w:rsid w:val="00135C8D"/>
    <w:rsid w:val="001C34B2"/>
    <w:rsid w:val="001D638A"/>
    <w:rsid w:val="002138A0"/>
    <w:rsid w:val="0023730D"/>
    <w:rsid w:val="002719FA"/>
    <w:rsid w:val="002902F2"/>
    <w:rsid w:val="00356589"/>
    <w:rsid w:val="003910D4"/>
    <w:rsid w:val="003F339B"/>
    <w:rsid w:val="00502427"/>
    <w:rsid w:val="005105F3"/>
    <w:rsid w:val="00546E8D"/>
    <w:rsid w:val="005960F7"/>
    <w:rsid w:val="005B191C"/>
    <w:rsid w:val="005C78AA"/>
    <w:rsid w:val="005D4401"/>
    <w:rsid w:val="005D5A19"/>
    <w:rsid w:val="00641187"/>
    <w:rsid w:val="00665592"/>
    <w:rsid w:val="006669D4"/>
    <w:rsid w:val="006B6416"/>
    <w:rsid w:val="00716B8E"/>
    <w:rsid w:val="00753ADA"/>
    <w:rsid w:val="007B6929"/>
    <w:rsid w:val="007D71DD"/>
    <w:rsid w:val="007E2229"/>
    <w:rsid w:val="007F6AD6"/>
    <w:rsid w:val="00856227"/>
    <w:rsid w:val="00971A5A"/>
    <w:rsid w:val="00976E9D"/>
    <w:rsid w:val="009D2889"/>
    <w:rsid w:val="00A1785C"/>
    <w:rsid w:val="00A20D99"/>
    <w:rsid w:val="00AF304C"/>
    <w:rsid w:val="00B30B48"/>
    <w:rsid w:val="00BE739B"/>
    <w:rsid w:val="00C25BE3"/>
    <w:rsid w:val="00C4097F"/>
    <w:rsid w:val="00CF1A84"/>
    <w:rsid w:val="00CF5152"/>
    <w:rsid w:val="00D61186"/>
    <w:rsid w:val="00DA5810"/>
    <w:rsid w:val="00DF12ED"/>
    <w:rsid w:val="00E21673"/>
    <w:rsid w:val="00E40C55"/>
    <w:rsid w:val="00E50E4E"/>
    <w:rsid w:val="00E739D6"/>
    <w:rsid w:val="00F1189F"/>
    <w:rsid w:val="00F70DC0"/>
    <w:rsid w:val="00F866EC"/>
    <w:rsid w:val="00FD1293"/>
    <w:rsid w:val="00FF3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E3C4-79B7-4A6F-998A-76860390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F1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50E4E"/>
    <w:pPr>
      <w:spacing w:after="0" w:line="240" w:lineRule="auto"/>
    </w:pPr>
  </w:style>
  <w:style w:type="paragraph" w:styleId="Textodenotaderodap">
    <w:name w:val="footnote text"/>
    <w:basedOn w:val="Normal"/>
    <w:link w:val="TextodenotaderodapChar"/>
    <w:uiPriority w:val="99"/>
    <w:semiHidden/>
    <w:unhideWhenUsed/>
    <w:rsid w:val="00E50E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0E4E"/>
    <w:rPr>
      <w:sz w:val="20"/>
      <w:szCs w:val="20"/>
    </w:rPr>
  </w:style>
  <w:style w:type="character" w:styleId="Refdenotaderodap">
    <w:name w:val="footnote reference"/>
    <w:basedOn w:val="Fontepargpadro"/>
    <w:uiPriority w:val="99"/>
    <w:semiHidden/>
    <w:unhideWhenUsed/>
    <w:rsid w:val="00E50E4E"/>
    <w:rPr>
      <w:vertAlign w:val="superscript"/>
    </w:rPr>
  </w:style>
  <w:style w:type="character" w:customStyle="1" w:styleId="apple-converted-space">
    <w:name w:val="apple-converted-space"/>
    <w:basedOn w:val="Fontepargpadro"/>
    <w:rsid w:val="000D3340"/>
  </w:style>
  <w:style w:type="character" w:styleId="Hyperlink">
    <w:name w:val="Hyperlink"/>
    <w:basedOn w:val="Fontepargpadro"/>
    <w:uiPriority w:val="99"/>
    <w:unhideWhenUsed/>
    <w:rsid w:val="000D3340"/>
    <w:rPr>
      <w:color w:val="0000FF"/>
      <w:u w:val="single"/>
    </w:rPr>
  </w:style>
  <w:style w:type="paragraph" w:styleId="NormalWeb">
    <w:name w:val="Normal (Web)"/>
    <w:basedOn w:val="Normal"/>
    <w:uiPriority w:val="99"/>
    <w:semiHidden/>
    <w:unhideWhenUsed/>
    <w:rsid w:val="001C34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39B"/>
    <w:pPr>
      <w:ind w:left="720"/>
      <w:contextualSpacing/>
    </w:pPr>
  </w:style>
  <w:style w:type="character" w:styleId="Forte">
    <w:name w:val="Strong"/>
    <w:basedOn w:val="Fontepargpadro"/>
    <w:uiPriority w:val="22"/>
    <w:qFormat/>
    <w:rsid w:val="00665592"/>
    <w:rPr>
      <w:b/>
      <w:bCs/>
    </w:rPr>
  </w:style>
  <w:style w:type="character" w:customStyle="1" w:styleId="ultnottit">
    <w:name w:val="ultnottit"/>
    <w:basedOn w:val="Fontepargpadro"/>
    <w:rsid w:val="00E21673"/>
  </w:style>
  <w:style w:type="character" w:customStyle="1" w:styleId="Ttulo1Char">
    <w:name w:val="Título 1 Char"/>
    <w:basedOn w:val="Fontepargpadro"/>
    <w:link w:val="Ttulo1"/>
    <w:uiPriority w:val="9"/>
    <w:rsid w:val="00CF1A8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1969">
      <w:bodyDiv w:val="1"/>
      <w:marLeft w:val="0"/>
      <w:marRight w:val="0"/>
      <w:marTop w:val="0"/>
      <w:marBottom w:val="0"/>
      <w:divBdr>
        <w:top w:val="none" w:sz="0" w:space="0" w:color="auto"/>
        <w:left w:val="none" w:sz="0" w:space="0" w:color="auto"/>
        <w:bottom w:val="none" w:sz="0" w:space="0" w:color="auto"/>
        <w:right w:val="none" w:sz="0" w:space="0" w:color="auto"/>
      </w:divBdr>
    </w:div>
    <w:div w:id="686564748">
      <w:bodyDiv w:val="1"/>
      <w:marLeft w:val="0"/>
      <w:marRight w:val="0"/>
      <w:marTop w:val="0"/>
      <w:marBottom w:val="0"/>
      <w:divBdr>
        <w:top w:val="none" w:sz="0" w:space="0" w:color="auto"/>
        <w:left w:val="none" w:sz="0" w:space="0" w:color="auto"/>
        <w:bottom w:val="none" w:sz="0" w:space="0" w:color="auto"/>
        <w:right w:val="none" w:sz="0" w:space="0" w:color="auto"/>
      </w:divBdr>
    </w:div>
    <w:div w:id="980572607">
      <w:bodyDiv w:val="1"/>
      <w:marLeft w:val="0"/>
      <w:marRight w:val="0"/>
      <w:marTop w:val="0"/>
      <w:marBottom w:val="0"/>
      <w:divBdr>
        <w:top w:val="none" w:sz="0" w:space="0" w:color="auto"/>
        <w:left w:val="none" w:sz="0" w:space="0" w:color="auto"/>
        <w:bottom w:val="none" w:sz="0" w:space="0" w:color="auto"/>
        <w:right w:val="none" w:sz="0" w:space="0" w:color="auto"/>
      </w:divBdr>
    </w:div>
    <w:div w:id="1155682948">
      <w:bodyDiv w:val="1"/>
      <w:marLeft w:val="0"/>
      <w:marRight w:val="0"/>
      <w:marTop w:val="0"/>
      <w:marBottom w:val="0"/>
      <w:divBdr>
        <w:top w:val="none" w:sz="0" w:space="0" w:color="auto"/>
        <w:left w:val="none" w:sz="0" w:space="0" w:color="auto"/>
        <w:bottom w:val="none" w:sz="0" w:space="0" w:color="auto"/>
        <w:right w:val="none" w:sz="0" w:space="0" w:color="auto"/>
      </w:divBdr>
    </w:div>
    <w:div w:id="1160195611">
      <w:bodyDiv w:val="1"/>
      <w:marLeft w:val="0"/>
      <w:marRight w:val="0"/>
      <w:marTop w:val="0"/>
      <w:marBottom w:val="0"/>
      <w:divBdr>
        <w:top w:val="none" w:sz="0" w:space="0" w:color="auto"/>
        <w:left w:val="none" w:sz="0" w:space="0" w:color="auto"/>
        <w:bottom w:val="none" w:sz="0" w:space="0" w:color="auto"/>
        <w:right w:val="none" w:sz="0" w:space="0" w:color="auto"/>
      </w:divBdr>
    </w:div>
    <w:div w:id="1288969828">
      <w:bodyDiv w:val="1"/>
      <w:marLeft w:val="0"/>
      <w:marRight w:val="0"/>
      <w:marTop w:val="0"/>
      <w:marBottom w:val="0"/>
      <w:divBdr>
        <w:top w:val="none" w:sz="0" w:space="0" w:color="auto"/>
        <w:left w:val="none" w:sz="0" w:space="0" w:color="auto"/>
        <w:bottom w:val="none" w:sz="0" w:space="0" w:color="auto"/>
        <w:right w:val="none" w:sz="0" w:space="0" w:color="auto"/>
      </w:divBdr>
    </w:div>
    <w:div w:id="1456175080">
      <w:bodyDiv w:val="1"/>
      <w:marLeft w:val="0"/>
      <w:marRight w:val="0"/>
      <w:marTop w:val="0"/>
      <w:marBottom w:val="0"/>
      <w:divBdr>
        <w:top w:val="none" w:sz="0" w:space="0" w:color="auto"/>
        <w:left w:val="none" w:sz="0" w:space="0" w:color="auto"/>
        <w:bottom w:val="none" w:sz="0" w:space="0" w:color="auto"/>
        <w:right w:val="none" w:sz="0" w:space="0" w:color="auto"/>
      </w:divBdr>
      <w:divsChild>
        <w:div w:id="39861212">
          <w:marLeft w:val="0"/>
          <w:marRight w:val="0"/>
          <w:marTop w:val="0"/>
          <w:marBottom w:val="0"/>
          <w:divBdr>
            <w:top w:val="none" w:sz="0" w:space="0" w:color="auto"/>
            <w:left w:val="none" w:sz="0" w:space="0" w:color="auto"/>
            <w:bottom w:val="none" w:sz="0" w:space="0" w:color="auto"/>
            <w:right w:val="none" w:sz="0" w:space="0" w:color="auto"/>
          </w:divBdr>
        </w:div>
        <w:div w:id="118036867">
          <w:marLeft w:val="0"/>
          <w:marRight w:val="0"/>
          <w:marTop w:val="0"/>
          <w:marBottom w:val="0"/>
          <w:divBdr>
            <w:top w:val="none" w:sz="0" w:space="0" w:color="auto"/>
            <w:left w:val="none" w:sz="0" w:space="0" w:color="auto"/>
            <w:bottom w:val="none" w:sz="0" w:space="0" w:color="auto"/>
            <w:right w:val="none" w:sz="0" w:space="0" w:color="auto"/>
          </w:divBdr>
        </w:div>
      </w:divsChild>
    </w:div>
    <w:div w:id="1539200429">
      <w:bodyDiv w:val="1"/>
      <w:marLeft w:val="0"/>
      <w:marRight w:val="0"/>
      <w:marTop w:val="0"/>
      <w:marBottom w:val="0"/>
      <w:divBdr>
        <w:top w:val="none" w:sz="0" w:space="0" w:color="auto"/>
        <w:left w:val="none" w:sz="0" w:space="0" w:color="auto"/>
        <w:bottom w:val="none" w:sz="0" w:space="0" w:color="auto"/>
        <w:right w:val="none" w:sz="0" w:space="0" w:color="auto"/>
      </w:divBdr>
      <w:divsChild>
        <w:div w:id="1176460740">
          <w:marLeft w:val="0"/>
          <w:marRight w:val="0"/>
          <w:marTop w:val="0"/>
          <w:marBottom w:val="0"/>
          <w:divBdr>
            <w:top w:val="none" w:sz="0" w:space="0" w:color="auto"/>
            <w:left w:val="none" w:sz="0" w:space="0" w:color="auto"/>
            <w:bottom w:val="none" w:sz="0" w:space="0" w:color="auto"/>
            <w:right w:val="none" w:sz="0" w:space="0" w:color="auto"/>
          </w:divBdr>
        </w:div>
        <w:div w:id="1430738422">
          <w:marLeft w:val="0"/>
          <w:marRight w:val="0"/>
          <w:marTop w:val="0"/>
          <w:marBottom w:val="0"/>
          <w:divBdr>
            <w:top w:val="none" w:sz="0" w:space="0" w:color="auto"/>
            <w:left w:val="none" w:sz="0" w:space="0" w:color="auto"/>
            <w:bottom w:val="none" w:sz="0" w:space="0" w:color="auto"/>
            <w:right w:val="none" w:sz="0" w:space="0" w:color="auto"/>
          </w:divBdr>
        </w:div>
      </w:divsChild>
    </w:div>
    <w:div w:id="1804083163">
      <w:bodyDiv w:val="1"/>
      <w:marLeft w:val="0"/>
      <w:marRight w:val="0"/>
      <w:marTop w:val="0"/>
      <w:marBottom w:val="0"/>
      <w:divBdr>
        <w:top w:val="none" w:sz="0" w:space="0" w:color="auto"/>
        <w:left w:val="none" w:sz="0" w:space="0" w:color="auto"/>
        <w:bottom w:val="none" w:sz="0" w:space="0" w:color="auto"/>
        <w:right w:val="none" w:sz="0" w:space="0" w:color="auto"/>
      </w:divBdr>
      <w:divsChild>
        <w:div w:id="1801799764">
          <w:marLeft w:val="0"/>
          <w:marRight w:val="0"/>
          <w:marTop w:val="0"/>
          <w:marBottom w:val="0"/>
          <w:divBdr>
            <w:top w:val="none" w:sz="0" w:space="0" w:color="auto"/>
            <w:left w:val="none" w:sz="0" w:space="0" w:color="auto"/>
            <w:bottom w:val="none" w:sz="0" w:space="0" w:color="auto"/>
            <w:right w:val="none" w:sz="0" w:space="0" w:color="auto"/>
          </w:divBdr>
        </w:div>
        <w:div w:id="1681421339">
          <w:marLeft w:val="0"/>
          <w:marRight w:val="0"/>
          <w:marTop w:val="0"/>
          <w:marBottom w:val="0"/>
          <w:divBdr>
            <w:top w:val="none" w:sz="0" w:space="0" w:color="auto"/>
            <w:left w:val="none" w:sz="0" w:space="0" w:color="auto"/>
            <w:bottom w:val="none" w:sz="0" w:space="0" w:color="auto"/>
            <w:right w:val="none" w:sz="0" w:space="0" w:color="auto"/>
          </w:divBdr>
        </w:div>
      </w:divsChild>
    </w:div>
    <w:div w:id="19263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9.491-1997?OpenDocu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scomplicandoaeconomia.com.br/12-motivos-para-voce-apoiar-ou-ser-contra-as-privatizaco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globo.globo.com/economia/privatizacoes-ganharam-forca-partir-dos-anos-90-10448501" TargetMode="External"/><Relationship Id="rId5" Type="http://schemas.openxmlformats.org/officeDocument/2006/relationships/footnotes" Target="footnotes.xml"/><Relationship Id="rId10" Type="http://schemas.openxmlformats.org/officeDocument/2006/relationships/hyperlink" Target="http://www1.folha.uol.com.br/infograficos/2013/11/78768-as-principais-privatizacoes-de-cada-presidente.shtml" TargetMode="External"/><Relationship Id="rId4" Type="http://schemas.openxmlformats.org/officeDocument/2006/relationships/webSettings" Target="webSettings.xml"/><Relationship Id="rId9" Type="http://schemas.openxmlformats.org/officeDocument/2006/relationships/hyperlink" Target="http://www.planalto.gov.br/ccivil_03/leis/L949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2847</Words>
  <Characters>15375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6</cp:revision>
  <dcterms:created xsi:type="dcterms:W3CDTF">2016-03-22T23:40:00Z</dcterms:created>
  <dcterms:modified xsi:type="dcterms:W3CDTF">2016-11-01T18:33:00Z</dcterms:modified>
</cp:coreProperties>
</file>