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2E" w:rsidRPr="007575EA" w:rsidRDefault="002B0F2E" w:rsidP="002B0F2E">
      <w:pPr>
        <w:jc w:val="center"/>
        <w:rPr>
          <w:b/>
          <w:u w:val="single"/>
        </w:rPr>
      </w:pPr>
      <w:r w:rsidRPr="007575EA">
        <w:rPr>
          <w:b/>
          <w:u w:val="single"/>
        </w:rPr>
        <w:t>RELATORIO DE PEDOGEOGRAFIA</w:t>
      </w:r>
    </w:p>
    <w:p w:rsidR="002B0F2E" w:rsidRDefault="002B0F2E" w:rsidP="002B0F2E">
      <w:pPr>
        <w:jc w:val="center"/>
      </w:pPr>
      <w:r>
        <w:t>Jaquisone Domingos</w:t>
      </w:r>
      <w:r>
        <w:rPr>
          <w:rStyle w:val="FootnoteReference"/>
        </w:rPr>
        <w:footnoteReference w:id="2"/>
      </w:r>
    </w:p>
    <w:p w:rsidR="002B0F2E" w:rsidRDefault="002B0F2E" w:rsidP="002B0F2E">
      <w:pPr>
        <w:spacing w:line="360" w:lineRule="auto"/>
        <w:jc w:val="both"/>
        <w:rPr>
          <w:rFonts w:ascii="Times New Roman" w:hAnsi="Times New Roman" w:cs="Times New Roman"/>
          <w:b/>
          <w:sz w:val="24"/>
          <w:szCs w:val="24"/>
        </w:rPr>
      </w:pPr>
    </w:p>
    <w:p w:rsidR="005B5A3B" w:rsidRDefault="005B5A3B">
      <w:pPr>
        <w:rPr>
          <w:rFonts w:ascii="Times New Roman" w:hAnsi="Times New Roman" w:cs="Times New Roman"/>
          <w:b/>
          <w:bCs/>
          <w:sz w:val="24"/>
          <w:szCs w:val="24"/>
        </w:rPr>
      </w:pPr>
      <w:r>
        <w:rPr>
          <w:rFonts w:ascii="Times New Roman" w:hAnsi="Times New Roman" w:cs="Times New Roman"/>
          <w:b/>
          <w:bCs/>
          <w:sz w:val="24"/>
          <w:szCs w:val="24"/>
        </w:rPr>
        <w:t>Índice</w:t>
      </w:r>
    </w:p>
    <w:p w:rsidR="002E757F" w:rsidRPr="002E757F" w:rsidRDefault="007A1A91" w:rsidP="002E757F">
      <w:pPr>
        <w:pStyle w:val="TOC1"/>
        <w:tabs>
          <w:tab w:val="left" w:pos="440"/>
          <w:tab w:val="right" w:leader="dot" w:pos="8921"/>
        </w:tabs>
        <w:spacing w:line="360" w:lineRule="auto"/>
        <w:jc w:val="both"/>
        <w:rPr>
          <w:rFonts w:ascii="Times New Roman" w:eastAsiaTheme="minorEastAsia" w:hAnsi="Times New Roman" w:cs="Times New Roman"/>
          <w:noProof/>
          <w:sz w:val="24"/>
          <w:szCs w:val="24"/>
          <w:lang w:eastAsia="pt-PT"/>
        </w:rPr>
      </w:pPr>
      <w:r w:rsidRPr="002E757F">
        <w:rPr>
          <w:rFonts w:ascii="Times New Roman" w:hAnsi="Times New Roman" w:cs="Times New Roman"/>
          <w:bCs/>
          <w:sz w:val="24"/>
          <w:szCs w:val="24"/>
        </w:rPr>
        <w:fldChar w:fldCharType="begin"/>
      </w:r>
      <w:r w:rsidR="002E757F" w:rsidRPr="002E757F">
        <w:rPr>
          <w:rFonts w:ascii="Times New Roman" w:hAnsi="Times New Roman" w:cs="Times New Roman"/>
          <w:bCs/>
          <w:sz w:val="24"/>
          <w:szCs w:val="24"/>
        </w:rPr>
        <w:instrText xml:space="preserve"> TOC \o "1-3" \h \z \u </w:instrText>
      </w:r>
      <w:r w:rsidRPr="002E757F">
        <w:rPr>
          <w:rFonts w:ascii="Times New Roman" w:hAnsi="Times New Roman" w:cs="Times New Roman"/>
          <w:bCs/>
          <w:sz w:val="24"/>
          <w:szCs w:val="24"/>
        </w:rPr>
        <w:fldChar w:fldCharType="separate"/>
      </w:r>
      <w:hyperlink w:anchor="_Toc463762489" w:history="1">
        <w:r w:rsidR="002E757F" w:rsidRPr="002E757F">
          <w:rPr>
            <w:rStyle w:val="Hyperlink"/>
            <w:rFonts w:ascii="Times New Roman" w:hAnsi="Times New Roman" w:cs="Times New Roman"/>
            <w:bCs/>
            <w:noProof/>
            <w:sz w:val="24"/>
            <w:szCs w:val="24"/>
          </w:rPr>
          <w:t>1.</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bCs/>
            <w:noProof/>
            <w:sz w:val="24"/>
            <w:szCs w:val="24"/>
          </w:rPr>
          <w:t>Introdução</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_Toc463762489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4</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1"/>
        <w:tabs>
          <w:tab w:val="left" w:pos="44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0" w:history="1">
        <w:r w:rsidR="002E757F" w:rsidRPr="002E757F">
          <w:rPr>
            <w:rStyle w:val="Hyperlink"/>
            <w:rFonts w:ascii="Times New Roman" w:hAnsi="Times New Roman" w:cs="Times New Roman"/>
            <w:bCs/>
            <w:noProof/>
            <w:sz w:val="24"/>
            <w:szCs w:val="24"/>
          </w:rPr>
          <w:t>2.</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bCs/>
            <w:noProof/>
            <w:sz w:val="24"/>
            <w:szCs w:val="24"/>
          </w:rPr>
          <w:t>Objectivos.</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_Toc463762490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4</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2"/>
        <w:tabs>
          <w:tab w:val="left" w:pos="88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1" w:history="1">
        <w:r w:rsidR="002E757F" w:rsidRPr="002E757F">
          <w:rPr>
            <w:rStyle w:val="Hyperlink"/>
            <w:rFonts w:ascii="Times New Roman" w:hAnsi="Times New Roman" w:cs="Times New Roman"/>
            <w:bCs/>
            <w:noProof/>
            <w:sz w:val="24"/>
            <w:szCs w:val="24"/>
          </w:rPr>
          <w:t>2.1.</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bCs/>
            <w:noProof/>
            <w:sz w:val="24"/>
            <w:szCs w:val="24"/>
          </w:rPr>
          <w:t>Geral:</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_Toc463762491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4</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2"/>
        <w:tabs>
          <w:tab w:val="left" w:pos="88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2" w:history="1">
        <w:r w:rsidR="002E757F" w:rsidRPr="002E757F">
          <w:rPr>
            <w:rStyle w:val="Hyperlink"/>
            <w:rFonts w:ascii="Times New Roman" w:hAnsi="Times New Roman" w:cs="Times New Roman"/>
            <w:bCs/>
            <w:noProof/>
            <w:sz w:val="24"/>
            <w:szCs w:val="24"/>
          </w:rPr>
          <w:t>2.2.</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bCs/>
            <w:noProof/>
            <w:sz w:val="24"/>
            <w:szCs w:val="24"/>
          </w:rPr>
          <w:t>Específicos:</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_Toc463762492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4</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1"/>
        <w:tabs>
          <w:tab w:val="left" w:pos="44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3" w:history="1">
        <w:r w:rsidR="002E757F" w:rsidRPr="002E757F">
          <w:rPr>
            <w:rStyle w:val="Hyperlink"/>
            <w:rFonts w:ascii="Times New Roman" w:hAnsi="Times New Roman" w:cs="Times New Roman"/>
            <w:bCs/>
            <w:noProof/>
            <w:sz w:val="24"/>
            <w:szCs w:val="24"/>
          </w:rPr>
          <w:t>3.</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bCs/>
            <w:noProof/>
            <w:sz w:val="24"/>
            <w:szCs w:val="24"/>
          </w:rPr>
          <w:t>Sistemas de Informações Geográficas (SIG)</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_Toc463762493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5</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2"/>
        <w:tabs>
          <w:tab w:val="left" w:pos="88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4" w:history="1">
        <w:r w:rsidR="002E757F" w:rsidRPr="002E757F">
          <w:rPr>
            <w:rStyle w:val="Hyperlink"/>
            <w:rFonts w:ascii="Times New Roman" w:hAnsi="Times New Roman" w:cs="Times New Roman"/>
            <w:noProof/>
            <w:sz w:val="24"/>
            <w:szCs w:val="24"/>
          </w:rPr>
          <w:t>3.1.</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noProof/>
            <w:sz w:val="24"/>
            <w:szCs w:val="24"/>
          </w:rPr>
          <w:t>Definições</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_Toc463762494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5</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1"/>
        <w:tabs>
          <w:tab w:val="left" w:pos="44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5" w:history="1">
        <w:r w:rsidR="002E757F" w:rsidRPr="002E757F">
          <w:rPr>
            <w:rStyle w:val="Hyperlink"/>
            <w:rFonts w:ascii="Times New Roman" w:hAnsi="Times New Roman" w:cs="Times New Roman"/>
            <w:bCs/>
            <w:noProof/>
            <w:sz w:val="24"/>
            <w:szCs w:val="24"/>
          </w:rPr>
          <w:t>4.</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bCs/>
            <w:noProof/>
            <w:sz w:val="24"/>
            <w:szCs w:val="24"/>
          </w:rPr>
          <w:t>História dos Sistemas de Informações Geográficas (SIG)</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_Toc463762495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6</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2"/>
        <w:tabs>
          <w:tab w:val="left" w:pos="88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6" w:history="1">
        <w:r w:rsidR="002E757F" w:rsidRPr="002E757F">
          <w:rPr>
            <w:rStyle w:val="Hyperlink"/>
            <w:rFonts w:ascii="Times New Roman" w:hAnsi="Times New Roman" w:cs="Times New Roman"/>
            <w:noProof/>
            <w:sz w:val="24"/>
            <w:szCs w:val="24"/>
          </w:rPr>
          <w:t>4.1.</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noProof/>
            <w:sz w:val="24"/>
            <w:szCs w:val="24"/>
          </w:rPr>
          <w:t>Fases da Evolução do SIG</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_Toc463762496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6</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2"/>
        <w:tabs>
          <w:tab w:val="left" w:pos="88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7" w:history="1">
        <w:r w:rsidR="002E757F" w:rsidRPr="002E757F">
          <w:rPr>
            <w:rStyle w:val="Hyperlink"/>
            <w:rFonts w:ascii="Times New Roman" w:hAnsi="Times New Roman" w:cs="Times New Roman"/>
            <w:bCs/>
            <w:noProof/>
            <w:sz w:val="24"/>
            <w:szCs w:val="24"/>
          </w:rPr>
          <w:t>4.2.</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bCs/>
            <w:noProof/>
            <w:sz w:val="24"/>
            <w:szCs w:val="24"/>
          </w:rPr>
          <w:t>Elementos de um SIG</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_Toc463762497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9</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1"/>
        <w:tabs>
          <w:tab w:val="left" w:pos="44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8" w:history="1">
        <w:r w:rsidR="002E757F" w:rsidRPr="002E757F">
          <w:rPr>
            <w:rStyle w:val="Hyperlink"/>
            <w:rFonts w:ascii="Times New Roman" w:hAnsi="Times New Roman" w:cs="Times New Roman"/>
            <w:noProof/>
            <w:sz w:val="24"/>
            <w:szCs w:val="24"/>
            <w:lang w:val="pt-BR"/>
          </w:rPr>
          <w:t>5.</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noProof/>
            <w:sz w:val="24"/>
            <w:szCs w:val="24"/>
            <w:lang w:val="pt-BR"/>
          </w:rPr>
          <w:t>Sensoriamento Remoto</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_Toc463762498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9</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2"/>
        <w:tabs>
          <w:tab w:val="left" w:pos="88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499" w:history="1">
        <w:r w:rsidR="002E757F" w:rsidRPr="002E757F">
          <w:rPr>
            <w:rStyle w:val="Hyperlink"/>
            <w:rFonts w:ascii="Times New Roman" w:hAnsi="Times New Roman" w:cs="Times New Roman"/>
            <w:noProof/>
            <w:sz w:val="24"/>
            <w:szCs w:val="24"/>
            <w:lang w:val="pt-BR"/>
          </w:rPr>
          <w:t>5.1.</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noProof/>
            <w:sz w:val="24"/>
            <w:szCs w:val="24"/>
            <w:lang w:val="pt-BR"/>
          </w:rPr>
          <w:t>Definicoes</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_Toc463762499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9</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2"/>
        <w:tabs>
          <w:tab w:val="left" w:pos="88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500" w:history="1">
        <w:r w:rsidR="002E757F" w:rsidRPr="002E757F">
          <w:rPr>
            <w:rStyle w:val="Hyperlink"/>
            <w:rFonts w:ascii="Times New Roman" w:hAnsi="Times New Roman" w:cs="Times New Roman"/>
            <w:noProof/>
            <w:sz w:val="24"/>
            <w:szCs w:val="24"/>
            <w:lang w:val="pt-BR"/>
          </w:rPr>
          <w:t>5.2.</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noProof/>
            <w:sz w:val="24"/>
            <w:szCs w:val="24"/>
            <w:lang w:val="pt-BR"/>
          </w:rPr>
          <w:t>Fundamentos de sensoriamento remoto</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_Toc463762500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9</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1"/>
        <w:tabs>
          <w:tab w:val="left" w:pos="44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501" w:history="1">
        <w:r w:rsidR="002E757F" w:rsidRPr="002E757F">
          <w:rPr>
            <w:rStyle w:val="Hyperlink"/>
            <w:rFonts w:ascii="Times New Roman" w:hAnsi="Times New Roman" w:cs="Times New Roman"/>
            <w:noProof/>
            <w:sz w:val="24"/>
            <w:szCs w:val="24"/>
            <w:lang w:val="pt-BR"/>
          </w:rPr>
          <w:t>6.</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noProof/>
            <w:sz w:val="24"/>
            <w:szCs w:val="24"/>
            <w:lang w:val="pt-BR"/>
          </w:rPr>
          <w:t>Area de Aplicacao do SIG e o Sensoriamento Remoto</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_Toc463762501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10</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2"/>
        <w:tabs>
          <w:tab w:val="left" w:pos="88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502" w:history="1">
        <w:r w:rsidR="002E757F" w:rsidRPr="002E757F">
          <w:rPr>
            <w:rStyle w:val="Hyperlink"/>
            <w:rFonts w:ascii="Times New Roman" w:hAnsi="Times New Roman" w:cs="Times New Roman"/>
            <w:noProof/>
            <w:sz w:val="24"/>
            <w:szCs w:val="24"/>
          </w:rPr>
          <w:t>6.1.</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noProof/>
            <w:sz w:val="24"/>
            <w:szCs w:val="24"/>
            <w:lang w:val="pt-BR"/>
          </w:rPr>
          <w:t>SIG (Sua Aplicacao)</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_Toc463762502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11</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3"/>
        <w:tabs>
          <w:tab w:val="left" w:pos="132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503" w:history="1">
        <w:r w:rsidR="002E757F" w:rsidRPr="002E757F">
          <w:rPr>
            <w:rStyle w:val="Hyperlink"/>
            <w:rFonts w:ascii="Times New Roman" w:hAnsi="Times New Roman" w:cs="Times New Roman"/>
            <w:bCs/>
            <w:noProof/>
            <w:sz w:val="24"/>
            <w:szCs w:val="24"/>
          </w:rPr>
          <w:t>6.1.1.</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bCs/>
            <w:noProof/>
            <w:sz w:val="24"/>
            <w:szCs w:val="24"/>
          </w:rPr>
          <w:t>Área de uso do SIG</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_Toc463762503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12</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2"/>
        <w:tabs>
          <w:tab w:val="left" w:pos="880"/>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504" w:history="1">
        <w:r w:rsidR="002E757F" w:rsidRPr="002E757F">
          <w:rPr>
            <w:rStyle w:val="Hyperlink"/>
            <w:rFonts w:ascii="Times New Roman" w:hAnsi="Times New Roman" w:cs="Times New Roman"/>
            <w:noProof/>
            <w:sz w:val="24"/>
            <w:szCs w:val="24"/>
          </w:rPr>
          <w:t>6.2.</w:t>
        </w:r>
        <w:r w:rsidR="002E757F" w:rsidRPr="002E757F">
          <w:rPr>
            <w:rFonts w:ascii="Times New Roman" w:eastAsiaTheme="minorEastAsia" w:hAnsi="Times New Roman" w:cs="Times New Roman"/>
            <w:noProof/>
            <w:sz w:val="24"/>
            <w:szCs w:val="24"/>
            <w:lang w:eastAsia="pt-PT"/>
          </w:rPr>
          <w:tab/>
        </w:r>
        <w:r w:rsidR="002E757F" w:rsidRPr="002E757F">
          <w:rPr>
            <w:rStyle w:val="Hyperlink"/>
            <w:rFonts w:ascii="Times New Roman" w:hAnsi="Times New Roman" w:cs="Times New Roman"/>
            <w:noProof/>
            <w:sz w:val="24"/>
            <w:szCs w:val="24"/>
          </w:rPr>
          <w:t>Sensorimento Remoto (Sua Aplicação)</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_Toc463762504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12</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1"/>
        <w:tabs>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505" w:history="1">
        <w:r w:rsidR="002E757F" w:rsidRPr="002E757F">
          <w:rPr>
            <w:rStyle w:val="Hyperlink"/>
            <w:rFonts w:ascii="Times New Roman" w:hAnsi="Times New Roman" w:cs="Times New Roman"/>
            <w:noProof/>
            <w:sz w:val="24"/>
            <w:szCs w:val="24"/>
          </w:rPr>
          <w:t>Conclusão</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_Toc463762505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14</w:t>
        </w:r>
        <w:r w:rsidRPr="002E757F">
          <w:rPr>
            <w:rFonts w:ascii="Times New Roman" w:hAnsi="Times New Roman" w:cs="Times New Roman"/>
            <w:noProof/>
            <w:webHidden/>
            <w:sz w:val="24"/>
            <w:szCs w:val="24"/>
          </w:rPr>
          <w:fldChar w:fldCharType="end"/>
        </w:r>
      </w:hyperlink>
    </w:p>
    <w:p w:rsidR="002E757F" w:rsidRPr="002E757F" w:rsidRDefault="007A1A91" w:rsidP="002E757F">
      <w:pPr>
        <w:pStyle w:val="TOC1"/>
        <w:tabs>
          <w:tab w:val="right" w:leader="dot" w:pos="8921"/>
        </w:tabs>
        <w:spacing w:line="360" w:lineRule="auto"/>
        <w:jc w:val="both"/>
        <w:rPr>
          <w:rFonts w:ascii="Times New Roman" w:eastAsiaTheme="minorEastAsia" w:hAnsi="Times New Roman" w:cs="Times New Roman"/>
          <w:noProof/>
          <w:sz w:val="24"/>
          <w:szCs w:val="24"/>
          <w:lang w:eastAsia="pt-PT"/>
        </w:rPr>
      </w:pPr>
      <w:hyperlink w:anchor="_Toc463762506" w:history="1">
        <w:r w:rsidR="002E757F" w:rsidRPr="002E757F">
          <w:rPr>
            <w:rStyle w:val="Hyperlink"/>
            <w:rFonts w:ascii="Times New Roman" w:hAnsi="Times New Roman" w:cs="Times New Roman"/>
            <w:noProof/>
            <w:sz w:val="24"/>
            <w:szCs w:val="24"/>
            <w:lang w:val="en-US"/>
          </w:rPr>
          <w:t>Bibliografia</w:t>
        </w:r>
        <w:r w:rsidR="002E757F" w:rsidRPr="002E757F">
          <w:rPr>
            <w:rFonts w:ascii="Times New Roman" w:hAnsi="Times New Roman" w:cs="Times New Roman"/>
            <w:noProof/>
            <w:webHidden/>
            <w:sz w:val="24"/>
            <w:szCs w:val="24"/>
          </w:rPr>
          <w:tab/>
        </w:r>
        <w:r w:rsidRPr="002E757F">
          <w:rPr>
            <w:rFonts w:ascii="Times New Roman" w:hAnsi="Times New Roman" w:cs="Times New Roman"/>
            <w:noProof/>
            <w:webHidden/>
            <w:sz w:val="24"/>
            <w:szCs w:val="24"/>
          </w:rPr>
          <w:fldChar w:fldCharType="begin"/>
        </w:r>
        <w:r w:rsidR="002E757F" w:rsidRPr="002E757F">
          <w:rPr>
            <w:rFonts w:ascii="Times New Roman" w:hAnsi="Times New Roman" w:cs="Times New Roman"/>
            <w:noProof/>
            <w:webHidden/>
            <w:sz w:val="24"/>
            <w:szCs w:val="24"/>
          </w:rPr>
          <w:instrText xml:space="preserve"> PAGEREF _Toc463762506 \h </w:instrText>
        </w:r>
        <w:r w:rsidRPr="002E757F">
          <w:rPr>
            <w:rFonts w:ascii="Times New Roman" w:hAnsi="Times New Roman" w:cs="Times New Roman"/>
            <w:noProof/>
            <w:webHidden/>
            <w:sz w:val="24"/>
            <w:szCs w:val="24"/>
          </w:rPr>
        </w:r>
        <w:r w:rsidRPr="002E757F">
          <w:rPr>
            <w:rFonts w:ascii="Times New Roman" w:hAnsi="Times New Roman" w:cs="Times New Roman"/>
            <w:noProof/>
            <w:webHidden/>
            <w:sz w:val="24"/>
            <w:szCs w:val="24"/>
          </w:rPr>
          <w:fldChar w:fldCharType="separate"/>
        </w:r>
        <w:r w:rsidR="00F33B84">
          <w:rPr>
            <w:rFonts w:ascii="Times New Roman" w:hAnsi="Times New Roman" w:cs="Times New Roman"/>
            <w:noProof/>
            <w:webHidden/>
            <w:sz w:val="24"/>
            <w:szCs w:val="24"/>
          </w:rPr>
          <w:t>15</w:t>
        </w:r>
        <w:r w:rsidRPr="002E757F">
          <w:rPr>
            <w:rFonts w:ascii="Times New Roman" w:hAnsi="Times New Roman" w:cs="Times New Roman"/>
            <w:noProof/>
            <w:webHidden/>
            <w:sz w:val="24"/>
            <w:szCs w:val="24"/>
          </w:rPr>
          <w:fldChar w:fldCharType="end"/>
        </w:r>
      </w:hyperlink>
    </w:p>
    <w:p w:rsidR="005B5A3B" w:rsidRPr="002E757F" w:rsidRDefault="007A1A91" w:rsidP="002E757F">
      <w:pPr>
        <w:spacing w:line="360" w:lineRule="auto"/>
        <w:jc w:val="both"/>
        <w:rPr>
          <w:rFonts w:ascii="Times New Roman" w:hAnsi="Times New Roman" w:cs="Times New Roman"/>
          <w:bCs/>
          <w:sz w:val="24"/>
          <w:szCs w:val="24"/>
        </w:rPr>
      </w:pPr>
      <w:r w:rsidRPr="002E757F">
        <w:rPr>
          <w:rFonts w:ascii="Times New Roman" w:hAnsi="Times New Roman" w:cs="Times New Roman"/>
          <w:bCs/>
          <w:sz w:val="24"/>
          <w:szCs w:val="24"/>
        </w:rPr>
        <w:fldChar w:fldCharType="end"/>
      </w:r>
      <w:r w:rsidR="005B5A3B" w:rsidRPr="002E757F">
        <w:rPr>
          <w:rFonts w:ascii="Times New Roman" w:hAnsi="Times New Roman" w:cs="Times New Roman"/>
          <w:bCs/>
          <w:sz w:val="24"/>
          <w:szCs w:val="24"/>
        </w:rPr>
        <w:br w:type="page"/>
      </w:r>
    </w:p>
    <w:p w:rsidR="00E22C44" w:rsidRPr="005F7C2E" w:rsidRDefault="00F42418" w:rsidP="005F7C2E">
      <w:pPr>
        <w:pStyle w:val="ListParagraph"/>
        <w:numPr>
          <w:ilvl w:val="0"/>
          <w:numId w:val="8"/>
        </w:numPr>
        <w:rPr>
          <w:rFonts w:ascii="Times New Roman" w:hAnsi="Times New Roman" w:cs="Times New Roman"/>
          <w:b/>
          <w:sz w:val="24"/>
          <w:szCs w:val="24"/>
        </w:rPr>
      </w:pPr>
      <w:bookmarkStart w:id="0" w:name="_Toc463762489"/>
      <w:r w:rsidRPr="005F7C2E">
        <w:rPr>
          <w:rFonts w:ascii="Times New Roman" w:hAnsi="Times New Roman" w:cs="Times New Roman"/>
          <w:b/>
          <w:sz w:val="24"/>
          <w:szCs w:val="24"/>
        </w:rPr>
        <w:lastRenderedPageBreak/>
        <w:t>Introdução</w:t>
      </w:r>
      <w:bookmarkEnd w:id="0"/>
    </w:p>
    <w:p w:rsidR="00E22C44" w:rsidRPr="002E7388" w:rsidRDefault="00E22C44" w:rsidP="002E7388">
      <w:pPr>
        <w:spacing w:after="0" w:line="360" w:lineRule="auto"/>
        <w:jc w:val="both"/>
        <w:rPr>
          <w:rFonts w:ascii="Times New Roman" w:hAnsi="Times New Roman" w:cs="Times New Roman"/>
          <w:bCs/>
          <w:sz w:val="24"/>
          <w:szCs w:val="24"/>
        </w:rPr>
      </w:pPr>
      <w:r w:rsidRPr="002E7388">
        <w:rPr>
          <w:rFonts w:ascii="Times New Roman" w:hAnsi="Times New Roman" w:cs="Times New Roman"/>
          <w:bCs/>
          <w:sz w:val="24"/>
          <w:szCs w:val="24"/>
        </w:rPr>
        <w:t xml:space="preserve">Sistemas de Informação Geográfica têm experimentado avanços importantes motivados pelas novas tecnologias de informação, que também têm ampliado seu potencial de uso para além dos especialistas no domínio. Nesse sentido, os SIGs deveriam considerar a familiaridade do usuário com a Cartografia e sua forma tradicional de representação dos </w:t>
      </w:r>
      <w:r w:rsidR="00F42418" w:rsidRPr="002E7388">
        <w:rPr>
          <w:rFonts w:ascii="Times New Roman" w:hAnsi="Times New Roman" w:cs="Times New Roman"/>
          <w:bCs/>
          <w:sz w:val="24"/>
          <w:szCs w:val="24"/>
        </w:rPr>
        <w:t>fenómenos</w:t>
      </w:r>
      <w:r w:rsidRPr="002E7388">
        <w:rPr>
          <w:rFonts w:ascii="Times New Roman" w:hAnsi="Times New Roman" w:cs="Times New Roman"/>
          <w:bCs/>
          <w:sz w:val="24"/>
          <w:szCs w:val="24"/>
        </w:rPr>
        <w:t xml:space="preserve"> naturais ou construídos pelo homem. Entendendo a construção e interpretação de mapas como </w:t>
      </w:r>
      <w:r w:rsidR="00F42418" w:rsidRPr="002E7388">
        <w:rPr>
          <w:rFonts w:ascii="Times New Roman" w:hAnsi="Times New Roman" w:cs="Times New Roman"/>
          <w:bCs/>
          <w:sz w:val="24"/>
          <w:szCs w:val="24"/>
        </w:rPr>
        <w:t>actividades</w:t>
      </w:r>
      <w:r w:rsidRPr="002E7388">
        <w:rPr>
          <w:rFonts w:ascii="Times New Roman" w:hAnsi="Times New Roman" w:cs="Times New Roman"/>
          <w:bCs/>
          <w:sz w:val="24"/>
          <w:szCs w:val="24"/>
        </w:rPr>
        <w:t xml:space="preserve"> de comunicação, este trabalho visa avaliar o poder de expressão de SIG no que se refere à representação de elementos cartográficos, a partir da abordagem Semiótica. Resultados obtidos da comparação dos sistemas semióticos da Cartografia e dos SIG constatam uma grade diferença no potencial de comunicação em cada um dos domínios.</w:t>
      </w:r>
      <w:r w:rsidR="00F42418" w:rsidRPr="002E7388">
        <w:rPr>
          <w:rFonts w:ascii="Times New Roman" w:hAnsi="Times New Roman" w:cs="Times New Roman"/>
          <w:bCs/>
          <w:sz w:val="24"/>
          <w:szCs w:val="24"/>
        </w:rPr>
        <w:t xml:space="preserve"> O desenvolvimento da tecnologia de informação na última década tem oferecido oportunidades de melhorar dramaticamente o processo de tomada de decisões e resolução de problemas no domínio geo-espacial.</w:t>
      </w:r>
    </w:p>
    <w:p w:rsidR="00A0606B" w:rsidRDefault="00A0606B" w:rsidP="002E7388">
      <w:pPr>
        <w:spacing w:line="360" w:lineRule="auto"/>
        <w:jc w:val="both"/>
        <w:rPr>
          <w:rFonts w:ascii="Times New Roman" w:hAnsi="Times New Roman" w:cs="Times New Roman"/>
          <w:bCs/>
          <w:sz w:val="24"/>
          <w:szCs w:val="24"/>
        </w:rPr>
      </w:pPr>
      <w:r w:rsidRPr="002E7388">
        <w:rPr>
          <w:rFonts w:ascii="Times New Roman" w:hAnsi="Times New Roman" w:cs="Times New Roman"/>
          <w:bCs/>
          <w:sz w:val="24"/>
          <w:szCs w:val="24"/>
        </w:rPr>
        <w:t>Por um lado neste trabalho trata-se de Sensoriamento Remoto, que é entendido como um conjunto de actividades que permite a obtenção de informações dos objectos que compõem a superfície terrestre sem a necessidade de contacto directo com os mesmos. Estas actividades envolvem a detecção, aquisição e análise (interpretação e extracção de informações) da energia ele</w:t>
      </w:r>
      <w:r w:rsidR="004A582E">
        <w:rPr>
          <w:rFonts w:ascii="Times New Roman" w:hAnsi="Times New Roman" w:cs="Times New Roman"/>
          <w:bCs/>
          <w:sz w:val="24"/>
          <w:szCs w:val="24"/>
        </w:rPr>
        <w:t>c</w:t>
      </w:r>
      <w:r w:rsidRPr="002E7388">
        <w:rPr>
          <w:rFonts w:ascii="Times New Roman" w:hAnsi="Times New Roman" w:cs="Times New Roman"/>
          <w:bCs/>
          <w:sz w:val="24"/>
          <w:szCs w:val="24"/>
        </w:rPr>
        <w:t>tromagnética emitida ou reflectida pelos objec</w:t>
      </w:r>
      <w:r w:rsidR="004A582E">
        <w:rPr>
          <w:rFonts w:ascii="Times New Roman" w:hAnsi="Times New Roman" w:cs="Times New Roman"/>
          <w:bCs/>
          <w:sz w:val="24"/>
          <w:szCs w:val="24"/>
        </w:rPr>
        <w:t>tos terrestres e registad</w:t>
      </w:r>
      <w:r w:rsidR="004A582E" w:rsidRPr="002E7388">
        <w:rPr>
          <w:rFonts w:ascii="Times New Roman" w:hAnsi="Times New Roman" w:cs="Times New Roman"/>
          <w:bCs/>
          <w:sz w:val="24"/>
          <w:szCs w:val="24"/>
        </w:rPr>
        <w:t>as</w:t>
      </w:r>
      <w:r w:rsidRPr="002E7388">
        <w:rPr>
          <w:rFonts w:ascii="Times New Roman" w:hAnsi="Times New Roman" w:cs="Times New Roman"/>
          <w:bCs/>
          <w:sz w:val="24"/>
          <w:szCs w:val="24"/>
        </w:rPr>
        <w:t xml:space="preserve"> por sensores remotos.</w:t>
      </w:r>
    </w:p>
    <w:p w:rsidR="00257D09" w:rsidRPr="005F7C2E" w:rsidRDefault="003E7B3B" w:rsidP="005F7C2E">
      <w:pPr>
        <w:rPr>
          <w:rFonts w:ascii="Times New Roman" w:hAnsi="Times New Roman" w:cs="Times New Roman"/>
          <w:b/>
          <w:sz w:val="24"/>
          <w:szCs w:val="24"/>
        </w:rPr>
      </w:pPr>
      <w:bookmarkStart w:id="1" w:name="_Toc463762490"/>
      <w:r>
        <w:rPr>
          <w:rFonts w:ascii="Times New Roman" w:hAnsi="Times New Roman" w:cs="Times New Roman"/>
          <w:b/>
          <w:sz w:val="24"/>
          <w:szCs w:val="24"/>
        </w:rPr>
        <w:t xml:space="preserve">2. </w:t>
      </w:r>
      <w:r w:rsidR="00257D09" w:rsidRPr="005F7C2E">
        <w:rPr>
          <w:rFonts w:ascii="Times New Roman" w:hAnsi="Times New Roman" w:cs="Times New Roman"/>
          <w:b/>
          <w:sz w:val="24"/>
          <w:szCs w:val="24"/>
        </w:rPr>
        <w:t>Objectivos</w:t>
      </w:r>
      <w:r w:rsidR="000F5223" w:rsidRPr="005F7C2E">
        <w:rPr>
          <w:rFonts w:ascii="Times New Roman" w:hAnsi="Times New Roman" w:cs="Times New Roman"/>
          <w:b/>
          <w:sz w:val="24"/>
          <w:szCs w:val="24"/>
        </w:rPr>
        <w:t>.</w:t>
      </w:r>
      <w:bookmarkEnd w:id="1"/>
    </w:p>
    <w:p w:rsidR="00F279C5" w:rsidRPr="005F7C2E" w:rsidRDefault="005F7C2E" w:rsidP="005F7C2E">
      <w:pPr>
        <w:rPr>
          <w:rFonts w:ascii="Times New Roman" w:hAnsi="Times New Roman" w:cs="Times New Roman"/>
          <w:b/>
          <w:sz w:val="24"/>
          <w:szCs w:val="24"/>
        </w:rPr>
      </w:pPr>
      <w:bookmarkStart w:id="2" w:name="_Toc463762491"/>
      <w:r>
        <w:rPr>
          <w:rFonts w:ascii="Times New Roman" w:hAnsi="Times New Roman" w:cs="Times New Roman"/>
          <w:b/>
          <w:sz w:val="24"/>
          <w:szCs w:val="24"/>
        </w:rPr>
        <w:t xml:space="preserve">2.1 </w:t>
      </w:r>
      <w:r w:rsidR="00F279C5" w:rsidRPr="005F7C2E">
        <w:rPr>
          <w:rFonts w:ascii="Times New Roman" w:hAnsi="Times New Roman" w:cs="Times New Roman"/>
          <w:b/>
          <w:sz w:val="24"/>
          <w:szCs w:val="24"/>
        </w:rPr>
        <w:t>Geral:</w:t>
      </w:r>
      <w:bookmarkEnd w:id="2"/>
    </w:p>
    <w:p w:rsidR="007E7BDE" w:rsidRPr="007E7BDE" w:rsidRDefault="007E7BDE" w:rsidP="007E7BDE">
      <w:pPr>
        <w:pStyle w:val="ListParagraph"/>
        <w:numPr>
          <w:ilvl w:val="0"/>
          <w:numId w:val="6"/>
        </w:numPr>
        <w:spacing w:line="360" w:lineRule="auto"/>
        <w:jc w:val="both"/>
        <w:rPr>
          <w:rFonts w:ascii="Times New Roman" w:hAnsi="Times New Roman" w:cs="Times New Roman"/>
          <w:bCs/>
          <w:sz w:val="24"/>
          <w:szCs w:val="24"/>
        </w:rPr>
      </w:pPr>
      <w:r w:rsidRPr="007E7BDE">
        <w:rPr>
          <w:rFonts w:ascii="Times New Roman" w:hAnsi="Times New Roman" w:cs="Times New Roman"/>
          <w:bCs/>
          <w:sz w:val="24"/>
          <w:szCs w:val="24"/>
        </w:rPr>
        <w:t>Debruçar sobre a origem e Aplicação do SIG e Censoriamente Remoto</w:t>
      </w:r>
      <w:r w:rsidR="008A1DAD">
        <w:rPr>
          <w:rFonts w:ascii="Times New Roman" w:hAnsi="Times New Roman" w:cs="Times New Roman"/>
          <w:bCs/>
          <w:sz w:val="24"/>
          <w:szCs w:val="24"/>
        </w:rPr>
        <w:t>.</w:t>
      </w:r>
    </w:p>
    <w:p w:rsidR="00F279C5" w:rsidRPr="005F7C2E" w:rsidRDefault="005F7C2E" w:rsidP="005F7C2E">
      <w:pPr>
        <w:rPr>
          <w:rFonts w:ascii="Times New Roman" w:hAnsi="Times New Roman" w:cs="Times New Roman"/>
          <w:b/>
          <w:sz w:val="24"/>
          <w:szCs w:val="24"/>
        </w:rPr>
      </w:pPr>
      <w:bookmarkStart w:id="3" w:name="_Toc463762492"/>
      <w:r>
        <w:rPr>
          <w:rFonts w:ascii="Times New Roman" w:hAnsi="Times New Roman" w:cs="Times New Roman"/>
          <w:b/>
          <w:sz w:val="24"/>
          <w:szCs w:val="24"/>
        </w:rPr>
        <w:t xml:space="preserve">2.2 </w:t>
      </w:r>
      <w:r w:rsidR="00F279C5" w:rsidRPr="005F7C2E">
        <w:rPr>
          <w:rFonts w:ascii="Times New Roman" w:hAnsi="Times New Roman" w:cs="Times New Roman"/>
          <w:b/>
          <w:sz w:val="24"/>
          <w:szCs w:val="24"/>
        </w:rPr>
        <w:t>Específicos:</w:t>
      </w:r>
      <w:bookmarkEnd w:id="3"/>
    </w:p>
    <w:p w:rsidR="008A1DAD" w:rsidRPr="00AC68D6" w:rsidRDefault="007E7BDE" w:rsidP="00AC68D6">
      <w:pPr>
        <w:pStyle w:val="ListParagraph"/>
        <w:numPr>
          <w:ilvl w:val="0"/>
          <w:numId w:val="6"/>
        </w:numPr>
        <w:spacing w:line="360" w:lineRule="auto"/>
        <w:jc w:val="both"/>
        <w:rPr>
          <w:rFonts w:ascii="Times New Roman" w:hAnsi="Times New Roman" w:cs="Times New Roman"/>
          <w:bCs/>
          <w:sz w:val="24"/>
          <w:szCs w:val="24"/>
        </w:rPr>
      </w:pPr>
      <w:r w:rsidRPr="00AC68D6">
        <w:rPr>
          <w:rFonts w:ascii="Times New Roman" w:hAnsi="Times New Roman" w:cs="Times New Roman"/>
          <w:bCs/>
          <w:sz w:val="24"/>
          <w:szCs w:val="24"/>
        </w:rPr>
        <w:t>Caracterizar o processo evolutivo do SIG e do Censoriamente Remoto;</w:t>
      </w:r>
    </w:p>
    <w:p w:rsidR="007E7BDE" w:rsidRPr="00AC68D6" w:rsidRDefault="007E7BDE" w:rsidP="00AC68D6">
      <w:pPr>
        <w:pStyle w:val="ListParagraph"/>
        <w:numPr>
          <w:ilvl w:val="0"/>
          <w:numId w:val="6"/>
        </w:numPr>
        <w:spacing w:line="360" w:lineRule="auto"/>
        <w:jc w:val="both"/>
        <w:rPr>
          <w:rFonts w:ascii="Times New Roman" w:hAnsi="Times New Roman" w:cs="Times New Roman"/>
          <w:bCs/>
          <w:sz w:val="24"/>
          <w:szCs w:val="24"/>
        </w:rPr>
      </w:pPr>
      <w:r w:rsidRPr="00AC68D6">
        <w:rPr>
          <w:rFonts w:ascii="Times New Roman" w:hAnsi="Times New Roman" w:cs="Times New Roman"/>
          <w:bCs/>
          <w:sz w:val="24"/>
          <w:szCs w:val="24"/>
        </w:rPr>
        <w:t>Identificar as áreas de Aplicação destes sistemas;</w:t>
      </w:r>
    </w:p>
    <w:p w:rsidR="00AC68D6" w:rsidRPr="00AC68D6" w:rsidRDefault="00AC68D6" w:rsidP="00AC68D6">
      <w:pPr>
        <w:pStyle w:val="ListParagraph"/>
        <w:numPr>
          <w:ilvl w:val="0"/>
          <w:numId w:val="6"/>
        </w:numPr>
        <w:spacing w:line="360" w:lineRule="auto"/>
        <w:jc w:val="both"/>
        <w:rPr>
          <w:rFonts w:ascii="Times New Roman" w:hAnsi="Times New Roman" w:cs="Times New Roman"/>
          <w:bCs/>
          <w:sz w:val="24"/>
          <w:szCs w:val="24"/>
        </w:rPr>
      </w:pPr>
      <w:r w:rsidRPr="00AC68D6">
        <w:rPr>
          <w:rFonts w:ascii="Times New Roman" w:hAnsi="Times New Roman" w:cs="Times New Roman"/>
          <w:bCs/>
          <w:sz w:val="24"/>
          <w:szCs w:val="24"/>
        </w:rPr>
        <w:t>Caracterizar as áreas de Aplicação destes sistemas.</w:t>
      </w:r>
    </w:p>
    <w:p w:rsidR="007E7BDE" w:rsidRPr="007E7BDE" w:rsidRDefault="007E7BDE" w:rsidP="007E7BDE">
      <w:pPr>
        <w:pStyle w:val="ListParagraph"/>
        <w:spacing w:line="360" w:lineRule="auto"/>
        <w:jc w:val="both"/>
        <w:rPr>
          <w:rFonts w:ascii="Times New Roman" w:hAnsi="Times New Roman" w:cs="Times New Roman"/>
          <w:b/>
          <w:bCs/>
          <w:sz w:val="24"/>
          <w:szCs w:val="24"/>
        </w:rPr>
      </w:pPr>
    </w:p>
    <w:p w:rsidR="00A0606B" w:rsidRPr="002E7388" w:rsidRDefault="00A0606B" w:rsidP="002E7388">
      <w:pPr>
        <w:spacing w:line="360" w:lineRule="auto"/>
        <w:rPr>
          <w:rFonts w:ascii="Times New Roman" w:hAnsi="Times New Roman" w:cs="Times New Roman"/>
          <w:b/>
          <w:bCs/>
          <w:sz w:val="24"/>
          <w:szCs w:val="24"/>
        </w:rPr>
      </w:pPr>
      <w:r w:rsidRPr="002E7388">
        <w:rPr>
          <w:rFonts w:ascii="Times New Roman" w:hAnsi="Times New Roman" w:cs="Times New Roman"/>
          <w:b/>
          <w:bCs/>
          <w:sz w:val="24"/>
          <w:szCs w:val="24"/>
        </w:rPr>
        <w:br w:type="page"/>
      </w:r>
    </w:p>
    <w:p w:rsidR="00711B07" w:rsidRDefault="00711B07" w:rsidP="003E7B3B">
      <w:pPr>
        <w:pStyle w:val="ListParagraph"/>
        <w:numPr>
          <w:ilvl w:val="0"/>
          <w:numId w:val="9"/>
        </w:numPr>
        <w:rPr>
          <w:rFonts w:ascii="Times New Roman" w:hAnsi="Times New Roman" w:cs="Times New Roman"/>
          <w:b/>
          <w:sz w:val="24"/>
          <w:szCs w:val="24"/>
        </w:rPr>
      </w:pPr>
      <w:bookmarkStart w:id="4" w:name="_Toc463762493"/>
      <w:r w:rsidRPr="003E7B3B">
        <w:rPr>
          <w:rFonts w:ascii="Times New Roman" w:hAnsi="Times New Roman" w:cs="Times New Roman"/>
          <w:b/>
          <w:sz w:val="24"/>
          <w:szCs w:val="24"/>
        </w:rPr>
        <w:lastRenderedPageBreak/>
        <w:t>Sistemas de Informações Geográficas (SIG)</w:t>
      </w:r>
      <w:bookmarkEnd w:id="4"/>
    </w:p>
    <w:p w:rsidR="003E7B3B" w:rsidRPr="003E7B3B" w:rsidRDefault="003E7B3B" w:rsidP="003E7B3B">
      <w:pPr>
        <w:pStyle w:val="ListParagraph"/>
        <w:rPr>
          <w:rFonts w:ascii="Times New Roman" w:hAnsi="Times New Roman" w:cs="Times New Roman"/>
          <w:b/>
          <w:sz w:val="24"/>
          <w:szCs w:val="24"/>
        </w:rPr>
      </w:pPr>
    </w:p>
    <w:p w:rsidR="00207BB1" w:rsidRPr="003E7B3B" w:rsidRDefault="00207BB1" w:rsidP="003E7B3B">
      <w:pPr>
        <w:pStyle w:val="ListParagraph"/>
        <w:numPr>
          <w:ilvl w:val="1"/>
          <w:numId w:val="9"/>
        </w:numPr>
        <w:rPr>
          <w:rFonts w:ascii="Times New Roman" w:hAnsi="Times New Roman" w:cs="Times New Roman"/>
          <w:b/>
          <w:sz w:val="24"/>
          <w:szCs w:val="24"/>
        </w:rPr>
      </w:pPr>
      <w:bookmarkStart w:id="5" w:name="_Toc463762494"/>
      <w:r w:rsidRPr="003E7B3B">
        <w:rPr>
          <w:rFonts w:ascii="Times New Roman" w:hAnsi="Times New Roman" w:cs="Times New Roman"/>
          <w:b/>
          <w:sz w:val="24"/>
          <w:szCs w:val="24"/>
        </w:rPr>
        <w:t>Definições</w:t>
      </w:r>
      <w:bookmarkEnd w:id="5"/>
    </w:p>
    <w:p w:rsidR="00207BB1" w:rsidRPr="002E7388" w:rsidRDefault="00207BB1"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As definições são condicionadas pelo ambiente em que surgem e pela realidade dos problemas que ajudam a resolver.</w:t>
      </w:r>
    </w:p>
    <w:p w:rsidR="00207BB1" w:rsidRPr="002E7388" w:rsidRDefault="00207BB1" w:rsidP="002E7388">
      <w:pPr>
        <w:autoSpaceDE w:val="0"/>
        <w:autoSpaceDN w:val="0"/>
        <w:adjustRightInd w:val="0"/>
        <w:spacing w:line="360" w:lineRule="auto"/>
        <w:jc w:val="both"/>
        <w:rPr>
          <w:rFonts w:ascii="Times New Roman" w:hAnsi="Times New Roman" w:cs="Times New Roman"/>
          <w:i/>
          <w:iCs/>
          <w:sz w:val="24"/>
          <w:szCs w:val="24"/>
        </w:rPr>
      </w:pPr>
      <w:r w:rsidRPr="002E7388">
        <w:rPr>
          <w:rFonts w:ascii="Times New Roman" w:hAnsi="Times New Roman" w:cs="Times New Roman"/>
          <w:sz w:val="24"/>
          <w:szCs w:val="24"/>
        </w:rPr>
        <w:t xml:space="preserve">Neste aspecto, segundo ARONOFF (1989) pode-se definir consoante o contexto de </w:t>
      </w:r>
      <w:r w:rsidRPr="002E7388">
        <w:rPr>
          <w:rFonts w:ascii="Times New Roman" w:hAnsi="Times New Roman" w:cs="Times New Roman"/>
          <w:sz w:val="24"/>
          <w:szCs w:val="24"/>
          <w:u w:val="single"/>
        </w:rPr>
        <w:t>utilização</w:t>
      </w:r>
      <w:r w:rsidRPr="002E7388">
        <w:rPr>
          <w:rFonts w:ascii="Times New Roman" w:hAnsi="Times New Roman" w:cs="Times New Roman"/>
          <w:sz w:val="24"/>
          <w:szCs w:val="24"/>
        </w:rPr>
        <w:t xml:space="preserve">, como </w:t>
      </w:r>
      <w:r w:rsidRPr="002E7388">
        <w:rPr>
          <w:rFonts w:ascii="Times New Roman" w:hAnsi="Times New Roman" w:cs="Times New Roman"/>
          <w:i/>
          <w:iCs/>
          <w:sz w:val="24"/>
          <w:szCs w:val="24"/>
        </w:rPr>
        <w:t>“Conjunto de procedimentos, manual ou automatizado, utilizados no sentido do armazenamento, e manipulação de informação georreferenciada”.</w:t>
      </w:r>
    </w:p>
    <w:p w:rsidR="00207BB1" w:rsidRPr="002E7388" w:rsidRDefault="00207BB1" w:rsidP="002E7388">
      <w:pPr>
        <w:autoSpaceDE w:val="0"/>
        <w:autoSpaceDN w:val="0"/>
        <w:adjustRightInd w:val="0"/>
        <w:spacing w:line="360" w:lineRule="auto"/>
        <w:jc w:val="both"/>
        <w:rPr>
          <w:rFonts w:ascii="Times New Roman" w:hAnsi="Times New Roman" w:cs="Times New Roman"/>
          <w:i/>
          <w:iCs/>
          <w:sz w:val="24"/>
          <w:szCs w:val="24"/>
        </w:rPr>
      </w:pPr>
      <w:r w:rsidRPr="002E7388">
        <w:rPr>
          <w:rFonts w:ascii="Times New Roman" w:hAnsi="Times New Roman" w:cs="Times New Roman"/>
          <w:sz w:val="24"/>
          <w:szCs w:val="24"/>
        </w:rPr>
        <w:t xml:space="preserve">De acordo </w:t>
      </w:r>
      <w:r w:rsidR="00BD1CE1" w:rsidRPr="002E7388">
        <w:rPr>
          <w:rFonts w:ascii="Times New Roman" w:hAnsi="Times New Roman" w:cs="Times New Roman"/>
          <w:sz w:val="24"/>
          <w:szCs w:val="24"/>
        </w:rPr>
        <w:t>com COWEN</w:t>
      </w:r>
      <w:r w:rsidRPr="002E7388">
        <w:rPr>
          <w:rFonts w:ascii="Times New Roman" w:hAnsi="Times New Roman" w:cs="Times New Roman"/>
          <w:sz w:val="24"/>
          <w:szCs w:val="24"/>
        </w:rPr>
        <w:t xml:space="preserve"> (1988) diz que pode definir </w:t>
      </w:r>
      <w:r w:rsidR="00BD1CE1" w:rsidRPr="002E7388">
        <w:rPr>
          <w:rFonts w:ascii="Times New Roman" w:hAnsi="Times New Roman" w:cs="Times New Roman"/>
          <w:sz w:val="24"/>
          <w:szCs w:val="24"/>
        </w:rPr>
        <w:t>e</w:t>
      </w:r>
      <w:r w:rsidRPr="002E7388">
        <w:rPr>
          <w:rFonts w:ascii="Times New Roman" w:hAnsi="Times New Roman" w:cs="Times New Roman"/>
          <w:sz w:val="24"/>
          <w:szCs w:val="24"/>
        </w:rPr>
        <w:t xml:space="preserve">m função do </w:t>
      </w:r>
      <w:r w:rsidRPr="002E7388">
        <w:rPr>
          <w:rFonts w:ascii="Times New Roman" w:hAnsi="Times New Roman" w:cs="Times New Roman"/>
          <w:sz w:val="24"/>
          <w:szCs w:val="24"/>
          <w:u w:val="single"/>
        </w:rPr>
        <w:t>problema a resolver</w:t>
      </w:r>
      <w:r w:rsidR="00BD1CE1" w:rsidRPr="002E7388">
        <w:rPr>
          <w:rFonts w:ascii="Times New Roman" w:hAnsi="Times New Roman" w:cs="Times New Roman"/>
          <w:sz w:val="24"/>
          <w:szCs w:val="24"/>
          <w:u w:val="single"/>
        </w:rPr>
        <w:t>,</w:t>
      </w:r>
      <w:r w:rsidR="00BD1CE1" w:rsidRPr="002E7388">
        <w:rPr>
          <w:rFonts w:ascii="Times New Roman" w:hAnsi="Times New Roman" w:cs="Times New Roman"/>
          <w:sz w:val="24"/>
          <w:szCs w:val="24"/>
        </w:rPr>
        <w:t xml:space="preserve"> sendo como um </w:t>
      </w:r>
      <w:r w:rsidRPr="002E7388">
        <w:rPr>
          <w:rFonts w:ascii="Times New Roman" w:hAnsi="Times New Roman" w:cs="Times New Roman"/>
          <w:i/>
          <w:iCs/>
          <w:sz w:val="24"/>
          <w:szCs w:val="24"/>
        </w:rPr>
        <w:t xml:space="preserve">“Sistema de apoio à decisão envolvendo integração de informação georreferenciada num ambiente de resolução </w:t>
      </w:r>
      <w:r w:rsidR="00BD1CE1" w:rsidRPr="002E7388">
        <w:rPr>
          <w:rFonts w:ascii="Times New Roman" w:hAnsi="Times New Roman" w:cs="Times New Roman"/>
          <w:i/>
          <w:iCs/>
          <w:sz w:val="24"/>
          <w:szCs w:val="24"/>
        </w:rPr>
        <w:t>de problemas</w:t>
      </w:r>
      <w:r w:rsidRPr="002E7388">
        <w:rPr>
          <w:rFonts w:ascii="Times New Roman" w:hAnsi="Times New Roman" w:cs="Times New Roman"/>
          <w:i/>
          <w:iCs/>
          <w:sz w:val="24"/>
          <w:szCs w:val="24"/>
        </w:rPr>
        <w:t>”</w:t>
      </w:r>
      <w:r w:rsidR="00BD1CE1" w:rsidRPr="002E7388">
        <w:rPr>
          <w:rFonts w:ascii="Times New Roman" w:hAnsi="Times New Roman" w:cs="Times New Roman"/>
          <w:i/>
          <w:iCs/>
          <w:sz w:val="24"/>
          <w:szCs w:val="24"/>
        </w:rPr>
        <w:t>.</w:t>
      </w:r>
    </w:p>
    <w:p w:rsidR="00BD1CE1" w:rsidRPr="002E7388" w:rsidRDefault="00BD1CE1" w:rsidP="002E7388">
      <w:pPr>
        <w:autoSpaceDE w:val="0"/>
        <w:autoSpaceDN w:val="0"/>
        <w:adjustRightInd w:val="0"/>
        <w:spacing w:line="360" w:lineRule="auto"/>
        <w:jc w:val="both"/>
        <w:rPr>
          <w:rFonts w:ascii="Times New Roman" w:hAnsi="Times New Roman" w:cs="Times New Roman"/>
          <w:i/>
          <w:sz w:val="24"/>
          <w:szCs w:val="24"/>
        </w:rPr>
      </w:pPr>
      <w:r w:rsidRPr="002E7388">
        <w:rPr>
          <w:rFonts w:ascii="Times New Roman" w:hAnsi="Times New Roman" w:cs="Times New Roman"/>
          <w:sz w:val="24"/>
          <w:szCs w:val="24"/>
        </w:rPr>
        <w:t>Ainda para KOSHKARIOV (1989)</w:t>
      </w:r>
      <w:r w:rsidRPr="002E7388">
        <w:rPr>
          <w:rFonts w:ascii="Times New Roman" w:hAnsi="Times New Roman" w:cs="Times New Roman"/>
          <w:iCs/>
          <w:sz w:val="24"/>
          <w:szCs w:val="24"/>
        </w:rPr>
        <w:t>define na perspectiva</w:t>
      </w:r>
      <w:r w:rsidRPr="002E7388">
        <w:rPr>
          <w:rFonts w:ascii="Times New Roman" w:hAnsi="Times New Roman" w:cs="Times New Roman"/>
          <w:sz w:val="24"/>
          <w:szCs w:val="24"/>
          <w:u w:val="single"/>
        </w:rPr>
        <w:t>redutoras</w:t>
      </w:r>
      <w:r w:rsidRPr="002E7388">
        <w:rPr>
          <w:rFonts w:ascii="Times New Roman" w:hAnsi="Times New Roman" w:cs="Times New Roman"/>
          <w:i/>
          <w:sz w:val="24"/>
          <w:szCs w:val="24"/>
        </w:rPr>
        <w:t>“Ferramenta com avançadas capacidades de modelação geográfica”.</w:t>
      </w:r>
    </w:p>
    <w:p w:rsidR="00BD1CE1" w:rsidRPr="002E7388" w:rsidRDefault="00BD1CE1"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 xml:space="preserve">E outros autores definem por </w:t>
      </w:r>
      <w:r w:rsidRPr="002E7388">
        <w:rPr>
          <w:rFonts w:ascii="Times New Roman" w:hAnsi="Times New Roman" w:cs="Times New Roman"/>
          <w:sz w:val="24"/>
          <w:szCs w:val="24"/>
          <w:u w:val="single"/>
        </w:rPr>
        <w:t xml:space="preserve">abrangência, </w:t>
      </w:r>
      <w:r w:rsidRPr="002E7388">
        <w:rPr>
          <w:rFonts w:ascii="Times New Roman" w:hAnsi="Times New Roman" w:cs="Times New Roman"/>
          <w:sz w:val="24"/>
          <w:szCs w:val="24"/>
        </w:rPr>
        <w:t>como é o caso de AZEMOY, SMITH E SICHERMAN (1981)</w:t>
      </w:r>
      <w:r w:rsidR="005B73F9" w:rsidRPr="002E7388">
        <w:rPr>
          <w:rFonts w:ascii="Times New Roman" w:hAnsi="Times New Roman" w:cs="Times New Roman"/>
          <w:sz w:val="24"/>
          <w:szCs w:val="24"/>
        </w:rPr>
        <w:t xml:space="preserve"> considera como </w:t>
      </w:r>
      <w:r w:rsidRPr="002E7388">
        <w:rPr>
          <w:rFonts w:ascii="Times New Roman" w:hAnsi="Times New Roman" w:cs="Times New Roman"/>
          <w:i/>
          <w:iCs/>
          <w:sz w:val="24"/>
          <w:szCs w:val="24"/>
        </w:rPr>
        <w:t>“Conjunto de funções automatizadas, que fornecem aos profissionais, capacidades avançadas de armazenamento, acesso, manipulação e visualização</w:t>
      </w:r>
      <w:r w:rsidR="005B73F9" w:rsidRPr="002E7388">
        <w:rPr>
          <w:rFonts w:ascii="Times New Roman" w:hAnsi="Times New Roman" w:cs="Times New Roman"/>
          <w:i/>
          <w:iCs/>
          <w:sz w:val="24"/>
          <w:szCs w:val="24"/>
        </w:rPr>
        <w:t xml:space="preserve"> de informação georreferenciada</w:t>
      </w:r>
      <w:r w:rsidRPr="002E7388">
        <w:rPr>
          <w:rFonts w:ascii="Times New Roman" w:hAnsi="Times New Roman" w:cs="Times New Roman"/>
          <w:i/>
          <w:iCs/>
          <w:sz w:val="24"/>
          <w:szCs w:val="24"/>
        </w:rPr>
        <w:t>”</w:t>
      </w:r>
      <w:r w:rsidR="005B73F9" w:rsidRPr="002E7388">
        <w:rPr>
          <w:rFonts w:ascii="Times New Roman" w:hAnsi="Times New Roman" w:cs="Times New Roman"/>
          <w:i/>
          <w:iCs/>
          <w:sz w:val="24"/>
          <w:szCs w:val="24"/>
        </w:rPr>
        <w:t>.</w:t>
      </w:r>
    </w:p>
    <w:p w:rsidR="00711B07" w:rsidRPr="002E7388" w:rsidRDefault="005B73F9"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 xml:space="preserve">Servido em </w:t>
      </w:r>
      <w:r w:rsidR="000904A8" w:rsidRPr="002E7388">
        <w:rPr>
          <w:rFonts w:ascii="Times New Roman" w:hAnsi="Times New Roman" w:cs="Times New Roman"/>
          <w:sz w:val="24"/>
          <w:szCs w:val="24"/>
        </w:rPr>
        <w:t>análise</w:t>
      </w:r>
      <w:r w:rsidRPr="002E7388">
        <w:rPr>
          <w:rFonts w:ascii="Times New Roman" w:hAnsi="Times New Roman" w:cs="Times New Roman"/>
          <w:sz w:val="24"/>
          <w:szCs w:val="24"/>
        </w:rPr>
        <w:t xml:space="preserve"> deste conjunto de ideias abordados pelos autores acima, pode-se sintetizar que o</w:t>
      </w:r>
      <w:r w:rsidR="00711B07" w:rsidRPr="002E7388">
        <w:rPr>
          <w:rFonts w:ascii="Times New Roman" w:hAnsi="Times New Roman" w:cs="Times New Roman"/>
          <w:sz w:val="24"/>
          <w:szCs w:val="24"/>
        </w:rPr>
        <w:t xml:space="preserve"> SIG é uma ferramenta poderosa de suporte à tomada de decisões. Vem progressivamente angariando maior número de usuários. </w:t>
      </w:r>
      <w:r w:rsidRPr="002E7388">
        <w:rPr>
          <w:rFonts w:ascii="Times New Roman" w:hAnsi="Times New Roman" w:cs="Times New Roman"/>
          <w:sz w:val="24"/>
          <w:szCs w:val="24"/>
        </w:rPr>
        <w:t>Neste caso o</w:t>
      </w:r>
      <w:r w:rsidR="00711B07" w:rsidRPr="002E7388">
        <w:rPr>
          <w:rFonts w:ascii="Times New Roman" w:hAnsi="Times New Roman" w:cs="Times New Roman"/>
          <w:sz w:val="24"/>
          <w:szCs w:val="24"/>
        </w:rPr>
        <w:t xml:space="preserve"> mercado de SIG envolve milhares de profissionais em todo o mundo e movimenta milhõe</w:t>
      </w:r>
      <w:r w:rsidRPr="002E7388">
        <w:rPr>
          <w:rFonts w:ascii="Times New Roman" w:hAnsi="Times New Roman" w:cs="Times New Roman"/>
          <w:sz w:val="24"/>
          <w:szCs w:val="24"/>
        </w:rPr>
        <w:t xml:space="preserve">s de valores </w:t>
      </w:r>
      <w:r w:rsidR="000904A8" w:rsidRPr="002E7388">
        <w:rPr>
          <w:rFonts w:ascii="Times New Roman" w:hAnsi="Times New Roman" w:cs="Times New Roman"/>
          <w:sz w:val="24"/>
          <w:szCs w:val="24"/>
        </w:rPr>
        <w:t>monetários</w:t>
      </w:r>
      <w:r w:rsidR="00711B07" w:rsidRPr="002E7388">
        <w:rPr>
          <w:rFonts w:ascii="Times New Roman" w:hAnsi="Times New Roman" w:cs="Times New Roman"/>
          <w:sz w:val="24"/>
          <w:szCs w:val="24"/>
        </w:rPr>
        <w:t xml:space="preserve"> em software, hardware e desenvolvimento de aplicativos. </w:t>
      </w:r>
    </w:p>
    <w:p w:rsidR="00711B07" w:rsidRPr="002E7388" w:rsidRDefault="000904A8" w:rsidP="002E7388">
      <w:pPr>
        <w:autoSpaceDE w:val="0"/>
        <w:autoSpaceDN w:val="0"/>
        <w:adjustRightInd w:val="0"/>
        <w:spacing w:line="360" w:lineRule="auto"/>
        <w:jc w:val="both"/>
        <w:rPr>
          <w:rFonts w:ascii="Times New Roman" w:hAnsi="Times New Roman" w:cs="Times New Roman"/>
          <w:i/>
          <w:sz w:val="24"/>
          <w:szCs w:val="24"/>
        </w:rPr>
      </w:pPr>
      <w:r w:rsidRPr="002E7388">
        <w:rPr>
          <w:rFonts w:ascii="Times New Roman" w:hAnsi="Times New Roman" w:cs="Times New Roman"/>
          <w:sz w:val="24"/>
          <w:szCs w:val="24"/>
        </w:rPr>
        <w:t xml:space="preserve">Num termo geral </w:t>
      </w:r>
      <w:r w:rsidR="008142A3" w:rsidRPr="002E7388">
        <w:rPr>
          <w:rFonts w:ascii="Times New Roman" w:hAnsi="Times New Roman" w:cs="Times New Roman"/>
          <w:sz w:val="24"/>
          <w:szCs w:val="24"/>
        </w:rPr>
        <w:t>BURROUGH, (1998)</w:t>
      </w:r>
      <w:r w:rsidRPr="002E7388">
        <w:rPr>
          <w:rFonts w:ascii="Times New Roman" w:hAnsi="Times New Roman" w:cs="Times New Roman"/>
          <w:sz w:val="24"/>
          <w:szCs w:val="24"/>
        </w:rPr>
        <w:t xml:space="preserve">, </w:t>
      </w:r>
      <w:r w:rsidR="00711B07" w:rsidRPr="002E7388">
        <w:rPr>
          <w:rFonts w:ascii="Times New Roman" w:hAnsi="Times New Roman" w:cs="Times New Roman"/>
          <w:sz w:val="24"/>
          <w:szCs w:val="24"/>
        </w:rPr>
        <w:t>define</w:t>
      </w:r>
      <w:r w:rsidRPr="002E7388">
        <w:rPr>
          <w:rFonts w:ascii="Times New Roman" w:hAnsi="Times New Roman" w:cs="Times New Roman"/>
          <w:sz w:val="24"/>
          <w:szCs w:val="24"/>
        </w:rPr>
        <w:t xml:space="preserve"> SI</w:t>
      </w:r>
      <w:r w:rsidRPr="002E7388">
        <w:rPr>
          <w:rFonts w:ascii="Times New Roman" w:hAnsi="Times New Roman" w:cs="Times New Roman"/>
          <w:iCs/>
          <w:sz w:val="24"/>
          <w:szCs w:val="24"/>
        </w:rPr>
        <w:t>G</w:t>
      </w:r>
      <w:r w:rsidR="00711B07" w:rsidRPr="002E7388">
        <w:rPr>
          <w:rFonts w:ascii="Times New Roman" w:hAnsi="Times New Roman" w:cs="Times New Roman"/>
          <w:i/>
          <w:sz w:val="24"/>
          <w:szCs w:val="24"/>
        </w:rPr>
        <w:t xml:space="preserve">como </w:t>
      </w:r>
      <w:r w:rsidRPr="002E7388">
        <w:rPr>
          <w:rFonts w:ascii="Times New Roman" w:hAnsi="Times New Roman" w:cs="Times New Roman"/>
          <w:sz w:val="24"/>
          <w:szCs w:val="24"/>
        </w:rPr>
        <w:t>“</w:t>
      </w:r>
      <w:r w:rsidR="00711B07" w:rsidRPr="002E7388">
        <w:rPr>
          <w:rFonts w:ascii="Times New Roman" w:hAnsi="Times New Roman" w:cs="Times New Roman"/>
          <w:i/>
          <w:sz w:val="24"/>
          <w:szCs w:val="24"/>
        </w:rPr>
        <w:t>um conjunto de ferramentas para colecta, armazenamento, recuperação, transformação e exibição de dados espaciais do mundo real para um conjunto particular de propósitos”.</w:t>
      </w:r>
    </w:p>
    <w:p w:rsidR="00A26978" w:rsidRPr="002E7388" w:rsidRDefault="00711B07"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 xml:space="preserve">Da mesma forma MARBLE (1990) complementa o conceito de anterior definindo o SIG como </w:t>
      </w:r>
      <w:r w:rsidR="000904A8" w:rsidRPr="002E7388">
        <w:rPr>
          <w:rFonts w:ascii="Times New Roman" w:hAnsi="Times New Roman" w:cs="Times New Roman"/>
          <w:i/>
          <w:sz w:val="24"/>
          <w:szCs w:val="24"/>
        </w:rPr>
        <w:t>“</w:t>
      </w:r>
      <w:r w:rsidRPr="002E7388">
        <w:rPr>
          <w:rFonts w:ascii="Times New Roman" w:hAnsi="Times New Roman" w:cs="Times New Roman"/>
          <w:i/>
          <w:sz w:val="24"/>
          <w:szCs w:val="24"/>
        </w:rPr>
        <w:t>sistema voltado à aquisição, análise, armazenamento, manipulação e apresentação de informações referenciadas espacialmente</w:t>
      </w:r>
      <w:r w:rsidR="000904A8" w:rsidRPr="002E7388">
        <w:rPr>
          <w:rFonts w:ascii="Times New Roman" w:hAnsi="Times New Roman" w:cs="Times New Roman"/>
          <w:i/>
          <w:sz w:val="24"/>
          <w:szCs w:val="24"/>
        </w:rPr>
        <w:t>”</w:t>
      </w:r>
      <w:r w:rsidRPr="002E7388">
        <w:rPr>
          <w:rFonts w:ascii="Times New Roman" w:hAnsi="Times New Roman" w:cs="Times New Roman"/>
          <w:i/>
          <w:sz w:val="24"/>
          <w:szCs w:val="24"/>
        </w:rPr>
        <w:t>.</w:t>
      </w:r>
    </w:p>
    <w:p w:rsidR="00711B07" w:rsidRPr="002E7388" w:rsidRDefault="000904A8" w:rsidP="002E7388">
      <w:p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 xml:space="preserve">Assim podemos concluir que </w:t>
      </w:r>
      <w:r w:rsidR="00A26978" w:rsidRPr="002E7388">
        <w:rPr>
          <w:rFonts w:ascii="Times New Roman" w:hAnsi="Times New Roman" w:cs="Times New Roman"/>
          <w:sz w:val="24"/>
          <w:szCs w:val="24"/>
        </w:rPr>
        <w:t xml:space="preserve">Os SIGs são sistemas cujas principais características são: "integrar, numa única base de dados, informações espaciais provenientes de dados </w:t>
      </w:r>
      <w:r w:rsidR="00A26978" w:rsidRPr="002E7388">
        <w:rPr>
          <w:rFonts w:ascii="Times New Roman" w:hAnsi="Times New Roman" w:cs="Times New Roman"/>
          <w:sz w:val="24"/>
          <w:szCs w:val="24"/>
        </w:rPr>
        <w:lastRenderedPageBreak/>
        <w:t xml:space="preserve">cartográficos, dados de censo e de cadastro urbano e rural, imagens de satélite, redes, dados e modelos numéricos de terrenos; combinar as várias informações, através de algoritmos de manipulação, para gerar mapeamentos derivados; consultar, recuperar, visualizar e imprimir o conteúdo </w:t>
      </w:r>
      <w:r w:rsidR="00B03F40" w:rsidRPr="002E7388">
        <w:rPr>
          <w:rFonts w:ascii="Times New Roman" w:hAnsi="Times New Roman" w:cs="Times New Roman"/>
          <w:sz w:val="24"/>
          <w:szCs w:val="24"/>
        </w:rPr>
        <w:t>da base de dados geocodificados, ou seja, resumidamente é um Sistema especializado na modificação e análise de informação geográfica (geo-espacial).</w:t>
      </w:r>
    </w:p>
    <w:p w:rsidR="00A26978" w:rsidRPr="002E7388" w:rsidRDefault="00A26978" w:rsidP="002E7388">
      <w:pPr>
        <w:autoSpaceDE w:val="0"/>
        <w:autoSpaceDN w:val="0"/>
        <w:adjustRightInd w:val="0"/>
        <w:spacing w:after="0" w:line="360" w:lineRule="auto"/>
        <w:rPr>
          <w:rFonts w:ascii="Times New Roman" w:hAnsi="Times New Roman" w:cs="Times New Roman"/>
          <w:b/>
          <w:bCs/>
          <w:sz w:val="24"/>
          <w:szCs w:val="24"/>
        </w:rPr>
      </w:pPr>
    </w:p>
    <w:p w:rsidR="00FE4456" w:rsidRPr="003E7B3B" w:rsidRDefault="00C53B0B" w:rsidP="003E7B3B">
      <w:pPr>
        <w:pStyle w:val="ListParagraph"/>
        <w:numPr>
          <w:ilvl w:val="0"/>
          <w:numId w:val="9"/>
        </w:numPr>
        <w:rPr>
          <w:rFonts w:ascii="Times New Roman" w:hAnsi="Times New Roman" w:cs="Times New Roman"/>
          <w:b/>
          <w:sz w:val="24"/>
          <w:szCs w:val="24"/>
        </w:rPr>
      </w:pPr>
      <w:bookmarkStart w:id="6" w:name="_Toc463762495"/>
      <w:r w:rsidRPr="003E7B3B">
        <w:rPr>
          <w:rFonts w:ascii="Times New Roman" w:hAnsi="Times New Roman" w:cs="Times New Roman"/>
          <w:b/>
          <w:sz w:val="24"/>
          <w:szCs w:val="24"/>
        </w:rPr>
        <w:t>História dos Sistemas de Informações Geográficas</w:t>
      </w:r>
      <w:r w:rsidR="00711B07" w:rsidRPr="003E7B3B">
        <w:rPr>
          <w:rFonts w:ascii="Times New Roman" w:hAnsi="Times New Roman" w:cs="Times New Roman"/>
          <w:b/>
          <w:sz w:val="24"/>
          <w:szCs w:val="24"/>
        </w:rPr>
        <w:t xml:space="preserve"> (SIG)</w:t>
      </w:r>
      <w:bookmarkEnd w:id="6"/>
    </w:p>
    <w:p w:rsidR="00FC24E8" w:rsidRPr="0029412A" w:rsidRDefault="00973062" w:rsidP="002E7388">
      <w:pPr>
        <w:autoSpaceDE w:val="0"/>
        <w:autoSpaceDN w:val="0"/>
        <w:adjustRightInd w:val="0"/>
        <w:spacing w:line="360" w:lineRule="auto"/>
        <w:jc w:val="both"/>
        <w:rPr>
          <w:rFonts w:ascii="Times New Roman" w:hAnsi="Times New Roman" w:cs="Times New Roman"/>
          <w:b/>
          <w:sz w:val="24"/>
          <w:szCs w:val="24"/>
        </w:rPr>
      </w:pPr>
      <w:r w:rsidRPr="002E7388">
        <w:rPr>
          <w:rFonts w:ascii="Times New Roman" w:hAnsi="Times New Roman" w:cs="Times New Roman"/>
          <w:sz w:val="24"/>
          <w:szCs w:val="24"/>
        </w:rPr>
        <w:t>A solução mais antiga, e até hoje mais comum, de resolver problemas de análise de informações espaciais envolve a construção e a utilização de mapas. Embora toda a técnica de produção de mapas em papel esteja bastante dominada, uma vez que a Cartografia é uma ciência muito antiga, o processo de produção e utilização de mapas é muito oneroso, principalmente considerando-se os aspectos de levantamento de dados em campo, armazenamento e actualização.</w:t>
      </w:r>
      <w:r w:rsidR="00FC24E8" w:rsidRPr="002E7388">
        <w:rPr>
          <w:rFonts w:ascii="Times New Roman" w:hAnsi="Times New Roman" w:cs="Times New Roman"/>
          <w:sz w:val="24"/>
          <w:szCs w:val="24"/>
        </w:rPr>
        <w:t xml:space="preserve"> Para compreender com mais facilitdade abordaremos os contecimentos em fases, indo neste âmbito</w:t>
      </w:r>
      <w:r w:rsidR="000C5853" w:rsidRPr="002E7388">
        <w:rPr>
          <w:rFonts w:ascii="Times New Roman" w:hAnsi="Times New Roman" w:cs="Times New Roman"/>
          <w:sz w:val="24"/>
          <w:szCs w:val="24"/>
        </w:rPr>
        <w:t xml:space="preserve">, referenciamos partir de um texto organizado por Inês Pinto, titulado </w:t>
      </w:r>
      <w:r w:rsidR="000C5853" w:rsidRPr="002E7388">
        <w:rPr>
          <w:rFonts w:ascii="Times New Roman" w:hAnsi="Times New Roman" w:cs="Times New Roman"/>
          <w:sz w:val="24"/>
          <w:szCs w:val="24"/>
          <w:u w:val="single"/>
        </w:rPr>
        <w:t>Introdução aos Sistemas de Informação Geográfica (SIG)</w:t>
      </w:r>
      <w:r w:rsidR="000C5853" w:rsidRPr="002E7388">
        <w:rPr>
          <w:rFonts w:ascii="Times New Roman" w:hAnsi="Times New Roman" w:cs="Times New Roman"/>
          <w:sz w:val="24"/>
          <w:szCs w:val="24"/>
        </w:rPr>
        <w:t xml:space="preserve"> para o curso de introdução a georrefenciacao de CH&amp;C e publicada em 11 de Dezembro 2009, onde ilustra 4 fases da evolucao do SIG. </w:t>
      </w:r>
    </w:p>
    <w:p w:rsidR="0029412A" w:rsidRPr="003E7B3B" w:rsidRDefault="0029412A" w:rsidP="003E7B3B">
      <w:pPr>
        <w:pStyle w:val="ListParagraph"/>
        <w:numPr>
          <w:ilvl w:val="1"/>
          <w:numId w:val="9"/>
        </w:numPr>
        <w:rPr>
          <w:rFonts w:ascii="Times New Roman" w:hAnsi="Times New Roman" w:cs="Times New Roman"/>
          <w:b/>
          <w:sz w:val="24"/>
          <w:szCs w:val="24"/>
        </w:rPr>
      </w:pPr>
      <w:bookmarkStart w:id="7" w:name="_Toc463762496"/>
      <w:r w:rsidRPr="003E7B3B">
        <w:rPr>
          <w:rFonts w:ascii="Times New Roman" w:hAnsi="Times New Roman" w:cs="Times New Roman"/>
          <w:b/>
          <w:sz w:val="24"/>
          <w:szCs w:val="24"/>
        </w:rPr>
        <w:t>Fases da Evolução do SIG</w:t>
      </w:r>
      <w:bookmarkEnd w:id="7"/>
    </w:p>
    <w:p w:rsidR="00973062" w:rsidRPr="002E7388" w:rsidRDefault="00FC24E8" w:rsidP="002E7388">
      <w:pPr>
        <w:autoSpaceDE w:val="0"/>
        <w:autoSpaceDN w:val="0"/>
        <w:adjustRightInd w:val="0"/>
        <w:spacing w:line="360" w:lineRule="auto"/>
        <w:rPr>
          <w:rFonts w:ascii="Times New Roman" w:hAnsi="Times New Roman" w:cs="Times New Roman"/>
          <w:b/>
          <w:sz w:val="24"/>
          <w:szCs w:val="24"/>
        </w:rPr>
      </w:pPr>
      <w:r w:rsidRPr="002E7388">
        <w:rPr>
          <w:rFonts w:ascii="Times New Roman" w:hAnsi="Times New Roman" w:cs="Times New Roman"/>
          <w:b/>
          <w:sz w:val="24"/>
          <w:szCs w:val="24"/>
        </w:rPr>
        <w:t xml:space="preserve">1ª </w:t>
      </w:r>
      <w:r w:rsidR="000C5853" w:rsidRPr="002E7388">
        <w:rPr>
          <w:rFonts w:ascii="Times New Roman" w:hAnsi="Times New Roman" w:cs="Times New Roman"/>
          <w:b/>
          <w:sz w:val="24"/>
          <w:szCs w:val="24"/>
        </w:rPr>
        <w:t>Fase</w:t>
      </w:r>
      <w:r w:rsidRPr="002E7388">
        <w:rPr>
          <w:rFonts w:ascii="Times New Roman" w:hAnsi="Times New Roman" w:cs="Times New Roman"/>
          <w:b/>
          <w:sz w:val="24"/>
          <w:szCs w:val="24"/>
        </w:rPr>
        <w:t xml:space="preserve"> (1950-1975) EUA e no Reino Unido</w:t>
      </w:r>
      <w:r w:rsidR="00773828" w:rsidRPr="002E7388">
        <w:rPr>
          <w:rFonts w:ascii="Times New Roman" w:hAnsi="Times New Roman" w:cs="Times New Roman"/>
          <w:b/>
          <w:sz w:val="24"/>
          <w:szCs w:val="24"/>
        </w:rPr>
        <w:t xml:space="preserve"> “acções individuais”</w:t>
      </w:r>
    </w:p>
    <w:p w:rsidR="00973062" w:rsidRPr="002E7388" w:rsidRDefault="00973062" w:rsidP="002E7388">
      <w:p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As primeiras tentativas de automatizar parte do processamento de dados com características espaciais aconteceram na Inglaterra e nos Estados Unidos, nos anos 50 do século XX, com o objectivo principal de reduzir os custos de produção e manutenção de mapas. Dada a precariedade da informática na época, e a especificidade das aplicações desenvolvidas (pesquisa em botânica, na Inglaterra, e estudos de volume de tráfego, nos Estados Unidos), estes sistemas ainda não puderam ser classificados como “sistemas de informação”.</w:t>
      </w:r>
    </w:p>
    <w:p w:rsidR="00973062" w:rsidRPr="002E7388" w:rsidRDefault="00973062" w:rsidP="002E7388">
      <w:p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Os primeiros Sistemas de Informações Geográficas surgiram na década de 1960, no Canadá, como parte de um esforço governamental para criar um inventário de recursos naturais. Estes sistemas, no entanto, eram muito difíceis de usar: não existiam monitores</w:t>
      </w:r>
    </w:p>
    <w:p w:rsidR="00973062" w:rsidRPr="002E7388" w:rsidRDefault="00B740BD" w:rsidP="002E7388">
      <w:p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Gráficos</w:t>
      </w:r>
      <w:r w:rsidR="00973062" w:rsidRPr="002E7388">
        <w:rPr>
          <w:rFonts w:ascii="Times New Roman" w:hAnsi="Times New Roman" w:cs="Times New Roman"/>
          <w:sz w:val="24"/>
          <w:szCs w:val="24"/>
        </w:rPr>
        <w:t xml:space="preserve"> de alta resolução, os computadores necessários eram excessivamente onerosos, e a </w:t>
      </w:r>
      <w:r w:rsidRPr="002E7388">
        <w:rPr>
          <w:rFonts w:ascii="Times New Roman" w:hAnsi="Times New Roman" w:cs="Times New Roman"/>
          <w:sz w:val="24"/>
          <w:szCs w:val="24"/>
        </w:rPr>
        <w:t>mão-de-obra</w:t>
      </w:r>
      <w:r w:rsidR="00973062" w:rsidRPr="002E7388">
        <w:rPr>
          <w:rFonts w:ascii="Times New Roman" w:hAnsi="Times New Roman" w:cs="Times New Roman"/>
          <w:sz w:val="24"/>
          <w:szCs w:val="24"/>
        </w:rPr>
        <w:t xml:space="preserve"> tinha que ser altamente especializada e, portanto também muito onerosa.</w:t>
      </w:r>
    </w:p>
    <w:p w:rsidR="00B740BD" w:rsidRPr="002E7388" w:rsidRDefault="00B740BD" w:rsidP="002E7388">
      <w:pPr>
        <w:autoSpaceDE w:val="0"/>
        <w:autoSpaceDN w:val="0"/>
        <w:adjustRightInd w:val="0"/>
        <w:spacing w:after="0" w:line="360" w:lineRule="auto"/>
        <w:jc w:val="both"/>
        <w:rPr>
          <w:rFonts w:ascii="Times New Roman" w:hAnsi="Times New Roman" w:cs="Times New Roman"/>
          <w:sz w:val="24"/>
          <w:szCs w:val="24"/>
        </w:rPr>
      </w:pPr>
    </w:p>
    <w:p w:rsidR="00CE79CA" w:rsidRPr="002309BF" w:rsidRDefault="00CE79CA" w:rsidP="002E7388">
      <w:pPr>
        <w:autoSpaceDE w:val="0"/>
        <w:autoSpaceDN w:val="0"/>
        <w:adjustRightInd w:val="0"/>
        <w:spacing w:after="0" w:line="360" w:lineRule="auto"/>
        <w:ind w:left="2124"/>
        <w:jc w:val="both"/>
        <w:rPr>
          <w:rFonts w:ascii="Times New Roman" w:hAnsi="Times New Roman" w:cs="Times New Roman"/>
          <w:sz w:val="20"/>
          <w:szCs w:val="20"/>
        </w:rPr>
      </w:pPr>
      <w:r w:rsidRPr="002309BF">
        <w:rPr>
          <w:rFonts w:ascii="Times New Roman" w:hAnsi="Times New Roman" w:cs="Times New Roman"/>
          <w:sz w:val="20"/>
          <w:szCs w:val="20"/>
        </w:rPr>
        <w:lastRenderedPageBreak/>
        <w:t xml:space="preserve">O SIG foi desenvolvido nos anos 60 como meio de sobrepor e combinar diversos tipos de dados em um mesmo mapa. Na década de 70, durante estudos do Laboratório Gráfico Computacional da Escola de Panejamento Urbano da Universidade de Harvard, surge o projecto pioneiro </w:t>
      </w:r>
      <w:r w:rsidR="002309BF">
        <w:rPr>
          <w:rFonts w:ascii="Times New Roman" w:hAnsi="Times New Roman" w:cs="Times New Roman"/>
          <w:sz w:val="20"/>
          <w:szCs w:val="20"/>
        </w:rPr>
        <w:t xml:space="preserve">de SIG – denominado SYMAP </w:t>
      </w:r>
      <w:r w:rsidRPr="002309BF">
        <w:rPr>
          <w:rFonts w:ascii="Times New Roman" w:hAnsi="Times New Roman" w:cs="Times New Roman"/>
          <w:sz w:val="20"/>
          <w:szCs w:val="20"/>
        </w:rPr>
        <w:t>produzia mapas de declividades com o auxílio de uma impressora matricial, que imprimia áreas mais ou menos escuras, de acordo com o número de vezes que preenchia cada região. O primeiro programa possui funcionalidades de SIG, ch</w:t>
      </w:r>
      <w:r w:rsidR="002309BF">
        <w:rPr>
          <w:rFonts w:ascii="Times New Roman" w:hAnsi="Times New Roman" w:cs="Times New Roman"/>
          <w:sz w:val="20"/>
          <w:szCs w:val="20"/>
        </w:rPr>
        <w:t>ama-</w:t>
      </w:r>
      <w:r w:rsidRPr="002309BF">
        <w:rPr>
          <w:rFonts w:ascii="Times New Roman" w:hAnsi="Times New Roman" w:cs="Times New Roman"/>
          <w:sz w:val="20"/>
          <w:szCs w:val="20"/>
        </w:rPr>
        <w:t xml:space="preserve">se Odissey, desenvolvido pelo mesmo laboratório no início dos anos 70. </w:t>
      </w:r>
      <w:r w:rsidR="004206DA" w:rsidRPr="002309BF">
        <w:rPr>
          <w:rFonts w:ascii="Times New Roman" w:hAnsi="Times New Roman" w:cs="Times New Roman"/>
          <w:sz w:val="20"/>
          <w:szCs w:val="20"/>
        </w:rPr>
        <w:t>(</w:t>
      </w:r>
      <w:r w:rsidR="004206DA" w:rsidRPr="002309BF">
        <w:rPr>
          <w:rFonts w:ascii="Times New Roman" w:hAnsi="Times New Roman" w:cs="Times New Roman"/>
          <w:bCs/>
          <w:sz w:val="20"/>
          <w:szCs w:val="20"/>
        </w:rPr>
        <w:t>ANTUNES, s/d</w:t>
      </w:r>
      <w:r w:rsidRPr="002309BF">
        <w:rPr>
          <w:rFonts w:ascii="Times New Roman" w:hAnsi="Times New Roman" w:cs="Times New Roman"/>
          <w:bCs/>
          <w:sz w:val="20"/>
          <w:szCs w:val="20"/>
        </w:rPr>
        <w:t>)</w:t>
      </w:r>
    </w:p>
    <w:p w:rsidR="00B740BD" w:rsidRPr="002E7388" w:rsidRDefault="00B740BD" w:rsidP="002E7388">
      <w:pPr>
        <w:autoSpaceDE w:val="0"/>
        <w:autoSpaceDN w:val="0"/>
        <w:adjustRightInd w:val="0"/>
        <w:spacing w:after="0" w:line="360" w:lineRule="auto"/>
        <w:jc w:val="both"/>
        <w:rPr>
          <w:rFonts w:ascii="Times New Roman" w:hAnsi="Times New Roman" w:cs="Times New Roman"/>
          <w:sz w:val="24"/>
          <w:szCs w:val="24"/>
        </w:rPr>
      </w:pPr>
    </w:p>
    <w:p w:rsidR="00973062" w:rsidRPr="002E7388" w:rsidRDefault="00973062" w:rsidP="002E7388">
      <w:p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Ao longo dos anos 70 do século XX, foram desenvolvidos novos e mais acessíveisrecursos computacionais, tornando viável o desenvolvimento de sistemas comerciais. Foientão que a expressão Sistema de Informações Geográficas foi criada. Foi também nestaépoca que começaram a surgir os primeiros sistemas comerciais de CAD (Computer AidedDesign, ou Proje</w:t>
      </w:r>
      <w:r w:rsidR="00B740BD" w:rsidRPr="002E7388">
        <w:rPr>
          <w:rFonts w:ascii="Times New Roman" w:hAnsi="Times New Roman" w:cs="Times New Roman"/>
          <w:sz w:val="24"/>
          <w:szCs w:val="24"/>
        </w:rPr>
        <w:t>c</w:t>
      </w:r>
      <w:r w:rsidRPr="002E7388">
        <w:rPr>
          <w:rFonts w:ascii="Times New Roman" w:hAnsi="Times New Roman" w:cs="Times New Roman"/>
          <w:sz w:val="24"/>
          <w:szCs w:val="24"/>
        </w:rPr>
        <w:t>to Assistido por Computador), que melhoraram em muito as condições para aprodução de desenhos e plantas para engenharia, e serviram de base para os primeirossistemas de cartografia automatizada.</w:t>
      </w:r>
    </w:p>
    <w:p w:rsidR="00B740BD" w:rsidRPr="002E7388" w:rsidRDefault="00B740BD" w:rsidP="002E7388">
      <w:pPr>
        <w:autoSpaceDE w:val="0"/>
        <w:autoSpaceDN w:val="0"/>
        <w:adjustRightInd w:val="0"/>
        <w:spacing w:after="0" w:line="360" w:lineRule="auto"/>
        <w:jc w:val="both"/>
        <w:rPr>
          <w:rFonts w:ascii="Times New Roman" w:hAnsi="Times New Roman" w:cs="Times New Roman"/>
          <w:sz w:val="24"/>
          <w:szCs w:val="24"/>
        </w:rPr>
      </w:pPr>
    </w:p>
    <w:p w:rsidR="00773828" w:rsidRPr="002E7388" w:rsidRDefault="00773828" w:rsidP="002E7388">
      <w:p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b/>
          <w:sz w:val="24"/>
          <w:szCs w:val="24"/>
        </w:rPr>
        <w:t>2ª Fase (1973-1980) forte financiamento do estado e diminuição do protagonismo individual</w:t>
      </w:r>
    </w:p>
    <w:p w:rsidR="00773828" w:rsidRPr="002E7388" w:rsidRDefault="00773828" w:rsidP="002E7388">
      <w:pPr>
        <w:autoSpaceDE w:val="0"/>
        <w:autoSpaceDN w:val="0"/>
        <w:adjustRightInd w:val="0"/>
        <w:spacing w:after="0" w:line="360" w:lineRule="auto"/>
        <w:jc w:val="both"/>
        <w:rPr>
          <w:rFonts w:ascii="Times New Roman" w:hAnsi="Times New Roman" w:cs="Times New Roman"/>
          <w:sz w:val="24"/>
          <w:szCs w:val="24"/>
        </w:rPr>
      </w:pPr>
    </w:p>
    <w:p w:rsidR="00B740BD" w:rsidRPr="002E7388" w:rsidRDefault="00B740BD"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No</w:t>
      </w:r>
      <w:r w:rsidR="00773828" w:rsidRPr="002E7388">
        <w:rPr>
          <w:rFonts w:ascii="Times New Roman" w:hAnsi="Times New Roman" w:cs="Times New Roman"/>
          <w:sz w:val="24"/>
          <w:szCs w:val="24"/>
        </w:rPr>
        <w:t>s finais da década 70 e no</w:t>
      </w:r>
      <w:r w:rsidRPr="002E7388">
        <w:rPr>
          <w:rFonts w:ascii="Times New Roman" w:hAnsi="Times New Roman" w:cs="Times New Roman"/>
          <w:sz w:val="24"/>
          <w:szCs w:val="24"/>
        </w:rPr>
        <w:t xml:space="preserve"> decorrer dos anos 80 do século XX, com a grande popularização e barateamento das estações de trabalho gráficas, além do surgimento e evolução dos computadores pessoais e dos sistemas gerenciadores de bancos de dados relacionais, ocorreu uma grande difusão do uso de GIS. A incorporação de muitas funções de análise espacial proporcionou também um alargamento do leque de aplicações de </w:t>
      </w:r>
      <w:r w:rsidR="00773828" w:rsidRPr="002E7388">
        <w:rPr>
          <w:rFonts w:ascii="Times New Roman" w:hAnsi="Times New Roman" w:cs="Times New Roman"/>
          <w:sz w:val="24"/>
          <w:szCs w:val="24"/>
        </w:rPr>
        <w:t>SI</w:t>
      </w:r>
      <w:r w:rsidRPr="002E7388">
        <w:rPr>
          <w:rFonts w:ascii="Times New Roman" w:hAnsi="Times New Roman" w:cs="Times New Roman"/>
          <w:sz w:val="24"/>
          <w:szCs w:val="24"/>
        </w:rPr>
        <w:t>G.</w:t>
      </w:r>
    </w:p>
    <w:p w:rsidR="004A1E98" w:rsidRPr="002E7388" w:rsidRDefault="004A1E98" w:rsidP="002E7388">
      <w:pPr>
        <w:autoSpaceDE w:val="0"/>
        <w:autoSpaceDN w:val="0"/>
        <w:adjustRightInd w:val="0"/>
        <w:spacing w:line="360" w:lineRule="auto"/>
        <w:jc w:val="both"/>
        <w:rPr>
          <w:rFonts w:ascii="Times New Roman" w:hAnsi="Times New Roman" w:cs="Times New Roman"/>
          <w:b/>
          <w:sz w:val="24"/>
          <w:szCs w:val="24"/>
        </w:rPr>
      </w:pPr>
      <w:r w:rsidRPr="002E7388">
        <w:rPr>
          <w:rFonts w:ascii="Times New Roman" w:hAnsi="Times New Roman" w:cs="Times New Roman"/>
          <w:b/>
          <w:sz w:val="24"/>
          <w:szCs w:val="24"/>
        </w:rPr>
        <w:t>3ª Fase - (até 1982) forte esforço por parte do sector privado e desenvolvimento de bases de dados geográficas em grande escala</w:t>
      </w:r>
    </w:p>
    <w:p w:rsidR="00B740BD" w:rsidRPr="002E7388" w:rsidRDefault="00B740BD"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 xml:space="preserve">No final da década de 80 e início da década de 90 do século XX, os Sistemas de Informações Geográficas eram orientados a pequenos projectos, considerando-se pequenas áreas geográficas com poucos detalhes, ainda eram precários os dispositivos de armazenamento, acesso e processamento de dados, além disso, somente em grandes corporações era possível encontrar redes de computadores. Desta forma, realizava-se o mapeamento de uma pequena área, inseria-se este mapeamento em computadores, </w:t>
      </w:r>
      <w:r w:rsidRPr="002E7388">
        <w:rPr>
          <w:rFonts w:ascii="Times New Roman" w:hAnsi="Times New Roman" w:cs="Times New Roman"/>
          <w:sz w:val="24"/>
          <w:szCs w:val="24"/>
        </w:rPr>
        <w:lastRenderedPageBreak/>
        <w:t>realizavam-se algumas análises e elaboravam-se mapas e relatórios impressos com as informações geográficas desejadas.</w:t>
      </w:r>
    </w:p>
    <w:p w:rsidR="004A1E98" w:rsidRPr="002E7388" w:rsidRDefault="004A1E98" w:rsidP="002E7388">
      <w:pPr>
        <w:autoSpaceDE w:val="0"/>
        <w:autoSpaceDN w:val="0"/>
        <w:adjustRightInd w:val="0"/>
        <w:spacing w:line="360" w:lineRule="auto"/>
        <w:jc w:val="both"/>
        <w:rPr>
          <w:rFonts w:ascii="Times New Roman" w:hAnsi="Times New Roman" w:cs="Times New Roman"/>
          <w:b/>
          <w:sz w:val="24"/>
          <w:szCs w:val="24"/>
        </w:rPr>
      </w:pPr>
      <w:r w:rsidRPr="002E7388">
        <w:rPr>
          <w:rFonts w:ascii="Times New Roman" w:hAnsi="Times New Roman" w:cs="Times New Roman"/>
          <w:b/>
          <w:sz w:val="24"/>
          <w:szCs w:val="24"/>
        </w:rPr>
        <w:t>4ª Fase - (actualidade) dados centralizados, acessíveis através de redes de telecomunicações</w:t>
      </w:r>
    </w:p>
    <w:p w:rsidR="00B740BD" w:rsidRPr="002E7388" w:rsidRDefault="00B740BD"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Em meados da década de 90, com a popularização da Internet, e a consequente popularização das redes de computadores, os Sistemas de Informações Geográficas puderam ser orientados às empresas e/ou instituições, com a introdução do conceito da arquitectura cliente-servidor e a popularização dos bancos de dados relacionais. Nesta época também, os programas computacionais de SIG incorporaram as funções de processamento de imagens digitais.</w:t>
      </w:r>
    </w:p>
    <w:p w:rsidR="008142A3" w:rsidRPr="002E7388" w:rsidRDefault="00B740BD" w:rsidP="002E7388">
      <w:p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No final da década de 90 e início do século XXI, os Sistemas de Informações geográficas começam a se tornarem corporativos e orientados à sociedade, com a utilização da Internet, de bancos de dados geográficos distribuídos e com os esforços realizados em relação a interoperabilidade dos sistemas.</w:t>
      </w:r>
    </w:p>
    <w:p w:rsidR="00A26978" w:rsidRPr="002E7388" w:rsidRDefault="00A26978"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A utilização da tecnologia de Geoprocessamento vem evoluindo de forma significativa nos últimos anos, abrangendo diferentes organizações nas áreas de administração municipal, de infra-estrutura, de gestão ambiental, da educação, dentre outras.</w:t>
      </w:r>
    </w:p>
    <w:p w:rsidR="006A5D19" w:rsidRPr="002E7388" w:rsidRDefault="00A26978"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Esta evolução foi certamente favorecida pela evolução paralela de tecnologias de cole</w:t>
      </w:r>
      <w:r w:rsidR="00ED29EF" w:rsidRPr="002E7388">
        <w:rPr>
          <w:rFonts w:ascii="Times New Roman" w:hAnsi="Times New Roman" w:cs="Times New Roman"/>
          <w:sz w:val="24"/>
          <w:szCs w:val="24"/>
        </w:rPr>
        <w:t>c</w:t>
      </w:r>
      <w:r w:rsidRPr="002E7388">
        <w:rPr>
          <w:rFonts w:ascii="Times New Roman" w:hAnsi="Times New Roman" w:cs="Times New Roman"/>
          <w:sz w:val="24"/>
          <w:szCs w:val="24"/>
        </w:rPr>
        <w:t>ta da Informação Espacial ou as denominadas geotecnologias, tais como:</w:t>
      </w:r>
    </w:p>
    <w:p w:rsidR="006A5D19" w:rsidRPr="002E7388" w:rsidRDefault="00A26978" w:rsidP="002E738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b/>
          <w:bCs/>
          <w:sz w:val="24"/>
          <w:szCs w:val="24"/>
        </w:rPr>
        <w:t>Sensoriamento Remoto</w:t>
      </w:r>
      <w:r w:rsidRPr="002E7388">
        <w:rPr>
          <w:rFonts w:ascii="Times New Roman" w:hAnsi="Times New Roman" w:cs="Times New Roman"/>
          <w:sz w:val="24"/>
          <w:szCs w:val="24"/>
        </w:rPr>
        <w:t>, com as imagens de alta resolução e a confecção de ortoimagens;</w:t>
      </w:r>
    </w:p>
    <w:p w:rsidR="006A5D19" w:rsidRPr="002E7388" w:rsidRDefault="00A26978" w:rsidP="002E738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b/>
          <w:bCs/>
          <w:sz w:val="24"/>
          <w:szCs w:val="24"/>
        </w:rPr>
        <w:t xml:space="preserve">GPS </w:t>
      </w:r>
      <w:r w:rsidRPr="002E7388">
        <w:rPr>
          <w:rFonts w:ascii="Times New Roman" w:hAnsi="Times New Roman" w:cs="Times New Roman"/>
          <w:sz w:val="24"/>
          <w:szCs w:val="24"/>
        </w:rPr>
        <w:t>- Sistemas de Posicionamento Global (Global Positioning Systems - GPS) que permitemdeterminar o corre</w:t>
      </w:r>
      <w:r w:rsidR="006A5D19" w:rsidRPr="002E7388">
        <w:rPr>
          <w:rFonts w:ascii="Times New Roman" w:hAnsi="Times New Roman" w:cs="Times New Roman"/>
          <w:sz w:val="24"/>
          <w:szCs w:val="24"/>
        </w:rPr>
        <w:t>c</w:t>
      </w:r>
      <w:r w:rsidRPr="002E7388">
        <w:rPr>
          <w:rFonts w:ascii="Times New Roman" w:hAnsi="Times New Roman" w:cs="Times New Roman"/>
          <w:sz w:val="24"/>
          <w:szCs w:val="24"/>
        </w:rPr>
        <w:t>to posicionamento de obje</w:t>
      </w:r>
      <w:r w:rsidR="006A5D19" w:rsidRPr="002E7388">
        <w:rPr>
          <w:rFonts w:ascii="Times New Roman" w:hAnsi="Times New Roman" w:cs="Times New Roman"/>
          <w:sz w:val="24"/>
          <w:szCs w:val="24"/>
        </w:rPr>
        <w:t>c</w:t>
      </w:r>
      <w:r w:rsidRPr="002E7388">
        <w:rPr>
          <w:rFonts w:ascii="Times New Roman" w:hAnsi="Times New Roman" w:cs="Times New Roman"/>
          <w:sz w:val="24"/>
          <w:szCs w:val="24"/>
        </w:rPr>
        <w:t>tos da superfície da terrestre;</w:t>
      </w:r>
    </w:p>
    <w:p w:rsidR="00A26978" w:rsidRPr="002E7388" w:rsidRDefault="00A26978" w:rsidP="002E7388">
      <w:pPr>
        <w:pStyle w:val="ListParagraph"/>
        <w:numPr>
          <w:ilvl w:val="0"/>
          <w:numId w:val="1"/>
        </w:num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b/>
          <w:bCs/>
          <w:sz w:val="24"/>
          <w:szCs w:val="24"/>
        </w:rPr>
        <w:t xml:space="preserve">Aerofotogrametria </w:t>
      </w:r>
      <w:r w:rsidRPr="002E7388">
        <w:rPr>
          <w:rFonts w:ascii="Times New Roman" w:hAnsi="Times New Roman" w:cs="Times New Roman"/>
          <w:sz w:val="24"/>
          <w:szCs w:val="24"/>
        </w:rPr>
        <w:t>que permite a transformação de fotografias aéreas verticais em mapas digitais.</w:t>
      </w:r>
    </w:p>
    <w:p w:rsidR="0044386C" w:rsidRDefault="00A26978" w:rsidP="002E7388">
      <w:p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Em função destas da evolução tecnológica ocorrida na última década o dado geo-referenciado estámais acessível ao usuário permitindo que custos de cole</w:t>
      </w:r>
      <w:r w:rsidR="00ED29EF" w:rsidRPr="002E7388">
        <w:rPr>
          <w:rFonts w:ascii="Times New Roman" w:hAnsi="Times New Roman" w:cs="Times New Roman"/>
          <w:sz w:val="24"/>
          <w:szCs w:val="24"/>
        </w:rPr>
        <w:t>c</w:t>
      </w:r>
      <w:r w:rsidRPr="002E7388">
        <w:rPr>
          <w:rFonts w:ascii="Times New Roman" w:hAnsi="Times New Roman" w:cs="Times New Roman"/>
          <w:sz w:val="24"/>
          <w:szCs w:val="24"/>
        </w:rPr>
        <w:t>ta e processamento da informação espacialfiquem mais compatíveis com os orçamentos públicos dos países em desenvolvimento.</w:t>
      </w:r>
    </w:p>
    <w:p w:rsidR="0044386C" w:rsidRDefault="0044386C">
      <w:pPr>
        <w:rPr>
          <w:rFonts w:ascii="Times New Roman" w:hAnsi="Times New Roman" w:cs="Times New Roman"/>
          <w:sz w:val="24"/>
          <w:szCs w:val="24"/>
        </w:rPr>
      </w:pPr>
      <w:r>
        <w:rPr>
          <w:rFonts w:ascii="Times New Roman" w:hAnsi="Times New Roman" w:cs="Times New Roman"/>
          <w:sz w:val="24"/>
          <w:szCs w:val="24"/>
        </w:rPr>
        <w:br w:type="page"/>
      </w:r>
    </w:p>
    <w:p w:rsidR="00804D38" w:rsidRPr="003E7B3B" w:rsidRDefault="00804D38" w:rsidP="003E7B3B">
      <w:pPr>
        <w:pStyle w:val="ListParagraph"/>
        <w:numPr>
          <w:ilvl w:val="1"/>
          <w:numId w:val="9"/>
        </w:numPr>
        <w:rPr>
          <w:rFonts w:ascii="Times New Roman" w:hAnsi="Times New Roman" w:cs="Times New Roman"/>
          <w:b/>
          <w:sz w:val="24"/>
          <w:szCs w:val="24"/>
        </w:rPr>
      </w:pPr>
      <w:bookmarkStart w:id="8" w:name="_Toc463762497"/>
      <w:r w:rsidRPr="003E7B3B">
        <w:rPr>
          <w:rFonts w:ascii="Times New Roman" w:hAnsi="Times New Roman" w:cs="Times New Roman"/>
          <w:b/>
          <w:sz w:val="24"/>
          <w:szCs w:val="24"/>
        </w:rPr>
        <w:lastRenderedPageBreak/>
        <w:t>ELEMENTOS DE UM SIG</w:t>
      </w:r>
      <w:bookmarkEnd w:id="8"/>
    </w:p>
    <w:p w:rsidR="00804D38" w:rsidRPr="002E7388" w:rsidRDefault="00804D38" w:rsidP="002E7388">
      <w:p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Para um melhor entendimento do sistema pode-se dividir o SIG nos seguintes elementos:</w:t>
      </w:r>
    </w:p>
    <w:p w:rsidR="00B12795" w:rsidRPr="002E7388" w:rsidRDefault="00804D38" w:rsidP="002E7388">
      <w:pPr>
        <w:pStyle w:val="ListParagraph"/>
        <w:numPr>
          <w:ilvl w:val="0"/>
          <w:numId w:val="3"/>
        </w:numPr>
        <w:autoSpaceDE w:val="0"/>
        <w:autoSpaceDN w:val="0"/>
        <w:adjustRightInd w:val="0"/>
        <w:spacing w:after="0" w:line="360" w:lineRule="auto"/>
        <w:rPr>
          <w:rFonts w:ascii="Times New Roman" w:hAnsi="Times New Roman" w:cs="Times New Roman"/>
          <w:bCs/>
          <w:sz w:val="24"/>
          <w:szCs w:val="24"/>
        </w:rPr>
      </w:pPr>
      <w:r w:rsidRPr="002E7388">
        <w:rPr>
          <w:rFonts w:ascii="Times New Roman" w:hAnsi="Times New Roman" w:cs="Times New Roman"/>
          <w:bCs/>
          <w:sz w:val="24"/>
          <w:szCs w:val="24"/>
        </w:rPr>
        <w:t>Dados-Informação</w:t>
      </w:r>
      <w:r w:rsidR="00B12795" w:rsidRPr="002E7388">
        <w:rPr>
          <w:rFonts w:ascii="Times New Roman" w:hAnsi="Times New Roman" w:cs="Times New Roman"/>
          <w:bCs/>
          <w:sz w:val="24"/>
          <w:szCs w:val="24"/>
        </w:rPr>
        <w:t>;</w:t>
      </w:r>
    </w:p>
    <w:p w:rsidR="00B12795" w:rsidRPr="002E7388" w:rsidRDefault="00804D38" w:rsidP="002E7388">
      <w:pPr>
        <w:pStyle w:val="ListParagraph"/>
        <w:numPr>
          <w:ilvl w:val="0"/>
          <w:numId w:val="3"/>
        </w:numPr>
        <w:autoSpaceDE w:val="0"/>
        <w:autoSpaceDN w:val="0"/>
        <w:adjustRightInd w:val="0"/>
        <w:spacing w:after="0" w:line="360" w:lineRule="auto"/>
        <w:rPr>
          <w:rFonts w:ascii="Times New Roman" w:hAnsi="Times New Roman" w:cs="Times New Roman"/>
          <w:bCs/>
          <w:sz w:val="24"/>
          <w:szCs w:val="24"/>
        </w:rPr>
      </w:pPr>
      <w:r w:rsidRPr="002E7388">
        <w:rPr>
          <w:rFonts w:ascii="Times New Roman" w:hAnsi="Times New Roman" w:cs="Times New Roman"/>
          <w:bCs/>
          <w:sz w:val="24"/>
          <w:szCs w:val="24"/>
        </w:rPr>
        <w:t>Hardware/Software</w:t>
      </w:r>
      <w:r w:rsidR="00B12795" w:rsidRPr="002E7388">
        <w:rPr>
          <w:rFonts w:ascii="Times New Roman" w:hAnsi="Times New Roman" w:cs="Times New Roman"/>
          <w:bCs/>
          <w:sz w:val="24"/>
          <w:szCs w:val="24"/>
        </w:rPr>
        <w:t>;</w:t>
      </w:r>
    </w:p>
    <w:p w:rsidR="00B12795" w:rsidRPr="002E7388" w:rsidRDefault="00804D38" w:rsidP="002E738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bCs/>
          <w:sz w:val="24"/>
          <w:szCs w:val="24"/>
        </w:rPr>
        <w:t>Recursos Humanos</w:t>
      </w:r>
      <w:r w:rsidR="00B12795" w:rsidRPr="002E7388">
        <w:rPr>
          <w:rFonts w:ascii="Times New Roman" w:hAnsi="Times New Roman" w:cs="Times New Roman"/>
          <w:bCs/>
          <w:sz w:val="24"/>
          <w:szCs w:val="24"/>
        </w:rPr>
        <w:t>;</w:t>
      </w:r>
    </w:p>
    <w:p w:rsidR="00804D38" w:rsidRPr="002E7388" w:rsidRDefault="00804D38" w:rsidP="002E738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bCs/>
          <w:sz w:val="24"/>
          <w:szCs w:val="24"/>
        </w:rPr>
        <w:t>Procedimentos e Metodologia de Aplicativos</w:t>
      </w:r>
      <w:r w:rsidR="00B12795" w:rsidRPr="002E7388">
        <w:rPr>
          <w:rFonts w:ascii="Times New Roman" w:hAnsi="Times New Roman" w:cs="Times New Roman"/>
          <w:bCs/>
          <w:sz w:val="24"/>
          <w:szCs w:val="24"/>
        </w:rPr>
        <w:t>.</w:t>
      </w:r>
    </w:p>
    <w:p w:rsidR="008142A3" w:rsidRPr="002E7388" w:rsidRDefault="008142A3" w:rsidP="002E7388">
      <w:pPr>
        <w:autoSpaceDE w:val="0"/>
        <w:autoSpaceDN w:val="0"/>
        <w:adjustRightInd w:val="0"/>
        <w:spacing w:after="0" w:line="360" w:lineRule="auto"/>
        <w:jc w:val="both"/>
        <w:rPr>
          <w:rFonts w:ascii="Times New Roman" w:hAnsi="Times New Roman" w:cs="Times New Roman"/>
          <w:sz w:val="24"/>
          <w:szCs w:val="24"/>
        </w:rPr>
      </w:pPr>
    </w:p>
    <w:p w:rsidR="00A0606B" w:rsidRDefault="00A0606B" w:rsidP="003E7B3B">
      <w:pPr>
        <w:pStyle w:val="ListParagraph"/>
        <w:numPr>
          <w:ilvl w:val="0"/>
          <w:numId w:val="9"/>
        </w:numPr>
        <w:rPr>
          <w:rFonts w:ascii="Times New Roman" w:hAnsi="Times New Roman" w:cs="Times New Roman"/>
          <w:b/>
          <w:sz w:val="24"/>
          <w:szCs w:val="24"/>
          <w:lang w:val="pt-BR"/>
        </w:rPr>
      </w:pPr>
      <w:bookmarkStart w:id="9" w:name="_Toc463762498"/>
      <w:r w:rsidRPr="003E7B3B">
        <w:rPr>
          <w:rFonts w:ascii="Times New Roman" w:hAnsi="Times New Roman" w:cs="Times New Roman"/>
          <w:b/>
          <w:sz w:val="24"/>
          <w:szCs w:val="24"/>
          <w:lang w:val="pt-BR"/>
        </w:rPr>
        <w:t>Sensoriamento Remoto</w:t>
      </w:r>
      <w:bookmarkEnd w:id="9"/>
    </w:p>
    <w:p w:rsidR="003E7B3B" w:rsidRPr="003E7B3B" w:rsidRDefault="003E7B3B" w:rsidP="003E7B3B">
      <w:pPr>
        <w:pStyle w:val="ListParagraph"/>
        <w:rPr>
          <w:rFonts w:ascii="Times New Roman" w:hAnsi="Times New Roman" w:cs="Times New Roman"/>
          <w:b/>
          <w:sz w:val="24"/>
          <w:szCs w:val="24"/>
          <w:lang w:val="pt-BR"/>
        </w:rPr>
      </w:pPr>
    </w:p>
    <w:p w:rsidR="00B12F32" w:rsidRPr="003E7B3B" w:rsidRDefault="00B12F32" w:rsidP="003E7B3B">
      <w:pPr>
        <w:pStyle w:val="ListParagraph"/>
        <w:numPr>
          <w:ilvl w:val="1"/>
          <w:numId w:val="9"/>
        </w:numPr>
        <w:rPr>
          <w:rFonts w:ascii="Times New Roman" w:hAnsi="Times New Roman" w:cs="Times New Roman"/>
          <w:b/>
          <w:sz w:val="24"/>
          <w:szCs w:val="24"/>
          <w:lang w:val="pt-BR"/>
        </w:rPr>
      </w:pPr>
      <w:bookmarkStart w:id="10" w:name="_Toc463762499"/>
      <w:r w:rsidRPr="003E7B3B">
        <w:rPr>
          <w:rFonts w:ascii="Times New Roman" w:hAnsi="Times New Roman" w:cs="Times New Roman"/>
          <w:b/>
          <w:sz w:val="24"/>
          <w:szCs w:val="24"/>
          <w:lang w:val="pt-BR"/>
        </w:rPr>
        <w:t>Definicoes</w:t>
      </w:r>
      <w:bookmarkEnd w:id="10"/>
    </w:p>
    <w:p w:rsidR="00F42418" w:rsidRPr="002E7388" w:rsidRDefault="00F42418" w:rsidP="002E7388">
      <w:pPr>
        <w:autoSpaceDE w:val="0"/>
        <w:autoSpaceDN w:val="0"/>
        <w:adjustRightInd w:val="0"/>
        <w:spacing w:after="0" w:line="360" w:lineRule="auto"/>
        <w:jc w:val="both"/>
        <w:rPr>
          <w:rFonts w:ascii="Times New Roman" w:hAnsi="Times New Roman" w:cs="Times New Roman"/>
          <w:sz w:val="24"/>
          <w:szCs w:val="24"/>
          <w:lang w:val="pt-BR"/>
        </w:rPr>
      </w:pPr>
      <w:r w:rsidRPr="002E7388">
        <w:rPr>
          <w:rFonts w:ascii="Times New Roman" w:hAnsi="Times New Roman" w:cs="Times New Roman"/>
          <w:sz w:val="24"/>
          <w:szCs w:val="24"/>
          <w:lang w:val="pt-BR"/>
        </w:rPr>
        <w:t xml:space="preserve">Para se ter uma idéia preliminar e geral do nosso assunto apresentamos algumas definições do sensoriamento remoto extraída de alguns livros:  </w:t>
      </w:r>
    </w:p>
    <w:p w:rsidR="00F42418" w:rsidRPr="002E7388" w:rsidRDefault="00F42418" w:rsidP="002E7388">
      <w:pPr>
        <w:autoSpaceDE w:val="0"/>
        <w:autoSpaceDN w:val="0"/>
        <w:adjustRightInd w:val="0"/>
        <w:spacing w:after="0" w:line="360" w:lineRule="auto"/>
        <w:jc w:val="both"/>
        <w:rPr>
          <w:rFonts w:ascii="Times New Roman" w:hAnsi="Times New Roman" w:cs="Times New Roman"/>
          <w:sz w:val="24"/>
          <w:szCs w:val="24"/>
          <w:lang w:val="pt-BR"/>
        </w:rPr>
      </w:pPr>
      <w:r w:rsidRPr="002E7388">
        <w:rPr>
          <w:rFonts w:ascii="Times New Roman" w:hAnsi="Times New Roman" w:cs="Times New Roman"/>
          <w:i/>
          <w:sz w:val="24"/>
          <w:szCs w:val="24"/>
          <w:lang w:val="pt-BR"/>
        </w:rPr>
        <w:t>“Utilização de sensores para a aquisição de informações sobre objetos ou fenômenos sem que haja contato direto entre eles.”</w:t>
      </w:r>
      <w:r w:rsidRPr="002E7388">
        <w:rPr>
          <w:rFonts w:ascii="Times New Roman" w:hAnsi="Times New Roman" w:cs="Times New Roman"/>
          <w:sz w:val="24"/>
          <w:szCs w:val="24"/>
          <w:lang w:val="pt-BR"/>
        </w:rPr>
        <w:t xml:space="preserve"> Evlyn M. L. de Moraes Novo    </w:t>
      </w:r>
    </w:p>
    <w:p w:rsidR="00F42418" w:rsidRPr="002E7388" w:rsidRDefault="00F42418" w:rsidP="002E7388">
      <w:pPr>
        <w:autoSpaceDE w:val="0"/>
        <w:autoSpaceDN w:val="0"/>
        <w:adjustRightInd w:val="0"/>
        <w:spacing w:after="0" w:line="360" w:lineRule="auto"/>
        <w:jc w:val="both"/>
        <w:rPr>
          <w:rFonts w:ascii="Times New Roman" w:hAnsi="Times New Roman" w:cs="Times New Roman"/>
          <w:sz w:val="24"/>
          <w:szCs w:val="24"/>
          <w:lang w:val="pt-BR"/>
        </w:rPr>
      </w:pPr>
      <w:r w:rsidRPr="002E7388">
        <w:rPr>
          <w:rFonts w:ascii="Times New Roman" w:hAnsi="Times New Roman" w:cs="Times New Roman"/>
          <w:i/>
          <w:sz w:val="24"/>
          <w:szCs w:val="24"/>
          <w:lang w:val="pt-BR"/>
        </w:rPr>
        <w:t>“Forma de se obter informações de um objeto ou alvo, sem que haja contato físico com o mesmo.”</w:t>
      </w:r>
      <w:r w:rsidR="00455C04" w:rsidRPr="002E7388">
        <w:rPr>
          <w:rFonts w:ascii="Times New Roman" w:hAnsi="Times New Roman" w:cs="Times New Roman"/>
          <w:sz w:val="24"/>
          <w:szCs w:val="24"/>
          <w:lang w:val="pt-BR"/>
        </w:rPr>
        <w:t xml:space="preserve">ROBERTO ROSA  </w:t>
      </w:r>
    </w:p>
    <w:p w:rsidR="00F42418" w:rsidRPr="002E7388" w:rsidRDefault="00F42418" w:rsidP="002E7388">
      <w:pPr>
        <w:autoSpaceDE w:val="0"/>
        <w:autoSpaceDN w:val="0"/>
        <w:adjustRightInd w:val="0"/>
        <w:spacing w:after="0" w:line="360" w:lineRule="auto"/>
        <w:jc w:val="both"/>
        <w:rPr>
          <w:rFonts w:ascii="Times New Roman" w:hAnsi="Times New Roman" w:cs="Times New Roman"/>
          <w:sz w:val="24"/>
          <w:szCs w:val="24"/>
          <w:lang w:val="pt-BR"/>
        </w:rPr>
      </w:pPr>
      <w:r w:rsidRPr="002E7388">
        <w:rPr>
          <w:rFonts w:ascii="Times New Roman" w:hAnsi="Times New Roman" w:cs="Times New Roman"/>
          <w:i/>
          <w:sz w:val="24"/>
          <w:szCs w:val="24"/>
          <w:lang w:val="pt-BR"/>
        </w:rPr>
        <w:t xml:space="preserve">“Processo de medição de propriedades de objetos da superfície terrestre usando dados adquiridos de aeronaves e satélites.” </w:t>
      </w:r>
      <w:r w:rsidR="00455C04" w:rsidRPr="002E7388">
        <w:rPr>
          <w:rFonts w:ascii="Times New Roman" w:hAnsi="Times New Roman" w:cs="Times New Roman"/>
          <w:sz w:val="24"/>
          <w:szCs w:val="24"/>
          <w:lang w:val="pt-BR"/>
        </w:rPr>
        <w:t xml:space="preserve">ROBERT A. SCHOWENGERDT  </w:t>
      </w:r>
    </w:p>
    <w:p w:rsidR="00F42418" w:rsidRDefault="00455C04" w:rsidP="002E7388">
      <w:pPr>
        <w:autoSpaceDE w:val="0"/>
        <w:autoSpaceDN w:val="0"/>
        <w:adjustRightInd w:val="0"/>
        <w:spacing w:after="0" w:line="360" w:lineRule="auto"/>
        <w:jc w:val="both"/>
        <w:rPr>
          <w:rFonts w:ascii="Times New Roman" w:hAnsi="Times New Roman" w:cs="Times New Roman"/>
          <w:sz w:val="24"/>
          <w:szCs w:val="24"/>
          <w:lang w:val="pt-BR"/>
        </w:rPr>
      </w:pPr>
      <w:r w:rsidRPr="002E7388">
        <w:rPr>
          <w:rFonts w:ascii="Times New Roman" w:hAnsi="Times New Roman" w:cs="Times New Roman"/>
          <w:sz w:val="24"/>
          <w:szCs w:val="24"/>
          <w:lang w:val="pt-BR"/>
        </w:rPr>
        <w:t xml:space="preserve">De acordo com FIGUEIREDO no artigo com titulo </w:t>
      </w:r>
      <w:r w:rsidRPr="002E7388">
        <w:rPr>
          <w:rFonts w:ascii="Times New Roman" w:hAnsi="Times New Roman" w:cs="Times New Roman"/>
          <w:sz w:val="24"/>
          <w:szCs w:val="24"/>
          <w:u w:val="single"/>
          <w:lang w:val="pt-BR"/>
        </w:rPr>
        <w:t>Conceitos Básicos de Sensoriamento Remoto</w:t>
      </w:r>
      <w:r w:rsidRPr="002E7388">
        <w:rPr>
          <w:rFonts w:ascii="Times New Roman" w:hAnsi="Times New Roman" w:cs="Times New Roman"/>
          <w:sz w:val="24"/>
          <w:szCs w:val="24"/>
          <w:lang w:val="pt-BR"/>
        </w:rPr>
        <w:t>, publicado em Setembro de 2005, define Sensoriamentocomo</w:t>
      </w:r>
      <w:r w:rsidR="00F42418" w:rsidRPr="002E7388">
        <w:rPr>
          <w:rFonts w:ascii="Times New Roman" w:hAnsi="Times New Roman" w:cs="Times New Roman"/>
          <w:i/>
          <w:sz w:val="24"/>
          <w:szCs w:val="24"/>
          <w:lang w:val="pt-BR"/>
        </w:rPr>
        <w:t>"Processo de captação de informações dos fenômenos e feições terrestres, por meio de sensores, sem contato direto com os mesmos, associado a metodologias e técnicas de armazenamento, tratamento e análise destas informações</w:t>
      </w:r>
      <w:r w:rsidRPr="002E7388">
        <w:rPr>
          <w:rFonts w:ascii="Times New Roman" w:hAnsi="Times New Roman" w:cs="Times New Roman"/>
          <w:i/>
          <w:sz w:val="24"/>
          <w:szCs w:val="24"/>
          <w:lang w:val="pt-BR"/>
        </w:rPr>
        <w:t>".</w:t>
      </w:r>
    </w:p>
    <w:p w:rsidR="003E7B3B" w:rsidRPr="002E7388" w:rsidRDefault="003E7B3B" w:rsidP="002E7388">
      <w:pPr>
        <w:autoSpaceDE w:val="0"/>
        <w:autoSpaceDN w:val="0"/>
        <w:adjustRightInd w:val="0"/>
        <w:spacing w:after="0" w:line="360" w:lineRule="auto"/>
        <w:jc w:val="both"/>
        <w:rPr>
          <w:rFonts w:ascii="Times New Roman" w:hAnsi="Times New Roman" w:cs="Times New Roman"/>
          <w:sz w:val="24"/>
          <w:szCs w:val="24"/>
          <w:lang w:val="pt-BR"/>
        </w:rPr>
      </w:pPr>
    </w:p>
    <w:p w:rsidR="00B12F32" w:rsidRPr="003E7B3B" w:rsidRDefault="00B12F32" w:rsidP="003E7B3B">
      <w:pPr>
        <w:pStyle w:val="ListParagraph"/>
        <w:numPr>
          <w:ilvl w:val="1"/>
          <w:numId w:val="9"/>
        </w:numPr>
        <w:rPr>
          <w:rFonts w:ascii="Times New Roman" w:hAnsi="Times New Roman" w:cs="Times New Roman"/>
          <w:b/>
          <w:sz w:val="24"/>
          <w:szCs w:val="24"/>
          <w:lang w:val="pt-BR"/>
        </w:rPr>
      </w:pPr>
      <w:bookmarkStart w:id="11" w:name="_Toc463762500"/>
      <w:r w:rsidRPr="003E7B3B">
        <w:rPr>
          <w:rFonts w:ascii="Times New Roman" w:hAnsi="Times New Roman" w:cs="Times New Roman"/>
          <w:b/>
          <w:sz w:val="24"/>
          <w:szCs w:val="24"/>
          <w:lang w:val="pt-BR"/>
        </w:rPr>
        <w:t>Fundamentos de sensoriamento remoto</w:t>
      </w:r>
      <w:bookmarkEnd w:id="11"/>
    </w:p>
    <w:p w:rsidR="00B12F32" w:rsidRPr="002E7388" w:rsidRDefault="00B12F32" w:rsidP="002E7388">
      <w:pPr>
        <w:spacing w:line="360" w:lineRule="auto"/>
        <w:jc w:val="both"/>
        <w:rPr>
          <w:rFonts w:ascii="Times New Roman" w:hAnsi="Times New Roman" w:cs="Times New Roman"/>
          <w:sz w:val="24"/>
          <w:szCs w:val="24"/>
          <w:lang w:val="pt-BR"/>
        </w:rPr>
      </w:pPr>
      <w:r w:rsidRPr="002E7388">
        <w:rPr>
          <w:rFonts w:ascii="Times New Roman" w:hAnsi="Times New Roman" w:cs="Times New Roman"/>
          <w:sz w:val="24"/>
          <w:szCs w:val="24"/>
          <w:lang w:val="pt-BR"/>
        </w:rPr>
        <w:t>O Sensoriamento Remoto pode ser entendido como um conjunto de atividades que permite a obtenção de informações dos objetos que compõem a superfície terrestre sem a necessidade de contato direto com os mesmos. Estas atividades envolvem a detecção, aquisição e análise (interpretação e extração de informações) da energia eletromagnética emitida ou refletida pelos objetos terrestres e registradas por sensores remotos. A energia eletromagnética utilizada na obtenção dos dados por sensoriamento remoto é também denominada de radiação eletromagnética.</w:t>
      </w:r>
    </w:p>
    <w:p w:rsidR="00B12F32" w:rsidRPr="002309BF" w:rsidRDefault="00B12F32" w:rsidP="002E7388">
      <w:pPr>
        <w:spacing w:line="360" w:lineRule="auto"/>
        <w:ind w:left="2124"/>
        <w:jc w:val="both"/>
        <w:rPr>
          <w:rFonts w:ascii="Times New Roman" w:hAnsi="Times New Roman" w:cs="Times New Roman"/>
          <w:sz w:val="20"/>
          <w:szCs w:val="20"/>
          <w:lang w:val="pt-BR"/>
        </w:rPr>
      </w:pPr>
      <w:r w:rsidRPr="002309BF">
        <w:rPr>
          <w:rFonts w:ascii="Times New Roman" w:hAnsi="Times New Roman" w:cs="Times New Roman"/>
          <w:sz w:val="20"/>
          <w:szCs w:val="20"/>
          <w:lang w:val="pt-BR"/>
        </w:rPr>
        <w:lastRenderedPageBreak/>
        <w:t>A quantidade e qualidade da energia eletromagnética refletida e emitida pelos objetos terrestres resulta das interações entre a energia eletromagnética e estes objetos.  (…) Essas interações são determinadas pelas propriedades físico- químicas e biológicas desses objetos e podem ser identificadas nas imagens e nos dados de sensores remotos. (MORAES, 2002)</w:t>
      </w:r>
    </w:p>
    <w:p w:rsidR="00B12F32" w:rsidRPr="002E7388" w:rsidRDefault="00B12F32" w:rsidP="002E7388">
      <w:pPr>
        <w:spacing w:line="360" w:lineRule="auto"/>
        <w:jc w:val="both"/>
        <w:rPr>
          <w:rFonts w:ascii="Times New Roman" w:hAnsi="Times New Roman" w:cs="Times New Roman"/>
          <w:sz w:val="24"/>
          <w:szCs w:val="24"/>
          <w:lang w:val="pt-BR"/>
        </w:rPr>
      </w:pPr>
      <w:r w:rsidRPr="002E7388">
        <w:rPr>
          <w:rFonts w:ascii="Times New Roman" w:hAnsi="Times New Roman" w:cs="Times New Roman"/>
          <w:sz w:val="24"/>
          <w:szCs w:val="24"/>
          <w:lang w:val="pt-BR"/>
        </w:rPr>
        <w:t xml:space="preserve">Portanto, a energia eletromagnética refletida e emitida pelos objetos terrestres é a base de dados para todo o processo de sua identificação, pois ela permite quantificar a energia espectral refletida e/ou emitida por estes, e assim avaliar suas principais características. Logo os sensores remotos são ferramentas indispensáveis para a realização de inventários, de mapeamento e de monitoramento de recursos naturais. </w:t>
      </w:r>
    </w:p>
    <w:p w:rsidR="00947776" w:rsidRPr="002E7388" w:rsidRDefault="00B12F32" w:rsidP="002E7388">
      <w:pPr>
        <w:spacing w:line="360" w:lineRule="auto"/>
        <w:jc w:val="both"/>
        <w:rPr>
          <w:rFonts w:ascii="Times New Roman" w:hAnsi="Times New Roman" w:cs="Times New Roman"/>
          <w:sz w:val="24"/>
          <w:szCs w:val="24"/>
          <w:lang w:val="pt-BR"/>
        </w:rPr>
      </w:pPr>
      <w:r w:rsidRPr="002E7388">
        <w:rPr>
          <w:rFonts w:ascii="Times New Roman" w:hAnsi="Times New Roman" w:cs="Times New Roman"/>
          <w:sz w:val="24"/>
          <w:szCs w:val="24"/>
          <w:lang w:val="pt-BR"/>
        </w:rPr>
        <w:t xml:space="preserve">O Sol e a Terra são as duas principais fontes naturais de energia eletromagnética utilizadas no sensoriamento remoto da superfície terrestre. </w:t>
      </w:r>
    </w:p>
    <w:p w:rsidR="00947776" w:rsidRPr="003E7B3B" w:rsidRDefault="00947776" w:rsidP="003E7B3B">
      <w:pPr>
        <w:pStyle w:val="ListParagraph"/>
        <w:numPr>
          <w:ilvl w:val="0"/>
          <w:numId w:val="9"/>
        </w:numPr>
        <w:rPr>
          <w:rFonts w:ascii="Times New Roman" w:hAnsi="Times New Roman" w:cs="Times New Roman"/>
          <w:b/>
          <w:sz w:val="24"/>
          <w:szCs w:val="24"/>
          <w:lang w:val="pt-BR"/>
        </w:rPr>
      </w:pPr>
      <w:bookmarkStart w:id="12" w:name="_Toc463762501"/>
      <w:r w:rsidRPr="003E7B3B">
        <w:rPr>
          <w:rFonts w:ascii="Times New Roman" w:hAnsi="Times New Roman" w:cs="Times New Roman"/>
          <w:b/>
          <w:sz w:val="24"/>
          <w:szCs w:val="24"/>
          <w:lang w:val="pt-BR"/>
        </w:rPr>
        <w:t>Area de Aplicacao do SIG e o Sensoriamento Remoto</w:t>
      </w:r>
      <w:bookmarkEnd w:id="12"/>
    </w:p>
    <w:p w:rsidR="002316B0" w:rsidRPr="002E7388" w:rsidRDefault="002316B0"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 xml:space="preserve">Os SIG permitem gerar e manipular informação que não seria possível de outro modo. Conforme os métodos de extracção produzem quatro tipos de variáveis: </w:t>
      </w:r>
    </w:p>
    <w:p w:rsidR="002316B0" w:rsidRPr="002E7388" w:rsidRDefault="002316B0" w:rsidP="002E738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Variáveis resultantes da simples digitalização de temas (variáveis qualitativas como a rede hidrológica, geologia e solos, rede viária, cobertura/uso do solo);</w:t>
      </w:r>
    </w:p>
    <w:p w:rsidR="002316B0" w:rsidRPr="002E7388" w:rsidRDefault="002316B0" w:rsidP="002E738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Variáveis resultantes de técnicas de interpolação espacial (variáveis climatológicas, modelo digital do terreno);</w:t>
      </w:r>
    </w:p>
    <w:p w:rsidR="002316B0" w:rsidRPr="002E7388" w:rsidRDefault="002316B0" w:rsidP="002E738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Variáveis resultantes de processos de classificação de imagem de satélite (cobertura/uso do solo);</w:t>
      </w:r>
    </w:p>
    <w:p w:rsidR="002316B0" w:rsidRPr="002E7388" w:rsidRDefault="002316B0" w:rsidP="002E7388">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 xml:space="preserve"> Variáveis resultantes de processos de operações locais, focais e zonais e incrementais (variáveis geomorfológicas, tais como a exposição, inclinação, convexidade superficial, horas de insolação, proximidade de linhas de água; variáveis derivadas de imagem de satélite, tais como, a complexidade e heterogeneidade da paisagem).</w:t>
      </w:r>
    </w:p>
    <w:p w:rsidR="002316B0" w:rsidRPr="002E7388" w:rsidRDefault="005D4B16"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bCs/>
          <w:i/>
          <w:sz w:val="24"/>
          <w:szCs w:val="24"/>
        </w:rPr>
        <w:t>Sensoriamento Remoto</w:t>
      </w:r>
      <w:r w:rsidR="002E379D" w:rsidRPr="002E7388">
        <w:rPr>
          <w:rFonts w:ascii="Times New Roman" w:hAnsi="Times New Roman" w:cs="Times New Roman"/>
          <w:bCs/>
          <w:i/>
          <w:sz w:val="24"/>
          <w:szCs w:val="24"/>
        </w:rPr>
        <w:t>:</w:t>
      </w:r>
      <w:r w:rsidR="002E379D" w:rsidRPr="002E7388">
        <w:rPr>
          <w:rFonts w:ascii="Times New Roman" w:hAnsi="Times New Roman" w:cs="Times New Roman"/>
          <w:sz w:val="24"/>
          <w:szCs w:val="24"/>
        </w:rPr>
        <w:t>é</w:t>
      </w:r>
      <w:r w:rsidRPr="002E7388">
        <w:rPr>
          <w:rFonts w:ascii="Times New Roman" w:hAnsi="Times New Roman" w:cs="Times New Roman"/>
          <w:sz w:val="24"/>
          <w:szCs w:val="24"/>
        </w:rPr>
        <w:t xml:space="preserve"> a tecnologia usada para colectar dados sobre um objecto ou fenómeno sem que ocorra contacto físico entre o mesmo e o colector.</w:t>
      </w:r>
    </w:p>
    <w:p w:rsidR="00F33B84" w:rsidRDefault="005D4B16"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Estes dados são colectados por um sistema de sensores pela radiação electromagnética reflectida ou emitidas pelo objecto em estudo.</w:t>
      </w:r>
    </w:p>
    <w:p w:rsidR="00F33B84" w:rsidRDefault="00F33B84">
      <w:pPr>
        <w:rPr>
          <w:rFonts w:ascii="Times New Roman" w:hAnsi="Times New Roman" w:cs="Times New Roman"/>
          <w:sz w:val="24"/>
          <w:szCs w:val="24"/>
        </w:rPr>
      </w:pPr>
      <w:r>
        <w:rPr>
          <w:rFonts w:ascii="Times New Roman" w:hAnsi="Times New Roman" w:cs="Times New Roman"/>
          <w:sz w:val="24"/>
          <w:szCs w:val="24"/>
        </w:rPr>
        <w:br w:type="page"/>
      </w:r>
    </w:p>
    <w:p w:rsidR="00947776" w:rsidRPr="003E7B3B" w:rsidRDefault="00947776" w:rsidP="003E7B3B">
      <w:pPr>
        <w:pStyle w:val="ListParagraph"/>
        <w:numPr>
          <w:ilvl w:val="1"/>
          <w:numId w:val="9"/>
        </w:numPr>
        <w:rPr>
          <w:rFonts w:ascii="Times New Roman" w:hAnsi="Times New Roman" w:cs="Times New Roman"/>
          <w:b/>
          <w:sz w:val="24"/>
          <w:szCs w:val="24"/>
        </w:rPr>
      </w:pPr>
      <w:bookmarkStart w:id="13" w:name="_Toc463762502"/>
      <w:r w:rsidRPr="003E7B3B">
        <w:rPr>
          <w:rFonts w:ascii="Times New Roman" w:hAnsi="Times New Roman" w:cs="Times New Roman"/>
          <w:b/>
          <w:sz w:val="24"/>
          <w:szCs w:val="24"/>
          <w:lang w:val="pt-BR"/>
        </w:rPr>
        <w:lastRenderedPageBreak/>
        <w:t>SIG (Sua Aplicacao)</w:t>
      </w:r>
      <w:bookmarkEnd w:id="13"/>
    </w:p>
    <w:p w:rsidR="00144242" w:rsidRPr="002E7388" w:rsidRDefault="00947776"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A evolução dos Sistemas de Informações Geográficas possibilitou sua crescente utilização como ferramenta de auxílio à análise espacial, tornando possível avaliar cenários geográficos com rapidez e consequentemente tornar mais á</w:t>
      </w:r>
      <w:r w:rsidR="002E379D" w:rsidRPr="002E7388">
        <w:rPr>
          <w:rFonts w:ascii="Times New Roman" w:hAnsi="Times New Roman" w:cs="Times New Roman"/>
          <w:sz w:val="24"/>
          <w:szCs w:val="24"/>
        </w:rPr>
        <w:t xml:space="preserve">gil as tomadas de decisão tanto </w:t>
      </w:r>
      <w:r w:rsidRPr="002E7388">
        <w:rPr>
          <w:rFonts w:ascii="Times New Roman" w:hAnsi="Times New Roman" w:cs="Times New Roman"/>
          <w:sz w:val="24"/>
          <w:szCs w:val="24"/>
        </w:rPr>
        <w:t>em nível governamental como no gerenciamento de uma empresa.</w:t>
      </w:r>
    </w:p>
    <w:p w:rsidR="00144242" w:rsidRPr="002E7388" w:rsidRDefault="00144242"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OLIVEIRA (1997) apresenta uma relação das diversas áreas de aplicação de SIG, divididasem cinco grupos principais:</w:t>
      </w:r>
    </w:p>
    <w:p w:rsidR="00144242" w:rsidRPr="002E7388" w:rsidRDefault="00144242" w:rsidP="002E7388">
      <w:pPr>
        <w:pStyle w:val="ListParagraph"/>
        <w:numPr>
          <w:ilvl w:val="0"/>
          <w:numId w:val="4"/>
        </w:num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bCs/>
          <w:i/>
          <w:sz w:val="24"/>
          <w:szCs w:val="24"/>
        </w:rPr>
        <w:t>Ocupação Humana</w:t>
      </w:r>
      <w:r w:rsidR="006C4787" w:rsidRPr="002E7388">
        <w:rPr>
          <w:rFonts w:ascii="Times New Roman" w:hAnsi="Times New Roman" w:cs="Times New Roman"/>
          <w:i/>
          <w:sz w:val="24"/>
          <w:szCs w:val="24"/>
        </w:rPr>
        <w:t>:</w:t>
      </w:r>
      <w:r w:rsidRPr="002E7388">
        <w:rPr>
          <w:rFonts w:ascii="Times New Roman" w:hAnsi="Times New Roman" w:cs="Times New Roman"/>
          <w:sz w:val="24"/>
          <w:szCs w:val="24"/>
        </w:rPr>
        <w:t xml:space="preserve"> redes de infra-estrutura; planejamento e supervisão de limpeza urbana; cadastramento territorial urbano; mapeamento eleitoral; rede hospitalar; rede de ensino; controle epidemiológico; roteamento de veículos; planejamento urbano; sistema de informações turísticas; controle de tráfego aéreo; sistemas de cartografia náutica; serviços de atendimentos </w:t>
      </w:r>
      <w:r w:rsidR="006C4787" w:rsidRPr="002E7388">
        <w:rPr>
          <w:rFonts w:ascii="Times New Roman" w:hAnsi="Times New Roman" w:cs="Times New Roman"/>
          <w:sz w:val="24"/>
          <w:szCs w:val="24"/>
        </w:rPr>
        <w:t>emergências</w:t>
      </w:r>
      <w:r w:rsidRPr="002E7388">
        <w:rPr>
          <w:rFonts w:ascii="Times New Roman" w:hAnsi="Times New Roman" w:cs="Times New Roman"/>
          <w:sz w:val="24"/>
          <w:szCs w:val="24"/>
        </w:rPr>
        <w:t>.</w:t>
      </w:r>
    </w:p>
    <w:p w:rsidR="00144242" w:rsidRPr="002E7388" w:rsidRDefault="00144242" w:rsidP="002E7388">
      <w:pPr>
        <w:pStyle w:val="ListParagraph"/>
        <w:autoSpaceDE w:val="0"/>
        <w:autoSpaceDN w:val="0"/>
        <w:adjustRightInd w:val="0"/>
        <w:spacing w:line="360" w:lineRule="auto"/>
        <w:jc w:val="both"/>
        <w:rPr>
          <w:rFonts w:ascii="Times New Roman" w:hAnsi="Times New Roman" w:cs="Times New Roman"/>
          <w:i/>
          <w:sz w:val="24"/>
          <w:szCs w:val="24"/>
        </w:rPr>
      </w:pPr>
    </w:p>
    <w:p w:rsidR="006C4787" w:rsidRPr="002E7388" w:rsidRDefault="00144242" w:rsidP="002E738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bCs/>
          <w:i/>
          <w:sz w:val="24"/>
          <w:szCs w:val="24"/>
        </w:rPr>
        <w:t>Uso da Terra</w:t>
      </w:r>
      <w:r w:rsidR="006C4787" w:rsidRPr="002E7388">
        <w:rPr>
          <w:rFonts w:ascii="Times New Roman" w:hAnsi="Times New Roman" w:cs="Times New Roman"/>
          <w:bCs/>
          <w:i/>
          <w:sz w:val="24"/>
          <w:szCs w:val="24"/>
        </w:rPr>
        <w:t>:</w:t>
      </w:r>
      <w:r w:rsidRPr="002E7388">
        <w:rPr>
          <w:rFonts w:ascii="Times New Roman" w:hAnsi="Times New Roman" w:cs="Times New Roman"/>
          <w:sz w:val="24"/>
          <w:szCs w:val="24"/>
        </w:rPr>
        <w:t xml:space="preserve"> planejamento </w:t>
      </w:r>
      <w:r w:rsidR="006C4787" w:rsidRPr="002E7388">
        <w:rPr>
          <w:rFonts w:ascii="Times New Roman" w:hAnsi="Times New Roman" w:cs="Times New Roman"/>
          <w:sz w:val="24"/>
          <w:szCs w:val="24"/>
        </w:rPr>
        <w:t>agro-pecuário</w:t>
      </w:r>
      <w:r w:rsidRPr="002E7388">
        <w:rPr>
          <w:rFonts w:ascii="Times New Roman" w:hAnsi="Times New Roman" w:cs="Times New Roman"/>
          <w:sz w:val="24"/>
          <w:szCs w:val="24"/>
        </w:rPr>
        <w:t>; estocagem e escoamento da produçãoagrícola; classificação de solos; gerenciamento de bacias hidrográficas; planejamento debarragens; cadastramento de propriedades rurais; levantamento topográfico eplanimétrico; mapeamento do uso da terra.</w:t>
      </w:r>
    </w:p>
    <w:p w:rsidR="006C4787" w:rsidRPr="002E7388" w:rsidRDefault="006C4787" w:rsidP="002E7388">
      <w:pPr>
        <w:pStyle w:val="ListParagraph"/>
        <w:spacing w:line="360" w:lineRule="auto"/>
        <w:rPr>
          <w:rFonts w:ascii="Times New Roman" w:hAnsi="Times New Roman" w:cs="Times New Roman"/>
          <w:sz w:val="24"/>
          <w:szCs w:val="24"/>
        </w:rPr>
      </w:pPr>
    </w:p>
    <w:p w:rsidR="006C4787" w:rsidRPr="002E7388" w:rsidRDefault="00144242" w:rsidP="002E738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bCs/>
          <w:i/>
          <w:sz w:val="24"/>
          <w:szCs w:val="24"/>
        </w:rPr>
        <w:t>Uso de Recursos Naturais</w:t>
      </w:r>
      <w:r w:rsidR="006C4787" w:rsidRPr="002E7388">
        <w:rPr>
          <w:rFonts w:ascii="Times New Roman" w:hAnsi="Times New Roman" w:cs="Times New Roman"/>
          <w:i/>
          <w:sz w:val="24"/>
          <w:szCs w:val="24"/>
        </w:rPr>
        <w:t>:</w:t>
      </w:r>
      <w:r w:rsidRPr="002E7388">
        <w:rPr>
          <w:rFonts w:ascii="Times New Roman" w:hAnsi="Times New Roman" w:cs="Times New Roman"/>
          <w:sz w:val="24"/>
          <w:szCs w:val="24"/>
        </w:rPr>
        <w:t>controle do extra</w:t>
      </w:r>
      <w:r w:rsidR="006C4787" w:rsidRPr="002E7388">
        <w:rPr>
          <w:rFonts w:ascii="Times New Roman" w:hAnsi="Times New Roman" w:cs="Times New Roman"/>
          <w:sz w:val="24"/>
          <w:szCs w:val="24"/>
        </w:rPr>
        <w:t xml:space="preserve">ctivismo vegetal e mineral; </w:t>
      </w:r>
      <w:r w:rsidRPr="002E7388">
        <w:rPr>
          <w:rFonts w:ascii="Times New Roman" w:hAnsi="Times New Roman" w:cs="Times New Roman"/>
          <w:sz w:val="24"/>
          <w:szCs w:val="24"/>
        </w:rPr>
        <w:t>classificação depoços petrolíferos; planejamento de gasodutos e oleodutos; distribuição de energiaelé</w:t>
      </w:r>
      <w:r w:rsidR="006C4787" w:rsidRPr="002E7388">
        <w:rPr>
          <w:rFonts w:ascii="Times New Roman" w:hAnsi="Times New Roman" w:cs="Times New Roman"/>
          <w:sz w:val="24"/>
          <w:szCs w:val="24"/>
        </w:rPr>
        <w:t>c</w:t>
      </w:r>
      <w:r w:rsidRPr="002E7388">
        <w:rPr>
          <w:rFonts w:ascii="Times New Roman" w:hAnsi="Times New Roman" w:cs="Times New Roman"/>
          <w:sz w:val="24"/>
          <w:szCs w:val="24"/>
        </w:rPr>
        <w:t>trica; identificação de mananciais; gerenciamento costeiro e marítimo.</w:t>
      </w:r>
    </w:p>
    <w:p w:rsidR="006C4787" w:rsidRPr="002E7388" w:rsidRDefault="006C4787" w:rsidP="002E7388">
      <w:pPr>
        <w:pStyle w:val="ListParagraph"/>
        <w:spacing w:line="360" w:lineRule="auto"/>
        <w:rPr>
          <w:rFonts w:ascii="Times New Roman" w:hAnsi="Times New Roman" w:cs="Times New Roman"/>
          <w:b/>
          <w:bCs/>
          <w:sz w:val="24"/>
          <w:szCs w:val="24"/>
        </w:rPr>
      </w:pPr>
    </w:p>
    <w:p w:rsidR="006C4787" w:rsidRPr="002E7388" w:rsidRDefault="00144242" w:rsidP="002E7388">
      <w:pPr>
        <w:pStyle w:val="ListParagraph"/>
        <w:numPr>
          <w:ilvl w:val="0"/>
          <w:numId w:val="4"/>
        </w:num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bCs/>
          <w:i/>
          <w:sz w:val="24"/>
          <w:szCs w:val="24"/>
        </w:rPr>
        <w:t>Meio Ambiente</w:t>
      </w:r>
      <w:r w:rsidR="006C4787" w:rsidRPr="002E7388">
        <w:rPr>
          <w:rFonts w:ascii="Times New Roman" w:hAnsi="Times New Roman" w:cs="Times New Roman"/>
          <w:bCs/>
          <w:i/>
          <w:sz w:val="24"/>
          <w:szCs w:val="24"/>
        </w:rPr>
        <w:t xml:space="preserve">: </w:t>
      </w:r>
      <w:r w:rsidRPr="002E7388">
        <w:rPr>
          <w:rFonts w:ascii="Times New Roman" w:hAnsi="Times New Roman" w:cs="Times New Roman"/>
          <w:sz w:val="24"/>
          <w:szCs w:val="24"/>
        </w:rPr>
        <w:t>controle de queimadas; estudos de modificações climáticas;acompanhamento de emissão e a</w:t>
      </w:r>
      <w:r w:rsidR="006C4787" w:rsidRPr="002E7388">
        <w:rPr>
          <w:rFonts w:ascii="Times New Roman" w:hAnsi="Times New Roman" w:cs="Times New Roman"/>
          <w:sz w:val="24"/>
          <w:szCs w:val="24"/>
        </w:rPr>
        <w:t>c</w:t>
      </w:r>
      <w:r w:rsidRPr="002E7388">
        <w:rPr>
          <w:rFonts w:ascii="Times New Roman" w:hAnsi="Times New Roman" w:cs="Times New Roman"/>
          <w:sz w:val="24"/>
          <w:szCs w:val="24"/>
        </w:rPr>
        <w:t>ção de poluentes; gerenciamento florestal dedesmatamento e reflorestamento.</w:t>
      </w:r>
    </w:p>
    <w:p w:rsidR="006C4787" w:rsidRPr="002E7388" w:rsidRDefault="006C4787" w:rsidP="002E7388">
      <w:pPr>
        <w:pStyle w:val="ListParagraph"/>
        <w:spacing w:line="360" w:lineRule="auto"/>
        <w:rPr>
          <w:rFonts w:ascii="Times New Roman" w:hAnsi="Times New Roman" w:cs="Times New Roman"/>
          <w:b/>
          <w:bCs/>
          <w:sz w:val="24"/>
          <w:szCs w:val="24"/>
        </w:rPr>
      </w:pPr>
    </w:p>
    <w:p w:rsidR="00C12ABD" w:rsidRPr="003E7B3B" w:rsidRDefault="006C4787" w:rsidP="002E7388">
      <w:pPr>
        <w:pStyle w:val="ListParagraph"/>
        <w:numPr>
          <w:ilvl w:val="0"/>
          <w:numId w:val="4"/>
        </w:numPr>
        <w:autoSpaceDE w:val="0"/>
        <w:autoSpaceDN w:val="0"/>
        <w:adjustRightInd w:val="0"/>
        <w:spacing w:after="0" w:line="360" w:lineRule="auto"/>
        <w:jc w:val="both"/>
        <w:rPr>
          <w:rFonts w:ascii="Times New Roman" w:hAnsi="Times New Roman" w:cs="Times New Roman"/>
          <w:b/>
          <w:sz w:val="24"/>
          <w:szCs w:val="24"/>
          <w:lang w:val="pt-BR"/>
        </w:rPr>
      </w:pPr>
      <w:r w:rsidRPr="002E7388">
        <w:rPr>
          <w:rFonts w:ascii="Times New Roman" w:hAnsi="Times New Roman" w:cs="Times New Roman"/>
          <w:bCs/>
          <w:i/>
          <w:sz w:val="24"/>
          <w:szCs w:val="24"/>
        </w:rPr>
        <w:t>ActividadesEconómicas:</w:t>
      </w:r>
      <w:r w:rsidR="00144242" w:rsidRPr="002E7388">
        <w:rPr>
          <w:rFonts w:ascii="Times New Roman" w:hAnsi="Times New Roman" w:cs="Times New Roman"/>
          <w:sz w:val="24"/>
          <w:szCs w:val="24"/>
        </w:rPr>
        <w:t xml:space="preserve"> planejamento de marketing; pesquisas </w:t>
      </w:r>
      <w:r w:rsidRPr="002E7388">
        <w:rPr>
          <w:rFonts w:ascii="Times New Roman" w:hAnsi="Times New Roman" w:cs="Times New Roman"/>
          <w:sz w:val="24"/>
          <w:szCs w:val="24"/>
        </w:rPr>
        <w:t>socioeconómicas</w:t>
      </w:r>
      <w:r w:rsidR="00144242" w:rsidRPr="002E7388">
        <w:rPr>
          <w:rFonts w:ascii="Times New Roman" w:hAnsi="Times New Roman" w:cs="Times New Roman"/>
          <w:sz w:val="24"/>
          <w:szCs w:val="24"/>
        </w:rPr>
        <w:t>;distribuição de produtos e serviços; transporte de matéria-prima.</w:t>
      </w:r>
    </w:p>
    <w:p w:rsidR="00F33B84" w:rsidRDefault="00F33B84">
      <w:pPr>
        <w:rPr>
          <w:rFonts w:ascii="Times New Roman" w:hAnsi="Times New Roman" w:cs="Times New Roman"/>
          <w:b/>
          <w:sz w:val="24"/>
          <w:szCs w:val="24"/>
          <w:lang w:val="pt-BR"/>
        </w:rPr>
      </w:pPr>
      <w:r>
        <w:rPr>
          <w:rFonts w:ascii="Times New Roman" w:hAnsi="Times New Roman" w:cs="Times New Roman"/>
          <w:b/>
          <w:sz w:val="24"/>
          <w:szCs w:val="24"/>
          <w:lang w:val="pt-BR"/>
        </w:rPr>
        <w:br w:type="page"/>
      </w:r>
    </w:p>
    <w:p w:rsidR="008A1DAD" w:rsidRPr="003E7B3B" w:rsidRDefault="008A1DAD" w:rsidP="003E7B3B">
      <w:pPr>
        <w:pStyle w:val="ListParagraph"/>
        <w:numPr>
          <w:ilvl w:val="2"/>
          <w:numId w:val="9"/>
        </w:numPr>
        <w:rPr>
          <w:rFonts w:ascii="Times New Roman" w:hAnsi="Times New Roman" w:cs="Times New Roman"/>
          <w:b/>
          <w:sz w:val="24"/>
          <w:szCs w:val="24"/>
        </w:rPr>
      </w:pPr>
      <w:bookmarkStart w:id="14" w:name="_Toc463762503"/>
      <w:r w:rsidRPr="003E7B3B">
        <w:rPr>
          <w:rFonts w:ascii="Times New Roman" w:hAnsi="Times New Roman" w:cs="Times New Roman"/>
          <w:b/>
          <w:sz w:val="24"/>
          <w:szCs w:val="24"/>
        </w:rPr>
        <w:lastRenderedPageBreak/>
        <w:t>Área de uso do SIG</w:t>
      </w:r>
      <w:bookmarkEnd w:id="14"/>
    </w:p>
    <w:p w:rsidR="008A1DAD" w:rsidRPr="002E7388" w:rsidRDefault="008A1DAD" w:rsidP="008A1DAD">
      <w:pPr>
        <w:autoSpaceDE w:val="0"/>
        <w:autoSpaceDN w:val="0"/>
        <w:adjustRightInd w:val="0"/>
        <w:spacing w:after="0" w:line="360" w:lineRule="auto"/>
        <w:jc w:val="both"/>
        <w:rPr>
          <w:rFonts w:ascii="Times New Roman" w:hAnsi="Times New Roman" w:cs="Times New Roman"/>
          <w:sz w:val="24"/>
          <w:szCs w:val="24"/>
        </w:rPr>
      </w:pPr>
      <w:r w:rsidRPr="002E7388">
        <w:rPr>
          <w:rFonts w:ascii="Times New Roman" w:hAnsi="Times New Roman" w:cs="Times New Roman"/>
          <w:sz w:val="24"/>
          <w:szCs w:val="24"/>
        </w:rPr>
        <w:t>O sistema de informação geográfica originou-se basicamente para atender planeadores juntando técnicas de CAD (</w:t>
      </w:r>
      <w:r w:rsidRPr="002E7388">
        <w:rPr>
          <w:rFonts w:ascii="Times New Roman" w:hAnsi="Times New Roman" w:cs="Times New Roman"/>
          <w:i/>
          <w:iCs/>
          <w:sz w:val="24"/>
          <w:szCs w:val="24"/>
        </w:rPr>
        <w:t>Computer Aided Design</w:t>
      </w:r>
      <w:r w:rsidRPr="002E7388">
        <w:rPr>
          <w:rFonts w:ascii="Times New Roman" w:hAnsi="Times New Roman" w:cs="Times New Roman"/>
          <w:sz w:val="24"/>
          <w:szCs w:val="24"/>
        </w:rPr>
        <w:t xml:space="preserve">) e banco de dados. Porém a partir do final da década de 80, segundo </w:t>
      </w:r>
      <w:r w:rsidRPr="002E7388">
        <w:rPr>
          <w:rFonts w:ascii="Times New Roman" w:hAnsi="Times New Roman" w:cs="Times New Roman"/>
          <w:bCs/>
          <w:sz w:val="24"/>
          <w:szCs w:val="24"/>
        </w:rPr>
        <w:t>ANTUNES s/d,  no seu artigo intitulado "</w:t>
      </w:r>
      <w:r w:rsidRPr="002E7388">
        <w:rPr>
          <w:rFonts w:ascii="Times New Roman" w:hAnsi="Times New Roman" w:cs="Times New Roman"/>
          <w:bCs/>
          <w:i/>
          <w:sz w:val="24"/>
          <w:szCs w:val="24"/>
        </w:rPr>
        <w:t xml:space="preserve">Iniciando em Geoprocessamento" </w:t>
      </w:r>
      <w:r w:rsidRPr="002E7388">
        <w:rPr>
          <w:rFonts w:ascii="Times New Roman" w:hAnsi="Times New Roman" w:cs="Times New Roman"/>
          <w:bCs/>
          <w:sz w:val="24"/>
          <w:szCs w:val="24"/>
        </w:rPr>
        <w:t>confirma que</w:t>
      </w:r>
      <w:r w:rsidRPr="002E7388">
        <w:rPr>
          <w:rFonts w:ascii="Times New Roman" w:hAnsi="Times New Roman" w:cs="Times New Roman"/>
          <w:sz w:val="24"/>
          <w:szCs w:val="24"/>
        </w:rPr>
        <w:t>ampliou-se estes aplicativos com o aparecimento de softwares específicos para as seguintes áreas:</w:t>
      </w:r>
    </w:p>
    <w:p w:rsidR="008A1DAD" w:rsidRPr="002E7388" w:rsidRDefault="008A1DAD" w:rsidP="008A1DAD">
      <w:pPr>
        <w:autoSpaceDE w:val="0"/>
        <w:autoSpaceDN w:val="0"/>
        <w:adjustRightInd w:val="0"/>
        <w:spacing w:after="0" w:line="360" w:lineRule="auto"/>
        <w:jc w:val="both"/>
        <w:rPr>
          <w:rFonts w:ascii="Times New Roman" w:hAnsi="Times New Roman" w:cs="Times New Roman"/>
          <w:sz w:val="24"/>
          <w:szCs w:val="24"/>
        </w:rPr>
      </w:pP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Meio Ambiente;</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Segurança Publica;</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Transportes;</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Telecomunicações;</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Agricultura;</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Marketing;</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Jornalismo;</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Sanitarismo;</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Obras de Engenharia;</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Turismo;</w:t>
      </w:r>
    </w:p>
    <w:p w:rsidR="008A1DAD" w:rsidRPr="002E7388" w:rsidRDefault="008A1DAD" w:rsidP="008A1DAD">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2E7388">
        <w:rPr>
          <w:rFonts w:ascii="Times New Roman" w:hAnsi="Times New Roman" w:cs="Times New Roman"/>
          <w:sz w:val="24"/>
          <w:szCs w:val="24"/>
        </w:rPr>
        <w:t>Serviços de Emergência.</w:t>
      </w:r>
    </w:p>
    <w:p w:rsidR="008A1DAD" w:rsidRDefault="008A1DAD" w:rsidP="002E7388">
      <w:pPr>
        <w:autoSpaceDE w:val="0"/>
        <w:autoSpaceDN w:val="0"/>
        <w:adjustRightInd w:val="0"/>
        <w:spacing w:line="360" w:lineRule="auto"/>
        <w:rPr>
          <w:rFonts w:ascii="Times New Roman" w:hAnsi="Times New Roman" w:cs="Times New Roman"/>
          <w:b/>
          <w:sz w:val="24"/>
          <w:szCs w:val="24"/>
        </w:rPr>
      </w:pPr>
    </w:p>
    <w:p w:rsidR="00C12ABD" w:rsidRPr="00D63518" w:rsidRDefault="00C12ABD" w:rsidP="00D63518">
      <w:pPr>
        <w:pStyle w:val="ListParagraph"/>
        <w:numPr>
          <w:ilvl w:val="1"/>
          <w:numId w:val="9"/>
        </w:numPr>
        <w:rPr>
          <w:rFonts w:ascii="Times New Roman" w:hAnsi="Times New Roman" w:cs="Times New Roman"/>
          <w:b/>
          <w:sz w:val="24"/>
          <w:szCs w:val="24"/>
        </w:rPr>
      </w:pPr>
      <w:bookmarkStart w:id="15" w:name="_Toc463762504"/>
      <w:r w:rsidRPr="00D63518">
        <w:rPr>
          <w:rFonts w:ascii="Times New Roman" w:hAnsi="Times New Roman" w:cs="Times New Roman"/>
          <w:b/>
          <w:sz w:val="24"/>
          <w:szCs w:val="24"/>
        </w:rPr>
        <w:t xml:space="preserve">Sensorimento Remoto (Sua </w:t>
      </w:r>
      <w:r w:rsidR="00DC4753" w:rsidRPr="00D63518">
        <w:rPr>
          <w:rFonts w:ascii="Times New Roman" w:hAnsi="Times New Roman" w:cs="Times New Roman"/>
          <w:b/>
          <w:sz w:val="24"/>
          <w:szCs w:val="24"/>
        </w:rPr>
        <w:t>Aplicação</w:t>
      </w:r>
      <w:r w:rsidRPr="00D63518">
        <w:rPr>
          <w:rFonts w:ascii="Times New Roman" w:hAnsi="Times New Roman" w:cs="Times New Roman"/>
          <w:b/>
          <w:sz w:val="24"/>
          <w:szCs w:val="24"/>
        </w:rPr>
        <w:t>)</w:t>
      </w:r>
      <w:bookmarkEnd w:id="15"/>
    </w:p>
    <w:p w:rsidR="004E61DC" w:rsidRPr="002E7388" w:rsidRDefault="00C12ABD"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sz w:val="24"/>
          <w:szCs w:val="24"/>
        </w:rPr>
        <w:t xml:space="preserve">O SR possibilita aplicações em inúmeras áreas: agricultura, meio ambiente, geologia, recursoshídricos, estudo de solos, </w:t>
      </w:r>
      <w:r w:rsidR="00DC4753" w:rsidRPr="002E7388">
        <w:rPr>
          <w:rFonts w:ascii="Times New Roman" w:hAnsi="Times New Roman" w:cs="Times New Roman"/>
          <w:sz w:val="24"/>
          <w:szCs w:val="24"/>
        </w:rPr>
        <w:t>floresta</w:t>
      </w:r>
      <w:r w:rsidRPr="002E7388">
        <w:rPr>
          <w:rFonts w:ascii="Times New Roman" w:hAnsi="Times New Roman" w:cs="Times New Roman"/>
          <w:sz w:val="24"/>
          <w:szCs w:val="24"/>
        </w:rPr>
        <w:t>, etc. A título de ilustração, a seguir é apresentado um exemplode aplicação na agricultura.</w:t>
      </w:r>
    </w:p>
    <w:p w:rsidR="004E61DC" w:rsidRPr="002E7388" w:rsidRDefault="004E61DC" w:rsidP="002E7388">
      <w:pPr>
        <w:autoSpaceDE w:val="0"/>
        <w:autoSpaceDN w:val="0"/>
        <w:adjustRightInd w:val="0"/>
        <w:spacing w:line="360" w:lineRule="auto"/>
        <w:jc w:val="both"/>
        <w:rPr>
          <w:rFonts w:ascii="Times New Roman" w:hAnsi="Times New Roman" w:cs="Times New Roman"/>
          <w:sz w:val="24"/>
          <w:szCs w:val="24"/>
        </w:rPr>
      </w:pPr>
      <w:r w:rsidRPr="002E7388">
        <w:rPr>
          <w:rFonts w:ascii="Times New Roman" w:hAnsi="Times New Roman" w:cs="Times New Roman"/>
          <w:b/>
          <w:bCs/>
          <w:sz w:val="24"/>
          <w:szCs w:val="24"/>
        </w:rPr>
        <w:t xml:space="preserve">Tabela 1. </w:t>
      </w:r>
      <w:r w:rsidRPr="002E7388">
        <w:rPr>
          <w:rFonts w:ascii="Times New Roman" w:hAnsi="Times New Roman" w:cs="Times New Roman"/>
          <w:sz w:val="24"/>
          <w:szCs w:val="24"/>
        </w:rPr>
        <w:t>Algumas áreas de aplicação do Sensoriamento Remoto.</w:t>
      </w:r>
    </w:p>
    <w:tbl>
      <w:tblPr>
        <w:tblStyle w:val="TableGrid"/>
        <w:tblW w:w="0" w:type="auto"/>
        <w:tblLook w:val="04A0"/>
      </w:tblPr>
      <w:tblGrid>
        <w:gridCol w:w="1809"/>
        <w:gridCol w:w="7262"/>
      </w:tblGrid>
      <w:tr w:rsidR="00DC4753" w:rsidRPr="002E7388" w:rsidTr="00DC4753">
        <w:tc>
          <w:tcPr>
            <w:tcW w:w="1809" w:type="dxa"/>
          </w:tcPr>
          <w:p w:rsidR="00DC4753" w:rsidRPr="002E7388" w:rsidRDefault="004E61DC" w:rsidP="002E7388">
            <w:pPr>
              <w:autoSpaceDE w:val="0"/>
              <w:autoSpaceDN w:val="0"/>
              <w:adjustRightInd w:val="0"/>
              <w:spacing w:line="360" w:lineRule="auto"/>
              <w:jc w:val="center"/>
              <w:rPr>
                <w:rFonts w:ascii="Times New Roman" w:hAnsi="Times New Roman" w:cs="Times New Roman"/>
                <w:b/>
                <w:sz w:val="24"/>
                <w:szCs w:val="24"/>
                <w:lang w:val="pt-BR"/>
              </w:rPr>
            </w:pPr>
            <w:r w:rsidRPr="002E7388">
              <w:rPr>
                <w:rFonts w:ascii="Times New Roman" w:hAnsi="Times New Roman" w:cs="Times New Roman"/>
                <w:b/>
                <w:bCs/>
                <w:sz w:val="24"/>
                <w:szCs w:val="24"/>
              </w:rPr>
              <w:t>ÁREA</w:t>
            </w:r>
          </w:p>
        </w:tc>
        <w:tc>
          <w:tcPr>
            <w:tcW w:w="7262" w:type="dxa"/>
          </w:tcPr>
          <w:p w:rsidR="00DC4753" w:rsidRPr="002E7388" w:rsidRDefault="004E61DC" w:rsidP="002E7388">
            <w:pPr>
              <w:autoSpaceDE w:val="0"/>
              <w:autoSpaceDN w:val="0"/>
              <w:adjustRightInd w:val="0"/>
              <w:spacing w:line="360" w:lineRule="auto"/>
              <w:jc w:val="center"/>
              <w:rPr>
                <w:rFonts w:ascii="Times New Roman" w:hAnsi="Times New Roman" w:cs="Times New Roman"/>
                <w:b/>
                <w:sz w:val="24"/>
                <w:szCs w:val="24"/>
                <w:lang w:val="pt-BR"/>
              </w:rPr>
            </w:pPr>
            <w:r w:rsidRPr="002E7388">
              <w:rPr>
                <w:rFonts w:ascii="Times New Roman" w:hAnsi="Times New Roman" w:cs="Times New Roman"/>
                <w:b/>
                <w:bCs/>
                <w:sz w:val="24"/>
                <w:szCs w:val="24"/>
              </w:rPr>
              <w:t>APLICAÇÃO</w:t>
            </w:r>
          </w:p>
        </w:tc>
      </w:tr>
      <w:tr w:rsidR="00DC4753" w:rsidRPr="002E7388" w:rsidTr="00DC4753">
        <w:tc>
          <w:tcPr>
            <w:tcW w:w="1809"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Meteorologia</w:t>
            </w:r>
          </w:p>
        </w:tc>
        <w:tc>
          <w:tcPr>
            <w:tcW w:w="7262"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Previsão do tempo a um determinado prazo, mapeamentoclimático, etc.</w:t>
            </w:r>
          </w:p>
        </w:tc>
      </w:tr>
      <w:tr w:rsidR="00DC4753" w:rsidRPr="002E7388" w:rsidTr="00DC4753">
        <w:tc>
          <w:tcPr>
            <w:tcW w:w="1809"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Geologia</w:t>
            </w:r>
          </w:p>
        </w:tc>
        <w:tc>
          <w:tcPr>
            <w:tcW w:w="7262"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Procura de jazidas minerais(grande utilização), estudos deaproveitamento de solos, etc.</w:t>
            </w:r>
          </w:p>
        </w:tc>
      </w:tr>
      <w:tr w:rsidR="00DC4753" w:rsidRPr="002E7388" w:rsidTr="00DC4753">
        <w:tc>
          <w:tcPr>
            <w:tcW w:w="1809"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Agricultura</w:t>
            </w:r>
          </w:p>
        </w:tc>
        <w:tc>
          <w:tcPr>
            <w:tcW w:w="7262"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Previsão de safras, estudos de contaminação por praga,etc.</w:t>
            </w:r>
          </w:p>
        </w:tc>
      </w:tr>
      <w:tr w:rsidR="00DC4753" w:rsidRPr="002E7388" w:rsidTr="00DC4753">
        <w:tc>
          <w:tcPr>
            <w:tcW w:w="1809"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Militar</w:t>
            </w:r>
          </w:p>
        </w:tc>
        <w:tc>
          <w:tcPr>
            <w:tcW w:w="7262"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Espionagem, teleguiagem de mísseis, controle de tráfegoaéreo e marítimo.</w:t>
            </w:r>
          </w:p>
        </w:tc>
      </w:tr>
      <w:tr w:rsidR="00DC4753" w:rsidRPr="002E7388" w:rsidTr="00DC4753">
        <w:tc>
          <w:tcPr>
            <w:tcW w:w="1809"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lastRenderedPageBreak/>
              <w:t>Indústria</w:t>
            </w:r>
          </w:p>
        </w:tc>
        <w:tc>
          <w:tcPr>
            <w:tcW w:w="7262"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 xml:space="preserve">Inventário e </w:t>
            </w:r>
            <w:r w:rsidR="004E61DC" w:rsidRPr="002E7388">
              <w:rPr>
                <w:rFonts w:ascii="Times New Roman" w:hAnsi="Times New Roman" w:cs="Times New Roman"/>
                <w:sz w:val="24"/>
                <w:szCs w:val="24"/>
              </w:rPr>
              <w:t>projecções</w:t>
            </w:r>
            <w:r w:rsidRPr="002E7388">
              <w:rPr>
                <w:rFonts w:ascii="Times New Roman" w:hAnsi="Times New Roman" w:cs="Times New Roman"/>
                <w:sz w:val="24"/>
                <w:szCs w:val="24"/>
              </w:rPr>
              <w:t xml:space="preserve"> de recursos hídricos, pesca e salinas.</w:t>
            </w:r>
          </w:p>
        </w:tc>
      </w:tr>
      <w:tr w:rsidR="00DC4753" w:rsidRPr="002E7388" w:rsidTr="00DC4753">
        <w:tc>
          <w:tcPr>
            <w:tcW w:w="1809"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Ecologia</w:t>
            </w:r>
          </w:p>
        </w:tc>
        <w:tc>
          <w:tcPr>
            <w:tcW w:w="7262"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Pesquisas sobre o equilíbrio ecológico no planeta.</w:t>
            </w:r>
          </w:p>
        </w:tc>
      </w:tr>
      <w:tr w:rsidR="00DC4753" w:rsidRPr="002E7388" w:rsidTr="00DC4753">
        <w:tc>
          <w:tcPr>
            <w:tcW w:w="1809"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Demografia</w:t>
            </w:r>
          </w:p>
        </w:tc>
        <w:tc>
          <w:tcPr>
            <w:tcW w:w="7262" w:type="dxa"/>
          </w:tcPr>
          <w:p w:rsidR="00DC4753" w:rsidRPr="002E7388" w:rsidRDefault="00DC4753" w:rsidP="002E7388">
            <w:pPr>
              <w:autoSpaceDE w:val="0"/>
              <w:autoSpaceDN w:val="0"/>
              <w:adjustRightInd w:val="0"/>
              <w:spacing w:line="360" w:lineRule="auto"/>
              <w:jc w:val="both"/>
              <w:rPr>
                <w:rFonts w:ascii="Times New Roman" w:hAnsi="Times New Roman" w:cs="Times New Roman"/>
                <w:b/>
                <w:sz w:val="24"/>
                <w:szCs w:val="24"/>
                <w:lang w:val="pt-BR"/>
              </w:rPr>
            </w:pPr>
            <w:r w:rsidRPr="002E7388">
              <w:rPr>
                <w:rFonts w:ascii="Times New Roman" w:hAnsi="Times New Roman" w:cs="Times New Roman"/>
                <w:sz w:val="24"/>
                <w:szCs w:val="24"/>
              </w:rPr>
              <w:t xml:space="preserve">Inventário e planejamento para </w:t>
            </w:r>
            <w:r w:rsidR="004E61DC" w:rsidRPr="002E7388">
              <w:rPr>
                <w:rFonts w:ascii="Times New Roman" w:hAnsi="Times New Roman" w:cs="Times New Roman"/>
                <w:sz w:val="24"/>
                <w:szCs w:val="24"/>
              </w:rPr>
              <w:t>controlo</w:t>
            </w:r>
            <w:r w:rsidRPr="002E7388">
              <w:rPr>
                <w:rFonts w:ascii="Times New Roman" w:hAnsi="Times New Roman" w:cs="Times New Roman"/>
                <w:sz w:val="24"/>
                <w:szCs w:val="24"/>
              </w:rPr>
              <w:t xml:space="preserve"> do aumentodemográfico, cidades, </w:t>
            </w:r>
            <w:r w:rsidR="004E61DC" w:rsidRPr="002E7388">
              <w:rPr>
                <w:rFonts w:ascii="Times New Roman" w:hAnsi="Times New Roman" w:cs="Times New Roman"/>
                <w:sz w:val="24"/>
                <w:szCs w:val="24"/>
              </w:rPr>
              <w:t>etc.</w:t>
            </w:r>
          </w:p>
        </w:tc>
      </w:tr>
    </w:tbl>
    <w:p w:rsidR="00455C04" w:rsidRPr="002E7388" w:rsidRDefault="004E61DC" w:rsidP="002E7388">
      <w:pPr>
        <w:autoSpaceDE w:val="0"/>
        <w:autoSpaceDN w:val="0"/>
        <w:adjustRightInd w:val="0"/>
        <w:spacing w:after="0" w:line="360" w:lineRule="auto"/>
        <w:jc w:val="both"/>
        <w:rPr>
          <w:rFonts w:ascii="Times New Roman" w:hAnsi="Times New Roman" w:cs="Times New Roman"/>
          <w:i/>
          <w:sz w:val="24"/>
          <w:szCs w:val="24"/>
          <w:lang w:val="pt-BR"/>
        </w:rPr>
      </w:pPr>
      <w:r w:rsidRPr="002E7388">
        <w:rPr>
          <w:rFonts w:ascii="Times New Roman" w:hAnsi="Times New Roman" w:cs="Times New Roman"/>
          <w:i/>
          <w:sz w:val="24"/>
          <w:szCs w:val="24"/>
          <w:lang w:val="pt-BR"/>
        </w:rPr>
        <w:t>Fonte:</w:t>
      </w:r>
      <w:r w:rsidR="00455C04" w:rsidRPr="002E7388">
        <w:rPr>
          <w:rFonts w:ascii="Times New Roman" w:hAnsi="Times New Roman" w:cs="Times New Roman"/>
          <w:i/>
          <w:sz w:val="24"/>
          <w:szCs w:val="24"/>
          <w:lang w:val="pt-BR"/>
        </w:rPr>
        <w:br w:type="page"/>
      </w:r>
    </w:p>
    <w:p w:rsidR="005D4B16" w:rsidRPr="00D63518" w:rsidRDefault="00704066" w:rsidP="00D63518">
      <w:pPr>
        <w:rPr>
          <w:rFonts w:ascii="Times New Roman" w:hAnsi="Times New Roman" w:cs="Times New Roman"/>
          <w:b/>
          <w:sz w:val="24"/>
          <w:szCs w:val="24"/>
        </w:rPr>
      </w:pPr>
      <w:bookmarkStart w:id="16" w:name="_Toc463762505"/>
      <w:r w:rsidRPr="00D63518">
        <w:rPr>
          <w:rFonts w:ascii="Times New Roman" w:hAnsi="Times New Roman" w:cs="Times New Roman"/>
          <w:b/>
          <w:sz w:val="24"/>
          <w:szCs w:val="24"/>
        </w:rPr>
        <w:lastRenderedPageBreak/>
        <w:t>Conclusão</w:t>
      </w:r>
      <w:bookmarkEnd w:id="16"/>
    </w:p>
    <w:p w:rsidR="00704066" w:rsidRPr="00257D09" w:rsidRDefault="00704066" w:rsidP="00E22C44">
      <w:pPr>
        <w:autoSpaceDE w:val="0"/>
        <w:autoSpaceDN w:val="0"/>
        <w:adjustRightInd w:val="0"/>
        <w:spacing w:after="0" w:line="360" w:lineRule="auto"/>
        <w:jc w:val="both"/>
        <w:rPr>
          <w:rFonts w:ascii="Times New Roman" w:hAnsi="Times New Roman" w:cs="Times New Roman"/>
          <w:sz w:val="24"/>
          <w:szCs w:val="24"/>
        </w:rPr>
      </w:pPr>
    </w:p>
    <w:p w:rsidR="00632B5E" w:rsidRDefault="00632B5E" w:rsidP="00E77F2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análise espacial tem contribuído para subsidiar a tomada de decisões e a </w:t>
      </w:r>
      <w:r w:rsidR="00E77F2F">
        <w:rPr>
          <w:rFonts w:ascii="Times New Roman" w:hAnsi="Times New Roman" w:cs="Times New Roman"/>
          <w:sz w:val="24"/>
          <w:szCs w:val="24"/>
        </w:rPr>
        <w:t>consequente</w:t>
      </w:r>
    </w:p>
    <w:p w:rsidR="00632B5E" w:rsidRDefault="00E77F2F" w:rsidP="00E77F2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Intervenção</w:t>
      </w:r>
      <w:r w:rsidR="00632B5E">
        <w:rPr>
          <w:rFonts w:ascii="Times New Roman" w:hAnsi="Times New Roman" w:cs="Times New Roman"/>
          <w:sz w:val="24"/>
          <w:szCs w:val="24"/>
        </w:rPr>
        <w:t xml:space="preserve"> no espaço nas diversas áreas. Assim, devido à facilidade de análise e visualizaçãoa partir de produtos </w:t>
      </w:r>
      <w:r>
        <w:rPr>
          <w:rFonts w:ascii="Times New Roman" w:hAnsi="Times New Roman" w:cs="Times New Roman"/>
          <w:sz w:val="24"/>
          <w:szCs w:val="24"/>
        </w:rPr>
        <w:t>imagens</w:t>
      </w:r>
      <w:r w:rsidR="00632B5E">
        <w:rPr>
          <w:rFonts w:ascii="Times New Roman" w:hAnsi="Times New Roman" w:cs="Times New Roman"/>
          <w:sz w:val="24"/>
          <w:szCs w:val="24"/>
        </w:rPr>
        <w:t xml:space="preserve"> e mapas, gerados por um Sistema de Informações Geográficas,evidencia-se que uma das grandes capacidades de análise de dados geo-referenciados é a suamanipulação para produzir novas informações. Desta forma, </w:t>
      </w:r>
      <w:r w:rsidR="007B6757">
        <w:rPr>
          <w:rFonts w:ascii="Times New Roman" w:hAnsi="Times New Roman" w:cs="Times New Roman"/>
          <w:sz w:val="24"/>
          <w:szCs w:val="24"/>
        </w:rPr>
        <w:t>SIG</w:t>
      </w:r>
      <w:r w:rsidR="00632B5E">
        <w:rPr>
          <w:rFonts w:ascii="Times New Roman" w:hAnsi="Times New Roman" w:cs="Times New Roman"/>
          <w:sz w:val="24"/>
          <w:szCs w:val="24"/>
        </w:rPr>
        <w:t xml:space="preserve"> é um dosaspectos mais importantes nos processos de criação de informação com o recurso detecnologias de Geoprocessamento.</w:t>
      </w:r>
    </w:p>
    <w:p w:rsidR="0045421B" w:rsidRDefault="00632B5E" w:rsidP="00E77F2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Além disso</w:t>
      </w:r>
      <w:r w:rsidR="007B6757">
        <w:rPr>
          <w:rFonts w:ascii="Times New Roman" w:hAnsi="Times New Roman" w:cs="Times New Roman"/>
          <w:sz w:val="24"/>
          <w:szCs w:val="24"/>
        </w:rPr>
        <w:t xml:space="preserve"> o</w:t>
      </w:r>
      <w:r>
        <w:rPr>
          <w:rFonts w:ascii="Times New Roman" w:hAnsi="Times New Roman" w:cs="Times New Roman"/>
          <w:sz w:val="24"/>
          <w:szCs w:val="24"/>
        </w:rPr>
        <w:t xml:space="preserve"> SIG, pode ser realizada de uma maneira simples</w:t>
      </w:r>
      <w:r w:rsidR="00E77F2F">
        <w:rPr>
          <w:rFonts w:ascii="Times New Roman" w:hAnsi="Times New Roman" w:cs="Times New Roman"/>
          <w:sz w:val="24"/>
          <w:szCs w:val="24"/>
        </w:rPr>
        <w:t>Através</w:t>
      </w:r>
      <w:r>
        <w:rPr>
          <w:rFonts w:ascii="Times New Roman" w:hAnsi="Times New Roman" w:cs="Times New Roman"/>
          <w:sz w:val="24"/>
          <w:szCs w:val="24"/>
        </w:rPr>
        <w:t xml:space="preserve"> da observação do </w:t>
      </w:r>
      <w:r w:rsidR="00E77F2F">
        <w:rPr>
          <w:rFonts w:ascii="Times New Roman" w:hAnsi="Times New Roman" w:cs="Times New Roman"/>
          <w:sz w:val="24"/>
          <w:szCs w:val="24"/>
        </w:rPr>
        <w:t>fenómeno</w:t>
      </w:r>
      <w:r>
        <w:rPr>
          <w:rFonts w:ascii="Times New Roman" w:hAnsi="Times New Roman" w:cs="Times New Roman"/>
          <w:sz w:val="24"/>
          <w:szCs w:val="24"/>
        </w:rPr>
        <w:t xml:space="preserve"> e de sua distribuição no espaço ou através de uma análisemais elaborada que considere a </w:t>
      </w:r>
      <w:r w:rsidR="00E77F2F">
        <w:rPr>
          <w:rFonts w:ascii="Times New Roman" w:hAnsi="Times New Roman" w:cs="Times New Roman"/>
          <w:sz w:val="24"/>
          <w:szCs w:val="24"/>
        </w:rPr>
        <w:t>interacção</w:t>
      </w:r>
      <w:r>
        <w:rPr>
          <w:rFonts w:ascii="Times New Roman" w:hAnsi="Times New Roman" w:cs="Times New Roman"/>
          <w:sz w:val="24"/>
          <w:szCs w:val="24"/>
        </w:rPr>
        <w:t xml:space="preserve"> de vários </w:t>
      </w:r>
      <w:r w:rsidR="00E77F2F">
        <w:rPr>
          <w:rFonts w:ascii="Times New Roman" w:hAnsi="Times New Roman" w:cs="Times New Roman"/>
          <w:sz w:val="24"/>
          <w:szCs w:val="24"/>
        </w:rPr>
        <w:t>fenómenos</w:t>
      </w:r>
      <w:r>
        <w:rPr>
          <w:rFonts w:ascii="Times New Roman" w:hAnsi="Times New Roman" w:cs="Times New Roman"/>
          <w:sz w:val="24"/>
          <w:szCs w:val="24"/>
        </w:rPr>
        <w:t xml:space="preserve"> para explicar uma determinadasituação no espaço geográfico.</w:t>
      </w:r>
    </w:p>
    <w:p w:rsidR="005D4B16" w:rsidRPr="00E77F2F" w:rsidRDefault="0045421B" w:rsidP="004057B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Entretanto no que diz respeito ao SR</w:t>
      </w:r>
      <w:r w:rsidR="004057B3">
        <w:rPr>
          <w:rFonts w:ascii="Times New Roman" w:hAnsi="Times New Roman" w:cs="Times New Roman"/>
          <w:sz w:val="24"/>
          <w:szCs w:val="24"/>
        </w:rPr>
        <w:t>,</w:t>
      </w:r>
      <w:r w:rsidR="004057B3">
        <w:rPr>
          <w:rFonts w:ascii="Times-Roman" w:hAnsi="Times-Roman" w:cs="Times-Roman"/>
          <w:sz w:val="23"/>
          <w:szCs w:val="23"/>
        </w:rPr>
        <w:t xml:space="preserve"> teve início com a invenção da câmara fotográfica que foi o primeiro instrumento utilizado e que, até os dias actuais, são ainda utilizadas para tomada de fotos aéreas. A grande revolução do SR aconteceu no início da década de 70, com o lançamento dos satélites de recursos naturais terrestres.</w:t>
      </w:r>
      <w:r w:rsidR="005D4B16" w:rsidRPr="00E77F2F">
        <w:rPr>
          <w:rFonts w:ascii="Times New Roman" w:hAnsi="Times New Roman" w:cs="Times New Roman"/>
          <w:sz w:val="24"/>
          <w:szCs w:val="24"/>
        </w:rPr>
        <w:br w:type="page"/>
      </w:r>
    </w:p>
    <w:p w:rsidR="00A869E5" w:rsidRPr="00D63518" w:rsidRDefault="00A869E5" w:rsidP="00D63518">
      <w:pPr>
        <w:rPr>
          <w:rFonts w:ascii="Times New Roman" w:hAnsi="Times New Roman" w:cs="Times New Roman"/>
          <w:b/>
          <w:sz w:val="24"/>
          <w:szCs w:val="24"/>
          <w:lang w:val="en-US"/>
        </w:rPr>
      </w:pPr>
      <w:bookmarkStart w:id="17" w:name="_Toc463762506"/>
      <w:proofErr w:type="spellStart"/>
      <w:r w:rsidRPr="00F33B84">
        <w:rPr>
          <w:rFonts w:ascii="Times New Roman" w:hAnsi="Times New Roman" w:cs="Times New Roman"/>
          <w:b/>
          <w:sz w:val="24"/>
          <w:szCs w:val="24"/>
          <w:lang w:val="en-US"/>
        </w:rPr>
        <w:lastRenderedPageBreak/>
        <w:t>Bibliografia</w:t>
      </w:r>
      <w:bookmarkEnd w:id="17"/>
      <w:proofErr w:type="spellEnd"/>
    </w:p>
    <w:p w:rsidR="00A869E5" w:rsidRPr="00A869E5" w:rsidRDefault="00A869E5" w:rsidP="002E757F">
      <w:pPr>
        <w:pStyle w:val="Heading1"/>
        <w:rPr>
          <w:rFonts w:ascii="Times New Roman" w:hAnsi="Times New Roman" w:cs="Times New Roman"/>
          <w:sz w:val="24"/>
          <w:szCs w:val="24"/>
          <w:lang w:val="en-US"/>
        </w:rPr>
      </w:pPr>
    </w:p>
    <w:p w:rsidR="00E22C44" w:rsidRPr="00A869E5" w:rsidRDefault="00E22C44" w:rsidP="00A869E5">
      <w:pPr>
        <w:autoSpaceDE w:val="0"/>
        <w:autoSpaceDN w:val="0"/>
        <w:adjustRightInd w:val="0"/>
        <w:spacing w:line="360" w:lineRule="auto"/>
        <w:jc w:val="both"/>
        <w:rPr>
          <w:rFonts w:ascii="Times New Roman" w:hAnsi="Times New Roman" w:cs="Times New Roman"/>
          <w:sz w:val="24"/>
          <w:szCs w:val="24"/>
          <w:lang w:val="en-US"/>
        </w:rPr>
      </w:pPr>
      <w:r w:rsidRPr="00A869E5">
        <w:rPr>
          <w:rFonts w:ascii="Times New Roman" w:hAnsi="Times New Roman" w:cs="Times New Roman"/>
          <w:sz w:val="24"/>
          <w:szCs w:val="24"/>
          <w:lang w:val="en-US"/>
        </w:rPr>
        <w:t>BORROUGH, P.</w:t>
      </w:r>
      <w:r w:rsidR="008142A3" w:rsidRPr="00A869E5">
        <w:rPr>
          <w:rFonts w:ascii="Times New Roman" w:hAnsi="Times New Roman" w:cs="Times New Roman"/>
          <w:bCs/>
          <w:i/>
          <w:sz w:val="24"/>
          <w:szCs w:val="24"/>
          <w:lang w:val="en-US"/>
        </w:rPr>
        <w:t>Principles of geography information systems for land resources assessment</w:t>
      </w:r>
      <w:proofErr w:type="gramStart"/>
      <w:r w:rsidRPr="00A869E5">
        <w:rPr>
          <w:rFonts w:ascii="Times New Roman" w:hAnsi="Times New Roman" w:cs="Times New Roman"/>
          <w:bCs/>
          <w:i/>
          <w:sz w:val="24"/>
          <w:szCs w:val="24"/>
          <w:lang w:val="en-US"/>
        </w:rPr>
        <w:t>,</w:t>
      </w:r>
      <w:r w:rsidR="008142A3" w:rsidRPr="00A869E5">
        <w:rPr>
          <w:rFonts w:ascii="Times New Roman" w:hAnsi="Times New Roman" w:cs="Times New Roman"/>
          <w:sz w:val="24"/>
          <w:szCs w:val="24"/>
          <w:lang w:val="en-US"/>
        </w:rPr>
        <w:t>Clarendon</w:t>
      </w:r>
      <w:proofErr w:type="gramEnd"/>
      <w:r w:rsidR="008142A3" w:rsidRPr="00A869E5">
        <w:rPr>
          <w:rFonts w:ascii="Times New Roman" w:hAnsi="Times New Roman" w:cs="Times New Roman"/>
          <w:sz w:val="24"/>
          <w:szCs w:val="24"/>
          <w:lang w:val="en-US"/>
        </w:rPr>
        <w:t xml:space="preserve"> Press.1998.</w:t>
      </w:r>
    </w:p>
    <w:p w:rsidR="00E22C44" w:rsidRPr="00A869E5" w:rsidRDefault="008142A3" w:rsidP="00A869E5">
      <w:pPr>
        <w:autoSpaceDE w:val="0"/>
        <w:autoSpaceDN w:val="0"/>
        <w:adjustRightInd w:val="0"/>
        <w:spacing w:line="360" w:lineRule="auto"/>
        <w:jc w:val="both"/>
        <w:rPr>
          <w:rFonts w:ascii="Times New Roman" w:hAnsi="Times New Roman" w:cs="Times New Roman"/>
          <w:sz w:val="24"/>
          <w:szCs w:val="24"/>
          <w:lang w:val="en-US"/>
        </w:rPr>
      </w:pPr>
      <w:r w:rsidRPr="00A869E5">
        <w:rPr>
          <w:rFonts w:ascii="Times New Roman" w:hAnsi="Times New Roman" w:cs="Times New Roman"/>
          <w:sz w:val="24"/>
          <w:szCs w:val="24"/>
          <w:lang w:val="en-US"/>
        </w:rPr>
        <w:t xml:space="preserve">MARBLE, D. </w:t>
      </w:r>
      <w:r w:rsidRPr="00A869E5">
        <w:rPr>
          <w:rFonts w:ascii="Times New Roman" w:hAnsi="Times New Roman" w:cs="Times New Roman"/>
          <w:bCs/>
          <w:i/>
          <w:sz w:val="24"/>
          <w:szCs w:val="24"/>
          <w:lang w:val="en-US"/>
        </w:rPr>
        <w:t>Geographical information system: an overview</w:t>
      </w:r>
      <w:r w:rsidRPr="00A869E5">
        <w:rPr>
          <w:rFonts w:ascii="Times New Roman" w:hAnsi="Times New Roman" w:cs="Times New Roman"/>
          <w:sz w:val="24"/>
          <w:szCs w:val="24"/>
          <w:lang w:val="en-US"/>
        </w:rPr>
        <w:t xml:space="preserve">. In: </w:t>
      </w:r>
      <w:proofErr w:type="spellStart"/>
      <w:r w:rsidRPr="00A869E5">
        <w:rPr>
          <w:rFonts w:ascii="Times New Roman" w:hAnsi="Times New Roman" w:cs="Times New Roman"/>
          <w:sz w:val="24"/>
          <w:szCs w:val="24"/>
          <w:lang w:val="en-US"/>
        </w:rPr>
        <w:t>Pecora</w:t>
      </w:r>
      <w:proofErr w:type="spellEnd"/>
      <w:r w:rsidRPr="00A869E5">
        <w:rPr>
          <w:rFonts w:ascii="Times New Roman" w:hAnsi="Times New Roman" w:cs="Times New Roman"/>
          <w:sz w:val="24"/>
          <w:szCs w:val="24"/>
          <w:lang w:val="en-US"/>
        </w:rPr>
        <w:t xml:space="preserve"> 9 Conference, Sioux Falls, S</w:t>
      </w:r>
      <w:r w:rsidR="00F42418" w:rsidRPr="00A869E5">
        <w:rPr>
          <w:rFonts w:ascii="Times New Roman" w:hAnsi="Times New Roman" w:cs="Times New Roman"/>
          <w:sz w:val="24"/>
          <w:szCs w:val="24"/>
          <w:lang w:val="en-US"/>
        </w:rPr>
        <w:t>.</w:t>
      </w:r>
    </w:p>
    <w:p w:rsidR="00F42418" w:rsidRPr="00A869E5" w:rsidRDefault="00F42418" w:rsidP="00A869E5">
      <w:pPr>
        <w:autoSpaceDE w:val="0"/>
        <w:autoSpaceDN w:val="0"/>
        <w:adjustRightInd w:val="0"/>
        <w:spacing w:line="360" w:lineRule="auto"/>
        <w:jc w:val="both"/>
        <w:rPr>
          <w:rFonts w:ascii="Times New Roman" w:hAnsi="Times New Roman" w:cs="Times New Roman"/>
          <w:sz w:val="24"/>
          <w:szCs w:val="24"/>
          <w:lang w:val="pt-BR"/>
        </w:rPr>
      </w:pPr>
      <w:r w:rsidRPr="00A869E5">
        <w:rPr>
          <w:rFonts w:ascii="Times New Roman" w:hAnsi="Times New Roman" w:cs="Times New Roman"/>
          <w:sz w:val="24"/>
          <w:szCs w:val="24"/>
          <w:lang w:val="pt-BR"/>
        </w:rPr>
        <w:t xml:space="preserve">PRADO, Alysson Bolognesi,. BARANAUSKAS M. Cecília c. &amp; MEDEIROS, Cláudia M. Bauzer </w:t>
      </w:r>
      <w:r w:rsidRPr="00A869E5">
        <w:rPr>
          <w:rFonts w:ascii="Times New Roman" w:hAnsi="Times New Roman" w:cs="Times New Roman"/>
          <w:i/>
          <w:sz w:val="24"/>
          <w:szCs w:val="24"/>
          <w:lang w:val="pt-BR"/>
        </w:rPr>
        <w:t>Cartografia e Sistemas de Informação Geográfica como Sistemas Semióticos: Uma Análise Comparativa</w:t>
      </w:r>
      <w:r w:rsidR="00A869E5">
        <w:rPr>
          <w:rFonts w:ascii="Times New Roman" w:hAnsi="Times New Roman" w:cs="Times New Roman"/>
          <w:i/>
          <w:sz w:val="24"/>
          <w:szCs w:val="24"/>
          <w:lang w:val="pt-BR"/>
        </w:rPr>
        <w:t>.</w:t>
      </w:r>
    </w:p>
    <w:p w:rsidR="00B12F32" w:rsidRPr="00A869E5" w:rsidRDefault="00B12F32" w:rsidP="00A869E5">
      <w:pPr>
        <w:autoSpaceDE w:val="0"/>
        <w:autoSpaceDN w:val="0"/>
        <w:adjustRightInd w:val="0"/>
        <w:spacing w:line="360" w:lineRule="auto"/>
        <w:jc w:val="both"/>
        <w:rPr>
          <w:rFonts w:ascii="Times New Roman" w:hAnsi="Times New Roman" w:cs="Times New Roman"/>
          <w:i/>
          <w:sz w:val="24"/>
          <w:szCs w:val="24"/>
          <w:lang w:val="pt-BR"/>
        </w:rPr>
      </w:pPr>
      <w:r w:rsidRPr="00A869E5">
        <w:rPr>
          <w:rFonts w:ascii="Times New Roman" w:hAnsi="Times New Roman" w:cs="Times New Roman"/>
          <w:i/>
          <w:sz w:val="24"/>
          <w:szCs w:val="24"/>
          <w:lang w:val="pt-BR"/>
        </w:rPr>
        <w:t>MORAES, Elisabete Caria, FU</w:t>
      </w:r>
      <w:bookmarkStart w:id="18" w:name="_GoBack"/>
      <w:bookmarkEnd w:id="18"/>
      <w:r w:rsidRPr="00A869E5">
        <w:rPr>
          <w:rFonts w:ascii="Times New Roman" w:hAnsi="Times New Roman" w:cs="Times New Roman"/>
          <w:i/>
          <w:sz w:val="24"/>
          <w:szCs w:val="24"/>
          <w:lang w:val="pt-BR"/>
        </w:rPr>
        <w:t>NDAMENTOS DE SENSORIAMENTO REMOTO,São José dos Campos 2002</w:t>
      </w:r>
    </w:p>
    <w:p w:rsidR="00305CF7" w:rsidRPr="00A869E5" w:rsidRDefault="00305CF7" w:rsidP="00A869E5">
      <w:pPr>
        <w:autoSpaceDE w:val="0"/>
        <w:autoSpaceDN w:val="0"/>
        <w:adjustRightInd w:val="0"/>
        <w:spacing w:after="0" w:line="360" w:lineRule="auto"/>
        <w:jc w:val="both"/>
        <w:rPr>
          <w:rFonts w:ascii="Times New Roman" w:hAnsi="Times New Roman" w:cs="Times New Roman"/>
          <w:i/>
          <w:sz w:val="24"/>
          <w:szCs w:val="24"/>
          <w:lang w:val="pt-BR"/>
        </w:rPr>
      </w:pPr>
      <w:r w:rsidRPr="00A869E5">
        <w:rPr>
          <w:rFonts w:ascii="Times New Roman" w:hAnsi="Times New Roman" w:cs="Times New Roman"/>
          <w:sz w:val="24"/>
          <w:szCs w:val="24"/>
        </w:rPr>
        <w:t xml:space="preserve">OLIVEIRA, M. P. G. (1997) </w:t>
      </w:r>
      <w:r w:rsidRPr="00A869E5">
        <w:rPr>
          <w:rFonts w:ascii="Times New Roman" w:hAnsi="Times New Roman" w:cs="Times New Roman"/>
          <w:bCs/>
          <w:i/>
          <w:sz w:val="24"/>
          <w:szCs w:val="24"/>
        </w:rPr>
        <w:t>Sistema Espacial de Apoio à Decisão: Modelos para análise do adensamentode a</w:t>
      </w:r>
      <w:r w:rsidR="00A869E5">
        <w:rPr>
          <w:rFonts w:ascii="Times New Roman" w:hAnsi="Times New Roman" w:cs="Times New Roman"/>
          <w:bCs/>
          <w:i/>
          <w:sz w:val="24"/>
          <w:szCs w:val="24"/>
        </w:rPr>
        <w:t>c</w:t>
      </w:r>
      <w:r w:rsidRPr="00A869E5">
        <w:rPr>
          <w:rFonts w:ascii="Times New Roman" w:hAnsi="Times New Roman" w:cs="Times New Roman"/>
          <w:bCs/>
          <w:i/>
          <w:sz w:val="24"/>
          <w:szCs w:val="24"/>
        </w:rPr>
        <w:t xml:space="preserve">tividades </w:t>
      </w:r>
      <w:r w:rsidR="00A869E5" w:rsidRPr="00A869E5">
        <w:rPr>
          <w:rFonts w:ascii="Times New Roman" w:hAnsi="Times New Roman" w:cs="Times New Roman"/>
          <w:bCs/>
          <w:i/>
          <w:sz w:val="24"/>
          <w:szCs w:val="24"/>
        </w:rPr>
        <w:t>económicas</w:t>
      </w:r>
      <w:r w:rsidRPr="00A869E5">
        <w:rPr>
          <w:rFonts w:ascii="Times New Roman" w:hAnsi="Times New Roman" w:cs="Times New Roman"/>
          <w:bCs/>
          <w:i/>
          <w:sz w:val="24"/>
          <w:szCs w:val="24"/>
        </w:rPr>
        <w:t xml:space="preserve"> no espaço urbano</w:t>
      </w:r>
      <w:r w:rsidRPr="00A869E5">
        <w:rPr>
          <w:rFonts w:ascii="Times New Roman" w:hAnsi="Times New Roman" w:cs="Times New Roman"/>
          <w:b/>
          <w:bCs/>
          <w:sz w:val="24"/>
          <w:szCs w:val="24"/>
        </w:rPr>
        <w:t xml:space="preserve">. </w:t>
      </w:r>
      <w:r w:rsidRPr="00A869E5">
        <w:rPr>
          <w:rFonts w:ascii="Times New Roman" w:hAnsi="Times New Roman" w:cs="Times New Roman"/>
          <w:sz w:val="24"/>
          <w:szCs w:val="24"/>
        </w:rPr>
        <w:t>Dissertação de Mestrado, Escola de Governo de Minas Gerais da Fundação João Pinheiro.</w:t>
      </w:r>
    </w:p>
    <w:p w:rsidR="00E22C44" w:rsidRPr="00E22C44" w:rsidRDefault="00E22C44">
      <w:pPr>
        <w:autoSpaceDE w:val="0"/>
        <w:autoSpaceDN w:val="0"/>
        <w:adjustRightInd w:val="0"/>
        <w:spacing w:after="0" w:line="360" w:lineRule="auto"/>
        <w:jc w:val="both"/>
        <w:rPr>
          <w:i/>
          <w:lang w:val="pt-BR"/>
        </w:rPr>
      </w:pPr>
    </w:p>
    <w:sectPr w:rsidR="00E22C44" w:rsidRPr="00E22C44" w:rsidSect="002E757F">
      <w:headerReference w:type="default" r:id="rId8"/>
      <w:pgSz w:w="11906" w:h="16838"/>
      <w:pgMar w:top="1417" w:right="1274" w:bottom="1417" w:left="1701" w:header="708" w:footer="708"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49D" w:rsidRDefault="005D749D" w:rsidP="002E757F">
      <w:pPr>
        <w:spacing w:after="0" w:line="240" w:lineRule="auto"/>
      </w:pPr>
      <w:r>
        <w:separator/>
      </w:r>
    </w:p>
  </w:endnote>
  <w:endnote w:type="continuationSeparator" w:id="1">
    <w:p w:rsidR="005D749D" w:rsidRDefault="005D749D" w:rsidP="002E7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49D" w:rsidRDefault="005D749D" w:rsidP="002E757F">
      <w:pPr>
        <w:spacing w:after="0" w:line="240" w:lineRule="auto"/>
      </w:pPr>
      <w:r>
        <w:separator/>
      </w:r>
    </w:p>
  </w:footnote>
  <w:footnote w:type="continuationSeparator" w:id="1">
    <w:p w:rsidR="005D749D" w:rsidRDefault="005D749D" w:rsidP="002E757F">
      <w:pPr>
        <w:spacing w:after="0" w:line="240" w:lineRule="auto"/>
      </w:pPr>
      <w:r>
        <w:continuationSeparator/>
      </w:r>
    </w:p>
  </w:footnote>
  <w:footnote w:id="2">
    <w:p w:rsidR="002B0F2E" w:rsidRDefault="002B0F2E" w:rsidP="002B0F2E">
      <w:r>
        <w:rPr>
          <w:rStyle w:val="FootnoteReference"/>
        </w:rPr>
        <w:footnoteRef/>
      </w:r>
      <w:r>
        <w:t xml:space="preserve"> </w:t>
      </w:r>
      <w:r w:rsidRPr="007575EA">
        <w:rPr>
          <w:sz w:val="20"/>
          <w:szCs w:val="20"/>
        </w:rPr>
        <w:t xml:space="preserve">Licenciando em Ensino de Geografia e Historia pela Universidade Pedagogica de Moçambique, delegaçao de niassa. Endereço electronico: </w:t>
      </w:r>
      <w:hyperlink r:id="rId1" w:history="1">
        <w:r w:rsidRPr="007575EA">
          <w:rPr>
            <w:rStyle w:val="Hyperlink"/>
            <w:sz w:val="20"/>
            <w:szCs w:val="20"/>
          </w:rPr>
          <w:t>jaquissonedomingos</w:t>
        </w:r>
        <w:r w:rsidRPr="007575EA">
          <w:rPr>
            <w:rStyle w:val="Hyperlink"/>
            <w:rFonts w:cstheme="minorHAnsi"/>
            <w:sz w:val="20"/>
            <w:szCs w:val="20"/>
          </w:rPr>
          <w:t>@gmail.com</w:t>
        </w:r>
      </w:hyperlink>
      <w:r>
        <w:rPr>
          <w:rFonts w:cstheme="minorHAnsi"/>
          <w:sz w:val="20"/>
          <w:szCs w:val="20"/>
        </w:rPr>
        <w:t>, C</w:t>
      </w:r>
      <w:r w:rsidRPr="007575EA">
        <w:rPr>
          <w:rFonts w:cstheme="minorHAnsi"/>
          <w:sz w:val="20"/>
          <w:szCs w:val="20"/>
        </w:rPr>
        <w:t>ontacto: (+258) 846 689</w:t>
      </w:r>
      <w:r>
        <w:rPr>
          <w:rFonts w:cstheme="minorHAnsi"/>
          <w:sz w:val="20"/>
          <w:szCs w:val="20"/>
        </w:rPr>
        <w:t> </w:t>
      </w:r>
      <w:r w:rsidRPr="007575EA">
        <w:rPr>
          <w:rFonts w:cstheme="minorHAnsi"/>
          <w:sz w:val="20"/>
          <w:szCs w:val="20"/>
        </w:rPr>
        <w:t>955</w:t>
      </w:r>
      <w:r>
        <w:rPr>
          <w:rFonts w:cstheme="minorHAnsi"/>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829"/>
      <w:docPartObj>
        <w:docPartGallery w:val="Page Numbers (Top of Page)"/>
        <w:docPartUnique/>
      </w:docPartObj>
    </w:sdtPr>
    <w:sdtContent>
      <w:p w:rsidR="002E757F" w:rsidRDefault="007A1A91">
        <w:pPr>
          <w:pStyle w:val="Header"/>
          <w:jc w:val="right"/>
        </w:pPr>
        <w:r>
          <w:fldChar w:fldCharType="begin"/>
        </w:r>
        <w:r w:rsidR="00F33B84">
          <w:instrText xml:space="preserve"> PAGE   \* MERGEFORMAT </w:instrText>
        </w:r>
        <w:r>
          <w:fldChar w:fldCharType="separate"/>
        </w:r>
        <w:r w:rsidR="0044386C">
          <w:rPr>
            <w:noProof/>
          </w:rPr>
          <w:t>15</w:t>
        </w:r>
        <w:r>
          <w:rPr>
            <w:noProof/>
          </w:rPr>
          <w:fldChar w:fldCharType="end"/>
        </w:r>
      </w:p>
    </w:sdtContent>
  </w:sdt>
  <w:p w:rsidR="002E757F" w:rsidRDefault="002E75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04E6A"/>
    <w:multiLevelType w:val="hybridMultilevel"/>
    <w:tmpl w:val="7098E29C"/>
    <w:lvl w:ilvl="0" w:tplc="0816000B">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nsid w:val="35123780"/>
    <w:multiLevelType w:val="multilevel"/>
    <w:tmpl w:val="3DC65F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CB7785E"/>
    <w:multiLevelType w:val="multilevel"/>
    <w:tmpl w:val="4A96F2F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D226F6E"/>
    <w:multiLevelType w:val="hybridMultilevel"/>
    <w:tmpl w:val="5FDE258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526D6F06"/>
    <w:multiLevelType w:val="hybridMultilevel"/>
    <w:tmpl w:val="F90E1CC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9892FC3"/>
    <w:multiLevelType w:val="hybridMultilevel"/>
    <w:tmpl w:val="A940ACE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5EBB6D9A"/>
    <w:multiLevelType w:val="hybridMultilevel"/>
    <w:tmpl w:val="D1DA2E84"/>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61067DD9"/>
    <w:multiLevelType w:val="hybridMultilevel"/>
    <w:tmpl w:val="F5A429F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4AD192C"/>
    <w:multiLevelType w:val="hybridMultilevel"/>
    <w:tmpl w:val="B7F0F54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79B3140F"/>
    <w:multiLevelType w:val="hybridMultilevel"/>
    <w:tmpl w:val="5874EF62"/>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6"/>
  </w:num>
  <w:num w:numId="6">
    <w:abstractNumId w:val="7"/>
  </w:num>
  <w:num w:numId="7">
    <w:abstractNumId w:val="1"/>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53B0B"/>
    <w:rsid w:val="000063BE"/>
    <w:rsid w:val="000904A8"/>
    <w:rsid w:val="000C5853"/>
    <w:rsid w:val="000F5223"/>
    <w:rsid w:val="00144242"/>
    <w:rsid w:val="001F6607"/>
    <w:rsid w:val="00207BB1"/>
    <w:rsid w:val="002309BF"/>
    <w:rsid w:val="002316B0"/>
    <w:rsid w:val="00257D09"/>
    <w:rsid w:val="0029412A"/>
    <w:rsid w:val="002B0F2E"/>
    <w:rsid w:val="002E379D"/>
    <w:rsid w:val="002E7388"/>
    <w:rsid w:val="002E757F"/>
    <w:rsid w:val="002E7674"/>
    <w:rsid w:val="00305CF7"/>
    <w:rsid w:val="0036022E"/>
    <w:rsid w:val="003E7B3B"/>
    <w:rsid w:val="004057B3"/>
    <w:rsid w:val="004206DA"/>
    <w:rsid w:val="0044386C"/>
    <w:rsid w:val="0045421B"/>
    <w:rsid w:val="00455C04"/>
    <w:rsid w:val="00474D7F"/>
    <w:rsid w:val="004A1E98"/>
    <w:rsid w:val="004A582E"/>
    <w:rsid w:val="004E61DC"/>
    <w:rsid w:val="005369AF"/>
    <w:rsid w:val="00556693"/>
    <w:rsid w:val="005A3726"/>
    <w:rsid w:val="005B5A3B"/>
    <w:rsid w:val="005B73F9"/>
    <w:rsid w:val="005C5BFC"/>
    <w:rsid w:val="005D4B16"/>
    <w:rsid w:val="005D749D"/>
    <w:rsid w:val="005F7C2E"/>
    <w:rsid w:val="00632B5E"/>
    <w:rsid w:val="00663DE8"/>
    <w:rsid w:val="006A5D19"/>
    <w:rsid w:val="006C4787"/>
    <w:rsid w:val="00704066"/>
    <w:rsid w:val="00711B07"/>
    <w:rsid w:val="00773828"/>
    <w:rsid w:val="007A1A91"/>
    <w:rsid w:val="007B6757"/>
    <w:rsid w:val="007E7BDE"/>
    <w:rsid w:val="00804D38"/>
    <w:rsid w:val="008142A3"/>
    <w:rsid w:val="008A1DAD"/>
    <w:rsid w:val="008E43AE"/>
    <w:rsid w:val="00947776"/>
    <w:rsid w:val="00973062"/>
    <w:rsid w:val="00A0606B"/>
    <w:rsid w:val="00A26978"/>
    <w:rsid w:val="00A869E5"/>
    <w:rsid w:val="00AC68D6"/>
    <w:rsid w:val="00B03F40"/>
    <w:rsid w:val="00B06968"/>
    <w:rsid w:val="00B12795"/>
    <w:rsid w:val="00B12F32"/>
    <w:rsid w:val="00B740BD"/>
    <w:rsid w:val="00BD1CE1"/>
    <w:rsid w:val="00C12ABD"/>
    <w:rsid w:val="00C2316A"/>
    <w:rsid w:val="00C53B0B"/>
    <w:rsid w:val="00C97CA7"/>
    <w:rsid w:val="00CE79CA"/>
    <w:rsid w:val="00D63518"/>
    <w:rsid w:val="00DC4753"/>
    <w:rsid w:val="00E22C44"/>
    <w:rsid w:val="00E77F2F"/>
    <w:rsid w:val="00ED29EF"/>
    <w:rsid w:val="00EE3ABF"/>
    <w:rsid w:val="00F279C5"/>
    <w:rsid w:val="00F33B84"/>
    <w:rsid w:val="00F42418"/>
    <w:rsid w:val="00F73279"/>
    <w:rsid w:val="00FA4B78"/>
    <w:rsid w:val="00FB7B5F"/>
    <w:rsid w:val="00FC24E8"/>
    <w:rsid w:val="00FE4456"/>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56"/>
  </w:style>
  <w:style w:type="paragraph" w:styleId="Heading1">
    <w:name w:val="heading 1"/>
    <w:basedOn w:val="Normal"/>
    <w:next w:val="Normal"/>
    <w:link w:val="Heading1Char"/>
    <w:uiPriority w:val="9"/>
    <w:qFormat/>
    <w:rsid w:val="002E7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D19"/>
    <w:pPr>
      <w:ind w:left="720"/>
      <w:contextualSpacing/>
    </w:pPr>
  </w:style>
  <w:style w:type="character" w:styleId="PlaceholderText">
    <w:name w:val="Placeholder Text"/>
    <w:basedOn w:val="DefaultParagraphFont"/>
    <w:uiPriority w:val="99"/>
    <w:semiHidden/>
    <w:rsid w:val="000904A8"/>
    <w:rPr>
      <w:color w:val="808080"/>
    </w:rPr>
  </w:style>
  <w:style w:type="paragraph" w:styleId="BalloonText">
    <w:name w:val="Balloon Text"/>
    <w:basedOn w:val="Normal"/>
    <w:link w:val="BalloonTextChar"/>
    <w:uiPriority w:val="99"/>
    <w:semiHidden/>
    <w:unhideWhenUsed/>
    <w:rsid w:val="00090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4A8"/>
    <w:rPr>
      <w:rFonts w:ascii="Tahoma" w:hAnsi="Tahoma" w:cs="Tahoma"/>
      <w:noProof/>
      <w:sz w:val="16"/>
      <w:szCs w:val="16"/>
    </w:rPr>
  </w:style>
  <w:style w:type="table" w:styleId="TableGrid">
    <w:name w:val="Table Grid"/>
    <w:basedOn w:val="TableNormal"/>
    <w:uiPriority w:val="59"/>
    <w:rsid w:val="00DC47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757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E757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E757F"/>
  </w:style>
  <w:style w:type="paragraph" w:styleId="Footer">
    <w:name w:val="footer"/>
    <w:basedOn w:val="Normal"/>
    <w:link w:val="FooterChar"/>
    <w:uiPriority w:val="99"/>
    <w:semiHidden/>
    <w:unhideWhenUsed/>
    <w:rsid w:val="002E757F"/>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2E757F"/>
  </w:style>
  <w:style w:type="paragraph" w:styleId="TOCHeading">
    <w:name w:val="TOC Heading"/>
    <w:basedOn w:val="Heading1"/>
    <w:next w:val="Normal"/>
    <w:uiPriority w:val="39"/>
    <w:semiHidden/>
    <w:unhideWhenUsed/>
    <w:qFormat/>
    <w:rsid w:val="002E757F"/>
    <w:pPr>
      <w:outlineLvl w:val="9"/>
    </w:pPr>
  </w:style>
  <w:style w:type="paragraph" w:styleId="TOC1">
    <w:name w:val="toc 1"/>
    <w:basedOn w:val="Normal"/>
    <w:next w:val="Normal"/>
    <w:link w:val="TOC1Char"/>
    <w:autoRedefine/>
    <w:uiPriority w:val="39"/>
    <w:unhideWhenUsed/>
    <w:rsid w:val="002E757F"/>
    <w:pPr>
      <w:spacing w:after="100"/>
    </w:pPr>
  </w:style>
  <w:style w:type="paragraph" w:styleId="TOC2">
    <w:name w:val="toc 2"/>
    <w:basedOn w:val="Normal"/>
    <w:next w:val="Normal"/>
    <w:autoRedefine/>
    <w:uiPriority w:val="39"/>
    <w:unhideWhenUsed/>
    <w:rsid w:val="002E757F"/>
    <w:pPr>
      <w:spacing w:after="100"/>
      <w:ind w:left="220"/>
    </w:pPr>
  </w:style>
  <w:style w:type="paragraph" w:styleId="TOC3">
    <w:name w:val="toc 3"/>
    <w:basedOn w:val="Normal"/>
    <w:next w:val="Normal"/>
    <w:autoRedefine/>
    <w:uiPriority w:val="39"/>
    <w:unhideWhenUsed/>
    <w:rsid w:val="002E757F"/>
    <w:pPr>
      <w:spacing w:after="100"/>
      <w:ind w:left="440"/>
    </w:pPr>
  </w:style>
  <w:style w:type="character" w:styleId="Hyperlink">
    <w:name w:val="Hyperlink"/>
    <w:basedOn w:val="DefaultParagraphFont"/>
    <w:uiPriority w:val="99"/>
    <w:unhideWhenUsed/>
    <w:rsid w:val="002E757F"/>
    <w:rPr>
      <w:color w:val="0000FF" w:themeColor="hyperlink"/>
      <w:u w:val="single"/>
    </w:rPr>
  </w:style>
  <w:style w:type="character" w:styleId="FootnoteReference">
    <w:name w:val="footnote reference"/>
    <w:basedOn w:val="DefaultParagraphFont"/>
    <w:uiPriority w:val="99"/>
    <w:semiHidden/>
    <w:unhideWhenUsed/>
    <w:rsid w:val="002B0F2E"/>
    <w:rPr>
      <w:vertAlign w:val="superscript"/>
    </w:rPr>
  </w:style>
  <w:style w:type="character" w:customStyle="1" w:styleId="TOC1Char">
    <w:name w:val="TOC 1 Char"/>
    <w:basedOn w:val="DefaultParagraphFont"/>
    <w:link w:val="TOC1"/>
    <w:uiPriority w:val="39"/>
    <w:rsid w:val="002B0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jaquissonedomingos@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DED1-B695-4931-81E8-0339A7FC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13</Pages>
  <Words>3125</Words>
  <Characters>17818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ANISSE</dc:creator>
  <cp:lastModifiedBy>User</cp:lastModifiedBy>
  <cp:revision>58</cp:revision>
  <cp:lastPrinted>2016-10-10T12:51:00Z</cp:lastPrinted>
  <dcterms:created xsi:type="dcterms:W3CDTF">2016-10-06T23:04:00Z</dcterms:created>
  <dcterms:modified xsi:type="dcterms:W3CDTF">2016-10-20T10:28:00Z</dcterms:modified>
</cp:coreProperties>
</file>