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07E" w:rsidRPr="00606C22" w:rsidRDefault="00BA26C0" w:rsidP="00E0311B">
      <w:pPr>
        <w:spacing w:after="0" w:line="240" w:lineRule="auto"/>
        <w:jc w:val="center"/>
        <w:rPr>
          <w:rFonts w:ascii="Times New Roman" w:hAnsi="Times New Roman" w:cs="Times New Roman"/>
          <w:b/>
          <w:sz w:val="28"/>
          <w:szCs w:val="28"/>
        </w:rPr>
      </w:pPr>
      <w:r w:rsidRPr="00606C22">
        <w:rPr>
          <w:rFonts w:ascii="Times New Roman" w:hAnsi="Times New Roman" w:cs="Times New Roman"/>
          <w:b/>
          <w:sz w:val="28"/>
          <w:szCs w:val="28"/>
        </w:rPr>
        <w:t>A REVISTA ÍNTIMA RE</w:t>
      </w:r>
      <w:r w:rsidR="0087707E" w:rsidRPr="00606C22">
        <w:rPr>
          <w:rFonts w:ascii="Times New Roman" w:hAnsi="Times New Roman" w:cs="Times New Roman"/>
          <w:b/>
          <w:sz w:val="28"/>
          <w:szCs w:val="28"/>
        </w:rPr>
        <w:t>ALIZADA EM FAMILIARES DE PRESOS:</w:t>
      </w:r>
    </w:p>
    <w:p w:rsidR="00BA26C0" w:rsidRPr="00606C22" w:rsidRDefault="0087707E" w:rsidP="00E0311B">
      <w:pPr>
        <w:spacing w:after="0" w:line="240" w:lineRule="auto"/>
        <w:jc w:val="center"/>
        <w:rPr>
          <w:rFonts w:ascii="Times New Roman" w:hAnsi="Times New Roman" w:cs="Times New Roman"/>
          <w:b/>
          <w:sz w:val="28"/>
          <w:szCs w:val="28"/>
        </w:rPr>
      </w:pPr>
      <w:r w:rsidRPr="00606C22">
        <w:rPr>
          <w:rFonts w:ascii="Times New Roman" w:hAnsi="Times New Roman" w:cs="Times New Roman"/>
          <w:sz w:val="28"/>
          <w:szCs w:val="28"/>
        </w:rPr>
        <w:t xml:space="preserve">Medida de segurança </w:t>
      </w:r>
      <w:r w:rsidRPr="00606C22">
        <w:rPr>
          <w:rFonts w:ascii="Times New Roman" w:hAnsi="Times New Roman" w:cs="Times New Roman"/>
          <w:i/>
          <w:sz w:val="28"/>
          <w:szCs w:val="28"/>
        </w:rPr>
        <w:t>versus</w:t>
      </w:r>
      <w:r w:rsidRPr="00606C22">
        <w:rPr>
          <w:rFonts w:ascii="Times New Roman" w:hAnsi="Times New Roman" w:cs="Times New Roman"/>
          <w:sz w:val="28"/>
          <w:szCs w:val="28"/>
        </w:rPr>
        <w:t xml:space="preserve"> desrespeito à dignidade humana</w:t>
      </w:r>
      <w:r w:rsidR="00BA26C0" w:rsidRPr="00606C22">
        <w:rPr>
          <w:rStyle w:val="Refdenotaderodap"/>
          <w:rFonts w:ascii="Times New Roman" w:hAnsi="Times New Roman" w:cs="Times New Roman"/>
          <w:sz w:val="28"/>
          <w:szCs w:val="28"/>
        </w:rPr>
        <w:footnoteReference w:id="1"/>
      </w:r>
    </w:p>
    <w:p w:rsidR="00BA26C0" w:rsidRPr="00606C22" w:rsidRDefault="00BA26C0" w:rsidP="00BA26C0">
      <w:pPr>
        <w:spacing w:after="0" w:line="240" w:lineRule="auto"/>
        <w:jc w:val="center"/>
        <w:rPr>
          <w:rFonts w:ascii="Times New Roman" w:hAnsi="Times New Roman" w:cs="Times New Roman"/>
          <w:b/>
          <w:sz w:val="24"/>
          <w:szCs w:val="24"/>
        </w:rPr>
      </w:pPr>
    </w:p>
    <w:p w:rsidR="00BA26C0" w:rsidRPr="00606C22" w:rsidRDefault="00BA26C0" w:rsidP="00BA26C0">
      <w:pPr>
        <w:spacing w:after="0" w:line="240" w:lineRule="auto"/>
        <w:jc w:val="center"/>
        <w:rPr>
          <w:rFonts w:ascii="Times New Roman" w:hAnsi="Times New Roman" w:cs="Times New Roman"/>
          <w:b/>
          <w:sz w:val="24"/>
          <w:szCs w:val="24"/>
        </w:rPr>
      </w:pPr>
    </w:p>
    <w:p w:rsidR="00BA26C0" w:rsidRPr="00606C22" w:rsidRDefault="00BA26C0" w:rsidP="00BA26C0">
      <w:pPr>
        <w:spacing w:after="0" w:line="240" w:lineRule="auto"/>
        <w:jc w:val="right"/>
        <w:rPr>
          <w:rFonts w:ascii="Times New Roman" w:hAnsi="Times New Roman" w:cs="Times New Roman"/>
          <w:sz w:val="20"/>
          <w:szCs w:val="20"/>
        </w:rPr>
      </w:pPr>
      <w:r w:rsidRPr="00606C22">
        <w:rPr>
          <w:rFonts w:ascii="Times New Roman" w:hAnsi="Times New Roman" w:cs="Times New Roman"/>
          <w:sz w:val="20"/>
          <w:szCs w:val="20"/>
        </w:rPr>
        <w:t>Amanda Beatriz Sousa</w:t>
      </w:r>
      <w:r w:rsidRPr="00606C22">
        <w:rPr>
          <w:rStyle w:val="Refdenotaderodap"/>
          <w:rFonts w:ascii="Times New Roman" w:hAnsi="Times New Roman" w:cs="Times New Roman"/>
          <w:sz w:val="20"/>
          <w:szCs w:val="20"/>
        </w:rPr>
        <w:footnoteReference w:id="2"/>
      </w:r>
    </w:p>
    <w:p w:rsidR="00BA26C0" w:rsidRPr="00606C22" w:rsidRDefault="00BA26C0" w:rsidP="00BA26C0">
      <w:pPr>
        <w:spacing w:after="0" w:line="240" w:lineRule="auto"/>
        <w:jc w:val="right"/>
        <w:rPr>
          <w:rFonts w:ascii="Times New Roman" w:hAnsi="Times New Roman" w:cs="Times New Roman"/>
          <w:sz w:val="20"/>
          <w:szCs w:val="20"/>
        </w:rPr>
      </w:pPr>
      <w:r w:rsidRPr="00606C22">
        <w:rPr>
          <w:rFonts w:ascii="Times New Roman" w:hAnsi="Times New Roman" w:cs="Times New Roman"/>
          <w:sz w:val="20"/>
          <w:szCs w:val="20"/>
        </w:rPr>
        <w:t>Paula Mª B. Aragão Azevedo</w:t>
      </w:r>
      <w:r w:rsidRPr="00606C22">
        <w:rPr>
          <w:rStyle w:val="Refdenotaderodap"/>
          <w:rFonts w:ascii="Times New Roman" w:hAnsi="Times New Roman" w:cs="Times New Roman"/>
          <w:sz w:val="20"/>
          <w:szCs w:val="20"/>
        </w:rPr>
        <w:footnoteReference w:id="3"/>
      </w:r>
    </w:p>
    <w:p w:rsidR="00910126" w:rsidRPr="00606C22" w:rsidRDefault="00BA26C0" w:rsidP="00973771">
      <w:pPr>
        <w:spacing w:after="0" w:line="240" w:lineRule="auto"/>
        <w:jc w:val="right"/>
        <w:rPr>
          <w:rFonts w:ascii="Times New Roman" w:hAnsi="Times New Roman" w:cs="Times New Roman"/>
          <w:sz w:val="20"/>
          <w:szCs w:val="20"/>
        </w:rPr>
      </w:pPr>
      <w:r w:rsidRPr="00606C22">
        <w:rPr>
          <w:rFonts w:ascii="Times New Roman" w:hAnsi="Times New Roman" w:cs="Times New Roman"/>
          <w:sz w:val="20"/>
          <w:szCs w:val="20"/>
        </w:rPr>
        <w:t>Yuri Frederico Dutra</w:t>
      </w:r>
      <w:r w:rsidR="00083B36" w:rsidRPr="00606C22">
        <w:rPr>
          <w:rStyle w:val="Refdenotaderodap"/>
          <w:rFonts w:ascii="Times New Roman" w:hAnsi="Times New Roman" w:cs="Times New Roman"/>
          <w:sz w:val="20"/>
          <w:szCs w:val="20"/>
        </w:rPr>
        <w:footnoteReference w:id="4"/>
      </w:r>
    </w:p>
    <w:p w:rsidR="00910126" w:rsidRPr="00606C22" w:rsidRDefault="00910126" w:rsidP="00451428">
      <w:pPr>
        <w:spacing w:after="0" w:line="240" w:lineRule="auto"/>
        <w:jc w:val="both"/>
        <w:rPr>
          <w:rFonts w:ascii="Times New Roman" w:hAnsi="Times New Roman" w:cs="Times New Roman"/>
          <w:b/>
          <w:sz w:val="20"/>
          <w:szCs w:val="20"/>
        </w:rPr>
      </w:pPr>
    </w:p>
    <w:p w:rsidR="00E0311B" w:rsidRPr="00606C22" w:rsidRDefault="00E0311B" w:rsidP="00451428">
      <w:pPr>
        <w:spacing w:after="0" w:line="240" w:lineRule="auto"/>
        <w:jc w:val="both"/>
        <w:rPr>
          <w:rFonts w:ascii="Times New Roman" w:hAnsi="Times New Roman" w:cs="Times New Roman"/>
          <w:b/>
          <w:sz w:val="20"/>
          <w:szCs w:val="20"/>
        </w:rPr>
      </w:pPr>
    </w:p>
    <w:p w:rsidR="00451428" w:rsidRPr="00606C22" w:rsidRDefault="00910126" w:rsidP="00E0311B">
      <w:pPr>
        <w:spacing w:after="0" w:line="360" w:lineRule="auto"/>
        <w:ind w:left="2268"/>
        <w:jc w:val="both"/>
        <w:rPr>
          <w:rFonts w:ascii="Times New Roman" w:hAnsi="Times New Roman" w:cs="Times New Roman"/>
          <w:sz w:val="20"/>
          <w:szCs w:val="20"/>
        </w:rPr>
      </w:pPr>
      <w:r w:rsidRPr="00606C22">
        <w:rPr>
          <w:rFonts w:ascii="Times New Roman" w:hAnsi="Times New Roman" w:cs="Times New Roman"/>
          <w:b/>
          <w:sz w:val="20"/>
          <w:szCs w:val="20"/>
        </w:rPr>
        <w:t>Sumário:</w:t>
      </w:r>
      <w:r w:rsidR="00E0311B" w:rsidRPr="00606C22">
        <w:rPr>
          <w:rFonts w:ascii="Times New Roman" w:hAnsi="Times New Roman" w:cs="Times New Roman"/>
          <w:sz w:val="20"/>
          <w:szCs w:val="20"/>
        </w:rPr>
        <w:t xml:space="preserve"> Introdução.</w:t>
      </w:r>
      <w:r w:rsidRPr="00606C22">
        <w:rPr>
          <w:rFonts w:ascii="Times New Roman" w:hAnsi="Times New Roman" w:cs="Times New Roman"/>
          <w:sz w:val="20"/>
          <w:szCs w:val="20"/>
        </w:rPr>
        <w:t xml:space="preserve">1 Revista Intima: método de aplicação, eficácia do procedimento e consequências; 2 Violação ao Princípio da Dignidade da Pessoa Humana </w:t>
      </w:r>
      <w:r w:rsidRPr="00606C22">
        <w:rPr>
          <w:rFonts w:ascii="Times New Roman" w:hAnsi="Times New Roman" w:cs="Times New Roman"/>
          <w:i/>
          <w:sz w:val="20"/>
          <w:szCs w:val="20"/>
        </w:rPr>
        <w:t>versus</w:t>
      </w:r>
      <w:r w:rsidR="00FB15C0" w:rsidRPr="00606C22">
        <w:rPr>
          <w:rFonts w:ascii="Times New Roman" w:hAnsi="Times New Roman" w:cs="Times New Roman"/>
          <w:sz w:val="20"/>
          <w:szCs w:val="20"/>
        </w:rPr>
        <w:t xml:space="preserve"> Método de prevenção e</w:t>
      </w:r>
      <w:r w:rsidRPr="00606C22">
        <w:rPr>
          <w:rFonts w:ascii="Times New Roman" w:hAnsi="Times New Roman" w:cs="Times New Roman"/>
          <w:sz w:val="20"/>
          <w:szCs w:val="20"/>
        </w:rPr>
        <w:t xml:space="preserve"> garantia da segurança da população; 3 Soluções para melhorar</w:t>
      </w:r>
      <w:r w:rsidR="00981D9B" w:rsidRPr="00606C22">
        <w:rPr>
          <w:rFonts w:ascii="Times New Roman" w:hAnsi="Times New Roman" w:cs="Times New Roman"/>
          <w:sz w:val="20"/>
          <w:szCs w:val="20"/>
        </w:rPr>
        <w:t>iado</w:t>
      </w:r>
      <w:r w:rsidRPr="00606C22">
        <w:rPr>
          <w:rFonts w:ascii="Times New Roman" w:hAnsi="Times New Roman" w:cs="Times New Roman"/>
          <w:sz w:val="20"/>
          <w:szCs w:val="20"/>
        </w:rPr>
        <w:t xml:space="preserve"> procedimento e formas de amenizar possíveis prejuízos psíquicos e morais que podem acometer aqueles que </w:t>
      </w:r>
      <w:r w:rsidR="00981D9B" w:rsidRPr="00606C22">
        <w:rPr>
          <w:rFonts w:ascii="Times New Roman" w:hAnsi="Times New Roman" w:cs="Times New Roman"/>
          <w:sz w:val="20"/>
          <w:szCs w:val="20"/>
        </w:rPr>
        <w:t>se submetem</w:t>
      </w:r>
      <w:r w:rsidR="00E0311B" w:rsidRPr="00606C22">
        <w:rPr>
          <w:rFonts w:ascii="Times New Roman" w:hAnsi="Times New Roman" w:cs="Times New Roman"/>
          <w:sz w:val="20"/>
          <w:szCs w:val="20"/>
        </w:rPr>
        <w:t xml:space="preserve"> a revista. Conclusão.</w:t>
      </w:r>
      <w:r w:rsidRPr="00606C22">
        <w:rPr>
          <w:rFonts w:ascii="Times New Roman" w:hAnsi="Times New Roman" w:cs="Times New Roman"/>
          <w:sz w:val="20"/>
          <w:szCs w:val="20"/>
        </w:rPr>
        <w:t xml:space="preserve"> Referências</w:t>
      </w:r>
      <w:r w:rsidR="00451428" w:rsidRPr="00606C22">
        <w:rPr>
          <w:rFonts w:ascii="Times New Roman" w:hAnsi="Times New Roman" w:cs="Times New Roman"/>
          <w:sz w:val="20"/>
          <w:szCs w:val="20"/>
        </w:rPr>
        <w:t xml:space="preserve">. </w:t>
      </w:r>
    </w:p>
    <w:p w:rsidR="00E0311B" w:rsidRPr="00606C22" w:rsidRDefault="00E0311B" w:rsidP="00E0311B">
      <w:pPr>
        <w:spacing w:after="0" w:line="360" w:lineRule="auto"/>
        <w:ind w:left="2268"/>
        <w:jc w:val="both"/>
        <w:rPr>
          <w:rFonts w:ascii="Times New Roman" w:hAnsi="Times New Roman" w:cs="Times New Roman"/>
          <w:sz w:val="20"/>
          <w:szCs w:val="20"/>
        </w:rPr>
      </w:pPr>
    </w:p>
    <w:p w:rsidR="00451428" w:rsidRPr="00606C22" w:rsidRDefault="00451428" w:rsidP="00E0311B">
      <w:pPr>
        <w:spacing w:after="0" w:line="360" w:lineRule="auto"/>
        <w:rPr>
          <w:rFonts w:ascii="Times New Roman" w:hAnsi="Times New Roman" w:cs="Times New Roman"/>
          <w:b/>
          <w:sz w:val="24"/>
          <w:szCs w:val="24"/>
        </w:rPr>
      </w:pPr>
    </w:p>
    <w:p w:rsidR="00910126" w:rsidRPr="00606C22" w:rsidRDefault="000830AF" w:rsidP="00E0311B">
      <w:pPr>
        <w:spacing w:after="0" w:line="360" w:lineRule="auto"/>
        <w:jc w:val="center"/>
        <w:rPr>
          <w:rFonts w:ascii="Times New Roman" w:hAnsi="Times New Roman" w:cs="Times New Roman"/>
          <w:b/>
          <w:sz w:val="24"/>
          <w:szCs w:val="24"/>
        </w:rPr>
      </w:pPr>
      <w:r w:rsidRPr="00606C22">
        <w:rPr>
          <w:rFonts w:ascii="Times New Roman" w:hAnsi="Times New Roman" w:cs="Times New Roman"/>
          <w:b/>
          <w:sz w:val="24"/>
          <w:szCs w:val="24"/>
        </w:rPr>
        <w:t>RESUMO</w:t>
      </w:r>
    </w:p>
    <w:p w:rsidR="00E0311B" w:rsidRPr="00606C22" w:rsidRDefault="00E0311B" w:rsidP="00E0311B">
      <w:pPr>
        <w:spacing w:after="0" w:line="360" w:lineRule="auto"/>
        <w:jc w:val="center"/>
        <w:rPr>
          <w:rFonts w:ascii="Times New Roman" w:hAnsi="Times New Roman" w:cs="Times New Roman"/>
          <w:b/>
          <w:sz w:val="24"/>
          <w:szCs w:val="24"/>
        </w:rPr>
      </w:pPr>
    </w:p>
    <w:p w:rsidR="00D73FA2" w:rsidRPr="00606C22" w:rsidRDefault="0046350E" w:rsidP="00E0311B">
      <w:pPr>
        <w:autoSpaceDE w:val="0"/>
        <w:autoSpaceDN w:val="0"/>
        <w:adjustRightInd w:val="0"/>
        <w:spacing w:after="0" w:line="360" w:lineRule="auto"/>
        <w:jc w:val="both"/>
        <w:rPr>
          <w:rFonts w:ascii="Times New Roman" w:hAnsi="Times New Roman" w:cs="Times New Roman"/>
          <w:sz w:val="24"/>
          <w:szCs w:val="24"/>
        </w:rPr>
      </w:pPr>
      <w:r w:rsidRPr="00606C22">
        <w:rPr>
          <w:rFonts w:ascii="Times New Roman" w:hAnsi="Times New Roman" w:cs="Times New Roman"/>
          <w:sz w:val="24"/>
          <w:szCs w:val="24"/>
        </w:rPr>
        <w:t>O presente artigo busca estudar a</w:t>
      </w:r>
      <w:r w:rsidR="00451428" w:rsidRPr="00606C22">
        <w:rPr>
          <w:rFonts w:ascii="Times New Roman" w:hAnsi="Times New Roman" w:cs="Times New Roman"/>
          <w:sz w:val="24"/>
          <w:szCs w:val="24"/>
        </w:rPr>
        <w:t xml:space="preserve"> realidade da Revista Intima no sistema carcerário, analisando</w:t>
      </w:r>
      <w:r w:rsidR="00EF7C30" w:rsidRPr="00606C22">
        <w:rPr>
          <w:rFonts w:ascii="Times New Roman" w:hAnsi="Times New Roman" w:cs="Times New Roman"/>
          <w:sz w:val="24"/>
          <w:szCs w:val="24"/>
        </w:rPr>
        <w:t>-apor</w:t>
      </w:r>
      <w:r w:rsidR="00451428" w:rsidRPr="00606C22">
        <w:rPr>
          <w:rFonts w:ascii="Times New Roman" w:hAnsi="Times New Roman" w:cs="Times New Roman"/>
          <w:sz w:val="24"/>
          <w:szCs w:val="24"/>
        </w:rPr>
        <w:t xml:space="preserve"> uma perspectiva </w:t>
      </w:r>
      <w:r w:rsidR="00EF7C30" w:rsidRPr="00606C22">
        <w:rPr>
          <w:rFonts w:ascii="Times New Roman" w:hAnsi="Times New Roman" w:cs="Times New Roman"/>
          <w:sz w:val="24"/>
          <w:szCs w:val="24"/>
        </w:rPr>
        <w:t xml:space="preserve">baseada em duas teorias opostas: os defensores </w:t>
      </w:r>
      <w:r w:rsidR="007A6E34" w:rsidRPr="00606C22">
        <w:rPr>
          <w:rFonts w:ascii="Times New Roman" w:hAnsi="Times New Roman" w:cs="Times New Roman"/>
          <w:sz w:val="24"/>
          <w:szCs w:val="24"/>
        </w:rPr>
        <w:t>da</w:t>
      </w:r>
      <w:r w:rsidR="00EF7C30" w:rsidRPr="00606C22">
        <w:rPr>
          <w:rFonts w:ascii="Times New Roman" w:hAnsi="Times New Roman" w:cs="Times New Roman"/>
          <w:sz w:val="24"/>
          <w:szCs w:val="24"/>
        </w:rPr>
        <w:t xml:space="preserve"> revista, sob o aspecto da segurança, e aqueles que se contrapõem a ela, revelando um caráter, muitas vezes vexatório e desregrado com que a revista é aplicada, resultando em constrangimentos </w:t>
      </w:r>
      <w:r w:rsidR="007A6E34" w:rsidRPr="00606C22">
        <w:rPr>
          <w:rFonts w:ascii="Times New Roman" w:hAnsi="Times New Roman" w:cs="Times New Roman"/>
          <w:sz w:val="24"/>
          <w:szCs w:val="24"/>
        </w:rPr>
        <w:t xml:space="preserve">e </w:t>
      </w:r>
      <w:r w:rsidR="00EF7C30" w:rsidRPr="00606C22">
        <w:rPr>
          <w:rFonts w:ascii="Times New Roman" w:hAnsi="Times New Roman" w:cs="Times New Roman"/>
          <w:sz w:val="24"/>
          <w:szCs w:val="24"/>
        </w:rPr>
        <w:t>ferindo a dignidade humana daqueles que</w:t>
      </w:r>
      <w:r w:rsidR="00D73FA2" w:rsidRPr="00606C22">
        <w:rPr>
          <w:rFonts w:ascii="Times New Roman" w:hAnsi="Times New Roman" w:cs="Times New Roman"/>
          <w:sz w:val="24"/>
          <w:szCs w:val="24"/>
        </w:rPr>
        <w:t xml:space="preserve"> se submetem ao procedim</w:t>
      </w:r>
      <w:r w:rsidR="00981D9B" w:rsidRPr="00606C22">
        <w:rPr>
          <w:rFonts w:ascii="Times New Roman" w:hAnsi="Times New Roman" w:cs="Times New Roman"/>
          <w:sz w:val="24"/>
          <w:szCs w:val="24"/>
        </w:rPr>
        <w:t>ento, o qual é visto de forma</w:t>
      </w:r>
      <w:r w:rsidR="00D73FA2" w:rsidRPr="00606C22">
        <w:rPr>
          <w:rFonts w:ascii="Times New Roman" w:hAnsi="Times New Roman" w:cs="Times New Roman"/>
          <w:sz w:val="24"/>
          <w:szCs w:val="24"/>
        </w:rPr>
        <w:t xml:space="preserve"> preventiva mesmo havendo outros métodos, menos invasivos que poderiam ser utilizados.</w:t>
      </w:r>
    </w:p>
    <w:p w:rsidR="00D73FA2" w:rsidRPr="00606C22" w:rsidRDefault="00D73FA2" w:rsidP="00E0311B">
      <w:pPr>
        <w:autoSpaceDE w:val="0"/>
        <w:autoSpaceDN w:val="0"/>
        <w:adjustRightInd w:val="0"/>
        <w:spacing w:after="0" w:line="360" w:lineRule="auto"/>
        <w:jc w:val="both"/>
        <w:rPr>
          <w:rFonts w:ascii="Times New Roman" w:hAnsi="Times New Roman" w:cs="Times New Roman"/>
          <w:sz w:val="24"/>
          <w:szCs w:val="24"/>
        </w:rPr>
      </w:pPr>
    </w:p>
    <w:p w:rsidR="006B7FA0" w:rsidRPr="00606C22" w:rsidRDefault="0046350E" w:rsidP="00E0311B">
      <w:pPr>
        <w:autoSpaceDE w:val="0"/>
        <w:autoSpaceDN w:val="0"/>
        <w:adjustRightInd w:val="0"/>
        <w:spacing w:after="0" w:line="360" w:lineRule="auto"/>
        <w:jc w:val="both"/>
        <w:rPr>
          <w:rFonts w:ascii="Times New Roman" w:hAnsi="Times New Roman" w:cs="Times New Roman"/>
          <w:sz w:val="24"/>
          <w:szCs w:val="24"/>
        </w:rPr>
      </w:pPr>
      <w:r w:rsidRPr="00606C22">
        <w:rPr>
          <w:rFonts w:ascii="Times New Roman" w:hAnsi="Times New Roman" w:cs="Times New Roman"/>
          <w:b/>
          <w:sz w:val="24"/>
          <w:szCs w:val="24"/>
        </w:rPr>
        <w:t>Palavras</w:t>
      </w:r>
      <w:r w:rsidR="00D73FA2" w:rsidRPr="00606C22">
        <w:rPr>
          <w:rFonts w:ascii="Times New Roman" w:hAnsi="Times New Roman" w:cs="Times New Roman"/>
          <w:b/>
          <w:sz w:val="24"/>
          <w:szCs w:val="24"/>
        </w:rPr>
        <w:t>-chave</w:t>
      </w:r>
      <w:r w:rsidRPr="00606C22">
        <w:rPr>
          <w:rFonts w:ascii="Times New Roman" w:hAnsi="Times New Roman" w:cs="Times New Roman"/>
          <w:b/>
          <w:sz w:val="24"/>
          <w:szCs w:val="24"/>
        </w:rPr>
        <w:t>:</w:t>
      </w:r>
      <w:r w:rsidR="000F0301" w:rsidRPr="00606C22">
        <w:rPr>
          <w:rFonts w:ascii="Times New Roman" w:hAnsi="Times New Roman" w:cs="Times New Roman"/>
          <w:sz w:val="24"/>
          <w:szCs w:val="24"/>
        </w:rPr>
        <w:t>Dignidade Humana. Revista Íntima.</w:t>
      </w:r>
      <w:r w:rsidR="00602599" w:rsidRPr="00606C22">
        <w:rPr>
          <w:rFonts w:ascii="Times New Roman" w:hAnsi="Times New Roman" w:cs="Times New Roman"/>
          <w:sz w:val="24"/>
          <w:szCs w:val="24"/>
        </w:rPr>
        <w:t xml:space="preserve"> Segurança.</w:t>
      </w:r>
    </w:p>
    <w:p w:rsidR="00A36965" w:rsidRPr="00606C22" w:rsidRDefault="00A36965" w:rsidP="00E0311B">
      <w:pPr>
        <w:autoSpaceDE w:val="0"/>
        <w:autoSpaceDN w:val="0"/>
        <w:adjustRightInd w:val="0"/>
        <w:spacing w:after="0" w:line="360" w:lineRule="auto"/>
        <w:rPr>
          <w:rFonts w:ascii="Times New Roman" w:hAnsi="Times New Roman" w:cs="Times New Roman"/>
          <w:sz w:val="24"/>
          <w:szCs w:val="24"/>
        </w:rPr>
      </w:pPr>
    </w:p>
    <w:p w:rsidR="00E0311B" w:rsidRPr="00606C22" w:rsidRDefault="00E0311B" w:rsidP="00E0311B">
      <w:pPr>
        <w:autoSpaceDE w:val="0"/>
        <w:autoSpaceDN w:val="0"/>
        <w:adjustRightInd w:val="0"/>
        <w:spacing w:after="0" w:line="360" w:lineRule="auto"/>
        <w:rPr>
          <w:rFonts w:ascii="Times New Roman" w:hAnsi="Times New Roman" w:cs="Times New Roman"/>
          <w:sz w:val="24"/>
          <w:szCs w:val="24"/>
        </w:rPr>
      </w:pPr>
    </w:p>
    <w:p w:rsidR="006B7FA0" w:rsidRPr="00606C22" w:rsidRDefault="00602599" w:rsidP="00E0311B">
      <w:pPr>
        <w:autoSpaceDE w:val="0"/>
        <w:autoSpaceDN w:val="0"/>
        <w:adjustRightInd w:val="0"/>
        <w:spacing w:after="0" w:line="360" w:lineRule="auto"/>
        <w:jc w:val="both"/>
        <w:rPr>
          <w:rFonts w:ascii="Times New Roman" w:hAnsi="Times New Roman" w:cs="Times New Roman"/>
          <w:b/>
          <w:sz w:val="24"/>
          <w:szCs w:val="24"/>
        </w:rPr>
      </w:pPr>
      <w:r w:rsidRPr="00606C22">
        <w:rPr>
          <w:rFonts w:ascii="Times New Roman" w:hAnsi="Times New Roman" w:cs="Times New Roman"/>
          <w:b/>
          <w:sz w:val="24"/>
          <w:szCs w:val="24"/>
        </w:rPr>
        <w:t>INTRODUÇÃO</w:t>
      </w:r>
    </w:p>
    <w:p w:rsidR="006B7FA0" w:rsidRPr="00606C22" w:rsidRDefault="006B7FA0" w:rsidP="00E0311B">
      <w:pPr>
        <w:autoSpaceDE w:val="0"/>
        <w:autoSpaceDN w:val="0"/>
        <w:adjustRightInd w:val="0"/>
        <w:spacing w:after="0" w:line="360" w:lineRule="auto"/>
        <w:jc w:val="both"/>
        <w:rPr>
          <w:rFonts w:ascii="Times New Roman" w:hAnsi="Times New Roman" w:cs="Times New Roman"/>
          <w:b/>
          <w:sz w:val="24"/>
          <w:szCs w:val="24"/>
        </w:rPr>
      </w:pPr>
    </w:p>
    <w:p w:rsidR="0042361A" w:rsidRPr="00606C22" w:rsidRDefault="00532A47" w:rsidP="0042361A">
      <w:pPr>
        <w:autoSpaceDE w:val="0"/>
        <w:autoSpaceDN w:val="0"/>
        <w:adjustRightInd w:val="0"/>
        <w:spacing w:after="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A</w:t>
      </w:r>
      <w:r w:rsidR="006B7FA0" w:rsidRPr="00606C22">
        <w:rPr>
          <w:rFonts w:ascii="Times New Roman" w:hAnsi="Times New Roman" w:cs="Times New Roman"/>
          <w:sz w:val="24"/>
          <w:szCs w:val="24"/>
        </w:rPr>
        <w:t xml:space="preserve"> revista pes</w:t>
      </w:r>
      <w:r w:rsidR="0046350E" w:rsidRPr="00606C22">
        <w:rPr>
          <w:rFonts w:ascii="Times New Roman" w:hAnsi="Times New Roman" w:cs="Times New Roman"/>
          <w:sz w:val="24"/>
          <w:szCs w:val="24"/>
        </w:rPr>
        <w:t xml:space="preserve">soal </w:t>
      </w:r>
      <w:r w:rsidR="00602599" w:rsidRPr="00606C22">
        <w:rPr>
          <w:rFonts w:ascii="Times New Roman" w:hAnsi="Times New Roman" w:cs="Times New Roman"/>
          <w:sz w:val="24"/>
          <w:szCs w:val="24"/>
        </w:rPr>
        <w:t>ocorre como</w:t>
      </w:r>
      <w:r w:rsidR="00F004C3" w:rsidRPr="00606C22">
        <w:rPr>
          <w:rFonts w:ascii="Times New Roman" w:hAnsi="Times New Roman" w:cs="Times New Roman"/>
          <w:sz w:val="24"/>
          <w:szCs w:val="24"/>
        </w:rPr>
        <w:t xml:space="preserve"> meio do</w:t>
      </w:r>
      <w:r w:rsidR="00591703" w:rsidRPr="00606C22">
        <w:rPr>
          <w:rFonts w:ascii="Times New Roman" w:hAnsi="Times New Roman" w:cs="Times New Roman"/>
          <w:sz w:val="24"/>
          <w:szCs w:val="24"/>
        </w:rPr>
        <w:t xml:space="preserve"> fortalecimento d</w:t>
      </w:r>
      <w:r w:rsidR="0046350E" w:rsidRPr="00606C22">
        <w:rPr>
          <w:rFonts w:ascii="Times New Roman" w:hAnsi="Times New Roman" w:cs="Times New Roman"/>
          <w:sz w:val="24"/>
          <w:szCs w:val="24"/>
        </w:rPr>
        <w:t xml:space="preserve">a segurança dos estabelecimentos penais, </w:t>
      </w:r>
      <w:r w:rsidR="00F004C3" w:rsidRPr="00606C22">
        <w:rPr>
          <w:rFonts w:ascii="Times New Roman" w:hAnsi="Times New Roman" w:cs="Times New Roman"/>
          <w:sz w:val="24"/>
          <w:szCs w:val="24"/>
        </w:rPr>
        <w:t>uma vez que a</w:t>
      </w:r>
      <w:r w:rsidR="009B617D" w:rsidRPr="00606C22">
        <w:rPr>
          <w:rFonts w:ascii="Times New Roman" w:hAnsi="Times New Roman" w:cs="Times New Roman"/>
          <w:sz w:val="24"/>
          <w:szCs w:val="24"/>
        </w:rPr>
        <w:t xml:space="preserve"> violência desmedida </w:t>
      </w:r>
      <w:r w:rsidR="00F004C3" w:rsidRPr="00606C22">
        <w:rPr>
          <w:rFonts w:ascii="Times New Roman" w:hAnsi="Times New Roman" w:cs="Times New Roman"/>
          <w:sz w:val="24"/>
          <w:szCs w:val="24"/>
        </w:rPr>
        <w:t xml:space="preserve">exige da sociedade a cobrança de soluções rápidas diante das autoridades competentes. Desta forma, passou a impor não </w:t>
      </w:r>
      <w:r w:rsidR="00F004C3" w:rsidRPr="00606C22">
        <w:rPr>
          <w:rFonts w:ascii="Times New Roman" w:hAnsi="Times New Roman" w:cs="Times New Roman"/>
          <w:sz w:val="24"/>
          <w:szCs w:val="24"/>
        </w:rPr>
        <w:lastRenderedPageBreak/>
        <w:t>s</w:t>
      </w:r>
      <w:r w:rsidR="007A6E34" w:rsidRPr="00606C22">
        <w:rPr>
          <w:rFonts w:ascii="Times New Roman" w:hAnsi="Times New Roman" w:cs="Times New Roman"/>
          <w:sz w:val="24"/>
          <w:szCs w:val="24"/>
        </w:rPr>
        <w:t xml:space="preserve">omente </w:t>
      </w:r>
      <w:r w:rsidR="00F004C3" w:rsidRPr="00606C22">
        <w:rPr>
          <w:rFonts w:ascii="Times New Roman" w:hAnsi="Times New Roman" w:cs="Times New Roman"/>
          <w:sz w:val="24"/>
          <w:szCs w:val="24"/>
        </w:rPr>
        <w:t xml:space="preserve">aos presos, mas também aos amigos e familiares, em nome da segurança, procedimentos de revista corporal por ocasião das visitas nos sistemas carcerários. O procedimento da revista </w:t>
      </w:r>
      <w:r w:rsidR="00591703" w:rsidRPr="00606C22">
        <w:rPr>
          <w:rFonts w:ascii="Times New Roman" w:hAnsi="Times New Roman" w:cs="Times New Roman"/>
          <w:sz w:val="24"/>
          <w:szCs w:val="24"/>
        </w:rPr>
        <w:t xml:space="preserve">que se compreende a partir da leitura do art. </w:t>
      </w:r>
      <w:r w:rsidRPr="00606C22">
        <w:rPr>
          <w:rFonts w:ascii="Times New Roman" w:hAnsi="Times New Roman" w:cs="Times New Roman"/>
          <w:sz w:val="24"/>
          <w:szCs w:val="24"/>
        </w:rPr>
        <w:t>244 do Código de Processo Penal</w:t>
      </w:r>
      <w:r w:rsidR="00F004C3" w:rsidRPr="00606C22">
        <w:rPr>
          <w:rFonts w:ascii="Times New Roman" w:hAnsi="Times New Roman" w:cs="Times New Roman"/>
          <w:sz w:val="24"/>
          <w:szCs w:val="24"/>
        </w:rPr>
        <w:t xml:space="preserve"> permite</w:t>
      </w:r>
      <w:r w:rsidR="00591703" w:rsidRPr="00606C22">
        <w:rPr>
          <w:rFonts w:ascii="Times New Roman" w:hAnsi="Times New Roman" w:cs="Times New Roman"/>
          <w:sz w:val="24"/>
          <w:szCs w:val="24"/>
        </w:rPr>
        <w:t xml:space="preserve"> que</w:t>
      </w:r>
      <w:r w:rsidRPr="00606C22">
        <w:rPr>
          <w:rFonts w:ascii="Times New Roman" w:hAnsi="Times New Roman" w:cs="Times New Roman"/>
          <w:sz w:val="24"/>
          <w:szCs w:val="24"/>
        </w:rPr>
        <w:t xml:space="preserve"> em determinada </w:t>
      </w:r>
      <w:r w:rsidR="00591703" w:rsidRPr="00606C22">
        <w:rPr>
          <w:rFonts w:ascii="Times New Roman" w:hAnsi="Times New Roman" w:cs="Times New Roman"/>
          <w:sz w:val="24"/>
          <w:szCs w:val="24"/>
        </w:rPr>
        <w:t>situação</w:t>
      </w:r>
      <w:r w:rsidR="00981D9B" w:rsidRPr="00606C22">
        <w:rPr>
          <w:rFonts w:ascii="Times New Roman" w:hAnsi="Times New Roman" w:cs="Times New Roman"/>
          <w:sz w:val="24"/>
          <w:szCs w:val="24"/>
        </w:rPr>
        <w:t xml:space="preserve"> (fundada suspeita)</w:t>
      </w:r>
      <w:r w:rsidR="00591703" w:rsidRPr="00606C22">
        <w:rPr>
          <w:rFonts w:ascii="Times New Roman" w:hAnsi="Times New Roman" w:cs="Times New Roman"/>
          <w:sz w:val="24"/>
          <w:szCs w:val="24"/>
        </w:rPr>
        <w:t xml:space="preserve">, a </w:t>
      </w:r>
      <w:r w:rsidRPr="00606C22">
        <w:rPr>
          <w:rFonts w:ascii="Times New Roman" w:hAnsi="Times New Roman" w:cs="Times New Roman"/>
          <w:sz w:val="24"/>
          <w:szCs w:val="24"/>
        </w:rPr>
        <w:t xml:space="preserve">dispensa </w:t>
      </w:r>
      <w:r w:rsidR="00591703" w:rsidRPr="00606C22">
        <w:rPr>
          <w:rFonts w:ascii="Times New Roman" w:hAnsi="Times New Roman" w:cs="Times New Roman"/>
          <w:sz w:val="24"/>
          <w:szCs w:val="24"/>
        </w:rPr>
        <w:t>d</w:t>
      </w:r>
      <w:r w:rsidRPr="00606C22">
        <w:rPr>
          <w:rFonts w:ascii="Times New Roman" w:hAnsi="Times New Roman" w:cs="Times New Roman"/>
          <w:sz w:val="24"/>
          <w:szCs w:val="24"/>
        </w:rPr>
        <w:t xml:space="preserve">a </w:t>
      </w:r>
      <w:r w:rsidR="00591703" w:rsidRPr="00606C22">
        <w:rPr>
          <w:rFonts w:ascii="Times New Roman" w:hAnsi="Times New Roman" w:cs="Times New Roman"/>
          <w:sz w:val="24"/>
          <w:szCs w:val="24"/>
        </w:rPr>
        <w:t>obrigação</w:t>
      </w:r>
      <w:r w:rsidRPr="00606C22">
        <w:rPr>
          <w:rFonts w:ascii="Times New Roman" w:hAnsi="Times New Roman" w:cs="Times New Roman"/>
          <w:sz w:val="24"/>
          <w:szCs w:val="24"/>
        </w:rPr>
        <w:t xml:space="preserve"> de autorização judicial para prática do ato de revista.</w:t>
      </w:r>
    </w:p>
    <w:p w:rsidR="0042361A" w:rsidRPr="00606C22" w:rsidRDefault="00C86843" w:rsidP="001B7F9A">
      <w:pPr>
        <w:autoSpaceDE w:val="0"/>
        <w:autoSpaceDN w:val="0"/>
        <w:adjustRightInd w:val="0"/>
        <w:spacing w:after="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Contudo,</w:t>
      </w:r>
      <w:r w:rsidR="0034620A" w:rsidRPr="00606C22">
        <w:rPr>
          <w:rFonts w:ascii="Times New Roman" w:hAnsi="Times New Roman" w:cs="Times New Roman"/>
          <w:sz w:val="24"/>
          <w:szCs w:val="24"/>
        </w:rPr>
        <w:t xml:space="preserve"> existem</w:t>
      </w:r>
      <w:r w:rsidR="0046350E" w:rsidRPr="00606C22">
        <w:rPr>
          <w:rFonts w:ascii="Times New Roman" w:hAnsi="Times New Roman" w:cs="Times New Roman"/>
          <w:sz w:val="24"/>
          <w:szCs w:val="24"/>
        </w:rPr>
        <w:t xml:space="preserve"> limites que </w:t>
      </w:r>
      <w:r w:rsidR="0034620A" w:rsidRPr="00606C22">
        <w:rPr>
          <w:rFonts w:ascii="Times New Roman" w:hAnsi="Times New Roman" w:cs="Times New Roman"/>
          <w:sz w:val="24"/>
          <w:szCs w:val="24"/>
        </w:rPr>
        <w:t xml:space="preserve">a mesma </w:t>
      </w:r>
      <w:r w:rsidR="0046350E" w:rsidRPr="00606C22">
        <w:rPr>
          <w:rFonts w:ascii="Times New Roman" w:hAnsi="Times New Roman" w:cs="Times New Roman"/>
          <w:sz w:val="24"/>
          <w:szCs w:val="24"/>
        </w:rPr>
        <w:t>deve ob</w:t>
      </w:r>
      <w:r w:rsidR="0034620A" w:rsidRPr="00606C22">
        <w:rPr>
          <w:rFonts w:ascii="Times New Roman" w:hAnsi="Times New Roman" w:cs="Times New Roman"/>
          <w:sz w:val="24"/>
          <w:szCs w:val="24"/>
        </w:rPr>
        <w:t>edecer</w:t>
      </w:r>
      <w:r w:rsidR="0046350E" w:rsidRPr="00606C22">
        <w:rPr>
          <w:rFonts w:ascii="Times New Roman" w:hAnsi="Times New Roman" w:cs="Times New Roman"/>
          <w:sz w:val="24"/>
          <w:szCs w:val="24"/>
        </w:rPr>
        <w:t xml:space="preserve"> para não afrontar os princípios constitucionais que norteiam o procedimento.</w:t>
      </w:r>
      <w:r w:rsidR="00235E20">
        <w:rPr>
          <w:rFonts w:ascii="Times New Roman" w:hAnsi="Times New Roman" w:cs="Times New Roman"/>
          <w:sz w:val="24"/>
          <w:szCs w:val="24"/>
        </w:rPr>
        <w:t xml:space="preserve"> </w:t>
      </w:r>
      <w:r w:rsidR="00B2142E" w:rsidRPr="00606C22">
        <w:rPr>
          <w:rFonts w:ascii="Times New Roman" w:hAnsi="Times New Roman" w:cs="Times New Roman"/>
          <w:sz w:val="24"/>
          <w:szCs w:val="24"/>
        </w:rPr>
        <w:t>É</w:t>
      </w:r>
      <w:r w:rsidR="00DD2DFF" w:rsidRPr="00606C22">
        <w:rPr>
          <w:rFonts w:ascii="Times New Roman" w:hAnsi="Times New Roman" w:cs="Times New Roman"/>
          <w:sz w:val="24"/>
          <w:szCs w:val="24"/>
        </w:rPr>
        <w:t xml:space="preserve"> importante frisar</w:t>
      </w:r>
      <w:r w:rsidR="00B2142E" w:rsidRPr="00606C22">
        <w:rPr>
          <w:rFonts w:ascii="Times New Roman" w:hAnsi="Times New Roman" w:cs="Times New Roman"/>
          <w:sz w:val="24"/>
          <w:szCs w:val="24"/>
        </w:rPr>
        <w:t xml:space="preserve"> também</w:t>
      </w:r>
      <w:r w:rsidR="00DD2DFF" w:rsidRPr="00606C22">
        <w:rPr>
          <w:rFonts w:ascii="Times New Roman" w:hAnsi="Times New Roman" w:cs="Times New Roman"/>
          <w:sz w:val="24"/>
          <w:szCs w:val="24"/>
        </w:rPr>
        <w:t xml:space="preserve"> que a pena imposta ao preso não pode dele ultrapassar, atingindo terceiros e gerando situações </w:t>
      </w:r>
      <w:r w:rsidR="00AC083D" w:rsidRPr="00606C22">
        <w:rPr>
          <w:rFonts w:ascii="Times New Roman" w:hAnsi="Times New Roman" w:cs="Times New Roman"/>
          <w:sz w:val="24"/>
          <w:szCs w:val="24"/>
        </w:rPr>
        <w:t>constrangedoras e humilhantes</w:t>
      </w:r>
      <w:r w:rsidR="000A60E3" w:rsidRPr="00606C22">
        <w:rPr>
          <w:rFonts w:ascii="Times New Roman" w:hAnsi="Times New Roman" w:cs="Times New Roman"/>
          <w:sz w:val="24"/>
          <w:szCs w:val="24"/>
        </w:rPr>
        <w:t xml:space="preserve">. </w:t>
      </w:r>
      <w:r w:rsidR="00B2142E" w:rsidRPr="00606C22">
        <w:rPr>
          <w:rFonts w:ascii="Times New Roman" w:hAnsi="Times New Roman" w:cs="Times New Roman"/>
          <w:sz w:val="24"/>
          <w:szCs w:val="24"/>
        </w:rPr>
        <w:t xml:space="preserve">Além do mais, não existe uma unanimidade quanto </w:t>
      </w:r>
      <w:r w:rsidR="00AC083D" w:rsidRPr="00606C22">
        <w:rPr>
          <w:rFonts w:ascii="Times New Roman" w:hAnsi="Times New Roman" w:cs="Times New Roman"/>
          <w:sz w:val="24"/>
          <w:szCs w:val="24"/>
        </w:rPr>
        <w:t>à</w:t>
      </w:r>
      <w:r w:rsidR="00B2142E" w:rsidRPr="00606C22">
        <w:rPr>
          <w:rFonts w:ascii="Times New Roman" w:hAnsi="Times New Roman" w:cs="Times New Roman"/>
          <w:sz w:val="24"/>
          <w:szCs w:val="24"/>
        </w:rPr>
        <w:t xml:space="preserve"> verdadeira eficiência do método no controle do ingresso de substâncias, armas, produtos nas penitenciárias.</w:t>
      </w:r>
      <w:r w:rsidR="00AC083D" w:rsidRPr="00606C22">
        <w:rPr>
          <w:rFonts w:ascii="Times New Roman" w:hAnsi="Times New Roman" w:cs="Times New Roman"/>
          <w:sz w:val="24"/>
          <w:szCs w:val="24"/>
        </w:rPr>
        <w:t xml:space="preserve"> Demonstrando mais uma vez a ausência plena de limites na realização do procedimento.</w:t>
      </w:r>
    </w:p>
    <w:p w:rsidR="00910126" w:rsidRPr="00606C22" w:rsidRDefault="00122BD7" w:rsidP="00122BD7">
      <w:pPr>
        <w:autoSpaceDE w:val="0"/>
        <w:autoSpaceDN w:val="0"/>
        <w:adjustRightInd w:val="0"/>
        <w:spacing w:after="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 xml:space="preserve">Sendo assim, é de extrema necessidade </w:t>
      </w:r>
      <w:r w:rsidR="00083B36" w:rsidRPr="00606C22">
        <w:rPr>
          <w:rFonts w:ascii="Times New Roman" w:hAnsi="Times New Roman" w:cs="Times New Roman"/>
          <w:sz w:val="24"/>
          <w:szCs w:val="24"/>
        </w:rPr>
        <w:t>o ajustamento</w:t>
      </w:r>
      <w:r w:rsidRPr="00606C22">
        <w:rPr>
          <w:rFonts w:ascii="Times New Roman" w:hAnsi="Times New Roman" w:cs="Times New Roman"/>
          <w:sz w:val="24"/>
          <w:szCs w:val="24"/>
        </w:rPr>
        <w:t xml:space="preserve"> da revista nos estabelecimentos penais </w:t>
      </w:r>
      <w:r w:rsidR="00083B36" w:rsidRPr="00606C22">
        <w:rPr>
          <w:rFonts w:ascii="Times New Roman" w:hAnsi="Times New Roman" w:cs="Times New Roman"/>
          <w:sz w:val="24"/>
          <w:szCs w:val="24"/>
        </w:rPr>
        <w:t>ao</w:t>
      </w:r>
      <w:r w:rsidR="00235E20">
        <w:rPr>
          <w:rFonts w:ascii="Times New Roman" w:hAnsi="Times New Roman" w:cs="Times New Roman"/>
          <w:sz w:val="24"/>
          <w:szCs w:val="24"/>
        </w:rPr>
        <w:t xml:space="preserve"> </w:t>
      </w:r>
      <w:r w:rsidR="00083B36" w:rsidRPr="00606C22">
        <w:rPr>
          <w:rFonts w:ascii="Times New Roman" w:hAnsi="Times New Roman" w:cs="Times New Roman"/>
          <w:sz w:val="24"/>
          <w:szCs w:val="24"/>
        </w:rPr>
        <w:t>Parecer Constitucional</w:t>
      </w:r>
      <w:r w:rsidRPr="00606C22">
        <w:rPr>
          <w:rFonts w:ascii="Times New Roman" w:hAnsi="Times New Roman" w:cs="Times New Roman"/>
          <w:sz w:val="24"/>
          <w:szCs w:val="24"/>
        </w:rPr>
        <w:t xml:space="preserve"> e aos </w:t>
      </w:r>
      <w:r w:rsidR="00083B36" w:rsidRPr="00606C22">
        <w:rPr>
          <w:rFonts w:ascii="Times New Roman" w:hAnsi="Times New Roman" w:cs="Times New Roman"/>
          <w:sz w:val="24"/>
          <w:szCs w:val="24"/>
        </w:rPr>
        <w:t>Princípios baseado</w:t>
      </w:r>
      <w:r w:rsidRPr="00606C22">
        <w:rPr>
          <w:rFonts w:ascii="Times New Roman" w:hAnsi="Times New Roman" w:cs="Times New Roman"/>
          <w:sz w:val="24"/>
          <w:szCs w:val="24"/>
        </w:rPr>
        <w:t xml:space="preserve">s em </w:t>
      </w:r>
      <w:r w:rsidR="00083B36" w:rsidRPr="00606C22">
        <w:rPr>
          <w:rFonts w:ascii="Times New Roman" w:hAnsi="Times New Roman" w:cs="Times New Roman"/>
          <w:sz w:val="24"/>
          <w:szCs w:val="24"/>
        </w:rPr>
        <w:t>Abordagens</w:t>
      </w:r>
      <w:r w:rsidRPr="00606C22">
        <w:rPr>
          <w:rFonts w:ascii="Times New Roman" w:hAnsi="Times New Roman" w:cs="Times New Roman"/>
          <w:sz w:val="24"/>
          <w:szCs w:val="24"/>
        </w:rPr>
        <w:t xml:space="preserve"> Internacionais de Direitos Humanos, </w:t>
      </w:r>
      <w:r w:rsidR="00083B36" w:rsidRPr="00606C22">
        <w:rPr>
          <w:rFonts w:ascii="Times New Roman" w:hAnsi="Times New Roman" w:cs="Times New Roman"/>
          <w:sz w:val="24"/>
          <w:szCs w:val="24"/>
        </w:rPr>
        <w:t>para que o Estado possa garantir</w:t>
      </w:r>
      <w:r w:rsidRPr="00606C22">
        <w:rPr>
          <w:rFonts w:ascii="Times New Roman" w:hAnsi="Times New Roman" w:cs="Times New Roman"/>
          <w:sz w:val="24"/>
          <w:szCs w:val="24"/>
        </w:rPr>
        <w:t xml:space="preserve"> às pessoas livres, familiares e amigos dos presos, o direito de poder visitar os parentes sem sofrerem nenhum tipo de violação física, moral e psicológica</w:t>
      </w:r>
      <w:r w:rsidR="00505DD7" w:rsidRPr="00606C22">
        <w:rPr>
          <w:rFonts w:ascii="Times New Roman" w:hAnsi="Times New Roman" w:cs="Times New Roman"/>
          <w:sz w:val="24"/>
          <w:szCs w:val="24"/>
        </w:rPr>
        <w:t xml:space="preserve"> e a preservação d</w:t>
      </w:r>
      <w:r w:rsidR="00083B36" w:rsidRPr="00606C22">
        <w:rPr>
          <w:rFonts w:ascii="Times New Roman" w:hAnsi="Times New Roman" w:cs="Times New Roman"/>
          <w:sz w:val="24"/>
          <w:szCs w:val="24"/>
        </w:rPr>
        <w:t>a dignidade que ainda possuem.</w:t>
      </w:r>
    </w:p>
    <w:p w:rsidR="00716AE4" w:rsidRPr="00606C22" w:rsidRDefault="00716AE4" w:rsidP="00911C96">
      <w:pPr>
        <w:spacing w:after="0" w:line="360" w:lineRule="auto"/>
        <w:jc w:val="both"/>
        <w:rPr>
          <w:rFonts w:ascii="Times New Roman" w:hAnsi="Times New Roman" w:cs="Times New Roman"/>
          <w:sz w:val="24"/>
          <w:szCs w:val="24"/>
        </w:rPr>
      </w:pPr>
    </w:p>
    <w:p w:rsidR="00716AE4" w:rsidRPr="00606C22" w:rsidRDefault="00716AE4" w:rsidP="00716AE4">
      <w:pPr>
        <w:pStyle w:val="PargrafodaLista"/>
        <w:numPr>
          <w:ilvl w:val="0"/>
          <w:numId w:val="13"/>
        </w:numPr>
        <w:spacing w:after="0" w:line="360" w:lineRule="auto"/>
        <w:ind w:left="284" w:hanging="284"/>
        <w:jc w:val="both"/>
        <w:rPr>
          <w:rFonts w:ascii="Times New Roman" w:hAnsi="Times New Roman" w:cs="Times New Roman"/>
          <w:b/>
          <w:sz w:val="24"/>
          <w:szCs w:val="24"/>
        </w:rPr>
      </w:pPr>
      <w:r w:rsidRPr="00606C22">
        <w:rPr>
          <w:rFonts w:ascii="Times New Roman" w:hAnsi="Times New Roman" w:cs="Times New Roman"/>
          <w:b/>
          <w:sz w:val="24"/>
          <w:szCs w:val="24"/>
        </w:rPr>
        <w:t>Revista Íntima: método de aplicação, eficácia do procedimento e conseqüências</w:t>
      </w:r>
    </w:p>
    <w:p w:rsidR="00E57F6F" w:rsidRPr="00606C22" w:rsidRDefault="00E57F6F" w:rsidP="00E57F6F">
      <w:pPr>
        <w:pStyle w:val="PargrafodaLista"/>
        <w:spacing w:after="0" w:line="360" w:lineRule="auto"/>
        <w:ind w:left="284"/>
        <w:jc w:val="both"/>
        <w:rPr>
          <w:rFonts w:ascii="Times New Roman" w:hAnsi="Times New Roman" w:cs="Times New Roman"/>
          <w:b/>
          <w:sz w:val="24"/>
          <w:szCs w:val="24"/>
        </w:rPr>
      </w:pPr>
    </w:p>
    <w:p w:rsidR="00716AE4" w:rsidRPr="00606C22" w:rsidRDefault="00716AE4" w:rsidP="00E57F6F">
      <w:pPr>
        <w:spacing w:after="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 xml:space="preserve">Inicialmente é necessário </w:t>
      </w:r>
      <w:r w:rsidR="00653168" w:rsidRPr="00606C22">
        <w:rPr>
          <w:rFonts w:ascii="Times New Roman" w:hAnsi="Times New Roman" w:cs="Times New Roman"/>
          <w:sz w:val="24"/>
          <w:szCs w:val="24"/>
        </w:rPr>
        <w:t>ressaltar a existência de</w:t>
      </w:r>
      <w:r w:rsidRPr="00606C22">
        <w:rPr>
          <w:rFonts w:ascii="Times New Roman" w:hAnsi="Times New Roman" w:cs="Times New Roman"/>
          <w:sz w:val="24"/>
          <w:szCs w:val="24"/>
        </w:rPr>
        <w:t xml:space="preserve"> vários tipos de Revista Pessoal. Segundo Adilson Luís Franco </w:t>
      </w:r>
      <w:proofErr w:type="spellStart"/>
      <w:r w:rsidRPr="00606C22">
        <w:rPr>
          <w:rFonts w:ascii="Times New Roman" w:hAnsi="Times New Roman" w:cs="Times New Roman"/>
          <w:sz w:val="24"/>
          <w:szCs w:val="24"/>
        </w:rPr>
        <w:t>Nassaro</w:t>
      </w:r>
      <w:proofErr w:type="spellEnd"/>
      <w:r w:rsidRPr="00606C22">
        <w:rPr>
          <w:rStyle w:val="Refdenotaderodap"/>
          <w:rFonts w:ascii="Times New Roman" w:hAnsi="Times New Roman" w:cs="Times New Roman"/>
          <w:sz w:val="24"/>
          <w:szCs w:val="24"/>
        </w:rPr>
        <w:footnoteReference w:id="5"/>
      </w:r>
      <w:r w:rsidR="00E57F6F" w:rsidRPr="00606C22">
        <w:rPr>
          <w:rFonts w:ascii="Times New Roman" w:hAnsi="Times New Roman" w:cs="Times New Roman"/>
          <w:sz w:val="24"/>
          <w:szCs w:val="24"/>
        </w:rPr>
        <w:t>, as revistas classificam-se em quatro tipos: a) quanto à natureza jurídica do procedimento: preventiva e processual; b) quanto ao nível de restrição de direitos individuais imposto: preliminar eminuciosa; c) quanto ao sujeito passivo da medida: individual e coletiva; e d) quanto à tangibilidade corporal: direta e indireta.</w:t>
      </w:r>
    </w:p>
    <w:p w:rsidR="00E57F6F" w:rsidRDefault="00E72046" w:rsidP="00E57F6F">
      <w:pPr>
        <w:spacing w:after="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A</w:t>
      </w:r>
      <w:r w:rsidR="00E57F6F" w:rsidRPr="00606C22">
        <w:rPr>
          <w:rFonts w:ascii="Times New Roman" w:hAnsi="Times New Roman" w:cs="Times New Roman"/>
          <w:sz w:val="24"/>
          <w:szCs w:val="24"/>
        </w:rPr>
        <w:t xml:space="preserve"> revista pessoal é preventiva</w:t>
      </w:r>
      <w:r w:rsidR="001B0360">
        <w:rPr>
          <w:rFonts w:ascii="Times New Roman" w:hAnsi="Times New Roman" w:cs="Times New Roman"/>
          <w:sz w:val="24"/>
          <w:szCs w:val="24"/>
        </w:rPr>
        <w:t xml:space="preserve"> </w:t>
      </w:r>
      <w:r w:rsidR="00E57F6F" w:rsidRPr="00606C22">
        <w:rPr>
          <w:rFonts w:ascii="Times New Roman" w:hAnsi="Times New Roman" w:cs="Times New Roman"/>
          <w:sz w:val="24"/>
          <w:szCs w:val="24"/>
        </w:rPr>
        <w:t>quando realizada por</w:t>
      </w:r>
      <w:r w:rsidR="00B7083F" w:rsidRPr="00606C22">
        <w:rPr>
          <w:rFonts w:ascii="Times New Roman" w:hAnsi="Times New Roman" w:cs="Times New Roman"/>
          <w:sz w:val="24"/>
          <w:szCs w:val="24"/>
        </w:rPr>
        <w:t xml:space="preserve"> ação da polícia administrativa ou por alguma autoridade competente no campo da prevenção da prática de crimes. </w:t>
      </w:r>
      <w:r w:rsidR="00E57F6F" w:rsidRPr="00606C22">
        <w:rPr>
          <w:rFonts w:ascii="Times New Roman" w:hAnsi="Times New Roman" w:cs="Times New Roman"/>
          <w:sz w:val="24"/>
          <w:szCs w:val="24"/>
        </w:rPr>
        <w:t xml:space="preserve">Porém, </w:t>
      </w:r>
      <w:r w:rsidR="00B7083F" w:rsidRPr="00606C22">
        <w:rPr>
          <w:rFonts w:ascii="Times New Roman" w:hAnsi="Times New Roman" w:cs="Times New Roman"/>
          <w:sz w:val="24"/>
          <w:szCs w:val="24"/>
        </w:rPr>
        <w:t xml:space="preserve">a partir da constatação do exercício delituoso ou contravenção penal passa a abranger interesse eminentemente processual. </w:t>
      </w:r>
      <w:r w:rsidR="00936516" w:rsidRPr="00606C22">
        <w:rPr>
          <w:rFonts w:ascii="Times New Roman" w:hAnsi="Times New Roman" w:cs="Times New Roman"/>
          <w:sz w:val="24"/>
          <w:szCs w:val="24"/>
        </w:rPr>
        <w:t>Classifica-se como preliminar quando</w:t>
      </w:r>
      <w:r w:rsidR="00CB3146" w:rsidRPr="00606C22">
        <w:rPr>
          <w:rFonts w:ascii="Times New Roman" w:hAnsi="Times New Roman" w:cs="Times New Roman"/>
          <w:sz w:val="24"/>
          <w:szCs w:val="24"/>
        </w:rPr>
        <w:t xml:space="preserve">, durante a revista, ocorre </w:t>
      </w:r>
      <w:r w:rsidR="00936516" w:rsidRPr="00606C22">
        <w:rPr>
          <w:rFonts w:ascii="Times New Roman" w:hAnsi="Times New Roman" w:cs="Times New Roman"/>
          <w:sz w:val="24"/>
          <w:szCs w:val="24"/>
        </w:rPr>
        <w:t>poucaressalva aos direitos individuais</w:t>
      </w:r>
      <w:r w:rsidR="00097792" w:rsidRPr="00606C22">
        <w:rPr>
          <w:rFonts w:ascii="Times New Roman" w:hAnsi="Times New Roman" w:cs="Times New Roman"/>
          <w:sz w:val="24"/>
          <w:szCs w:val="24"/>
        </w:rPr>
        <w:t xml:space="preserve">, e </w:t>
      </w:r>
      <w:r w:rsidR="009D29AE" w:rsidRPr="00606C22">
        <w:rPr>
          <w:rFonts w:ascii="Times New Roman" w:hAnsi="Times New Roman" w:cs="Times New Roman"/>
          <w:sz w:val="24"/>
          <w:szCs w:val="24"/>
        </w:rPr>
        <w:t>minuciosa ou</w:t>
      </w:r>
      <w:r w:rsidR="00097792" w:rsidRPr="00606C22">
        <w:rPr>
          <w:rFonts w:ascii="Times New Roman" w:hAnsi="Times New Roman" w:cs="Times New Roman"/>
          <w:sz w:val="24"/>
          <w:szCs w:val="24"/>
        </w:rPr>
        <w:t xml:space="preserve"> “íntima”, quando essa </w:t>
      </w:r>
      <w:r w:rsidR="009D29AE" w:rsidRPr="00606C22">
        <w:rPr>
          <w:rFonts w:ascii="Times New Roman" w:hAnsi="Times New Roman" w:cs="Times New Roman"/>
          <w:sz w:val="24"/>
          <w:szCs w:val="24"/>
        </w:rPr>
        <w:t xml:space="preserve">restrição </w:t>
      </w:r>
      <w:r w:rsidR="00097792" w:rsidRPr="00606C22">
        <w:rPr>
          <w:rFonts w:ascii="Times New Roman" w:hAnsi="Times New Roman" w:cs="Times New Roman"/>
          <w:sz w:val="24"/>
          <w:szCs w:val="24"/>
        </w:rPr>
        <w:t>é mais acentuada.</w:t>
      </w:r>
      <w:r w:rsidR="0087711C" w:rsidRPr="00606C22">
        <w:rPr>
          <w:rFonts w:ascii="Times New Roman" w:hAnsi="Times New Roman" w:cs="Times New Roman"/>
          <w:sz w:val="24"/>
          <w:szCs w:val="24"/>
        </w:rPr>
        <w:t xml:space="preserve"> A revista </w:t>
      </w:r>
      <w:r w:rsidR="00CB3146" w:rsidRPr="00606C22">
        <w:rPr>
          <w:rFonts w:ascii="Times New Roman" w:hAnsi="Times New Roman" w:cs="Times New Roman"/>
          <w:sz w:val="24"/>
          <w:szCs w:val="24"/>
        </w:rPr>
        <w:t>individual</w:t>
      </w:r>
      <w:r w:rsidR="0087711C" w:rsidRPr="00606C22">
        <w:rPr>
          <w:rFonts w:ascii="Times New Roman" w:hAnsi="Times New Roman" w:cs="Times New Roman"/>
          <w:sz w:val="24"/>
          <w:szCs w:val="24"/>
        </w:rPr>
        <w:t xml:space="preserve"> constitui situação particular </w:t>
      </w:r>
      <w:r w:rsidR="00B7083F" w:rsidRPr="00606C22">
        <w:rPr>
          <w:rFonts w:ascii="Times New Roman" w:hAnsi="Times New Roman" w:cs="Times New Roman"/>
          <w:sz w:val="24"/>
          <w:szCs w:val="24"/>
        </w:rPr>
        <w:t xml:space="preserve">de busca pessoal, enquanto que a </w:t>
      </w:r>
      <w:r w:rsidR="00B7083F" w:rsidRPr="00606C22">
        <w:rPr>
          <w:rFonts w:ascii="Times New Roman" w:hAnsi="Times New Roman" w:cs="Times New Roman"/>
          <w:sz w:val="24"/>
          <w:szCs w:val="24"/>
        </w:rPr>
        <w:lastRenderedPageBreak/>
        <w:t xml:space="preserve">coletiva é realizada no acesso </w:t>
      </w:r>
      <w:r w:rsidR="00CB3146" w:rsidRPr="00606C22">
        <w:rPr>
          <w:rFonts w:ascii="Times New Roman" w:hAnsi="Times New Roman" w:cs="Times New Roman"/>
          <w:sz w:val="24"/>
          <w:szCs w:val="24"/>
        </w:rPr>
        <w:t>a</w:t>
      </w:r>
      <w:r w:rsidR="00B7083F" w:rsidRPr="00606C22">
        <w:rPr>
          <w:rFonts w:ascii="Times New Roman" w:hAnsi="Times New Roman" w:cs="Times New Roman"/>
          <w:sz w:val="24"/>
          <w:szCs w:val="24"/>
        </w:rPr>
        <w:t xml:space="preserve"> eventos ou, então, em situações específicas. Por fim, </w:t>
      </w:r>
      <w:r w:rsidR="00CB3146" w:rsidRPr="00606C22">
        <w:rPr>
          <w:rFonts w:ascii="Times New Roman" w:hAnsi="Times New Roman" w:cs="Times New Roman"/>
          <w:sz w:val="24"/>
          <w:szCs w:val="24"/>
        </w:rPr>
        <w:t>a ocorrência de</w:t>
      </w:r>
      <w:r w:rsidR="0087711C" w:rsidRPr="00606C22">
        <w:rPr>
          <w:rFonts w:ascii="Times New Roman" w:hAnsi="Times New Roman" w:cs="Times New Roman"/>
          <w:sz w:val="24"/>
          <w:szCs w:val="24"/>
        </w:rPr>
        <w:t xml:space="preserve">contato físico entre oagente e o revistado </w:t>
      </w:r>
      <w:r w:rsidR="00A80D75" w:rsidRPr="00606C22">
        <w:rPr>
          <w:rFonts w:ascii="Times New Roman" w:hAnsi="Times New Roman" w:cs="Times New Roman"/>
          <w:sz w:val="24"/>
          <w:szCs w:val="24"/>
        </w:rPr>
        <w:t>caracteriza</w:t>
      </w:r>
      <w:r w:rsidR="00CB3146" w:rsidRPr="00606C22">
        <w:rPr>
          <w:rFonts w:ascii="Times New Roman" w:hAnsi="Times New Roman" w:cs="Times New Roman"/>
          <w:sz w:val="24"/>
          <w:szCs w:val="24"/>
        </w:rPr>
        <w:t xml:space="preserve"> a revista</w:t>
      </w:r>
      <w:r w:rsidR="0087711C" w:rsidRPr="00606C22">
        <w:rPr>
          <w:rFonts w:ascii="Times New Roman" w:hAnsi="Times New Roman" w:cs="Times New Roman"/>
          <w:sz w:val="24"/>
          <w:szCs w:val="24"/>
        </w:rPr>
        <w:t xml:space="preserve"> direta</w:t>
      </w:r>
      <w:r w:rsidR="00A80D75" w:rsidRPr="00606C22">
        <w:rPr>
          <w:rFonts w:ascii="Times New Roman" w:hAnsi="Times New Roman" w:cs="Times New Roman"/>
          <w:sz w:val="24"/>
          <w:szCs w:val="24"/>
        </w:rPr>
        <w:t xml:space="preserve"> e </w:t>
      </w:r>
      <w:r w:rsidR="00CB3146" w:rsidRPr="00606C22">
        <w:rPr>
          <w:rFonts w:ascii="Times New Roman" w:hAnsi="Times New Roman" w:cs="Times New Roman"/>
          <w:sz w:val="24"/>
          <w:szCs w:val="24"/>
        </w:rPr>
        <w:t>a ausência do</w:t>
      </w:r>
      <w:r w:rsidR="00A80D75" w:rsidRPr="00606C22">
        <w:rPr>
          <w:rFonts w:ascii="Times New Roman" w:hAnsi="Times New Roman" w:cs="Times New Roman"/>
          <w:sz w:val="24"/>
          <w:szCs w:val="24"/>
        </w:rPr>
        <w:t xml:space="preserve"> contato físico </w:t>
      </w:r>
      <w:r w:rsidR="000454D5" w:rsidRPr="00606C22">
        <w:rPr>
          <w:rFonts w:ascii="Times New Roman" w:hAnsi="Times New Roman" w:cs="Times New Roman"/>
          <w:sz w:val="24"/>
          <w:szCs w:val="24"/>
        </w:rPr>
        <w:t>constitui</w:t>
      </w:r>
      <w:r w:rsidR="00CB3146" w:rsidRPr="00606C22">
        <w:rPr>
          <w:rFonts w:ascii="Times New Roman" w:hAnsi="Times New Roman" w:cs="Times New Roman"/>
          <w:sz w:val="24"/>
          <w:szCs w:val="24"/>
        </w:rPr>
        <w:t xml:space="preserve"> a </w:t>
      </w:r>
      <w:r w:rsidR="00A80D75" w:rsidRPr="00606C22">
        <w:rPr>
          <w:rFonts w:ascii="Times New Roman" w:hAnsi="Times New Roman" w:cs="Times New Roman"/>
          <w:sz w:val="24"/>
          <w:szCs w:val="24"/>
        </w:rPr>
        <w:t>revista indireta.</w:t>
      </w:r>
    </w:p>
    <w:p w:rsidR="0035242E" w:rsidRPr="0035242E" w:rsidRDefault="0035242E" w:rsidP="0035242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w:t>
      </w:r>
      <w:r w:rsidRPr="0035242E">
        <w:rPr>
          <w:rFonts w:ascii="Times New Roman" w:hAnsi="Times New Roman" w:cs="Times New Roman"/>
          <w:sz w:val="24"/>
          <w:szCs w:val="24"/>
        </w:rPr>
        <w:t xml:space="preserve"> Conselho </w:t>
      </w:r>
      <w:r>
        <w:rPr>
          <w:rFonts w:ascii="Times New Roman" w:hAnsi="Times New Roman" w:cs="Times New Roman"/>
          <w:sz w:val="24"/>
          <w:szCs w:val="24"/>
        </w:rPr>
        <w:t>Nacional de Política Criminal e Penitenciária (CNPCP</w:t>
      </w:r>
      <w:proofErr w:type="gramStart"/>
      <w:r>
        <w:rPr>
          <w:rFonts w:ascii="Times New Roman" w:hAnsi="Times New Roman" w:cs="Times New Roman"/>
          <w:sz w:val="24"/>
          <w:szCs w:val="24"/>
        </w:rPr>
        <w:t>)</w:t>
      </w:r>
      <w:proofErr w:type="gramEnd"/>
      <w:r>
        <w:rPr>
          <w:rStyle w:val="Refdenotaderodap"/>
          <w:rFonts w:ascii="Times New Roman" w:hAnsi="Times New Roman" w:cs="Times New Roman"/>
          <w:sz w:val="24"/>
          <w:szCs w:val="24"/>
        </w:rPr>
        <w:footnoteReference w:id="6"/>
      </w:r>
      <w:r w:rsidRPr="0035242E">
        <w:rPr>
          <w:rFonts w:ascii="Times New Roman" w:hAnsi="Times New Roman" w:cs="Times New Roman"/>
          <w:sz w:val="24"/>
          <w:szCs w:val="24"/>
        </w:rPr>
        <w:t xml:space="preserve"> exigiu ao menos a existência da “fundada suspeita” para realização da</w:t>
      </w:r>
      <w:r>
        <w:rPr>
          <w:rFonts w:ascii="Times New Roman" w:hAnsi="Times New Roman" w:cs="Times New Roman"/>
          <w:sz w:val="24"/>
          <w:szCs w:val="24"/>
        </w:rPr>
        <w:t xml:space="preserve"> </w:t>
      </w:r>
      <w:r w:rsidRPr="0035242E">
        <w:rPr>
          <w:rFonts w:ascii="Times New Roman" w:hAnsi="Times New Roman" w:cs="Times New Roman"/>
          <w:sz w:val="24"/>
          <w:szCs w:val="24"/>
        </w:rPr>
        <w:t>revista direta (sobre o corpo do indivíduo) no âmbito do sistema penitenciário e, mais, afastou a</w:t>
      </w:r>
      <w:r>
        <w:rPr>
          <w:rFonts w:ascii="Times New Roman" w:hAnsi="Times New Roman" w:cs="Times New Roman"/>
          <w:sz w:val="24"/>
          <w:szCs w:val="24"/>
        </w:rPr>
        <w:t xml:space="preserve"> </w:t>
      </w:r>
      <w:r w:rsidRPr="0035242E">
        <w:rPr>
          <w:rFonts w:ascii="Times New Roman" w:hAnsi="Times New Roman" w:cs="Times New Roman"/>
          <w:sz w:val="24"/>
          <w:szCs w:val="24"/>
        </w:rPr>
        <w:t>subjetividade da mesma:</w:t>
      </w:r>
    </w:p>
    <w:p w:rsidR="0035242E" w:rsidRPr="0035242E" w:rsidRDefault="0035242E" w:rsidP="00BE0EDD">
      <w:pPr>
        <w:spacing w:after="0" w:line="240" w:lineRule="auto"/>
        <w:ind w:left="2268"/>
        <w:jc w:val="both"/>
        <w:rPr>
          <w:rFonts w:ascii="Times New Roman" w:hAnsi="Times New Roman" w:cs="Times New Roman"/>
          <w:sz w:val="20"/>
          <w:szCs w:val="20"/>
        </w:rPr>
      </w:pPr>
      <w:r w:rsidRPr="0035242E">
        <w:rPr>
          <w:rFonts w:ascii="Times New Roman" w:hAnsi="Times New Roman" w:cs="Times New Roman"/>
          <w:sz w:val="20"/>
          <w:szCs w:val="20"/>
        </w:rPr>
        <w:t>Art. 2º A revista manual só se efetuará em caráter excepcional, ou seja, quando</w:t>
      </w:r>
      <w:r w:rsidR="00BE0EDD">
        <w:rPr>
          <w:rFonts w:ascii="Times New Roman" w:hAnsi="Times New Roman" w:cs="Times New Roman"/>
          <w:sz w:val="20"/>
          <w:szCs w:val="20"/>
        </w:rPr>
        <w:t xml:space="preserve"> </w:t>
      </w:r>
      <w:r w:rsidRPr="0035242E">
        <w:rPr>
          <w:rFonts w:ascii="Times New Roman" w:hAnsi="Times New Roman" w:cs="Times New Roman"/>
          <w:sz w:val="20"/>
          <w:szCs w:val="20"/>
        </w:rPr>
        <w:t>houver fundada suspeita de que o rev</w:t>
      </w:r>
      <w:r w:rsidR="00BE0EDD">
        <w:rPr>
          <w:rFonts w:ascii="Times New Roman" w:hAnsi="Times New Roman" w:cs="Times New Roman"/>
          <w:sz w:val="20"/>
          <w:szCs w:val="20"/>
        </w:rPr>
        <w:t xml:space="preserve">istando é portador de objeto ou </w:t>
      </w:r>
      <w:r w:rsidRPr="0035242E">
        <w:rPr>
          <w:rFonts w:ascii="Times New Roman" w:hAnsi="Times New Roman" w:cs="Times New Roman"/>
          <w:sz w:val="20"/>
          <w:szCs w:val="20"/>
        </w:rPr>
        <w:t>substâncias proibidos legalmente e/ou que v</w:t>
      </w:r>
      <w:r w:rsidR="00BE0EDD">
        <w:rPr>
          <w:rFonts w:ascii="Times New Roman" w:hAnsi="Times New Roman" w:cs="Times New Roman"/>
          <w:sz w:val="20"/>
          <w:szCs w:val="20"/>
        </w:rPr>
        <w:t xml:space="preserve">enha a por em risco a segurança </w:t>
      </w:r>
      <w:r w:rsidRPr="0035242E">
        <w:rPr>
          <w:rFonts w:ascii="Times New Roman" w:hAnsi="Times New Roman" w:cs="Times New Roman"/>
          <w:sz w:val="20"/>
          <w:szCs w:val="20"/>
        </w:rPr>
        <w:t>do estabelecimento.</w:t>
      </w:r>
    </w:p>
    <w:p w:rsidR="0035242E" w:rsidRDefault="0035242E" w:rsidP="00BE0EDD">
      <w:pPr>
        <w:spacing w:after="0" w:line="240" w:lineRule="auto"/>
        <w:ind w:left="2268"/>
        <w:jc w:val="both"/>
        <w:rPr>
          <w:rFonts w:ascii="Times New Roman" w:hAnsi="Times New Roman" w:cs="Times New Roman"/>
          <w:sz w:val="20"/>
          <w:szCs w:val="20"/>
          <w:u w:val="single"/>
        </w:rPr>
      </w:pPr>
      <w:r w:rsidRPr="0035242E">
        <w:rPr>
          <w:rFonts w:ascii="Times New Roman" w:hAnsi="Times New Roman" w:cs="Times New Roman"/>
          <w:sz w:val="20"/>
          <w:szCs w:val="20"/>
        </w:rPr>
        <w:t xml:space="preserve">Parágrafo único. </w:t>
      </w:r>
      <w:r w:rsidRPr="00BE0EDD">
        <w:rPr>
          <w:rFonts w:ascii="Times New Roman" w:hAnsi="Times New Roman" w:cs="Times New Roman"/>
          <w:sz w:val="20"/>
          <w:szCs w:val="20"/>
          <w:u w:val="single"/>
        </w:rPr>
        <w:t xml:space="preserve">A fundada suspeita deverá </w:t>
      </w:r>
      <w:r w:rsidR="00BE0EDD" w:rsidRPr="00BE0EDD">
        <w:rPr>
          <w:rFonts w:ascii="Times New Roman" w:hAnsi="Times New Roman" w:cs="Times New Roman"/>
          <w:sz w:val="20"/>
          <w:szCs w:val="20"/>
          <w:u w:val="single"/>
        </w:rPr>
        <w:t xml:space="preserve">ter caráter objetivo, diante de </w:t>
      </w:r>
      <w:r w:rsidRPr="00BE0EDD">
        <w:rPr>
          <w:rFonts w:ascii="Times New Roman" w:hAnsi="Times New Roman" w:cs="Times New Roman"/>
          <w:sz w:val="20"/>
          <w:szCs w:val="20"/>
          <w:u w:val="single"/>
        </w:rPr>
        <w:t>fato identificado e de reconheci</w:t>
      </w:r>
      <w:r w:rsidR="00BE0EDD" w:rsidRPr="00BE0EDD">
        <w:rPr>
          <w:rFonts w:ascii="Times New Roman" w:hAnsi="Times New Roman" w:cs="Times New Roman"/>
          <w:sz w:val="20"/>
          <w:szCs w:val="20"/>
          <w:u w:val="single"/>
        </w:rPr>
        <w:t xml:space="preserve">da procedência, registrado pela </w:t>
      </w:r>
      <w:r w:rsidRPr="00BE0EDD">
        <w:rPr>
          <w:rFonts w:ascii="Times New Roman" w:hAnsi="Times New Roman" w:cs="Times New Roman"/>
          <w:sz w:val="20"/>
          <w:szCs w:val="20"/>
          <w:u w:val="single"/>
        </w:rPr>
        <w:t xml:space="preserve">administração, em livro próprio e assinado pelo </w:t>
      </w:r>
      <w:proofErr w:type="gramStart"/>
      <w:r w:rsidRPr="00BE0EDD">
        <w:rPr>
          <w:rFonts w:ascii="Times New Roman" w:hAnsi="Times New Roman" w:cs="Times New Roman"/>
          <w:sz w:val="20"/>
          <w:szCs w:val="20"/>
          <w:u w:val="single"/>
        </w:rPr>
        <w:t>revistado.</w:t>
      </w:r>
      <w:proofErr w:type="gramEnd"/>
      <w:r w:rsidRPr="00BE0EDD">
        <w:rPr>
          <w:rFonts w:ascii="Times New Roman" w:hAnsi="Times New Roman" w:cs="Times New Roman"/>
          <w:sz w:val="20"/>
          <w:szCs w:val="20"/>
          <w:u w:val="single"/>
        </w:rPr>
        <w:t>(grifamos)</w:t>
      </w:r>
    </w:p>
    <w:p w:rsidR="00BE0EDD" w:rsidRPr="00BE0EDD" w:rsidRDefault="00BE0EDD" w:rsidP="00BE0EDD">
      <w:pPr>
        <w:spacing w:after="0" w:line="240" w:lineRule="auto"/>
        <w:ind w:left="2268"/>
        <w:jc w:val="both"/>
        <w:rPr>
          <w:rFonts w:ascii="Times New Roman" w:hAnsi="Times New Roman" w:cs="Times New Roman"/>
          <w:sz w:val="20"/>
          <w:szCs w:val="20"/>
          <w:u w:val="single"/>
        </w:rPr>
      </w:pPr>
    </w:p>
    <w:p w:rsidR="00BE0EDD" w:rsidRPr="00606C22" w:rsidRDefault="00BE0EDD" w:rsidP="00BE0EDD">
      <w:pPr>
        <w:autoSpaceDE w:val="0"/>
        <w:autoSpaceDN w:val="0"/>
        <w:adjustRightInd w:val="0"/>
        <w:spacing w:after="0" w:line="360" w:lineRule="auto"/>
        <w:ind w:firstLine="1134"/>
        <w:jc w:val="both"/>
        <w:rPr>
          <w:rFonts w:ascii="Times New Roman" w:hAnsi="Times New Roman" w:cs="Times New Roman"/>
          <w:sz w:val="24"/>
          <w:szCs w:val="24"/>
        </w:rPr>
      </w:pPr>
      <w:r w:rsidRPr="00BE0EDD">
        <w:rPr>
          <w:rFonts w:ascii="Times New Roman" w:hAnsi="Times New Roman" w:cs="Times New Roman"/>
          <w:sz w:val="24"/>
          <w:szCs w:val="24"/>
        </w:rPr>
        <w:t>Contudo, ao estabelecer a “fundada suspeita”, o CNPCP não estabeleceu</w:t>
      </w:r>
      <w:r w:rsidRPr="00BE0EDD">
        <w:rPr>
          <w:rFonts w:ascii="Times New Roman" w:hAnsi="Times New Roman" w:cs="Times New Roman"/>
          <w:sz w:val="24"/>
          <w:szCs w:val="24"/>
        </w:rPr>
        <w:t xml:space="preserve"> os limites da</w:t>
      </w:r>
      <w:r w:rsidRPr="00BE0EDD">
        <w:rPr>
          <w:rFonts w:ascii="Times New Roman" w:hAnsi="Times New Roman" w:cs="Times New Roman"/>
          <w:sz w:val="24"/>
          <w:szCs w:val="24"/>
        </w:rPr>
        <w:t xml:space="preserve"> revista, dando margem para a existência de possíveis excessos, </w:t>
      </w:r>
      <w:r w:rsidRPr="00BE0EDD">
        <w:rPr>
          <w:rFonts w:ascii="Times New Roman" w:hAnsi="Times New Roman" w:cs="Times New Roman"/>
          <w:sz w:val="24"/>
          <w:szCs w:val="24"/>
        </w:rPr>
        <w:t>arbitrariedades e ao</w:t>
      </w:r>
      <w:r>
        <w:rPr>
          <w:rFonts w:ascii="Times New Roman" w:hAnsi="Times New Roman" w:cs="Times New Roman"/>
          <w:sz w:val="24"/>
          <w:szCs w:val="24"/>
        </w:rPr>
        <w:t xml:space="preserve"> </w:t>
      </w:r>
      <w:r w:rsidRPr="00BE0EDD">
        <w:rPr>
          <w:rFonts w:ascii="Times New Roman" w:hAnsi="Times New Roman" w:cs="Times New Roman"/>
          <w:sz w:val="24"/>
          <w:szCs w:val="24"/>
        </w:rPr>
        <w:t>desrespeito à dignidade da pessoa humana.</w:t>
      </w:r>
    </w:p>
    <w:p w:rsidR="00100891" w:rsidRPr="00606C22" w:rsidRDefault="00100891" w:rsidP="00100891">
      <w:pPr>
        <w:spacing w:after="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A</w:t>
      </w:r>
      <w:r w:rsidR="005F10DE" w:rsidRPr="00606C22">
        <w:rPr>
          <w:rFonts w:ascii="Times New Roman" w:hAnsi="Times New Roman" w:cs="Times New Roman"/>
          <w:sz w:val="24"/>
          <w:szCs w:val="24"/>
        </w:rPr>
        <w:t xml:space="preserve"> ausência de limites para a realização da revista pessoal, </w:t>
      </w:r>
      <w:r w:rsidRPr="00606C22">
        <w:rPr>
          <w:rFonts w:ascii="Times New Roman" w:hAnsi="Times New Roman" w:cs="Times New Roman"/>
          <w:sz w:val="24"/>
          <w:szCs w:val="24"/>
        </w:rPr>
        <w:t xml:space="preserve">não foi suficiente, </w:t>
      </w:r>
      <w:r w:rsidR="005F10DE" w:rsidRPr="00606C22">
        <w:rPr>
          <w:rFonts w:ascii="Times New Roman" w:hAnsi="Times New Roman" w:cs="Times New Roman"/>
          <w:sz w:val="24"/>
          <w:szCs w:val="24"/>
        </w:rPr>
        <w:t xml:space="preserve">o Estado foi além e passou a permitir a chamada “revista íntima”. </w:t>
      </w:r>
      <w:r w:rsidRPr="00606C22">
        <w:rPr>
          <w:rFonts w:ascii="Times New Roman" w:hAnsi="Times New Roman" w:cs="Times New Roman"/>
          <w:sz w:val="24"/>
          <w:szCs w:val="24"/>
        </w:rPr>
        <w:t xml:space="preserve">Também conhecida como revista vexatória, o método de aplicação consiste no desnudamento do </w:t>
      </w:r>
      <w:r w:rsidR="00B54306" w:rsidRPr="00606C22">
        <w:rPr>
          <w:rFonts w:ascii="Times New Roman" w:hAnsi="Times New Roman" w:cs="Times New Roman"/>
          <w:sz w:val="24"/>
          <w:szCs w:val="24"/>
        </w:rPr>
        <w:t>indivíduo</w:t>
      </w:r>
      <w:r w:rsidRPr="00606C22">
        <w:rPr>
          <w:rFonts w:ascii="Times New Roman" w:hAnsi="Times New Roman" w:cs="Times New Roman"/>
          <w:sz w:val="24"/>
          <w:szCs w:val="24"/>
        </w:rPr>
        <w:t>, com a exposição das partes íntimas, chegando</w:t>
      </w:r>
      <w:r w:rsidR="001B0360">
        <w:rPr>
          <w:rFonts w:ascii="Times New Roman" w:hAnsi="Times New Roman" w:cs="Times New Roman"/>
          <w:sz w:val="24"/>
          <w:szCs w:val="24"/>
        </w:rPr>
        <w:t xml:space="preserve"> </w:t>
      </w:r>
      <w:r w:rsidRPr="00606C22">
        <w:rPr>
          <w:rFonts w:ascii="Times New Roman" w:hAnsi="Times New Roman" w:cs="Times New Roman"/>
          <w:sz w:val="24"/>
          <w:szCs w:val="24"/>
        </w:rPr>
        <w:t>inclusive, a ocorrer à penetração do dedo do executor da medida no interior dos órgãos sexuais da pessoa revistada.</w:t>
      </w:r>
    </w:p>
    <w:p w:rsidR="005F10DE" w:rsidRPr="00606C22" w:rsidRDefault="00285986" w:rsidP="00B54CDE">
      <w:pPr>
        <w:spacing w:after="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O direito à visita íntima nas cadeias masculinas foi instituído em 1987, passando a vigorar logo em seguida. Já nas penitenciárias femininas, isso só foi possível em 2001.</w:t>
      </w:r>
      <w:r w:rsidR="005F10DE" w:rsidRPr="00606C22">
        <w:rPr>
          <w:rFonts w:ascii="Times New Roman" w:hAnsi="Times New Roman" w:cs="Times New Roman"/>
          <w:sz w:val="24"/>
          <w:szCs w:val="24"/>
        </w:rPr>
        <w:t xml:space="preserve"> O procedimento é realizado com os familiares dos reclusos e obedece á uma série de regras e normas do próprio sistema penitenci</w:t>
      </w:r>
      <w:r w:rsidR="00C0522D" w:rsidRPr="00606C22">
        <w:rPr>
          <w:rFonts w:ascii="Times New Roman" w:hAnsi="Times New Roman" w:cs="Times New Roman"/>
          <w:sz w:val="24"/>
          <w:szCs w:val="24"/>
        </w:rPr>
        <w:t>ário local.</w:t>
      </w:r>
    </w:p>
    <w:p w:rsidR="00B54CDE" w:rsidRPr="00606C22" w:rsidRDefault="00B54CDE" w:rsidP="007A22EB">
      <w:pPr>
        <w:spacing w:after="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O relatório</w:t>
      </w:r>
      <w:r w:rsidRPr="00606C22">
        <w:rPr>
          <w:rStyle w:val="Refdenotaderodap"/>
          <w:rFonts w:ascii="Times New Roman" w:hAnsi="Times New Roman" w:cs="Times New Roman"/>
          <w:sz w:val="24"/>
          <w:szCs w:val="24"/>
        </w:rPr>
        <w:footnoteReference w:id="7"/>
      </w:r>
      <w:r w:rsidR="007A22EB" w:rsidRPr="00606C22">
        <w:rPr>
          <w:rFonts w:ascii="Times New Roman" w:hAnsi="Times New Roman" w:cs="Times New Roman"/>
          <w:sz w:val="24"/>
          <w:szCs w:val="24"/>
        </w:rPr>
        <w:t>sobre mulheres encarceradas, elaborado pela Comissão Interamericana de Direitos Humanos, afirma que</w:t>
      </w:r>
      <w:r w:rsidR="00B62AD2" w:rsidRPr="00606C22">
        <w:rPr>
          <w:rFonts w:ascii="Times New Roman" w:hAnsi="Times New Roman" w:cs="Times New Roman"/>
          <w:sz w:val="24"/>
          <w:szCs w:val="24"/>
        </w:rPr>
        <w:t>:</w:t>
      </w:r>
      <w:r w:rsidR="007A22EB" w:rsidRPr="00606C22">
        <w:rPr>
          <w:rFonts w:ascii="Times New Roman" w:hAnsi="Times New Roman" w:cs="Times New Roman"/>
          <w:sz w:val="24"/>
          <w:szCs w:val="24"/>
        </w:rPr>
        <w:t xml:space="preserve"> “a realização desse tipo de revista pessoal atua como instrumento de intimidação, uma vez que o próprio Estado informaque o número de apreensões de objetos encontrados com visitantes em vaginas, ânus ou nointerior de fraldas de bebês é extremamente menor daqueles encontrados nas revistasrealizadas pelos policiais nas celas, indicando que outros caminhos ou portadores, que não sãoos visitantes, disponibiliz</w:t>
      </w:r>
      <w:r w:rsidR="009725D5" w:rsidRPr="00606C22">
        <w:rPr>
          <w:rFonts w:ascii="Times New Roman" w:hAnsi="Times New Roman" w:cs="Times New Roman"/>
          <w:sz w:val="24"/>
          <w:szCs w:val="24"/>
        </w:rPr>
        <w:t>am tais produtos para as presas”.</w:t>
      </w:r>
    </w:p>
    <w:p w:rsidR="00B145AA" w:rsidRPr="00606C22" w:rsidRDefault="00B145AA" w:rsidP="00B145AA">
      <w:pPr>
        <w:spacing w:after="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A introdução de um objeto na vagina dependeria do tamanho</w:t>
      </w:r>
      <w:r w:rsidR="009532AD" w:rsidRPr="00606C22">
        <w:rPr>
          <w:rFonts w:ascii="Times New Roman" w:hAnsi="Times New Roman" w:cs="Times New Roman"/>
          <w:sz w:val="24"/>
          <w:szCs w:val="24"/>
        </w:rPr>
        <w:t xml:space="preserve"> desse</w:t>
      </w:r>
      <w:r w:rsidRPr="00606C22">
        <w:rPr>
          <w:rFonts w:ascii="Times New Roman" w:hAnsi="Times New Roman" w:cs="Times New Roman"/>
          <w:sz w:val="24"/>
          <w:szCs w:val="24"/>
        </w:rPr>
        <w:t xml:space="preserve"> objeto e da posição em que </w:t>
      </w:r>
      <w:r w:rsidR="009532AD" w:rsidRPr="00606C22">
        <w:rPr>
          <w:rFonts w:ascii="Times New Roman" w:hAnsi="Times New Roman" w:cs="Times New Roman"/>
          <w:sz w:val="24"/>
          <w:szCs w:val="24"/>
        </w:rPr>
        <w:t xml:space="preserve">ele </w:t>
      </w:r>
      <w:r w:rsidRPr="00606C22">
        <w:rPr>
          <w:rFonts w:ascii="Times New Roman" w:hAnsi="Times New Roman" w:cs="Times New Roman"/>
          <w:sz w:val="24"/>
          <w:szCs w:val="24"/>
        </w:rPr>
        <w:t xml:space="preserve">fosse colocado, uma vez que o órgão possui </w:t>
      </w:r>
      <w:r w:rsidR="009532AD" w:rsidRPr="00606C22">
        <w:rPr>
          <w:rFonts w:ascii="Times New Roman" w:hAnsi="Times New Roman" w:cs="Times New Roman"/>
          <w:sz w:val="24"/>
          <w:szCs w:val="24"/>
        </w:rPr>
        <w:t xml:space="preserve">apenas </w:t>
      </w:r>
      <w:r w:rsidRPr="00606C22">
        <w:rPr>
          <w:rFonts w:ascii="Times New Roman" w:hAnsi="Times New Roman" w:cs="Times New Roman"/>
          <w:sz w:val="24"/>
          <w:szCs w:val="24"/>
        </w:rPr>
        <w:t xml:space="preserve">7 centímetros de </w:t>
      </w:r>
      <w:r w:rsidRPr="00606C22">
        <w:rPr>
          <w:rFonts w:ascii="Times New Roman" w:hAnsi="Times New Roman" w:cs="Times New Roman"/>
          <w:sz w:val="24"/>
          <w:szCs w:val="24"/>
        </w:rPr>
        <w:lastRenderedPageBreak/>
        <w:t>comprimento e flexibilidade lateral de</w:t>
      </w:r>
      <w:r w:rsidR="00891055" w:rsidRPr="00606C22">
        <w:rPr>
          <w:rFonts w:ascii="Times New Roman" w:hAnsi="Times New Roman" w:cs="Times New Roman"/>
          <w:sz w:val="24"/>
          <w:szCs w:val="24"/>
        </w:rPr>
        <w:t xml:space="preserve"> 6</w:t>
      </w:r>
      <w:r w:rsidR="00523C98" w:rsidRPr="00606C22">
        <w:rPr>
          <w:rFonts w:ascii="Times New Roman" w:hAnsi="Times New Roman" w:cs="Times New Roman"/>
          <w:sz w:val="24"/>
          <w:szCs w:val="24"/>
        </w:rPr>
        <w:t>a</w:t>
      </w:r>
      <w:r w:rsidRPr="00606C22">
        <w:rPr>
          <w:rFonts w:ascii="Times New Roman" w:hAnsi="Times New Roman" w:cs="Times New Roman"/>
          <w:sz w:val="24"/>
          <w:szCs w:val="24"/>
        </w:rPr>
        <w:t xml:space="preserve"> 1</w:t>
      </w:r>
      <w:r w:rsidR="00891055" w:rsidRPr="00606C22">
        <w:rPr>
          <w:rFonts w:ascii="Times New Roman" w:hAnsi="Times New Roman" w:cs="Times New Roman"/>
          <w:sz w:val="24"/>
          <w:szCs w:val="24"/>
        </w:rPr>
        <w:t xml:space="preserve">0 </w:t>
      </w:r>
      <w:r w:rsidR="00523C98" w:rsidRPr="00606C22">
        <w:rPr>
          <w:rFonts w:ascii="Times New Roman" w:hAnsi="Times New Roman" w:cs="Times New Roman"/>
          <w:sz w:val="24"/>
          <w:szCs w:val="24"/>
        </w:rPr>
        <w:t xml:space="preserve">centímetros. </w:t>
      </w:r>
      <w:r w:rsidR="00CE159D" w:rsidRPr="00606C22">
        <w:rPr>
          <w:rFonts w:ascii="Times New Roman" w:hAnsi="Times New Roman" w:cs="Times New Roman"/>
          <w:sz w:val="24"/>
          <w:szCs w:val="24"/>
        </w:rPr>
        <w:t>Além disso, o</w:t>
      </w:r>
      <w:r w:rsidR="00EF00DB" w:rsidRPr="00606C22">
        <w:rPr>
          <w:rFonts w:ascii="Times New Roman" w:hAnsi="Times New Roman" w:cs="Times New Roman"/>
          <w:sz w:val="24"/>
          <w:szCs w:val="24"/>
        </w:rPr>
        <w:t xml:space="preserve"> fato de</w:t>
      </w:r>
      <w:r w:rsidR="007C5F0C" w:rsidRPr="00606C22">
        <w:rPr>
          <w:rFonts w:ascii="Times New Roman" w:hAnsi="Times New Roman" w:cs="Times New Roman"/>
          <w:sz w:val="24"/>
          <w:szCs w:val="24"/>
        </w:rPr>
        <w:t xml:space="preserve"> ser utilizado</w:t>
      </w:r>
      <w:r w:rsidR="00CE159D" w:rsidRPr="00606C22">
        <w:rPr>
          <w:rFonts w:ascii="Times New Roman" w:hAnsi="Times New Roman" w:cs="Times New Roman"/>
          <w:sz w:val="24"/>
          <w:szCs w:val="24"/>
        </w:rPr>
        <w:t>, em determinadas prisões, papel higiênico para limpar os lábios vaginais</w:t>
      </w:r>
      <w:proofErr w:type="gramStart"/>
      <w:r w:rsidR="00CE159D" w:rsidRPr="00606C22">
        <w:rPr>
          <w:rFonts w:ascii="Times New Roman" w:hAnsi="Times New Roman" w:cs="Times New Roman"/>
          <w:sz w:val="24"/>
          <w:szCs w:val="24"/>
        </w:rPr>
        <w:t xml:space="preserve"> pois</w:t>
      </w:r>
      <w:proofErr w:type="gramEnd"/>
      <w:r w:rsidR="00CE159D" w:rsidRPr="00606C22">
        <w:rPr>
          <w:rFonts w:ascii="Times New Roman" w:hAnsi="Times New Roman" w:cs="Times New Roman"/>
          <w:sz w:val="24"/>
          <w:szCs w:val="24"/>
        </w:rPr>
        <w:t xml:space="preserve"> a presença de corrimento seria um indicador da existência de drogas no interior da vagina, não procede, até porque, a maioria dessas mulheres, são de classe baixa e acabam desenvolvendo eventualmente problemas desse tipo. </w:t>
      </w:r>
    </w:p>
    <w:p w:rsidR="00551818" w:rsidRPr="00606C22" w:rsidRDefault="00551818" w:rsidP="00780DE3">
      <w:pPr>
        <w:tabs>
          <w:tab w:val="left" w:pos="1134"/>
        </w:tabs>
        <w:spacing w:after="0" w:line="360" w:lineRule="auto"/>
        <w:jc w:val="both"/>
        <w:rPr>
          <w:rFonts w:ascii="Times New Roman" w:hAnsi="Times New Roman" w:cs="Times New Roman"/>
          <w:sz w:val="24"/>
          <w:szCs w:val="24"/>
        </w:rPr>
      </w:pPr>
      <w:r w:rsidRPr="00606C22">
        <w:rPr>
          <w:rFonts w:ascii="Times New Roman" w:hAnsi="Times New Roman" w:cs="Times New Roman"/>
          <w:sz w:val="24"/>
          <w:szCs w:val="24"/>
        </w:rPr>
        <w:tab/>
      </w:r>
      <w:r w:rsidR="00441ECE" w:rsidRPr="00606C22">
        <w:rPr>
          <w:rFonts w:ascii="Times New Roman" w:hAnsi="Times New Roman" w:cs="Times New Roman"/>
          <w:sz w:val="24"/>
          <w:szCs w:val="24"/>
        </w:rPr>
        <w:t>O</w:t>
      </w:r>
      <w:r w:rsidR="00780DE3" w:rsidRPr="00606C22">
        <w:rPr>
          <w:rFonts w:ascii="Times New Roman" w:hAnsi="Times New Roman" w:cs="Times New Roman"/>
          <w:sz w:val="24"/>
          <w:szCs w:val="24"/>
        </w:rPr>
        <w:t xml:space="preserve"> R</w:t>
      </w:r>
      <w:r w:rsidRPr="00606C22">
        <w:rPr>
          <w:rFonts w:ascii="Times New Roman" w:hAnsi="Times New Roman" w:cs="Times New Roman"/>
          <w:sz w:val="24"/>
          <w:szCs w:val="24"/>
        </w:rPr>
        <w:t>elatório Azul de 2000/2001 elaborado pela Comissão de Cidadania e Direitos Humanos da Assembleia Legislativa do Rio Grande do Sul, também demonstra a ineficácia do</w:t>
      </w:r>
      <w:r w:rsidR="00FC018A" w:rsidRPr="00606C22">
        <w:rPr>
          <w:rFonts w:ascii="Times New Roman" w:hAnsi="Times New Roman" w:cs="Times New Roman"/>
          <w:sz w:val="24"/>
          <w:szCs w:val="24"/>
        </w:rPr>
        <w:t xml:space="preserve"> procedimento</w:t>
      </w:r>
      <w:r w:rsidR="00780DE3" w:rsidRPr="00606C22">
        <w:rPr>
          <w:rFonts w:ascii="Times New Roman" w:hAnsi="Times New Roman" w:cs="Times New Roman"/>
          <w:sz w:val="24"/>
          <w:szCs w:val="24"/>
        </w:rPr>
        <w:t xml:space="preserve">, ao proferir que: </w:t>
      </w:r>
      <w:r w:rsidR="00B62AD2" w:rsidRPr="00606C22">
        <w:rPr>
          <w:rFonts w:ascii="Times New Roman" w:hAnsi="Times New Roman" w:cs="Times New Roman"/>
          <w:sz w:val="24"/>
          <w:szCs w:val="24"/>
        </w:rPr>
        <w:t>“t</w:t>
      </w:r>
      <w:r w:rsidRPr="00606C22">
        <w:rPr>
          <w:rFonts w:ascii="Times New Roman" w:hAnsi="Times New Roman" w:cs="Times New Roman"/>
          <w:sz w:val="24"/>
          <w:szCs w:val="24"/>
        </w:rPr>
        <w:t xml:space="preserve">anto é público quanto notório que o tráfico de drogas nos presídios realiza-se não a partir de familiares, mas invariavelmente, com a participação e/ou conivência de </w:t>
      </w:r>
      <w:r w:rsidR="00780DE3" w:rsidRPr="00606C22">
        <w:rPr>
          <w:rFonts w:ascii="Times New Roman" w:hAnsi="Times New Roman" w:cs="Times New Roman"/>
          <w:sz w:val="24"/>
          <w:szCs w:val="24"/>
        </w:rPr>
        <w:t>integrantes do próprio sistema.”</w:t>
      </w:r>
      <w:r w:rsidRPr="00606C22">
        <w:rPr>
          <w:rFonts w:ascii="Times New Roman" w:hAnsi="Times New Roman" w:cs="Times New Roman"/>
          <w:sz w:val="24"/>
          <w:szCs w:val="24"/>
        </w:rPr>
        <w:t xml:space="preserve"> (Relatório Azul, 1995, p. 75).</w:t>
      </w:r>
    </w:p>
    <w:p w:rsidR="00FC018A" w:rsidRPr="00606C22" w:rsidRDefault="00FC018A" w:rsidP="00FC018A">
      <w:pPr>
        <w:spacing w:after="0" w:line="360" w:lineRule="auto"/>
        <w:jc w:val="both"/>
        <w:rPr>
          <w:rFonts w:ascii="Times New Roman" w:hAnsi="Times New Roman" w:cs="Times New Roman"/>
          <w:sz w:val="24"/>
          <w:szCs w:val="24"/>
        </w:rPr>
      </w:pPr>
    </w:p>
    <w:p w:rsidR="00FC018A" w:rsidRPr="00606C22" w:rsidRDefault="00FC018A" w:rsidP="00FC018A">
      <w:pPr>
        <w:spacing w:after="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 xml:space="preserve">Fica nítida a ineficácia do procedimento da revista íntima, porém a mesma continua a ser </w:t>
      </w:r>
      <w:r w:rsidR="00A411C8" w:rsidRPr="00606C22">
        <w:rPr>
          <w:rFonts w:ascii="Times New Roman" w:hAnsi="Times New Roman" w:cs="Times New Roman"/>
          <w:sz w:val="24"/>
          <w:szCs w:val="24"/>
        </w:rPr>
        <w:t>realizado nos estabelecimentos prisionais de forma desregrada</w:t>
      </w:r>
      <w:r w:rsidRPr="00606C22">
        <w:rPr>
          <w:rFonts w:ascii="Times New Roman" w:hAnsi="Times New Roman" w:cs="Times New Roman"/>
          <w:sz w:val="24"/>
          <w:szCs w:val="24"/>
        </w:rPr>
        <w:t xml:space="preserve">, </w:t>
      </w:r>
      <w:r w:rsidR="00A411C8" w:rsidRPr="00606C22">
        <w:rPr>
          <w:rFonts w:ascii="Times New Roman" w:hAnsi="Times New Roman" w:cs="Times New Roman"/>
          <w:sz w:val="24"/>
          <w:szCs w:val="24"/>
        </w:rPr>
        <w:t xml:space="preserve">o Estado deveria averiguar os funcionários que trabalham no interior do Sistema Prisional, e que poderiam estar promovendo a entrada de objetos ilícitos, contudo, prefere criar regras severas para punir os familiares, como se fossem eles os </w:t>
      </w:r>
      <w:r w:rsidR="00B50A9D" w:rsidRPr="00606C22">
        <w:rPr>
          <w:rFonts w:ascii="Times New Roman" w:hAnsi="Times New Roman" w:cs="Times New Roman"/>
          <w:sz w:val="24"/>
          <w:szCs w:val="24"/>
        </w:rPr>
        <w:t xml:space="preserve">únicos culpados pelos delitos. Sendo mais fácil abster-se do ato de corrupção </w:t>
      </w:r>
      <w:r w:rsidR="006B3B58" w:rsidRPr="00606C22">
        <w:rPr>
          <w:rFonts w:ascii="Times New Roman" w:hAnsi="Times New Roman" w:cs="Times New Roman"/>
          <w:sz w:val="24"/>
          <w:szCs w:val="24"/>
        </w:rPr>
        <w:t xml:space="preserve">dentro do próprio sistema </w:t>
      </w:r>
      <w:r w:rsidR="00B50A9D" w:rsidRPr="00606C22">
        <w:rPr>
          <w:rFonts w:ascii="Times New Roman" w:hAnsi="Times New Roman" w:cs="Times New Roman"/>
          <w:sz w:val="24"/>
          <w:szCs w:val="24"/>
        </w:rPr>
        <w:t xml:space="preserve">do que </w:t>
      </w:r>
      <w:r w:rsidR="006B3B58" w:rsidRPr="00606C22">
        <w:rPr>
          <w:rFonts w:ascii="Times New Roman" w:hAnsi="Times New Roman" w:cs="Times New Roman"/>
          <w:sz w:val="24"/>
          <w:szCs w:val="24"/>
        </w:rPr>
        <w:t>extinguir</w:t>
      </w:r>
      <w:r w:rsidR="00B50A9D" w:rsidRPr="00606C22">
        <w:rPr>
          <w:rFonts w:ascii="Times New Roman" w:hAnsi="Times New Roman" w:cs="Times New Roman"/>
          <w:sz w:val="24"/>
          <w:szCs w:val="24"/>
        </w:rPr>
        <w:t xml:space="preserve"> o procedimento da revista íntima realizada de forma </w:t>
      </w:r>
      <w:r w:rsidR="006B3B58" w:rsidRPr="00606C22">
        <w:rPr>
          <w:rFonts w:ascii="Times New Roman" w:hAnsi="Times New Roman" w:cs="Times New Roman"/>
          <w:sz w:val="24"/>
          <w:szCs w:val="24"/>
        </w:rPr>
        <w:t>humilhante</w:t>
      </w:r>
      <w:r w:rsidR="008B3BCA" w:rsidRPr="00606C22">
        <w:rPr>
          <w:rFonts w:ascii="Times New Roman" w:hAnsi="Times New Roman" w:cs="Times New Roman"/>
          <w:sz w:val="24"/>
          <w:szCs w:val="24"/>
        </w:rPr>
        <w:t>.</w:t>
      </w:r>
    </w:p>
    <w:p w:rsidR="00690F47" w:rsidRPr="00606C22" w:rsidRDefault="00690F47" w:rsidP="00FC018A">
      <w:pPr>
        <w:spacing w:after="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 xml:space="preserve">Toda essa humilhação </w:t>
      </w:r>
      <w:r w:rsidR="00C95965" w:rsidRPr="00606C22">
        <w:rPr>
          <w:rFonts w:ascii="Times New Roman" w:hAnsi="Times New Roman" w:cs="Times New Roman"/>
          <w:sz w:val="24"/>
          <w:szCs w:val="24"/>
        </w:rPr>
        <w:t xml:space="preserve">sofrida pelos familiares de presos acabagerando </w:t>
      </w:r>
      <w:r w:rsidR="004A5EF3" w:rsidRPr="00606C22">
        <w:rPr>
          <w:rFonts w:ascii="Times New Roman" w:hAnsi="Times New Roman" w:cs="Times New Roman"/>
          <w:sz w:val="24"/>
          <w:szCs w:val="24"/>
        </w:rPr>
        <w:t xml:space="preserve">inúmeras </w:t>
      </w:r>
      <w:r w:rsidR="006D6C55" w:rsidRPr="00606C22">
        <w:rPr>
          <w:rFonts w:ascii="Times New Roman" w:hAnsi="Times New Roman" w:cs="Times New Roman"/>
          <w:sz w:val="24"/>
          <w:szCs w:val="24"/>
        </w:rPr>
        <w:t>conseqüências</w:t>
      </w:r>
      <w:r w:rsidR="008263F5" w:rsidRPr="00606C22">
        <w:rPr>
          <w:rFonts w:ascii="Times New Roman" w:hAnsi="Times New Roman" w:cs="Times New Roman"/>
          <w:sz w:val="24"/>
          <w:szCs w:val="24"/>
        </w:rPr>
        <w:t xml:space="preserve">. </w:t>
      </w:r>
      <w:r w:rsidR="004A5EF3" w:rsidRPr="00606C22">
        <w:rPr>
          <w:rFonts w:ascii="Times New Roman" w:hAnsi="Times New Roman" w:cs="Times New Roman"/>
          <w:sz w:val="24"/>
          <w:szCs w:val="24"/>
        </w:rPr>
        <w:t>Porém,</w:t>
      </w:r>
      <w:r w:rsidR="008263F5" w:rsidRPr="00606C22">
        <w:rPr>
          <w:rFonts w:ascii="Times New Roman" w:hAnsi="Times New Roman" w:cs="Times New Roman"/>
          <w:sz w:val="24"/>
          <w:szCs w:val="24"/>
        </w:rPr>
        <w:t xml:space="preserve"> sentimento que nutrem pelos filhos, maridos, namorados, avós, irmãos acaba sendo maior do que a própria violação a qual são submetidas. O medo da exposição dos órgãos sexuais </w:t>
      </w:r>
      <w:r w:rsidR="004A5EF3" w:rsidRPr="00606C22">
        <w:rPr>
          <w:rFonts w:ascii="Times New Roman" w:hAnsi="Times New Roman" w:cs="Times New Roman"/>
          <w:sz w:val="24"/>
          <w:szCs w:val="24"/>
        </w:rPr>
        <w:t>torna-se pequeno</w:t>
      </w:r>
      <w:r w:rsidR="008263F5" w:rsidRPr="00606C22">
        <w:rPr>
          <w:rFonts w:ascii="Times New Roman" w:hAnsi="Times New Roman" w:cs="Times New Roman"/>
          <w:sz w:val="24"/>
          <w:szCs w:val="24"/>
        </w:rPr>
        <w:t xml:space="preserve"> diante da expectativa </w:t>
      </w:r>
      <w:r w:rsidR="004A5EF3" w:rsidRPr="00606C22">
        <w:rPr>
          <w:rFonts w:ascii="Times New Roman" w:hAnsi="Times New Roman" w:cs="Times New Roman"/>
          <w:sz w:val="24"/>
          <w:szCs w:val="24"/>
        </w:rPr>
        <w:t>do encontroc</w:t>
      </w:r>
      <w:r w:rsidR="008263F5" w:rsidRPr="00606C22">
        <w:rPr>
          <w:rFonts w:ascii="Times New Roman" w:hAnsi="Times New Roman" w:cs="Times New Roman"/>
          <w:sz w:val="24"/>
          <w:szCs w:val="24"/>
        </w:rPr>
        <w:t>o</w:t>
      </w:r>
      <w:r w:rsidR="004A5EF3" w:rsidRPr="00606C22">
        <w:rPr>
          <w:rFonts w:ascii="Times New Roman" w:hAnsi="Times New Roman" w:cs="Times New Roman"/>
          <w:sz w:val="24"/>
          <w:szCs w:val="24"/>
        </w:rPr>
        <w:t>m o</w:t>
      </w:r>
      <w:r w:rsidR="008263F5" w:rsidRPr="00606C22">
        <w:rPr>
          <w:rFonts w:ascii="Times New Roman" w:hAnsi="Times New Roman" w:cs="Times New Roman"/>
          <w:sz w:val="24"/>
          <w:szCs w:val="24"/>
        </w:rPr>
        <w:t xml:space="preserve"> ente e é isso que as encoraja para suportar o procedimento. E com o passar do tempo, a revista acaba sendo congregada à rotina da penitenciária, fazendo com que as pessoas se habituem e passem a conviver com </w:t>
      </w:r>
      <w:r w:rsidR="006D6C55" w:rsidRPr="00606C22">
        <w:rPr>
          <w:rFonts w:ascii="Times New Roman" w:hAnsi="Times New Roman" w:cs="Times New Roman"/>
          <w:sz w:val="24"/>
          <w:szCs w:val="24"/>
        </w:rPr>
        <w:t>ela.</w:t>
      </w:r>
    </w:p>
    <w:p w:rsidR="00AB29E9" w:rsidRPr="00606C22" w:rsidRDefault="005856AC" w:rsidP="00AB29E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Contudo</w:t>
      </w:r>
      <w:r w:rsidR="000F72D5" w:rsidRPr="00606C22">
        <w:rPr>
          <w:rFonts w:ascii="Times New Roman" w:hAnsi="Times New Roman" w:cs="Times New Roman"/>
          <w:sz w:val="24"/>
          <w:szCs w:val="24"/>
        </w:rPr>
        <w:t>, a forma rígida como é realizada acaba promovendo traumas psicológicos desnecessários e que poderiam ser evitados, principalmente, quando aplicada em crianças e jovens.</w:t>
      </w:r>
      <w:r w:rsidR="004A5EF3" w:rsidRPr="00606C22">
        <w:rPr>
          <w:rFonts w:ascii="Times New Roman" w:hAnsi="Times New Roman" w:cs="Times New Roman"/>
          <w:sz w:val="24"/>
          <w:szCs w:val="24"/>
        </w:rPr>
        <w:t xml:space="preserve"> Há quem veja a revista íntima como uma forma de violência sexual seja através de um olhar de desejo sexual direcionado pelo agente ou um gesto mais íntimo, o que é suficiente para caracterizar a invasão da intimidade daquele indivíduo.</w:t>
      </w:r>
    </w:p>
    <w:p w:rsidR="00AB29E9" w:rsidRDefault="008A5DD0" w:rsidP="00D207E8">
      <w:pPr>
        <w:tabs>
          <w:tab w:val="left" w:pos="1134"/>
        </w:tabs>
        <w:spacing w:after="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Muitos visitantes são</w:t>
      </w:r>
      <w:r w:rsidR="00623D01" w:rsidRPr="00606C22">
        <w:rPr>
          <w:rFonts w:ascii="Times New Roman" w:hAnsi="Times New Roman" w:cs="Times New Roman"/>
          <w:sz w:val="24"/>
          <w:szCs w:val="24"/>
        </w:rPr>
        <w:t xml:space="preserve"> vítimas de</w:t>
      </w:r>
      <w:r w:rsidR="005856AC">
        <w:rPr>
          <w:rFonts w:ascii="Times New Roman" w:hAnsi="Times New Roman" w:cs="Times New Roman"/>
          <w:sz w:val="24"/>
          <w:szCs w:val="24"/>
        </w:rPr>
        <w:t xml:space="preserve"> </w:t>
      </w:r>
      <w:r w:rsidR="00BD281B" w:rsidRPr="00606C22">
        <w:rPr>
          <w:rFonts w:ascii="Times New Roman" w:hAnsi="Times New Roman" w:cs="Times New Roman"/>
          <w:sz w:val="24"/>
          <w:szCs w:val="24"/>
        </w:rPr>
        <w:t>maus tr</w:t>
      </w:r>
      <w:r w:rsidRPr="00606C22">
        <w:rPr>
          <w:rFonts w:ascii="Times New Roman" w:hAnsi="Times New Roman" w:cs="Times New Roman"/>
          <w:sz w:val="24"/>
          <w:szCs w:val="24"/>
        </w:rPr>
        <w:t>atos,</w:t>
      </w:r>
      <w:r w:rsidR="005856AC">
        <w:rPr>
          <w:rFonts w:ascii="Times New Roman" w:hAnsi="Times New Roman" w:cs="Times New Roman"/>
          <w:sz w:val="24"/>
          <w:szCs w:val="24"/>
        </w:rPr>
        <w:t xml:space="preserve"> </w:t>
      </w:r>
      <w:r w:rsidR="00623D01" w:rsidRPr="00606C22">
        <w:rPr>
          <w:rFonts w:ascii="Times New Roman" w:hAnsi="Times New Roman" w:cs="Times New Roman"/>
          <w:sz w:val="24"/>
          <w:szCs w:val="24"/>
        </w:rPr>
        <w:t>olhares maliciosos</w:t>
      </w:r>
      <w:r w:rsidRPr="00606C22">
        <w:rPr>
          <w:rFonts w:ascii="Times New Roman" w:hAnsi="Times New Roman" w:cs="Times New Roman"/>
          <w:sz w:val="24"/>
          <w:szCs w:val="24"/>
        </w:rPr>
        <w:t xml:space="preserve">, </w:t>
      </w:r>
      <w:r w:rsidR="00AB29E9" w:rsidRPr="00606C22">
        <w:rPr>
          <w:rFonts w:ascii="Times New Roman" w:hAnsi="Times New Roman" w:cs="Times New Roman"/>
          <w:sz w:val="24"/>
          <w:szCs w:val="24"/>
        </w:rPr>
        <w:t xml:space="preserve">sendo </w:t>
      </w:r>
      <w:r w:rsidRPr="00606C22">
        <w:rPr>
          <w:rFonts w:ascii="Times New Roman" w:hAnsi="Times New Roman" w:cs="Times New Roman"/>
          <w:sz w:val="24"/>
          <w:szCs w:val="24"/>
        </w:rPr>
        <w:t>tratados como verdadeiros criminosos pelos próprios agentes penitenciários</w:t>
      </w:r>
      <w:r w:rsidR="0027244C" w:rsidRPr="00606C22">
        <w:rPr>
          <w:rFonts w:ascii="Times New Roman" w:hAnsi="Times New Roman" w:cs="Times New Roman"/>
          <w:sz w:val="24"/>
          <w:szCs w:val="24"/>
        </w:rPr>
        <w:t xml:space="preserve"> e </w:t>
      </w:r>
      <w:r w:rsidRPr="00606C22">
        <w:rPr>
          <w:rFonts w:ascii="Times New Roman" w:hAnsi="Times New Roman" w:cs="Times New Roman"/>
          <w:sz w:val="24"/>
          <w:szCs w:val="24"/>
        </w:rPr>
        <w:t>não tem</w:t>
      </w:r>
      <w:r w:rsidR="0027244C" w:rsidRPr="00606C22">
        <w:rPr>
          <w:rFonts w:ascii="Times New Roman" w:hAnsi="Times New Roman" w:cs="Times New Roman"/>
          <w:sz w:val="24"/>
          <w:szCs w:val="24"/>
        </w:rPr>
        <w:t xml:space="preserve"> com quem desa</w:t>
      </w:r>
      <w:r w:rsidR="00071EDA" w:rsidRPr="00606C22">
        <w:rPr>
          <w:rFonts w:ascii="Times New Roman" w:hAnsi="Times New Roman" w:cs="Times New Roman"/>
          <w:sz w:val="24"/>
          <w:szCs w:val="24"/>
        </w:rPr>
        <w:t>bafar ou fazer</w:t>
      </w:r>
      <w:r w:rsidR="00C003D9" w:rsidRPr="00606C22">
        <w:rPr>
          <w:rFonts w:ascii="Times New Roman" w:hAnsi="Times New Roman" w:cs="Times New Roman"/>
          <w:sz w:val="24"/>
          <w:szCs w:val="24"/>
        </w:rPr>
        <w:t xml:space="preserve"> reclamações referentes aos procedimentos vexatórios que invadem não só o corpo,</w:t>
      </w:r>
      <w:r w:rsidR="00071EDA" w:rsidRPr="00606C22">
        <w:rPr>
          <w:rFonts w:ascii="Times New Roman" w:hAnsi="Times New Roman" w:cs="Times New Roman"/>
          <w:sz w:val="24"/>
          <w:szCs w:val="24"/>
        </w:rPr>
        <w:t xml:space="preserve"> mas também a alma e</w:t>
      </w:r>
      <w:r w:rsidR="00C003D9" w:rsidRPr="00606C22">
        <w:rPr>
          <w:rFonts w:ascii="Times New Roman" w:hAnsi="Times New Roman" w:cs="Times New Roman"/>
          <w:sz w:val="24"/>
          <w:szCs w:val="24"/>
        </w:rPr>
        <w:t xml:space="preserve"> a dignidade da pessoa.</w:t>
      </w:r>
      <w:r w:rsidR="006C4D89" w:rsidRPr="00606C22">
        <w:rPr>
          <w:rFonts w:ascii="Times New Roman" w:hAnsi="Times New Roman" w:cs="Times New Roman"/>
          <w:sz w:val="24"/>
          <w:szCs w:val="24"/>
        </w:rPr>
        <w:t xml:space="preserve"> Além disso, os familiares passam a </w:t>
      </w:r>
      <w:r w:rsidR="006C4D89" w:rsidRPr="00606C22">
        <w:rPr>
          <w:rFonts w:ascii="Times New Roman" w:hAnsi="Times New Roman" w:cs="Times New Roman"/>
          <w:sz w:val="24"/>
          <w:szCs w:val="24"/>
        </w:rPr>
        <w:lastRenderedPageBreak/>
        <w:t xml:space="preserve">gozar também da privação de liberdade juntamente com o </w:t>
      </w:r>
      <w:r w:rsidR="00071EDA" w:rsidRPr="00606C22">
        <w:rPr>
          <w:rFonts w:ascii="Times New Roman" w:hAnsi="Times New Roman" w:cs="Times New Roman"/>
          <w:sz w:val="24"/>
          <w:szCs w:val="24"/>
        </w:rPr>
        <w:t>preso</w:t>
      </w:r>
      <w:r w:rsidR="008B4FCA" w:rsidRPr="00606C22">
        <w:rPr>
          <w:rFonts w:ascii="Times New Roman" w:hAnsi="Times New Roman" w:cs="Times New Roman"/>
          <w:sz w:val="24"/>
          <w:szCs w:val="24"/>
        </w:rPr>
        <w:t xml:space="preserve">, sofrem preconceitos </w:t>
      </w:r>
      <w:r w:rsidR="00D207E8" w:rsidRPr="00606C22">
        <w:rPr>
          <w:rFonts w:ascii="Times New Roman" w:hAnsi="Times New Roman" w:cs="Times New Roman"/>
          <w:sz w:val="24"/>
          <w:szCs w:val="24"/>
        </w:rPr>
        <w:t xml:space="preserve">e são estigmatizados </w:t>
      </w:r>
      <w:r w:rsidR="008B4FCA" w:rsidRPr="00606C22">
        <w:rPr>
          <w:rFonts w:ascii="Times New Roman" w:hAnsi="Times New Roman" w:cs="Times New Roman"/>
          <w:sz w:val="24"/>
          <w:szCs w:val="24"/>
        </w:rPr>
        <w:t xml:space="preserve">por parte da sociedade, que acaba associando a prática do delito </w:t>
      </w:r>
      <w:r w:rsidR="00BD281B" w:rsidRPr="00606C22">
        <w:rPr>
          <w:rFonts w:ascii="Times New Roman" w:hAnsi="Times New Roman" w:cs="Times New Roman"/>
          <w:sz w:val="24"/>
          <w:szCs w:val="24"/>
        </w:rPr>
        <w:t>cometido</w:t>
      </w:r>
      <w:r w:rsidR="008B4FCA" w:rsidRPr="00606C22">
        <w:rPr>
          <w:rFonts w:ascii="Times New Roman" w:hAnsi="Times New Roman" w:cs="Times New Roman"/>
          <w:sz w:val="24"/>
          <w:szCs w:val="24"/>
        </w:rPr>
        <w:t xml:space="preserve"> pelo recluso aos membros da família do mesmo.</w:t>
      </w:r>
      <w:r w:rsidR="00071EDA" w:rsidRPr="00606C22">
        <w:rPr>
          <w:rFonts w:ascii="Times New Roman" w:hAnsi="Times New Roman" w:cs="Times New Roman"/>
          <w:sz w:val="24"/>
          <w:szCs w:val="24"/>
        </w:rPr>
        <w:t xml:space="preserve"> Somam-se ainda as condições precárias onde a revista é realizada, sendo difícil para os visitantes se sentirem à vontade naquele local.</w:t>
      </w:r>
      <w:r w:rsidR="008B4FCA" w:rsidRPr="00606C22">
        <w:rPr>
          <w:rFonts w:ascii="Times New Roman" w:hAnsi="Times New Roman" w:cs="Times New Roman"/>
          <w:sz w:val="24"/>
          <w:szCs w:val="24"/>
        </w:rPr>
        <w:t xml:space="preserve"> Tudo isso representa situações </w:t>
      </w:r>
      <w:r w:rsidR="00C9364C" w:rsidRPr="00606C22">
        <w:rPr>
          <w:rFonts w:ascii="Times New Roman" w:hAnsi="Times New Roman" w:cs="Times New Roman"/>
          <w:sz w:val="24"/>
          <w:szCs w:val="24"/>
        </w:rPr>
        <w:t>constrangedoras e, sobretudo desumanas</w:t>
      </w:r>
      <w:r w:rsidR="00947185" w:rsidRPr="00606C22">
        <w:rPr>
          <w:rFonts w:ascii="Times New Roman" w:hAnsi="Times New Roman" w:cs="Times New Roman"/>
          <w:sz w:val="24"/>
          <w:szCs w:val="24"/>
        </w:rPr>
        <w:t>.</w:t>
      </w:r>
    </w:p>
    <w:p w:rsidR="005856AC" w:rsidRDefault="005856AC" w:rsidP="005856AC">
      <w:pPr>
        <w:tabs>
          <w:tab w:val="left" w:pos="1134"/>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como afirma Yuri Frederico Dutra em seu livro “Como se estivesse morrendo”: </w:t>
      </w:r>
    </w:p>
    <w:p w:rsidR="005856AC" w:rsidRDefault="005856AC" w:rsidP="005856AC">
      <w:pPr>
        <w:tabs>
          <w:tab w:val="left" w:pos="1134"/>
        </w:tabs>
        <w:spacing w:after="0" w:line="240" w:lineRule="auto"/>
        <w:ind w:firstLine="1134"/>
        <w:jc w:val="both"/>
        <w:rPr>
          <w:rFonts w:ascii="Times New Roman" w:hAnsi="Times New Roman" w:cs="Times New Roman"/>
          <w:sz w:val="24"/>
          <w:szCs w:val="24"/>
        </w:rPr>
      </w:pPr>
    </w:p>
    <w:p w:rsidR="005856AC" w:rsidRPr="00606C22" w:rsidRDefault="005856AC" w:rsidP="005856AC">
      <w:pPr>
        <w:tabs>
          <w:tab w:val="left" w:pos="1134"/>
        </w:tabs>
        <w:spacing w:after="0" w:line="240" w:lineRule="auto"/>
        <w:ind w:left="2268"/>
        <w:jc w:val="both"/>
        <w:rPr>
          <w:rFonts w:ascii="Times New Roman" w:hAnsi="Times New Roman" w:cs="Times New Roman"/>
          <w:sz w:val="24"/>
          <w:szCs w:val="24"/>
        </w:rPr>
      </w:pPr>
      <w:r>
        <w:rPr>
          <w:rFonts w:ascii="Times New Roman" w:hAnsi="Times New Roman" w:cs="Times New Roman"/>
          <w:sz w:val="20"/>
          <w:szCs w:val="20"/>
        </w:rPr>
        <w:t>“</w:t>
      </w:r>
      <w:r w:rsidRPr="005856AC">
        <w:rPr>
          <w:rFonts w:ascii="Times New Roman" w:hAnsi="Times New Roman" w:cs="Times New Roman"/>
          <w:sz w:val="20"/>
          <w:szCs w:val="20"/>
        </w:rPr>
        <w:t>O preconceito vivenciado pelos familiares de reclusos não se dá somente na sociedade, mas na própria relação familiar com outros parentes, vivenciando isolamento, rejeição, comentários maldosos e reprovadores. Esses sentimentos levam a duas formas de comportamento do familiar de recluso: o da pessoa forte que suporta tudo sozinha e busca na rede de solidariedade de visitantes de reclusos o seu ponto de apoio para desabafo, ou o daquela que assume o papel de vítima, achando que todos fazem questão de tratá-la de forma diferenciada</w:t>
      </w:r>
      <w:r>
        <w:rPr>
          <w:rFonts w:ascii="Times New Roman" w:hAnsi="Times New Roman" w:cs="Times New Roman"/>
          <w:sz w:val="20"/>
          <w:szCs w:val="20"/>
        </w:rPr>
        <w:t>”</w:t>
      </w:r>
      <w:r w:rsidRPr="005856AC">
        <w:rPr>
          <w:rFonts w:ascii="Times New Roman" w:hAnsi="Times New Roman" w:cs="Times New Roman"/>
          <w:sz w:val="20"/>
          <w:szCs w:val="20"/>
        </w:rPr>
        <w:t>.</w:t>
      </w:r>
      <w:r>
        <w:rPr>
          <w:rFonts w:ascii="Times New Roman" w:hAnsi="Times New Roman" w:cs="Times New Roman"/>
          <w:sz w:val="20"/>
          <w:szCs w:val="20"/>
        </w:rPr>
        <w:t xml:space="preserve"> (DUTRA, 2008, p. 83.)</w:t>
      </w:r>
    </w:p>
    <w:p w:rsidR="00B82C14" w:rsidRPr="00606C22" w:rsidRDefault="00B82C14" w:rsidP="00B82C14">
      <w:pPr>
        <w:tabs>
          <w:tab w:val="left" w:pos="1134"/>
        </w:tabs>
        <w:spacing w:after="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 xml:space="preserve">Diante da Comissão de Direitos Humanos e Minorias, Cristina </w:t>
      </w:r>
      <w:proofErr w:type="spellStart"/>
      <w:r w:rsidRPr="00606C22">
        <w:rPr>
          <w:rFonts w:ascii="Times New Roman" w:hAnsi="Times New Roman" w:cs="Times New Roman"/>
          <w:sz w:val="24"/>
          <w:szCs w:val="24"/>
        </w:rPr>
        <w:t>Rauter</w:t>
      </w:r>
      <w:proofErr w:type="spellEnd"/>
      <w:r w:rsidRPr="00606C22">
        <w:rPr>
          <w:rFonts w:ascii="Times New Roman" w:hAnsi="Times New Roman" w:cs="Times New Roman"/>
          <w:sz w:val="24"/>
          <w:szCs w:val="24"/>
        </w:rPr>
        <w:t>, Professora do Departamento de Psicologia da Universidade Federal</w:t>
      </w:r>
      <w:r w:rsidR="005856AC">
        <w:rPr>
          <w:rFonts w:ascii="Times New Roman" w:hAnsi="Times New Roman" w:cs="Times New Roman"/>
          <w:sz w:val="24"/>
          <w:szCs w:val="24"/>
        </w:rPr>
        <w:t xml:space="preserve"> </w:t>
      </w:r>
      <w:r w:rsidRPr="00606C22">
        <w:rPr>
          <w:rFonts w:ascii="Times New Roman" w:hAnsi="Times New Roman" w:cs="Times New Roman"/>
          <w:sz w:val="24"/>
          <w:szCs w:val="24"/>
        </w:rPr>
        <w:t>Fluminense alerta para os efeitos que perseguem as pessoas que são constantemente submetidas à revista íntima, chegando a equipará-la</w:t>
      </w:r>
      <w:r w:rsidR="005856AC">
        <w:rPr>
          <w:rFonts w:ascii="Times New Roman" w:hAnsi="Times New Roman" w:cs="Times New Roman"/>
          <w:sz w:val="24"/>
          <w:szCs w:val="24"/>
        </w:rPr>
        <w:t xml:space="preserve"> </w:t>
      </w:r>
      <w:r w:rsidRPr="00606C22">
        <w:rPr>
          <w:rFonts w:ascii="Times New Roman" w:hAnsi="Times New Roman" w:cs="Times New Roman"/>
          <w:sz w:val="24"/>
          <w:szCs w:val="24"/>
        </w:rPr>
        <w:t>à tortura:</w:t>
      </w:r>
    </w:p>
    <w:p w:rsidR="00B82C14" w:rsidRPr="00606C22" w:rsidRDefault="00B82C14" w:rsidP="00B82C14">
      <w:pPr>
        <w:tabs>
          <w:tab w:val="left" w:pos="2268"/>
        </w:tabs>
        <w:spacing w:after="0" w:line="240" w:lineRule="auto"/>
        <w:ind w:left="2268"/>
        <w:jc w:val="both"/>
        <w:rPr>
          <w:rFonts w:ascii="Times New Roman" w:hAnsi="Times New Roman" w:cs="Times New Roman"/>
          <w:sz w:val="20"/>
          <w:szCs w:val="20"/>
        </w:rPr>
      </w:pPr>
      <w:r w:rsidRPr="00606C22">
        <w:rPr>
          <w:rFonts w:ascii="Times New Roman" w:hAnsi="Times New Roman" w:cs="Times New Roman"/>
          <w:sz w:val="20"/>
          <w:szCs w:val="20"/>
        </w:rPr>
        <w:t xml:space="preserve">“Acrescente-se a isso o já mencionado procedimento da revista íntima, outra situação que pode ser equiparada à tortura e assim é vivida por quem passa pela experiência. Estou atendendo uma mãe de </w:t>
      </w:r>
      <w:proofErr w:type="spellStart"/>
      <w:r w:rsidRPr="00606C22">
        <w:rPr>
          <w:rFonts w:ascii="Times New Roman" w:hAnsi="Times New Roman" w:cs="Times New Roman"/>
          <w:sz w:val="20"/>
          <w:szCs w:val="20"/>
        </w:rPr>
        <w:t>ex-preso</w:t>
      </w:r>
      <w:proofErr w:type="spellEnd"/>
      <w:r w:rsidRPr="00606C22">
        <w:rPr>
          <w:rFonts w:ascii="Times New Roman" w:hAnsi="Times New Roman" w:cs="Times New Roman"/>
          <w:sz w:val="20"/>
          <w:szCs w:val="20"/>
        </w:rPr>
        <w:t xml:space="preserve"> que foi durante</w:t>
      </w:r>
      <w:r w:rsidR="005856AC">
        <w:rPr>
          <w:rFonts w:ascii="Times New Roman" w:hAnsi="Times New Roman" w:cs="Times New Roman"/>
          <w:sz w:val="20"/>
          <w:szCs w:val="20"/>
        </w:rPr>
        <w:t xml:space="preserve"> </w:t>
      </w:r>
      <w:proofErr w:type="gramStart"/>
      <w:r w:rsidRPr="00606C22">
        <w:rPr>
          <w:rFonts w:ascii="Times New Roman" w:hAnsi="Times New Roman" w:cs="Times New Roman"/>
          <w:sz w:val="20"/>
          <w:szCs w:val="20"/>
        </w:rPr>
        <w:t>anos submetida</w:t>
      </w:r>
      <w:proofErr w:type="gramEnd"/>
      <w:r w:rsidRPr="00606C22">
        <w:rPr>
          <w:rFonts w:ascii="Times New Roman" w:hAnsi="Times New Roman" w:cs="Times New Roman"/>
          <w:sz w:val="20"/>
          <w:szCs w:val="20"/>
        </w:rPr>
        <w:t xml:space="preserve"> a esse procedimento e que exibe hoje efeitos psicológicos semelhantes aos dos torturados, de pessoas torturadas na época da ditadura militar”</w:t>
      </w:r>
      <w:r w:rsidR="00647A1C">
        <w:rPr>
          <w:rFonts w:ascii="Times New Roman" w:hAnsi="Times New Roman" w:cs="Times New Roman"/>
          <w:sz w:val="20"/>
          <w:szCs w:val="20"/>
        </w:rPr>
        <w:t xml:space="preserve"> (RAUTER, 2001)</w:t>
      </w:r>
    </w:p>
    <w:p w:rsidR="00B82C14" w:rsidRPr="00606C22" w:rsidRDefault="00B82C14" w:rsidP="00B82C14">
      <w:pPr>
        <w:tabs>
          <w:tab w:val="left" w:pos="2268"/>
        </w:tabs>
        <w:spacing w:after="0" w:line="240" w:lineRule="auto"/>
        <w:ind w:left="2268"/>
        <w:jc w:val="both"/>
        <w:rPr>
          <w:rFonts w:ascii="Times New Roman" w:hAnsi="Times New Roman" w:cs="Times New Roman"/>
          <w:sz w:val="20"/>
          <w:szCs w:val="20"/>
        </w:rPr>
      </w:pPr>
    </w:p>
    <w:p w:rsidR="00DB54F6" w:rsidRPr="00606C22" w:rsidRDefault="00DB54F6" w:rsidP="00B82C14">
      <w:pPr>
        <w:tabs>
          <w:tab w:val="left" w:pos="2268"/>
        </w:tabs>
        <w:spacing w:after="0" w:line="240" w:lineRule="auto"/>
        <w:ind w:left="2268"/>
        <w:jc w:val="both"/>
        <w:rPr>
          <w:rFonts w:ascii="Times New Roman" w:hAnsi="Times New Roman" w:cs="Times New Roman"/>
          <w:sz w:val="20"/>
          <w:szCs w:val="20"/>
        </w:rPr>
      </w:pPr>
    </w:p>
    <w:p w:rsidR="00647A1C" w:rsidRPr="00647A1C" w:rsidRDefault="00022641" w:rsidP="00647A1C">
      <w:pPr>
        <w:tabs>
          <w:tab w:val="left" w:pos="1134"/>
        </w:tabs>
        <w:spacing w:after="0" w:line="24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 xml:space="preserve">Talvez </w:t>
      </w:r>
      <w:r w:rsidR="005B1848" w:rsidRPr="00606C22">
        <w:rPr>
          <w:rFonts w:ascii="Times New Roman" w:hAnsi="Times New Roman" w:cs="Times New Roman"/>
          <w:sz w:val="24"/>
          <w:szCs w:val="24"/>
        </w:rPr>
        <w:t>a única</w:t>
      </w:r>
      <w:r w:rsidR="005856AC">
        <w:rPr>
          <w:rFonts w:ascii="Times New Roman" w:hAnsi="Times New Roman" w:cs="Times New Roman"/>
          <w:sz w:val="24"/>
          <w:szCs w:val="24"/>
        </w:rPr>
        <w:t xml:space="preserve"> </w:t>
      </w:r>
      <w:r w:rsidR="00907C3A" w:rsidRPr="00606C22">
        <w:rPr>
          <w:rFonts w:ascii="Times New Roman" w:hAnsi="Times New Roman" w:cs="Times New Roman"/>
          <w:sz w:val="24"/>
          <w:szCs w:val="24"/>
        </w:rPr>
        <w:t>ajuda</w:t>
      </w:r>
      <w:r w:rsidRPr="00606C22">
        <w:rPr>
          <w:rFonts w:ascii="Times New Roman" w:hAnsi="Times New Roman" w:cs="Times New Roman"/>
          <w:sz w:val="24"/>
          <w:szCs w:val="24"/>
        </w:rPr>
        <w:t xml:space="preserve"> que essas mulheres possu</w:t>
      </w:r>
      <w:r w:rsidR="00D207E8" w:rsidRPr="00606C22">
        <w:rPr>
          <w:rFonts w:ascii="Times New Roman" w:hAnsi="Times New Roman" w:cs="Times New Roman"/>
          <w:sz w:val="24"/>
          <w:szCs w:val="24"/>
        </w:rPr>
        <w:t>a</w:t>
      </w:r>
      <w:r w:rsidRPr="00606C22">
        <w:rPr>
          <w:rFonts w:ascii="Times New Roman" w:hAnsi="Times New Roman" w:cs="Times New Roman"/>
          <w:sz w:val="24"/>
          <w:szCs w:val="24"/>
        </w:rPr>
        <w:t xml:space="preserve">m seja </w:t>
      </w:r>
      <w:r w:rsidR="00907C3A" w:rsidRPr="00606C22">
        <w:rPr>
          <w:rFonts w:ascii="Times New Roman" w:hAnsi="Times New Roman" w:cs="Times New Roman"/>
          <w:sz w:val="24"/>
          <w:szCs w:val="24"/>
        </w:rPr>
        <w:t xml:space="preserve">o apoio </w:t>
      </w:r>
      <w:r w:rsidRPr="00606C22">
        <w:rPr>
          <w:rFonts w:ascii="Times New Roman" w:hAnsi="Times New Roman" w:cs="Times New Roman"/>
          <w:sz w:val="24"/>
          <w:szCs w:val="24"/>
        </w:rPr>
        <w:t xml:space="preserve">e o companheirismo construído entre elas mesmas. A situação de dor </w:t>
      </w:r>
      <w:r w:rsidR="00D207E8" w:rsidRPr="00606C22">
        <w:rPr>
          <w:rFonts w:ascii="Times New Roman" w:hAnsi="Times New Roman" w:cs="Times New Roman"/>
          <w:sz w:val="24"/>
          <w:szCs w:val="24"/>
        </w:rPr>
        <w:t>perante aquela situação em comum faz</w:t>
      </w:r>
      <w:r w:rsidRPr="00606C22">
        <w:rPr>
          <w:rFonts w:ascii="Times New Roman" w:hAnsi="Times New Roman" w:cs="Times New Roman"/>
          <w:sz w:val="24"/>
          <w:szCs w:val="24"/>
        </w:rPr>
        <w:t xml:space="preserve"> com que elas un</w:t>
      </w:r>
      <w:r w:rsidR="00D207E8" w:rsidRPr="00606C22">
        <w:rPr>
          <w:rFonts w:ascii="Times New Roman" w:hAnsi="Times New Roman" w:cs="Times New Roman"/>
          <w:sz w:val="24"/>
          <w:szCs w:val="24"/>
        </w:rPr>
        <w:t>am</w:t>
      </w:r>
      <w:r w:rsidRPr="00606C22">
        <w:rPr>
          <w:rFonts w:ascii="Times New Roman" w:hAnsi="Times New Roman" w:cs="Times New Roman"/>
          <w:sz w:val="24"/>
          <w:szCs w:val="24"/>
        </w:rPr>
        <w:t xml:space="preserve"> as forças e compartilh</w:t>
      </w:r>
      <w:r w:rsidR="00D207E8" w:rsidRPr="00606C22">
        <w:rPr>
          <w:rFonts w:ascii="Times New Roman" w:hAnsi="Times New Roman" w:cs="Times New Roman"/>
          <w:sz w:val="24"/>
          <w:szCs w:val="24"/>
        </w:rPr>
        <w:t>em</w:t>
      </w:r>
      <w:r w:rsidRPr="00606C22">
        <w:rPr>
          <w:rFonts w:ascii="Times New Roman" w:hAnsi="Times New Roman" w:cs="Times New Roman"/>
          <w:sz w:val="24"/>
          <w:szCs w:val="24"/>
        </w:rPr>
        <w:t xml:space="preserve"> as situações vivenciadas dentro dos presídios. É uma forma de amenizar </w:t>
      </w:r>
      <w:r w:rsidR="00D207E8" w:rsidRPr="00606C22">
        <w:rPr>
          <w:rFonts w:ascii="Times New Roman" w:hAnsi="Times New Roman" w:cs="Times New Roman"/>
          <w:sz w:val="24"/>
          <w:szCs w:val="24"/>
        </w:rPr>
        <w:t>o sofrimento e reforçar os laços de amizade</w:t>
      </w:r>
      <w:r w:rsidR="00573AB9" w:rsidRPr="00606C22">
        <w:rPr>
          <w:rFonts w:ascii="Times New Roman" w:hAnsi="Times New Roman" w:cs="Times New Roman"/>
          <w:sz w:val="24"/>
          <w:szCs w:val="24"/>
        </w:rPr>
        <w:t>.</w:t>
      </w:r>
      <w:r w:rsidR="00647A1C">
        <w:rPr>
          <w:rFonts w:ascii="Times New Roman" w:hAnsi="Times New Roman" w:cs="Times New Roman"/>
          <w:sz w:val="24"/>
          <w:szCs w:val="24"/>
        </w:rPr>
        <w:t xml:space="preserve"> </w:t>
      </w:r>
      <w:r w:rsidR="00647A1C" w:rsidRPr="00647A1C">
        <w:rPr>
          <w:rFonts w:ascii="Times New Roman" w:hAnsi="Times New Roman" w:cs="Times New Roman"/>
          <w:sz w:val="24"/>
          <w:szCs w:val="24"/>
        </w:rPr>
        <w:t xml:space="preserve">Segundo Yuri Dutra: </w:t>
      </w:r>
    </w:p>
    <w:p w:rsidR="00647A1C" w:rsidRPr="00647A1C" w:rsidRDefault="00647A1C" w:rsidP="00647A1C">
      <w:pPr>
        <w:tabs>
          <w:tab w:val="left" w:pos="1134"/>
        </w:tabs>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Pr="00647A1C">
        <w:rPr>
          <w:rFonts w:ascii="Times New Roman" w:hAnsi="Times New Roman" w:cs="Times New Roman"/>
          <w:sz w:val="20"/>
          <w:szCs w:val="20"/>
        </w:rPr>
        <w:t xml:space="preserve">Se, por um lado, a relação de solidariedade cria laços entre os familiares visitantes de reclusos, por outro, apresenta-se como única relação de resistência ao Poder Prisional. Resistência esta de característica feminina, que se dá pela união, diálogo e preocupação umas com as outras ao procurar aliviar a dor de passar pela revista íntima e pelos abusos de poder e tratamento </w:t>
      </w:r>
      <w:proofErr w:type="spellStart"/>
      <w:r w:rsidRPr="00647A1C">
        <w:rPr>
          <w:rFonts w:ascii="Times New Roman" w:hAnsi="Times New Roman" w:cs="Times New Roman"/>
          <w:sz w:val="20"/>
          <w:szCs w:val="20"/>
        </w:rPr>
        <w:t>institucionalizante</w:t>
      </w:r>
      <w:proofErr w:type="spellEnd"/>
      <w:r w:rsidRPr="00647A1C">
        <w:rPr>
          <w:rFonts w:ascii="Times New Roman" w:hAnsi="Times New Roman" w:cs="Times New Roman"/>
          <w:sz w:val="20"/>
          <w:szCs w:val="20"/>
        </w:rPr>
        <w:t xml:space="preserve"> da Prisão, conforme mencionado anteriormente.</w:t>
      </w:r>
      <w:r>
        <w:rPr>
          <w:rFonts w:ascii="Times New Roman" w:hAnsi="Times New Roman" w:cs="Times New Roman"/>
          <w:sz w:val="20"/>
          <w:szCs w:val="20"/>
        </w:rPr>
        <w:t>” (DUTRA, 2008, p. 93.</w:t>
      </w:r>
      <w:proofErr w:type="gramStart"/>
      <w:r>
        <w:rPr>
          <w:rFonts w:ascii="Times New Roman" w:hAnsi="Times New Roman" w:cs="Times New Roman"/>
          <w:sz w:val="20"/>
          <w:szCs w:val="20"/>
        </w:rPr>
        <w:t>)</w:t>
      </w:r>
      <w:proofErr w:type="gramEnd"/>
    </w:p>
    <w:p w:rsidR="00573AB9" w:rsidRPr="00606C22" w:rsidRDefault="00573AB9" w:rsidP="00647A1C">
      <w:pPr>
        <w:tabs>
          <w:tab w:val="left" w:pos="1134"/>
        </w:tabs>
        <w:spacing w:after="0" w:line="240" w:lineRule="auto"/>
        <w:jc w:val="both"/>
        <w:rPr>
          <w:rFonts w:ascii="Times New Roman" w:hAnsi="Times New Roman" w:cs="Times New Roman"/>
          <w:sz w:val="24"/>
          <w:szCs w:val="24"/>
        </w:rPr>
      </w:pPr>
    </w:p>
    <w:p w:rsidR="00AB29E9" w:rsidRPr="00606C22" w:rsidRDefault="00AB29E9" w:rsidP="00573AB9">
      <w:pPr>
        <w:tabs>
          <w:tab w:val="left" w:pos="1134"/>
        </w:tabs>
        <w:spacing w:after="0" w:line="360" w:lineRule="auto"/>
        <w:jc w:val="both"/>
        <w:rPr>
          <w:rFonts w:ascii="Times New Roman" w:hAnsi="Times New Roman" w:cs="Times New Roman"/>
          <w:sz w:val="24"/>
          <w:szCs w:val="24"/>
        </w:rPr>
      </w:pPr>
      <w:proofErr w:type="gramStart"/>
      <w:r w:rsidRPr="00606C22">
        <w:rPr>
          <w:rFonts w:ascii="Times New Roman" w:hAnsi="Times New Roman" w:cs="Times New Roman"/>
          <w:b/>
          <w:sz w:val="24"/>
          <w:szCs w:val="24"/>
        </w:rPr>
        <w:t>2</w:t>
      </w:r>
      <w:proofErr w:type="gramEnd"/>
      <w:r w:rsidRPr="00606C22">
        <w:rPr>
          <w:rFonts w:ascii="Times New Roman" w:hAnsi="Times New Roman" w:cs="Times New Roman"/>
          <w:b/>
          <w:sz w:val="24"/>
          <w:szCs w:val="24"/>
        </w:rPr>
        <w:t xml:space="preserve"> Violação ao Princípio da Dignidade da Pessoa Humana versus Método de prevenção e garantia da segurança da população</w:t>
      </w:r>
    </w:p>
    <w:p w:rsidR="006B0549" w:rsidRPr="00606C22" w:rsidRDefault="006B0549" w:rsidP="00D42E64">
      <w:pPr>
        <w:spacing w:line="360" w:lineRule="auto"/>
        <w:jc w:val="both"/>
        <w:rPr>
          <w:rFonts w:ascii="Times New Roman" w:hAnsi="Times New Roman" w:cs="Times New Roman"/>
          <w:b/>
          <w:sz w:val="24"/>
          <w:szCs w:val="24"/>
        </w:rPr>
      </w:pPr>
    </w:p>
    <w:p w:rsidR="0092074B" w:rsidRPr="00606C22" w:rsidRDefault="0092074B" w:rsidP="00606C22">
      <w:pPr>
        <w:spacing w:after="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O princípio da Dignidade da Pessoa Humana é alvo de debates e discussões em todo o mundo. Vários autores comentam a respeito do conceito de Dignidade, partindo de um ponto central, e d</w:t>
      </w:r>
      <w:r w:rsidR="00050C2D" w:rsidRPr="00606C22">
        <w:rPr>
          <w:rFonts w:ascii="Times New Roman" w:hAnsi="Times New Roman" w:cs="Times New Roman"/>
          <w:sz w:val="24"/>
          <w:szCs w:val="24"/>
        </w:rPr>
        <w:t>a</w:t>
      </w:r>
      <w:r w:rsidRPr="00606C22">
        <w:rPr>
          <w:rFonts w:ascii="Times New Roman" w:hAnsi="Times New Roman" w:cs="Times New Roman"/>
          <w:sz w:val="24"/>
          <w:szCs w:val="24"/>
        </w:rPr>
        <w:t xml:space="preserve"> sua aplicação nos ordenamentos </w:t>
      </w:r>
      <w:r w:rsidR="00050C2D" w:rsidRPr="00606C22">
        <w:rPr>
          <w:rFonts w:ascii="Times New Roman" w:hAnsi="Times New Roman" w:cs="Times New Roman"/>
          <w:sz w:val="24"/>
          <w:szCs w:val="24"/>
        </w:rPr>
        <w:t>legais</w:t>
      </w:r>
      <w:r w:rsidRPr="00606C22">
        <w:rPr>
          <w:rFonts w:ascii="Times New Roman" w:hAnsi="Times New Roman" w:cs="Times New Roman"/>
          <w:sz w:val="24"/>
          <w:szCs w:val="24"/>
        </w:rPr>
        <w:t>.</w:t>
      </w:r>
    </w:p>
    <w:p w:rsidR="00E4341B" w:rsidRDefault="00E4341B" w:rsidP="00606C22">
      <w:pPr>
        <w:spacing w:after="0" w:line="360" w:lineRule="auto"/>
        <w:ind w:firstLine="1134"/>
        <w:jc w:val="both"/>
        <w:rPr>
          <w:rFonts w:ascii="Times New Roman" w:hAnsi="Times New Roman" w:cs="Times New Roman"/>
          <w:sz w:val="20"/>
          <w:szCs w:val="20"/>
        </w:rPr>
      </w:pPr>
      <w:r w:rsidRPr="00606C22">
        <w:rPr>
          <w:rFonts w:ascii="Times New Roman" w:hAnsi="Times New Roman" w:cs="Times New Roman"/>
          <w:sz w:val="24"/>
          <w:szCs w:val="24"/>
        </w:rPr>
        <w:t>Na</w:t>
      </w:r>
      <w:r w:rsidR="00EE5972" w:rsidRPr="00606C22">
        <w:rPr>
          <w:rFonts w:ascii="Times New Roman" w:hAnsi="Times New Roman" w:cs="Times New Roman"/>
          <w:sz w:val="24"/>
          <w:szCs w:val="24"/>
        </w:rPr>
        <w:t xml:space="preserve"> esfera jurídica </w:t>
      </w:r>
      <w:r w:rsidRPr="00606C22">
        <w:rPr>
          <w:rFonts w:ascii="Times New Roman" w:hAnsi="Times New Roman" w:cs="Times New Roman"/>
          <w:sz w:val="24"/>
          <w:szCs w:val="24"/>
        </w:rPr>
        <w:t>merece destaque a explanação</w:t>
      </w:r>
      <w:r w:rsidR="00EE5972" w:rsidRPr="00606C22">
        <w:rPr>
          <w:rFonts w:ascii="Times New Roman" w:hAnsi="Times New Roman" w:cs="Times New Roman"/>
          <w:sz w:val="24"/>
          <w:szCs w:val="24"/>
        </w:rPr>
        <w:t xml:space="preserve"> de Ingo Wolfgang </w:t>
      </w:r>
      <w:proofErr w:type="spellStart"/>
      <w:r w:rsidR="00EE5972" w:rsidRPr="00606C22">
        <w:rPr>
          <w:rFonts w:ascii="Times New Roman" w:hAnsi="Times New Roman" w:cs="Times New Roman"/>
          <w:sz w:val="24"/>
          <w:szCs w:val="24"/>
        </w:rPr>
        <w:t>Sarlet</w:t>
      </w:r>
      <w:proofErr w:type="spellEnd"/>
      <w:r w:rsidR="00EE5972" w:rsidRPr="00606C22">
        <w:rPr>
          <w:rFonts w:ascii="Times New Roman" w:hAnsi="Times New Roman" w:cs="Times New Roman"/>
          <w:sz w:val="24"/>
          <w:szCs w:val="24"/>
        </w:rPr>
        <w:t xml:space="preserve">. </w:t>
      </w:r>
      <w:r w:rsidRPr="00606C22">
        <w:rPr>
          <w:rFonts w:ascii="Times New Roman" w:hAnsi="Times New Roman" w:cs="Times New Roman"/>
          <w:sz w:val="24"/>
          <w:szCs w:val="24"/>
        </w:rPr>
        <w:t xml:space="preserve">Segundo ele, a dignidade </w:t>
      </w:r>
      <w:r w:rsidR="00050C2D" w:rsidRPr="00606C22">
        <w:rPr>
          <w:rFonts w:ascii="Times New Roman" w:hAnsi="Times New Roman" w:cs="Times New Roman"/>
          <w:sz w:val="24"/>
          <w:szCs w:val="24"/>
        </w:rPr>
        <w:t xml:space="preserve">da pessoa humana </w:t>
      </w:r>
      <w:r w:rsidRPr="00606C22">
        <w:rPr>
          <w:rFonts w:ascii="Times New Roman" w:hAnsi="Times New Roman" w:cs="Times New Roman"/>
          <w:sz w:val="24"/>
          <w:szCs w:val="24"/>
        </w:rPr>
        <w:t>representa:</w:t>
      </w:r>
    </w:p>
    <w:p w:rsidR="00606C22" w:rsidRPr="00606C22" w:rsidRDefault="00606C22" w:rsidP="00606C22">
      <w:pPr>
        <w:spacing w:after="0" w:line="360" w:lineRule="auto"/>
        <w:ind w:firstLine="1134"/>
        <w:jc w:val="both"/>
        <w:rPr>
          <w:rFonts w:ascii="Times New Roman" w:hAnsi="Times New Roman" w:cs="Times New Roman"/>
          <w:sz w:val="20"/>
          <w:szCs w:val="20"/>
        </w:rPr>
      </w:pPr>
    </w:p>
    <w:p w:rsidR="00050C2D" w:rsidRPr="00606C22" w:rsidRDefault="00050C2D" w:rsidP="008A4E5F">
      <w:pPr>
        <w:spacing w:line="240" w:lineRule="auto"/>
        <w:ind w:left="2268"/>
        <w:jc w:val="both"/>
        <w:rPr>
          <w:rFonts w:ascii="Times New Roman" w:hAnsi="Times New Roman" w:cs="Times New Roman"/>
          <w:sz w:val="20"/>
          <w:szCs w:val="20"/>
        </w:rPr>
      </w:pPr>
      <w:r w:rsidRPr="00606C22">
        <w:rPr>
          <w:rFonts w:ascii="Times New Roman" w:hAnsi="Times New Roman" w:cs="Times New Roman"/>
          <w:sz w:val="20"/>
          <w:szCs w:val="20"/>
        </w:rPr>
        <w:t>“Qualidade intrínseca, inseparável de todo e qualquer ser humano, é característica que o define como tal. Concepção de que em razão, tão somente, de sua condição humana e independentemente de qualquer outra particularidade, o ser humano é titular de direitos que devem ser respeitados pelo Estado e por seus semelhantes. É, pois, um predicado tido como inerente a todos os seres humanos” (SARLET, 2002, p. 22).</w:t>
      </w:r>
    </w:p>
    <w:p w:rsidR="00345951" w:rsidRPr="00606C22" w:rsidRDefault="00345951" w:rsidP="00345951">
      <w:pPr>
        <w:spacing w:after="0" w:line="240" w:lineRule="auto"/>
        <w:ind w:left="2268"/>
        <w:jc w:val="both"/>
        <w:rPr>
          <w:rFonts w:ascii="Times New Roman" w:hAnsi="Times New Roman" w:cs="Times New Roman"/>
          <w:sz w:val="20"/>
          <w:szCs w:val="20"/>
        </w:rPr>
      </w:pPr>
    </w:p>
    <w:p w:rsidR="00F90180" w:rsidRPr="00606C22" w:rsidRDefault="004D0631" w:rsidP="00AE73DE">
      <w:pPr>
        <w:spacing w:after="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Durante a</w:t>
      </w:r>
      <w:r w:rsidR="008A4E5F" w:rsidRPr="00606C22">
        <w:rPr>
          <w:rFonts w:ascii="Times New Roman" w:hAnsi="Times New Roman" w:cs="Times New Roman"/>
          <w:sz w:val="24"/>
          <w:szCs w:val="24"/>
        </w:rPr>
        <w:t xml:space="preserve"> Antigüidade, </w:t>
      </w:r>
      <w:r w:rsidRPr="00606C22">
        <w:rPr>
          <w:rFonts w:ascii="Times New Roman" w:hAnsi="Times New Roman" w:cs="Times New Roman"/>
          <w:sz w:val="24"/>
          <w:szCs w:val="24"/>
        </w:rPr>
        <w:t>havia a</w:t>
      </w:r>
      <w:r w:rsidR="008A4E5F" w:rsidRPr="00606C22">
        <w:rPr>
          <w:rFonts w:ascii="Times New Roman" w:hAnsi="Times New Roman" w:cs="Times New Roman"/>
          <w:sz w:val="24"/>
          <w:szCs w:val="24"/>
        </w:rPr>
        <w:t xml:space="preserve"> quantificação da dignidade da pesso</w:t>
      </w:r>
      <w:r w:rsidRPr="00606C22">
        <w:rPr>
          <w:rFonts w:ascii="Times New Roman" w:hAnsi="Times New Roman" w:cs="Times New Roman"/>
          <w:sz w:val="24"/>
          <w:szCs w:val="24"/>
        </w:rPr>
        <w:t xml:space="preserve">a humana de acordo com a posição </w:t>
      </w:r>
      <w:r w:rsidR="008A4E5F" w:rsidRPr="00606C22">
        <w:rPr>
          <w:rFonts w:ascii="Times New Roman" w:hAnsi="Times New Roman" w:cs="Times New Roman"/>
          <w:sz w:val="24"/>
          <w:szCs w:val="24"/>
        </w:rPr>
        <w:t>social ocupada pelo indivíduo e</w:t>
      </w:r>
      <w:r w:rsidRPr="00606C22">
        <w:rPr>
          <w:rFonts w:ascii="Times New Roman" w:hAnsi="Times New Roman" w:cs="Times New Roman"/>
          <w:sz w:val="24"/>
          <w:szCs w:val="24"/>
        </w:rPr>
        <w:t xml:space="preserve"> desta forma,ponderava-se algumas</w:t>
      </w:r>
      <w:r w:rsidR="008A4E5F" w:rsidRPr="00606C22">
        <w:rPr>
          <w:rFonts w:ascii="Times New Roman" w:hAnsi="Times New Roman" w:cs="Times New Roman"/>
          <w:sz w:val="24"/>
          <w:szCs w:val="24"/>
        </w:rPr>
        <w:t xml:space="preserve"> pessoas como  mais dign</w:t>
      </w:r>
      <w:r w:rsidRPr="00606C22">
        <w:rPr>
          <w:rFonts w:ascii="Times New Roman" w:hAnsi="Times New Roman" w:cs="Times New Roman"/>
          <w:sz w:val="24"/>
          <w:szCs w:val="24"/>
        </w:rPr>
        <w:t xml:space="preserve">as e outras como menos dignas. </w:t>
      </w:r>
      <w:r w:rsidR="00345951" w:rsidRPr="00606C22">
        <w:rPr>
          <w:rFonts w:ascii="Times New Roman" w:hAnsi="Times New Roman" w:cs="Times New Roman"/>
          <w:sz w:val="24"/>
          <w:szCs w:val="24"/>
        </w:rPr>
        <w:t>Nos séculos XVII e XVIII, segundo a visão jusnaturalista, a dignidade</w:t>
      </w:r>
      <w:r w:rsidR="006651B3" w:rsidRPr="00606C22">
        <w:rPr>
          <w:rFonts w:ascii="Times New Roman" w:hAnsi="Times New Roman" w:cs="Times New Roman"/>
          <w:sz w:val="24"/>
          <w:szCs w:val="24"/>
        </w:rPr>
        <w:t xml:space="preserve"> era vista como direito natural. C</w:t>
      </w:r>
      <w:r w:rsidR="004A5A2C" w:rsidRPr="00606C22">
        <w:rPr>
          <w:rFonts w:ascii="Times New Roman" w:hAnsi="Times New Roman" w:cs="Times New Roman"/>
          <w:sz w:val="24"/>
          <w:szCs w:val="24"/>
        </w:rPr>
        <w:t>om o advento da Declaração dos Direitos do Homem, no final do século XVIII, os direitos do Homem foram considerados inalienáveis, irredutíveis.</w:t>
      </w:r>
    </w:p>
    <w:p w:rsidR="00345951" w:rsidRPr="00606C22" w:rsidRDefault="004A5A2C" w:rsidP="00AE73DE">
      <w:pPr>
        <w:spacing w:after="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 xml:space="preserve"> Porém, foi somente no século XX, após a Declaração Univ</w:t>
      </w:r>
      <w:r w:rsidR="006651B3" w:rsidRPr="00606C22">
        <w:rPr>
          <w:rFonts w:ascii="Times New Roman" w:hAnsi="Times New Roman" w:cs="Times New Roman"/>
          <w:sz w:val="24"/>
          <w:szCs w:val="24"/>
        </w:rPr>
        <w:t>ersal da ONU, em 1948</w:t>
      </w:r>
      <w:r w:rsidRPr="00606C22">
        <w:rPr>
          <w:rFonts w:ascii="Times New Roman" w:hAnsi="Times New Roman" w:cs="Times New Roman"/>
          <w:sz w:val="24"/>
          <w:szCs w:val="24"/>
        </w:rPr>
        <w:t xml:space="preserve">, que o conceito de dignidade da pessoa humana passou a ser positivado </w:t>
      </w:r>
      <w:r w:rsidR="007A16E1" w:rsidRPr="00606C22">
        <w:rPr>
          <w:rFonts w:ascii="Times New Roman" w:hAnsi="Times New Roman" w:cs="Times New Roman"/>
          <w:sz w:val="24"/>
          <w:szCs w:val="24"/>
        </w:rPr>
        <w:t xml:space="preserve">e, pela primeira vez, ocorre </w:t>
      </w:r>
      <w:r w:rsidR="006651B3" w:rsidRPr="00606C22">
        <w:rPr>
          <w:rFonts w:ascii="Times New Roman" w:hAnsi="Times New Roman" w:cs="Times New Roman"/>
          <w:sz w:val="24"/>
          <w:szCs w:val="24"/>
        </w:rPr>
        <w:t>à</w:t>
      </w:r>
      <w:r w:rsidR="007A16E1" w:rsidRPr="00606C22">
        <w:rPr>
          <w:rFonts w:ascii="Times New Roman" w:hAnsi="Times New Roman" w:cs="Times New Roman"/>
          <w:sz w:val="24"/>
          <w:szCs w:val="24"/>
        </w:rPr>
        <w:t xml:space="preserve"> acolhida da dignidade da pessoa humana como centro dos direitos e fonte de inspiração </w:t>
      </w:r>
      <w:r w:rsidR="006651B3" w:rsidRPr="00606C22">
        <w:rPr>
          <w:rFonts w:ascii="Times New Roman" w:hAnsi="Times New Roman" w:cs="Times New Roman"/>
          <w:sz w:val="24"/>
          <w:szCs w:val="24"/>
        </w:rPr>
        <w:t xml:space="preserve">para os </w:t>
      </w:r>
      <w:r w:rsidR="007A16E1" w:rsidRPr="00606C22">
        <w:rPr>
          <w:rFonts w:ascii="Times New Roman" w:hAnsi="Times New Roman" w:cs="Times New Roman"/>
          <w:sz w:val="24"/>
          <w:szCs w:val="24"/>
        </w:rPr>
        <w:t xml:space="preserve">textos constitucionais </w:t>
      </w:r>
      <w:r w:rsidR="006651B3" w:rsidRPr="00606C22">
        <w:rPr>
          <w:rFonts w:ascii="Times New Roman" w:hAnsi="Times New Roman" w:cs="Times New Roman"/>
          <w:sz w:val="24"/>
          <w:szCs w:val="24"/>
        </w:rPr>
        <w:t>seguintes.</w:t>
      </w:r>
    </w:p>
    <w:p w:rsidR="00345951" w:rsidRDefault="00A86BA8" w:rsidP="00AE73DE">
      <w:pPr>
        <w:spacing w:after="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 xml:space="preserve">O amparo do Princípio da Dignidade nos ordenamentos constitucionais dos Estados modernos possui a finalidade de construir o Estado Democrático de Direito, como no caso </w:t>
      </w:r>
      <w:r w:rsidR="00084572" w:rsidRPr="00606C22">
        <w:rPr>
          <w:rFonts w:ascii="Times New Roman" w:hAnsi="Times New Roman" w:cs="Times New Roman"/>
          <w:sz w:val="24"/>
          <w:szCs w:val="24"/>
        </w:rPr>
        <w:t>do Brasil.</w:t>
      </w:r>
      <w:r w:rsidRPr="00606C22">
        <w:rPr>
          <w:rFonts w:ascii="Times New Roman" w:hAnsi="Times New Roman" w:cs="Times New Roman"/>
          <w:sz w:val="24"/>
          <w:szCs w:val="24"/>
        </w:rPr>
        <w:t xml:space="preserve"> “O princípio da dignidade da pessoa humana, é o princípio de maior </w:t>
      </w:r>
      <w:r w:rsidR="00556365" w:rsidRPr="00606C22">
        <w:rPr>
          <w:rFonts w:ascii="Times New Roman" w:hAnsi="Times New Roman" w:cs="Times New Roman"/>
          <w:sz w:val="24"/>
          <w:szCs w:val="24"/>
        </w:rPr>
        <w:t>valor axiológico e</w:t>
      </w:r>
      <w:r w:rsidRPr="00606C22">
        <w:rPr>
          <w:rFonts w:ascii="Times New Roman" w:hAnsi="Times New Roman" w:cs="Times New Roman"/>
          <w:sz w:val="24"/>
          <w:szCs w:val="24"/>
        </w:rPr>
        <w:t>, portanto, superior hierarquicamen</w:t>
      </w:r>
      <w:r w:rsidR="003D691F">
        <w:rPr>
          <w:rFonts w:ascii="Times New Roman" w:hAnsi="Times New Roman" w:cs="Times New Roman"/>
          <w:sz w:val="24"/>
          <w:szCs w:val="24"/>
        </w:rPr>
        <w:t xml:space="preserve">te a qualquer outro princípio.” </w:t>
      </w:r>
      <w:r w:rsidRPr="00606C22">
        <w:rPr>
          <w:rFonts w:ascii="Times New Roman" w:hAnsi="Times New Roman" w:cs="Times New Roman"/>
          <w:sz w:val="24"/>
          <w:szCs w:val="24"/>
        </w:rPr>
        <w:t xml:space="preserve">(DUTRA, </w:t>
      </w:r>
      <w:r w:rsidR="000006E7" w:rsidRPr="00606C22">
        <w:rPr>
          <w:rFonts w:ascii="Times New Roman" w:hAnsi="Times New Roman" w:cs="Times New Roman"/>
          <w:sz w:val="24"/>
          <w:szCs w:val="24"/>
        </w:rPr>
        <w:t xml:space="preserve">2008, P. </w:t>
      </w:r>
      <w:r w:rsidR="00556365" w:rsidRPr="00606C22">
        <w:rPr>
          <w:rFonts w:ascii="Times New Roman" w:hAnsi="Times New Roman" w:cs="Times New Roman"/>
          <w:sz w:val="24"/>
          <w:szCs w:val="24"/>
        </w:rPr>
        <w:t>26.).</w:t>
      </w:r>
    </w:p>
    <w:p w:rsidR="003D691F" w:rsidRPr="00606C22" w:rsidRDefault="003D691F" w:rsidP="00AE73D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w:t>
      </w:r>
      <w:r w:rsidRPr="003D691F">
        <w:rPr>
          <w:rFonts w:ascii="Times New Roman" w:hAnsi="Times New Roman" w:cs="Times New Roman"/>
          <w:sz w:val="24"/>
          <w:szCs w:val="24"/>
        </w:rPr>
        <w:t xml:space="preserve"> princípio da dignidade humana representa um “autêntico valor fonte que anima e justifica a própria existência de um ordenamento jurídico, razão pela qual para muitos se justifica plenamente sua caracterização como princípio constitucional de maior hierarquia </w:t>
      </w:r>
      <w:proofErr w:type="gramStart"/>
      <w:r w:rsidRPr="003D691F">
        <w:rPr>
          <w:rFonts w:ascii="Times New Roman" w:hAnsi="Times New Roman" w:cs="Times New Roman"/>
          <w:sz w:val="24"/>
          <w:szCs w:val="24"/>
        </w:rPr>
        <w:t>axiol</w:t>
      </w:r>
      <w:r>
        <w:rPr>
          <w:rFonts w:ascii="Times New Roman" w:hAnsi="Times New Roman" w:cs="Times New Roman"/>
          <w:sz w:val="24"/>
          <w:szCs w:val="24"/>
        </w:rPr>
        <w:t>ógica-valorativa</w:t>
      </w:r>
      <w:proofErr w:type="gramEnd"/>
      <w:r>
        <w:rPr>
          <w:rFonts w:ascii="Times New Roman" w:hAnsi="Times New Roman" w:cs="Times New Roman"/>
          <w:sz w:val="24"/>
          <w:szCs w:val="24"/>
        </w:rPr>
        <w:t>.”(SARLET, 2004</w:t>
      </w:r>
      <w:r w:rsidRPr="003D691F">
        <w:rPr>
          <w:rFonts w:ascii="Times New Roman" w:hAnsi="Times New Roman" w:cs="Times New Roman"/>
          <w:sz w:val="24"/>
          <w:szCs w:val="24"/>
        </w:rPr>
        <w:t>, p. 70)</w:t>
      </w:r>
    </w:p>
    <w:p w:rsidR="00556365" w:rsidRPr="00606C22" w:rsidRDefault="00D21FFE" w:rsidP="00084572">
      <w:pPr>
        <w:spacing w:after="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 xml:space="preserve">Em contrapartida, a Constituição Federal, em seu Art. </w:t>
      </w:r>
      <w:r w:rsidR="00556365" w:rsidRPr="00606C22">
        <w:rPr>
          <w:rFonts w:ascii="Times New Roman" w:hAnsi="Times New Roman" w:cs="Times New Roman"/>
          <w:sz w:val="24"/>
          <w:szCs w:val="24"/>
        </w:rPr>
        <w:t>5</w:t>
      </w:r>
      <w:r w:rsidRPr="00606C22">
        <w:rPr>
          <w:rFonts w:ascii="Times New Roman" w:hAnsi="Times New Roman" w:cs="Times New Roman"/>
          <w:sz w:val="24"/>
          <w:szCs w:val="24"/>
        </w:rPr>
        <w:t>º, estabeleceu a Segurança como um Direito Fundamental.</w:t>
      </w:r>
      <w:r w:rsidR="00C7349A" w:rsidRPr="00606C22">
        <w:rPr>
          <w:rFonts w:ascii="Times New Roman" w:hAnsi="Times New Roman" w:cs="Times New Roman"/>
          <w:sz w:val="24"/>
          <w:szCs w:val="24"/>
        </w:rPr>
        <w:t xml:space="preserve"> Sendo assim, há um impasse</w:t>
      </w:r>
      <w:r w:rsidR="00556365" w:rsidRPr="00606C22">
        <w:rPr>
          <w:rFonts w:ascii="Times New Roman" w:hAnsi="Times New Roman" w:cs="Times New Roman"/>
          <w:sz w:val="24"/>
          <w:szCs w:val="24"/>
        </w:rPr>
        <w:t>. D</w:t>
      </w:r>
      <w:r w:rsidR="00C7349A" w:rsidRPr="00606C22">
        <w:rPr>
          <w:rFonts w:ascii="Times New Roman" w:hAnsi="Times New Roman" w:cs="Times New Roman"/>
          <w:sz w:val="24"/>
          <w:szCs w:val="24"/>
        </w:rPr>
        <w:t>e um lado</w:t>
      </w:r>
      <w:r w:rsidR="001518F8" w:rsidRPr="00606C22">
        <w:rPr>
          <w:rFonts w:ascii="Times New Roman" w:hAnsi="Times New Roman" w:cs="Times New Roman"/>
          <w:sz w:val="24"/>
          <w:szCs w:val="24"/>
        </w:rPr>
        <w:t xml:space="preserve"> a corrente</w:t>
      </w:r>
      <w:r w:rsidR="00C7349A" w:rsidRPr="00606C22">
        <w:rPr>
          <w:rFonts w:ascii="Times New Roman" w:hAnsi="Times New Roman" w:cs="Times New Roman"/>
          <w:sz w:val="24"/>
          <w:szCs w:val="24"/>
        </w:rPr>
        <w:t xml:space="preserve"> veementemente contr</w:t>
      </w:r>
      <w:r w:rsidR="001518F8" w:rsidRPr="00606C22">
        <w:rPr>
          <w:rFonts w:ascii="Times New Roman" w:hAnsi="Times New Roman" w:cs="Times New Roman"/>
          <w:sz w:val="24"/>
          <w:szCs w:val="24"/>
        </w:rPr>
        <w:t>ária</w:t>
      </w:r>
      <w:r w:rsidR="00C7349A" w:rsidRPr="00606C22">
        <w:rPr>
          <w:rFonts w:ascii="Times New Roman" w:hAnsi="Times New Roman" w:cs="Times New Roman"/>
          <w:sz w:val="24"/>
          <w:szCs w:val="24"/>
        </w:rPr>
        <w:t xml:space="preserve"> a Revista íntima </w:t>
      </w:r>
      <w:r w:rsidR="001518F8" w:rsidRPr="00606C22">
        <w:rPr>
          <w:rFonts w:ascii="Times New Roman" w:hAnsi="Times New Roman" w:cs="Times New Roman"/>
          <w:sz w:val="24"/>
          <w:szCs w:val="24"/>
        </w:rPr>
        <w:t>pelo fato destarepresentar um</w:t>
      </w:r>
      <w:r w:rsidR="00556365" w:rsidRPr="00606C22">
        <w:rPr>
          <w:rFonts w:ascii="Times New Roman" w:hAnsi="Times New Roman" w:cs="Times New Roman"/>
          <w:sz w:val="24"/>
          <w:szCs w:val="24"/>
        </w:rPr>
        <w:t xml:space="preserve">a violação </w:t>
      </w:r>
      <w:r w:rsidR="00C7349A" w:rsidRPr="00606C22">
        <w:rPr>
          <w:rFonts w:ascii="Times New Roman" w:hAnsi="Times New Roman" w:cs="Times New Roman"/>
          <w:sz w:val="24"/>
          <w:szCs w:val="24"/>
        </w:rPr>
        <w:t xml:space="preserve">ao Principio da Dignidade da Pessoa Humana e do outro, </w:t>
      </w:r>
      <w:r w:rsidR="001518F8" w:rsidRPr="00606C22">
        <w:rPr>
          <w:rFonts w:ascii="Times New Roman" w:hAnsi="Times New Roman" w:cs="Times New Roman"/>
          <w:sz w:val="24"/>
          <w:szCs w:val="24"/>
        </w:rPr>
        <w:t>a corrente defensor</w:t>
      </w:r>
      <w:r w:rsidR="00556365" w:rsidRPr="00606C22">
        <w:rPr>
          <w:rFonts w:ascii="Times New Roman" w:hAnsi="Times New Roman" w:cs="Times New Roman"/>
          <w:sz w:val="24"/>
          <w:szCs w:val="24"/>
        </w:rPr>
        <w:t xml:space="preserve">a da realizaçãoda </w:t>
      </w:r>
      <w:r w:rsidR="001518F8" w:rsidRPr="00606C22">
        <w:rPr>
          <w:rFonts w:ascii="Times New Roman" w:hAnsi="Times New Roman" w:cs="Times New Roman"/>
          <w:sz w:val="24"/>
          <w:szCs w:val="24"/>
        </w:rPr>
        <w:t>Revista</w:t>
      </w:r>
      <w:r w:rsidR="00C7349A" w:rsidRPr="00606C22">
        <w:rPr>
          <w:rFonts w:ascii="Times New Roman" w:hAnsi="Times New Roman" w:cs="Times New Roman"/>
          <w:sz w:val="24"/>
          <w:szCs w:val="24"/>
        </w:rPr>
        <w:t xml:space="preserve">, pois a mesma </w:t>
      </w:r>
      <w:r w:rsidR="001518F8" w:rsidRPr="00606C22">
        <w:rPr>
          <w:rFonts w:ascii="Times New Roman" w:hAnsi="Times New Roman" w:cs="Times New Roman"/>
          <w:sz w:val="24"/>
          <w:szCs w:val="24"/>
        </w:rPr>
        <w:t>apresenta-se como uma</w:t>
      </w:r>
      <w:r w:rsidR="00C7349A" w:rsidRPr="00606C22">
        <w:rPr>
          <w:rFonts w:ascii="Times New Roman" w:hAnsi="Times New Roman" w:cs="Times New Roman"/>
          <w:sz w:val="24"/>
          <w:szCs w:val="24"/>
        </w:rPr>
        <w:t xml:space="preserve"> f</w:t>
      </w:r>
      <w:r w:rsidR="00556365" w:rsidRPr="00606C22">
        <w:rPr>
          <w:rFonts w:ascii="Times New Roman" w:hAnsi="Times New Roman" w:cs="Times New Roman"/>
          <w:sz w:val="24"/>
          <w:szCs w:val="24"/>
        </w:rPr>
        <w:t>orma de promove</w:t>
      </w:r>
      <w:r w:rsidR="001518F8" w:rsidRPr="00606C22">
        <w:rPr>
          <w:rFonts w:ascii="Times New Roman" w:hAnsi="Times New Roman" w:cs="Times New Roman"/>
          <w:sz w:val="24"/>
          <w:szCs w:val="24"/>
        </w:rPr>
        <w:t>r a S</w:t>
      </w:r>
      <w:r w:rsidR="00C7349A" w:rsidRPr="00606C22">
        <w:rPr>
          <w:rFonts w:ascii="Times New Roman" w:hAnsi="Times New Roman" w:cs="Times New Roman"/>
          <w:sz w:val="24"/>
          <w:szCs w:val="24"/>
        </w:rPr>
        <w:t>egurança da sociedade.</w:t>
      </w:r>
      <w:r w:rsidR="00556365" w:rsidRPr="00606C22">
        <w:rPr>
          <w:rFonts w:ascii="Times New Roman" w:hAnsi="Times New Roman" w:cs="Times New Roman"/>
          <w:sz w:val="24"/>
          <w:szCs w:val="24"/>
        </w:rPr>
        <w:t>E quando ocorrem problemas e embates desse tipo entre os princípios, pode-se recorrer ao exercício da</w:t>
      </w:r>
      <w:r w:rsidR="00084572" w:rsidRPr="00606C22">
        <w:rPr>
          <w:rFonts w:ascii="Times New Roman" w:hAnsi="Times New Roman" w:cs="Times New Roman"/>
          <w:sz w:val="24"/>
          <w:szCs w:val="24"/>
        </w:rPr>
        <w:t xml:space="preserve"> ponderação. </w:t>
      </w:r>
      <w:r w:rsidR="00556365" w:rsidRPr="00606C22">
        <w:rPr>
          <w:rFonts w:ascii="Times New Roman" w:hAnsi="Times New Roman" w:cs="Times New Roman"/>
          <w:sz w:val="24"/>
          <w:szCs w:val="24"/>
        </w:rPr>
        <w:t xml:space="preserve">Yuri Frederico Dutra, afirma sobre o Princípio da Ponderação: </w:t>
      </w:r>
    </w:p>
    <w:p w:rsidR="00084572" w:rsidRPr="00606C22" w:rsidRDefault="00084572" w:rsidP="00084572">
      <w:pPr>
        <w:spacing w:after="0" w:line="360" w:lineRule="auto"/>
        <w:ind w:firstLine="1134"/>
        <w:jc w:val="both"/>
        <w:rPr>
          <w:rFonts w:ascii="Times New Roman" w:hAnsi="Times New Roman" w:cs="Times New Roman"/>
          <w:sz w:val="24"/>
          <w:szCs w:val="24"/>
        </w:rPr>
      </w:pPr>
    </w:p>
    <w:p w:rsidR="00D21FFE" w:rsidRPr="00606C22" w:rsidRDefault="00556365" w:rsidP="00084572">
      <w:pPr>
        <w:spacing w:after="0" w:line="240" w:lineRule="auto"/>
        <w:ind w:left="2268"/>
        <w:jc w:val="both"/>
        <w:rPr>
          <w:rFonts w:ascii="Times New Roman" w:hAnsi="Times New Roman" w:cs="Times New Roman"/>
          <w:sz w:val="20"/>
          <w:szCs w:val="20"/>
        </w:rPr>
      </w:pPr>
      <w:r w:rsidRPr="00606C22">
        <w:rPr>
          <w:rFonts w:ascii="Times New Roman" w:hAnsi="Times New Roman" w:cs="Times New Roman"/>
          <w:sz w:val="20"/>
          <w:szCs w:val="20"/>
        </w:rPr>
        <w:lastRenderedPageBreak/>
        <w:t>Quando o princípio da segurança é ponderado com o princípio da dignidade da pessoa humana, este com maior valor axiológico, aquele sai em desvantagem, pois, além do seu peso ser menor, o que o Estado propõe como direito fundamental de segurança atualmente não corresponde à função pressuposta pelo modelo de Estado Democrático de Direito, qual seja, a de uma proteção igual a todos os indivíduos.</w:t>
      </w:r>
      <w:r w:rsidR="00F43A7E" w:rsidRPr="00606C22">
        <w:rPr>
          <w:rFonts w:ascii="Times New Roman" w:hAnsi="Times New Roman" w:cs="Times New Roman"/>
          <w:sz w:val="20"/>
          <w:szCs w:val="20"/>
        </w:rPr>
        <w:t xml:space="preserve"> (DUTRA, 2008, P.45.)</w:t>
      </w:r>
    </w:p>
    <w:p w:rsidR="00033B7B" w:rsidRDefault="00033B7B" w:rsidP="00033B7B">
      <w:pPr>
        <w:spacing w:after="0" w:line="240" w:lineRule="auto"/>
        <w:jc w:val="both"/>
        <w:rPr>
          <w:rFonts w:ascii="Times New Roman" w:hAnsi="Times New Roman" w:cs="Times New Roman"/>
          <w:sz w:val="20"/>
          <w:szCs w:val="20"/>
        </w:rPr>
      </w:pPr>
    </w:p>
    <w:p w:rsidR="00033B7B" w:rsidRDefault="00033B7B" w:rsidP="00033B7B">
      <w:pPr>
        <w:spacing w:after="0" w:line="360" w:lineRule="auto"/>
        <w:ind w:firstLine="1134"/>
        <w:jc w:val="both"/>
        <w:rPr>
          <w:rFonts w:ascii="Times New Roman" w:hAnsi="Times New Roman" w:cs="Times New Roman"/>
          <w:sz w:val="24"/>
          <w:szCs w:val="24"/>
        </w:rPr>
      </w:pPr>
      <w:r w:rsidRPr="00033B7B">
        <w:rPr>
          <w:rFonts w:ascii="Times New Roman" w:hAnsi="Times New Roman" w:cs="Times New Roman"/>
          <w:sz w:val="24"/>
          <w:szCs w:val="24"/>
        </w:rPr>
        <w:t>P</w:t>
      </w:r>
      <w:r w:rsidRPr="00033B7B">
        <w:rPr>
          <w:rFonts w:ascii="Times New Roman" w:hAnsi="Times New Roman" w:cs="Times New Roman"/>
          <w:sz w:val="24"/>
          <w:szCs w:val="24"/>
        </w:rPr>
        <w:t xml:space="preserve">ara </w:t>
      </w:r>
      <w:proofErr w:type="spellStart"/>
      <w:r w:rsidRPr="00033B7B">
        <w:rPr>
          <w:rFonts w:ascii="Times New Roman" w:hAnsi="Times New Roman" w:cs="Times New Roman"/>
          <w:sz w:val="24"/>
          <w:szCs w:val="24"/>
        </w:rPr>
        <w:t>Alexy</w:t>
      </w:r>
      <w:proofErr w:type="spellEnd"/>
      <w:r w:rsidRPr="00033B7B">
        <w:rPr>
          <w:rFonts w:ascii="Times New Roman" w:hAnsi="Times New Roman" w:cs="Times New Roman"/>
          <w:sz w:val="24"/>
          <w:szCs w:val="24"/>
        </w:rPr>
        <w:t xml:space="preserve">, </w:t>
      </w:r>
      <w:r w:rsidRPr="00033B7B">
        <w:rPr>
          <w:rFonts w:ascii="Times New Roman" w:hAnsi="Times New Roman" w:cs="Times New Roman"/>
          <w:sz w:val="24"/>
          <w:szCs w:val="24"/>
        </w:rPr>
        <w:t>a problematização dos princípios pode ser explicada, a partir da concepção que</w:t>
      </w:r>
      <w:r w:rsidRPr="00033B7B">
        <w:rPr>
          <w:rFonts w:ascii="Times New Roman" w:hAnsi="Times New Roman" w:cs="Times New Roman"/>
          <w:sz w:val="24"/>
          <w:szCs w:val="24"/>
        </w:rPr>
        <w:t xml:space="preserve">: “Enquanto mandatos de </w:t>
      </w:r>
      <w:proofErr w:type="gramStart"/>
      <w:r w:rsidRPr="00033B7B">
        <w:rPr>
          <w:rFonts w:ascii="Times New Roman" w:hAnsi="Times New Roman" w:cs="Times New Roman"/>
          <w:sz w:val="24"/>
          <w:szCs w:val="24"/>
        </w:rPr>
        <w:t>otimização</w:t>
      </w:r>
      <w:proofErr w:type="gramEnd"/>
      <w:r w:rsidRPr="00033B7B">
        <w:rPr>
          <w:rFonts w:ascii="Times New Roman" w:hAnsi="Times New Roman" w:cs="Times New Roman"/>
          <w:sz w:val="24"/>
          <w:szCs w:val="24"/>
        </w:rPr>
        <w:t>, os princípios exigem a máxima realização possível, em relação com as possibilidades fáticas e jurídicas. A relação com as possibilidades fáticas conduz aos subprincípios de adequação e necessidade” (2003, p. 101 e 102).</w:t>
      </w:r>
      <w:r>
        <w:rPr>
          <w:rFonts w:ascii="Times New Roman" w:hAnsi="Times New Roman" w:cs="Times New Roman"/>
          <w:sz w:val="24"/>
          <w:szCs w:val="24"/>
        </w:rPr>
        <w:t xml:space="preserve"> Afirma ainda sobre a solução dos conflitos:</w:t>
      </w:r>
    </w:p>
    <w:p w:rsidR="00033B7B" w:rsidRPr="00033B7B" w:rsidRDefault="00033B7B" w:rsidP="00033B7B">
      <w:pPr>
        <w:spacing w:after="0" w:line="360" w:lineRule="auto"/>
        <w:ind w:firstLine="1134"/>
        <w:jc w:val="both"/>
        <w:rPr>
          <w:rFonts w:ascii="Times New Roman" w:hAnsi="Times New Roman" w:cs="Times New Roman"/>
          <w:sz w:val="24"/>
          <w:szCs w:val="24"/>
        </w:rPr>
      </w:pPr>
    </w:p>
    <w:p w:rsidR="00033B7B" w:rsidRPr="00033B7B" w:rsidRDefault="00033B7B" w:rsidP="00033B7B">
      <w:pPr>
        <w:spacing w:after="0" w:line="240" w:lineRule="auto"/>
        <w:ind w:left="2268"/>
        <w:jc w:val="both"/>
        <w:rPr>
          <w:rFonts w:ascii="Times New Roman" w:hAnsi="Times New Roman" w:cs="Times New Roman"/>
          <w:sz w:val="20"/>
          <w:szCs w:val="20"/>
        </w:rPr>
      </w:pPr>
      <w:r w:rsidRPr="00033B7B">
        <w:rPr>
          <w:rFonts w:ascii="Times New Roman" w:hAnsi="Times New Roman" w:cs="Times New Roman"/>
          <w:sz w:val="20"/>
          <w:szCs w:val="20"/>
        </w:rPr>
        <w:t>Um conflito entre duas regras só pode ser solucionado se se introduzir uma cláusula de exceção a uma das duas regras ou se declarar a invalidação de uma delas.</w:t>
      </w:r>
      <w:r>
        <w:rPr>
          <w:rFonts w:ascii="Times New Roman" w:hAnsi="Times New Roman" w:cs="Times New Roman"/>
          <w:sz w:val="20"/>
          <w:szCs w:val="20"/>
        </w:rPr>
        <w:t xml:space="preserve"> </w:t>
      </w:r>
      <w:r w:rsidRPr="00033B7B">
        <w:rPr>
          <w:rFonts w:ascii="Times New Roman" w:hAnsi="Times New Roman" w:cs="Times New Roman"/>
          <w:sz w:val="20"/>
          <w:szCs w:val="20"/>
        </w:rPr>
        <w:t xml:space="preserve">No âmbito de declaração de invalidade de uma das regras, </w:t>
      </w:r>
      <w:proofErr w:type="gramStart"/>
      <w:r w:rsidRPr="00033B7B">
        <w:rPr>
          <w:rFonts w:ascii="Times New Roman" w:hAnsi="Times New Roman" w:cs="Times New Roman"/>
          <w:sz w:val="20"/>
          <w:szCs w:val="20"/>
        </w:rPr>
        <w:t>pode-se</w:t>
      </w:r>
      <w:proofErr w:type="gramEnd"/>
      <w:r w:rsidRPr="00033B7B">
        <w:rPr>
          <w:rFonts w:ascii="Times New Roman" w:hAnsi="Times New Roman" w:cs="Times New Roman"/>
          <w:sz w:val="20"/>
          <w:szCs w:val="20"/>
        </w:rPr>
        <w:t xml:space="preserve"> utilizar as regras de colisão como: lei posterior derroga lei anterior, lei superior derroga lei inferior e direito federal tem primazia sobre o direito dos estados federados (2003, p. 97 ).</w:t>
      </w:r>
    </w:p>
    <w:p w:rsidR="00DB54F6" w:rsidRPr="00606C22" w:rsidRDefault="00DB54F6" w:rsidP="00084572">
      <w:pPr>
        <w:spacing w:after="0" w:line="240" w:lineRule="auto"/>
        <w:ind w:left="2268"/>
        <w:jc w:val="both"/>
        <w:rPr>
          <w:rFonts w:ascii="Times New Roman" w:hAnsi="Times New Roman" w:cs="Times New Roman"/>
          <w:sz w:val="20"/>
          <w:szCs w:val="20"/>
        </w:rPr>
      </w:pPr>
    </w:p>
    <w:p w:rsidR="00E126F1" w:rsidRPr="00606C22" w:rsidRDefault="00FD121D" w:rsidP="00606C22">
      <w:pPr>
        <w:spacing w:after="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Contudo, a segurança</w:t>
      </w:r>
      <w:r w:rsidR="005E0DD3" w:rsidRPr="00606C22">
        <w:rPr>
          <w:rFonts w:ascii="Times New Roman" w:hAnsi="Times New Roman" w:cs="Times New Roman"/>
          <w:sz w:val="24"/>
          <w:szCs w:val="24"/>
        </w:rPr>
        <w:t>, “C</w:t>
      </w:r>
      <w:r w:rsidRPr="00606C22">
        <w:rPr>
          <w:rFonts w:ascii="Times New Roman" w:hAnsi="Times New Roman" w:cs="Times New Roman"/>
          <w:sz w:val="24"/>
          <w:szCs w:val="24"/>
        </w:rPr>
        <w:t>onstitui um argumento recorrente para justificar todas as violações aos direitos e garantias fundamentais” (PRADO, 2006, p.199).</w:t>
      </w:r>
      <w:r w:rsidR="005E0DD3" w:rsidRPr="00606C22">
        <w:rPr>
          <w:rFonts w:ascii="Times New Roman" w:hAnsi="Times New Roman" w:cs="Times New Roman"/>
          <w:sz w:val="24"/>
          <w:szCs w:val="24"/>
        </w:rPr>
        <w:t>Sendo assim, com o aumento exagerado da violência, o Princípio da Segurança, surge como forma de proteção e o Estado se vê pressionado a apresentar uma resposta urgente contra esses atos de violência, e na busca por uma solução imediata acaba punindo inocentes para demonstrar força e resolutividade para a sociedade.</w:t>
      </w:r>
    </w:p>
    <w:p w:rsidR="00F217D7" w:rsidRPr="00606C22" w:rsidRDefault="00F217D7" w:rsidP="00606C22">
      <w:pPr>
        <w:spacing w:after="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 xml:space="preserve">Pensamento este, muitas vezes, reforçado pela própria imprensa, a qual avigora a ideia de que a segurança prisional, </w:t>
      </w:r>
      <w:r w:rsidR="00D9753D" w:rsidRPr="00606C22">
        <w:rPr>
          <w:rFonts w:ascii="Times New Roman" w:hAnsi="Times New Roman" w:cs="Times New Roman"/>
          <w:sz w:val="24"/>
          <w:szCs w:val="24"/>
        </w:rPr>
        <w:t xml:space="preserve">de caráter repressivo e rigoroso, representa o cumprimentodo princípio da segurança e a </w:t>
      </w:r>
      <w:r w:rsidRPr="00606C22">
        <w:rPr>
          <w:rFonts w:ascii="Times New Roman" w:hAnsi="Times New Roman" w:cs="Times New Roman"/>
          <w:sz w:val="24"/>
          <w:szCs w:val="24"/>
        </w:rPr>
        <w:t xml:space="preserve">proteção </w:t>
      </w:r>
      <w:r w:rsidR="00D9753D" w:rsidRPr="00606C22">
        <w:rPr>
          <w:rFonts w:ascii="Times New Roman" w:hAnsi="Times New Roman" w:cs="Times New Roman"/>
          <w:sz w:val="24"/>
          <w:szCs w:val="24"/>
        </w:rPr>
        <w:t>dos</w:t>
      </w:r>
      <w:r w:rsidRPr="00606C22">
        <w:rPr>
          <w:rFonts w:ascii="Times New Roman" w:hAnsi="Times New Roman" w:cs="Times New Roman"/>
          <w:sz w:val="24"/>
          <w:szCs w:val="24"/>
        </w:rPr>
        <w:t xml:space="preserve"> cidadãos livres</w:t>
      </w:r>
      <w:r w:rsidR="0023269F" w:rsidRPr="00606C22">
        <w:rPr>
          <w:rFonts w:ascii="Times New Roman" w:hAnsi="Times New Roman" w:cs="Times New Roman"/>
          <w:sz w:val="24"/>
          <w:szCs w:val="24"/>
        </w:rPr>
        <w:t>, tornando-se dessa maneira, conveniente com as imprudências executadas pelo Poder Punitivo, como é o caso da realização da Revista Intima.</w:t>
      </w:r>
      <w:r w:rsidR="001C43FF" w:rsidRPr="00606C22">
        <w:rPr>
          <w:rFonts w:ascii="Times New Roman" w:hAnsi="Times New Roman" w:cs="Times New Roman"/>
          <w:sz w:val="24"/>
          <w:szCs w:val="24"/>
        </w:rPr>
        <w:t xml:space="preserve"> “A violação dos direitos humanos pelas Prisões, evidencia que o Poder Prisional é quem possui o poder soberano” (DUTRA, 2008, p.35.).</w:t>
      </w:r>
    </w:p>
    <w:p w:rsidR="00B82C14" w:rsidRPr="00606C22" w:rsidRDefault="00B82C14" w:rsidP="00606C22">
      <w:pPr>
        <w:autoSpaceDE w:val="0"/>
        <w:autoSpaceDN w:val="0"/>
        <w:adjustRightInd w:val="0"/>
        <w:spacing w:after="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O Relatório</w:t>
      </w:r>
      <w:r w:rsidRPr="00606C22">
        <w:rPr>
          <w:rStyle w:val="Refdenotaderodap"/>
          <w:rFonts w:ascii="Times New Roman" w:hAnsi="Times New Roman" w:cs="Times New Roman"/>
          <w:sz w:val="24"/>
          <w:szCs w:val="24"/>
        </w:rPr>
        <w:footnoteReference w:id="8"/>
      </w:r>
      <w:r w:rsidRPr="00606C22">
        <w:rPr>
          <w:rFonts w:ascii="Times New Roman" w:hAnsi="Times New Roman" w:cs="Times New Roman"/>
          <w:sz w:val="24"/>
          <w:szCs w:val="24"/>
        </w:rPr>
        <w:t xml:space="preserve"> sobre mulheres encarceradas, elaborado pela Comissão Interamericana de Direitos Humanos, trata como não poderia deixar de ser, a revistaíntima como revista vexatória, revista “extremamente humilhante uma vez que em muitasunidades se exige que as roupas sejam totalmente retiradas, os órgãos genitais manipulados eatérevistados, há obrigação de realizar vários agachamentos, independentemente da idade do visitante.</w:t>
      </w:r>
      <w:r w:rsidR="008B7093" w:rsidRPr="00606C22">
        <w:rPr>
          <w:rFonts w:ascii="Times New Roman" w:hAnsi="Times New Roman" w:cs="Times New Roman"/>
          <w:sz w:val="24"/>
          <w:szCs w:val="24"/>
        </w:rPr>
        <w:t>”.</w:t>
      </w:r>
    </w:p>
    <w:p w:rsidR="00DB54F6" w:rsidRPr="00606C22" w:rsidRDefault="00DB54F6" w:rsidP="00606C22">
      <w:pPr>
        <w:autoSpaceDE w:val="0"/>
        <w:autoSpaceDN w:val="0"/>
        <w:adjustRightInd w:val="0"/>
        <w:spacing w:after="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 xml:space="preserve">As visitas, que deveriam ser uma forma de estreitar os laços e não </w:t>
      </w:r>
      <w:r w:rsidR="006E03D0" w:rsidRPr="00606C22">
        <w:rPr>
          <w:rFonts w:ascii="Times New Roman" w:hAnsi="Times New Roman" w:cs="Times New Roman"/>
          <w:sz w:val="24"/>
          <w:szCs w:val="24"/>
        </w:rPr>
        <w:t>deixá</w:t>
      </w:r>
      <w:r w:rsidRPr="00606C22">
        <w:rPr>
          <w:rFonts w:ascii="Times New Roman" w:hAnsi="Times New Roman" w:cs="Times New Roman"/>
          <w:sz w:val="24"/>
          <w:szCs w:val="24"/>
        </w:rPr>
        <w:t xml:space="preserve">-los enfraquecer, acaba sendo uma forma de </w:t>
      </w:r>
      <w:r w:rsidR="008E2D99" w:rsidRPr="00606C22">
        <w:rPr>
          <w:rFonts w:ascii="Times New Roman" w:hAnsi="Times New Roman" w:cs="Times New Roman"/>
          <w:sz w:val="24"/>
          <w:szCs w:val="24"/>
        </w:rPr>
        <w:t>afrontar</w:t>
      </w:r>
      <w:r w:rsidRPr="00606C22">
        <w:rPr>
          <w:rFonts w:ascii="Times New Roman" w:hAnsi="Times New Roman" w:cs="Times New Roman"/>
          <w:sz w:val="24"/>
          <w:szCs w:val="24"/>
        </w:rPr>
        <w:t xml:space="preserve"> os direitos humanos dos reclusos e seus </w:t>
      </w:r>
      <w:r w:rsidRPr="00606C22">
        <w:rPr>
          <w:rFonts w:ascii="Times New Roman" w:hAnsi="Times New Roman" w:cs="Times New Roman"/>
          <w:sz w:val="24"/>
          <w:szCs w:val="24"/>
        </w:rPr>
        <w:lastRenderedPageBreak/>
        <w:t>familiares em nome da segurança</w:t>
      </w:r>
      <w:r w:rsidR="009A0482" w:rsidRPr="00606C22">
        <w:rPr>
          <w:rFonts w:ascii="Times New Roman" w:hAnsi="Times New Roman" w:cs="Times New Roman"/>
          <w:sz w:val="24"/>
          <w:szCs w:val="24"/>
        </w:rPr>
        <w:t>, e esses familiares passam a ser vistos tamb</w:t>
      </w:r>
      <w:r w:rsidR="008E2D99" w:rsidRPr="00606C22">
        <w:rPr>
          <w:rFonts w:ascii="Times New Roman" w:hAnsi="Times New Roman" w:cs="Times New Roman"/>
          <w:sz w:val="24"/>
          <w:szCs w:val="24"/>
        </w:rPr>
        <w:t>ém como prisioneiros</w:t>
      </w:r>
      <w:r w:rsidR="009A0482" w:rsidRPr="00606C22">
        <w:rPr>
          <w:rFonts w:ascii="Times New Roman" w:hAnsi="Times New Roman" w:cs="Times New Roman"/>
          <w:sz w:val="24"/>
          <w:szCs w:val="24"/>
        </w:rPr>
        <w:t>,</w:t>
      </w:r>
      <w:r w:rsidR="008E2D99" w:rsidRPr="00606C22">
        <w:rPr>
          <w:rFonts w:ascii="Times New Roman" w:hAnsi="Times New Roman" w:cs="Times New Roman"/>
          <w:sz w:val="24"/>
          <w:szCs w:val="24"/>
        </w:rPr>
        <w:t xml:space="preserve"> mesmo que</w:t>
      </w:r>
      <w:r w:rsidR="009A0482" w:rsidRPr="00606C22">
        <w:rPr>
          <w:rFonts w:ascii="Times New Roman" w:hAnsi="Times New Roman" w:cs="Times New Roman"/>
          <w:sz w:val="24"/>
          <w:szCs w:val="24"/>
        </w:rPr>
        <w:t xml:space="preserve"> no art. 5º, inciso XLV da Constituição Federal, estabele</w:t>
      </w:r>
      <w:r w:rsidR="008E2D99" w:rsidRPr="00606C22">
        <w:rPr>
          <w:rFonts w:ascii="Times New Roman" w:hAnsi="Times New Roman" w:cs="Times New Roman"/>
          <w:sz w:val="24"/>
          <w:szCs w:val="24"/>
        </w:rPr>
        <w:t>ça</w:t>
      </w:r>
      <w:r w:rsidR="009A0482" w:rsidRPr="00606C22">
        <w:rPr>
          <w:rFonts w:ascii="Times New Roman" w:hAnsi="Times New Roman" w:cs="Times New Roman"/>
          <w:sz w:val="24"/>
          <w:szCs w:val="24"/>
        </w:rPr>
        <w:t xml:space="preserve"> que ninguém pode</w:t>
      </w:r>
      <w:r w:rsidR="00FC56EE" w:rsidRPr="00606C22">
        <w:rPr>
          <w:rFonts w:ascii="Times New Roman" w:hAnsi="Times New Roman" w:cs="Times New Roman"/>
          <w:sz w:val="24"/>
          <w:szCs w:val="24"/>
        </w:rPr>
        <w:t>rá</w:t>
      </w:r>
      <w:r w:rsidR="009A0482" w:rsidRPr="00606C22">
        <w:rPr>
          <w:rFonts w:ascii="Times New Roman" w:hAnsi="Times New Roman" w:cs="Times New Roman"/>
          <w:sz w:val="24"/>
          <w:szCs w:val="24"/>
        </w:rPr>
        <w:t xml:space="preserve"> ser punido por crime realizado por outra pessoa.</w:t>
      </w:r>
    </w:p>
    <w:p w:rsidR="000A35EB" w:rsidRPr="00606C22" w:rsidRDefault="00FC56EE" w:rsidP="00606C22">
      <w:pPr>
        <w:autoSpaceDE w:val="0"/>
        <w:autoSpaceDN w:val="0"/>
        <w:adjustRightInd w:val="0"/>
        <w:spacing w:after="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Portanto,</w:t>
      </w:r>
      <w:r w:rsidR="00F1146D" w:rsidRPr="00606C22">
        <w:rPr>
          <w:rFonts w:ascii="Times New Roman" w:hAnsi="Times New Roman" w:cs="Times New Roman"/>
          <w:sz w:val="24"/>
          <w:szCs w:val="24"/>
        </w:rPr>
        <w:t xml:space="preserve"> garantir a segurança da sociedade </w:t>
      </w:r>
      <w:r w:rsidRPr="00606C22">
        <w:rPr>
          <w:rFonts w:ascii="Times New Roman" w:hAnsi="Times New Roman" w:cs="Times New Roman"/>
          <w:sz w:val="24"/>
          <w:szCs w:val="24"/>
        </w:rPr>
        <w:t xml:space="preserve">é bastante diferente de </w:t>
      </w:r>
      <w:r w:rsidR="00D13E25" w:rsidRPr="00606C22">
        <w:rPr>
          <w:rFonts w:ascii="Times New Roman" w:hAnsi="Times New Roman" w:cs="Times New Roman"/>
          <w:sz w:val="24"/>
          <w:szCs w:val="24"/>
        </w:rPr>
        <w:t>ferir a dignidade da pessoa humana</w:t>
      </w:r>
      <w:r w:rsidR="00F1146D" w:rsidRPr="00606C22">
        <w:rPr>
          <w:rFonts w:ascii="Times New Roman" w:hAnsi="Times New Roman" w:cs="Times New Roman"/>
          <w:sz w:val="24"/>
          <w:szCs w:val="24"/>
        </w:rPr>
        <w:t xml:space="preserve"> com a justificativa de estar promovendo a Segurança P</w:t>
      </w:r>
      <w:r w:rsidR="00D13E25" w:rsidRPr="00606C22">
        <w:rPr>
          <w:rFonts w:ascii="Times New Roman" w:hAnsi="Times New Roman" w:cs="Times New Roman"/>
          <w:sz w:val="24"/>
          <w:szCs w:val="24"/>
        </w:rPr>
        <w:t>risional e Pública.</w:t>
      </w:r>
      <w:r w:rsidR="000F4C7B" w:rsidRPr="00606C22">
        <w:rPr>
          <w:rFonts w:ascii="Times New Roman" w:hAnsi="Times New Roman" w:cs="Times New Roman"/>
          <w:sz w:val="24"/>
          <w:szCs w:val="24"/>
        </w:rPr>
        <w:t xml:space="preserve"> Não </w:t>
      </w:r>
      <w:r w:rsidR="00641717" w:rsidRPr="00606C22">
        <w:rPr>
          <w:rFonts w:ascii="Times New Roman" w:hAnsi="Times New Roman" w:cs="Times New Roman"/>
          <w:sz w:val="24"/>
          <w:szCs w:val="24"/>
        </w:rPr>
        <w:t>podem</w:t>
      </w:r>
      <w:r w:rsidR="000F4C7B" w:rsidRPr="00606C22">
        <w:rPr>
          <w:rFonts w:ascii="Times New Roman" w:hAnsi="Times New Roman" w:cs="Times New Roman"/>
          <w:sz w:val="24"/>
          <w:szCs w:val="24"/>
        </w:rPr>
        <w:t xml:space="preserve"> violar os direitos fundamentais dos familiares dos presos como ocorre durante a revista intima. E nem o Poder P</w:t>
      </w:r>
      <w:r w:rsidR="001F280D">
        <w:rPr>
          <w:rFonts w:ascii="Times New Roman" w:hAnsi="Times New Roman" w:cs="Times New Roman"/>
          <w:sz w:val="24"/>
          <w:szCs w:val="24"/>
        </w:rPr>
        <w:t>risional</w:t>
      </w:r>
      <w:r w:rsidR="000F4C7B" w:rsidRPr="00606C22">
        <w:rPr>
          <w:rFonts w:ascii="Times New Roman" w:hAnsi="Times New Roman" w:cs="Times New Roman"/>
          <w:sz w:val="24"/>
          <w:szCs w:val="24"/>
        </w:rPr>
        <w:t xml:space="preserve"> tem o direito de condená-los ao sofrimento, </w:t>
      </w:r>
      <w:r w:rsidR="00436B42">
        <w:rPr>
          <w:rFonts w:ascii="Times New Roman" w:hAnsi="Times New Roman" w:cs="Times New Roman"/>
          <w:sz w:val="24"/>
          <w:szCs w:val="24"/>
        </w:rPr>
        <w:t>e nem expor pessoas livres</w:t>
      </w:r>
      <w:r w:rsidR="00D606A5">
        <w:rPr>
          <w:rFonts w:ascii="Times New Roman" w:hAnsi="Times New Roman" w:cs="Times New Roman"/>
          <w:sz w:val="24"/>
          <w:szCs w:val="24"/>
        </w:rPr>
        <w:t>,</w:t>
      </w:r>
      <w:r w:rsidR="000F4C7B" w:rsidRPr="00606C22">
        <w:rPr>
          <w:rFonts w:ascii="Times New Roman" w:hAnsi="Times New Roman" w:cs="Times New Roman"/>
          <w:sz w:val="24"/>
          <w:szCs w:val="24"/>
        </w:rPr>
        <w:t xml:space="preserve"> a situações vexatórias e hu</w:t>
      </w:r>
      <w:r w:rsidR="00436B42">
        <w:rPr>
          <w:rFonts w:ascii="Times New Roman" w:hAnsi="Times New Roman" w:cs="Times New Roman"/>
          <w:sz w:val="24"/>
          <w:szCs w:val="24"/>
        </w:rPr>
        <w:t>milhantes.</w:t>
      </w:r>
    </w:p>
    <w:p w:rsidR="00B82C14" w:rsidRDefault="00B82C14" w:rsidP="00B82C14">
      <w:pPr>
        <w:autoSpaceDE w:val="0"/>
        <w:autoSpaceDN w:val="0"/>
        <w:adjustRightInd w:val="0"/>
        <w:spacing w:after="0" w:line="360" w:lineRule="auto"/>
        <w:jc w:val="both"/>
        <w:rPr>
          <w:rFonts w:ascii="Times New Roman" w:hAnsi="Times New Roman" w:cs="Times New Roman"/>
          <w:sz w:val="24"/>
          <w:szCs w:val="24"/>
        </w:rPr>
      </w:pPr>
    </w:p>
    <w:p w:rsidR="00E126F1" w:rsidRPr="00606C22" w:rsidRDefault="00606C22" w:rsidP="00606C22">
      <w:pPr>
        <w:spacing w:line="360" w:lineRule="auto"/>
        <w:jc w:val="both"/>
        <w:rPr>
          <w:rFonts w:ascii="Times New Roman" w:hAnsi="Times New Roman" w:cs="Times New Roman"/>
          <w:b/>
          <w:sz w:val="24"/>
          <w:szCs w:val="24"/>
        </w:rPr>
      </w:pPr>
      <w:r w:rsidRPr="00606C22">
        <w:rPr>
          <w:rFonts w:ascii="Times New Roman" w:hAnsi="Times New Roman" w:cs="Times New Roman"/>
          <w:b/>
          <w:sz w:val="24"/>
          <w:szCs w:val="24"/>
        </w:rPr>
        <w:t>3 Soluções para melhoraria</w:t>
      </w:r>
      <w:r w:rsidR="00D2278E">
        <w:rPr>
          <w:rFonts w:ascii="Times New Roman" w:hAnsi="Times New Roman" w:cs="Times New Roman"/>
          <w:b/>
          <w:sz w:val="24"/>
          <w:szCs w:val="24"/>
        </w:rPr>
        <w:t xml:space="preserve"> </w:t>
      </w:r>
      <w:r w:rsidRPr="00606C22">
        <w:rPr>
          <w:rFonts w:ascii="Times New Roman" w:hAnsi="Times New Roman" w:cs="Times New Roman"/>
          <w:b/>
          <w:sz w:val="24"/>
          <w:szCs w:val="24"/>
        </w:rPr>
        <w:t>do procedimento e formas de amenizar possíveis prejuízos psíquicos e morais que podem acometer aqueles que se submetem a revista</w:t>
      </w:r>
    </w:p>
    <w:p w:rsidR="00474B3D" w:rsidRDefault="00EF1D95" w:rsidP="004D4E0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visto ao longo desse artigo, a Revista íntima representa </w:t>
      </w:r>
      <w:r w:rsidR="007A4F80">
        <w:rPr>
          <w:rFonts w:ascii="Times New Roman" w:hAnsi="Times New Roman" w:cs="Times New Roman"/>
          <w:sz w:val="24"/>
          <w:szCs w:val="24"/>
        </w:rPr>
        <w:t>uma ofens</w:t>
      </w:r>
      <w:r w:rsidR="007A4F80" w:rsidRPr="007A4F80">
        <w:rPr>
          <w:rFonts w:ascii="Times New Roman" w:hAnsi="Times New Roman" w:cs="Times New Roman"/>
          <w:sz w:val="24"/>
          <w:szCs w:val="24"/>
        </w:rPr>
        <w:t>a à dignidade humana,</w:t>
      </w:r>
      <w:r w:rsidR="007A4F80">
        <w:rPr>
          <w:rFonts w:ascii="Times New Roman" w:hAnsi="Times New Roman" w:cs="Times New Roman"/>
          <w:sz w:val="24"/>
          <w:szCs w:val="24"/>
        </w:rPr>
        <w:t xml:space="preserve"> </w:t>
      </w:r>
      <w:r w:rsidR="00474B3D">
        <w:rPr>
          <w:rFonts w:ascii="Times New Roman" w:hAnsi="Times New Roman" w:cs="Times New Roman"/>
          <w:sz w:val="24"/>
          <w:szCs w:val="24"/>
        </w:rPr>
        <w:t xml:space="preserve">e </w:t>
      </w:r>
      <w:r w:rsidR="00232D30">
        <w:rPr>
          <w:rFonts w:ascii="Times New Roman" w:hAnsi="Times New Roman" w:cs="Times New Roman"/>
          <w:sz w:val="24"/>
          <w:szCs w:val="24"/>
        </w:rPr>
        <w:t>perante</w:t>
      </w:r>
      <w:r w:rsidR="00474B3D">
        <w:rPr>
          <w:rFonts w:ascii="Times New Roman" w:hAnsi="Times New Roman" w:cs="Times New Roman"/>
          <w:sz w:val="24"/>
          <w:szCs w:val="24"/>
        </w:rPr>
        <w:t xml:space="preserve"> isso</w:t>
      </w:r>
      <w:r w:rsidR="007A4F80">
        <w:rPr>
          <w:rFonts w:ascii="Times New Roman" w:hAnsi="Times New Roman" w:cs="Times New Roman"/>
          <w:sz w:val="24"/>
          <w:szCs w:val="24"/>
        </w:rPr>
        <w:t xml:space="preserve"> é necessário </w:t>
      </w:r>
      <w:r w:rsidR="006E7F3D">
        <w:rPr>
          <w:rFonts w:ascii="Times New Roman" w:hAnsi="Times New Roman" w:cs="Times New Roman"/>
          <w:sz w:val="24"/>
          <w:szCs w:val="24"/>
        </w:rPr>
        <w:t xml:space="preserve">repensar a maneira como </w:t>
      </w:r>
      <w:r w:rsidR="009225B1">
        <w:rPr>
          <w:rFonts w:ascii="Times New Roman" w:hAnsi="Times New Roman" w:cs="Times New Roman"/>
          <w:sz w:val="24"/>
          <w:szCs w:val="24"/>
        </w:rPr>
        <w:t>o procedimento</w:t>
      </w:r>
      <w:r w:rsidR="00DF1B98">
        <w:rPr>
          <w:rFonts w:ascii="Times New Roman" w:hAnsi="Times New Roman" w:cs="Times New Roman"/>
          <w:sz w:val="24"/>
          <w:szCs w:val="24"/>
        </w:rPr>
        <w:t xml:space="preserve"> </w:t>
      </w:r>
      <w:r w:rsidR="006E7F3D">
        <w:rPr>
          <w:rFonts w:ascii="Times New Roman" w:hAnsi="Times New Roman" w:cs="Times New Roman"/>
          <w:sz w:val="24"/>
          <w:szCs w:val="24"/>
        </w:rPr>
        <w:t>e</w:t>
      </w:r>
      <w:r w:rsidR="00DF1B98">
        <w:rPr>
          <w:rFonts w:ascii="Times New Roman" w:hAnsi="Times New Roman" w:cs="Times New Roman"/>
          <w:sz w:val="24"/>
          <w:szCs w:val="24"/>
        </w:rPr>
        <w:t>stá sendo realizad</w:t>
      </w:r>
      <w:r w:rsidR="009225B1">
        <w:rPr>
          <w:rFonts w:ascii="Times New Roman" w:hAnsi="Times New Roman" w:cs="Times New Roman"/>
          <w:sz w:val="24"/>
          <w:szCs w:val="24"/>
        </w:rPr>
        <w:t>o</w:t>
      </w:r>
      <w:r w:rsidR="00474B3D">
        <w:rPr>
          <w:rFonts w:ascii="Times New Roman" w:hAnsi="Times New Roman" w:cs="Times New Roman"/>
          <w:sz w:val="24"/>
          <w:szCs w:val="24"/>
        </w:rPr>
        <w:t xml:space="preserve"> nos presídios.</w:t>
      </w:r>
    </w:p>
    <w:p w:rsidR="00E126F1" w:rsidRDefault="00DF1B98" w:rsidP="004D4E0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9225B1">
        <w:rPr>
          <w:rFonts w:ascii="Times New Roman" w:hAnsi="Times New Roman" w:cs="Times New Roman"/>
          <w:sz w:val="24"/>
          <w:szCs w:val="24"/>
        </w:rPr>
        <w:t xml:space="preserve">Diante disso, estão surgindo formas de substituir a revista por outros meios que não violem os Direitos Fundamentais desses familiares. </w:t>
      </w:r>
      <w:r w:rsidR="00C85242">
        <w:rPr>
          <w:rFonts w:ascii="Times New Roman" w:hAnsi="Times New Roman" w:cs="Times New Roman"/>
          <w:sz w:val="24"/>
          <w:szCs w:val="24"/>
        </w:rPr>
        <w:t xml:space="preserve">É o caso do </w:t>
      </w:r>
      <w:r w:rsidR="004C7B95" w:rsidRPr="004C7B95">
        <w:rPr>
          <w:rFonts w:ascii="Times New Roman" w:hAnsi="Times New Roman" w:cs="Times New Roman"/>
          <w:sz w:val="24"/>
          <w:szCs w:val="24"/>
        </w:rPr>
        <w:t xml:space="preserve">Juiz das Execuções Penais, Henrique Baltazar, </w:t>
      </w:r>
      <w:r w:rsidR="00C85242">
        <w:rPr>
          <w:rFonts w:ascii="Times New Roman" w:hAnsi="Times New Roman" w:cs="Times New Roman"/>
          <w:sz w:val="24"/>
          <w:szCs w:val="24"/>
        </w:rPr>
        <w:t xml:space="preserve">o qual </w:t>
      </w:r>
      <w:r w:rsidR="00C85242" w:rsidRPr="004C7B95">
        <w:rPr>
          <w:rFonts w:ascii="Times New Roman" w:hAnsi="Times New Roman" w:cs="Times New Roman"/>
          <w:sz w:val="24"/>
          <w:szCs w:val="24"/>
        </w:rPr>
        <w:t>deseja</w:t>
      </w:r>
      <w:r w:rsidR="004C7B95" w:rsidRPr="004C7B95">
        <w:rPr>
          <w:rFonts w:ascii="Times New Roman" w:hAnsi="Times New Roman" w:cs="Times New Roman"/>
          <w:sz w:val="24"/>
          <w:szCs w:val="24"/>
        </w:rPr>
        <w:t xml:space="preserve"> </w:t>
      </w:r>
      <w:r w:rsidR="00C85242" w:rsidRPr="004C7B95">
        <w:rPr>
          <w:rFonts w:ascii="Times New Roman" w:hAnsi="Times New Roman" w:cs="Times New Roman"/>
          <w:sz w:val="24"/>
          <w:szCs w:val="24"/>
        </w:rPr>
        <w:t>alterar</w:t>
      </w:r>
      <w:r w:rsidR="004C7B95" w:rsidRPr="004C7B95">
        <w:rPr>
          <w:rFonts w:ascii="Times New Roman" w:hAnsi="Times New Roman" w:cs="Times New Roman"/>
          <w:sz w:val="24"/>
          <w:szCs w:val="24"/>
        </w:rPr>
        <w:t xml:space="preserve"> o </w:t>
      </w:r>
      <w:r w:rsidR="00C85242" w:rsidRPr="004C7B95">
        <w:rPr>
          <w:rFonts w:ascii="Times New Roman" w:hAnsi="Times New Roman" w:cs="Times New Roman"/>
          <w:sz w:val="24"/>
          <w:szCs w:val="24"/>
        </w:rPr>
        <w:t>método</w:t>
      </w:r>
      <w:r w:rsidR="004C7B95" w:rsidRPr="004C7B95">
        <w:rPr>
          <w:rFonts w:ascii="Times New Roman" w:hAnsi="Times New Roman" w:cs="Times New Roman"/>
          <w:sz w:val="24"/>
          <w:szCs w:val="24"/>
        </w:rPr>
        <w:t xml:space="preserve"> de </w:t>
      </w:r>
      <w:r w:rsidR="00C85242">
        <w:rPr>
          <w:rFonts w:ascii="Times New Roman" w:hAnsi="Times New Roman" w:cs="Times New Roman"/>
          <w:sz w:val="24"/>
          <w:szCs w:val="24"/>
        </w:rPr>
        <w:t xml:space="preserve">aplicação da revista. </w:t>
      </w:r>
      <w:r w:rsidR="004C7B95" w:rsidRPr="004C7B95">
        <w:rPr>
          <w:rFonts w:ascii="Times New Roman" w:hAnsi="Times New Roman" w:cs="Times New Roman"/>
          <w:sz w:val="24"/>
          <w:szCs w:val="24"/>
        </w:rPr>
        <w:t xml:space="preserve">A </w:t>
      </w:r>
      <w:r w:rsidR="00037EEB" w:rsidRPr="004C7B95">
        <w:rPr>
          <w:rFonts w:ascii="Times New Roman" w:hAnsi="Times New Roman" w:cs="Times New Roman"/>
          <w:sz w:val="24"/>
          <w:szCs w:val="24"/>
        </w:rPr>
        <w:t>idéia</w:t>
      </w:r>
      <w:r w:rsidR="004C7B95" w:rsidRPr="004C7B95">
        <w:rPr>
          <w:rFonts w:ascii="Times New Roman" w:hAnsi="Times New Roman" w:cs="Times New Roman"/>
          <w:sz w:val="24"/>
          <w:szCs w:val="24"/>
        </w:rPr>
        <w:t xml:space="preserve"> d</w:t>
      </w:r>
      <w:r w:rsidR="00037EEB">
        <w:rPr>
          <w:rFonts w:ascii="Times New Roman" w:hAnsi="Times New Roman" w:cs="Times New Roman"/>
          <w:sz w:val="24"/>
          <w:szCs w:val="24"/>
        </w:rPr>
        <w:t xml:space="preserve">o magistrado é adotar o </w:t>
      </w:r>
      <w:r w:rsidR="00C85242">
        <w:rPr>
          <w:rFonts w:ascii="Times New Roman" w:hAnsi="Times New Roman" w:cs="Times New Roman"/>
          <w:sz w:val="24"/>
          <w:szCs w:val="24"/>
        </w:rPr>
        <w:t>exemplo</w:t>
      </w:r>
      <w:r w:rsidR="00037EEB">
        <w:rPr>
          <w:rFonts w:ascii="Times New Roman" w:hAnsi="Times New Roman" w:cs="Times New Roman"/>
          <w:sz w:val="24"/>
          <w:szCs w:val="24"/>
        </w:rPr>
        <w:t>, já existe</w:t>
      </w:r>
      <w:r w:rsidR="00C85242">
        <w:rPr>
          <w:rFonts w:ascii="Times New Roman" w:hAnsi="Times New Roman" w:cs="Times New Roman"/>
          <w:sz w:val="24"/>
          <w:szCs w:val="24"/>
        </w:rPr>
        <w:t>nte</w:t>
      </w:r>
      <w:r w:rsidR="00037EEB">
        <w:rPr>
          <w:rFonts w:ascii="Times New Roman" w:hAnsi="Times New Roman" w:cs="Times New Roman"/>
          <w:sz w:val="24"/>
          <w:szCs w:val="24"/>
        </w:rPr>
        <w:t xml:space="preserve"> em </w:t>
      </w:r>
      <w:r w:rsidR="00C85242">
        <w:rPr>
          <w:rFonts w:ascii="Times New Roman" w:hAnsi="Times New Roman" w:cs="Times New Roman"/>
          <w:sz w:val="24"/>
          <w:szCs w:val="24"/>
        </w:rPr>
        <w:t>vári</w:t>
      </w:r>
      <w:r w:rsidR="00037EEB">
        <w:rPr>
          <w:rFonts w:ascii="Times New Roman" w:hAnsi="Times New Roman" w:cs="Times New Roman"/>
          <w:sz w:val="24"/>
          <w:szCs w:val="24"/>
        </w:rPr>
        <w:t>os Estados,</w:t>
      </w:r>
      <w:r w:rsidR="004C7B95" w:rsidRPr="004C7B95">
        <w:rPr>
          <w:rFonts w:ascii="Times New Roman" w:hAnsi="Times New Roman" w:cs="Times New Roman"/>
          <w:sz w:val="24"/>
          <w:szCs w:val="24"/>
        </w:rPr>
        <w:t xml:space="preserve"> </w:t>
      </w:r>
      <w:r w:rsidR="00C85242">
        <w:rPr>
          <w:rFonts w:ascii="Times New Roman" w:hAnsi="Times New Roman" w:cs="Times New Roman"/>
          <w:sz w:val="24"/>
          <w:szCs w:val="24"/>
        </w:rPr>
        <w:t>que exclui o</w:t>
      </w:r>
      <w:r w:rsidR="004C7B95" w:rsidRPr="004C7B95">
        <w:rPr>
          <w:rFonts w:ascii="Times New Roman" w:hAnsi="Times New Roman" w:cs="Times New Roman"/>
          <w:sz w:val="24"/>
          <w:szCs w:val="24"/>
        </w:rPr>
        <w:t xml:space="preserve"> visitante </w:t>
      </w:r>
      <w:r w:rsidR="00C85242">
        <w:rPr>
          <w:rFonts w:ascii="Times New Roman" w:hAnsi="Times New Roman" w:cs="Times New Roman"/>
          <w:sz w:val="24"/>
          <w:szCs w:val="24"/>
        </w:rPr>
        <w:t xml:space="preserve">do </w:t>
      </w:r>
      <w:r w:rsidR="004C7B95" w:rsidRPr="004C7B95">
        <w:rPr>
          <w:rFonts w:ascii="Times New Roman" w:hAnsi="Times New Roman" w:cs="Times New Roman"/>
          <w:sz w:val="24"/>
          <w:szCs w:val="24"/>
        </w:rPr>
        <w:t>constrangimento da revista</w:t>
      </w:r>
      <w:r w:rsidR="00C85242">
        <w:rPr>
          <w:rFonts w:ascii="Times New Roman" w:hAnsi="Times New Roman" w:cs="Times New Roman"/>
          <w:sz w:val="24"/>
          <w:szCs w:val="24"/>
        </w:rPr>
        <w:t xml:space="preserve"> e somente</w:t>
      </w:r>
      <w:r w:rsidR="004C7B95" w:rsidRPr="004C7B95">
        <w:rPr>
          <w:rFonts w:ascii="Times New Roman" w:hAnsi="Times New Roman" w:cs="Times New Roman"/>
          <w:sz w:val="24"/>
          <w:szCs w:val="24"/>
        </w:rPr>
        <w:t xml:space="preserve"> </w:t>
      </w:r>
      <w:r w:rsidR="00C85242">
        <w:rPr>
          <w:rFonts w:ascii="Times New Roman" w:hAnsi="Times New Roman" w:cs="Times New Roman"/>
          <w:sz w:val="24"/>
          <w:szCs w:val="24"/>
        </w:rPr>
        <w:t xml:space="preserve">o </w:t>
      </w:r>
      <w:r w:rsidR="004C7B95" w:rsidRPr="004C7B95">
        <w:rPr>
          <w:rFonts w:ascii="Times New Roman" w:hAnsi="Times New Roman" w:cs="Times New Roman"/>
          <w:sz w:val="24"/>
          <w:szCs w:val="24"/>
        </w:rPr>
        <w:t xml:space="preserve">interno será revistado ao </w:t>
      </w:r>
      <w:r w:rsidR="00C85242">
        <w:rPr>
          <w:rFonts w:ascii="Times New Roman" w:hAnsi="Times New Roman" w:cs="Times New Roman"/>
          <w:sz w:val="24"/>
          <w:szCs w:val="24"/>
        </w:rPr>
        <w:t>final</w:t>
      </w:r>
      <w:r w:rsidR="004C7B95" w:rsidRPr="004C7B95">
        <w:rPr>
          <w:rFonts w:ascii="Times New Roman" w:hAnsi="Times New Roman" w:cs="Times New Roman"/>
          <w:sz w:val="24"/>
          <w:szCs w:val="24"/>
        </w:rPr>
        <w:t xml:space="preserve"> do encontro.</w:t>
      </w:r>
    </w:p>
    <w:p w:rsidR="005B1272" w:rsidRDefault="00CF6220" w:rsidP="005B127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estado do Espírito Santo, a</w:t>
      </w:r>
      <w:r w:rsidR="00123C83" w:rsidRPr="00123C83">
        <w:rPr>
          <w:rFonts w:ascii="Times New Roman" w:hAnsi="Times New Roman" w:cs="Times New Roman"/>
          <w:sz w:val="24"/>
          <w:szCs w:val="24"/>
        </w:rPr>
        <w:t xml:space="preserve"> Lei de Execuções Penais a ser implantada </w:t>
      </w:r>
      <w:r>
        <w:rPr>
          <w:rFonts w:ascii="Times New Roman" w:hAnsi="Times New Roman" w:cs="Times New Roman"/>
          <w:sz w:val="24"/>
          <w:szCs w:val="24"/>
        </w:rPr>
        <w:t xml:space="preserve">pretende </w:t>
      </w:r>
      <w:r w:rsidR="00123C83" w:rsidRPr="00123C83">
        <w:rPr>
          <w:rFonts w:ascii="Times New Roman" w:hAnsi="Times New Roman" w:cs="Times New Roman"/>
          <w:sz w:val="24"/>
          <w:szCs w:val="24"/>
        </w:rPr>
        <w:t xml:space="preserve">acabar com as </w:t>
      </w:r>
      <w:r w:rsidR="002A757D">
        <w:rPr>
          <w:rFonts w:ascii="Times New Roman" w:hAnsi="Times New Roman" w:cs="Times New Roman"/>
          <w:sz w:val="24"/>
          <w:szCs w:val="24"/>
        </w:rPr>
        <w:t>revistas íntimas, consideradas vexatórias</w:t>
      </w:r>
      <w:r w:rsidR="00123C83" w:rsidRPr="00123C83">
        <w:rPr>
          <w:rFonts w:ascii="Times New Roman" w:hAnsi="Times New Roman" w:cs="Times New Roman"/>
          <w:sz w:val="24"/>
          <w:szCs w:val="24"/>
        </w:rPr>
        <w:t>, nas cadeias capixabas</w:t>
      </w:r>
      <w:r w:rsidR="00647F1B">
        <w:rPr>
          <w:rFonts w:ascii="Times New Roman" w:hAnsi="Times New Roman" w:cs="Times New Roman"/>
          <w:sz w:val="24"/>
          <w:szCs w:val="24"/>
        </w:rPr>
        <w:t>, a partir da utilização de</w:t>
      </w:r>
      <w:r w:rsidR="00123C83" w:rsidRPr="00123C83">
        <w:rPr>
          <w:rFonts w:ascii="Times New Roman" w:hAnsi="Times New Roman" w:cs="Times New Roman"/>
          <w:sz w:val="24"/>
          <w:szCs w:val="24"/>
        </w:rPr>
        <w:t xml:space="preserve"> cães farejadores na entrada dos presídios para detectar a presença de drogas </w:t>
      </w:r>
      <w:r w:rsidR="00647F1B">
        <w:rPr>
          <w:rFonts w:ascii="Times New Roman" w:hAnsi="Times New Roman" w:cs="Times New Roman"/>
          <w:sz w:val="24"/>
          <w:szCs w:val="24"/>
        </w:rPr>
        <w:t>seja com os</w:t>
      </w:r>
      <w:r w:rsidR="00123C83" w:rsidRPr="00123C83">
        <w:rPr>
          <w:rFonts w:ascii="Times New Roman" w:hAnsi="Times New Roman" w:cs="Times New Roman"/>
          <w:sz w:val="24"/>
          <w:szCs w:val="24"/>
        </w:rPr>
        <w:t xml:space="preserve"> </w:t>
      </w:r>
      <w:r w:rsidR="00647F1B">
        <w:rPr>
          <w:rFonts w:ascii="Times New Roman" w:hAnsi="Times New Roman" w:cs="Times New Roman"/>
          <w:sz w:val="24"/>
          <w:szCs w:val="24"/>
        </w:rPr>
        <w:t>reclusos ou com os</w:t>
      </w:r>
      <w:r w:rsidR="00123C83" w:rsidRPr="00123C83">
        <w:rPr>
          <w:rFonts w:ascii="Times New Roman" w:hAnsi="Times New Roman" w:cs="Times New Roman"/>
          <w:sz w:val="24"/>
          <w:szCs w:val="24"/>
        </w:rPr>
        <w:t xml:space="preserve"> visitantes</w:t>
      </w:r>
      <w:r w:rsidR="00647F1B">
        <w:rPr>
          <w:rFonts w:ascii="Times New Roman" w:hAnsi="Times New Roman" w:cs="Times New Roman"/>
          <w:sz w:val="24"/>
          <w:szCs w:val="24"/>
        </w:rPr>
        <w:t>.</w:t>
      </w:r>
      <w:r w:rsidR="00123C83" w:rsidRPr="00123C83">
        <w:rPr>
          <w:rFonts w:ascii="Times New Roman" w:hAnsi="Times New Roman" w:cs="Times New Roman"/>
          <w:sz w:val="24"/>
          <w:szCs w:val="24"/>
        </w:rPr>
        <w:t xml:space="preserve"> </w:t>
      </w:r>
      <w:r w:rsidR="00647F1B">
        <w:rPr>
          <w:rFonts w:ascii="Times New Roman" w:hAnsi="Times New Roman" w:cs="Times New Roman"/>
          <w:sz w:val="24"/>
          <w:szCs w:val="24"/>
        </w:rPr>
        <w:t xml:space="preserve">Com isso, os cães que são treinados para esse tipo de ação, poderão identificar </w:t>
      </w:r>
      <w:r w:rsidR="002D3317">
        <w:rPr>
          <w:rFonts w:ascii="Times New Roman" w:hAnsi="Times New Roman" w:cs="Times New Roman"/>
          <w:sz w:val="24"/>
          <w:szCs w:val="24"/>
        </w:rPr>
        <w:t>a presença de substâncias ilícitas e somente a partir da detecção,</w:t>
      </w:r>
      <w:r w:rsidR="00647F1B" w:rsidRPr="00123C83">
        <w:rPr>
          <w:rFonts w:ascii="Times New Roman" w:hAnsi="Times New Roman" w:cs="Times New Roman"/>
          <w:sz w:val="24"/>
          <w:szCs w:val="24"/>
        </w:rPr>
        <w:t xml:space="preserve"> </w:t>
      </w:r>
      <w:r w:rsidR="002D3317">
        <w:rPr>
          <w:rFonts w:ascii="Times New Roman" w:hAnsi="Times New Roman" w:cs="Times New Roman"/>
          <w:sz w:val="24"/>
          <w:szCs w:val="24"/>
        </w:rPr>
        <w:t xml:space="preserve">é que os </w:t>
      </w:r>
      <w:r w:rsidR="00647F1B" w:rsidRPr="00123C83">
        <w:rPr>
          <w:rFonts w:ascii="Times New Roman" w:hAnsi="Times New Roman" w:cs="Times New Roman"/>
          <w:sz w:val="24"/>
          <w:szCs w:val="24"/>
        </w:rPr>
        <w:t>agentes adotarão procedimentos específicos.</w:t>
      </w:r>
      <w:r w:rsidR="002D3317">
        <w:rPr>
          <w:rFonts w:ascii="Times New Roman" w:hAnsi="Times New Roman" w:cs="Times New Roman"/>
          <w:sz w:val="24"/>
          <w:szCs w:val="24"/>
        </w:rPr>
        <w:t xml:space="preserve"> </w:t>
      </w:r>
      <w:r w:rsidR="002A757D">
        <w:rPr>
          <w:rFonts w:ascii="Times New Roman" w:hAnsi="Times New Roman" w:cs="Times New Roman"/>
          <w:sz w:val="24"/>
          <w:szCs w:val="24"/>
        </w:rPr>
        <w:t>Isso</w:t>
      </w:r>
      <w:r w:rsidR="002D3317">
        <w:rPr>
          <w:rFonts w:ascii="Times New Roman" w:hAnsi="Times New Roman" w:cs="Times New Roman"/>
          <w:sz w:val="24"/>
          <w:szCs w:val="24"/>
        </w:rPr>
        <w:t xml:space="preserve"> livraria os familiares de constrangimento e exposição de seus corpos</w:t>
      </w:r>
      <w:proofErr w:type="gramStart"/>
      <w:r w:rsidR="002D3317">
        <w:rPr>
          <w:rFonts w:ascii="Times New Roman" w:hAnsi="Times New Roman" w:cs="Times New Roman"/>
          <w:sz w:val="24"/>
          <w:szCs w:val="24"/>
        </w:rPr>
        <w:t>.</w:t>
      </w:r>
      <w:r w:rsidR="005B1272">
        <w:rPr>
          <w:rFonts w:ascii="Times New Roman" w:hAnsi="Times New Roman" w:cs="Times New Roman"/>
          <w:sz w:val="24"/>
          <w:szCs w:val="24"/>
        </w:rPr>
        <w:t>.</w:t>
      </w:r>
      <w:proofErr w:type="gramEnd"/>
    </w:p>
    <w:p w:rsidR="00431752" w:rsidRDefault="00431752" w:rsidP="003F497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w:t>
      </w:r>
      <w:r w:rsidRPr="00431752">
        <w:rPr>
          <w:rFonts w:ascii="Times New Roman" w:hAnsi="Times New Roman" w:cs="Times New Roman"/>
          <w:sz w:val="24"/>
          <w:szCs w:val="24"/>
        </w:rPr>
        <w:t xml:space="preserve"> Congresso Nacional </w:t>
      </w:r>
      <w:r w:rsidR="008332F7" w:rsidRPr="00431752">
        <w:rPr>
          <w:rFonts w:ascii="Times New Roman" w:hAnsi="Times New Roman" w:cs="Times New Roman"/>
          <w:sz w:val="24"/>
          <w:szCs w:val="24"/>
        </w:rPr>
        <w:t>sinalizou</w:t>
      </w:r>
      <w:r w:rsidRPr="00431752">
        <w:rPr>
          <w:rFonts w:ascii="Times New Roman" w:hAnsi="Times New Roman" w:cs="Times New Roman"/>
          <w:sz w:val="24"/>
          <w:szCs w:val="24"/>
        </w:rPr>
        <w:t xml:space="preserve"> por meio da Lei nº</w:t>
      </w:r>
      <w:r>
        <w:rPr>
          <w:rFonts w:ascii="Times New Roman" w:hAnsi="Times New Roman" w:cs="Times New Roman"/>
          <w:sz w:val="24"/>
          <w:szCs w:val="24"/>
        </w:rPr>
        <w:t xml:space="preserve"> </w:t>
      </w:r>
      <w:r w:rsidRPr="00431752">
        <w:rPr>
          <w:rFonts w:ascii="Times New Roman" w:hAnsi="Times New Roman" w:cs="Times New Roman"/>
          <w:sz w:val="24"/>
          <w:szCs w:val="24"/>
        </w:rPr>
        <w:t xml:space="preserve">10.792/2003, </w:t>
      </w:r>
      <w:r w:rsidR="008332F7">
        <w:rPr>
          <w:rFonts w:ascii="Times New Roman" w:hAnsi="Times New Roman" w:cs="Times New Roman"/>
          <w:sz w:val="24"/>
          <w:szCs w:val="24"/>
        </w:rPr>
        <w:t xml:space="preserve"> uma medida </w:t>
      </w:r>
      <w:r w:rsidRPr="00431752">
        <w:rPr>
          <w:rFonts w:ascii="Times New Roman" w:hAnsi="Times New Roman" w:cs="Times New Roman"/>
          <w:sz w:val="24"/>
          <w:szCs w:val="24"/>
        </w:rPr>
        <w:t>prevendo que os</w:t>
      </w:r>
      <w:r>
        <w:rPr>
          <w:rFonts w:ascii="Times New Roman" w:hAnsi="Times New Roman" w:cs="Times New Roman"/>
          <w:sz w:val="24"/>
          <w:szCs w:val="24"/>
        </w:rPr>
        <w:t xml:space="preserve"> </w:t>
      </w:r>
      <w:r w:rsidRPr="00431752">
        <w:rPr>
          <w:rFonts w:ascii="Times New Roman" w:hAnsi="Times New Roman" w:cs="Times New Roman"/>
          <w:sz w:val="24"/>
          <w:szCs w:val="24"/>
        </w:rPr>
        <w:t>estabelecimentos penitenciários passarão a dispor de aparelho detector de metais, aos quais</w:t>
      </w:r>
      <w:r>
        <w:rPr>
          <w:rFonts w:ascii="Times New Roman" w:hAnsi="Times New Roman" w:cs="Times New Roman"/>
          <w:sz w:val="24"/>
          <w:szCs w:val="24"/>
        </w:rPr>
        <w:t xml:space="preserve"> </w:t>
      </w:r>
      <w:r w:rsidRPr="00431752">
        <w:rPr>
          <w:rFonts w:ascii="Times New Roman" w:hAnsi="Times New Roman" w:cs="Times New Roman"/>
          <w:sz w:val="24"/>
          <w:szCs w:val="24"/>
        </w:rPr>
        <w:t xml:space="preserve">devem se submeter todos </w:t>
      </w:r>
      <w:r w:rsidR="00BF2E79">
        <w:rPr>
          <w:rFonts w:ascii="Times New Roman" w:hAnsi="Times New Roman" w:cs="Times New Roman"/>
          <w:sz w:val="24"/>
          <w:szCs w:val="24"/>
        </w:rPr>
        <w:t xml:space="preserve">os </w:t>
      </w:r>
      <w:r w:rsidRPr="00431752">
        <w:rPr>
          <w:rFonts w:ascii="Times New Roman" w:hAnsi="Times New Roman" w:cs="Times New Roman"/>
          <w:sz w:val="24"/>
          <w:szCs w:val="24"/>
        </w:rPr>
        <w:t xml:space="preserve">que </w:t>
      </w:r>
      <w:r w:rsidR="008332F7">
        <w:rPr>
          <w:rFonts w:ascii="Times New Roman" w:hAnsi="Times New Roman" w:cs="Times New Roman"/>
          <w:sz w:val="24"/>
          <w:szCs w:val="24"/>
        </w:rPr>
        <w:t>tenham</w:t>
      </w:r>
      <w:r w:rsidRPr="00431752">
        <w:rPr>
          <w:rFonts w:ascii="Times New Roman" w:hAnsi="Times New Roman" w:cs="Times New Roman"/>
          <w:sz w:val="24"/>
          <w:szCs w:val="24"/>
        </w:rPr>
        <w:t xml:space="preserve"> acesso ao estabelecimento, </w:t>
      </w:r>
      <w:r w:rsidR="008332F7">
        <w:rPr>
          <w:rFonts w:ascii="Times New Roman" w:hAnsi="Times New Roman" w:cs="Times New Roman"/>
          <w:sz w:val="24"/>
          <w:szCs w:val="24"/>
        </w:rPr>
        <w:t>mesmo os funcionários e agentes</w:t>
      </w:r>
      <w:r w:rsidRPr="00431752">
        <w:rPr>
          <w:rFonts w:ascii="Times New Roman" w:hAnsi="Times New Roman" w:cs="Times New Roman"/>
          <w:sz w:val="24"/>
          <w:szCs w:val="24"/>
        </w:rPr>
        <w:t>.</w:t>
      </w:r>
      <w:r>
        <w:rPr>
          <w:rFonts w:ascii="Times New Roman" w:hAnsi="Times New Roman" w:cs="Times New Roman"/>
          <w:sz w:val="24"/>
          <w:szCs w:val="24"/>
        </w:rPr>
        <w:t xml:space="preserve"> </w:t>
      </w:r>
      <w:r w:rsidRPr="00431752">
        <w:rPr>
          <w:rFonts w:ascii="Times New Roman" w:hAnsi="Times New Roman" w:cs="Times New Roman"/>
          <w:sz w:val="24"/>
          <w:szCs w:val="24"/>
        </w:rPr>
        <w:t xml:space="preserve">Desta forma, </w:t>
      </w:r>
      <w:r w:rsidR="008332F7">
        <w:rPr>
          <w:rFonts w:ascii="Times New Roman" w:hAnsi="Times New Roman" w:cs="Times New Roman"/>
          <w:sz w:val="24"/>
          <w:szCs w:val="24"/>
        </w:rPr>
        <w:t>poderia</w:t>
      </w:r>
      <w:r w:rsidRPr="00431752">
        <w:rPr>
          <w:rFonts w:ascii="Times New Roman" w:hAnsi="Times New Roman" w:cs="Times New Roman"/>
          <w:sz w:val="24"/>
          <w:szCs w:val="24"/>
        </w:rPr>
        <w:t xml:space="preserve"> se</w:t>
      </w:r>
      <w:r w:rsidR="008332F7">
        <w:rPr>
          <w:rFonts w:ascii="Times New Roman" w:hAnsi="Times New Roman" w:cs="Times New Roman"/>
          <w:sz w:val="24"/>
          <w:szCs w:val="24"/>
        </w:rPr>
        <w:t>r evitada, inicialmente, a revista, passando esta</w:t>
      </w:r>
      <w:r w:rsidRPr="00431752">
        <w:rPr>
          <w:rFonts w:ascii="Times New Roman" w:hAnsi="Times New Roman" w:cs="Times New Roman"/>
          <w:sz w:val="24"/>
          <w:szCs w:val="24"/>
        </w:rPr>
        <w:t xml:space="preserve"> a estar </w:t>
      </w:r>
      <w:r w:rsidR="008332F7" w:rsidRPr="00431752">
        <w:rPr>
          <w:rFonts w:ascii="Times New Roman" w:hAnsi="Times New Roman" w:cs="Times New Roman"/>
          <w:sz w:val="24"/>
          <w:szCs w:val="24"/>
        </w:rPr>
        <w:t>validada</w:t>
      </w:r>
      <w:r w:rsidRPr="00431752">
        <w:rPr>
          <w:rFonts w:ascii="Times New Roman" w:hAnsi="Times New Roman" w:cs="Times New Roman"/>
          <w:sz w:val="24"/>
          <w:szCs w:val="24"/>
        </w:rPr>
        <w:t xml:space="preserve"> </w:t>
      </w:r>
      <w:r w:rsidR="008332F7">
        <w:rPr>
          <w:rFonts w:ascii="Times New Roman" w:hAnsi="Times New Roman" w:cs="Times New Roman"/>
          <w:sz w:val="24"/>
          <w:szCs w:val="24"/>
        </w:rPr>
        <w:t xml:space="preserve">somente </w:t>
      </w:r>
      <w:r w:rsidRPr="00431752">
        <w:rPr>
          <w:rFonts w:ascii="Times New Roman" w:hAnsi="Times New Roman" w:cs="Times New Roman"/>
          <w:sz w:val="24"/>
          <w:szCs w:val="24"/>
        </w:rPr>
        <w:t xml:space="preserve">no caso de </w:t>
      </w:r>
      <w:r w:rsidR="008332F7">
        <w:rPr>
          <w:rFonts w:ascii="Times New Roman" w:hAnsi="Times New Roman" w:cs="Times New Roman"/>
          <w:sz w:val="24"/>
          <w:szCs w:val="24"/>
        </w:rPr>
        <w:t xml:space="preserve">alguma irregularidade ser </w:t>
      </w:r>
      <w:r w:rsidR="00BF2E79">
        <w:rPr>
          <w:rFonts w:ascii="Times New Roman" w:hAnsi="Times New Roman" w:cs="Times New Roman"/>
          <w:sz w:val="24"/>
          <w:szCs w:val="24"/>
        </w:rPr>
        <w:t>detectada</w:t>
      </w:r>
      <w:r w:rsidR="008332F7">
        <w:rPr>
          <w:rFonts w:ascii="Times New Roman" w:hAnsi="Times New Roman" w:cs="Times New Roman"/>
          <w:sz w:val="24"/>
          <w:szCs w:val="24"/>
        </w:rPr>
        <w:t>.</w:t>
      </w:r>
    </w:p>
    <w:p w:rsidR="007964C2" w:rsidRDefault="00206738" w:rsidP="003F497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Uma a</w:t>
      </w:r>
      <w:r w:rsidRPr="007964C2">
        <w:rPr>
          <w:rFonts w:ascii="Times New Roman" w:hAnsi="Times New Roman" w:cs="Times New Roman"/>
          <w:sz w:val="24"/>
          <w:szCs w:val="24"/>
        </w:rPr>
        <w:t>lternativa</w:t>
      </w:r>
      <w:r w:rsidR="007964C2" w:rsidRPr="007964C2">
        <w:rPr>
          <w:rFonts w:ascii="Times New Roman" w:hAnsi="Times New Roman" w:cs="Times New Roman"/>
          <w:sz w:val="24"/>
          <w:szCs w:val="24"/>
        </w:rPr>
        <w:t xml:space="preserve">, menos </w:t>
      </w:r>
      <w:r w:rsidRPr="007964C2">
        <w:rPr>
          <w:rFonts w:ascii="Times New Roman" w:hAnsi="Times New Roman" w:cs="Times New Roman"/>
          <w:sz w:val="24"/>
          <w:szCs w:val="24"/>
        </w:rPr>
        <w:t>agressiva</w:t>
      </w:r>
      <w:r w:rsidR="007964C2" w:rsidRPr="007964C2">
        <w:rPr>
          <w:rFonts w:ascii="Times New Roman" w:hAnsi="Times New Roman" w:cs="Times New Roman"/>
          <w:sz w:val="24"/>
          <w:szCs w:val="24"/>
        </w:rPr>
        <w:t xml:space="preserve"> e mais segura, seria o uso da tecnologia </w:t>
      </w:r>
      <w:r w:rsidR="007964C2">
        <w:rPr>
          <w:rFonts w:ascii="Times New Roman" w:hAnsi="Times New Roman" w:cs="Times New Roman"/>
          <w:sz w:val="24"/>
          <w:szCs w:val="24"/>
        </w:rPr>
        <w:t xml:space="preserve">conhecida como escâner corporal, o </w:t>
      </w:r>
      <w:r w:rsidR="007964C2" w:rsidRPr="007964C2">
        <w:rPr>
          <w:rFonts w:ascii="Times New Roman" w:hAnsi="Times New Roman" w:cs="Times New Roman"/>
          <w:i/>
          <w:sz w:val="24"/>
          <w:szCs w:val="24"/>
        </w:rPr>
        <w:t>“</w:t>
      </w:r>
      <w:proofErr w:type="spellStart"/>
      <w:r w:rsidR="007964C2" w:rsidRPr="007964C2">
        <w:rPr>
          <w:rFonts w:ascii="Times New Roman" w:hAnsi="Times New Roman" w:cs="Times New Roman"/>
          <w:i/>
          <w:sz w:val="24"/>
          <w:szCs w:val="24"/>
        </w:rPr>
        <w:t>body</w:t>
      </w:r>
      <w:proofErr w:type="spellEnd"/>
      <w:r w:rsidR="007964C2" w:rsidRPr="007964C2">
        <w:rPr>
          <w:rFonts w:ascii="Times New Roman" w:hAnsi="Times New Roman" w:cs="Times New Roman"/>
          <w:i/>
          <w:sz w:val="24"/>
          <w:szCs w:val="24"/>
        </w:rPr>
        <w:t xml:space="preserve"> scanner”.</w:t>
      </w:r>
      <w:r w:rsidR="007964C2" w:rsidRPr="007964C2">
        <w:rPr>
          <w:rFonts w:ascii="Times New Roman" w:hAnsi="Times New Roman" w:cs="Times New Roman"/>
          <w:sz w:val="24"/>
          <w:szCs w:val="24"/>
        </w:rPr>
        <w:t xml:space="preserve"> O </w:t>
      </w:r>
      <w:r w:rsidRPr="007964C2">
        <w:rPr>
          <w:rFonts w:ascii="Times New Roman" w:hAnsi="Times New Roman" w:cs="Times New Roman"/>
          <w:sz w:val="24"/>
          <w:szCs w:val="24"/>
        </w:rPr>
        <w:t>dispositivo</w:t>
      </w:r>
      <w:r w:rsidR="007964C2" w:rsidRPr="007964C2">
        <w:rPr>
          <w:rFonts w:ascii="Times New Roman" w:hAnsi="Times New Roman" w:cs="Times New Roman"/>
          <w:sz w:val="24"/>
          <w:szCs w:val="24"/>
        </w:rPr>
        <w:t xml:space="preserve"> é capaz de detectar </w:t>
      </w:r>
      <w:r>
        <w:rPr>
          <w:rFonts w:ascii="Times New Roman" w:hAnsi="Times New Roman" w:cs="Times New Roman"/>
          <w:sz w:val="24"/>
          <w:szCs w:val="24"/>
        </w:rPr>
        <w:lastRenderedPageBreak/>
        <w:t>através de um</w:t>
      </w:r>
      <w:r w:rsidRPr="00206738">
        <w:rPr>
          <w:rFonts w:ascii="Times New Roman" w:hAnsi="Times New Roman" w:cs="Times New Roman"/>
          <w:sz w:val="24"/>
          <w:szCs w:val="24"/>
        </w:rPr>
        <w:t xml:space="preserve"> feixe de raios X</w:t>
      </w:r>
      <w:r>
        <w:rPr>
          <w:rFonts w:ascii="Times New Roman" w:hAnsi="Times New Roman" w:cs="Times New Roman"/>
          <w:sz w:val="24"/>
          <w:szCs w:val="24"/>
        </w:rPr>
        <w:t xml:space="preserve">, </w:t>
      </w:r>
      <w:r w:rsidRPr="007964C2">
        <w:rPr>
          <w:rFonts w:ascii="Times New Roman" w:hAnsi="Times New Roman" w:cs="Times New Roman"/>
          <w:sz w:val="24"/>
          <w:szCs w:val="24"/>
        </w:rPr>
        <w:t xml:space="preserve">uma </w:t>
      </w:r>
      <w:r>
        <w:rPr>
          <w:rFonts w:ascii="Times New Roman" w:hAnsi="Times New Roman" w:cs="Times New Roman"/>
          <w:sz w:val="24"/>
          <w:szCs w:val="24"/>
        </w:rPr>
        <w:t>grande quantidade</w:t>
      </w:r>
      <w:r w:rsidRPr="007964C2">
        <w:rPr>
          <w:rFonts w:ascii="Times New Roman" w:hAnsi="Times New Roman" w:cs="Times New Roman"/>
          <w:sz w:val="24"/>
          <w:szCs w:val="24"/>
        </w:rPr>
        <w:t xml:space="preserve"> de objetos escondidos no corpo,</w:t>
      </w:r>
      <w:r>
        <w:rPr>
          <w:rFonts w:ascii="Times New Roman" w:hAnsi="Times New Roman" w:cs="Times New Roman"/>
          <w:sz w:val="24"/>
          <w:szCs w:val="24"/>
        </w:rPr>
        <w:t xml:space="preserve"> </w:t>
      </w:r>
      <w:r w:rsidR="007964C2" w:rsidRPr="007964C2">
        <w:rPr>
          <w:rFonts w:ascii="Times New Roman" w:hAnsi="Times New Roman" w:cs="Times New Roman"/>
          <w:sz w:val="24"/>
          <w:szCs w:val="24"/>
        </w:rPr>
        <w:t xml:space="preserve">desde armas e celulares até </w:t>
      </w:r>
      <w:r>
        <w:rPr>
          <w:rFonts w:ascii="Times New Roman" w:hAnsi="Times New Roman" w:cs="Times New Roman"/>
          <w:sz w:val="24"/>
          <w:szCs w:val="24"/>
        </w:rPr>
        <w:t>substâncias ilícitas.</w:t>
      </w:r>
      <w:r w:rsidRPr="00206738">
        <w:rPr>
          <w:rFonts w:ascii="Times New Roman" w:hAnsi="Times New Roman" w:cs="Times New Roman"/>
          <w:sz w:val="24"/>
          <w:szCs w:val="24"/>
        </w:rPr>
        <w:t xml:space="preserve"> </w:t>
      </w:r>
      <w:r w:rsidR="007964C2" w:rsidRPr="007964C2">
        <w:rPr>
          <w:rFonts w:ascii="Times New Roman" w:hAnsi="Times New Roman" w:cs="Times New Roman"/>
          <w:sz w:val="24"/>
          <w:szCs w:val="24"/>
        </w:rPr>
        <w:t xml:space="preserve">As imagens são </w:t>
      </w:r>
      <w:r>
        <w:rPr>
          <w:rFonts w:ascii="Times New Roman" w:hAnsi="Times New Roman" w:cs="Times New Roman"/>
          <w:sz w:val="24"/>
          <w:szCs w:val="24"/>
        </w:rPr>
        <w:t>bastante</w:t>
      </w:r>
      <w:r w:rsidR="007964C2" w:rsidRPr="007964C2">
        <w:rPr>
          <w:rFonts w:ascii="Times New Roman" w:hAnsi="Times New Roman" w:cs="Times New Roman"/>
          <w:sz w:val="24"/>
          <w:szCs w:val="24"/>
        </w:rPr>
        <w:t xml:space="preserve"> detalhistas</w:t>
      </w:r>
      <w:r>
        <w:rPr>
          <w:rFonts w:ascii="Times New Roman" w:hAnsi="Times New Roman" w:cs="Times New Roman"/>
          <w:sz w:val="24"/>
          <w:szCs w:val="24"/>
        </w:rPr>
        <w:t xml:space="preserve"> e</w:t>
      </w:r>
      <w:r w:rsidR="007964C2" w:rsidRPr="007964C2">
        <w:rPr>
          <w:rFonts w:ascii="Times New Roman" w:hAnsi="Times New Roman" w:cs="Times New Roman"/>
          <w:sz w:val="24"/>
          <w:szCs w:val="24"/>
        </w:rPr>
        <w:t xml:space="preserve"> o tempo </w:t>
      </w:r>
      <w:r>
        <w:rPr>
          <w:rFonts w:ascii="Times New Roman" w:hAnsi="Times New Roman" w:cs="Times New Roman"/>
          <w:sz w:val="24"/>
          <w:szCs w:val="24"/>
        </w:rPr>
        <w:t>utilizado</w:t>
      </w:r>
      <w:r w:rsidR="007964C2" w:rsidRPr="007964C2">
        <w:rPr>
          <w:rFonts w:ascii="Times New Roman" w:hAnsi="Times New Roman" w:cs="Times New Roman"/>
          <w:sz w:val="24"/>
          <w:szCs w:val="24"/>
        </w:rPr>
        <w:t xml:space="preserve"> </w:t>
      </w:r>
      <w:r>
        <w:rPr>
          <w:rFonts w:ascii="Times New Roman" w:hAnsi="Times New Roman" w:cs="Times New Roman"/>
          <w:sz w:val="24"/>
          <w:szCs w:val="24"/>
        </w:rPr>
        <w:t>no procedimento</w:t>
      </w:r>
      <w:r w:rsidR="007964C2" w:rsidRPr="007964C2">
        <w:rPr>
          <w:rFonts w:ascii="Times New Roman" w:hAnsi="Times New Roman" w:cs="Times New Roman"/>
          <w:sz w:val="24"/>
          <w:szCs w:val="24"/>
        </w:rPr>
        <w:t xml:space="preserve"> não </w:t>
      </w:r>
      <w:r w:rsidRPr="007964C2">
        <w:rPr>
          <w:rFonts w:ascii="Times New Roman" w:hAnsi="Times New Roman" w:cs="Times New Roman"/>
          <w:sz w:val="24"/>
          <w:szCs w:val="24"/>
        </w:rPr>
        <w:t>excede</w:t>
      </w:r>
      <w:r w:rsidR="007964C2" w:rsidRPr="007964C2">
        <w:rPr>
          <w:rFonts w:ascii="Times New Roman" w:hAnsi="Times New Roman" w:cs="Times New Roman"/>
          <w:sz w:val="24"/>
          <w:szCs w:val="24"/>
        </w:rPr>
        <w:t xml:space="preserve"> seis segundos</w:t>
      </w:r>
      <w:r>
        <w:rPr>
          <w:rFonts w:ascii="Times New Roman" w:hAnsi="Times New Roman" w:cs="Times New Roman"/>
          <w:sz w:val="24"/>
          <w:szCs w:val="24"/>
        </w:rPr>
        <w:t xml:space="preserve">. </w:t>
      </w:r>
    </w:p>
    <w:p w:rsidR="006F243E" w:rsidRDefault="005B1272" w:rsidP="003F4977">
      <w:pPr>
        <w:spacing w:after="0" w:line="360" w:lineRule="auto"/>
        <w:ind w:firstLine="1134"/>
        <w:jc w:val="both"/>
        <w:rPr>
          <w:rFonts w:ascii="Times New Roman" w:hAnsi="Times New Roman" w:cs="Times New Roman"/>
          <w:sz w:val="24"/>
          <w:szCs w:val="24"/>
        </w:rPr>
      </w:pPr>
      <w:r w:rsidRPr="005B1272">
        <w:rPr>
          <w:rFonts w:ascii="Times New Roman" w:hAnsi="Times New Roman" w:cs="Times New Roman"/>
          <w:sz w:val="24"/>
          <w:szCs w:val="24"/>
        </w:rPr>
        <w:t xml:space="preserve">No </w:t>
      </w:r>
      <w:r>
        <w:rPr>
          <w:rFonts w:ascii="Times New Roman" w:hAnsi="Times New Roman" w:cs="Times New Roman"/>
          <w:sz w:val="24"/>
          <w:szCs w:val="24"/>
        </w:rPr>
        <w:t xml:space="preserve">estado do </w:t>
      </w:r>
      <w:r w:rsidRPr="005B1272">
        <w:rPr>
          <w:rFonts w:ascii="Times New Roman" w:hAnsi="Times New Roman" w:cs="Times New Roman"/>
          <w:sz w:val="24"/>
          <w:szCs w:val="24"/>
        </w:rPr>
        <w:t xml:space="preserve">Rio Grande do Sul, o </w:t>
      </w:r>
      <w:r>
        <w:rPr>
          <w:rFonts w:ascii="Times New Roman" w:hAnsi="Times New Roman" w:cs="Times New Roman"/>
          <w:sz w:val="24"/>
          <w:szCs w:val="24"/>
        </w:rPr>
        <w:t>procedimento de revista íntima sempre gerou muita polêmica</w:t>
      </w:r>
      <w:r w:rsidRPr="005B1272">
        <w:rPr>
          <w:rFonts w:ascii="Times New Roman" w:hAnsi="Times New Roman" w:cs="Times New Roman"/>
          <w:sz w:val="24"/>
          <w:szCs w:val="24"/>
        </w:rPr>
        <w:t xml:space="preserve">, até </w:t>
      </w:r>
      <w:r>
        <w:rPr>
          <w:rFonts w:ascii="Times New Roman" w:hAnsi="Times New Roman" w:cs="Times New Roman"/>
          <w:sz w:val="24"/>
          <w:szCs w:val="24"/>
        </w:rPr>
        <w:t xml:space="preserve">que no ano de 2001 foi definitivamente extinto. </w:t>
      </w:r>
      <w:r w:rsidR="00EE30E6">
        <w:rPr>
          <w:rFonts w:ascii="Times New Roman" w:hAnsi="Times New Roman" w:cs="Times New Roman"/>
          <w:sz w:val="24"/>
          <w:szCs w:val="24"/>
        </w:rPr>
        <w:t>Já no estado de Goi</w:t>
      </w:r>
      <w:r w:rsidR="00FF7A37">
        <w:rPr>
          <w:rFonts w:ascii="Times New Roman" w:hAnsi="Times New Roman" w:cs="Times New Roman"/>
          <w:sz w:val="24"/>
          <w:szCs w:val="24"/>
        </w:rPr>
        <w:t>ás, mudanças referentes à Revista íntima foram instituídas</w:t>
      </w:r>
      <w:r w:rsidR="00E67F64">
        <w:rPr>
          <w:rFonts w:ascii="Times New Roman" w:hAnsi="Times New Roman" w:cs="Times New Roman"/>
          <w:sz w:val="24"/>
          <w:szCs w:val="24"/>
        </w:rPr>
        <w:t>,</w:t>
      </w:r>
      <w:r w:rsidR="00FF7A37">
        <w:rPr>
          <w:rFonts w:ascii="Times New Roman" w:hAnsi="Times New Roman" w:cs="Times New Roman"/>
          <w:sz w:val="24"/>
          <w:szCs w:val="24"/>
        </w:rPr>
        <w:t xml:space="preserve"> </w:t>
      </w:r>
      <w:r w:rsidR="00E67F64">
        <w:rPr>
          <w:rFonts w:ascii="Times New Roman" w:hAnsi="Times New Roman" w:cs="Times New Roman"/>
          <w:sz w:val="24"/>
          <w:szCs w:val="24"/>
        </w:rPr>
        <w:t>visto que o antigo método era</w:t>
      </w:r>
      <w:r w:rsidR="00FF7A37" w:rsidRPr="00FF7A37">
        <w:rPr>
          <w:rFonts w:ascii="Times New Roman" w:hAnsi="Times New Roman" w:cs="Times New Roman"/>
          <w:sz w:val="24"/>
          <w:szCs w:val="24"/>
        </w:rPr>
        <w:t xml:space="preserve"> considerava </w:t>
      </w:r>
      <w:r w:rsidR="00E67F64">
        <w:rPr>
          <w:rFonts w:ascii="Times New Roman" w:hAnsi="Times New Roman" w:cs="Times New Roman"/>
          <w:sz w:val="24"/>
          <w:szCs w:val="24"/>
        </w:rPr>
        <w:t>vexatório</w:t>
      </w:r>
      <w:r w:rsidR="00BB2D31">
        <w:rPr>
          <w:rFonts w:ascii="Times New Roman" w:hAnsi="Times New Roman" w:cs="Times New Roman"/>
          <w:sz w:val="24"/>
          <w:szCs w:val="24"/>
        </w:rPr>
        <w:t>; o</w:t>
      </w:r>
      <w:r w:rsidR="00E67992">
        <w:rPr>
          <w:rFonts w:ascii="Times New Roman" w:hAnsi="Times New Roman" w:cs="Times New Roman"/>
          <w:sz w:val="24"/>
          <w:szCs w:val="24"/>
        </w:rPr>
        <w:t xml:space="preserve"> novo método não mais obrigará o visitante</w:t>
      </w:r>
      <w:r w:rsidR="00E67992" w:rsidRPr="00E67992">
        <w:rPr>
          <w:rFonts w:ascii="Times New Roman" w:hAnsi="Times New Roman" w:cs="Times New Roman"/>
          <w:sz w:val="24"/>
          <w:szCs w:val="24"/>
        </w:rPr>
        <w:t xml:space="preserve"> a </w:t>
      </w:r>
      <w:r w:rsidR="00E67992">
        <w:rPr>
          <w:rFonts w:ascii="Times New Roman" w:hAnsi="Times New Roman" w:cs="Times New Roman"/>
          <w:sz w:val="24"/>
          <w:szCs w:val="24"/>
        </w:rPr>
        <w:t>despir suas</w:t>
      </w:r>
      <w:r w:rsidR="00E67992" w:rsidRPr="00E67992">
        <w:rPr>
          <w:rFonts w:ascii="Times New Roman" w:hAnsi="Times New Roman" w:cs="Times New Roman"/>
          <w:sz w:val="24"/>
          <w:szCs w:val="24"/>
        </w:rPr>
        <w:t xml:space="preserve"> roupas íntimas e </w:t>
      </w:r>
      <w:r w:rsidR="00BB2D31">
        <w:rPr>
          <w:rFonts w:ascii="Times New Roman" w:hAnsi="Times New Roman" w:cs="Times New Roman"/>
          <w:sz w:val="24"/>
          <w:szCs w:val="24"/>
        </w:rPr>
        <w:t xml:space="preserve">este </w:t>
      </w:r>
      <w:r w:rsidR="00E67992" w:rsidRPr="00E67992">
        <w:rPr>
          <w:rFonts w:ascii="Times New Roman" w:hAnsi="Times New Roman" w:cs="Times New Roman"/>
          <w:sz w:val="24"/>
          <w:szCs w:val="24"/>
        </w:rPr>
        <w:t>passará por um detector de metais.</w:t>
      </w:r>
    </w:p>
    <w:p w:rsidR="00C226A8" w:rsidRDefault="00C226A8" w:rsidP="00C226A8">
      <w:pPr>
        <w:spacing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Yuri Frederico Dutra afirma quanto à abolição dos procedimentos de revista íntima: </w:t>
      </w:r>
    </w:p>
    <w:p w:rsidR="00FC123E" w:rsidRDefault="00C02110" w:rsidP="005B325F">
      <w:pPr>
        <w:spacing w:line="240" w:lineRule="auto"/>
        <w:ind w:left="2268"/>
        <w:jc w:val="both"/>
        <w:rPr>
          <w:rFonts w:ascii="Times New Roman" w:hAnsi="Times New Roman" w:cs="Times New Roman"/>
          <w:sz w:val="20"/>
          <w:szCs w:val="20"/>
        </w:rPr>
      </w:pPr>
      <w:r w:rsidRPr="00C226A8">
        <w:rPr>
          <w:rFonts w:ascii="Times New Roman" w:hAnsi="Times New Roman" w:cs="Times New Roman"/>
          <w:sz w:val="20"/>
          <w:szCs w:val="20"/>
        </w:rPr>
        <w:t>“Diante da comprovada ineficácia do procedimento da revista íntima ao longo de vários anos; de avanços tecnológicos na área da saúde e na tecnologia de comunicação para a substituição de bloqueadores de celular por rastreadores móveis, entre outros investimentos para que a comunicação dos vizinhos às penitenciárias não seja afetada. Além dos investimentos em raios-X para as Prisões, não há justificativa para que esse recurso, realizado de forma tão humilhante, continue sendo a regra para todos os familiares.” (DUTRA, 2008, p. 134</w:t>
      </w:r>
      <w:proofErr w:type="gramStart"/>
      <w:r w:rsidRPr="00C226A8">
        <w:rPr>
          <w:rFonts w:ascii="Times New Roman" w:hAnsi="Times New Roman" w:cs="Times New Roman"/>
          <w:sz w:val="20"/>
          <w:szCs w:val="20"/>
        </w:rPr>
        <w:t>)</w:t>
      </w:r>
      <w:proofErr w:type="gramEnd"/>
    </w:p>
    <w:p w:rsidR="005B325F" w:rsidRDefault="005B325F" w:rsidP="005B325F">
      <w:pPr>
        <w:spacing w:line="240" w:lineRule="auto"/>
        <w:ind w:left="2268"/>
        <w:jc w:val="both"/>
        <w:rPr>
          <w:rFonts w:ascii="Times New Roman" w:hAnsi="Times New Roman" w:cs="Times New Roman"/>
          <w:sz w:val="20"/>
          <w:szCs w:val="20"/>
        </w:rPr>
      </w:pPr>
    </w:p>
    <w:p w:rsidR="00240743" w:rsidRDefault="00B62012" w:rsidP="00E71618">
      <w:pPr>
        <w:spacing w:line="360" w:lineRule="auto"/>
        <w:ind w:firstLine="1134"/>
        <w:jc w:val="both"/>
        <w:rPr>
          <w:rFonts w:ascii="Times New Roman" w:hAnsi="Times New Roman" w:cs="Times New Roman"/>
          <w:sz w:val="24"/>
          <w:szCs w:val="24"/>
        </w:rPr>
      </w:pPr>
      <w:r w:rsidRPr="00E71618">
        <w:rPr>
          <w:rFonts w:ascii="Times New Roman" w:hAnsi="Times New Roman" w:cs="Times New Roman"/>
          <w:sz w:val="24"/>
          <w:szCs w:val="24"/>
        </w:rPr>
        <w:t xml:space="preserve">É importante também, a disponibilização de sistemas de apoio </w:t>
      </w:r>
      <w:r w:rsidR="00E71618" w:rsidRPr="00E71618">
        <w:rPr>
          <w:rFonts w:ascii="Times New Roman" w:hAnsi="Times New Roman" w:cs="Times New Roman"/>
          <w:sz w:val="24"/>
          <w:szCs w:val="24"/>
        </w:rPr>
        <w:t>psicológico</w:t>
      </w:r>
      <w:r w:rsidRPr="00E71618">
        <w:rPr>
          <w:rFonts w:ascii="Times New Roman" w:hAnsi="Times New Roman" w:cs="Times New Roman"/>
          <w:sz w:val="24"/>
          <w:szCs w:val="24"/>
        </w:rPr>
        <w:t xml:space="preserve"> </w:t>
      </w:r>
      <w:r w:rsidR="00E71618" w:rsidRPr="00E71618">
        <w:rPr>
          <w:rFonts w:ascii="Times New Roman" w:hAnsi="Times New Roman" w:cs="Times New Roman"/>
          <w:sz w:val="24"/>
          <w:szCs w:val="24"/>
        </w:rPr>
        <w:t xml:space="preserve">as pessoas submetidas às revistas íntimas, </w:t>
      </w:r>
      <w:r w:rsidR="00216A90">
        <w:rPr>
          <w:rFonts w:ascii="Times New Roman" w:hAnsi="Times New Roman" w:cs="Times New Roman"/>
          <w:sz w:val="24"/>
          <w:szCs w:val="24"/>
        </w:rPr>
        <w:t>para conseguirem enfrentar tanto a dor de ver o seu parente ser privado de usufruir a liberdade quanto para aliviar o sofrimento de ter que realizar procedimentos de revista, que representam uma violação a dignidade humana, para manterem os laços afetivos e consangüíneos. Desta forma, a presença de uma profissional talvez, possa amenizar ou pelo menos fazer com que essas mulheres compartilhem a situação com alguém que as possa entender, escutar e</w:t>
      </w:r>
      <w:r w:rsidR="005856AC">
        <w:rPr>
          <w:rFonts w:ascii="Times New Roman" w:hAnsi="Times New Roman" w:cs="Times New Roman"/>
          <w:sz w:val="24"/>
          <w:szCs w:val="24"/>
        </w:rPr>
        <w:t>, sobretudo</w:t>
      </w:r>
      <w:r w:rsidR="00216A90">
        <w:rPr>
          <w:rFonts w:ascii="Times New Roman" w:hAnsi="Times New Roman" w:cs="Times New Roman"/>
          <w:sz w:val="24"/>
          <w:szCs w:val="24"/>
        </w:rPr>
        <w:t xml:space="preserve"> oferecer uma </w:t>
      </w:r>
      <w:r w:rsidR="00216A90" w:rsidRPr="00216A90">
        <w:rPr>
          <w:rFonts w:ascii="Times New Roman" w:hAnsi="Times New Roman" w:cs="Times New Roman"/>
          <w:sz w:val="24"/>
          <w:szCs w:val="24"/>
        </w:rPr>
        <w:t>fonte de apoio</w:t>
      </w:r>
      <w:r w:rsidR="00216A90">
        <w:rPr>
          <w:rFonts w:ascii="Times New Roman" w:hAnsi="Times New Roman" w:cs="Times New Roman"/>
          <w:sz w:val="24"/>
          <w:szCs w:val="24"/>
        </w:rPr>
        <w:t>, respeito e atenção.</w:t>
      </w:r>
    </w:p>
    <w:p w:rsidR="00457CE9" w:rsidRDefault="00457CE9" w:rsidP="0080772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dever o estado de zelar </w:t>
      </w:r>
      <w:r w:rsidR="0080772F">
        <w:rPr>
          <w:rFonts w:ascii="Times New Roman" w:hAnsi="Times New Roman" w:cs="Times New Roman"/>
          <w:sz w:val="24"/>
          <w:szCs w:val="24"/>
        </w:rPr>
        <w:t>por essas pessoas, a integridade física, moral, ressaltando mais uma vez que</w:t>
      </w:r>
      <w:r w:rsidR="0080772F" w:rsidRPr="0080772F">
        <w:rPr>
          <w:rFonts w:ascii="Times New Roman" w:hAnsi="Times New Roman" w:cs="Times New Roman"/>
          <w:sz w:val="24"/>
          <w:szCs w:val="24"/>
        </w:rPr>
        <w:t xml:space="preserve"> a pena imposta ao preso não pode dele ultrapassar, atingindo</w:t>
      </w:r>
      <w:r w:rsidR="0080772F">
        <w:rPr>
          <w:rFonts w:ascii="Times New Roman" w:hAnsi="Times New Roman" w:cs="Times New Roman"/>
          <w:sz w:val="24"/>
          <w:szCs w:val="24"/>
        </w:rPr>
        <w:t xml:space="preserve"> outras pessoas </w:t>
      </w:r>
      <w:r w:rsidR="0080772F" w:rsidRPr="0080772F">
        <w:rPr>
          <w:rFonts w:ascii="Times New Roman" w:hAnsi="Times New Roman" w:cs="Times New Roman"/>
          <w:sz w:val="24"/>
          <w:szCs w:val="24"/>
        </w:rPr>
        <w:t xml:space="preserve">que </w:t>
      </w:r>
      <w:r w:rsidR="0080772F">
        <w:rPr>
          <w:rFonts w:ascii="Times New Roman" w:hAnsi="Times New Roman" w:cs="Times New Roman"/>
          <w:sz w:val="24"/>
          <w:szCs w:val="24"/>
        </w:rPr>
        <w:t>nada tem haver com o ocorrido.</w:t>
      </w:r>
    </w:p>
    <w:p w:rsidR="00C036E4" w:rsidRPr="00E71618" w:rsidRDefault="00C036E4" w:rsidP="0080772F">
      <w:pPr>
        <w:spacing w:line="360" w:lineRule="auto"/>
        <w:ind w:firstLine="1134"/>
        <w:jc w:val="both"/>
        <w:rPr>
          <w:rFonts w:ascii="Times New Roman" w:hAnsi="Times New Roman" w:cs="Times New Roman"/>
          <w:sz w:val="24"/>
          <w:szCs w:val="24"/>
        </w:rPr>
      </w:pPr>
    </w:p>
    <w:p w:rsidR="00C036E4" w:rsidRDefault="00C036E4" w:rsidP="00C036E4">
      <w:pPr>
        <w:spacing w:line="240" w:lineRule="auto"/>
        <w:jc w:val="both"/>
        <w:rPr>
          <w:rFonts w:ascii="Times New Roman" w:hAnsi="Times New Roman" w:cs="Times New Roman"/>
          <w:b/>
          <w:sz w:val="24"/>
          <w:szCs w:val="24"/>
        </w:rPr>
      </w:pPr>
      <w:r w:rsidRPr="00C036E4">
        <w:rPr>
          <w:rFonts w:ascii="Times New Roman" w:hAnsi="Times New Roman" w:cs="Times New Roman"/>
          <w:b/>
          <w:sz w:val="24"/>
          <w:szCs w:val="24"/>
        </w:rPr>
        <w:t>CONCLUSÃO</w:t>
      </w:r>
    </w:p>
    <w:p w:rsidR="00BB4468" w:rsidRDefault="00BB4468" w:rsidP="00BB4468">
      <w:pPr>
        <w:spacing w:line="360" w:lineRule="auto"/>
        <w:jc w:val="both"/>
        <w:rPr>
          <w:rFonts w:ascii="Times New Roman" w:hAnsi="Times New Roman" w:cs="Times New Roman"/>
          <w:b/>
          <w:sz w:val="24"/>
          <w:szCs w:val="24"/>
        </w:rPr>
      </w:pPr>
    </w:p>
    <w:p w:rsidR="00C036E4" w:rsidRDefault="00AD2E09" w:rsidP="00BB446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w:t>
      </w:r>
      <w:r w:rsidR="00235E20">
        <w:rPr>
          <w:rFonts w:ascii="Times New Roman" w:hAnsi="Times New Roman" w:cs="Times New Roman"/>
          <w:sz w:val="24"/>
          <w:szCs w:val="24"/>
        </w:rPr>
        <w:t xml:space="preserve"> procedimento da Revista íntima não pode</w:t>
      </w:r>
      <w:r w:rsidR="00235E20" w:rsidRPr="00235E20">
        <w:rPr>
          <w:rFonts w:ascii="Times New Roman" w:hAnsi="Times New Roman" w:cs="Times New Roman"/>
          <w:sz w:val="24"/>
          <w:szCs w:val="24"/>
        </w:rPr>
        <w:t xml:space="preserve"> extrapolar os limites da razoabilidade que delimitam o tema,</w:t>
      </w:r>
      <w:r w:rsidR="00235E20">
        <w:rPr>
          <w:rFonts w:ascii="Times New Roman" w:hAnsi="Times New Roman" w:cs="Times New Roman"/>
          <w:sz w:val="24"/>
          <w:szCs w:val="24"/>
        </w:rPr>
        <w:t xml:space="preserve"> cont</w:t>
      </w:r>
      <w:r>
        <w:rPr>
          <w:rFonts w:ascii="Times New Roman" w:hAnsi="Times New Roman" w:cs="Times New Roman"/>
          <w:sz w:val="24"/>
          <w:szCs w:val="24"/>
        </w:rPr>
        <w:t>udo, ocorre justamente o oposto, e os visitantes são vitimas frequentes de violações, humilhações e desrespeito.</w:t>
      </w:r>
    </w:p>
    <w:p w:rsidR="00FE7BF7" w:rsidRDefault="00EA2521" w:rsidP="00BB446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Os relatos e provas dos abusos que são cometidos pelos agentes durante a Revista Íntima</w:t>
      </w:r>
      <w:r w:rsidR="00AD2E09">
        <w:rPr>
          <w:rFonts w:ascii="Times New Roman" w:hAnsi="Times New Roman" w:cs="Times New Roman"/>
          <w:sz w:val="24"/>
          <w:szCs w:val="24"/>
        </w:rPr>
        <w:t xml:space="preserve"> </w:t>
      </w:r>
      <w:r>
        <w:rPr>
          <w:rFonts w:ascii="Times New Roman" w:hAnsi="Times New Roman" w:cs="Times New Roman"/>
          <w:sz w:val="24"/>
          <w:szCs w:val="24"/>
        </w:rPr>
        <w:t>estão aí</w:t>
      </w:r>
      <w:r w:rsidR="002E73A3">
        <w:rPr>
          <w:rFonts w:ascii="Times New Roman" w:hAnsi="Times New Roman" w:cs="Times New Roman"/>
          <w:sz w:val="24"/>
          <w:szCs w:val="24"/>
        </w:rPr>
        <w:t xml:space="preserve"> para quem quiser vê-los, porém</w:t>
      </w:r>
      <w:r w:rsidR="00FE7BF7">
        <w:rPr>
          <w:rFonts w:ascii="Times New Roman" w:hAnsi="Times New Roman" w:cs="Times New Roman"/>
          <w:sz w:val="24"/>
          <w:szCs w:val="24"/>
        </w:rPr>
        <w:t xml:space="preserve"> nada é feito para modificar essa situação. Visto que, para o Sistema Prisional, a única forma de garantir a segurança da sociedade é através da extensão da pena dos reclusos aos seus familiares</w:t>
      </w:r>
      <w:r>
        <w:rPr>
          <w:rFonts w:ascii="Times New Roman" w:hAnsi="Times New Roman" w:cs="Times New Roman"/>
          <w:sz w:val="24"/>
          <w:szCs w:val="24"/>
        </w:rPr>
        <w:t>, como se essa fosse</w:t>
      </w:r>
      <w:r w:rsidR="00FE7BF7">
        <w:rPr>
          <w:rFonts w:ascii="Times New Roman" w:hAnsi="Times New Roman" w:cs="Times New Roman"/>
          <w:sz w:val="24"/>
          <w:szCs w:val="24"/>
        </w:rPr>
        <w:t xml:space="preserve"> </w:t>
      </w:r>
      <w:r>
        <w:rPr>
          <w:rFonts w:ascii="Times New Roman" w:hAnsi="Times New Roman" w:cs="Times New Roman"/>
          <w:sz w:val="24"/>
          <w:szCs w:val="24"/>
        </w:rPr>
        <w:t>à</w:t>
      </w:r>
      <w:r w:rsidR="00FE7BF7">
        <w:rPr>
          <w:rFonts w:ascii="Times New Roman" w:hAnsi="Times New Roman" w:cs="Times New Roman"/>
          <w:sz w:val="24"/>
          <w:szCs w:val="24"/>
        </w:rPr>
        <w:t xml:space="preserve"> </w:t>
      </w:r>
      <w:r>
        <w:rPr>
          <w:rFonts w:ascii="Times New Roman" w:hAnsi="Times New Roman" w:cs="Times New Roman"/>
          <w:sz w:val="24"/>
          <w:szCs w:val="24"/>
        </w:rPr>
        <w:t>maneira exclusiva</w:t>
      </w:r>
      <w:r w:rsidR="00FE7BF7">
        <w:rPr>
          <w:rFonts w:ascii="Times New Roman" w:hAnsi="Times New Roman" w:cs="Times New Roman"/>
          <w:sz w:val="24"/>
          <w:szCs w:val="24"/>
        </w:rPr>
        <w:t xml:space="preserve"> de ocorrer </w:t>
      </w:r>
      <w:proofErr w:type="gramStart"/>
      <w:r w:rsidR="00FE7BF7">
        <w:rPr>
          <w:rFonts w:ascii="Times New Roman" w:hAnsi="Times New Roman" w:cs="Times New Roman"/>
          <w:sz w:val="24"/>
          <w:szCs w:val="24"/>
        </w:rPr>
        <w:t>a</w:t>
      </w:r>
      <w:proofErr w:type="gramEnd"/>
      <w:r w:rsidR="00FE7BF7">
        <w:rPr>
          <w:rFonts w:ascii="Times New Roman" w:hAnsi="Times New Roman" w:cs="Times New Roman"/>
          <w:sz w:val="24"/>
          <w:szCs w:val="24"/>
        </w:rPr>
        <w:t xml:space="preserve"> entrada de objetos ilícitos nos presídios. </w:t>
      </w:r>
      <w:r>
        <w:rPr>
          <w:rFonts w:ascii="Times New Roman" w:hAnsi="Times New Roman" w:cs="Times New Roman"/>
          <w:sz w:val="24"/>
          <w:szCs w:val="24"/>
        </w:rPr>
        <w:t>Torna-se</w:t>
      </w:r>
      <w:r w:rsidR="00FE7BF7">
        <w:rPr>
          <w:rFonts w:ascii="Times New Roman" w:hAnsi="Times New Roman" w:cs="Times New Roman"/>
          <w:sz w:val="24"/>
          <w:szCs w:val="24"/>
        </w:rPr>
        <w:t xml:space="preserve"> </w:t>
      </w:r>
      <w:r>
        <w:rPr>
          <w:rFonts w:ascii="Times New Roman" w:hAnsi="Times New Roman" w:cs="Times New Roman"/>
          <w:sz w:val="24"/>
          <w:szCs w:val="24"/>
        </w:rPr>
        <w:t>notório</w:t>
      </w:r>
      <w:r w:rsidR="00FE7BF7">
        <w:rPr>
          <w:rFonts w:ascii="Times New Roman" w:hAnsi="Times New Roman" w:cs="Times New Roman"/>
          <w:sz w:val="24"/>
          <w:szCs w:val="24"/>
        </w:rPr>
        <w:t xml:space="preserve"> outro aspecto </w:t>
      </w:r>
      <w:r>
        <w:rPr>
          <w:rFonts w:ascii="Times New Roman" w:hAnsi="Times New Roman" w:cs="Times New Roman"/>
          <w:sz w:val="24"/>
          <w:szCs w:val="24"/>
        </w:rPr>
        <w:t>do Sistema p</w:t>
      </w:r>
      <w:r w:rsidR="00FE7BF7">
        <w:rPr>
          <w:rFonts w:ascii="Times New Roman" w:hAnsi="Times New Roman" w:cs="Times New Roman"/>
          <w:sz w:val="24"/>
          <w:szCs w:val="24"/>
        </w:rPr>
        <w:t xml:space="preserve">unitivo e prisional, </w:t>
      </w:r>
      <w:r>
        <w:rPr>
          <w:rFonts w:ascii="Times New Roman" w:hAnsi="Times New Roman" w:cs="Times New Roman"/>
          <w:sz w:val="24"/>
          <w:szCs w:val="24"/>
        </w:rPr>
        <w:t xml:space="preserve">o qual </w:t>
      </w:r>
      <w:r w:rsidR="00FE7BF7">
        <w:rPr>
          <w:rFonts w:ascii="Times New Roman" w:hAnsi="Times New Roman" w:cs="Times New Roman"/>
          <w:sz w:val="24"/>
          <w:szCs w:val="24"/>
        </w:rPr>
        <w:t>prefere condenar os familiares</w:t>
      </w:r>
      <w:r>
        <w:rPr>
          <w:rFonts w:ascii="Times New Roman" w:hAnsi="Times New Roman" w:cs="Times New Roman"/>
          <w:sz w:val="24"/>
          <w:szCs w:val="24"/>
        </w:rPr>
        <w:t xml:space="preserve"> dos presos</w:t>
      </w:r>
      <w:r w:rsidR="00FE7BF7">
        <w:rPr>
          <w:rFonts w:ascii="Times New Roman" w:hAnsi="Times New Roman" w:cs="Times New Roman"/>
          <w:sz w:val="24"/>
          <w:szCs w:val="24"/>
        </w:rPr>
        <w:t xml:space="preserve"> a averiguar </w:t>
      </w:r>
      <w:r>
        <w:rPr>
          <w:rFonts w:ascii="Times New Roman" w:hAnsi="Times New Roman" w:cs="Times New Roman"/>
          <w:sz w:val="24"/>
          <w:szCs w:val="24"/>
        </w:rPr>
        <w:t>a existência de</w:t>
      </w:r>
      <w:r w:rsidR="00FE7BF7">
        <w:rPr>
          <w:rFonts w:ascii="Times New Roman" w:hAnsi="Times New Roman" w:cs="Times New Roman"/>
          <w:sz w:val="24"/>
          <w:szCs w:val="24"/>
        </w:rPr>
        <w:t xml:space="preserve"> corrupção e desvios entre os próprios funcionários das penitenciárias. </w:t>
      </w:r>
    </w:p>
    <w:p w:rsidR="00AD2E09" w:rsidRDefault="00AD2E09" w:rsidP="00BB446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Verifica-se que em alguns estados, o governo já começou a pensar em maneiras de solucionar os prejuízos causados pela Revista Intima, prejuízos esses que além de físicos, </w:t>
      </w:r>
      <w:r w:rsidR="006676F9">
        <w:rPr>
          <w:rFonts w:ascii="Times New Roman" w:hAnsi="Times New Roman" w:cs="Times New Roman"/>
          <w:sz w:val="24"/>
          <w:szCs w:val="24"/>
        </w:rPr>
        <w:t xml:space="preserve">econômicos, </w:t>
      </w:r>
      <w:proofErr w:type="gramStart"/>
      <w:r>
        <w:rPr>
          <w:rFonts w:ascii="Times New Roman" w:hAnsi="Times New Roman" w:cs="Times New Roman"/>
          <w:sz w:val="24"/>
          <w:szCs w:val="24"/>
        </w:rPr>
        <w:t>são</w:t>
      </w:r>
      <w:r w:rsidR="006676F9">
        <w:rPr>
          <w:rFonts w:ascii="Times New Roman" w:hAnsi="Times New Roman" w:cs="Times New Roman"/>
          <w:sz w:val="24"/>
          <w:szCs w:val="24"/>
        </w:rPr>
        <w:t>,</w:t>
      </w:r>
      <w:proofErr w:type="gramEnd"/>
      <w:r w:rsidR="006676F9">
        <w:rPr>
          <w:rFonts w:ascii="Times New Roman" w:hAnsi="Times New Roman" w:cs="Times New Roman"/>
          <w:sz w:val="24"/>
          <w:szCs w:val="24"/>
        </w:rPr>
        <w:t xml:space="preserve"> sobretudo</w:t>
      </w:r>
      <w:r>
        <w:rPr>
          <w:rFonts w:ascii="Times New Roman" w:hAnsi="Times New Roman" w:cs="Times New Roman"/>
          <w:sz w:val="24"/>
          <w:szCs w:val="24"/>
        </w:rPr>
        <w:t xml:space="preserve"> morais. Porem, essas medidas ainda </w:t>
      </w:r>
      <w:proofErr w:type="gramStart"/>
      <w:r>
        <w:rPr>
          <w:rFonts w:ascii="Times New Roman" w:hAnsi="Times New Roman" w:cs="Times New Roman"/>
          <w:sz w:val="24"/>
          <w:szCs w:val="24"/>
        </w:rPr>
        <w:t>são</w:t>
      </w:r>
      <w:proofErr w:type="gramEnd"/>
      <w:r>
        <w:rPr>
          <w:rFonts w:ascii="Times New Roman" w:hAnsi="Times New Roman" w:cs="Times New Roman"/>
          <w:sz w:val="24"/>
          <w:szCs w:val="24"/>
        </w:rPr>
        <w:t xml:space="preserve"> </w:t>
      </w:r>
      <w:r w:rsidR="009E5496">
        <w:rPr>
          <w:rFonts w:ascii="Times New Roman" w:hAnsi="Times New Roman" w:cs="Times New Roman"/>
          <w:sz w:val="24"/>
          <w:szCs w:val="24"/>
        </w:rPr>
        <w:t>escassas</w:t>
      </w:r>
      <w:r>
        <w:rPr>
          <w:rFonts w:ascii="Times New Roman" w:hAnsi="Times New Roman" w:cs="Times New Roman"/>
          <w:sz w:val="24"/>
          <w:szCs w:val="24"/>
        </w:rPr>
        <w:t xml:space="preserve"> e não muito efetivas em sua grande maioria.</w:t>
      </w:r>
      <w:r w:rsidR="006676F9">
        <w:rPr>
          <w:rFonts w:ascii="Times New Roman" w:hAnsi="Times New Roman" w:cs="Times New Roman"/>
          <w:sz w:val="24"/>
          <w:szCs w:val="24"/>
        </w:rPr>
        <w:t xml:space="preserve"> </w:t>
      </w:r>
      <w:r w:rsidR="009E5496">
        <w:rPr>
          <w:rFonts w:ascii="Times New Roman" w:hAnsi="Times New Roman" w:cs="Times New Roman"/>
          <w:sz w:val="24"/>
          <w:szCs w:val="24"/>
        </w:rPr>
        <w:t xml:space="preserve">Mas, tem-se que continuar incentivando a adoção de medidas menos traumáticas e que preservem a dignidade e a intimidade dos familiares. Principalmente com os avanços tecnológicos e as grandes descobertas das ciências não </w:t>
      </w:r>
      <w:r w:rsidR="006255E5">
        <w:rPr>
          <w:rFonts w:ascii="Times New Roman" w:hAnsi="Times New Roman" w:cs="Times New Roman"/>
          <w:sz w:val="24"/>
          <w:szCs w:val="24"/>
        </w:rPr>
        <w:t xml:space="preserve">se </w:t>
      </w:r>
      <w:r w:rsidR="009E5496">
        <w:rPr>
          <w:rFonts w:ascii="Times New Roman" w:hAnsi="Times New Roman" w:cs="Times New Roman"/>
          <w:sz w:val="24"/>
          <w:szCs w:val="24"/>
        </w:rPr>
        <w:t xml:space="preserve">pode </w:t>
      </w:r>
      <w:r w:rsidR="006255E5">
        <w:rPr>
          <w:rFonts w:ascii="Times New Roman" w:hAnsi="Times New Roman" w:cs="Times New Roman"/>
          <w:sz w:val="24"/>
          <w:szCs w:val="24"/>
        </w:rPr>
        <w:t xml:space="preserve">aceitar a </w:t>
      </w:r>
      <w:r w:rsidR="009E5496">
        <w:rPr>
          <w:rFonts w:ascii="Times New Roman" w:hAnsi="Times New Roman" w:cs="Times New Roman"/>
          <w:sz w:val="24"/>
          <w:szCs w:val="24"/>
        </w:rPr>
        <w:t>utiliza</w:t>
      </w:r>
      <w:r w:rsidR="006255E5">
        <w:rPr>
          <w:rFonts w:ascii="Times New Roman" w:hAnsi="Times New Roman" w:cs="Times New Roman"/>
          <w:sz w:val="24"/>
          <w:szCs w:val="24"/>
        </w:rPr>
        <w:t>ção de</w:t>
      </w:r>
      <w:r w:rsidR="009E5496">
        <w:rPr>
          <w:rFonts w:ascii="Times New Roman" w:hAnsi="Times New Roman" w:cs="Times New Roman"/>
          <w:sz w:val="24"/>
          <w:szCs w:val="24"/>
        </w:rPr>
        <w:t xml:space="preserve"> um método tão antigo e repressor</w:t>
      </w:r>
      <w:r w:rsidR="006255E5">
        <w:rPr>
          <w:rFonts w:ascii="Times New Roman" w:hAnsi="Times New Roman" w:cs="Times New Roman"/>
          <w:sz w:val="24"/>
          <w:szCs w:val="24"/>
        </w:rPr>
        <w:t>.</w:t>
      </w:r>
    </w:p>
    <w:p w:rsidR="00AC721E" w:rsidRDefault="00B80B90" w:rsidP="00BB446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preciso ter em mente que Segurança, é muito al</w:t>
      </w:r>
      <w:r w:rsidR="00027F82">
        <w:rPr>
          <w:rFonts w:ascii="Times New Roman" w:hAnsi="Times New Roman" w:cs="Times New Roman"/>
          <w:sz w:val="24"/>
          <w:szCs w:val="24"/>
        </w:rPr>
        <w:t>ém do que a Segurança P</w:t>
      </w:r>
      <w:r>
        <w:rPr>
          <w:rFonts w:ascii="Times New Roman" w:hAnsi="Times New Roman" w:cs="Times New Roman"/>
          <w:sz w:val="24"/>
          <w:szCs w:val="24"/>
        </w:rPr>
        <w:t>risional, e jamais poderá ser superior ou de maior importância do que o Principio da Dignidade Humana</w:t>
      </w:r>
      <w:r w:rsidR="00027F82">
        <w:rPr>
          <w:rFonts w:ascii="Times New Roman" w:hAnsi="Times New Roman" w:cs="Times New Roman"/>
          <w:sz w:val="24"/>
          <w:szCs w:val="24"/>
        </w:rPr>
        <w:t xml:space="preserve">, caso contrário representará uma </w:t>
      </w:r>
      <w:r w:rsidR="00CF3A6C">
        <w:rPr>
          <w:rFonts w:ascii="Times New Roman" w:hAnsi="Times New Roman" w:cs="Times New Roman"/>
          <w:sz w:val="24"/>
          <w:szCs w:val="24"/>
        </w:rPr>
        <w:t>transgressão</w:t>
      </w:r>
      <w:r w:rsidR="00027F82">
        <w:rPr>
          <w:rFonts w:ascii="Times New Roman" w:hAnsi="Times New Roman" w:cs="Times New Roman"/>
          <w:sz w:val="24"/>
          <w:szCs w:val="24"/>
        </w:rPr>
        <w:t xml:space="preserve"> aos Direitos Humanos.</w:t>
      </w:r>
    </w:p>
    <w:p w:rsidR="00430966" w:rsidRPr="001B0360" w:rsidRDefault="00AC721E" w:rsidP="001B0360">
      <w:pPr>
        <w:spacing w:line="360" w:lineRule="auto"/>
        <w:ind w:firstLine="1134"/>
        <w:jc w:val="both"/>
        <w:rPr>
          <w:rFonts w:ascii="Times New Roman" w:hAnsi="Times New Roman" w:cs="Times New Roman"/>
          <w:sz w:val="24"/>
          <w:szCs w:val="24"/>
        </w:rPr>
      </w:pPr>
      <w:r w:rsidRPr="00AC721E">
        <w:rPr>
          <w:rFonts w:ascii="Times New Roman" w:hAnsi="Times New Roman" w:cs="Times New Roman"/>
          <w:sz w:val="24"/>
          <w:szCs w:val="24"/>
        </w:rPr>
        <w:t xml:space="preserve">É inadmissível aceitar a </w:t>
      </w:r>
      <w:proofErr w:type="spellStart"/>
      <w:r w:rsidRPr="00AC721E">
        <w:rPr>
          <w:rFonts w:ascii="Times New Roman" w:hAnsi="Times New Roman" w:cs="Times New Roman"/>
          <w:sz w:val="24"/>
          <w:szCs w:val="24"/>
        </w:rPr>
        <w:t>estigmatização</w:t>
      </w:r>
      <w:proofErr w:type="spellEnd"/>
      <w:r w:rsidRPr="00AC721E">
        <w:rPr>
          <w:rFonts w:ascii="Times New Roman" w:hAnsi="Times New Roman" w:cs="Times New Roman"/>
          <w:sz w:val="24"/>
          <w:szCs w:val="24"/>
        </w:rPr>
        <w:t>, a humilhação,</w:t>
      </w:r>
      <w:r>
        <w:rPr>
          <w:rFonts w:ascii="Times New Roman" w:hAnsi="Times New Roman" w:cs="Times New Roman"/>
          <w:sz w:val="24"/>
          <w:szCs w:val="24"/>
        </w:rPr>
        <w:t xml:space="preserve"> o preconceito</w:t>
      </w:r>
      <w:r w:rsidR="00CF3A6C">
        <w:rPr>
          <w:rFonts w:ascii="Times New Roman" w:hAnsi="Times New Roman" w:cs="Times New Roman"/>
          <w:sz w:val="24"/>
          <w:szCs w:val="24"/>
        </w:rPr>
        <w:t xml:space="preserve">, a </w:t>
      </w:r>
      <w:proofErr w:type="spellStart"/>
      <w:r w:rsidR="00CF3A6C" w:rsidRPr="00CF3A6C">
        <w:rPr>
          <w:rFonts w:ascii="Times New Roman" w:hAnsi="Times New Roman" w:cs="Times New Roman"/>
          <w:sz w:val="24"/>
          <w:szCs w:val="24"/>
        </w:rPr>
        <w:t>despersonificação</w:t>
      </w:r>
      <w:proofErr w:type="spellEnd"/>
      <w:r w:rsidR="00CF3A6C" w:rsidRPr="00CF3A6C">
        <w:rPr>
          <w:rFonts w:ascii="Times New Roman" w:hAnsi="Times New Roman" w:cs="Times New Roman"/>
          <w:sz w:val="24"/>
          <w:szCs w:val="24"/>
        </w:rPr>
        <w:t xml:space="preserve"> da identidade,</w:t>
      </w:r>
      <w:r>
        <w:rPr>
          <w:rFonts w:ascii="Times New Roman" w:hAnsi="Times New Roman" w:cs="Times New Roman"/>
          <w:sz w:val="24"/>
          <w:szCs w:val="24"/>
        </w:rPr>
        <w:t xml:space="preserve"> </w:t>
      </w:r>
      <w:r w:rsidR="00CF3A6C">
        <w:rPr>
          <w:rFonts w:ascii="Times New Roman" w:hAnsi="Times New Roman" w:cs="Times New Roman"/>
          <w:sz w:val="24"/>
          <w:szCs w:val="24"/>
        </w:rPr>
        <w:t xml:space="preserve">a que são </w:t>
      </w:r>
      <w:r>
        <w:rPr>
          <w:rFonts w:ascii="Times New Roman" w:hAnsi="Times New Roman" w:cs="Times New Roman"/>
          <w:sz w:val="24"/>
          <w:szCs w:val="24"/>
        </w:rPr>
        <w:t>submetidos os familiares dos presos</w:t>
      </w:r>
      <w:r w:rsidR="00CF3A6C">
        <w:rPr>
          <w:rFonts w:ascii="Times New Roman" w:hAnsi="Times New Roman" w:cs="Times New Roman"/>
          <w:sz w:val="24"/>
          <w:szCs w:val="24"/>
        </w:rPr>
        <w:t>. É</w:t>
      </w:r>
      <w:r>
        <w:rPr>
          <w:rFonts w:ascii="Times New Roman" w:hAnsi="Times New Roman" w:cs="Times New Roman"/>
          <w:sz w:val="24"/>
          <w:szCs w:val="24"/>
        </w:rPr>
        <w:t xml:space="preserve"> exemplo</w:t>
      </w:r>
      <w:r w:rsidR="00CF3A6C">
        <w:rPr>
          <w:rFonts w:ascii="Times New Roman" w:hAnsi="Times New Roman" w:cs="Times New Roman"/>
          <w:sz w:val="24"/>
          <w:szCs w:val="24"/>
        </w:rPr>
        <w:t xml:space="preserve"> claro</w:t>
      </w:r>
      <w:r>
        <w:rPr>
          <w:rFonts w:ascii="Times New Roman" w:hAnsi="Times New Roman" w:cs="Times New Roman"/>
          <w:sz w:val="24"/>
          <w:szCs w:val="24"/>
        </w:rPr>
        <w:t xml:space="preserve"> de</w:t>
      </w:r>
      <w:r w:rsidRPr="00AC721E">
        <w:rPr>
          <w:rFonts w:ascii="Times New Roman" w:hAnsi="Times New Roman" w:cs="Times New Roman"/>
          <w:sz w:val="24"/>
          <w:szCs w:val="24"/>
        </w:rPr>
        <w:t xml:space="preserve"> violência institucional, e principalmente, </w:t>
      </w:r>
      <w:r w:rsidR="00CF3A6C">
        <w:rPr>
          <w:rFonts w:ascii="Times New Roman" w:hAnsi="Times New Roman" w:cs="Times New Roman"/>
          <w:sz w:val="24"/>
          <w:szCs w:val="24"/>
        </w:rPr>
        <w:t xml:space="preserve">de </w:t>
      </w:r>
      <w:r w:rsidRPr="00AC721E">
        <w:rPr>
          <w:rFonts w:ascii="Times New Roman" w:hAnsi="Times New Roman" w:cs="Times New Roman"/>
          <w:sz w:val="24"/>
          <w:szCs w:val="24"/>
        </w:rPr>
        <w:t>violação ao</w:t>
      </w:r>
      <w:r>
        <w:rPr>
          <w:rFonts w:ascii="Times New Roman" w:hAnsi="Times New Roman" w:cs="Times New Roman"/>
          <w:sz w:val="24"/>
          <w:szCs w:val="24"/>
        </w:rPr>
        <w:t>s</w:t>
      </w:r>
      <w:r w:rsidRPr="00AC721E">
        <w:rPr>
          <w:rFonts w:ascii="Times New Roman" w:hAnsi="Times New Roman" w:cs="Times New Roman"/>
          <w:sz w:val="24"/>
          <w:szCs w:val="24"/>
        </w:rPr>
        <w:t xml:space="preserve"> Direitos Fundamentais.</w:t>
      </w:r>
    </w:p>
    <w:p w:rsidR="00033B7B" w:rsidRDefault="006B01C3" w:rsidP="00033B7B">
      <w:pPr>
        <w:spacing w:line="360" w:lineRule="auto"/>
        <w:jc w:val="both"/>
        <w:rPr>
          <w:rFonts w:ascii="Times New Roman" w:hAnsi="Times New Roman" w:cs="Times New Roman"/>
          <w:sz w:val="24"/>
          <w:szCs w:val="24"/>
        </w:rPr>
      </w:pPr>
      <w:r w:rsidRPr="00E0311B">
        <w:rPr>
          <w:rFonts w:ascii="Times New Roman" w:hAnsi="Times New Roman" w:cs="Times New Roman"/>
          <w:b/>
          <w:sz w:val="24"/>
          <w:szCs w:val="24"/>
        </w:rPr>
        <w:t>REFERENCIAL BIBLIOGRÁFICO</w:t>
      </w:r>
    </w:p>
    <w:p w:rsidR="00056B80" w:rsidRDefault="00810170" w:rsidP="00056B80">
      <w:pPr>
        <w:spacing w:after="0" w:line="240" w:lineRule="auto"/>
        <w:jc w:val="both"/>
        <w:rPr>
          <w:rFonts w:ascii="Times New Roman" w:hAnsi="Times New Roman" w:cs="Times New Roman"/>
          <w:sz w:val="24"/>
          <w:szCs w:val="24"/>
        </w:rPr>
      </w:pPr>
      <w:r w:rsidRPr="00E0311B">
        <w:rPr>
          <w:rFonts w:ascii="Times New Roman" w:hAnsi="Times New Roman" w:cs="Times New Roman"/>
          <w:sz w:val="24"/>
          <w:szCs w:val="24"/>
        </w:rPr>
        <w:t xml:space="preserve">ANDRADE, Vera Regina Pereira de. </w:t>
      </w:r>
      <w:r w:rsidRPr="00E0311B">
        <w:rPr>
          <w:rFonts w:ascii="Times New Roman" w:hAnsi="Times New Roman" w:cs="Times New Roman"/>
          <w:b/>
          <w:sz w:val="24"/>
          <w:szCs w:val="24"/>
        </w:rPr>
        <w:t>Sistema penal máximo x cidadania mínima</w:t>
      </w:r>
      <w:r w:rsidRPr="00E0311B">
        <w:rPr>
          <w:rFonts w:ascii="Times New Roman" w:hAnsi="Times New Roman" w:cs="Times New Roman"/>
          <w:sz w:val="24"/>
          <w:szCs w:val="24"/>
        </w:rPr>
        <w:t>: códigos de violência na era da globalização. Porto Alegre: Livraria do Advogado, 2003.</w:t>
      </w:r>
    </w:p>
    <w:p w:rsidR="00056B80" w:rsidRDefault="00056B80" w:rsidP="00056B80">
      <w:pPr>
        <w:spacing w:after="0" w:line="240" w:lineRule="auto"/>
        <w:jc w:val="both"/>
        <w:rPr>
          <w:rFonts w:ascii="Times New Roman" w:hAnsi="Times New Roman" w:cs="Times New Roman"/>
          <w:sz w:val="24"/>
          <w:szCs w:val="24"/>
        </w:rPr>
      </w:pPr>
    </w:p>
    <w:p w:rsidR="00056B80" w:rsidRDefault="00056B80" w:rsidP="00056B80">
      <w:pPr>
        <w:spacing w:after="0" w:line="240" w:lineRule="auto"/>
        <w:jc w:val="both"/>
        <w:rPr>
          <w:rFonts w:ascii="Times New Roman" w:hAnsi="Times New Roman" w:cs="Times New Roman"/>
          <w:sz w:val="24"/>
          <w:szCs w:val="24"/>
        </w:rPr>
      </w:pPr>
      <w:r w:rsidRPr="00DD6370">
        <w:rPr>
          <w:rFonts w:ascii="Times New Roman" w:hAnsi="Times New Roman" w:cs="Times New Roman"/>
          <w:sz w:val="24"/>
          <w:szCs w:val="24"/>
        </w:rPr>
        <w:t xml:space="preserve">BARATTA, Alessandro. </w:t>
      </w:r>
      <w:r w:rsidRPr="00DD6370">
        <w:rPr>
          <w:rFonts w:ascii="Times New Roman" w:hAnsi="Times New Roman" w:cs="Times New Roman"/>
          <w:b/>
          <w:sz w:val="24"/>
          <w:szCs w:val="24"/>
        </w:rPr>
        <w:t>Criminologia Crítica e Crítica do Direito Penal</w:t>
      </w:r>
      <w:r w:rsidRPr="00DD6370">
        <w:rPr>
          <w:rFonts w:ascii="Times New Roman" w:hAnsi="Times New Roman" w:cs="Times New Roman"/>
          <w:sz w:val="24"/>
          <w:szCs w:val="24"/>
        </w:rPr>
        <w:t xml:space="preserve">: introdução à sociologia do direito penal. Tradução: Juarez Cirino dos Santos. </w:t>
      </w:r>
      <w:proofErr w:type="gramStart"/>
      <w:r w:rsidRPr="00DD6370">
        <w:rPr>
          <w:rFonts w:ascii="Times New Roman" w:hAnsi="Times New Roman" w:cs="Times New Roman"/>
          <w:sz w:val="24"/>
          <w:szCs w:val="24"/>
        </w:rPr>
        <w:t>2</w:t>
      </w:r>
      <w:proofErr w:type="gramEnd"/>
      <w:r w:rsidRPr="00DD6370">
        <w:rPr>
          <w:rFonts w:ascii="Times New Roman" w:hAnsi="Times New Roman" w:cs="Times New Roman"/>
          <w:sz w:val="24"/>
          <w:szCs w:val="24"/>
        </w:rPr>
        <w:t xml:space="preserve"> ed. Rio de Janeiro: Instituto Carioca de Criminologia, 1999</w:t>
      </w:r>
      <w:r>
        <w:rPr>
          <w:rFonts w:ascii="Times New Roman" w:hAnsi="Times New Roman" w:cs="Times New Roman"/>
          <w:sz w:val="24"/>
          <w:szCs w:val="24"/>
        </w:rPr>
        <w:t>.</w:t>
      </w:r>
    </w:p>
    <w:p w:rsidR="00056B80" w:rsidRDefault="00056B80" w:rsidP="00056B80">
      <w:pPr>
        <w:spacing w:after="0" w:line="240" w:lineRule="auto"/>
        <w:jc w:val="both"/>
        <w:rPr>
          <w:rFonts w:ascii="Times New Roman" w:hAnsi="Times New Roman" w:cs="Times New Roman"/>
          <w:sz w:val="24"/>
          <w:szCs w:val="24"/>
        </w:rPr>
      </w:pPr>
    </w:p>
    <w:p w:rsidR="00056B80" w:rsidRPr="00056B80" w:rsidRDefault="00056B80" w:rsidP="00056B80">
      <w:pPr>
        <w:autoSpaceDE w:val="0"/>
        <w:autoSpaceDN w:val="0"/>
        <w:adjustRightInd w:val="0"/>
        <w:spacing w:after="0" w:line="240" w:lineRule="auto"/>
        <w:rPr>
          <w:rFonts w:ascii="Times New Roman" w:hAnsi="Times New Roman" w:cs="Times New Roman"/>
          <w:sz w:val="24"/>
          <w:szCs w:val="24"/>
        </w:rPr>
      </w:pPr>
      <w:r w:rsidRPr="00056B80">
        <w:rPr>
          <w:rFonts w:ascii="Times New Roman" w:hAnsi="Times New Roman" w:cs="Times New Roman"/>
          <w:sz w:val="24"/>
          <w:szCs w:val="24"/>
        </w:rPr>
        <w:t xml:space="preserve">BONAVIDES, Paulo. </w:t>
      </w:r>
      <w:r w:rsidRPr="00056B80">
        <w:rPr>
          <w:rFonts w:ascii="Times New Roman" w:hAnsi="Times New Roman" w:cs="Times New Roman"/>
          <w:b/>
          <w:bCs/>
          <w:sz w:val="24"/>
          <w:szCs w:val="24"/>
        </w:rPr>
        <w:t>Teoria Constitucional da Democracia Participativa</w:t>
      </w:r>
      <w:r w:rsidRPr="00056B80">
        <w:rPr>
          <w:rFonts w:ascii="Times New Roman" w:hAnsi="Times New Roman" w:cs="Times New Roman"/>
          <w:sz w:val="24"/>
          <w:szCs w:val="24"/>
        </w:rPr>
        <w:t>, São Paulo: Malheiros, 2005.</w:t>
      </w:r>
    </w:p>
    <w:p w:rsidR="00114B81" w:rsidRPr="00E0311B" w:rsidRDefault="00114B81" w:rsidP="00114B81">
      <w:pPr>
        <w:spacing w:after="0" w:line="240" w:lineRule="auto"/>
        <w:jc w:val="both"/>
        <w:rPr>
          <w:rFonts w:ascii="Times New Roman" w:hAnsi="Times New Roman" w:cs="Times New Roman"/>
          <w:sz w:val="24"/>
          <w:szCs w:val="24"/>
        </w:rPr>
      </w:pPr>
    </w:p>
    <w:p w:rsidR="00810170" w:rsidRPr="00DD6370" w:rsidRDefault="006B01C3" w:rsidP="00114B81">
      <w:pPr>
        <w:spacing w:after="0" w:line="240" w:lineRule="auto"/>
        <w:jc w:val="both"/>
        <w:rPr>
          <w:rFonts w:ascii="Times New Roman" w:hAnsi="Times New Roman" w:cs="Times New Roman"/>
          <w:b/>
          <w:sz w:val="24"/>
          <w:szCs w:val="24"/>
        </w:rPr>
      </w:pPr>
      <w:r w:rsidRPr="00E0311B">
        <w:rPr>
          <w:rFonts w:ascii="Times New Roman" w:hAnsi="Times New Roman" w:cs="Times New Roman"/>
          <w:sz w:val="24"/>
          <w:szCs w:val="24"/>
        </w:rPr>
        <w:t xml:space="preserve">COMBESSIE, Philippe. </w:t>
      </w:r>
      <w:r w:rsidRPr="00E0311B">
        <w:rPr>
          <w:rFonts w:ascii="Times New Roman" w:hAnsi="Times New Roman" w:cs="Times New Roman"/>
          <w:b/>
          <w:sz w:val="24"/>
          <w:szCs w:val="24"/>
        </w:rPr>
        <w:t>“Definindo a Fronteira Carcerária: Estigma Penal na</w:t>
      </w:r>
      <w:r w:rsidR="00056B80">
        <w:rPr>
          <w:rFonts w:ascii="Times New Roman" w:hAnsi="Times New Roman" w:cs="Times New Roman"/>
          <w:b/>
          <w:sz w:val="24"/>
          <w:szCs w:val="24"/>
        </w:rPr>
        <w:t xml:space="preserve"> </w:t>
      </w:r>
      <w:r w:rsidRPr="00E0311B">
        <w:rPr>
          <w:rFonts w:ascii="Times New Roman" w:hAnsi="Times New Roman" w:cs="Times New Roman"/>
          <w:b/>
          <w:sz w:val="24"/>
          <w:szCs w:val="24"/>
        </w:rPr>
        <w:t>Longa Sombra da Prisão”. Discursos Sediciosos: Crime, Direito e</w:t>
      </w:r>
      <w:r w:rsidR="00056B80">
        <w:rPr>
          <w:rFonts w:ascii="Times New Roman" w:hAnsi="Times New Roman" w:cs="Times New Roman"/>
          <w:b/>
          <w:sz w:val="24"/>
          <w:szCs w:val="24"/>
        </w:rPr>
        <w:t xml:space="preserve"> </w:t>
      </w:r>
      <w:r w:rsidRPr="00E0311B">
        <w:rPr>
          <w:rFonts w:ascii="Times New Roman" w:hAnsi="Times New Roman" w:cs="Times New Roman"/>
          <w:b/>
          <w:sz w:val="24"/>
          <w:szCs w:val="24"/>
        </w:rPr>
        <w:t>Sociedade.</w:t>
      </w:r>
      <w:r w:rsidRPr="00E0311B">
        <w:rPr>
          <w:rFonts w:ascii="Times New Roman" w:hAnsi="Times New Roman" w:cs="Times New Roman"/>
          <w:sz w:val="24"/>
          <w:szCs w:val="24"/>
        </w:rPr>
        <w:t xml:space="preserve"> Instituto Carioca de Criminologia. Ano 8, número 13. Rio de</w:t>
      </w:r>
      <w:r w:rsidR="00056B80">
        <w:rPr>
          <w:rFonts w:ascii="Times New Roman" w:hAnsi="Times New Roman" w:cs="Times New Roman"/>
          <w:sz w:val="24"/>
          <w:szCs w:val="24"/>
        </w:rPr>
        <w:t xml:space="preserve"> </w:t>
      </w:r>
      <w:r w:rsidRPr="00E0311B">
        <w:rPr>
          <w:rFonts w:ascii="Times New Roman" w:hAnsi="Times New Roman" w:cs="Times New Roman"/>
          <w:sz w:val="24"/>
          <w:szCs w:val="24"/>
        </w:rPr>
        <w:t xml:space="preserve">Janeiro: Editora </w:t>
      </w:r>
      <w:proofErr w:type="spellStart"/>
      <w:r w:rsidRPr="00E0311B">
        <w:rPr>
          <w:rFonts w:ascii="Times New Roman" w:hAnsi="Times New Roman" w:cs="Times New Roman"/>
          <w:sz w:val="24"/>
          <w:szCs w:val="24"/>
        </w:rPr>
        <w:t>Revan</w:t>
      </w:r>
      <w:proofErr w:type="spellEnd"/>
      <w:r w:rsidRPr="00E0311B">
        <w:rPr>
          <w:rFonts w:ascii="Times New Roman" w:hAnsi="Times New Roman" w:cs="Times New Roman"/>
          <w:sz w:val="24"/>
          <w:szCs w:val="24"/>
        </w:rPr>
        <w:t>, 2004.</w:t>
      </w:r>
    </w:p>
    <w:p w:rsidR="00114B81" w:rsidRPr="00E0311B" w:rsidRDefault="00114B81" w:rsidP="00114B81">
      <w:pPr>
        <w:spacing w:after="0" w:line="240" w:lineRule="auto"/>
        <w:jc w:val="both"/>
        <w:rPr>
          <w:rFonts w:ascii="Times New Roman" w:hAnsi="Times New Roman" w:cs="Times New Roman"/>
          <w:sz w:val="24"/>
          <w:szCs w:val="24"/>
        </w:rPr>
      </w:pPr>
    </w:p>
    <w:p w:rsidR="00AB4CC3" w:rsidRDefault="00AB4CC3" w:rsidP="00114B81">
      <w:pPr>
        <w:spacing w:after="0" w:line="240" w:lineRule="auto"/>
        <w:jc w:val="both"/>
        <w:rPr>
          <w:rFonts w:ascii="Times New Roman" w:hAnsi="Times New Roman" w:cs="Times New Roman"/>
          <w:sz w:val="24"/>
          <w:szCs w:val="24"/>
        </w:rPr>
      </w:pPr>
      <w:r w:rsidRPr="00E0311B">
        <w:rPr>
          <w:rFonts w:ascii="Times New Roman" w:hAnsi="Times New Roman" w:cs="Times New Roman"/>
          <w:sz w:val="24"/>
          <w:szCs w:val="24"/>
        </w:rPr>
        <w:lastRenderedPageBreak/>
        <w:t xml:space="preserve">DUTRA, Yuri Frederico. </w:t>
      </w:r>
      <w:r w:rsidRPr="00E0311B">
        <w:rPr>
          <w:rFonts w:ascii="Times New Roman" w:hAnsi="Times New Roman" w:cs="Times New Roman"/>
          <w:b/>
          <w:sz w:val="24"/>
          <w:szCs w:val="24"/>
        </w:rPr>
        <w:t>Como se estivesse morrendo</w:t>
      </w:r>
      <w:r w:rsidRPr="00E0311B">
        <w:rPr>
          <w:rFonts w:ascii="Times New Roman" w:hAnsi="Times New Roman" w:cs="Times New Roman"/>
          <w:sz w:val="24"/>
          <w:szCs w:val="24"/>
        </w:rPr>
        <w:t xml:space="preserve">: a prisão e a revista íntima realizada em familiares de presos. Rio de Janeiro: </w:t>
      </w:r>
      <w:proofErr w:type="spellStart"/>
      <w:r w:rsidRPr="00E0311B">
        <w:rPr>
          <w:rFonts w:ascii="Times New Roman" w:hAnsi="Times New Roman" w:cs="Times New Roman"/>
          <w:sz w:val="24"/>
          <w:szCs w:val="24"/>
        </w:rPr>
        <w:t>Lumen</w:t>
      </w:r>
      <w:proofErr w:type="spellEnd"/>
      <w:r w:rsidRPr="00E0311B">
        <w:rPr>
          <w:rFonts w:ascii="Times New Roman" w:hAnsi="Times New Roman" w:cs="Times New Roman"/>
          <w:sz w:val="24"/>
          <w:szCs w:val="24"/>
        </w:rPr>
        <w:t xml:space="preserve"> Juris, 2011. E-book</w:t>
      </w:r>
    </w:p>
    <w:p w:rsidR="00056B80" w:rsidRDefault="00056B80" w:rsidP="00114B81">
      <w:pPr>
        <w:spacing w:after="0" w:line="240" w:lineRule="auto"/>
        <w:jc w:val="both"/>
        <w:rPr>
          <w:rFonts w:ascii="Times New Roman" w:hAnsi="Times New Roman" w:cs="Times New Roman"/>
          <w:sz w:val="24"/>
          <w:szCs w:val="24"/>
        </w:rPr>
      </w:pPr>
    </w:p>
    <w:p w:rsidR="00056B80" w:rsidRDefault="00056B80" w:rsidP="00056B80">
      <w:pPr>
        <w:spacing w:after="0" w:line="240" w:lineRule="auto"/>
        <w:jc w:val="both"/>
        <w:rPr>
          <w:rFonts w:ascii="Times New Roman" w:hAnsi="Times New Roman" w:cs="Times New Roman"/>
          <w:sz w:val="24"/>
          <w:szCs w:val="24"/>
        </w:rPr>
      </w:pPr>
      <w:r w:rsidRPr="00DD6370">
        <w:rPr>
          <w:rFonts w:ascii="Times New Roman" w:hAnsi="Times New Roman" w:cs="Times New Roman"/>
          <w:sz w:val="24"/>
          <w:szCs w:val="24"/>
        </w:rPr>
        <w:t>FOUCAULT</w:t>
      </w:r>
      <w:r w:rsidRPr="00DD6370">
        <w:rPr>
          <w:rFonts w:ascii="Times New Roman" w:hAnsi="Times New Roman" w:cs="Times New Roman"/>
          <w:b/>
          <w:bCs/>
          <w:sz w:val="24"/>
          <w:szCs w:val="24"/>
        </w:rPr>
        <w:t xml:space="preserve">. Vigiar e Punir: </w:t>
      </w:r>
      <w:r w:rsidRPr="00DD6370">
        <w:rPr>
          <w:rFonts w:ascii="Times New Roman" w:hAnsi="Times New Roman" w:cs="Times New Roman"/>
          <w:sz w:val="24"/>
          <w:szCs w:val="24"/>
        </w:rPr>
        <w:t>nascimento da prisão</w:t>
      </w:r>
      <w:r w:rsidRPr="00DD6370">
        <w:rPr>
          <w:rFonts w:ascii="Times New Roman" w:hAnsi="Times New Roman" w:cs="Times New Roman"/>
          <w:b/>
          <w:bCs/>
          <w:sz w:val="24"/>
          <w:szCs w:val="24"/>
        </w:rPr>
        <w:t xml:space="preserve">. </w:t>
      </w:r>
      <w:r w:rsidRPr="00DD6370">
        <w:rPr>
          <w:rFonts w:ascii="Times New Roman" w:hAnsi="Times New Roman" w:cs="Times New Roman"/>
          <w:sz w:val="24"/>
          <w:szCs w:val="24"/>
        </w:rPr>
        <w:t xml:space="preserve">Tradução de Raquel Ramalhete. 31 ed. Petrópolis: Vozes, 2006. </w:t>
      </w:r>
    </w:p>
    <w:p w:rsidR="00114B81" w:rsidRPr="00E0311B" w:rsidRDefault="00114B81" w:rsidP="00114B81">
      <w:pPr>
        <w:spacing w:after="0" w:line="240" w:lineRule="auto"/>
        <w:jc w:val="both"/>
        <w:rPr>
          <w:rFonts w:ascii="Times New Roman" w:hAnsi="Times New Roman" w:cs="Times New Roman"/>
          <w:sz w:val="24"/>
          <w:szCs w:val="24"/>
        </w:rPr>
      </w:pPr>
    </w:p>
    <w:p w:rsidR="00DD6370" w:rsidRDefault="00AB4CC3" w:rsidP="00114B81">
      <w:pPr>
        <w:spacing w:after="0" w:line="240" w:lineRule="auto"/>
        <w:jc w:val="both"/>
        <w:rPr>
          <w:rFonts w:ascii="Times New Roman" w:hAnsi="Times New Roman" w:cs="Times New Roman"/>
          <w:sz w:val="24"/>
          <w:szCs w:val="24"/>
        </w:rPr>
      </w:pPr>
      <w:r w:rsidRPr="00E0311B">
        <w:rPr>
          <w:rFonts w:ascii="Times New Roman" w:hAnsi="Times New Roman" w:cs="Times New Roman"/>
          <w:sz w:val="24"/>
          <w:szCs w:val="24"/>
        </w:rPr>
        <w:t xml:space="preserve">MARIATH, Carlos Roberto. Limites da revista corporal no âmbito do sistema penitenciário. </w:t>
      </w:r>
      <w:r w:rsidRPr="00E0311B">
        <w:rPr>
          <w:rFonts w:ascii="Times New Roman" w:hAnsi="Times New Roman" w:cs="Times New Roman"/>
          <w:b/>
          <w:sz w:val="24"/>
          <w:szCs w:val="24"/>
        </w:rPr>
        <w:t xml:space="preserve">Jus </w:t>
      </w:r>
      <w:proofErr w:type="spellStart"/>
      <w:r w:rsidRPr="00E0311B">
        <w:rPr>
          <w:rFonts w:ascii="Times New Roman" w:hAnsi="Times New Roman" w:cs="Times New Roman"/>
          <w:b/>
          <w:sz w:val="24"/>
          <w:szCs w:val="24"/>
        </w:rPr>
        <w:t>Navigandi</w:t>
      </w:r>
      <w:proofErr w:type="spellEnd"/>
      <w:r w:rsidRPr="00E0311B">
        <w:rPr>
          <w:rFonts w:ascii="Times New Roman" w:hAnsi="Times New Roman" w:cs="Times New Roman"/>
          <w:sz w:val="24"/>
          <w:szCs w:val="24"/>
        </w:rPr>
        <w:t>, Teresina, ano 13, n. 1761, 27 abr. 2008. Disponível em: &lt;http://jus.com.br/revi</w:t>
      </w:r>
      <w:r w:rsidR="00DD6370">
        <w:rPr>
          <w:rFonts w:ascii="Times New Roman" w:hAnsi="Times New Roman" w:cs="Times New Roman"/>
          <w:sz w:val="24"/>
          <w:szCs w:val="24"/>
        </w:rPr>
        <w:t xml:space="preserve">sta/texto/11205&gt;. Acesso em: </w:t>
      </w:r>
      <w:proofErr w:type="gramStart"/>
      <w:r w:rsidR="00DD6370">
        <w:rPr>
          <w:rFonts w:ascii="Times New Roman" w:hAnsi="Times New Roman" w:cs="Times New Roman"/>
          <w:sz w:val="24"/>
          <w:szCs w:val="24"/>
        </w:rPr>
        <w:t>11.</w:t>
      </w:r>
      <w:proofErr w:type="gramEnd"/>
      <w:r w:rsidR="00DD6370">
        <w:rPr>
          <w:rFonts w:ascii="Times New Roman" w:hAnsi="Times New Roman" w:cs="Times New Roman"/>
          <w:sz w:val="24"/>
          <w:szCs w:val="24"/>
        </w:rPr>
        <w:t>nov</w:t>
      </w:r>
      <w:r w:rsidRPr="00E0311B">
        <w:rPr>
          <w:rFonts w:ascii="Times New Roman" w:hAnsi="Times New Roman" w:cs="Times New Roman"/>
          <w:sz w:val="24"/>
          <w:szCs w:val="24"/>
        </w:rPr>
        <w:t>. 2012.</w:t>
      </w:r>
    </w:p>
    <w:p w:rsidR="00056B80" w:rsidRDefault="00056B80" w:rsidP="00114B81">
      <w:pPr>
        <w:spacing w:after="0" w:line="240" w:lineRule="auto"/>
        <w:jc w:val="both"/>
        <w:rPr>
          <w:rFonts w:ascii="Times New Roman" w:hAnsi="Times New Roman" w:cs="Times New Roman"/>
          <w:sz w:val="24"/>
          <w:szCs w:val="24"/>
        </w:rPr>
      </w:pPr>
    </w:p>
    <w:p w:rsidR="00803425" w:rsidRDefault="00DD6370" w:rsidP="00114B81">
      <w:pPr>
        <w:spacing w:after="0" w:line="240" w:lineRule="auto"/>
        <w:jc w:val="both"/>
        <w:rPr>
          <w:rStyle w:val="Forte"/>
          <w:rFonts w:ascii="Times New Roman" w:hAnsi="Times New Roman" w:cs="Times New Roman"/>
          <w:b w:val="0"/>
          <w:color w:val="000000"/>
          <w:sz w:val="24"/>
          <w:szCs w:val="24"/>
          <w:shd w:val="clear" w:color="auto" w:fill="FFFFFF"/>
        </w:rPr>
      </w:pPr>
      <w:r w:rsidRPr="00DD6370">
        <w:rPr>
          <w:rStyle w:val="Forte"/>
          <w:rFonts w:ascii="Times New Roman" w:hAnsi="Times New Roman" w:cs="Times New Roman"/>
          <w:b w:val="0"/>
          <w:color w:val="000000"/>
          <w:sz w:val="24"/>
          <w:szCs w:val="24"/>
          <w:shd w:val="clear" w:color="auto" w:fill="FFFFFF"/>
        </w:rPr>
        <w:t>M</w:t>
      </w:r>
      <w:r w:rsidRPr="00DD6370">
        <w:rPr>
          <w:rStyle w:val="Forte"/>
          <w:rFonts w:ascii="Times New Roman" w:hAnsi="Times New Roman" w:cs="Times New Roman"/>
          <w:b w:val="0"/>
          <w:color w:val="000000"/>
          <w:sz w:val="24"/>
          <w:szCs w:val="24"/>
          <w:shd w:val="clear" w:color="auto" w:fill="FFFFFF"/>
        </w:rPr>
        <w:t xml:space="preserve">ISCIASCI, Elizabeth. </w:t>
      </w:r>
      <w:r w:rsidRPr="00DD6370">
        <w:rPr>
          <w:rStyle w:val="Forte"/>
          <w:rFonts w:ascii="Times New Roman" w:hAnsi="Times New Roman" w:cs="Times New Roman"/>
          <w:color w:val="000000"/>
          <w:sz w:val="24"/>
          <w:szCs w:val="24"/>
          <w:shd w:val="clear" w:color="auto" w:fill="FFFFFF"/>
        </w:rPr>
        <w:t>Visita Intima para mulheres</w:t>
      </w:r>
      <w:r>
        <w:rPr>
          <w:rStyle w:val="Forte"/>
          <w:rFonts w:ascii="Times New Roman" w:hAnsi="Times New Roman" w:cs="Times New Roman"/>
          <w:color w:val="000000"/>
          <w:sz w:val="24"/>
          <w:szCs w:val="24"/>
          <w:shd w:val="clear" w:color="auto" w:fill="FFFFFF"/>
        </w:rPr>
        <w:t>.</w:t>
      </w:r>
      <w:r w:rsidRPr="00DD6370">
        <w:rPr>
          <w:rStyle w:val="Forte"/>
          <w:rFonts w:ascii="Times New Roman" w:hAnsi="Times New Roman" w:cs="Times New Roman"/>
          <w:b w:val="0"/>
          <w:color w:val="000000"/>
          <w:sz w:val="24"/>
          <w:szCs w:val="24"/>
          <w:shd w:val="clear" w:color="auto" w:fill="FFFFFF"/>
        </w:rPr>
        <w:t xml:space="preserve"> Dispon</w:t>
      </w:r>
      <w:r>
        <w:rPr>
          <w:rStyle w:val="Forte"/>
          <w:rFonts w:ascii="Times New Roman" w:hAnsi="Times New Roman" w:cs="Times New Roman"/>
          <w:b w:val="0"/>
          <w:color w:val="000000"/>
          <w:sz w:val="24"/>
          <w:szCs w:val="24"/>
          <w:shd w:val="clear" w:color="auto" w:fill="FFFFFF"/>
        </w:rPr>
        <w:t xml:space="preserve">ível </w:t>
      </w:r>
      <w:r w:rsidRPr="00DD6370">
        <w:rPr>
          <w:rStyle w:val="Forte"/>
          <w:rFonts w:ascii="Times New Roman" w:hAnsi="Times New Roman" w:cs="Times New Roman"/>
          <w:b w:val="0"/>
          <w:color w:val="000000"/>
          <w:sz w:val="24"/>
          <w:szCs w:val="24"/>
          <w:shd w:val="clear" w:color="auto" w:fill="FFFFFF"/>
        </w:rPr>
        <w:t>em</w:t>
      </w:r>
      <w:r>
        <w:rPr>
          <w:rStyle w:val="Forte"/>
          <w:rFonts w:ascii="Times New Roman" w:hAnsi="Times New Roman" w:cs="Times New Roman"/>
          <w:b w:val="0"/>
          <w:color w:val="000000"/>
          <w:sz w:val="24"/>
          <w:szCs w:val="24"/>
          <w:shd w:val="clear" w:color="auto" w:fill="FFFFFF"/>
        </w:rPr>
        <w:t>:</w:t>
      </w:r>
      <w:r w:rsidRPr="00DD6370">
        <w:rPr>
          <w:rStyle w:val="Forte"/>
          <w:rFonts w:ascii="Times New Roman" w:hAnsi="Times New Roman" w:cs="Times New Roman"/>
          <w:b w:val="0"/>
          <w:color w:val="000000"/>
          <w:sz w:val="24"/>
          <w:szCs w:val="24"/>
          <w:shd w:val="clear" w:color="auto" w:fill="FFFFFF"/>
        </w:rPr>
        <w:t xml:space="preserve"> </w:t>
      </w:r>
      <w:r>
        <w:rPr>
          <w:rStyle w:val="Forte"/>
          <w:rFonts w:ascii="Times New Roman" w:hAnsi="Times New Roman" w:cs="Times New Roman"/>
          <w:b w:val="0"/>
          <w:color w:val="000000"/>
          <w:sz w:val="24"/>
          <w:szCs w:val="24"/>
          <w:shd w:val="clear" w:color="auto" w:fill="FFFFFF"/>
        </w:rPr>
        <w:t>&lt;</w:t>
      </w:r>
      <w:r w:rsidRPr="00DD6370">
        <w:rPr>
          <w:rStyle w:val="Forte"/>
          <w:rFonts w:ascii="Times New Roman" w:hAnsi="Times New Roman" w:cs="Times New Roman"/>
          <w:b w:val="0"/>
          <w:bCs w:val="0"/>
          <w:color w:val="000000"/>
          <w:sz w:val="24"/>
          <w:szCs w:val="24"/>
          <w:shd w:val="clear" w:color="auto" w:fill="FFFFFF"/>
        </w:rPr>
        <w:t>http://www.eunanet.net/beth/news/topicos/visita_intima.htm</w:t>
      </w:r>
      <w:r>
        <w:rPr>
          <w:rStyle w:val="Forte"/>
          <w:rFonts w:ascii="Times New Roman" w:hAnsi="Times New Roman" w:cs="Times New Roman"/>
          <w:b w:val="0"/>
          <w:color w:val="000000"/>
          <w:sz w:val="24"/>
          <w:szCs w:val="24"/>
          <w:shd w:val="clear" w:color="auto" w:fill="FFFFFF"/>
        </w:rPr>
        <w:t>&gt;.</w:t>
      </w:r>
      <w:r w:rsidRPr="00DD6370">
        <w:rPr>
          <w:rStyle w:val="Forte"/>
          <w:rFonts w:ascii="Times New Roman" w:hAnsi="Times New Roman" w:cs="Times New Roman"/>
          <w:b w:val="0"/>
          <w:color w:val="000000"/>
          <w:sz w:val="24"/>
          <w:szCs w:val="24"/>
          <w:shd w:val="clear" w:color="auto" w:fill="FFFFFF"/>
        </w:rPr>
        <w:t xml:space="preserve"> Acesso em</w:t>
      </w:r>
      <w:r>
        <w:rPr>
          <w:rStyle w:val="Forte"/>
          <w:rFonts w:ascii="Times New Roman" w:hAnsi="Times New Roman" w:cs="Times New Roman"/>
          <w:b w:val="0"/>
          <w:color w:val="000000"/>
          <w:sz w:val="24"/>
          <w:szCs w:val="24"/>
          <w:shd w:val="clear" w:color="auto" w:fill="FFFFFF"/>
        </w:rPr>
        <w:t>:</w:t>
      </w:r>
      <w:r w:rsidRPr="00DD6370">
        <w:rPr>
          <w:rStyle w:val="Forte"/>
          <w:rFonts w:ascii="Times New Roman" w:hAnsi="Times New Roman" w:cs="Times New Roman"/>
          <w:b w:val="0"/>
          <w:color w:val="000000"/>
          <w:sz w:val="24"/>
          <w:szCs w:val="24"/>
          <w:shd w:val="clear" w:color="auto" w:fill="FFFFFF"/>
        </w:rPr>
        <w:t xml:space="preserve"> 10. Nov.2012</w:t>
      </w:r>
      <w:r>
        <w:rPr>
          <w:rStyle w:val="Forte"/>
          <w:rFonts w:ascii="Times New Roman" w:hAnsi="Times New Roman" w:cs="Times New Roman"/>
          <w:b w:val="0"/>
          <w:color w:val="000000"/>
          <w:sz w:val="24"/>
          <w:szCs w:val="24"/>
          <w:shd w:val="clear" w:color="auto" w:fill="FFFFFF"/>
        </w:rPr>
        <w:t>.</w:t>
      </w:r>
    </w:p>
    <w:p w:rsidR="00DD6370" w:rsidRDefault="00DD6370" w:rsidP="00114B81">
      <w:pPr>
        <w:spacing w:after="0" w:line="240" w:lineRule="auto"/>
        <w:jc w:val="both"/>
        <w:rPr>
          <w:rFonts w:ascii="Arial" w:hAnsi="Arial" w:cs="Arial"/>
          <w:sz w:val="24"/>
          <w:szCs w:val="24"/>
        </w:rPr>
      </w:pPr>
    </w:p>
    <w:p w:rsidR="00DD6370" w:rsidRDefault="00DD6370" w:rsidP="00DD6370">
      <w:pPr>
        <w:autoSpaceDE w:val="0"/>
        <w:autoSpaceDN w:val="0"/>
        <w:adjustRightInd w:val="0"/>
        <w:spacing w:after="0" w:line="240" w:lineRule="auto"/>
        <w:rPr>
          <w:rFonts w:ascii="TimesNewRomanPSMT" w:hAnsi="TimesNewRomanPSMT" w:cs="TimesNewRomanPSMT"/>
          <w:sz w:val="20"/>
          <w:szCs w:val="20"/>
        </w:rPr>
      </w:pPr>
      <w:r w:rsidRPr="00056B80">
        <w:rPr>
          <w:rFonts w:ascii="Times New Roman" w:hAnsi="Times New Roman" w:cs="Times New Roman"/>
          <w:bCs/>
          <w:sz w:val="24"/>
          <w:szCs w:val="24"/>
        </w:rPr>
        <w:t>NASSARO</w:t>
      </w:r>
      <w:r w:rsidRPr="00056B80">
        <w:rPr>
          <w:rFonts w:ascii="Times New Roman" w:hAnsi="Times New Roman" w:cs="Times New Roman"/>
          <w:sz w:val="24"/>
          <w:szCs w:val="24"/>
        </w:rPr>
        <w:t xml:space="preserve">, Adilson Luís Franco. A busca pessoal e suas classificações. </w:t>
      </w:r>
      <w:r w:rsidRPr="00056B80">
        <w:rPr>
          <w:rFonts w:ascii="Times New Roman" w:hAnsi="Times New Roman" w:cs="Times New Roman"/>
          <w:b/>
          <w:bCs/>
          <w:sz w:val="24"/>
          <w:szCs w:val="24"/>
        </w:rPr>
        <w:t xml:space="preserve">Jus </w:t>
      </w:r>
      <w:proofErr w:type="spellStart"/>
      <w:r w:rsidRPr="00056B80">
        <w:rPr>
          <w:rFonts w:ascii="Times New Roman" w:hAnsi="Times New Roman" w:cs="Times New Roman"/>
          <w:b/>
          <w:bCs/>
          <w:sz w:val="24"/>
          <w:szCs w:val="24"/>
        </w:rPr>
        <w:t>Navigandi</w:t>
      </w:r>
      <w:proofErr w:type="spellEnd"/>
      <w:r w:rsidRPr="00056B80">
        <w:rPr>
          <w:rFonts w:ascii="Times New Roman" w:hAnsi="Times New Roman" w:cs="Times New Roman"/>
          <w:sz w:val="24"/>
          <w:szCs w:val="24"/>
        </w:rPr>
        <w:t>, Teresina, ano 11, n. 1356</w:t>
      </w:r>
      <w:r w:rsidRPr="00056B80">
        <w:rPr>
          <w:rFonts w:ascii="Times New Roman" w:hAnsi="Times New Roman" w:cs="Times New Roman"/>
          <w:sz w:val="24"/>
          <w:szCs w:val="24"/>
        </w:rPr>
        <w:t>,</w:t>
      </w:r>
      <w:r w:rsidRPr="00056B80">
        <w:rPr>
          <w:rFonts w:ascii="Times New Roman" w:hAnsi="Times New Roman" w:cs="Times New Roman"/>
          <w:sz w:val="24"/>
          <w:szCs w:val="24"/>
        </w:rPr>
        <w:t>19 mar. 2007. Disponível em: &lt;http://jus2.uol.com.br/doutrina/</w:t>
      </w:r>
      <w:r w:rsidRPr="00056B80">
        <w:rPr>
          <w:rFonts w:ascii="Times New Roman" w:hAnsi="Times New Roman" w:cs="Times New Roman"/>
          <w:sz w:val="24"/>
          <w:szCs w:val="24"/>
        </w:rPr>
        <w:t>texto.asp?</w:t>
      </w:r>
      <w:proofErr w:type="gramStart"/>
      <w:r w:rsidRPr="00056B80">
        <w:rPr>
          <w:rFonts w:ascii="Times New Roman" w:hAnsi="Times New Roman" w:cs="Times New Roman"/>
          <w:sz w:val="24"/>
          <w:szCs w:val="24"/>
        </w:rPr>
        <w:t>id</w:t>
      </w:r>
      <w:proofErr w:type="gramEnd"/>
      <w:r w:rsidRPr="00056B80">
        <w:rPr>
          <w:rFonts w:ascii="Times New Roman" w:hAnsi="Times New Roman" w:cs="Times New Roman"/>
          <w:sz w:val="24"/>
          <w:szCs w:val="24"/>
        </w:rPr>
        <w:t xml:space="preserve">=9608&gt;. Acesso em: </w:t>
      </w:r>
      <w:proofErr w:type="gramStart"/>
      <w:r w:rsidR="00807FD2" w:rsidRPr="00056B80">
        <w:rPr>
          <w:rFonts w:ascii="Times New Roman" w:hAnsi="Times New Roman" w:cs="Times New Roman"/>
          <w:sz w:val="24"/>
          <w:szCs w:val="24"/>
        </w:rPr>
        <w:t>06</w:t>
      </w:r>
      <w:r w:rsidRPr="00056B80">
        <w:rPr>
          <w:rFonts w:ascii="Times New Roman" w:hAnsi="Times New Roman" w:cs="Times New Roman"/>
          <w:sz w:val="24"/>
          <w:szCs w:val="24"/>
        </w:rPr>
        <w:t>.</w:t>
      </w:r>
      <w:proofErr w:type="gramEnd"/>
      <w:r w:rsidRPr="00056B80">
        <w:rPr>
          <w:rFonts w:ascii="Times New Roman" w:hAnsi="Times New Roman" w:cs="Times New Roman"/>
          <w:sz w:val="24"/>
          <w:szCs w:val="24"/>
        </w:rPr>
        <w:t>nov.2012</w:t>
      </w:r>
      <w:r>
        <w:rPr>
          <w:rFonts w:ascii="TimesNewRomanPSMT" w:hAnsi="TimesNewRomanPSMT" w:cs="TimesNewRomanPSMT"/>
          <w:sz w:val="20"/>
          <w:szCs w:val="20"/>
        </w:rPr>
        <w:t>.</w:t>
      </w:r>
    </w:p>
    <w:p w:rsidR="00056B80" w:rsidRDefault="00056B80" w:rsidP="00DD6370">
      <w:pPr>
        <w:autoSpaceDE w:val="0"/>
        <w:autoSpaceDN w:val="0"/>
        <w:adjustRightInd w:val="0"/>
        <w:spacing w:after="0" w:line="240" w:lineRule="auto"/>
        <w:rPr>
          <w:rFonts w:ascii="TimesNewRomanPSMT" w:hAnsi="TimesNewRomanPSMT" w:cs="TimesNewRomanPSMT"/>
          <w:sz w:val="20"/>
          <w:szCs w:val="20"/>
        </w:rPr>
      </w:pPr>
    </w:p>
    <w:p w:rsidR="00936EF6" w:rsidRPr="00803425" w:rsidRDefault="00936EF6" w:rsidP="00D24A98">
      <w:pPr>
        <w:spacing w:after="0" w:line="360" w:lineRule="auto"/>
        <w:jc w:val="both"/>
        <w:rPr>
          <w:rFonts w:ascii="Arial" w:hAnsi="Arial" w:cs="Arial"/>
          <w:b/>
          <w:sz w:val="24"/>
          <w:szCs w:val="24"/>
        </w:rPr>
      </w:pPr>
      <w:bookmarkStart w:id="0" w:name="_GoBack"/>
      <w:bookmarkEnd w:id="0"/>
    </w:p>
    <w:sectPr w:rsidR="00936EF6" w:rsidRPr="00803425" w:rsidSect="000A0309">
      <w:headerReference w:type="default" r:id="rId9"/>
      <w:pgSz w:w="11906" w:h="16838"/>
      <w:pgMar w:top="1702"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F45" w:rsidRDefault="00513F45" w:rsidP="00BA26C0">
      <w:pPr>
        <w:spacing w:after="0" w:line="240" w:lineRule="auto"/>
      </w:pPr>
      <w:r>
        <w:separator/>
      </w:r>
    </w:p>
  </w:endnote>
  <w:endnote w:type="continuationSeparator" w:id="0">
    <w:p w:rsidR="00513F45" w:rsidRDefault="00513F45" w:rsidP="00BA2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F45" w:rsidRDefault="00513F45" w:rsidP="00BA26C0">
      <w:pPr>
        <w:spacing w:after="0" w:line="240" w:lineRule="auto"/>
      </w:pPr>
      <w:r>
        <w:separator/>
      </w:r>
    </w:p>
  </w:footnote>
  <w:footnote w:type="continuationSeparator" w:id="0">
    <w:p w:rsidR="00513F45" w:rsidRDefault="00513F45" w:rsidP="00BA26C0">
      <w:pPr>
        <w:spacing w:after="0" w:line="240" w:lineRule="auto"/>
      </w:pPr>
      <w:r>
        <w:continuationSeparator/>
      </w:r>
    </w:p>
  </w:footnote>
  <w:footnote w:id="1">
    <w:p w:rsidR="00BA26C0" w:rsidRPr="00E57F6F" w:rsidRDefault="00BA26C0" w:rsidP="00E0311B">
      <w:pPr>
        <w:pStyle w:val="Textodenotaderodap"/>
        <w:jc w:val="both"/>
        <w:rPr>
          <w:rFonts w:ascii="Times New Roman" w:hAnsi="Times New Roman" w:cs="Times New Roman"/>
          <w:color w:val="000000" w:themeColor="text1"/>
        </w:rPr>
      </w:pPr>
      <w:r w:rsidRPr="00E57F6F">
        <w:rPr>
          <w:rStyle w:val="Refdenotaderodap"/>
          <w:rFonts w:ascii="Times New Roman" w:hAnsi="Times New Roman" w:cs="Times New Roman"/>
        </w:rPr>
        <w:footnoteRef/>
      </w:r>
      <w:r w:rsidR="00D2278E">
        <w:rPr>
          <w:rFonts w:ascii="Times New Roman" w:hAnsi="Times New Roman" w:cs="Times New Roman"/>
          <w:color w:val="000000" w:themeColor="text1"/>
        </w:rPr>
        <w:t xml:space="preserve"> </w:t>
      </w:r>
      <w:proofErr w:type="spellStart"/>
      <w:r w:rsidRPr="00E57F6F">
        <w:rPr>
          <w:rFonts w:ascii="Times New Roman" w:hAnsi="Times New Roman" w:cs="Times New Roman"/>
          <w:color w:val="000000" w:themeColor="text1"/>
        </w:rPr>
        <w:t>Paper</w:t>
      </w:r>
      <w:proofErr w:type="spellEnd"/>
      <w:r w:rsidRPr="00E57F6F">
        <w:rPr>
          <w:rFonts w:ascii="Times New Roman" w:hAnsi="Times New Roman" w:cs="Times New Roman"/>
          <w:color w:val="000000" w:themeColor="text1"/>
        </w:rPr>
        <w:t xml:space="preserve"> apresentado à disciplina </w:t>
      </w:r>
      <w:r w:rsidR="006C46E5" w:rsidRPr="00E57F6F">
        <w:rPr>
          <w:rFonts w:ascii="Times New Roman" w:hAnsi="Times New Roman" w:cs="Times New Roman"/>
          <w:color w:val="000000" w:themeColor="text1"/>
        </w:rPr>
        <w:t>Crimino</w:t>
      </w:r>
      <w:r w:rsidR="008C0529" w:rsidRPr="00E57F6F">
        <w:rPr>
          <w:rFonts w:ascii="Times New Roman" w:hAnsi="Times New Roman" w:cs="Times New Roman"/>
          <w:color w:val="000000" w:themeColor="text1"/>
        </w:rPr>
        <w:t>logia</w:t>
      </w:r>
      <w:r w:rsidRPr="00E57F6F">
        <w:rPr>
          <w:rFonts w:ascii="Times New Roman" w:hAnsi="Times New Roman" w:cs="Times New Roman"/>
          <w:color w:val="000000" w:themeColor="text1"/>
        </w:rPr>
        <w:t>, da Unidade de Ensino Superior Dom Bosco.</w:t>
      </w:r>
    </w:p>
  </w:footnote>
  <w:footnote w:id="2">
    <w:p w:rsidR="00BA26C0" w:rsidRPr="00E57F6F" w:rsidRDefault="00BA26C0" w:rsidP="00E0311B">
      <w:pPr>
        <w:pStyle w:val="Textodenotaderodap"/>
        <w:jc w:val="both"/>
        <w:rPr>
          <w:rFonts w:ascii="Times New Roman" w:hAnsi="Times New Roman" w:cs="Times New Roman"/>
          <w:color w:val="000000" w:themeColor="text1"/>
        </w:rPr>
      </w:pPr>
      <w:r w:rsidRPr="00E57F6F">
        <w:rPr>
          <w:rStyle w:val="Refdenotaderodap"/>
          <w:rFonts w:ascii="Times New Roman" w:hAnsi="Times New Roman" w:cs="Times New Roman"/>
          <w:color w:val="000000" w:themeColor="text1"/>
        </w:rPr>
        <w:footnoteRef/>
      </w:r>
      <w:r w:rsidRPr="00E57F6F">
        <w:rPr>
          <w:rFonts w:ascii="Times New Roman" w:hAnsi="Times New Roman" w:cs="Times New Roman"/>
          <w:color w:val="000000" w:themeColor="text1"/>
        </w:rPr>
        <w:t xml:space="preserve"> Aluna do Segundo Período de Direito da UNDB.</w:t>
      </w:r>
    </w:p>
  </w:footnote>
  <w:footnote w:id="3">
    <w:p w:rsidR="00BA26C0" w:rsidRPr="00E57F6F" w:rsidRDefault="00BA26C0" w:rsidP="00E0311B">
      <w:pPr>
        <w:pStyle w:val="Textodenotaderodap"/>
        <w:jc w:val="both"/>
        <w:rPr>
          <w:rFonts w:ascii="Times New Roman" w:hAnsi="Times New Roman" w:cs="Times New Roman"/>
          <w:color w:val="000000" w:themeColor="text1"/>
        </w:rPr>
      </w:pPr>
      <w:r w:rsidRPr="00E57F6F">
        <w:rPr>
          <w:rStyle w:val="Refdenotaderodap"/>
          <w:rFonts w:ascii="Times New Roman" w:hAnsi="Times New Roman" w:cs="Times New Roman"/>
          <w:color w:val="000000" w:themeColor="text1"/>
        </w:rPr>
        <w:footnoteRef/>
      </w:r>
      <w:r w:rsidRPr="00E57F6F">
        <w:rPr>
          <w:rFonts w:ascii="Times New Roman" w:hAnsi="Times New Roman" w:cs="Times New Roman"/>
          <w:color w:val="000000" w:themeColor="text1"/>
        </w:rPr>
        <w:t xml:space="preserve"> Aluna do Segundo Período de Direito da UNDB.</w:t>
      </w:r>
    </w:p>
  </w:footnote>
  <w:footnote w:id="4">
    <w:p w:rsidR="00083B36" w:rsidRDefault="00083B36" w:rsidP="00E0311B">
      <w:pPr>
        <w:pStyle w:val="Textodenotaderodap"/>
        <w:jc w:val="both"/>
      </w:pPr>
      <w:r w:rsidRPr="00E57F6F">
        <w:rPr>
          <w:rStyle w:val="Refdenotaderodap"/>
          <w:rFonts w:ascii="Times New Roman" w:hAnsi="Times New Roman" w:cs="Times New Roman"/>
          <w:color w:val="000000" w:themeColor="text1"/>
        </w:rPr>
        <w:footnoteRef/>
      </w:r>
      <w:r w:rsidRPr="00E57F6F">
        <w:rPr>
          <w:rFonts w:ascii="Times New Roman" w:hAnsi="Times New Roman" w:cs="Times New Roman"/>
          <w:color w:val="000000" w:themeColor="text1"/>
        </w:rPr>
        <w:t xml:space="preserve"> Professora, orientadora.</w:t>
      </w:r>
    </w:p>
  </w:footnote>
  <w:footnote w:id="5">
    <w:p w:rsidR="00716AE4" w:rsidRPr="00E57F6F" w:rsidRDefault="00716AE4" w:rsidP="00E57F6F">
      <w:pPr>
        <w:pStyle w:val="Textodenotaderodap"/>
        <w:jc w:val="both"/>
        <w:rPr>
          <w:rFonts w:ascii="Times New Roman" w:hAnsi="Times New Roman" w:cs="Times New Roman"/>
        </w:rPr>
      </w:pPr>
      <w:r w:rsidRPr="00E57F6F">
        <w:rPr>
          <w:rStyle w:val="Refdenotaderodap"/>
          <w:rFonts w:ascii="Times New Roman" w:hAnsi="Times New Roman" w:cs="Times New Roman"/>
        </w:rPr>
        <w:footnoteRef/>
      </w:r>
      <w:r w:rsidRPr="00E57F6F">
        <w:rPr>
          <w:rFonts w:ascii="Times New Roman" w:hAnsi="Times New Roman" w:cs="Times New Roman"/>
        </w:rPr>
        <w:t xml:space="preserve"> NASSARO, Adilson Luís Franco. A busca pessoal e suas classificações. Jus </w:t>
      </w:r>
      <w:proofErr w:type="spellStart"/>
      <w:r w:rsidRPr="00E57F6F">
        <w:rPr>
          <w:rFonts w:ascii="Times New Roman" w:hAnsi="Times New Roman" w:cs="Times New Roman"/>
        </w:rPr>
        <w:t>Navigandi</w:t>
      </w:r>
      <w:proofErr w:type="spellEnd"/>
      <w:r w:rsidRPr="00E57F6F">
        <w:rPr>
          <w:rFonts w:ascii="Times New Roman" w:hAnsi="Times New Roman" w:cs="Times New Roman"/>
        </w:rPr>
        <w:t>, Teresina, ano 11, n. 1356, 19 mar. 2007. Disponível em: &lt;http://jus2.uol.com.br/doutrina/texto.asp?</w:t>
      </w:r>
      <w:proofErr w:type="gramStart"/>
      <w:r w:rsidRPr="00E57F6F">
        <w:rPr>
          <w:rFonts w:ascii="Times New Roman" w:hAnsi="Times New Roman" w:cs="Times New Roman"/>
        </w:rPr>
        <w:t>id</w:t>
      </w:r>
      <w:proofErr w:type="gramEnd"/>
      <w:r w:rsidRPr="00E57F6F">
        <w:rPr>
          <w:rFonts w:ascii="Times New Roman" w:hAnsi="Times New Roman" w:cs="Times New Roman"/>
        </w:rPr>
        <w:t xml:space="preserve">=9608&gt;. Acesso em: </w:t>
      </w:r>
      <w:proofErr w:type="gramStart"/>
      <w:r w:rsidR="00E57F6F" w:rsidRPr="00E57F6F">
        <w:rPr>
          <w:rFonts w:ascii="Times New Roman" w:hAnsi="Times New Roman" w:cs="Times New Roman"/>
        </w:rPr>
        <w:t>06.</w:t>
      </w:r>
      <w:proofErr w:type="gramEnd"/>
      <w:r w:rsidR="00E57F6F" w:rsidRPr="00E57F6F">
        <w:rPr>
          <w:rFonts w:ascii="Times New Roman" w:hAnsi="Times New Roman" w:cs="Times New Roman"/>
        </w:rPr>
        <w:t>Nov.2012.</w:t>
      </w:r>
    </w:p>
  </w:footnote>
  <w:footnote w:id="6">
    <w:p w:rsidR="0035242E" w:rsidRPr="0035242E" w:rsidRDefault="0035242E">
      <w:pPr>
        <w:pStyle w:val="Textodenotaderodap"/>
        <w:rPr>
          <w:rFonts w:ascii="Times New Roman" w:hAnsi="Times New Roman" w:cs="Times New Roman"/>
        </w:rPr>
      </w:pPr>
      <w:r w:rsidRPr="0035242E">
        <w:rPr>
          <w:rStyle w:val="Refdenotaderodap"/>
          <w:rFonts w:ascii="Times New Roman" w:hAnsi="Times New Roman" w:cs="Times New Roman"/>
        </w:rPr>
        <w:footnoteRef/>
      </w:r>
      <w:r w:rsidRPr="0035242E">
        <w:rPr>
          <w:rFonts w:ascii="Times New Roman" w:hAnsi="Times New Roman" w:cs="Times New Roman"/>
        </w:rPr>
        <w:t xml:space="preserve"> Resolução nº 09/2006 - CNPCP</w:t>
      </w:r>
    </w:p>
  </w:footnote>
  <w:footnote w:id="7">
    <w:p w:rsidR="007A22EB" w:rsidRPr="00606C22" w:rsidRDefault="00B54CDE" w:rsidP="007A22EB">
      <w:pPr>
        <w:pStyle w:val="Textodenotaderodap"/>
        <w:jc w:val="both"/>
        <w:rPr>
          <w:rFonts w:ascii="Times New Roman" w:hAnsi="Times New Roman" w:cs="Times New Roman"/>
        </w:rPr>
      </w:pPr>
      <w:r w:rsidRPr="00606C22">
        <w:rPr>
          <w:rStyle w:val="Refdenotaderodap"/>
          <w:rFonts w:ascii="Times New Roman" w:hAnsi="Times New Roman" w:cs="Times New Roman"/>
        </w:rPr>
        <w:footnoteRef/>
      </w:r>
      <w:r w:rsidR="007A22EB" w:rsidRPr="00606C22">
        <w:rPr>
          <w:rFonts w:ascii="Times New Roman" w:hAnsi="Times New Roman" w:cs="Times New Roman"/>
          <w:b/>
        </w:rPr>
        <w:t>COMISSÃO INTERAMERICANA DE DIREITOS HUMANOS</w:t>
      </w:r>
      <w:r w:rsidR="007A22EB" w:rsidRPr="00606C22">
        <w:rPr>
          <w:rFonts w:ascii="Times New Roman" w:hAnsi="Times New Roman" w:cs="Times New Roman"/>
        </w:rPr>
        <w:t>. Relatório sobre Mulheres Encarceradas.</w:t>
      </w:r>
    </w:p>
    <w:p w:rsidR="00B54CDE" w:rsidRPr="00606C22" w:rsidRDefault="007A22EB" w:rsidP="007A22EB">
      <w:pPr>
        <w:pStyle w:val="Textodenotaderodap"/>
        <w:jc w:val="both"/>
        <w:rPr>
          <w:rFonts w:ascii="Times New Roman" w:hAnsi="Times New Roman" w:cs="Times New Roman"/>
        </w:rPr>
      </w:pPr>
      <w:r w:rsidRPr="00606C22">
        <w:rPr>
          <w:rFonts w:ascii="Times New Roman" w:hAnsi="Times New Roman" w:cs="Times New Roman"/>
        </w:rPr>
        <w:t xml:space="preserve">Disponível em: </w:t>
      </w:r>
      <w:proofErr w:type="gramStart"/>
      <w:r w:rsidRPr="00606C22">
        <w:rPr>
          <w:rFonts w:ascii="Times New Roman" w:hAnsi="Times New Roman" w:cs="Times New Roman"/>
        </w:rPr>
        <w:t>http://www.ajd.org.br/ler_noticia.</w:t>
      </w:r>
      <w:proofErr w:type="gramEnd"/>
      <w:r w:rsidRPr="00606C22">
        <w:rPr>
          <w:rFonts w:ascii="Times New Roman" w:hAnsi="Times New Roman" w:cs="Times New Roman"/>
        </w:rPr>
        <w:t>php?</w:t>
      </w:r>
      <w:proofErr w:type="gramStart"/>
      <w:r w:rsidRPr="00606C22">
        <w:rPr>
          <w:rFonts w:ascii="Times New Roman" w:hAnsi="Times New Roman" w:cs="Times New Roman"/>
        </w:rPr>
        <w:t>idNoticia</w:t>
      </w:r>
      <w:proofErr w:type="gramEnd"/>
      <w:r w:rsidRPr="00606C22">
        <w:rPr>
          <w:rFonts w:ascii="Times New Roman" w:hAnsi="Times New Roman" w:cs="Times New Roman"/>
        </w:rPr>
        <w:t xml:space="preserve">=129. Acesso em </w:t>
      </w:r>
      <w:proofErr w:type="gramStart"/>
      <w:r w:rsidRPr="00606C22">
        <w:rPr>
          <w:rFonts w:ascii="Times New Roman" w:hAnsi="Times New Roman" w:cs="Times New Roman"/>
        </w:rPr>
        <w:t>07.</w:t>
      </w:r>
      <w:proofErr w:type="gramEnd"/>
      <w:r w:rsidRPr="00606C22">
        <w:rPr>
          <w:rFonts w:ascii="Times New Roman" w:hAnsi="Times New Roman" w:cs="Times New Roman"/>
        </w:rPr>
        <w:t>nov.2012.</w:t>
      </w:r>
    </w:p>
  </w:footnote>
  <w:footnote w:id="8">
    <w:p w:rsidR="00B82C14" w:rsidRPr="00B82C14" w:rsidRDefault="00B82C14" w:rsidP="00B82C14">
      <w:pPr>
        <w:pStyle w:val="Textodenotaderodap"/>
        <w:jc w:val="both"/>
        <w:rPr>
          <w:rFonts w:ascii="Times New Roman" w:hAnsi="Times New Roman" w:cs="Times New Roman"/>
        </w:rPr>
      </w:pPr>
      <w:r w:rsidRPr="00B82C14">
        <w:rPr>
          <w:rStyle w:val="Refdenotaderodap"/>
          <w:rFonts w:ascii="Times New Roman" w:hAnsi="Times New Roman" w:cs="Times New Roman"/>
        </w:rPr>
        <w:footnoteRef/>
      </w:r>
      <w:r w:rsidRPr="00B82C14">
        <w:rPr>
          <w:rFonts w:ascii="Times New Roman" w:hAnsi="Times New Roman" w:cs="Times New Roman"/>
        </w:rPr>
        <w:t>COMISSÃO INTERAMERICANA DE DIREITOS HUMANOS. Relatório sobre Mulheres Encarceradas.</w:t>
      </w:r>
    </w:p>
    <w:p w:rsidR="00B82C14" w:rsidRDefault="00B82C14" w:rsidP="00B82C14">
      <w:pPr>
        <w:pStyle w:val="Textodenotaderodap"/>
        <w:jc w:val="both"/>
      </w:pPr>
      <w:r w:rsidRPr="00B82C14">
        <w:rPr>
          <w:rFonts w:ascii="Times New Roman" w:hAnsi="Times New Roman" w:cs="Times New Roman"/>
        </w:rPr>
        <w:t xml:space="preserve">Disponível em: </w:t>
      </w:r>
      <w:proofErr w:type="gramStart"/>
      <w:r w:rsidRPr="00B82C14">
        <w:rPr>
          <w:rFonts w:ascii="Times New Roman" w:hAnsi="Times New Roman" w:cs="Times New Roman"/>
        </w:rPr>
        <w:t>http://www.ajd.org.br/ler_noticia.</w:t>
      </w:r>
      <w:proofErr w:type="gramEnd"/>
      <w:r w:rsidRPr="00B82C14">
        <w:rPr>
          <w:rFonts w:ascii="Times New Roman" w:hAnsi="Times New Roman" w:cs="Times New Roman"/>
        </w:rPr>
        <w:t>php?</w:t>
      </w:r>
      <w:proofErr w:type="gramStart"/>
      <w:r w:rsidRPr="00B82C14">
        <w:rPr>
          <w:rFonts w:ascii="Times New Roman" w:hAnsi="Times New Roman" w:cs="Times New Roman"/>
        </w:rPr>
        <w:t>idNoticia</w:t>
      </w:r>
      <w:proofErr w:type="gramEnd"/>
      <w:r w:rsidRPr="00B82C14">
        <w:rPr>
          <w:rFonts w:ascii="Times New Roman" w:hAnsi="Times New Roman" w:cs="Times New Roman"/>
        </w:rPr>
        <w:t xml:space="preserve">=129. Acesso em </w:t>
      </w:r>
      <w:proofErr w:type="gramStart"/>
      <w:r>
        <w:rPr>
          <w:rFonts w:ascii="Times New Roman" w:hAnsi="Times New Roman" w:cs="Times New Roman"/>
        </w:rPr>
        <w:t>07.</w:t>
      </w:r>
      <w:proofErr w:type="gramEnd"/>
      <w:r>
        <w:rPr>
          <w:rFonts w:ascii="Times New Roman" w:hAnsi="Times New Roman" w:cs="Times New Roman"/>
        </w:rPr>
        <w:t>nov.2012</w:t>
      </w:r>
      <w:r w:rsidRPr="00B82C14">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202770"/>
      <w:docPartObj>
        <w:docPartGallery w:val="Page Numbers (Top of Page)"/>
        <w:docPartUnique/>
      </w:docPartObj>
    </w:sdtPr>
    <w:sdtEndPr/>
    <w:sdtContent>
      <w:p w:rsidR="003815C5" w:rsidRDefault="00CF4256">
        <w:pPr>
          <w:pStyle w:val="Cabealho"/>
          <w:jc w:val="right"/>
        </w:pPr>
        <w:r>
          <w:fldChar w:fldCharType="begin"/>
        </w:r>
        <w:r w:rsidR="003815C5">
          <w:instrText>PAGE   \* MERGEFORMAT</w:instrText>
        </w:r>
        <w:r>
          <w:fldChar w:fldCharType="separate"/>
        </w:r>
        <w:r w:rsidR="009C65A8">
          <w:rPr>
            <w:noProof/>
          </w:rPr>
          <w:t>1</w:t>
        </w:r>
        <w:r>
          <w:fldChar w:fldCharType="end"/>
        </w:r>
      </w:p>
    </w:sdtContent>
  </w:sdt>
  <w:p w:rsidR="003815C5" w:rsidRDefault="003815C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3323A"/>
    <w:multiLevelType w:val="hybridMultilevel"/>
    <w:tmpl w:val="53660B40"/>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
    <w:nsid w:val="0CB1051A"/>
    <w:multiLevelType w:val="hybridMultilevel"/>
    <w:tmpl w:val="473C3598"/>
    <w:lvl w:ilvl="0" w:tplc="B350A1DE">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B6E033A"/>
    <w:multiLevelType w:val="hybridMultilevel"/>
    <w:tmpl w:val="558C4B06"/>
    <w:lvl w:ilvl="0" w:tplc="22F0B9A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245D4888"/>
    <w:multiLevelType w:val="hybridMultilevel"/>
    <w:tmpl w:val="54A006AC"/>
    <w:lvl w:ilvl="0" w:tplc="5F98D11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00035BF"/>
    <w:multiLevelType w:val="hybridMultilevel"/>
    <w:tmpl w:val="782A8708"/>
    <w:lvl w:ilvl="0" w:tplc="DB3AF92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2D136B5"/>
    <w:multiLevelType w:val="hybridMultilevel"/>
    <w:tmpl w:val="E54888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4B37882"/>
    <w:multiLevelType w:val="hybridMultilevel"/>
    <w:tmpl w:val="B2A4BA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ABF75C8"/>
    <w:multiLevelType w:val="hybridMultilevel"/>
    <w:tmpl w:val="5A722460"/>
    <w:lvl w:ilvl="0" w:tplc="107E0C4E">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nsid w:val="3D2E5289"/>
    <w:multiLevelType w:val="hybridMultilevel"/>
    <w:tmpl w:val="9AFA10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DB91962"/>
    <w:multiLevelType w:val="hybridMultilevel"/>
    <w:tmpl w:val="DE725AB0"/>
    <w:lvl w:ilvl="0" w:tplc="B350A1DE">
      <w:start w:val="5"/>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43363DC8"/>
    <w:multiLevelType w:val="hybridMultilevel"/>
    <w:tmpl w:val="75B626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C783816"/>
    <w:multiLevelType w:val="hybridMultilevel"/>
    <w:tmpl w:val="59DE13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0032DC2"/>
    <w:multiLevelType w:val="hybridMultilevel"/>
    <w:tmpl w:val="6A06F286"/>
    <w:lvl w:ilvl="0" w:tplc="1032B4C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
  </w:num>
  <w:num w:numId="3">
    <w:abstractNumId w:val="1"/>
  </w:num>
  <w:num w:numId="4">
    <w:abstractNumId w:val="9"/>
  </w:num>
  <w:num w:numId="5">
    <w:abstractNumId w:val="5"/>
  </w:num>
  <w:num w:numId="6">
    <w:abstractNumId w:val="8"/>
  </w:num>
  <w:num w:numId="7">
    <w:abstractNumId w:val="11"/>
  </w:num>
  <w:num w:numId="8">
    <w:abstractNumId w:val="6"/>
  </w:num>
  <w:num w:numId="9">
    <w:abstractNumId w:val="10"/>
  </w:num>
  <w:num w:numId="10">
    <w:abstractNumId w:val="0"/>
  </w:num>
  <w:num w:numId="11">
    <w:abstractNumId w:val="7"/>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589"/>
    <w:rsid w:val="000006E7"/>
    <w:rsid w:val="00022641"/>
    <w:rsid w:val="000244DF"/>
    <w:rsid w:val="00027F82"/>
    <w:rsid w:val="00030CDC"/>
    <w:rsid w:val="00033B7B"/>
    <w:rsid w:val="00036E63"/>
    <w:rsid w:val="00037EEB"/>
    <w:rsid w:val="000454D5"/>
    <w:rsid w:val="00050C2D"/>
    <w:rsid w:val="00056B80"/>
    <w:rsid w:val="00056CC7"/>
    <w:rsid w:val="0007057C"/>
    <w:rsid w:val="00071EDA"/>
    <w:rsid w:val="0008034D"/>
    <w:rsid w:val="000830AF"/>
    <w:rsid w:val="00083B36"/>
    <w:rsid w:val="00084572"/>
    <w:rsid w:val="00097792"/>
    <w:rsid w:val="000A0309"/>
    <w:rsid w:val="000A35EB"/>
    <w:rsid w:val="000A60E3"/>
    <w:rsid w:val="000B0114"/>
    <w:rsid w:val="000B1645"/>
    <w:rsid w:val="000B275A"/>
    <w:rsid w:val="000D01D8"/>
    <w:rsid w:val="000E19AB"/>
    <w:rsid w:val="000E497E"/>
    <w:rsid w:val="000E76F8"/>
    <w:rsid w:val="000F0301"/>
    <w:rsid w:val="000F4C7B"/>
    <w:rsid w:val="000F72D5"/>
    <w:rsid w:val="00100891"/>
    <w:rsid w:val="00106338"/>
    <w:rsid w:val="00114B81"/>
    <w:rsid w:val="00121A9E"/>
    <w:rsid w:val="00122BD7"/>
    <w:rsid w:val="00123C83"/>
    <w:rsid w:val="001468B4"/>
    <w:rsid w:val="001518F8"/>
    <w:rsid w:val="00153889"/>
    <w:rsid w:val="00165C22"/>
    <w:rsid w:val="00170857"/>
    <w:rsid w:val="0017760A"/>
    <w:rsid w:val="00195595"/>
    <w:rsid w:val="001A6CFE"/>
    <w:rsid w:val="001B0360"/>
    <w:rsid w:val="001B262C"/>
    <w:rsid w:val="001B5440"/>
    <w:rsid w:val="001B7CBF"/>
    <w:rsid w:val="001B7F9A"/>
    <w:rsid w:val="001C43FF"/>
    <w:rsid w:val="001E635E"/>
    <w:rsid w:val="001F280D"/>
    <w:rsid w:val="001F3933"/>
    <w:rsid w:val="00206738"/>
    <w:rsid w:val="00216A90"/>
    <w:rsid w:val="00226013"/>
    <w:rsid w:val="0023269F"/>
    <w:rsid w:val="00232D30"/>
    <w:rsid w:val="00235AB0"/>
    <w:rsid w:val="00235E20"/>
    <w:rsid w:val="0023698B"/>
    <w:rsid w:val="00240743"/>
    <w:rsid w:val="002567E5"/>
    <w:rsid w:val="0027244C"/>
    <w:rsid w:val="00281CF8"/>
    <w:rsid w:val="00285986"/>
    <w:rsid w:val="0029176D"/>
    <w:rsid w:val="00293281"/>
    <w:rsid w:val="00295887"/>
    <w:rsid w:val="002A757D"/>
    <w:rsid w:val="002C3E84"/>
    <w:rsid w:val="002D3317"/>
    <w:rsid w:val="002E074D"/>
    <w:rsid w:val="002E39B3"/>
    <w:rsid w:val="002E57D1"/>
    <w:rsid w:val="002E73A3"/>
    <w:rsid w:val="00315DB8"/>
    <w:rsid w:val="003272A8"/>
    <w:rsid w:val="00330D3E"/>
    <w:rsid w:val="00331D93"/>
    <w:rsid w:val="003375B2"/>
    <w:rsid w:val="00345951"/>
    <w:rsid w:val="0034620A"/>
    <w:rsid w:val="00346BF4"/>
    <w:rsid w:val="0034766B"/>
    <w:rsid w:val="0035242E"/>
    <w:rsid w:val="00366027"/>
    <w:rsid w:val="00370C75"/>
    <w:rsid w:val="003815C5"/>
    <w:rsid w:val="003A7EFC"/>
    <w:rsid w:val="003C03D7"/>
    <w:rsid w:val="003C0CFE"/>
    <w:rsid w:val="003D691F"/>
    <w:rsid w:val="003F4977"/>
    <w:rsid w:val="00402B66"/>
    <w:rsid w:val="004055D1"/>
    <w:rsid w:val="00416CF8"/>
    <w:rsid w:val="0042361A"/>
    <w:rsid w:val="00430966"/>
    <w:rsid w:val="00431752"/>
    <w:rsid w:val="00432DB5"/>
    <w:rsid w:val="00436B42"/>
    <w:rsid w:val="00441ECE"/>
    <w:rsid w:val="00451428"/>
    <w:rsid w:val="00457CE9"/>
    <w:rsid w:val="0046350E"/>
    <w:rsid w:val="00474B3D"/>
    <w:rsid w:val="00475F1E"/>
    <w:rsid w:val="004866FC"/>
    <w:rsid w:val="004878FC"/>
    <w:rsid w:val="00497760"/>
    <w:rsid w:val="004A12CB"/>
    <w:rsid w:val="004A5A2C"/>
    <w:rsid w:val="004A5EF3"/>
    <w:rsid w:val="004C320E"/>
    <w:rsid w:val="004C7B95"/>
    <w:rsid w:val="004D0631"/>
    <w:rsid w:val="004D0953"/>
    <w:rsid w:val="004D4E08"/>
    <w:rsid w:val="004F48C0"/>
    <w:rsid w:val="004F7E64"/>
    <w:rsid w:val="00504B46"/>
    <w:rsid w:val="00505DD7"/>
    <w:rsid w:val="00513F45"/>
    <w:rsid w:val="00520316"/>
    <w:rsid w:val="00523C98"/>
    <w:rsid w:val="00532A47"/>
    <w:rsid w:val="00542CFE"/>
    <w:rsid w:val="00551818"/>
    <w:rsid w:val="00556365"/>
    <w:rsid w:val="00561F12"/>
    <w:rsid w:val="00565186"/>
    <w:rsid w:val="00567F9B"/>
    <w:rsid w:val="00570A4B"/>
    <w:rsid w:val="00573AB9"/>
    <w:rsid w:val="0058486C"/>
    <w:rsid w:val="005856AC"/>
    <w:rsid w:val="00591703"/>
    <w:rsid w:val="005955B4"/>
    <w:rsid w:val="005B1272"/>
    <w:rsid w:val="005B1848"/>
    <w:rsid w:val="005B325F"/>
    <w:rsid w:val="005D1047"/>
    <w:rsid w:val="005D164E"/>
    <w:rsid w:val="005E0DD3"/>
    <w:rsid w:val="005F10DE"/>
    <w:rsid w:val="005F6D73"/>
    <w:rsid w:val="00602599"/>
    <w:rsid w:val="00604616"/>
    <w:rsid w:val="00605E3D"/>
    <w:rsid w:val="006066F7"/>
    <w:rsid w:val="00606C22"/>
    <w:rsid w:val="00615E31"/>
    <w:rsid w:val="00616CD8"/>
    <w:rsid w:val="00623D01"/>
    <w:rsid w:val="006255E5"/>
    <w:rsid w:val="00641717"/>
    <w:rsid w:val="00647A1C"/>
    <w:rsid w:val="00647F1B"/>
    <w:rsid w:val="00653168"/>
    <w:rsid w:val="006651B3"/>
    <w:rsid w:val="006676F9"/>
    <w:rsid w:val="00677B92"/>
    <w:rsid w:val="00680D50"/>
    <w:rsid w:val="00690F47"/>
    <w:rsid w:val="006929BA"/>
    <w:rsid w:val="006967D7"/>
    <w:rsid w:val="006B01C3"/>
    <w:rsid w:val="006B0549"/>
    <w:rsid w:val="006B3B58"/>
    <w:rsid w:val="006B3D52"/>
    <w:rsid w:val="006B7FA0"/>
    <w:rsid w:val="006C0113"/>
    <w:rsid w:val="006C46E5"/>
    <w:rsid w:val="006C4D89"/>
    <w:rsid w:val="006D5695"/>
    <w:rsid w:val="006D6C55"/>
    <w:rsid w:val="006E03D0"/>
    <w:rsid w:val="006E7F3D"/>
    <w:rsid w:val="006F243E"/>
    <w:rsid w:val="006F44F9"/>
    <w:rsid w:val="00705572"/>
    <w:rsid w:val="007156ED"/>
    <w:rsid w:val="00716AE4"/>
    <w:rsid w:val="00722613"/>
    <w:rsid w:val="0074690C"/>
    <w:rsid w:val="00752CF1"/>
    <w:rsid w:val="007703BA"/>
    <w:rsid w:val="00780DE3"/>
    <w:rsid w:val="00791467"/>
    <w:rsid w:val="007964C2"/>
    <w:rsid w:val="007A03B1"/>
    <w:rsid w:val="007A16E1"/>
    <w:rsid w:val="007A22EB"/>
    <w:rsid w:val="007A4F80"/>
    <w:rsid w:val="007A6E34"/>
    <w:rsid w:val="007B0403"/>
    <w:rsid w:val="007C0034"/>
    <w:rsid w:val="007C078A"/>
    <w:rsid w:val="007C1A2F"/>
    <w:rsid w:val="007C5F0C"/>
    <w:rsid w:val="007D7469"/>
    <w:rsid w:val="007F19F1"/>
    <w:rsid w:val="007F5991"/>
    <w:rsid w:val="007F5CB8"/>
    <w:rsid w:val="0080232B"/>
    <w:rsid w:val="00803425"/>
    <w:rsid w:val="00807191"/>
    <w:rsid w:val="0080772F"/>
    <w:rsid w:val="00807FD2"/>
    <w:rsid w:val="00810170"/>
    <w:rsid w:val="008263F5"/>
    <w:rsid w:val="008332F7"/>
    <w:rsid w:val="00833785"/>
    <w:rsid w:val="00842205"/>
    <w:rsid w:val="00874A29"/>
    <w:rsid w:val="0087707E"/>
    <w:rsid w:val="0087711C"/>
    <w:rsid w:val="0087771C"/>
    <w:rsid w:val="00891055"/>
    <w:rsid w:val="00893634"/>
    <w:rsid w:val="008A2007"/>
    <w:rsid w:val="008A4E5F"/>
    <w:rsid w:val="008A5DD0"/>
    <w:rsid w:val="008B12EF"/>
    <w:rsid w:val="008B3BCA"/>
    <w:rsid w:val="008B4FCA"/>
    <w:rsid w:val="008B7093"/>
    <w:rsid w:val="008C0529"/>
    <w:rsid w:val="008C2ED9"/>
    <w:rsid w:val="008D3B9D"/>
    <w:rsid w:val="008E2D99"/>
    <w:rsid w:val="008E2FF6"/>
    <w:rsid w:val="008F1FCD"/>
    <w:rsid w:val="008F5B40"/>
    <w:rsid w:val="009063A7"/>
    <w:rsid w:val="00907C3A"/>
    <w:rsid w:val="00910126"/>
    <w:rsid w:val="00911C96"/>
    <w:rsid w:val="0092074B"/>
    <w:rsid w:val="009225B1"/>
    <w:rsid w:val="00936516"/>
    <w:rsid w:val="00936EF6"/>
    <w:rsid w:val="009456D0"/>
    <w:rsid w:val="00947185"/>
    <w:rsid w:val="009532AD"/>
    <w:rsid w:val="00954EA2"/>
    <w:rsid w:val="009563F5"/>
    <w:rsid w:val="009725D5"/>
    <w:rsid w:val="00973771"/>
    <w:rsid w:val="00981D9B"/>
    <w:rsid w:val="009A0482"/>
    <w:rsid w:val="009B0E43"/>
    <w:rsid w:val="009B617D"/>
    <w:rsid w:val="009C2045"/>
    <w:rsid w:val="009C27F7"/>
    <w:rsid w:val="009C65A8"/>
    <w:rsid w:val="009C6B15"/>
    <w:rsid w:val="009D29AE"/>
    <w:rsid w:val="009E5496"/>
    <w:rsid w:val="00A20988"/>
    <w:rsid w:val="00A36965"/>
    <w:rsid w:val="00A377AF"/>
    <w:rsid w:val="00A411C8"/>
    <w:rsid w:val="00A524CA"/>
    <w:rsid w:val="00A52E09"/>
    <w:rsid w:val="00A62FB7"/>
    <w:rsid w:val="00A80D75"/>
    <w:rsid w:val="00A81CDD"/>
    <w:rsid w:val="00A86BA8"/>
    <w:rsid w:val="00A9409E"/>
    <w:rsid w:val="00AA7BB7"/>
    <w:rsid w:val="00AB29E9"/>
    <w:rsid w:val="00AB2EA0"/>
    <w:rsid w:val="00AB4CC3"/>
    <w:rsid w:val="00AC083D"/>
    <w:rsid w:val="00AC721E"/>
    <w:rsid w:val="00AD0702"/>
    <w:rsid w:val="00AD2737"/>
    <w:rsid w:val="00AD2E09"/>
    <w:rsid w:val="00AE73DE"/>
    <w:rsid w:val="00AF2C57"/>
    <w:rsid w:val="00AF7DE6"/>
    <w:rsid w:val="00B01378"/>
    <w:rsid w:val="00B0367F"/>
    <w:rsid w:val="00B145AA"/>
    <w:rsid w:val="00B1612F"/>
    <w:rsid w:val="00B2071B"/>
    <w:rsid w:val="00B2142E"/>
    <w:rsid w:val="00B373F8"/>
    <w:rsid w:val="00B47806"/>
    <w:rsid w:val="00B50A9D"/>
    <w:rsid w:val="00B5333B"/>
    <w:rsid w:val="00B54306"/>
    <w:rsid w:val="00B54CDE"/>
    <w:rsid w:val="00B62012"/>
    <w:rsid w:val="00B620DE"/>
    <w:rsid w:val="00B62AD2"/>
    <w:rsid w:val="00B63E34"/>
    <w:rsid w:val="00B7083F"/>
    <w:rsid w:val="00B80B90"/>
    <w:rsid w:val="00B82C14"/>
    <w:rsid w:val="00B8755C"/>
    <w:rsid w:val="00B90C92"/>
    <w:rsid w:val="00B92388"/>
    <w:rsid w:val="00B954C0"/>
    <w:rsid w:val="00BA26C0"/>
    <w:rsid w:val="00BB2D31"/>
    <w:rsid w:val="00BB4468"/>
    <w:rsid w:val="00BD0AF6"/>
    <w:rsid w:val="00BD0E80"/>
    <w:rsid w:val="00BD26B4"/>
    <w:rsid w:val="00BD281B"/>
    <w:rsid w:val="00BD333A"/>
    <w:rsid w:val="00BE0EDD"/>
    <w:rsid w:val="00BF2E79"/>
    <w:rsid w:val="00C003D9"/>
    <w:rsid w:val="00C02110"/>
    <w:rsid w:val="00C036E4"/>
    <w:rsid w:val="00C0522D"/>
    <w:rsid w:val="00C15615"/>
    <w:rsid w:val="00C15CE3"/>
    <w:rsid w:val="00C21A73"/>
    <w:rsid w:val="00C226A8"/>
    <w:rsid w:val="00C42EAD"/>
    <w:rsid w:val="00C5427D"/>
    <w:rsid w:val="00C66E2A"/>
    <w:rsid w:val="00C7349A"/>
    <w:rsid w:val="00C85242"/>
    <w:rsid w:val="00C86843"/>
    <w:rsid w:val="00C9364C"/>
    <w:rsid w:val="00C95965"/>
    <w:rsid w:val="00CA11D0"/>
    <w:rsid w:val="00CA2B12"/>
    <w:rsid w:val="00CA2FBD"/>
    <w:rsid w:val="00CA3927"/>
    <w:rsid w:val="00CB3146"/>
    <w:rsid w:val="00CE159D"/>
    <w:rsid w:val="00CE1A7F"/>
    <w:rsid w:val="00CF3A6C"/>
    <w:rsid w:val="00CF4256"/>
    <w:rsid w:val="00CF6220"/>
    <w:rsid w:val="00CF677C"/>
    <w:rsid w:val="00D02C40"/>
    <w:rsid w:val="00D13E25"/>
    <w:rsid w:val="00D207E8"/>
    <w:rsid w:val="00D21FFE"/>
    <w:rsid w:val="00D2278E"/>
    <w:rsid w:val="00D24A98"/>
    <w:rsid w:val="00D30175"/>
    <w:rsid w:val="00D42E64"/>
    <w:rsid w:val="00D5737A"/>
    <w:rsid w:val="00D606A5"/>
    <w:rsid w:val="00D63BFD"/>
    <w:rsid w:val="00D713BD"/>
    <w:rsid w:val="00D73FA2"/>
    <w:rsid w:val="00D80A8E"/>
    <w:rsid w:val="00D84EE3"/>
    <w:rsid w:val="00D94788"/>
    <w:rsid w:val="00D9753D"/>
    <w:rsid w:val="00D97C70"/>
    <w:rsid w:val="00DA3D23"/>
    <w:rsid w:val="00DA440B"/>
    <w:rsid w:val="00DB54F6"/>
    <w:rsid w:val="00DC0E37"/>
    <w:rsid w:val="00DD2DFF"/>
    <w:rsid w:val="00DD3589"/>
    <w:rsid w:val="00DD412E"/>
    <w:rsid w:val="00DD6370"/>
    <w:rsid w:val="00DF17E3"/>
    <w:rsid w:val="00DF1B98"/>
    <w:rsid w:val="00DF666D"/>
    <w:rsid w:val="00E0311B"/>
    <w:rsid w:val="00E06554"/>
    <w:rsid w:val="00E11BDD"/>
    <w:rsid w:val="00E126F1"/>
    <w:rsid w:val="00E25207"/>
    <w:rsid w:val="00E4341B"/>
    <w:rsid w:val="00E57F6F"/>
    <w:rsid w:val="00E64171"/>
    <w:rsid w:val="00E66FA7"/>
    <w:rsid w:val="00E67992"/>
    <w:rsid w:val="00E67F64"/>
    <w:rsid w:val="00E71618"/>
    <w:rsid w:val="00E72046"/>
    <w:rsid w:val="00E87067"/>
    <w:rsid w:val="00E92D6B"/>
    <w:rsid w:val="00EA2521"/>
    <w:rsid w:val="00ED48EA"/>
    <w:rsid w:val="00EE1BD0"/>
    <w:rsid w:val="00EE2BB6"/>
    <w:rsid w:val="00EE30E6"/>
    <w:rsid w:val="00EE5517"/>
    <w:rsid w:val="00EE5972"/>
    <w:rsid w:val="00EF00DB"/>
    <w:rsid w:val="00EF1D95"/>
    <w:rsid w:val="00EF7C30"/>
    <w:rsid w:val="00F004C3"/>
    <w:rsid w:val="00F1146D"/>
    <w:rsid w:val="00F117B8"/>
    <w:rsid w:val="00F14913"/>
    <w:rsid w:val="00F217D7"/>
    <w:rsid w:val="00F2736D"/>
    <w:rsid w:val="00F43A7E"/>
    <w:rsid w:val="00F440F4"/>
    <w:rsid w:val="00F54984"/>
    <w:rsid w:val="00F75947"/>
    <w:rsid w:val="00F90180"/>
    <w:rsid w:val="00FB15C0"/>
    <w:rsid w:val="00FB7CFD"/>
    <w:rsid w:val="00FC018A"/>
    <w:rsid w:val="00FC123E"/>
    <w:rsid w:val="00FC56EE"/>
    <w:rsid w:val="00FD121D"/>
    <w:rsid w:val="00FD1B0B"/>
    <w:rsid w:val="00FD51C9"/>
    <w:rsid w:val="00FE50A3"/>
    <w:rsid w:val="00FE7BF7"/>
    <w:rsid w:val="00FF360B"/>
    <w:rsid w:val="00FF7A3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375B2"/>
    <w:pPr>
      <w:ind w:left="720"/>
      <w:contextualSpacing/>
    </w:pPr>
  </w:style>
  <w:style w:type="character" w:styleId="Hyperlink">
    <w:name w:val="Hyperlink"/>
    <w:basedOn w:val="Fontepargpadro"/>
    <w:uiPriority w:val="99"/>
    <w:unhideWhenUsed/>
    <w:rsid w:val="00036E63"/>
    <w:rPr>
      <w:strike w:val="0"/>
      <w:dstrike w:val="0"/>
      <w:color w:val="0746A8"/>
      <w:u w:val="none"/>
      <w:effect w:val="none"/>
    </w:rPr>
  </w:style>
  <w:style w:type="character" w:customStyle="1" w:styleId="qterm2">
    <w:name w:val="qterm2"/>
    <w:basedOn w:val="Fontepargpadro"/>
    <w:rsid w:val="00036E63"/>
  </w:style>
  <w:style w:type="paragraph" w:styleId="Textodenotaderodap">
    <w:name w:val="footnote text"/>
    <w:basedOn w:val="Normal"/>
    <w:link w:val="TextodenotaderodapChar"/>
    <w:uiPriority w:val="99"/>
    <w:semiHidden/>
    <w:unhideWhenUsed/>
    <w:rsid w:val="00BA26C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A26C0"/>
    <w:rPr>
      <w:sz w:val="20"/>
      <w:szCs w:val="20"/>
    </w:rPr>
  </w:style>
  <w:style w:type="character" w:styleId="Refdenotaderodap">
    <w:name w:val="footnote reference"/>
    <w:basedOn w:val="Fontepargpadro"/>
    <w:uiPriority w:val="99"/>
    <w:semiHidden/>
    <w:unhideWhenUsed/>
    <w:rsid w:val="00BA26C0"/>
    <w:rPr>
      <w:vertAlign w:val="superscript"/>
    </w:rPr>
  </w:style>
  <w:style w:type="paragraph" w:styleId="Cabealho">
    <w:name w:val="header"/>
    <w:basedOn w:val="Normal"/>
    <w:link w:val="CabealhoChar"/>
    <w:uiPriority w:val="99"/>
    <w:unhideWhenUsed/>
    <w:rsid w:val="003815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15C5"/>
  </w:style>
  <w:style w:type="paragraph" w:styleId="Rodap">
    <w:name w:val="footer"/>
    <w:basedOn w:val="Normal"/>
    <w:link w:val="RodapChar"/>
    <w:uiPriority w:val="99"/>
    <w:unhideWhenUsed/>
    <w:rsid w:val="003815C5"/>
    <w:pPr>
      <w:tabs>
        <w:tab w:val="center" w:pos="4252"/>
        <w:tab w:val="right" w:pos="8504"/>
      </w:tabs>
      <w:spacing w:after="0" w:line="240" w:lineRule="auto"/>
    </w:pPr>
  </w:style>
  <w:style w:type="character" w:customStyle="1" w:styleId="RodapChar">
    <w:name w:val="Rodapé Char"/>
    <w:basedOn w:val="Fontepargpadro"/>
    <w:link w:val="Rodap"/>
    <w:uiPriority w:val="99"/>
    <w:rsid w:val="003815C5"/>
  </w:style>
  <w:style w:type="character" w:styleId="Forte">
    <w:name w:val="Strong"/>
    <w:basedOn w:val="Fontepargpadro"/>
    <w:uiPriority w:val="22"/>
    <w:qFormat/>
    <w:rsid w:val="00DD63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375B2"/>
    <w:pPr>
      <w:ind w:left="720"/>
      <w:contextualSpacing/>
    </w:pPr>
  </w:style>
  <w:style w:type="character" w:styleId="Hyperlink">
    <w:name w:val="Hyperlink"/>
    <w:basedOn w:val="Fontepargpadro"/>
    <w:uiPriority w:val="99"/>
    <w:unhideWhenUsed/>
    <w:rsid w:val="00036E63"/>
    <w:rPr>
      <w:strike w:val="0"/>
      <w:dstrike w:val="0"/>
      <w:color w:val="0746A8"/>
      <w:u w:val="none"/>
      <w:effect w:val="none"/>
    </w:rPr>
  </w:style>
  <w:style w:type="character" w:customStyle="1" w:styleId="qterm2">
    <w:name w:val="qterm2"/>
    <w:basedOn w:val="Fontepargpadro"/>
    <w:rsid w:val="00036E63"/>
  </w:style>
  <w:style w:type="paragraph" w:styleId="Textodenotaderodap">
    <w:name w:val="footnote text"/>
    <w:basedOn w:val="Normal"/>
    <w:link w:val="TextodenotaderodapChar"/>
    <w:uiPriority w:val="99"/>
    <w:semiHidden/>
    <w:unhideWhenUsed/>
    <w:rsid w:val="00BA26C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A26C0"/>
    <w:rPr>
      <w:sz w:val="20"/>
      <w:szCs w:val="20"/>
    </w:rPr>
  </w:style>
  <w:style w:type="character" w:styleId="Refdenotaderodap">
    <w:name w:val="footnote reference"/>
    <w:basedOn w:val="Fontepargpadro"/>
    <w:uiPriority w:val="99"/>
    <w:semiHidden/>
    <w:unhideWhenUsed/>
    <w:rsid w:val="00BA26C0"/>
    <w:rPr>
      <w:vertAlign w:val="superscript"/>
    </w:rPr>
  </w:style>
  <w:style w:type="paragraph" w:styleId="Cabealho">
    <w:name w:val="header"/>
    <w:basedOn w:val="Normal"/>
    <w:link w:val="CabealhoChar"/>
    <w:uiPriority w:val="99"/>
    <w:unhideWhenUsed/>
    <w:rsid w:val="003815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15C5"/>
  </w:style>
  <w:style w:type="paragraph" w:styleId="Rodap">
    <w:name w:val="footer"/>
    <w:basedOn w:val="Normal"/>
    <w:link w:val="RodapChar"/>
    <w:uiPriority w:val="99"/>
    <w:unhideWhenUsed/>
    <w:rsid w:val="003815C5"/>
    <w:pPr>
      <w:tabs>
        <w:tab w:val="center" w:pos="4252"/>
        <w:tab w:val="right" w:pos="8504"/>
      </w:tabs>
      <w:spacing w:after="0" w:line="240" w:lineRule="auto"/>
    </w:pPr>
  </w:style>
  <w:style w:type="character" w:customStyle="1" w:styleId="RodapChar">
    <w:name w:val="Rodapé Char"/>
    <w:basedOn w:val="Fontepargpadro"/>
    <w:link w:val="Rodap"/>
    <w:uiPriority w:val="99"/>
    <w:rsid w:val="003815C5"/>
  </w:style>
  <w:style w:type="character" w:styleId="Forte">
    <w:name w:val="Strong"/>
    <w:basedOn w:val="Fontepargpadro"/>
    <w:uiPriority w:val="22"/>
    <w:qFormat/>
    <w:rsid w:val="00DD63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2115">
      <w:bodyDiv w:val="1"/>
      <w:marLeft w:val="0"/>
      <w:marRight w:val="0"/>
      <w:marTop w:val="0"/>
      <w:marBottom w:val="0"/>
      <w:divBdr>
        <w:top w:val="none" w:sz="0" w:space="0" w:color="auto"/>
        <w:left w:val="none" w:sz="0" w:space="0" w:color="auto"/>
        <w:bottom w:val="none" w:sz="0" w:space="0" w:color="auto"/>
        <w:right w:val="none" w:sz="0" w:space="0" w:color="auto"/>
      </w:divBdr>
      <w:divsChild>
        <w:div w:id="1416976003">
          <w:marLeft w:val="0"/>
          <w:marRight w:val="0"/>
          <w:marTop w:val="150"/>
          <w:marBottom w:val="0"/>
          <w:divBdr>
            <w:top w:val="none" w:sz="0" w:space="0" w:color="auto"/>
            <w:left w:val="none" w:sz="0" w:space="0" w:color="auto"/>
            <w:bottom w:val="none" w:sz="0" w:space="0" w:color="auto"/>
            <w:right w:val="none" w:sz="0" w:space="0" w:color="auto"/>
          </w:divBdr>
          <w:divsChild>
            <w:div w:id="121576362">
              <w:marLeft w:val="0"/>
              <w:marRight w:val="0"/>
              <w:marTop w:val="0"/>
              <w:marBottom w:val="0"/>
              <w:divBdr>
                <w:top w:val="none" w:sz="0" w:space="0" w:color="auto"/>
                <w:left w:val="none" w:sz="0" w:space="0" w:color="auto"/>
                <w:bottom w:val="none" w:sz="0" w:space="0" w:color="auto"/>
                <w:right w:val="none" w:sz="0" w:space="0" w:color="auto"/>
              </w:divBdr>
              <w:divsChild>
                <w:div w:id="2125345152">
                  <w:marLeft w:val="0"/>
                  <w:marRight w:val="0"/>
                  <w:marTop w:val="0"/>
                  <w:marBottom w:val="0"/>
                  <w:divBdr>
                    <w:top w:val="none" w:sz="0" w:space="0" w:color="auto"/>
                    <w:left w:val="none" w:sz="0" w:space="0" w:color="auto"/>
                    <w:bottom w:val="none" w:sz="0" w:space="0" w:color="auto"/>
                    <w:right w:val="none" w:sz="0" w:space="0" w:color="auto"/>
                  </w:divBdr>
                  <w:divsChild>
                    <w:div w:id="1689015365">
                      <w:marLeft w:val="0"/>
                      <w:marRight w:val="0"/>
                      <w:marTop w:val="0"/>
                      <w:marBottom w:val="0"/>
                      <w:divBdr>
                        <w:top w:val="none" w:sz="0" w:space="0" w:color="auto"/>
                        <w:left w:val="none" w:sz="0" w:space="0" w:color="auto"/>
                        <w:bottom w:val="none" w:sz="0" w:space="0" w:color="auto"/>
                        <w:right w:val="none" w:sz="0" w:space="0" w:color="auto"/>
                      </w:divBdr>
                      <w:divsChild>
                        <w:div w:id="1681928395">
                          <w:marLeft w:val="0"/>
                          <w:marRight w:val="0"/>
                          <w:marTop w:val="0"/>
                          <w:marBottom w:val="0"/>
                          <w:divBdr>
                            <w:top w:val="none" w:sz="0" w:space="0" w:color="auto"/>
                            <w:left w:val="none" w:sz="0" w:space="0" w:color="auto"/>
                            <w:bottom w:val="none" w:sz="0" w:space="0" w:color="auto"/>
                            <w:right w:val="none" w:sz="0" w:space="0" w:color="auto"/>
                          </w:divBdr>
                          <w:divsChild>
                            <w:div w:id="15709941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424951">
      <w:bodyDiv w:val="1"/>
      <w:marLeft w:val="0"/>
      <w:marRight w:val="0"/>
      <w:marTop w:val="0"/>
      <w:marBottom w:val="0"/>
      <w:divBdr>
        <w:top w:val="none" w:sz="0" w:space="0" w:color="auto"/>
        <w:left w:val="none" w:sz="0" w:space="0" w:color="auto"/>
        <w:bottom w:val="none" w:sz="0" w:space="0" w:color="auto"/>
        <w:right w:val="none" w:sz="0" w:space="0" w:color="auto"/>
      </w:divBdr>
    </w:div>
    <w:div w:id="1913587021">
      <w:bodyDiv w:val="1"/>
      <w:marLeft w:val="0"/>
      <w:marRight w:val="0"/>
      <w:marTop w:val="0"/>
      <w:marBottom w:val="0"/>
      <w:divBdr>
        <w:top w:val="none" w:sz="0" w:space="0" w:color="auto"/>
        <w:left w:val="none" w:sz="0" w:space="0" w:color="auto"/>
        <w:bottom w:val="none" w:sz="0" w:space="0" w:color="auto"/>
        <w:right w:val="none" w:sz="0" w:space="0" w:color="auto"/>
      </w:divBdr>
    </w:div>
    <w:div w:id="1929656889">
      <w:bodyDiv w:val="1"/>
      <w:marLeft w:val="0"/>
      <w:marRight w:val="0"/>
      <w:marTop w:val="0"/>
      <w:marBottom w:val="0"/>
      <w:divBdr>
        <w:top w:val="none" w:sz="0" w:space="0" w:color="auto"/>
        <w:left w:val="none" w:sz="0" w:space="0" w:color="auto"/>
        <w:bottom w:val="none" w:sz="0" w:space="0" w:color="auto"/>
        <w:right w:val="none" w:sz="0" w:space="0" w:color="auto"/>
      </w:divBdr>
      <w:divsChild>
        <w:div w:id="580799723">
          <w:marLeft w:val="0"/>
          <w:marRight w:val="0"/>
          <w:marTop w:val="0"/>
          <w:marBottom w:val="0"/>
          <w:divBdr>
            <w:top w:val="none" w:sz="0" w:space="0" w:color="auto"/>
            <w:left w:val="none" w:sz="0" w:space="0" w:color="auto"/>
            <w:bottom w:val="none" w:sz="0" w:space="0" w:color="auto"/>
            <w:right w:val="none" w:sz="0" w:space="0" w:color="auto"/>
          </w:divBdr>
          <w:divsChild>
            <w:div w:id="1328248554">
              <w:marLeft w:val="0"/>
              <w:marRight w:val="0"/>
              <w:marTop w:val="0"/>
              <w:marBottom w:val="0"/>
              <w:divBdr>
                <w:top w:val="none" w:sz="0" w:space="0" w:color="auto"/>
                <w:left w:val="none" w:sz="0" w:space="0" w:color="auto"/>
                <w:bottom w:val="none" w:sz="0" w:space="0" w:color="auto"/>
                <w:right w:val="none" w:sz="0" w:space="0" w:color="auto"/>
              </w:divBdr>
              <w:divsChild>
                <w:div w:id="616181895">
                  <w:marLeft w:val="0"/>
                  <w:marRight w:val="0"/>
                  <w:marTop w:val="0"/>
                  <w:marBottom w:val="0"/>
                  <w:divBdr>
                    <w:top w:val="none" w:sz="0" w:space="0" w:color="auto"/>
                    <w:left w:val="none" w:sz="0" w:space="0" w:color="auto"/>
                    <w:bottom w:val="none" w:sz="0" w:space="0" w:color="auto"/>
                    <w:right w:val="none" w:sz="0" w:space="0" w:color="auto"/>
                  </w:divBdr>
                  <w:divsChild>
                    <w:div w:id="16583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8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3B3E7-FAEA-4280-860C-326213712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4014</Words>
  <Characters>21679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Paula</cp:lastModifiedBy>
  <cp:revision>2</cp:revision>
  <cp:lastPrinted>2012-10-26T16:18:00Z</cp:lastPrinted>
  <dcterms:created xsi:type="dcterms:W3CDTF">2012-11-15T16:39:00Z</dcterms:created>
  <dcterms:modified xsi:type="dcterms:W3CDTF">2012-11-15T16:39:00Z</dcterms:modified>
</cp:coreProperties>
</file>