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641D" w:rsidRDefault="00B1641D" w:rsidP="00B1641D">
      <w:pPr>
        <w:pStyle w:val="Normal1"/>
        <w:spacing w:after="20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-158750</wp:posOffset>
            </wp:positionH>
            <wp:positionV relativeFrom="margin">
              <wp:align>top</wp:align>
            </wp:positionV>
            <wp:extent cx="920750" cy="914400"/>
            <wp:effectExtent l="19050" t="0" r="0" b="0"/>
            <wp:wrapSquare wrapText="bothSides"/>
            <wp:docPr id="9" name="Imagem 9" descr="C:\Users\Jonathan Reis\AppData\Local\Microsoft\Windows\INetCache\Content.Word\uni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than Reis\AppData\Local\Microsoft\Windows\INetCache\Content.Word\uniamer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4BE" w:rsidRPr="00B1641D" w:rsidRDefault="00A0492F" w:rsidP="00B1641D">
      <w:pPr>
        <w:pStyle w:val="Normal1"/>
        <w:spacing w:after="200" w:line="240" w:lineRule="auto"/>
        <w:rPr>
          <w:sz w:val="34"/>
          <w:szCs w:val="34"/>
        </w:rPr>
      </w:pPr>
      <w:r w:rsidRPr="00B1641D">
        <w:rPr>
          <w:sz w:val="34"/>
          <w:szCs w:val="34"/>
        </w:rPr>
        <w:t>Fa</w:t>
      </w:r>
      <w:r w:rsidR="007E3188">
        <w:rPr>
          <w:sz w:val="34"/>
          <w:szCs w:val="34"/>
        </w:rPr>
        <w:t>culdade União das Américas (</w:t>
      </w:r>
      <w:proofErr w:type="spellStart"/>
      <w:r w:rsidR="007E3188">
        <w:rPr>
          <w:sz w:val="34"/>
          <w:szCs w:val="34"/>
        </w:rPr>
        <w:t>Unia</w:t>
      </w:r>
      <w:r w:rsidRPr="00B1641D">
        <w:rPr>
          <w:sz w:val="34"/>
          <w:szCs w:val="34"/>
        </w:rPr>
        <w:t>mérica</w:t>
      </w:r>
      <w:proofErr w:type="spellEnd"/>
      <w:r w:rsidRPr="00B1641D">
        <w:rPr>
          <w:sz w:val="34"/>
          <w:szCs w:val="34"/>
        </w:rPr>
        <w:t>)</w:t>
      </w:r>
    </w:p>
    <w:p w:rsidR="006244BE" w:rsidRDefault="006244BE">
      <w:pPr>
        <w:pStyle w:val="Normal1"/>
      </w:pPr>
    </w:p>
    <w:p w:rsidR="00B1641D" w:rsidRDefault="00B1641D">
      <w:pPr>
        <w:pStyle w:val="Normal1"/>
      </w:pPr>
    </w:p>
    <w:p w:rsidR="00B1641D" w:rsidRDefault="00B1641D">
      <w:pPr>
        <w:pStyle w:val="Normal1"/>
        <w:jc w:val="center"/>
        <w:rPr>
          <w:b/>
          <w:sz w:val="24"/>
          <w:szCs w:val="24"/>
        </w:rPr>
      </w:pPr>
    </w:p>
    <w:p w:rsidR="006244BE" w:rsidRDefault="00B1641D" w:rsidP="007E6A0E">
      <w:pPr>
        <w:pStyle w:val="Normal1"/>
        <w:spacing w:line="360" w:lineRule="auto"/>
        <w:jc w:val="center"/>
      </w:pPr>
      <w:r>
        <w:rPr>
          <w:b/>
          <w:sz w:val="24"/>
          <w:szCs w:val="24"/>
        </w:rPr>
        <w:t xml:space="preserve"> </w:t>
      </w:r>
      <w:proofErr w:type="spellStart"/>
      <w:r w:rsidR="00E76C0B">
        <w:rPr>
          <w:b/>
          <w:sz w:val="24"/>
          <w:szCs w:val="24"/>
        </w:rPr>
        <w:t>Kathiane</w:t>
      </w:r>
      <w:proofErr w:type="spellEnd"/>
      <w:r w:rsidR="00E76C0B">
        <w:rPr>
          <w:b/>
          <w:sz w:val="24"/>
          <w:szCs w:val="24"/>
        </w:rPr>
        <w:t xml:space="preserve"> Silva Rosa¹; </w:t>
      </w:r>
      <w:proofErr w:type="spellStart"/>
      <w:r w:rsidR="00E76C0B">
        <w:rPr>
          <w:b/>
          <w:sz w:val="24"/>
          <w:szCs w:val="24"/>
        </w:rPr>
        <w:t>Krishna</w:t>
      </w:r>
      <w:proofErr w:type="spellEnd"/>
      <w:r w:rsidR="00E76C0B">
        <w:rPr>
          <w:b/>
          <w:sz w:val="24"/>
          <w:szCs w:val="24"/>
        </w:rPr>
        <w:t xml:space="preserve"> O. </w:t>
      </w:r>
      <w:proofErr w:type="gramStart"/>
      <w:r w:rsidR="00E76C0B">
        <w:rPr>
          <w:b/>
          <w:sz w:val="24"/>
          <w:szCs w:val="24"/>
        </w:rPr>
        <w:t>da</w:t>
      </w:r>
      <w:proofErr w:type="gramEnd"/>
      <w:r w:rsidR="00E76C0B">
        <w:rPr>
          <w:b/>
          <w:sz w:val="24"/>
          <w:szCs w:val="24"/>
        </w:rPr>
        <w:t xml:space="preserve"> silva¹; Lucineia dos Santos¹; </w:t>
      </w:r>
      <w:proofErr w:type="spellStart"/>
      <w:r w:rsidR="00E76C0B">
        <w:rPr>
          <w:b/>
          <w:sz w:val="24"/>
          <w:szCs w:val="24"/>
        </w:rPr>
        <w:t>Maeni</w:t>
      </w:r>
      <w:proofErr w:type="spellEnd"/>
      <w:r w:rsidR="00E76C0B">
        <w:rPr>
          <w:b/>
          <w:sz w:val="24"/>
          <w:szCs w:val="24"/>
        </w:rPr>
        <w:t xml:space="preserve"> Cristina Batista¹; Mirian Gibbert¹.</w:t>
      </w:r>
    </w:p>
    <w:p w:rsidR="006244BE" w:rsidRDefault="00E76C0B" w:rsidP="007E6A0E">
      <w:pPr>
        <w:pStyle w:val="Normal1"/>
        <w:spacing w:after="200" w:line="360" w:lineRule="auto"/>
        <w:jc w:val="center"/>
      </w:pPr>
      <w:r>
        <w:rPr>
          <w:b/>
          <w:sz w:val="24"/>
          <w:szCs w:val="24"/>
        </w:rPr>
        <w:t>Rondinelle da Silva Santos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6244BE" w:rsidRDefault="00E76C0B" w:rsidP="007E6A0E">
      <w:pPr>
        <w:pStyle w:val="Normal1"/>
        <w:spacing w:line="360" w:lineRule="auto"/>
        <w:jc w:val="center"/>
      </w:pPr>
      <w:proofErr w:type="gramStart"/>
      <w:r>
        <w:rPr>
          <w:sz w:val="20"/>
          <w:szCs w:val="20"/>
        </w:rPr>
        <w:t>¹</w:t>
      </w:r>
      <w:proofErr w:type="gramEnd"/>
      <w:r>
        <w:rPr>
          <w:sz w:val="20"/>
          <w:szCs w:val="20"/>
        </w:rPr>
        <w:t xml:space="preserve"> Acadêmicos CST em Radiologia - Faculdade união das América (</w:t>
      </w:r>
      <w:proofErr w:type="spellStart"/>
      <w:r>
        <w:rPr>
          <w:sz w:val="20"/>
          <w:szCs w:val="20"/>
        </w:rPr>
        <w:t>Uniamérica</w:t>
      </w:r>
      <w:proofErr w:type="spellEnd"/>
      <w:r>
        <w:rPr>
          <w:sz w:val="20"/>
          <w:szCs w:val="20"/>
        </w:rPr>
        <w:t>).</w:t>
      </w:r>
    </w:p>
    <w:p w:rsidR="006244BE" w:rsidRDefault="00E76C0B" w:rsidP="007E6A0E">
      <w:pPr>
        <w:pStyle w:val="Normal1"/>
        <w:spacing w:line="360" w:lineRule="auto"/>
        <w:jc w:val="center"/>
      </w:pPr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Professor</w:t>
      </w:r>
      <w:proofErr w:type="gramEnd"/>
      <w:r>
        <w:rPr>
          <w:sz w:val="20"/>
          <w:szCs w:val="20"/>
        </w:rPr>
        <w:t xml:space="preserve"> orientador.</w:t>
      </w:r>
    </w:p>
    <w:p w:rsidR="006244BE" w:rsidRDefault="007E6A0E" w:rsidP="007E6A0E">
      <w:pPr>
        <w:pStyle w:val="Normal1"/>
        <w:spacing w:line="360" w:lineRule="auto"/>
        <w:jc w:val="center"/>
      </w:pPr>
      <w:r>
        <w:rPr>
          <w:sz w:val="20"/>
          <w:szCs w:val="20"/>
        </w:rPr>
        <w:t>Foz do I</w:t>
      </w:r>
      <w:r w:rsidR="00E76C0B">
        <w:rPr>
          <w:sz w:val="20"/>
          <w:szCs w:val="20"/>
        </w:rPr>
        <w:t>guaçu - PR - Brasil.</w:t>
      </w: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  <w:jc w:val="center"/>
      </w:pPr>
    </w:p>
    <w:p w:rsidR="00B1641D" w:rsidRDefault="00B1641D">
      <w:pPr>
        <w:pStyle w:val="Normal1"/>
        <w:jc w:val="center"/>
      </w:pPr>
    </w:p>
    <w:p w:rsidR="007C0A92" w:rsidRDefault="007C0A92">
      <w:pPr>
        <w:pStyle w:val="Normal1"/>
        <w:jc w:val="center"/>
      </w:pPr>
    </w:p>
    <w:p w:rsidR="006244BE" w:rsidRDefault="006244BE">
      <w:pPr>
        <w:pStyle w:val="Normal1"/>
        <w:jc w:val="center"/>
      </w:pPr>
    </w:p>
    <w:p w:rsidR="006244BE" w:rsidRDefault="00E76C0B">
      <w:pPr>
        <w:pStyle w:val="Normal1"/>
        <w:jc w:val="center"/>
      </w:pPr>
      <w:r>
        <w:rPr>
          <w:b/>
          <w:sz w:val="36"/>
          <w:szCs w:val="36"/>
        </w:rPr>
        <w:t>ACESSÓRIO PARA IMOBILIZAÇÃO DE PACIENTES PEDIÁTRICOS</w:t>
      </w:r>
    </w:p>
    <w:p w:rsidR="006244BE" w:rsidRDefault="006244BE">
      <w:pPr>
        <w:pStyle w:val="Normal1"/>
        <w:jc w:val="center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</w:pPr>
    </w:p>
    <w:p w:rsidR="006244BE" w:rsidRDefault="006244BE">
      <w:pPr>
        <w:pStyle w:val="Normal1"/>
        <w:jc w:val="center"/>
      </w:pPr>
    </w:p>
    <w:p w:rsidR="00435E17" w:rsidRDefault="00435E17" w:rsidP="007C0A92">
      <w:pPr>
        <w:pStyle w:val="Normal1"/>
      </w:pPr>
    </w:p>
    <w:p w:rsidR="00435E17" w:rsidRDefault="00435E17">
      <w:pPr>
        <w:pStyle w:val="Normal1"/>
        <w:jc w:val="center"/>
      </w:pPr>
    </w:p>
    <w:p w:rsidR="00435E17" w:rsidRDefault="00435E17">
      <w:pPr>
        <w:pStyle w:val="Normal1"/>
        <w:jc w:val="center"/>
      </w:pPr>
    </w:p>
    <w:p w:rsidR="00435E17" w:rsidRDefault="00435E17">
      <w:pPr>
        <w:pStyle w:val="Normal1"/>
        <w:jc w:val="center"/>
      </w:pPr>
    </w:p>
    <w:p w:rsidR="007C0A92" w:rsidRDefault="007C0A92" w:rsidP="007C0A92"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Foz do Iguaçu, dezembro de 2015.</w:t>
      </w:r>
    </w:p>
    <w:p w:rsidR="007C0A92" w:rsidRDefault="007C0A92">
      <w:pPr>
        <w:rPr>
          <w:b/>
          <w:sz w:val="24"/>
          <w:szCs w:val="24"/>
        </w:rPr>
      </w:pPr>
    </w:p>
    <w:p w:rsidR="006244BE" w:rsidRDefault="00E76C0B" w:rsidP="007C0A92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817636" w:rsidRPr="007C0A92" w:rsidRDefault="00817636" w:rsidP="007C0A92">
      <w:pPr>
        <w:pStyle w:val="Normal1"/>
        <w:rPr>
          <w:sz w:val="28"/>
          <w:szCs w:val="28"/>
        </w:rPr>
      </w:pP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 presente artigo esta voltado para o desenvolvimento de um equipamento destin</w:t>
      </w:r>
      <w:r w:rsidR="00817636">
        <w:rPr>
          <w:sz w:val="24"/>
          <w:szCs w:val="24"/>
        </w:rPr>
        <w:t>ado a exames pediátricos na área</w:t>
      </w:r>
      <w:r>
        <w:rPr>
          <w:sz w:val="24"/>
          <w:szCs w:val="24"/>
        </w:rPr>
        <w:t xml:space="preserve"> de radiodiagnóstico. Sabe se que as crianças apresentam um grau de radiossensibilidade maior que os adultos, devido a isso se faz necessária a utilização de medidas preventivas, que auxiliem o técnico na realização dos exames. Através de pesquisas bibliográficas foi </w:t>
      </w:r>
      <w:r w:rsidR="00745364">
        <w:rPr>
          <w:sz w:val="24"/>
          <w:szCs w:val="24"/>
        </w:rPr>
        <w:t>observada a importância de um equipamento</w:t>
      </w:r>
      <w:r>
        <w:rPr>
          <w:sz w:val="24"/>
          <w:szCs w:val="24"/>
        </w:rPr>
        <w:t xml:space="preserve"> para imobilização, tendo em vista os riscos</w:t>
      </w:r>
      <w:r w:rsidR="00AF29EE">
        <w:rPr>
          <w:sz w:val="24"/>
          <w:szCs w:val="24"/>
        </w:rPr>
        <w:t xml:space="preserve"> radiológicos</w:t>
      </w:r>
      <w:r>
        <w:rPr>
          <w:sz w:val="24"/>
          <w:szCs w:val="24"/>
        </w:rPr>
        <w:t xml:space="preserve"> que os pacientes, os acompanhantes e os técnicos ficam expostos, durante a realização dos procedimentos que envolvem radiação ionizante.</w:t>
      </w:r>
    </w:p>
    <w:p w:rsidR="006244BE" w:rsidRDefault="006244BE">
      <w:pPr>
        <w:pStyle w:val="Normal1"/>
        <w:spacing w:line="360" w:lineRule="auto"/>
        <w:jc w:val="both"/>
      </w:pPr>
    </w:p>
    <w:p w:rsidR="006244BE" w:rsidRDefault="006244BE">
      <w:pPr>
        <w:pStyle w:val="Normal1"/>
        <w:spacing w:line="360" w:lineRule="auto"/>
        <w:jc w:val="both"/>
      </w:pPr>
    </w:p>
    <w:p w:rsidR="006244BE" w:rsidRDefault="00E76C0B">
      <w:pPr>
        <w:pStyle w:val="Normal1"/>
        <w:spacing w:line="360" w:lineRule="auto"/>
        <w:jc w:val="both"/>
      </w:pPr>
      <w:r>
        <w:rPr>
          <w:b/>
          <w:sz w:val="24"/>
          <w:szCs w:val="24"/>
        </w:rPr>
        <w:t xml:space="preserve">Palavras chaves: </w:t>
      </w:r>
      <w:r>
        <w:rPr>
          <w:sz w:val="24"/>
          <w:szCs w:val="24"/>
        </w:rPr>
        <w:t xml:space="preserve">Radiodiagnóstico - proteção - </w:t>
      </w:r>
      <w:r w:rsidR="00AF29EE">
        <w:rPr>
          <w:sz w:val="24"/>
          <w:szCs w:val="24"/>
        </w:rPr>
        <w:t>equipamentos</w:t>
      </w:r>
      <w:r>
        <w:rPr>
          <w:sz w:val="24"/>
          <w:szCs w:val="24"/>
        </w:rPr>
        <w:t xml:space="preserve"> - riscos </w:t>
      </w:r>
      <w:r w:rsidR="00AF29EE">
        <w:rPr>
          <w:sz w:val="24"/>
          <w:szCs w:val="24"/>
        </w:rPr>
        <w:t>–exames pediátricos</w:t>
      </w:r>
      <w:r>
        <w:rPr>
          <w:sz w:val="24"/>
          <w:szCs w:val="24"/>
        </w:rPr>
        <w:t>.</w:t>
      </w:r>
    </w:p>
    <w:p w:rsidR="006244BE" w:rsidRDefault="006244BE">
      <w:pPr>
        <w:pStyle w:val="Normal1"/>
        <w:spacing w:line="360" w:lineRule="auto"/>
        <w:jc w:val="both"/>
      </w:pPr>
    </w:p>
    <w:p w:rsidR="006244BE" w:rsidRDefault="006244BE">
      <w:pPr>
        <w:pStyle w:val="Normal1"/>
        <w:spacing w:line="360" w:lineRule="auto"/>
        <w:jc w:val="both"/>
      </w:pPr>
    </w:p>
    <w:p w:rsidR="006244BE" w:rsidRDefault="007E3188" w:rsidP="00817636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817636" w:rsidRDefault="00817636" w:rsidP="00817636">
      <w:pPr>
        <w:pStyle w:val="Normal1"/>
        <w:spacing w:line="360" w:lineRule="auto"/>
        <w:ind w:left="720"/>
        <w:jc w:val="both"/>
      </w:pP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 xml:space="preserve"> Os exames de diagnóstico por imagem são muito solicitados atualmente, sendo que para a sua utilização é necessária </w:t>
      </w:r>
      <w:r w:rsidR="00AF29EE">
        <w:rPr>
          <w:sz w:val="24"/>
          <w:szCs w:val="24"/>
        </w:rPr>
        <w:t>à</w:t>
      </w:r>
      <w:r>
        <w:rPr>
          <w:sz w:val="24"/>
          <w:szCs w:val="24"/>
        </w:rPr>
        <w:t xml:space="preserve"> radiação ionizante, que é prejudicial </w:t>
      </w:r>
      <w:r w:rsidR="00AF29EE">
        <w:rPr>
          <w:sz w:val="24"/>
          <w:szCs w:val="24"/>
        </w:rPr>
        <w:t>à</w:t>
      </w:r>
      <w:r>
        <w:rPr>
          <w:sz w:val="24"/>
          <w:szCs w:val="24"/>
        </w:rPr>
        <w:t xml:space="preserve"> saúde, principalmente em pacientes pediátricos.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 xml:space="preserve">As crianças apresentam maior sensibilidade à radiação, por isso é necessário o desenvolvimento de equipamentos </w:t>
      </w:r>
      <w:r w:rsidR="00605DB1">
        <w:rPr>
          <w:sz w:val="24"/>
          <w:szCs w:val="24"/>
        </w:rPr>
        <w:t>destinados a está área. Por esse motivo</w:t>
      </w:r>
      <w:r>
        <w:rPr>
          <w:sz w:val="24"/>
          <w:szCs w:val="24"/>
        </w:rPr>
        <w:t xml:space="preserve"> foi desenvolvido neste trabalho um acessório para imobilização do paciente pediátrico em incidências de </w:t>
      </w:r>
      <w:r w:rsidR="00745364">
        <w:rPr>
          <w:sz w:val="24"/>
          <w:szCs w:val="24"/>
        </w:rPr>
        <w:t>crânio</w:t>
      </w:r>
      <w:r>
        <w:rPr>
          <w:sz w:val="24"/>
          <w:szCs w:val="24"/>
        </w:rPr>
        <w:t>. Tendo como objetivo principal facilitar o posicionamento, reduzir a repetição de exames, proporcionando maior conforto e segurança para os pacientes e agilidade para o serviço.</w:t>
      </w:r>
    </w:p>
    <w:p w:rsidR="006244BE" w:rsidRDefault="00605DB1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De acordo com</w:t>
      </w:r>
      <w:r w:rsidR="00E76C0B">
        <w:rPr>
          <w:sz w:val="24"/>
          <w:szCs w:val="24"/>
        </w:rPr>
        <w:t xml:space="preserve"> o Código de Ética do</w:t>
      </w:r>
      <w:r>
        <w:rPr>
          <w:sz w:val="24"/>
          <w:szCs w:val="24"/>
        </w:rPr>
        <w:t xml:space="preserve">s Profissionais das Técnicas </w:t>
      </w:r>
      <w:r w:rsidR="00E76C0B">
        <w:rPr>
          <w:sz w:val="24"/>
          <w:szCs w:val="24"/>
        </w:rPr>
        <w:t xml:space="preserve">Radiológicas (2011) é dever dos </w:t>
      </w:r>
      <w:r>
        <w:rPr>
          <w:sz w:val="24"/>
          <w:szCs w:val="24"/>
        </w:rPr>
        <w:t xml:space="preserve">profissionais </w:t>
      </w:r>
      <w:r w:rsidR="00B51B2F">
        <w:rPr>
          <w:sz w:val="24"/>
          <w:szCs w:val="24"/>
        </w:rPr>
        <w:t>trabalhar</w:t>
      </w:r>
      <w:r>
        <w:rPr>
          <w:sz w:val="24"/>
          <w:szCs w:val="24"/>
        </w:rPr>
        <w:t xml:space="preserve"> em benefí</w:t>
      </w:r>
      <w:r w:rsidR="00E76C0B">
        <w:rPr>
          <w:sz w:val="24"/>
          <w:szCs w:val="24"/>
        </w:rPr>
        <w:t xml:space="preserve">cio dos pacientes submetidos, executando os procedimentos com respeito e zelo a saúde. </w:t>
      </w:r>
    </w:p>
    <w:p w:rsidR="006244BE" w:rsidRDefault="006244BE">
      <w:pPr>
        <w:pStyle w:val="Normal1"/>
        <w:spacing w:line="360" w:lineRule="auto"/>
        <w:jc w:val="both"/>
      </w:pPr>
    </w:p>
    <w:p w:rsidR="00177AFB" w:rsidRDefault="00177AFB">
      <w:r>
        <w:br w:type="page"/>
      </w:r>
    </w:p>
    <w:p w:rsidR="006244BE" w:rsidRDefault="006244BE">
      <w:pPr>
        <w:pStyle w:val="Normal1"/>
        <w:spacing w:line="360" w:lineRule="auto"/>
        <w:jc w:val="both"/>
      </w:pPr>
    </w:p>
    <w:p w:rsidR="006244BE" w:rsidRDefault="00A15467" w:rsidP="00817636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CONTEXTUALIZAÇÃO TEÓRICA</w:t>
      </w:r>
    </w:p>
    <w:p w:rsidR="00817636" w:rsidRDefault="00817636" w:rsidP="00817636">
      <w:pPr>
        <w:pStyle w:val="Normal1"/>
        <w:spacing w:line="360" w:lineRule="auto"/>
        <w:ind w:left="720"/>
        <w:jc w:val="both"/>
      </w:pPr>
    </w:p>
    <w:p w:rsidR="006244BE" w:rsidRDefault="00E76C0B">
      <w:pPr>
        <w:pStyle w:val="Normal1"/>
        <w:spacing w:line="360" w:lineRule="auto"/>
        <w:jc w:val="both"/>
      </w:pPr>
      <w:r>
        <w:rPr>
          <w:sz w:val="24"/>
          <w:szCs w:val="24"/>
        </w:rPr>
        <w:tab/>
        <w:t>No Brasil o índice de realização de exames de RX é considerado grande, tal exame coloca o paciente submetido em contato direto com radiação ionizante, que é a radiação utilizada na produção de raios X, que se faz necessária em qualquer exame convencional.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Sabendo que qualquer dose de ra</w:t>
      </w:r>
      <w:r w:rsidR="00817636">
        <w:rPr>
          <w:sz w:val="24"/>
          <w:szCs w:val="24"/>
        </w:rPr>
        <w:t>diação ionizante é prejudicial à</w:t>
      </w:r>
      <w:r>
        <w:rPr>
          <w:sz w:val="24"/>
          <w:szCs w:val="24"/>
        </w:rPr>
        <w:t xml:space="preserve"> saúde</w:t>
      </w:r>
      <w:r w:rsidR="00817636">
        <w:rPr>
          <w:sz w:val="24"/>
          <w:szCs w:val="24"/>
        </w:rPr>
        <w:t>, são</w:t>
      </w:r>
      <w:r>
        <w:rPr>
          <w:sz w:val="24"/>
          <w:szCs w:val="24"/>
        </w:rPr>
        <w:t xml:space="preserve"> necessário</w:t>
      </w:r>
      <w:r w:rsidR="00817636">
        <w:rPr>
          <w:sz w:val="24"/>
          <w:szCs w:val="24"/>
        </w:rPr>
        <w:t>s</w:t>
      </w:r>
      <w:r>
        <w:rPr>
          <w:sz w:val="24"/>
          <w:szCs w:val="24"/>
        </w:rPr>
        <w:t xml:space="preserve"> cuidados com a proteção dos indivíduos subme</w:t>
      </w:r>
      <w:r w:rsidR="00817636">
        <w:rPr>
          <w:sz w:val="24"/>
          <w:szCs w:val="24"/>
        </w:rPr>
        <w:t>tidos a esses exames, sendo Lei</w:t>
      </w:r>
      <w:r>
        <w:rPr>
          <w:sz w:val="24"/>
          <w:szCs w:val="24"/>
        </w:rPr>
        <w:t xml:space="preserve"> o uso de equipamentos de proteção, dosímetro e cuidados primordiais, tanto para o profissional quanto para o paciente (Portaria 453 de 1988).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 xml:space="preserve">  Analisando pesquisas bibliográficas é possível observar que as crianças possuem </w:t>
      </w:r>
      <w:r w:rsidR="00745364">
        <w:rPr>
          <w:sz w:val="24"/>
          <w:szCs w:val="24"/>
        </w:rPr>
        <w:t>menos defesas</w:t>
      </w:r>
      <w:r>
        <w:rPr>
          <w:sz w:val="24"/>
          <w:szCs w:val="24"/>
        </w:rPr>
        <w:t xml:space="preserve"> que </w:t>
      </w:r>
      <w:r w:rsidR="00B51B2F">
        <w:rPr>
          <w:sz w:val="24"/>
          <w:szCs w:val="24"/>
        </w:rPr>
        <w:t xml:space="preserve">os adultos, desta forma </w:t>
      </w:r>
      <w:r w:rsidR="00605DB1">
        <w:rPr>
          <w:sz w:val="24"/>
          <w:szCs w:val="24"/>
        </w:rPr>
        <w:t>entende-se</w:t>
      </w:r>
      <w:r>
        <w:rPr>
          <w:sz w:val="24"/>
          <w:szCs w:val="24"/>
        </w:rPr>
        <w:t xml:space="preserve"> que a radiação ionizante se torna mais prejudicial </w:t>
      </w:r>
      <w:r w:rsidR="00B51B2F">
        <w:rPr>
          <w:sz w:val="24"/>
          <w:szCs w:val="24"/>
        </w:rPr>
        <w:t>à</w:t>
      </w:r>
      <w:r w:rsidR="00605DB1">
        <w:rPr>
          <w:sz w:val="24"/>
          <w:szCs w:val="24"/>
        </w:rPr>
        <w:t xml:space="preserve"> saúde das crianças</w:t>
      </w:r>
      <w:r w:rsidR="00605DB1" w:rsidRPr="00A45ADC">
        <w:rPr>
          <w:sz w:val="24"/>
          <w:szCs w:val="24"/>
        </w:rPr>
        <w:t xml:space="preserve">. A </w:t>
      </w:r>
      <w:r w:rsidRPr="00A45ADC">
        <w:rPr>
          <w:sz w:val="24"/>
          <w:szCs w:val="24"/>
        </w:rPr>
        <w:t>avaliação dos parâmetros de dose</w:t>
      </w:r>
      <w:r w:rsidR="0054661C" w:rsidRPr="00A45ADC">
        <w:rPr>
          <w:sz w:val="24"/>
          <w:szCs w:val="24"/>
        </w:rPr>
        <w:t>s</w:t>
      </w:r>
      <w:r w:rsidR="00A45ADC">
        <w:rPr>
          <w:sz w:val="24"/>
          <w:szCs w:val="24"/>
        </w:rPr>
        <w:t xml:space="preserve"> utilizados em pediatria</w:t>
      </w:r>
      <w:r w:rsidRPr="00A45ADC">
        <w:rPr>
          <w:sz w:val="24"/>
          <w:szCs w:val="24"/>
        </w:rPr>
        <w:t xml:space="preserve"> assume grande importância</w:t>
      </w:r>
      <w:r w:rsidR="00A45ADC" w:rsidRPr="00A45ADC">
        <w:rPr>
          <w:sz w:val="24"/>
          <w:szCs w:val="24"/>
        </w:rPr>
        <w:t>, principalmente em recém</w:t>
      </w:r>
      <w:r w:rsidR="00A45ADC">
        <w:rPr>
          <w:sz w:val="24"/>
          <w:szCs w:val="24"/>
        </w:rPr>
        <w:t>-nascidos, pois estes possuem alta radiossen</w:t>
      </w:r>
      <w:r w:rsidR="00A45ADC" w:rsidRPr="00A45ADC">
        <w:rPr>
          <w:sz w:val="24"/>
          <w:szCs w:val="24"/>
        </w:rPr>
        <w:t>sibilidade.</w:t>
      </w:r>
      <w:r w:rsidRPr="00A45ADC">
        <w:rPr>
          <w:sz w:val="24"/>
          <w:szCs w:val="24"/>
        </w:rPr>
        <w:t xml:space="preserve"> (Susan Cardoso 2009).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Os raios RX utilizados no diagnóstico e na terapia possuem muitos benefícios, porem existem riscos inerentes aos efeitos biológicos estocásticos e determinísticos. O conhecimento das doses absorvidas pelos tecidos e a proteção radiológica se fazem essenciais na diminuição dos riscos a procedimentos radiológicos. Existem interesses que podem permitir a redução da</w:t>
      </w:r>
      <w:r w:rsidR="0054661C">
        <w:rPr>
          <w:sz w:val="24"/>
          <w:szCs w:val="24"/>
        </w:rPr>
        <w:t>s</w:t>
      </w:r>
      <w:r>
        <w:rPr>
          <w:sz w:val="24"/>
          <w:szCs w:val="24"/>
        </w:rPr>
        <w:t xml:space="preserve"> dose</w:t>
      </w:r>
      <w:r w:rsidR="0054661C">
        <w:rPr>
          <w:sz w:val="24"/>
          <w:szCs w:val="24"/>
        </w:rPr>
        <w:t>s</w:t>
      </w:r>
      <w:r>
        <w:rPr>
          <w:sz w:val="24"/>
          <w:szCs w:val="24"/>
        </w:rPr>
        <w:t xml:space="preserve"> recebida</w:t>
      </w:r>
      <w:r w:rsidR="0054661C">
        <w:rPr>
          <w:sz w:val="24"/>
          <w:szCs w:val="24"/>
        </w:rPr>
        <w:t>s</w:t>
      </w:r>
      <w:r>
        <w:rPr>
          <w:sz w:val="24"/>
          <w:szCs w:val="24"/>
        </w:rPr>
        <w:t xml:space="preserve"> pelos pacientes na realizaçã</w:t>
      </w:r>
      <w:r w:rsidR="00817636">
        <w:rPr>
          <w:sz w:val="24"/>
          <w:szCs w:val="24"/>
        </w:rPr>
        <w:t>o de exames de RX</w:t>
      </w:r>
      <w:r>
        <w:rPr>
          <w:sz w:val="24"/>
          <w:szCs w:val="24"/>
        </w:rPr>
        <w:t>, tendo várias entidades publicando diretrizes so</w:t>
      </w:r>
      <w:r w:rsidR="00817636">
        <w:rPr>
          <w:sz w:val="24"/>
          <w:szCs w:val="24"/>
        </w:rPr>
        <w:t>bre a proteção radiológica e a o</w:t>
      </w:r>
      <w:r>
        <w:rPr>
          <w:sz w:val="24"/>
          <w:szCs w:val="24"/>
        </w:rPr>
        <w:t>timização técnica (Oliveira ML 2003).</w:t>
      </w:r>
    </w:p>
    <w:p w:rsidR="006244BE" w:rsidRPr="00817636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 Regulamento de Diretrizes de Prote</w:t>
      </w:r>
      <w:r w:rsidR="00817636">
        <w:rPr>
          <w:sz w:val="24"/>
          <w:szCs w:val="24"/>
        </w:rPr>
        <w:t>ção Radiológica é um componente</w:t>
      </w:r>
      <w:r>
        <w:rPr>
          <w:sz w:val="24"/>
          <w:szCs w:val="24"/>
        </w:rPr>
        <w:t xml:space="preserve"> básico da política nacional de proteção radiológica e segurança na área de radiodiagnóstico, em concordância com a política nacional de saúde, disciplinam a prática em radiodiagnóstico médico e odontológico, visando </w:t>
      </w:r>
      <w:r w:rsidR="00817636">
        <w:rPr>
          <w:sz w:val="24"/>
          <w:szCs w:val="24"/>
        </w:rPr>
        <w:t>à</w:t>
      </w:r>
      <w:r>
        <w:rPr>
          <w:sz w:val="24"/>
          <w:szCs w:val="24"/>
        </w:rPr>
        <w:t xml:space="preserve"> defesa da saúde dos pacientes, dos profissionais e do</w:t>
      </w:r>
      <w:r w:rsidR="00AF29EE">
        <w:rPr>
          <w:sz w:val="24"/>
          <w:szCs w:val="24"/>
        </w:rPr>
        <w:t>s</w:t>
      </w:r>
      <w:r w:rsidR="0054661C">
        <w:rPr>
          <w:sz w:val="24"/>
          <w:szCs w:val="24"/>
        </w:rPr>
        <w:t xml:space="preserve"> vários segmentos envolvidos</w:t>
      </w:r>
      <w:r w:rsidRPr="00817636">
        <w:rPr>
          <w:sz w:val="24"/>
          <w:szCs w:val="24"/>
        </w:rPr>
        <w:t xml:space="preserve"> (Portaria 453/98 e Lei 8.080/90).</w:t>
      </w:r>
    </w:p>
    <w:p w:rsidR="006244BE" w:rsidRDefault="006244BE">
      <w:pPr>
        <w:pStyle w:val="Normal1"/>
        <w:spacing w:line="360" w:lineRule="auto"/>
        <w:ind w:firstLine="720"/>
        <w:jc w:val="both"/>
      </w:pPr>
    </w:p>
    <w:p w:rsidR="006244BE" w:rsidRDefault="006244BE">
      <w:pPr>
        <w:pStyle w:val="Normal1"/>
        <w:spacing w:line="360" w:lineRule="auto"/>
        <w:jc w:val="both"/>
      </w:pPr>
    </w:p>
    <w:p w:rsidR="00177AFB" w:rsidRDefault="00177A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244BE" w:rsidRDefault="00A15467" w:rsidP="0054661C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IMOBILIZADOR PEDIÁTRICO</w:t>
      </w:r>
    </w:p>
    <w:p w:rsidR="0054661C" w:rsidRDefault="0054661C" w:rsidP="0054661C">
      <w:pPr>
        <w:pStyle w:val="Normal1"/>
        <w:spacing w:line="360" w:lineRule="auto"/>
        <w:ind w:left="720"/>
        <w:jc w:val="both"/>
      </w:pPr>
    </w:p>
    <w:p w:rsidR="006244BE" w:rsidRDefault="00CF4F03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Considerando</w:t>
      </w:r>
      <w:r w:rsidR="00E76C0B">
        <w:rPr>
          <w:sz w:val="24"/>
          <w:szCs w:val="24"/>
        </w:rPr>
        <w:t xml:space="preserve"> a obrigação de preservar a saúde dos pacientes foi </w:t>
      </w:r>
      <w:r w:rsidR="00F52040">
        <w:rPr>
          <w:sz w:val="24"/>
          <w:szCs w:val="24"/>
        </w:rPr>
        <w:t>proposta</w:t>
      </w:r>
      <w:r w:rsidR="00E76C0B">
        <w:rPr>
          <w:sz w:val="24"/>
          <w:szCs w:val="24"/>
        </w:rPr>
        <w:t xml:space="preserve"> a criação do imobilizador para exames pediátricos. </w:t>
      </w:r>
      <w:r w:rsidR="0054661C">
        <w:rPr>
          <w:sz w:val="24"/>
          <w:szCs w:val="24"/>
        </w:rPr>
        <w:t>Entende-se</w:t>
      </w:r>
      <w:r w:rsidR="00E76C0B">
        <w:rPr>
          <w:sz w:val="24"/>
          <w:szCs w:val="24"/>
        </w:rPr>
        <w:t xml:space="preserve"> que em todas as incidências que </w:t>
      </w:r>
      <w:r w:rsidR="00745364">
        <w:rPr>
          <w:sz w:val="24"/>
          <w:szCs w:val="24"/>
        </w:rPr>
        <w:t>são possíveis</w:t>
      </w:r>
      <w:r w:rsidR="00E76C0B">
        <w:rPr>
          <w:sz w:val="24"/>
          <w:szCs w:val="24"/>
        </w:rPr>
        <w:t xml:space="preserve">, é </w:t>
      </w:r>
      <w:r w:rsidR="0054661C">
        <w:rPr>
          <w:sz w:val="24"/>
          <w:szCs w:val="24"/>
        </w:rPr>
        <w:t>obrigatória a utilização de EPI</w:t>
      </w:r>
      <w:r w:rsidR="00E76C0B">
        <w:rPr>
          <w:sz w:val="24"/>
          <w:szCs w:val="24"/>
        </w:rPr>
        <w:t>s, porem não foram criados até hoje imobilizadores e protetores adequados pa</w:t>
      </w:r>
      <w:r w:rsidR="0054661C">
        <w:rPr>
          <w:sz w:val="24"/>
          <w:szCs w:val="24"/>
        </w:rPr>
        <w:t>ra crianças, desta forma ainda são utilizadas</w:t>
      </w:r>
      <w:r w:rsidR="00E76C0B">
        <w:rPr>
          <w:sz w:val="24"/>
          <w:szCs w:val="24"/>
        </w:rPr>
        <w:t xml:space="preserve"> técnicas improvisadas, que colocam a vida de acompanhantes e dos técnicos em exposição, m</w:t>
      </w:r>
      <w:r w:rsidR="0054661C">
        <w:rPr>
          <w:sz w:val="24"/>
          <w:szCs w:val="24"/>
        </w:rPr>
        <w:t>uitas vezes o próprio paciente</w:t>
      </w:r>
      <w:r w:rsidR="00E76C0B">
        <w:rPr>
          <w:sz w:val="24"/>
          <w:szCs w:val="24"/>
        </w:rPr>
        <w:t xml:space="preserve"> acaba </w:t>
      </w:r>
      <w:r w:rsidR="0054661C">
        <w:rPr>
          <w:sz w:val="24"/>
          <w:szCs w:val="24"/>
        </w:rPr>
        <w:t xml:space="preserve">recebendo </w:t>
      </w:r>
      <w:r w:rsidR="00E76C0B">
        <w:rPr>
          <w:sz w:val="24"/>
          <w:szCs w:val="24"/>
        </w:rPr>
        <w:t xml:space="preserve">doses excessivas de radiação devido </w:t>
      </w:r>
      <w:r w:rsidR="00BB2B7E">
        <w:rPr>
          <w:sz w:val="24"/>
          <w:szCs w:val="24"/>
        </w:rPr>
        <w:t>à</w:t>
      </w:r>
      <w:r w:rsidR="00E76C0B">
        <w:rPr>
          <w:sz w:val="24"/>
          <w:szCs w:val="24"/>
        </w:rPr>
        <w:t xml:space="preserve"> repetição de exames (OMS - Organização Mundial da Saúde). 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 xml:space="preserve">O imobilizador pode </w:t>
      </w:r>
      <w:r w:rsidR="0054661C">
        <w:rPr>
          <w:sz w:val="24"/>
          <w:szCs w:val="24"/>
        </w:rPr>
        <w:t xml:space="preserve">reduzir os </w:t>
      </w:r>
      <w:r>
        <w:rPr>
          <w:sz w:val="24"/>
          <w:szCs w:val="24"/>
        </w:rPr>
        <w:t>problemas</w:t>
      </w:r>
      <w:r w:rsidR="0054661C">
        <w:rPr>
          <w:sz w:val="24"/>
          <w:szCs w:val="24"/>
        </w:rPr>
        <w:t xml:space="preserve">que são causados devido à falta de equipamentos adequados, </w:t>
      </w:r>
      <w:r>
        <w:rPr>
          <w:sz w:val="24"/>
          <w:szCs w:val="24"/>
        </w:rPr>
        <w:t>como</w:t>
      </w:r>
      <w:r w:rsidR="0054661C">
        <w:rPr>
          <w:sz w:val="24"/>
          <w:szCs w:val="24"/>
        </w:rPr>
        <w:t>:doses excessivas, tempo de exposiçã</w:t>
      </w:r>
      <w:r w:rsidR="006A16C3">
        <w:rPr>
          <w:sz w:val="24"/>
          <w:szCs w:val="24"/>
        </w:rPr>
        <w:t xml:space="preserve">o </w:t>
      </w:r>
      <w:r w:rsidR="00BB2B7E">
        <w:rPr>
          <w:sz w:val="24"/>
          <w:szCs w:val="24"/>
        </w:rPr>
        <w:t>superior ao permitido e</w:t>
      </w:r>
      <w:r w:rsidR="0054661C">
        <w:rPr>
          <w:sz w:val="24"/>
          <w:szCs w:val="24"/>
        </w:rPr>
        <w:t xml:space="preserve"> evitar</w:t>
      </w:r>
      <w:r>
        <w:rPr>
          <w:sz w:val="24"/>
          <w:szCs w:val="24"/>
        </w:rPr>
        <w:t xml:space="preserve"> que acom</w:t>
      </w:r>
      <w:r w:rsidR="00BB2B7E">
        <w:rPr>
          <w:sz w:val="24"/>
          <w:szCs w:val="24"/>
        </w:rPr>
        <w:t>panhantes participem dos exames</w:t>
      </w:r>
      <w:r>
        <w:rPr>
          <w:sz w:val="24"/>
          <w:szCs w:val="24"/>
        </w:rPr>
        <w:t>. O equipamento inovador proposto será de fácil utilização, trazendo conforto ao paciente e segurança a todos os envolvidos.</w:t>
      </w:r>
    </w:p>
    <w:p w:rsidR="006244BE" w:rsidRDefault="006A16C3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Desta forma todas as L</w:t>
      </w:r>
      <w:r w:rsidR="00E76C0B">
        <w:rPr>
          <w:sz w:val="24"/>
          <w:szCs w:val="24"/>
        </w:rPr>
        <w:t>eis dispostas nas Diretrizes poderão ser cum</w:t>
      </w:r>
      <w:r>
        <w:rPr>
          <w:sz w:val="24"/>
          <w:szCs w:val="24"/>
        </w:rPr>
        <w:t>pridas, o imobilizador auxiliará</w:t>
      </w:r>
      <w:r w:rsidR="00E76C0B">
        <w:rPr>
          <w:sz w:val="24"/>
          <w:szCs w:val="24"/>
        </w:rPr>
        <w:t xml:space="preserve"> diretamente na </w:t>
      </w:r>
      <w:r>
        <w:rPr>
          <w:sz w:val="24"/>
          <w:szCs w:val="24"/>
        </w:rPr>
        <w:t xml:space="preserve">redução </w:t>
      </w:r>
      <w:r w:rsidR="00E76C0B">
        <w:rPr>
          <w:sz w:val="24"/>
          <w:szCs w:val="24"/>
        </w:rPr>
        <w:t>de riscos inerentes, seguindo conforme o regulamento a preservação da segurança, saúde e beneficência do paciente.</w:t>
      </w:r>
    </w:p>
    <w:p w:rsidR="006244BE" w:rsidRDefault="006244BE">
      <w:pPr>
        <w:pStyle w:val="Normal1"/>
        <w:spacing w:line="360" w:lineRule="auto"/>
        <w:ind w:firstLine="720"/>
        <w:jc w:val="both"/>
      </w:pPr>
    </w:p>
    <w:p w:rsidR="006244BE" w:rsidRDefault="00A15467" w:rsidP="006A16C3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:rsidR="006A16C3" w:rsidRDefault="006A16C3" w:rsidP="006A16C3">
      <w:pPr>
        <w:pStyle w:val="Normal1"/>
        <w:spacing w:line="360" w:lineRule="auto"/>
        <w:ind w:left="720"/>
        <w:jc w:val="both"/>
      </w:pPr>
    </w:p>
    <w:p w:rsidR="006244BE" w:rsidRPr="00BB2B7E" w:rsidRDefault="00E76C0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 objetivo do protótipo é diminuir o uso de equipamentos e técnicas improvisadas, como uso de talas, faixas, e a ajuda de pessoas para imobilizar o paciente, evitando assim que o técnico/tecnólogo exponha a si próprio ou a outras pessoas para conseguir um diagnóstico preciso e de qualidade. O imobilizador de </w:t>
      </w:r>
      <w:r w:rsidR="00745364">
        <w:rPr>
          <w:sz w:val="24"/>
          <w:szCs w:val="24"/>
        </w:rPr>
        <w:t>crânio</w:t>
      </w:r>
      <w:r>
        <w:rPr>
          <w:sz w:val="24"/>
          <w:szCs w:val="24"/>
        </w:rPr>
        <w:t xml:space="preserve"> é um acessório que vai melhorar não só a qualidade do exame, como também vai evitar repetições, </w:t>
      </w:r>
      <w:r w:rsidR="00745364">
        <w:rPr>
          <w:sz w:val="24"/>
          <w:szCs w:val="24"/>
        </w:rPr>
        <w:t>conseqüentemente</w:t>
      </w:r>
      <w:r>
        <w:rPr>
          <w:sz w:val="24"/>
          <w:szCs w:val="24"/>
        </w:rPr>
        <w:t xml:space="preserve"> evitando a exposição desnecessária, do paciente e de terceiros envolvidos.</w:t>
      </w:r>
    </w:p>
    <w:p w:rsidR="006244BE" w:rsidRDefault="00BB2B7E">
      <w:pPr>
        <w:pStyle w:val="Normal1"/>
        <w:spacing w:line="360" w:lineRule="auto"/>
        <w:jc w:val="both"/>
      </w:pPr>
      <w:r>
        <w:rPr>
          <w:sz w:val="24"/>
          <w:szCs w:val="24"/>
        </w:rPr>
        <w:tab/>
        <w:t>O propósito é fazer com que as clí</w:t>
      </w:r>
      <w:r w:rsidR="00E76C0B">
        <w:rPr>
          <w:sz w:val="24"/>
          <w:szCs w:val="24"/>
        </w:rPr>
        <w:t>nicas que prestam serviços de radiodiagnóstico adquiram o imobilizador como forma de melhorar seus s</w:t>
      </w:r>
      <w:r w:rsidR="00F52040">
        <w:rPr>
          <w:sz w:val="24"/>
          <w:szCs w:val="24"/>
        </w:rPr>
        <w:t>erviços, com algo adequado e prá</w:t>
      </w:r>
      <w:r w:rsidR="00E76C0B">
        <w:rPr>
          <w:sz w:val="24"/>
          <w:szCs w:val="24"/>
        </w:rPr>
        <w:t xml:space="preserve">tico, visando </w:t>
      </w:r>
      <w:r w:rsidR="00745364">
        <w:rPr>
          <w:sz w:val="24"/>
          <w:szCs w:val="24"/>
        </w:rPr>
        <w:t>à</w:t>
      </w:r>
      <w:r w:rsidR="00E76C0B">
        <w:rPr>
          <w:sz w:val="24"/>
          <w:szCs w:val="24"/>
        </w:rPr>
        <w:t xml:space="preserve"> seg</w:t>
      </w:r>
      <w:r>
        <w:rPr>
          <w:sz w:val="24"/>
          <w:szCs w:val="24"/>
        </w:rPr>
        <w:t>urança de seu pú</w:t>
      </w:r>
      <w:r w:rsidR="00E76C0B">
        <w:rPr>
          <w:sz w:val="24"/>
          <w:szCs w:val="24"/>
        </w:rPr>
        <w:t>blico.</w:t>
      </w:r>
    </w:p>
    <w:p w:rsidR="006244BE" w:rsidRDefault="006244BE">
      <w:pPr>
        <w:pStyle w:val="Normal1"/>
        <w:spacing w:line="360" w:lineRule="auto"/>
        <w:jc w:val="both"/>
      </w:pPr>
    </w:p>
    <w:p w:rsidR="006244BE" w:rsidRDefault="006244BE">
      <w:pPr>
        <w:pStyle w:val="Normal1"/>
        <w:spacing w:line="360" w:lineRule="auto"/>
        <w:jc w:val="both"/>
      </w:pPr>
    </w:p>
    <w:p w:rsidR="00177AFB" w:rsidRDefault="00177A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244BE" w:rsidRDefault="00A15467" w:rsidP="00BB2B7E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METODOLOGIA</w:t>
      </w:r>
    </w:p>
    <w:p w:rsidR="00BB2B7E" w:rsidRDefault="00BB2B7E" w:rsidP="00BB2B7E">
      <w:pPr>
        <w:pStyle w:val="Normal1"/>
        <w:spacing w:line="360" w:lineRule="auto"/>
        <w:ind w:left="720"/>
        <w:jc w:val="both"/>
      </w:pP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 xml:space="preserve">Para a elaboração deste projeto foi realizado uma pesquisa de campo, sendo </w:t>
      </w:r>
      <w:r w:rsidR="00745364">
        <w:rPr>
          <w:sz w:val="24"/>
          <w:szCs w:val="24"/>
        </w:rPr>
        <w:t>radiografados os materiais que serão utilizados na fabricação do produto</w:t>
      </w:r>
      <w:r>
        <w:rPr>
          <w:sz w:val="24"/>
          <w:szCs w:val="24"/>
        </w:rPr>
        <w:t xml:space="preserve">, foram realizados testes e ensaios para visualizar se os materiais seriam </w:t>
      </w:r>
      <w:r w:rsidR="00745364">
        <w:rPr>
          <w:sz w:val="24"/>
          <w:szCs w:val="24"/>
        </w:rPr>
        <w:t>radiopacos</w:t>
      </w:r>
      <w:r>
        <w:rPr>
          <w:sz w:val="24"/>
          <w:szCs w:val="24"/>
        </w:rPr>
        <w:t>. A utilização será para imobilizar o paciente, proporcionando o máximo de conforto e segurança.</w:t>
      </w:r>
    </w:p>
    <w:p w:rsidR="006244BE" w:rsidRDefault="00BB2B7E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 material desenvolvido</w:t>
      </w:r>
      <w:r w:rsidR="00F52040">
        <w:rPr>
          <w:sz w:val="24"/>
          <w:szCs w:val="24"/>
        </w:rPr>
        <w:t xml:space="preserve">é </w:t>
      </w:r>
      <w:proofErr w:type="gramStart"/>
      <w:r w:rsidR="00F52040">
        <w:rPr>
          <w:sz w:val="24"/>
          <w:szCs w:val="24"/>
        </w:rPr>
        <w:t>especifico</w:t>
      </w:r>
      <w:proofErr w:type="gramEnd"/>
      <w:r w:rsidR="00E76C0B">
        <w:rPr>
          <w:sz w:val="24"/>
          <w:szCs w:val="24"/>
        </w:rPr>
        <w:t xml:space="preserve"> para exames radiográficos de crânio</w:t>
      </w:r>
      <w:r>
        <w:rPr>
          <w:sz w:val="24"/>
          <w:szCs w:val="24"/>
        </w:rPr>
        <w:t>s</w:t>
      </w:r>
      <w:r w:rsidR="00E76C0B">
        <w:rPr>
          <w:sz w:val="24"/>
          <w:szCs w:val="24"/>
        </w:rPr>
        <w:t>, para substituir outros equipamentos inadequados que vem sendo utilizado</w:t>
      </w:r>
      <w:r>
        <w:rPr>
          <w:sz w:val="24"/>
          <w:szCs w:val="24"/>
        </w:rPr>
        <w:t>s pelos técnicos, devido a falta</w:t>
      </w:r>
      <w:r w:rsidR="00E76C0B">
        <w:rPr>
          <w:sz w:val="24"/>
          <w:szCs w:val="24"/>
        </w:rPr>
        <w:t xml:space="preserve"> de um produto especifico para </w:t>
      </w:r>
      <w:r w:rsidR="00435E17">
        <w:rPr>
          <w:sz w:val="24"/>
          <w:szCs w:val="24"/>
        </w:rPr>
        <w:t>auxiliá-lo</w:t>
      </w:r>
      <w:r>
        <w:rPr>
          <w:sz w:val="24"/>
          <w:szCs w:val="24"/>
        </w:rPr>
        <w:t>s</w:t>
      </w:r>
      <w:r w:rsidR="00E76C0B">
        <w:rPr>
          <w:sz w:val="24"/>
          <w:szCs w:val="24"/>
        </w:rPr>
        <w:t>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 equipamento será semelhante a um “capacete”, com material translúcido ao Raio X. O modelo terá braços para se fixar a mesa, sendo bem preso proporcionando segurança, podendo se adaptar e se ajustar a mesa de exames, permanecerá encaixado na cabeça do paciente, e terá ajustes para regular o tamanho adequado para cada paciente.</w:t>
      </w:r>
    </w:p>
    <w:p w:rsidR="006244BE" w:rsidRDefault="00794D55" w:rsidP="003444D9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Apresenta-se na figura abaixo o protótipo desenvolvido:</w:t>
      </w:r>
    </w:p>
    <w:p w:rsidR="006244BE" w:rsidRPr="00931168" w:rsidRDefault="00745364" w:rsidP="00745364">
      <w:pPr>
        <w:pStyle w:val="Normal1"/>
        <w:spacing w:line="360" w:lineRule="auto"/>
        <w:jc w:val="center"/>
      </w:pPr>
      <w:r w:rsidRPr="00931168">
        <w:rPr>
          <w:noProof/>
        </w:rPr>
        <w:drawing>
          <wp:anchor distT="19050" distB="19050" distL="19050" distR="19050" simplePos="0" relativeHeight="251659264" behindDoc="0" locked="0" layoutInCell="0" allowOverlap="0">
            <wp:simplePos x="0" y="0"/>
            <wp:positionH relativeFrom="margin">
              <wp:posOffset>2663825</wp:posOffset>
            </wp:positionH>
            <wp:positionV relativeFrom="paragraph">
              <wp:posOffset>228600</wp:posOffset>
            </wp:positionV>
            <wp:extent cx="2638425" cy="1819275"/>
            <wp:effectExtent l="19050" t="0" r="9525" b="0"/>
            <wp:wrapSquare wrapText="bothSides" distT="19050" distB="19050" distL="19050" distR="1905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31168">
        <w:rPr>
          <w:noProof/>
        </w:rPr>
        <w:drawing>
          <wp:anchor distT="19050" distB="19050" distL="19050" distR="19050" simplePos="0" relativeHeight="251658240" behindDoc="0" locked="0" layoutInCell="0" allowOverlap="0">
            <wp:simplePos x="0" y="0"/>
            <wp:positionH relativeFrom="margin">
              <wp:posOffset>-22225</wp:posOffset>
            </wp:positionH>
            <wp:positionV relativeFrom="paragraph">
              <wp:posOffset>228600</wp:posOffset>
            </wp:positionV>
            <wp:extent cx="2638425" cy="1819275"/>
            <wp:effectExtent l="19050" t="0" r="9525" b="0"/>
            <wp:wrapSquare wrapText="bothSides" distT="19050" distB="19050" distL="19050" distR="1905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6C0B" w:rsidRPr="00931168">
        <w:t>Fonte: A</w:t>
      </w:r>
      <w:r w:rsidR="00A15467">
        <w:t>daptado de Luciano dos Santos (</w:t>
      </w:r>
      <w:r w:rsidR="00E76C0B" w:rsidRPr="00931168">
        <w:t>2015)</w:t>
      </w:r>
    </w:p>
    <w:p w:rsidR="006244BE" w:rsidRPr="00A15467" w:rsidRDefault="006244BE">
      <w:pPr>
        <w:pStyle w:val="Normal1"/>
        <w:spacing w:line="360" w:lineRule="auto"/>
        <w:jc w:val="both"/>
        <w:rPr>
          <w:b/>
        </w:rPr>
      </w:pPr>
    </w:p>
    <w:p w:rsidR="006244BE" w:rsidRPr="00A15467" w:rsidRDefault="00E76C0B" w:rsidP="00794D55">
      <w:pPr>
        <w:pStyle w:val="Normal1"/>
        <w:numPr>
          <w:ilvl w:val="1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A15467">
        <w:rPr>
          <w:b/>
          <w:sz w:val="24"/>
          <w:szCs w:val="24"/>
        </w:rPr>
        <w:t>Materiais utilizados</w:t>
      </w:r>
    </w:p>
    <w:p w:rsidR="00794D55" w:rsidRDefault="00794D55" w:rsidP="00794D55">
      <w:pPr>
        <w:pStyle w:val="Normal1"/>
        <w:spacing w:line="360" w:lineRule="auto"/>
        <w:ind w:left="760"/>
        <w:jc w:val="both"/>
      </w:pPr>
    </w:p>
    <w:p w:rsidR="006244BE" w:rsidRDefault="00E76C0B">
      <w:pPr>
        <w:pStyle w:val="Normal1"/>
        <w:spacing w:line="360" w:lineRule="auto"/>
        <w:jc w:val="both"/>
      </w:pPr>
      <w:r>
        <w:rPr>
          <w:sz w:val="24"/>
          <w:szCs w:val="24"/>
        </w:rPr>
        <w:tab/>
        <w:t xml:space="preserve"> A construção do protótipo </w:t>
      </w:r>
      <w:r w:rsidR="00794D55">
        <w:rPr>
          <w:sz w:val="24"/>
          <w:szCs w:val="24"/>
        </w:rPr>
        <w:t>será</w:t>
      </w:r>
      <w:r>
        <w:rPr>
          <w:sz w:val="24"/>
          <w:szCs w:val="24"/>
        </w:rPr>
        <w:t xml:space="preserve"> feita com materiais </w:t>
      </w:r>
      <w:r w:rsidR="00794D55">
        <w:rPr>
          <w:sz w:val="24"/>
          <w:szCs w:val="24"/>
        </w:rPr>
        <w:t>translúcidos</w:t>
      </w:r>
      <w:r>
        <w:rPr>
          <w:sz w:val="24"/>
          <w:szCs w:val="24"/>
        </w:rPr>
        <w:t xml:space="preserve"> ao RX, para que o imobilizador não venha afetar a qualidade do</w:t>
      </w:r>
      <w:r w:rsidR="00794D55">
        <w:rPr>
          <w:sz w:val="24"/>
          <w:szCs w:val="24"/>
        </w:rPr>
        <w:t>s</w:t>
      </w:r>
      <w:r>
        <w:rPr>
          <w:sz w:val="24"/>
          <w:szCs w:val="24"/>
        </w:rPr>
        <w:t xml:space="preserve"> exame</w:t>
      </w:r>
      <w:r w:rsidR="00794D55">
        <w:rPr>
          <w:sz w:val="24"/>
          <w:szCs w:val="24"/>
        </w:rPr>
        <w:t>s</w:t>
      </w:r>
      <w:r>
        <w:rPr>
          <w:sz w:val="24"/>
          <w:szCs w:val="24"/>
        </w:rPr>
        <w:t>, segundo as</w:t>
      </w:r>
      <w:r w:rsidR="00794D55">
        <w:rPr>
          <w:sz w:val="24"/>
          <w:szCs w:val="24"/>
        </w:rPr>
        <w:t xml:space="preserve"> pesquisas realizadas</w:t>
      </w:r>
      <w:r w:rsidR="00A0492F">
        <w:rPr>
          <w:sz w:val="24"/>
          <w:szCs w:val="24"/>
        </w:rPr>
        <w:t>,</w:t>
      </w:r>
      <w:r>
        <w:rPr>
          <w:sz w:val="24"/>
          <w:szCs w:val="24"/>
        </w:rPr>
        <w:t xml:space="preserve"> os seguinte</w:t>
      </w:r>
      <w:r w:rsidR="00A0492F">
        <w:rPr>
          <w:sz w:val="24"/>
          <w:szCs w:val="24"/>
        </w:rPr>
        <w:t>s</w:t>
      </w:r>
      <w:r>
        <w:rPr>
          <w:sz w:val="24"/>
          <w:szCs w:val="24"/>
        </w:rPr>
        <w:t xml:space="preserve"> materiais serão adequados para serem utilizados:</w:t>
      </w:r>
    </w:p>
    <w:p w:rsidR="006244BE" w:rsidRDefault="00E76C0B" w:rsidP="00794D55">
      <w:pPr>
        <w:pStyle w:val="Normal1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Espuma de viscoelástico</w:t>
      </w:r>
      <w:r w:rsidR="00BD0239">
        <w:rPr>
          <w:sz w:val="24"/>
          <w:szCs w:val="24"/>
        </w:rPr>
        <w:t>;</w:t>
      </w:r>
    </w:p>
    <w:p w:rsidR="006244BE" w:rsidRDefault="00A0492F" w:rsidP="00794D55">
      <w:pPr>
        <w:pStyle w:val="Normal1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Corino</w:t>
      </w:r>
      <w:r w:rsidR="00E76C0B">
        <w:rPr>
          <w:sz w:val="24"/>
          <w:szCs w:val="24"/>
        </w:rPr>
        <w:t xml:space="preserve"> ou couro liso</w:t>
      </w:r>
      <w:r w:rsidR="00BD0239">
        <w:rPr>
          <w:sz w:val="24"/>
          <w:szCs w:val="24"/>
        </w:rPr>
        <w:t>;</w:t>
      </w:r>
    </w:p>
    <w:p w:rsidR="006244BE" w:rsidRDefault="00E76C0B" w:rsidP="00794D55">
      <w:pPr>
        <w:pStyle w:val="Normal1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Velcro</w:t>
      </w:r>
      <w:r w:rsidR="00BD0239">
        <w:rPr>
          <w:sz w:val="24"/>
          <w:szCs w:val="24"/>
        </w:rPr>
        <w:t>;</w:t>
      </w:r>
    </w:p>
    <w:p w:rsidR="006244BE" w:rsidRDefault="00E76C0B" w:rsidP="00794D55">
      <w:pPr>
        <w:pStyle w:val="Normal1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Tubos de inox</w:t>
      </w:r>
      <w:r w:rsidR="00BD0239">
        <w:rPr>
          <w:sz w:val="24"/>
          <w:szCs w:val="24"/>
        </w:rPr>
        <w:t>;</w:t>
      </w:r>
    </w:p>
    <w:p w:rsidR="006244BE" w:rsidRDefault="00BD0239" w:rsidP="00794D55">
      <w:pPr>
        <w:pStyle w:val="Normal1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Presilhas de fixação.</w:t>
      </w:r>
    </w:p>
    <w:p w:rsidR="00D519BE" w:rsidRDefault="00D519BE" w:rsidP="00D519BE">
      <w:pPr>
        <w:pStyle w:val="Normal1"/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3444D9" w:rsidRDefault="00E76C0B" w:rsidP="00BD0239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0239">
        <w:rPr>
          <w:sz w:val="24"/>
          <w:szCs w:val="24"/>
        </w:rPr>
        <w:t>Abaixo serão apresentados os materiais utilizados para a construção do protótipo.</w:t>
      </w:r>
    </w:p>
    <w:p w:rsidR="003444D9" w:rsidRDefault="00BD0239" w:rsidP="00BD023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 figura (A),</w:t>
      </w:r>
      <w:r w:rsidR="003444D9">
        <w:rPr>
          <w:sz w:val="24"/>
          <w:szCs w:val="24"/>
        </w:rPr>
        <w:t xml:space="preserve"> representa a espuma </w:t>
      </w:r>
      <w:r>
        <w:rPr>
          <w:sz w:val="24"/>
          <w:szCs w:val="24"/>
        </w:rPr>
        <w:t xml:space="preserve">de </w:t>
      </w:r>
      <w:r w:rsidR="00A45ADC">
        <w:rPr>
          <w:sz w:val="24"/>
          <w:szCs w:val="24"/>
        </w:rPr>
        <w:t>viscoelástico</w:t>
      </w:r>
      <w:r>
        <w:rPr>
          <w:sz w:val="24"/>
          <w:szCs w:val="24"/>
        </w:rPr>
        <w:t>, que será utilizada</w:t>
      </w:r>
      <w:r w:rsidR="003444D9">
        <w:rPr>
          <w:sz w:val="24"/>
          <w:szCs w:val="24"/>
        </w:rPr>
        <w:t xml:space="preserve"> para preencher a parte interna d</w:t>
      </w:r>
      <w:r>
        <w:rPr>
          <w:sz w:val="24"/>
          <w:szCs w:val="24"/>
        </w:rPr>
        <w:t>o capacete</w:t>
      </w:r>
      <w:r w:rsidR="00CF4F03">
        <w:rPr>
          <w:sz w:val="24"/>
          <w:szCs w:val="24"/>
        </w:rPr>
        <w:t>.</w:t>
      </w:r>
    </w:p>
    <w:p w:rsidR="007A6F96" w:rsidRDefault="007A6F96" w:rsidP="00BD0239">
      <w:pPr>
        <w:ind w:firstLine="720"/>
        <w:jc w:val="both"/>
        <w:rPr>
          <w:sz w:val="24"/>
          <w:szCs w:val="24"/>
        </w:rPr>
      </w:pPr>
    </w:p>
    <w:p w:rsidR="003444D9" w:rsidRDefault="003444D9" w:rsidP="007A6F96">
      <w:pPr>
        <w:pStyle w:val="Normal1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011657" cy="2276702"/>
            <wp:effectExtent l="19050" t="0" r="0" b="0"/>
            <wp:docPr id="4" name="Imagem 3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1929" cy="229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8D" w:rsidRDefault="002C188D" w:rsidP="007A6F96">
      <w:pPr>
        <w:pStyle w:val="Normal1"/>
        <w:spacing w:line="360" w:lineRule="auto"/>
        <w:jc w:val="center"/>
      </w:pPr>
      <w:r>
        <w:t>Fonte: Adaptado de</w:t>
      </w:r>
      <w:r w:rsidR="00931168">
        <w:t xml:space="preserve"> Mercado livre</w:t>
      </w:r>
    </w:p>
    <w:p w:rsidR="003444D9" w:rsidRDefault="003444D9" w:rsidP="003444D9">
      <w:pPr>
        <w:pStyle w:val="Normal1"/>
        <w:spacing w:line="360" w:lineRule="auto"/>
        <w:jc w:val="center"/>
      </w:pPr>
    </w:p>
    <w:p w:rsidR="003B55EE" w:rsidRDefault="00A70B60" w:rsidP="003B55EE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figura (B), representa </w:t>
      </w:r>
      <w:r w:rsidR="00832679">
        <w:rPr>
          <w:sz w:val="24"/>
          <w:szCs w:val="24"/>
        </w:rPr>
        <w:t>o corino</w:t>
      </w:r>
      <w:r w:rsidR="00BD0239">
        <w:rPr>
          <w:sz w:val="24"/>
          <w:szCs w:val="24"/>
        </w:rPr>
        <w:t>, que</w:t>
      </w:r>
      <w:r>
        <w:rPr>
          <w:sz w:val="24"/>
          <w:szCs w:val="24"/>
        </w:rPr>
        <w:t xml:space="preserve"> será utilizado</w:t>
      </w:r>
      <w:r w:rsidR="003444D9">
        <w:rPr>
          <w:sz w:val="24"/>
          <w:szCs w:val="24"/>
        </w:rPr>
        <w:t xml:space="preserve"> para reve</w:t>
      </w:r>
      <w:r w:rsidR="003B55EE">
        <w:rPr>
          <w:sz w:val="24"/>
          <w:szCs w:val="24"/>
        </w:rPr>
        <w:t xml:space="preserve">stir a espuma de viscoelástico, </w:t>
      </w:r>
      <w:r w:rsidR="003444D9">
        <w:rPr>
          <w:sz w:val="24"/>
          <w:szCs w:val="24"/>
        </w:rPr>
        <w:t>formando a parte externa do capacete.</w:t>
      </w:r>
    </w:p>
    <w:p w:rsidR="003B55EE" w:rsidRDefault="003B55EE" w:rsidP="003B55EE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</w:p>
    <w:p w:rsidR="00A70B60" w:rsidRDefault="003B55EE" w:rsidP="003B55EE">
      <w:pPr>
        <w:pStyle w:val="Normal1"/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97200" cy="2857500"/>
            <wp:effectExtent l="0" t="0" r="0" b="0"/>
            <wp:docPr id="7" name="Imagem 6" descr="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5742" cy="286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D9" w:rsidRPr="00764CA1" w:rsidRDefault="002C188D" w:rsidP="00764CA1">
      <w:pPr>
        <w:pStyle w:val="Normal1"/>
        <w:spacing w:line="360" w:lineRule="auto"/>
        <w:jc w:val="center"/>
      </w:pPr>
      <w:r>
        <w:t xml:space="preserve">Fonte: </w:t>
      </w:r>
      <w:r w:rsidR="00764CA1" w:rsidRPr="00764CA1">
        <w:t>Adaptado de Reno tecidos</w:t>
      </w:r>
      <w:r>
        <w:t>.</w:t>
      </w:r>
    </w:p>
    <w:p w:rsidR="007A6F96" w:rsidRDefault="007A6F96" w:rsidP="007A6F96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figura (C), demonstra duas tiras de velcro que serão </w:t>
      </w:r>
      <w:r w:rsidR="00D519BE">
        <w:rPr>
          <w:sz w:val="24"/>
          <w:szCs w:val="24"/>
        </w:rPr>
        <w:t>cobertas por corino</w:t>
      </w:r>
      <w:r>
        <w:rPr>
          <w:sz w:val="24"/>
          <w:szCs w:val="24"/>
        </w:rPr>
        <w:t>,</w:t>
      </w:r>
      <w:r w:rsidR="00795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="00D519BE">
        <w:rPr>
          <w:sz w:val="24"/>
          <w:szCs w:val="24"/>
        </w:rPr>
        <w:t xml:space="preserve">vão fixar </w:t>
      </w:r>
      <w:r>
        <w:rPr>
          <w:sz w:val="24"/>
          <w:szCs w:val="24"/>
        </w:rPr>
        <w:t>à cabeça do paciente, podendo ser ajustada em cada indiví</w:t>
      </w:r>
      <w:r w:rsidR="00D519BE">
        <w:rPr>
          <w:sz w:val="24"/>
          <w:szCs w:val="24"/>
        </w:rPr>
        <w:t>duo</w:t>
      </w:r>
      <w:r>
        <w:rPr>
          <w:sz w:val="24"/>
          <w:szCs w:val="24"/>
        </w:rPr>
        <w:t>.</w:t>
      </w:r>
    </w:p>
    <w:p w:rsidR="003444D9" w:rsidRDefault="003444D9" w:rsidP="003444D9">
      <w:pPr>
        <w:pStyle w:val="Normal1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107455" cy="1866900"/>
            <wp:effectExtent l="0" t="0" r="0" b="0"/>
            <wp:docPr id="6" name="Imagem 5" descr="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7775" cy="187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9BE">
        <w:rPr>
          <w:noProof/>
        </w:rPr>
        <w:drawing>
          <wp:inline distT="0" distB="0" distL="0" distR="0">
            <wp:extent cx="2044700" cy="2044700"/>
            <wp:effectExtent l="0" t="0" r="0" b="0"/>
            <wp:docPr id="3" name="Imagem 2" descr="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9786" cy="203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D9" w:rsidRDefault="00C862DA" w:rsidP="003444D9">
      <w:pPr>
        <w:pStyle w:val="Normal1"/>
        <w:spacing w:line="360" w:lineRule="auto"/>
        <w:jc w:val="center"/>
      </w:pPr>
      <w:r>
        <w:t>Fonte: Adaptado de Kalunga</w:t>
      </w:r>
    </w:p>
    <w:p w:rsidR="003444D9" w:rsidRDefault="003444D9" w:rsidP="003444D9">
      <w:pPr>
        <w:pStyle w:val="Normal1"/>
        <w:spacing w:line="360" w:lineRule="auto"/>
        <w:jc w:val="center"/>
      </w:pPr>
    </w:p>
    <w:p w:rsidR="00B1641D" w:rsidRDefault="00B1641D" w:rsidP="003444D9">
      <w:pPr>
        <w:pStyle w:val="Normal1"/>
        <w:spacing w:line="360" w:lineRule="auto"/>
        <w:jc w:val="center"/>
      </w:pPr>
    </w:p>
    <w:p w:rsidR="003444D9" w:rsidRDefault="003444D9" w:rsidP="003444D9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figura </w:t>
      </w:r>
      <w:r w:rsidR="007A6F96">
        <w:rPr>
          <w:sz w:val="24"/>
          <w:szCs w:val="24"/>
        </w:rPr>
        <w:t>(</w:t>
      </w:r>
      <w:r>
        <w:rPr>
          <w:sz w:val="24"/>
          <w:szCs w:val="24"/>
        </w:rPr>
        <w:t>D) estão os tubos de inox que serão usados como braços do protótipo, os tubos irão ligar a mesa ao capacete.</w:t>
      </w:r>
    </w:p>
    <w:p w:rsidR="007A6F96" w:rsidRDefault="007A6F96" w:rsidP="003444D9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</w:p>
    <w:p w:rsidR="003444D9" w:rsidRDefault="003444D9" w:rsidP="007A6F96">
      <w:pPr>
        <w:pStyle w:val="Normal1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980482" cy="2616200"/>
            <wp:effectExtent l="0" t="0" r="0" b="0"/>
            <wp:docPr id="8" name="Imagem 7" descr="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3951" cy="26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D9" w:rsidRDefault="002C188D" w:rsidP="002C188D">
      <w:pPr>
        <w:jc w:val="center"/>
      </w:pPr>
      <w:r>
        <w:t>Fonte: Adaptado de Mercado livre.</w:t>
      </w:r>
    </w:p>
    <w:p w:rsidR="007A6F96" w:rsidRDefault="007A6F96" w:rsidP="002C188D">
      <w:pPr>
        <w:jc w:val="center"/>
      </w:pPr>
      <w:r>
        <w:br w:type="page"/>
      </w:r>
    </w:p>
    <w:p w:rsidR="00435E17" w:rsidRDefault="00435E17" w:rsidP="003444D9"/>
    <w:p w:rsidR="003444D9" w:rsidRDefault="007A6F96" w:rsidP="003444D9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 figura (E), estão representadas as presilhas de fixação, que serão utilizadas para fixar os</w:t>
      </w:r>
      <w:r w:rsidR="00BD0239">
        <w:rPr>
          <w:sz w:val="24"/>
          <w:szCs w:val="24"/>
        </w:rPr>
        <w:t xml:space="preserve"> tubos </w:t>
      </w:r>
      <w:r w:rsidR="000D4054">
        <w:rPr>
          <w:sz w:val="24"/>
          <w:szCs w:val="24"/>
        </w:rPr>
        <w:t>à</w:t>
      </w:r>
      <w:r w:rsidR="00BD0239">
        <w:rPr>
          <w:sz w:val="24"/>
          <w:szCs w:val="24"/>
        </w:rPr>
        <w:t xml:space="preserve"> mesa de exames</w:t>
      </w:r>
      <w:r w:rsidR="003444D9" w:rsidRPr="003444D9">
        <w:rPr>
          <w:sz w:val="24"/>
          <w:szCs w:val="24"/>
        </w:rPr>
        <w:t>.</w:t>
      </w:r>
    </w:p>
    <w:p w:rsidR="007A6F96" w:rsidRDefault="007A6F96" w:rsidP="003444D9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</w:p>
    <w:p w:rsidR="00931168" w:rsidRDefault="003B55EE" w:rsidP="00931168">
      <w:pPr>
        <w:pStyle w:val="Normal1"/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76849" cy="2981456"/>
            <wp:effectExtent l="19050" t="0" r="9201" b="0"/>
            <wp:docPr id="10" name="Imagem 9" descr="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9989" cy="298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BE" w:rsidRPr="00931168" w:rsidRDefault="00931168" w:rsidP="00931168">
      <w:pPr>
        <w:pStyle w:val="Normal1"/>
        <w:spacing w:line="360" w:lineRule="auto"/>
        <w:jc w:val="center"/>
        <w:rPr>
          <w:sz w:val="24"/>
          <w:szCs w:val="24"/>
        </w:rPr>
      </w:pPr>
      <w:r>
        <w:t xml:space="preserve">Fonte: Adaptado de </w:t>
      </w:r>
      <w:r w:rsidR="00A45ADC">
        <w:t>Waltronica.</w:t>
      </w:r>
    </w:p>
    <w:p w:rsidR="006244BE" w:rsidRDefault="006244BE">
      <w:pPr>
        <w:pStyle w:val="Normal1"/>
        <w:spacing w:after="200"/>
        <w:jc w:val="center"/>
      </w:pPr>
    </w:p>
    <w:p w:rsidR="00927A9F" w:rsidRPr="00A15467" w:rsidRDefault="004A2BF0" w:rsidP="00931168">
      <w:pPr>
        <w:pStyle w:val="Normal1"/>
        <w:numPr>
          <w:ilvl w:val="1"/>
          <w:numId w:val="2"/>
        </w:numPr>
        <w:spacing w:before="200" w:line="360" w:lineRule="auto"/>
        <w:jc w:val="both"/>
        <w:rPr>
          <w:b/>
          <w:sz w:val="24"/>
          <w:szCs w:val="24"/>
        </w:rPr>
      </w:pPr>
      <w:r w:rsidRPr="00A15467">
        <w:rPr>
          <w:b/>
          <w:sz w:val="24"/>
          <w:szCs w:val="24"/>
        </w:rPr>
        <w:t>Cotações</w:t>
      </w:r>
      <w:r w:rsidR="00E76C0B" w:rsidRPr="00A15467">
        <w:rPr>
          <w:b/>
          <w:sz w:val="24"/>
          <w:szCs w:val="24"/>
        </w:rPr>
        <w:t xml:space="preserve"> de preços </w:t>
      </w:r>
    </w:p>
    <w:p w:rsidR="00931168" w:rsidRPr="00931168" w:rsidRDefault="00931168" w:rsidP="00931168">
      <w:pPr>
        <w:pStyle w:val="Normal1"/>
        <w:spacing w:line="360" w:lineRule="auto"/>
        <w:ind w:left="760"/>
        <w:jc w:val="both"/>
        <w:rPr>
          <w:sz w:val="24"/>
          <w:szCs w:val="24"/>
        </w:rPr>
      </w:pPr>
    </w:p>
    <w:p w:rsidR="004A2BF0" w:rsidRDefault="00E76C0B" w:rsidP="00927A9F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2BF0">
        <w:rPr>
          <w:sz w:val="24"/>
          <w:szCs w:val="24"/>
        </w:rPr>
        <w:t xml:space="preserve">Observando a tabela podemos ver que os materiais utilizados possuem um preço bem </w:t>
      </w:r>
      <w:r w:rsidR="00A72C8E">
        <w:rPr>
          <w:sz w:val="24"/>
          <w:szCs w:val="24"/>
        </w:rPr>
        <w:t>acessível, isso aumenta as chances de o Sistema Único de Saúde adquirir o produto.</w:t>
      </w:r>
    </w:p>
    <w:p w:rsidR="00594EBB" w:rsidRDefault="00594EBB">
      <w:pPr>
        <w:pStyle w:val="Normal1"/>
        <w:spacing w:line="360" w:lineRule="auto"/>
        <w:jc w:val="both"/>
        <w:rPr>
          <w:sz w:val="24"/>
          <w:szCs w:val="24"/>
        </w:rPr>
      </w:pPr>
    </w:p>
    <w:p w:rsidR="006244BE" w:rsidRPr="00927A9F" w:rsidRDefault="00A45ADC" w:rsidP="009278D0">
      <w:pPr>
        <w:pStyle w:val="Normal1"/>
        <w:spacing w:line="360" w:lineRule="auto"/>
        <w:jc w:val="both"/>
        <w:rPr>
          <w:sz w:val="24"/>
          <w:szCs w:val="24"/>
        </w:rPr>
      </w:pPr>
      <w:r w:rsidRPr="00D91ED9">
        <w:rPr>
          <w:sz w:val="24"/>
          <w:szCs w:val="24"/>
        </w:rPr>
        <w:object w:dxaOrig="9583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19.05pt" o:ole="">
            <v:imagedata r:id="rId15" o:title=""/>
          </v:shape>
          <o:OLEObject Type="Embed" ProgID="Excel.Sheet.12" ShapeID="_x0000_i1025" DrawAspect="Content" ObjectID="_1535307304" r:id="rId16"/>
        </w:object>
      </w:r>
    </w:p>
    <w:p w:rsidR="006244BE" w:rsidRDefault="00E76C0B" w:rsidP="000D4054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A15467">
        <w:rPr>
          <w:b/>
          <w:sz w:val="24"/>
          <w:szCs w:val="24"/>
        </w:rPr>
        <w:t>ESULTADOS E DISCUSSÃO</w:t>
      </w:r>
    </w:p>
    <w:p w:rsidR="000D4054" w:rsidRDefault="000D4054" w:rsidP="000D4054">
      <w:pPr>
        <w:pStyle w:val="Normal1"/>
        <w:spacing w:line="360" w:lineRule="auto"/>
        <w:ind w:left="720"/>
        <w:jc w:val="both"/>
      </w:pPr>
    </w:p>
    <w:p w:rsidR="006244BE" w:rsidRDefault="00E76C0B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 base na pesquisa de campo realizada foi constatado que o</w:t>
      </w:r>
      <w:r w:rsidR="00832679">
        <w:rPr>
          <w:sz w:val="24"/>
          <w:szCs w:val="24"/>
        </w:rPr>
        <w:t>s materiais escolhidos</w:t>
      </w:r>
      <w:r w:rsidR="00CF4F03">
        <w:rPr>
          <w:sz w:val="24"/>
          <w:szCs w:val="24"/>
        </w:rPr>
        <w:t xml:space="preserve"> </w:t>
      </w:r>
      <w:r w:rsidR="00832679">
        <w:rPr>
          <w:sz w:val="24"/>
          <w:szCs w:val="24"/>
        </w:rPr>
        <w:t>como:</w:t>
      </w:r>
      <w:r w:rsidR="00CF4F03">
        <w:rPr>
          <w:sz w:val="24"/>
          <w:szCs w:val="24"/>
        </w:rPr>
        <w:t xml:space="preserve"> </w:t>
      </w:r>
      <w:r>
        <w:rPr>
          <w:sz w:val="24"/>
          <w:szCs w:val="24"/>
        </w:rPr>
        <w:t>viscoelástico</w:t>
      </w:r>
      <w:r w:rsidR="00832679">
        <w:rPr>
          <w:sz w:val="24"/>
          <w:szCs w:val="24"/>
        </w:rPr>
        <w:t>, corino e velcro,</w:t>
      </w:r>
      <w:r w:rsidR="00CF4F03">
        <w:rPr>
          <w:sz w:val="24"/>
          <w:szCs w:val="24"/>
        </w:rPr>
        <w:t xml:space="preserve"> </w:t>
      </w:r>
      <w:r w:rsidR="00D519BE">
        <w:rPr>
          <w:sz w:val="24"/>
          <w:szCs w:val="24"/>
        </w:rPr>
        <w:t>podem ser utilizados</w:t>
      </w:r>
      <w:r>
        <w:rPr>
          <w:sz w:val="24"/>
          <w:szCs w:val="24"/>
        </w:rPr>
        <w:t xml:space="preserve"> nos exames sem causar </w:t>
      </w:r>
      <w:r>
        <w:rPr>
          <w:color w:val="222222"/>
          <w:sz w:val="24"/>
          <w:szCs w:val="24"/>
          <w:highlight w:val="white"/>
        </w:rPr>
        <w:t>interferência</w:t>
      </w:r>
      <w:r w:rsidR="00832679">
        <w:rPr>
          <w:sz w:val="24"/>
          <w:szCs w:val="24"/>
        </w:rPr>
        <w:t xml:space="preserve"> nas imagens, os materiais se mostraram</w:t>
      </w:r>
      <w:r w:rsidR="00CF4F03">
        <w:rPr>
          <w:sz w:val="24"/>
          <w:szCs w:val="24"/>
        </w:rPr>
        <w:t xml:space="preserve"> radiopaco, portanto não irão prejudicar </w:t>
      </w:r>
      <w:r>
        <w:rPr>
          <w:sz w:val="24"/>
          <w:szCs w:val="24"/>
        </w:rPr>
        <w:t xml:space="preserve">a imagem radiografada. </w:t>
      </w:r>
    </w:p>
    <w:p w:rsidR="00CF4F03" w:rsidRDefault="00CF4F03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A espuma de viscoelástico irá proporcionar conforto ao paciente, as tiras que irão prender a cabeça do paciente serão cobertas com corino, para evitar o desconforto</w:t>
      </w:r>
      <w:r w:rsidR="00A45ADC">
        <w:rPr>
          <w:sz w:val="24"/>
          <w:szCs w:val="24"/>
        </w:rPr>
        <w:t xml:space="preserve"> e preservar a segurança.</w:t>
      </w:r>
    </w:p>
    <w:p w:rsidR="00EF47A2" w:rsidRDefault="00832679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corino que será p</w:t>
      </w:r>
      <w:r w:rsidR="00A45ADC">
        <w:rPr>
          <w:sz w:val="24"/>
          <w:szCs w:val="24"/>
        </w:rPr>
        <w:t>ara envolver a espuma de</w:t>
      </w:r>
      <w:r w:rsidR="00E76C0B">
        <w:rPr>
          <w:sz w:val="24"/>
          <w:szCs w:val="24"/>
        </w:rPr>
        <w:t xml:space="preserve"> viscoelástico</w:t>
      </w:r>
      <w:r w:rsidR="00177AFB">
        <w:rPr>
          <w:sz w:val="24"/>
          <w:szCs w:val="24"/>
        </w:rPr>
        <w:t xml:space="preserve"> se trata</w:t>
      </w:r>
      <w:r w:rsidR="00E76C0B">
        <w:rPr>
          <w:sz w:val="24"/>
          <w:szCs w:val="24"/>
        </w:rPr>
        <w:t xml:space="preserve"> de um material impermeável e de fácil higienização, liberado e aprovado </w:t>
      </w:r>
      <w:r w:rsidR="00E76C0B" w:rsidRPr="00832679">
        <w:rPr>
          <w:sz w:val="24"/>
          <w:szCs w:val="24"/>
        </w:rPr>
        <w:t xml:space="preserve">pela </w:t>
      </w:r>
      <w:r w:rsidR="00177AFB">
        <w:rPr>
          <w:sz w:val="24"/>
          <w:szCs w:val="24"/>
        </w:rPr>
        <w:t>Vigilância sanitária</w:t>
      </w:r>
      <w:r w:rsidR="00EF47A2">
        <w:rPr>
          <w:sz w:val="24"/>
          <w:szCs w:val="24"/>
        </w:rPr>
        <w:t xml:space="preserve">, como os tubos de inox, que irão ser os braços protótipo, podem ser higienizados facilmente, são leves e de fácil locomoção, possibilitando que o técnico use o imobilizador sem atrasar os exames. </w:t>
      </w:r>
    </w:p>
    <w:p w:rsidR="00A45ADC" w:rsidRDefault="00A45ADC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presilhas escolhidas para fixar o imobilizador à mesa são de fácil manuseio, isso evita que o técnico perca tempo ajustando o aparelho, possuem </w:t>
      </w:r>
      <w:r w:rsidR="00C45D73">
        <w:rPr>
          <w:sz w:val="24"/>
          <w:szCs w:val="24"/>
        </w:rPr>
        <w:t>t</w:t>
      </w:r>
      <w:r w:rsidRPr="00A45ADC">
        <w:rPr>
          <w:sz w:val="24"/>
          <w:szCs w:val="24"/>
        </w:rPr>
        <w:t>amanho total de 165 mm e abertura da boca 45 mm</w:t>
      </w:r>
      <w:r w:rsidR="00C45D73">
        <w:rPr>
          <w:sz w:val="24"/>
          <w:szCs w:val="24"/>
        </w:rPr>
        <w:t>.</w:t>
      </w:r>
    </w:p>
    <w:p w:rsidR="00A45ADC" w:rsidRDefault="00795B05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Podemos observar que o imobilizador oferece benefícios não só aos pacientes, mas á agilidade do trabalho técnico, levando em consideração que não terá custos muito altos, podendo ser adquirido.</w:t>
      </w:r>
    </w:p>
    <w:p w:rsidR="006244BE" w:rsidRDefault="006244BE">
      <w:pPr>
        <w:pStyle w:val="Normal1"/>
        <w:spacing w:line="360" w:lineRule="auto"/>
        <w:jc w:val="both"/>
      </w:pPr>
    </w:p>
    <w:p w:rsidR="006244BE" w:rsidRDefault="00A15467" w:rsidP="000D4054">
      <w:pPr>
        <w:pStyle w:val="Normal1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0D4054" w:rsidRDefault="000D4054" w:rsidP="000D4054">
      <w:pPr>
        <w:pStyle w:val="Normal1"/>
        <w:spacing w:line="360" w:lineRule="auto"/>
        <w:ind w:left="720"/>
        <w:jc w:val="both"/>
      </w:pPr>
    </w:p>
    <w:p w:rsidR="006244BE" w:rsidRDefault="00E76C0B">
      <w:pPr>
        <w:pStyle w:val="Normal1"/>
        <w:spacing w:line="360" w:lineRule="auto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Analisando o grande problema que é a falta de materiais adequados para auxiliar o técnico na realização de exames convencionais em crianças, acredita-se que o aparelho para imobilização seria viável, ajudando a </w:t>
      </w:r>
      <w:r w:rsidR="003B55EE">
        <w:rPr>
          <w:sz w:val="24"/>
          <w:szCs w:val="24"/>
        </w:rPr>
        <w:t xml:space="preserve">minimizar </w:t>
      </w:r>
      <w:r>
        <w:rPr>
          <w:sz w:val="24"/>
          <w:szCs w:val="24"/>
        </w:rPr>
        <w:t>essa problemática.</w:t>
      </w:r>
    </w:p>
    <w:p w:rsidR="006244BE" w:rsidRDefault="00E76C0B">
      <w:pPr>
        <w:pStyle w:val="Normal1"/>
        <w:spacing w:line="360" w:lineRule="auto"/>
        <w:ind w:firstLine="720"/>
        <w:jc w:val="both"/>
      </w:pPr>
      <w:r>
        <w:rPr>
          <w:sz w:val="24"/>
          <w:szCs w:val="24"/>
        </w:rPr>
        <w:t>O aparelho pode ajudar a minimizar erros de posicionamentos, diminuição do tempo de exposição, melhora no resultado da imagem e maior segurando ao paciente.</w:t>
      </w:r>
    </w:p>
    <w:p w:rsidR="006244BE" w:rsidRDefault="00E76C0B" w:rsidP="00A45ADC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Alguns pontos em relação ao custo do aparelho foram levantados, pois para que o Sistema Único de saúde adquira o aparelho é necessário que tenha um baixo custo e seja de fácil manuseio. Portanto foi analisado </w:t>
      </w:r>
      <w:r w:rsidR="004447DA">
        <w:rPr>
          <w:sz w:val="24"/>
          <w:szCs w:val="24"/>
        </w:rPr>
        <w:t>que os itens necessários para confeccionar o aparelho imobilizador</w:t>
      </w:r>
      <w:r w:rsidR="00832679">
        <w:rPr>
          <w:sz w:val="24"/>
          <w:szCs w:val="24"/>
        </w:rPr>
        <w:t>, tais itens</w:t>
      </w:r>
      <w:r w:rsidR="004447DA">
        <w:rPr>
          <w:sz w:val="24"/>
          <w:szCs w:val="24"/>
        </w:rPr>
        <w:t xml:space="preserve"> possuem</w:t>
      </w:r>
      <w:r>
        <w:rPr>
          <w:sz w:val="24"/>
          <w:szCs w:val="24"/>
        </w:rPr>
        <w:t xml:space="preserve"> custo</w:t>
      </w:r>
      <w:r w:rsidR="004447DA">
        <w:rPr>
          <w:sz w:val="24"/>
          <w:szCs w:val="24"/>
        </w:rPr>
        <w:t>s acessíveis</w:t>
      </w:r>
      <w:r>
        <w:rPr>
          <w:sz w:val="24"/>
          <w:szCs w:val="24"/>
        </w:rPr>
        <w:t xml:space="preserve"> e pode ser viável para a rede publica.  Acredita-se que os </w:t>
      </w:r>
      <w:r>
        <w:rPr>
          <w:sz w:val="24"/>
          <w:szCs w:val="24"/>
        </w:rPr>
        <w:lastRenderedPageBreak/>
        <w:t>benefícios que o aparelho terá irão superar os gastos, pois os exames se tornaram mais r</w:t>
      </w:r>
      <w:r w:rsidR="00A72C8E">
        <w:rPr>
          <w:sz w:val="24"/>
          <w:szCs w:val="24"/>
        </w:rPr>
        <w:t>ápidos e a qualidade e terá meno</w:t>
      </w:r>
      <w:r>
        <w:rPr>
          <w:sz w:val="24"/>
          <w:szCs w:val="24"/>
        </w:rPr>
        <w:t xml:space="preserve">s exposição ao paciente pediátrico, diminuindo a exposição </w:t>
      </w:r>
      <w:r w:rsidR="004447DA">
        <w:rPr>
          <w:sz w:val="24"/>
          <w:szCs w:val="24"/>
        </w:rPr>
        <w:t>à</w:t>
      </w:r>
      <w:r>
        <w:rPr>
          <w:sz w:val="24"/>
          <w:szCs w:val="24"/>
        </w:rPr>
        <w:t xml:space="preserve"> radiação.</w:t>
      </w:r>
    </w:p>
    <w:p w:rsidR="006B4AFA" w:rsidRDefault="006B4AFA" w:rsidP="00A45ADC">
      <w:pPr>
        <w:pStyle w:val="Normal1"/>
        <w:spacing w:line="360" w:lineRule="auto"/>
        <w:ind w:firstLine="720"/>
        <w:jc w:val="both"/>
      </w:pPr>
    </w:p>
    <w:p w:rsidR="006244BE" w:rsidRDefault="006244BE">
      <w:pPr>
        <w:pStyle w:val="Normal1"/>
        <w:jc w:val="both"/>
      </w:pPr>
    </w:p>
    <w:p w:rsidR="006244BE" w:rsidRDefault="00E76C0B" w:rsidP="00A15467">
      <w:pPr>
        <w:pStyle w:val="PargrafodaLista"/>
        <w:numPr>
          <w:ilvl w:val="0"/>
          <w:numId w:val="2"/>
        </w:numPr>
      </w:pPr>
      <w:r w:rsidRPr="00A15467">
        <w:rPr>
          <w:b/>
          <w:sz w:val="24"/>
          <w:szCs w:val="24"/>
        </w:rPr>
        <w:t>R</w:t>
      </w:r>
      <w:r w:rsidR="00A15467" w:rsidRPr="00A15467">
        <w:rPr>
          <w:b/>
          <w:sz w:val="24"/>
          <w:szCs w:val="24"/>
        </w:rPr>
        <w:t>EFERÊNCIA</w:t>
      </w:r>
    </w:p>
    <w:p w:rsidR="00A15467" w:rsidRDefault="00A15467" w:rsidP="00A15467">
      <w:pPr>
        <w:pStyle w:val="PargrafodaLista"/>
      </w:pPr>
    </w:p>
    <w:p w:rsidR="006244BE" w:rsidRDefault="00A15467">
      <w:pPr>
        <w:pStyle w:val="Normal1"/>
        <w:jc w:val="both"/>
      </w:pPr>
      <w:r w:rsidRPr="00A15467">
        <w:t xml:space="preserve">Freitas M, Ribeiro L, </w:t>
      </w:r>
      <w:proofErr w:type="spellStart"/>
      <w:r w:rsidRPr="00A15467">
        <w:t>Yshimura</w:t>
      </w:r>
      <w:proofErr w:type="spellEnd"/>
      <w:r w:rsidRPr="00A15467">
        <w:t xml:space="preserve"> E</w:t>
      </w:r>
      <w:proofErr w:type="gramStart"/>
      <w:r w:rsidRPr="00A15467">
        <w:t>,.</w:t>
      </w:r>
      <w:proofErr w:type="gramEnd"/>
      <w:r>
        <w:rPr>
          <w:b/>
        </w:rPr>
        <w:t xml:space="preserve">  </w:t>
      </w:r>
      <w:r w:rsidR="00E76C0B">
        <w:rPr>
          <w:b/>
        </w:rPr>
        <w:t>Aferição das doses de radiação absorvidas por crianças em exames de raios X para sugerir procedimentos seguros</w:t>
      </w:r>
      <w:r w:rsidR="00E76C0B">
        <w:t xml:space="preserve"> (2003). Disponível em: </w:t>
      </w:r>
      <w:hyperlink r:id="rId17">
        <w:r w:rsidR="00E76C0B">
          <w:rPr>
            <w:color w:val="1155CC"/>
            <w:u w:val="single"/>
          </w:rPr>
          <w:t>http://www.canalciencia.ibict.br/pesquisa/0147-Radiacao-raio-X-em-criancas-com-seguranca.html</w:t>
        </w:r>
      </w:hyperlink>
      <w:proofErr w:type="gramStart"/>
      <w:r w:rsidR="00E76C0B">
        <w:t xml:space="preserve"> .</w:t>
      </w:r>
      <w:proofErr w:type="gramEnd"/>
      <w:r w:rsidR="00E76C0B">
        <w:t xml:space="preserve"> Acesso em 10/2015.</w:t>
      </w:r>
    </w:p>
    <w:p w:rsidR="006B4AFA" w:rsidRDefault="006B4AFA">
      <w:pPr>
        <w:pStyle w:val="Normal1"/>
        <w:jc w:val="both"/>
      </w:pPr>
    </w:p>
    <w:p w:rsidR="006244BE" w:rsidRPr="006B4AFA" w:rsidRDefault="006B4AFA">
      <w:pPr>
        <w:pStyle w:val="Normal1"/>
        <w:jc w:val="both"/>
        <w:rPr>
          <w:lang w:val="en-US"/>
        </w:rPr>
      </w:pPr>
      <w:proofErr w:type="spell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Rogacheski</w:t>
      </w:r>
      <w:proofErr w:type="spell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E</w:t>
      </w:r>
      <w:proofErr w:type="gram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,;</w:t>
      </w:r>
      <w:proofErr w:type="gram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</w:t>
      </w:r>
      <w:proofErr w:type="spell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Lunelli</w:t>
      </w:r>
      <w:proofErr w:type="spell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N; </w:t>
      </w:r>
      <w:proofErr w:type="spell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Schelin</w:t>
      </w:r>
      <w:proofErr w:type="spell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H,; </w:t>
      </w:r>
      <w:proofErr w:type="spell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Tilly</w:t>
      </w:r>
      <w:proofErr w:type="spell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Jr.; </w:t>
      </w:r>
      <w:proofErr w:type="spellStart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>Khoury</w:t>
      </w:r>
      <w:proofErr w:type="spellEnd"/>
      <w:r w:rsidRPr="006B4AFA">
        <w:rPr>
          <w:rFonts w:ascii="Verdana" w:hAnsi="Verdana"/>
          <w:color w:val="434343"/>
          <w:sz w:val="21"/>
          <w:szCs w:val="21"/>
          <w:shd w:val="clear" w:color="auto" w:fill="FFFFFF"/>
        </w:rPr>
        <w:t xml:space="preserve"> H.</w:t>
      </w:r>
      <w:r w:rsidRPr="006B4AFA">
        <w:t xml:space="preserve"> </w:t>
      </w:r>
      <w:r w:rsidR="00E76C0B">
        <w:rPr>
          <w:b/>
        </w:rPr>
        <w:t>Avaliação de dose de entrada na pele em exames radiográficos de tórax em crianças em um hospital universitário de grande porte.</w:t>
      </w:r>
      <w:r w:rsidR="00E76C0B">
        <w:t xml:space="preserve"> Disponível em: </w:t>
      </w:r>
      <w:hyperlink r:id="rId18">
        <w:r w:rsidR="00E76C0B">
          <w:rPr>
            <w:color w:val="1155CC"/>
            <w:u w:val="single"/>
          </w:rPr>
          <w:t>http://www.rb.org.br/detalhe_artigo.asp?id=2138&amp;idioma=Portugues</w:t>
        </w:r>
      </w:hyperlink>
      <w:r w:rsidR="00E76C0B">
        <w:t>. Acesso em: 10/2015</w:t>
      </w:r>
    </w:p>
    <w:p w:rsidR="006244BE" w:rsidRDefault="006244BE">
      <w:pPr>
        <w:pStyle w:val="Normal1"/>
        <w:jc w:val="both"/>
      </w:pPr>
    </w:p>
    <w:p w:rsidR="006B4AFA" w:rsidRDefault="006B4AFA">
      <w:pPr>
        <w:pStyle w:val="Normal1"/>
        <w:jc w:val="both"/>
      </w:pPr>
      <w:r>
        <w:t>Lima A</w:t>
      </w:r>
      <w:proofErr w:type="gramStart"/>
      <w:r>
        <w:t>,;</w:t>
      </w:r>
      <w:proofErr w:type="gramEnd"/>
      <w:r>
        <w:t xml:space="preserve"> Carvalho A,; Azevedo A.</w:t>
      </w:r>
    </w:p>
    <w:p w:rsidR="006244BE" w:rsidRDefault="00E76C0B">
      <w:pPr>
        <w:pStyle w:val="Normal1"/>
        <w:jc w:val="both"/>
      </w:pPr>
      <w:r>
        <w:rPr>
          <w:b/>
        </w:rPr>
        <w:t xml:space="preserve">Avaliação dos Padrões de Dose em Radiologia Pediátrica </w:t>
      </w:r>
      <w:r>
        <w:t xml:space="preserve">(2004). Disponível em: </w:t>
      </w:r>
      <w:hyperlink r:id="rId19">
        <w:r>
          <w:rPr>
            <w:color w:val="1155CC"/>
            <w:u w:val="single"/>
          </w:rPr>
          <w:t>http://www.scielo.br/pdf/%0D/rb/v37n4/v37n4a11.pdf</w:t>
        </w:r>
      </w:hyperlink>
      <w:proofErr w:type="gramStart"/>
      <w:r>
        <w:t xml:space="preserve"> .</w:t>
      </w:r>
      <w:proofErr w:type="gramEnd"/>
      <w:r>
        <w:t xml:space="preserve"> Acesso em 09/2015</w:t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rPr>
          <w:b/>
        </w:rPr>
        <w:t>CONSELHO NACIONAL DE TÉCNICOS EM RADIOLOGIA</w:t>
      </w:r>
      <w:r>
        <w:t xml:space="preserve"> – </w:t>
      </w:r>
      <w:proofErr w:type="gramStart"/>
      <w:r>
        <w:t>Serviço Publico</w:t>
      </w:r>
      <w:proofErr w:type="gramEnd"/>
      <w:r>
        <w:t xml:space="preserve"> Federal. Disponível em: </w:t>
      </w:r>
      <w:hyperlink r:id="rId20">
        <w:r>
          <w:rPr>
            <w:color w:val="1155CC"/>
            <w:u w:val="single"/>
          </w:rPr>
          <w:t>http://www.conter.gov.br/uploads/legislativo/codigodeetica.pdf</w:t>
        </w:r>
      </w:hyperlink>
      <w:r>
        <w:t>.  Acesso em 10/2015.</w:t>
      </w:r>
    </w:p>
    <w:p w:rsidR="006244BE" w:rsidRPr="00C45D73" w:rsidRDefault="006244BE">
      <w:pPr>
        <w:pStyle w:val="Normal1"/>
        <w:jc w:val="both"/>
        <w:rPr>
          <w:b/>
        </w:rPr>
      </w:pPr>
    </w:p>
    <w:p w:rsidR="00B1641D" w:rsidRPr="00B1641D" w:rsidRDefault="00B1641D" w:rsidP="00A45ADC">
      <w:pPr>
        <w:pStyle w:val="Normal1"/>
        <w:spacing w:line="240" w:lineRule="auto"/>
        <w:jc w:val="both"/>
        <w:rPr>
          <w:b/>
        </w:rPr>
      </w:pPr>
      <w:r w:rsidRPr="00B1641D">
        <w:rPr>
          <w:b/>
        </w:rPr>
        <w:t>Cotação dos preços:</w:t>
      </w:r>
    </w:p>
    <w:p w:rsidR="00B1641D" w:rsidRPr="00C45D73" w:rsidRDefault="00B1641D" w:rsidP="00A45ADC">
      <w:pPr>
        <w:pStyle w:val="Normal1"/>
        <w:spacing w:line="240" w:lineRule="auto"/>
        <w:jc w:val="both"/>
      </w:pPr>
      <w:r w:rsidRPr="00C45D73">
        <w:t>Valores Disponíveis em:</w:t>
      </w:r>
    </w:p>
    <w:p w:rsidR="00B1641D" w:rsidRDefault="00B1641D" w:rsidP="00A45ADC">
      <w:pPr>
        <w:pStyle w:val="Normal1"/>
        <w:spacing w:line="240" w:lineRule="auto"/>
        <w:jc w:val="both"/>
      </w:pPr>
    </w:p>
    <w:p w:rsidR="00A45ADC" w:rsidRDefault="007E3188" w:rsidP="00A45ADC">
      <w:pPr>
        <w:pStyle w:val="Normal1"/>
        <w:spacing w:line="240" w:lineRule="auto"/>
        <w:jc w:val="both"/>
      </w:pPr>
      <w:hyperlink r:id="rId21" w:history="1">
        <w:r w:rsidR="00A45ADC" w:rsidRPr="00E976D3">
          <w:rPr>
            <w:rStyle w:val="Hyperlink"/>
          </w:rPr>
          <w:t>http://www.kalunga.com.br/depto/moveis-equipamentos/velcro-fixador/7/1340</w:t>
        </w:r>
      </w:hyperlink>
    </w:p>
    <w:p w:rsidR="00A45ADC" w:rsidRDefault="00A45ADC" w:rsidP="00A45ADC">
      <w:pPr>
        <w:pStyle w:val="Normal1"/>
        <w:spacing w:line="240" w:lineRule="auto"/>
        <w:jc w:val="both"/>
      </w:pPr>
    </w:p>
    <w:p w:rsidR="00B1641D" w:rsidRDefault="007E3188" w:rsidP="00A45ADC">
      <w:pPr>
        <w:pStyle w:val="Normal1"/>
        <w:spacing w:line="240" w:lineRule="auto"/>
        <w:jc w:val="both"/>
      </w:pPr>
      <w:hyperlink r:id="rId22" w:history="1">
        <w:r w:rsidR="00B1641D" w:rsidRPr="0092652D">
          <w:rPr>
            <w:rStyle w:val="Hyperlink"/>
          </w:rPr>
          <w:t>http://lista.mercadolivre.com.br/tubo-em-a%C3%A7o-inox-304</w:t>
        </w:r>
      </w:hyperlink>
    </w:p>
    <w:p w:rsidR="00A45ADC" w:rsidRDefault="00A45ADC" w:rsidP="00A45ADC">
      <w:pPr>
        <w:pStyle w:val="Normal1"/>
        <w:spacing w:line="240" w:lineRule="auto"/>
        <w:jc w:val="both"/>
      </w:pPr>
    </w:p>
    <w:p w:rsidR="00A45ADC" w:rsidRDefault="007E3188" w:rsidP="00A45ADC">
      <w:pPr>
        <w:pStyle w:val="Normal1"/>
        <w:spacing w:line="240" w:lineRule="auto"/>
        <w:jc w:val="both"/>
      </w:pPr>
      <w:hyperlink r:id="rId23" w:history="1">
        <w:r w:rsidR="00A45ADC" w:rsidRPr="0092652D">
          <w:rPr>
            <w:rStyle w:val="Hyperlink"/>
          </w:rPr>
          <w:t>http://www.renotecidos.com.br/produtos/42/</w:t>
        </w:r>
      </w:hyperlink>
    </w:p>
    <w:p w:rsidR="00B1641D" w:rsidRDefault="00B1641D" w:rsidP="00A45ADC">
      <w:pPr>
        <w:pStyle w:val="Normal1"/>
        <w:spacing w:line="240" w:lineRule="auto"/>
        <w:jc w:val="both"/>
      </w:pPr>
    </w:p>
    <w:p w:rsidR="00A45ADC" w:rsidRDefault="007E3188" w:rsidP="00A45ADC">
      <w:pPr>
        <w:pStyle w:val="Normal1"/>
        <w:spacing w:line="240" w:lineRule="auto"/>
        <w:jc w:val="both"/>
      </w:pPr>
      <w:hyperlink r:id="rId24" w:history="1">
        <w:r w:rsidR="00A45ADC" w:rsidRPr="00E976D3">
          <w:rPr>
            <w:rStyle w:val="Hyperlink"/>
          </w:rPr>
          <w:t>http://www.waltronica.com.br/subcategoria/1211-garra-jacare</w:t>
        </w:r>
      </w:hyperlink>
      <w:r w:rsidR="00A45ADC">
        <w:t xml:space="preserve"> </w:t>
      </w:r>
    </w:p>
    <w:p w:rsidR="00B1641D" w:rsidRDefault="00B1641D" w:rsidP="00A45ADC">
      <w:pPr>
        <w:pStyle w:val="Normal1"/>
        <w:spacing w:line="240" w:lineRule="auto"/>
        <w:jc w:val="both"/>
      </w:pPr>
    </w:p>
    <w:p w:rsidR="00B1641D" w:rsidRDefault="00B1641D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rPr>
          <w:b/>
        </w:rPr>
        <w:t>CRTR 11ª Região</w:t>
      </w:r>
      <w:r>
        <w:t xml:space="preserve"> (Conselho Regional de Técnicos em Radiologia). Resolução CONTER nº 021/06 (2006). Disponível </w:t>
      </w:r>
      <w:proofErr w:type="spellStart"/>
      <w:proofErr w:type="gramStart"/>
      <w:r>
        <w:t>em:</w:t>
      </w:r>
      <w:proofErr w:type="gramEnd"/>
      <w:r w:rsidR="00F76C98">
        <w:fldChar w:fldCharType="begin"/>
      </w:r>
      <w:r w:rsidR="006244BE">
        <w:instrText>HYPERLINK "http://crtrsc.com.br/site/legislacao.php?id=24" \h</w:instrText>
      </w:r>
      <w:r w:rsidR="00F76C98">
        <w:fldChar w:fldCharType="separate"/>
      </w:r>
      <w:proofErr w:type="spellEnd"/>
      <w:r>
        <w:rPr>
          <w:color w:val="1155CC"/>
          <w:u w:val="single"/>
        </w:rPr>
        <w:t>http://crtrsc.com.br/site/legislacao.php?id=24</w:t>
      </w:r>
      <w:r w:rsidR="00F76C98">
        <w:fldChar w:fldCharType="end"/>
      </w:r>
      <w:r>
        <w:t>.  Acesso em11/</w:t>
      </w:r>
      <w:proofErr w:type="gramStart"/>
      <w:r>
        <w:t>2015.</w:t>
      </w:r>
      <w:proofErr w:type="gramEnd"/>
      <w:r w:rsidR="00F76C98">
        <w:fldChar w:fldCharType="begin"/>
      </w:r>
      <w:r w:rsidR="00D91ED9">
        <w:instrText>HYPERLINK "http://www.rb.org.br/detalhe_artigo.asp?id=2138&amp;idioma=Portugues" \h</w:instrText>
      </w:r>
      <w:r w:rsidR="00F76C98">
        <w:fldChar w:fldCharType="end"/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t>Ministério da Saúde, Secretaria de Vigilância Sanitária Portaria 453 - 01 de junho de 1998.</w:t>
      </w:r>
      <w:r w:rsidR="00A15467">
        <w:t xml:space="preserve"> </w:t>
      </w:r>
      <w:r w:rsidR="00A15467">
        <w:rPr>
          <w:b/>
        </w:rPr>
        <w:t>Diretrizes de Proteção Radiológica em Radiodiagnóstico Médico e Odontológico.</w:t>
      </w:r>
      <w:r>
        <w:t xml:space="preserve"> Disponível em: </w:t>
      </w:r>
      <w:hyperlink r:id="rId25">
        <w:r>
          <w:rPr>
            <w:color w:val="1155CC"/>
            <w:u w:val="single"/>
          </w:rPr>
          <w:t>http://www.phymed.com.br/fisica-medica/site/textos/portaria453.PDF</w:t>
        </w:r>
      </w:hyperlink>
      <w:r>
        <w:t xml:space="preserve">. Aceso em: 11/2015 </w:t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lastRenderedPageBreak/>
        <w:t xml:space="preserve">Oliveira ML, </w:t>
      </w:r>
      <w:proofErr w:type="spellStart"/>
      <w:r>
        <w:t>Khoury</w:t>
      </w:r>
      <w:proofErr w:type="spellEnd"/>
      <w:r>
        <w:t xml:space="preserve"> H.</w:t>
      </w:r>
      <w:r>
        <w:rPr>
          <w:b/>
        </w:rPr>
        <w:t xml:space="preserve"> Influência do procedimento radiográfico na dose de entrada na pele de pacientes em raios-x </w:t>
      </w:r>
      <w:proofErr w:type="gramStart"/>
      <w:r>
        <w:rPr>
          <w:b/>
        </w:rPr>
        <w:t>pediátricos.</w:t>
      </w:r>
      <w:proofErr w:type="gramEnd"/>
      <w:r>
        <w:t>RadiolBras2003;36(2):105-109.</w:t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t xml:space="preserve">Gian Maria A </w:t>
      </w:r>
      <w:proofErr w:type="spellStart"/>
      <w:r>
        <w:t>A</w:t>
      </w:r>
      <w:proofErr w:type="spellEnd"/>
      <w:r>
        <w:t xml:space="preserve"> Sordi1 </w:t>
      </w:r>
      <w:proofErr w:type="gramStart"/>
      <w:r>
        <w:t>1</w:t>
      </w:r>
      <w:proofErr w:type="gramEnd"/>
      <w:r>
        <w:t xml:space="preserve"> Doutor em Física e Professor do Programa de Pós-Graduação em Tecnologia Nuclear do Instituto de Pesquisas Energéticas e Nucleares – IPEN/USP, São Paulo (SP), Brasil. </w:t>
      </w:r>
      <w:r w:rsidR="00A15467">
        <w:rPr>
          <w:b/>
        </w:rPr>
        <w:t xml:space="preserve">Evolução dos paradigmas de proteção radiológica (2009). </w:t>
      </w:r>
      <w:r>
        <w:t xml:space="preserve">Disponível em: </w:t>
      </w:r>
      <w:hyperlink r:id="rId26">
        <w:r>
          <w:rPr>
            <w:color w:val="1155CC"/>
            <w:u w:val="single"/>
          </w:rPr>
          <w:t>http://acervo.abfm.org.br/rbfm/publicado/RBFM_v3n1_35-41.pdf</w:t>
        </w:r>
      </w:hyperlink>
      <w:r>
        <w:t>. Acesso em: 11/2015</w:t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rPr>
          <w:b/>
        </w:rPr>
        <w:t xml:space="preserve">Memorial descritivo de proteção radiológica </w:t>
      </w:r>
      <w:r>
        <w:t xml:space="preserve">- Descrição do serviço e suas </w:t>
      </w:r>
    </w:p>
    <w:p w:rsidR="006244BE" w:rsidRDefault="00E76C0B">
      <w:pPr>
        <w:pStyle w:val="Normal1"/>
        <w:jc w:val="both"/>
      </w:pPr>
      <w:proofErr w:type="gramStart"/>
      <w:r>
        <w:t>instalações</w:t>
      </w:r>
      <w:proofErr w:type="gramEnd"/>
      <w:r>
        <w:t xml:space="preserve">, do programa de proteção radiológica, da garantia de qualidade, incluindo relatórios de aceitação da instalação. </w:t>
      </w:r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t>RADIOCENTRO, Por Dr. Sérgio Elias Neves Cury,</w:t>
      </w:r>
      <w:r>
        <w:rPr>
          <w:b/>
        </w:rPr>
        <w:t xml:space="preserve"> Informações sobre Raios X aos pacientes. </w:t>
      </w:r>
      <w:r>
        <w:t xml:space="preserve">Disponível em: </w:t>
      </w:r>
      <w:hyperlink r:id="rId27">
        <w:r>
          <w:rPr>
            <w:color w:val="1155CC"/>
            <w:u w:val="single"/>
          </w:rPr>
          <w:t xml:space="preserve">http://www.radiocentro.com.br/blog/informacoes-sobre-raios-x-aos-pacientes. </w:t>
        </w:r>
      </w:hyperlink>
      <w:hyperlink r:id="rId28">
        <w:r>
          <w:t>Acesso em: 11/2015</w:t>
        </w:r>
      </w:hyperlink>
    </w:p>
    <w:p w:rsidR="006244BE" w:rsidRDefault="006244BE">
      <w:pPr>
        <w:pStyle w:val="Normal1"/>
        <w:jc w:val="both"/>
      </w:pPr>
    </w:p>
    <w:p w:rsidR="006244BE" w:rsidRDefault="00E76C0B">
      <w:pPr>
        <w:pStyle w:val="Normal1"/>
        <w:jc w:val="both"/>
      </w:pPr>
      <w:r>
        <w:t xml:space="preserve">VELUDO, P.C. </w:t>
      </w:r>
      <w:r>
        <w:rPr>
          <w:b/>
        </w:rPr>
        <w:t>Efeitos da Radiação X e Níveis de Exposição em Exames</w:t>
      </w:r>
    </w:p>
    <w:p w:rsidR="006244BE" w:rsidRDefault="00E76C0B">
      <w:pPr>
        <w:pStyle w:val="Normal1"/>
        <w:jc w:val="both"/>
      </w:pPr>
      <w:proofErr w:type="spellStart"/>
      <w:r>
        <w:rPr>
          <w:b/>
        </w:rPr>
        <w:t>Imagiológicos</w:t>
      </w:r>
      <w:proofErr w:type="spellEnd"/>
      <w:r>
        <w:t>, Mestrado em Saúde Pública, Faculdade de Medicina da Universidade de Coimbra (2011).</w:t>
      </w:r>
    </w:p>
    <w:p w:rsidR="006244BE" w:rsidRDefault="006244BE">
      <w:pPr>
        <w:pStyle w:val="Normal1"/>
        <w:jc w:val="both"/>
      </w:pPr>
    </w:p>
    <w:p w:rsidR="006244BE" w:rsidRDefault="006244BE">
      <w:pPr>
        <w:pStyle w:val="Normal1"/>
        <w:jc w:val="both"/>
      </w:pPr>
    </w:p>
    <w:p w:rsidR="006F2E39" w:rsidRDefault="006F2E39">
      <w:pPr>
        <w:pStyle w:val="Normal1"/>
        <w:jc w:val="both"/>
      </w:pPr>
    </w:p>
    <w:p w:rsidR="00B1641D" w:rsidRDefault="00B1641D">
      <w:pPr>
        <w:pStyle w:val="Normal1"/>
        <w:jc w:val="both"/>
      </w:pPr>
      <w:bookmarkStart w:id="0" w:name="_GoBack"/>
      <w:bookmarkEnd w:id="0"/>
    </w:p>
    <w:sectPr w:rsidR="00B1641D" w:rsidSect="006244BE">
      <w:pgSz w:w="11906" w:h="16838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961"/>
    <w:multiLevelType w:val="multilevel"/>
    <w:tmpl w:val="E1784D3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5835216"/>
    <w:multiLevelType w:val="hybridMultilevel"/>
    <w:tmpl w:val="D658942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557C8F"/>
    <w:multiLevelType w:val="multilevel"/>
    <w:tmpl w:val="F2148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244BE"/>
    <w:rsid w:val="000D4054"/>
    <w:rsid w:val="00177AFB"/>
    <w:rsid w:val="00236125"/>
    <w:rsid w:val="002C0DA5"/>
    <w:rsid w:val="002C188D"/>
    <w:rsid w:val="002E17E1"/>
    <w:rsid w:val="003444D9"/>
    <w:rsid w:val="003B55EE"/>
    <w:rsid w:val="00435E17"/>
    <w:rsid w:val="00437FEA"/>
    <w:rsid w:val="004447DA"/>
    <w:rsid w:val="00456614"/>
    <w:rsid w:val="00463D47"/>
    <w:rsid w:val="004A2BF0"/>
    <w:rsid w:val="0054661C"/>
    <w:rsid w:val="00594EBB"/>
    <w:rsid w:val="00605DB1"/>
    <w:rsid w:val="006244BE"/>
    <w:rsid w:val="00640419"/>
    <w:rsid w:val="006A16C3"/>
    <w:rsid w:val="006B4AFA"/>
    <w:rsid w:val="006F2E39"/>
    <w:rsid w:val="00745364"/>
    <w:rsid w:val="007614B8"/>
    <w:rsid w:val="00764CA1"/>
    <w:rsid w:val="00794D55"/>
    <w:rsid w:val="00795B05"/>
    <w:rsid w:val="007A6F96"/>
    <w:rsid w:val="007C0A92"/>
    <w:rsid w:val="007E3188"/>
    <w:rsid w:val="007E6A0E"/>
    <w:rsid w:val="00817636"/>
    <w:rsid w:val="00832679"/>
    <w:rsid w:val="009278D0"/>
    <w:rsid w:val="00927A9F"/>
    <w:rsid w:val="00931168"/>
    <w:rsid w:val="00957099"/>
    <w:rsid w:val="009A6953"/>
    <w:rsid w:val="00A0492F"/>
    <w:rsid w:val="00A15467"/>
    <w:rsid w:val="00A45ADC"/>
    <w:rsid w:val="00A505DE"/>
    <w:rsid w:val="00A70B60"/>
    <w:rsid w:val="00A72C8E"/>
    <w:rsid w:val="00AF29EE"/>
    <w:rsid w:val="00B1641D"/>
    <w:rsid w:val="00B51B2F"/>
    <w:rsid w:val="00B5319A"/>
    <w:rsid w:val="00BB2B7E"/>
    <w:rsid w:val="00BD0239"/>
    <w:rsid w:val="00C45D73"/>
    <w:rsid w:val="00C862DA"/>
    <w:rsid w:val="00CF4F03"/>
    <w:rsid w:val="00D519BE"/>
    <w:rsid w:val="00D91ED9"/>
    <w:rsid w:val="00DF692A"/>
    <w:rsid w:val="00E3189B"/>
    <w:rsid w:val="00E76C0B"/>
    <w:rsid w:val="00EF47A2"/>
    <w:rsid w:val="00F52040"/>
    <w:rsid w:val="00F7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25"/>
  </w:style>
  <w:style w:type="paragraph" w:styleId="Ttulo1">
    <w:name w:val="heading 1"/>
    <w:basedOn w:val="Normal1"/>
    <w:next w:val="Normal1"/>
    <w:rsid w:val="006244B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244B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244B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244B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244B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244B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244BE"/>
  </w:style>
  <w:style w:type="table" w:customStyle="1" w:styleId="TableNormal">
    <w:name w:val="Table Normal"/>
    <w:rsid w:val="006244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244B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6244B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244BE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4B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244B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3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2040"/>
  </w:style>
  <w:style w:type="character" w:styleId="nfase">
    <w:name w:val="Emphasis"/>
    <w:basedOn w:val="Fontepargpadro"/>
    <w:uiPriority w:val="20"/>
    <w:qFormat/>
    <w:rsid w:val="00F52040"/>
    <w:rPr>
      <w:i/>
      <w:iCs/>
    </w:rPr>
  </w:style>
  <w:style w:type="character" w:styleId="Hyperlink">
    <w:name w:val="Hyperlink"/>
    <w:basedOn w:val="Fontepargpadro"/>
    <w:uiPriority w:val="99"/>
    <w:unhideWhenUsed/>
    <w:rsid w:val="00764C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1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25"/>
  </w:style>
  <w:style w:type="paragraph" w:styleId="Ttulo1">
    <w:name w:val="heading 1"/>
    <w:basedOn w:val="Normal1"/>
    <w:next w:val="Normal1"/>
    <w:rsid w:val="006244B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244B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244B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244B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244B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244B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244BE"/>
  </w:style>
  <w:style w:type="table" w:customStyle="1" w:styleId="TableNormal">
    <w:name w:val="Table Normal"/>
    <w:rsid w:val="006244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244B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6244B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244BE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4B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244B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3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2040"/>
  </w:style>
  <w:style w:type="character" w:styleId="nfase">
    <w:name w:val="Emphasis"/>
    <w:basedOn w:val="Fontepargpadro"/>
    <w:uiPriority w:val="20"/>
    <w:qFormat/>
    <w:rsid w:val="00F52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rb.org.br/detalhe_artigo.asp?id=2138&amp;idioma=Portugues" TargetMode="External"/><Relationship Id="rId26" Type="http://schemas.openxmlformats.org/officeDocument/2006/relationships/hyperlink" Target="http://acervo.abfm.org.br/rbfm/publicado/RBFM_v3n1_35-4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alunga.com.br/depto/moveis-equipamentos/velcro-fixador/7/134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canalciencia.ibict.br/pesquisa/0147-Radiacao-raio-X-em-criancas-com-seguranca.html" TargetMode="External"/><Relationship Id="rId25" Type="http://schemas.openxmlformats.org/officeDocument/2006/relationships/hyperlink" Target="http://www.phymed.com.br/fisica-medica/site/textos/portaria453.PDF" TargetMode="Externa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1.xlsx"/><Relationship Id="rId20" Type="http://schemas.openxmlformats.org/officeDocument/2006/relationships/hyperlink" Target="http://www.conter.gov.br/uploads/legislativo/codigodeetic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waltronica.com.br/subcategoria/1211-garra-jaca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hyperlink" Target="http://www.renotecidos.com.br/produtos/42/" TargetMode="External"/><Relationship Id="rId28" Type="http://schemas.openxmlformats.org/officeDocument/2006/relationships/hyperlink" Target="http://www.radiocentro.com.br/blog/informacoes-sobre-raios-x-aos-pacientes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scielo.br/pdf/%0D/rb/v37n4/v37n4a1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lista.mercadolivre.com.br/tubo-em-a%C3%A7o-inox-304" TargetMode="External"/><Relationship Id="rId27" Type="http://schemas.openxmlformats.org/officeDocument/2006/relationships/hyperlink" Target="http://www.radiocentro.com.br/blog/informacoes-sobre-raios-x-aos-pacient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13</cp:revision>
  <dcterms:created xsi:type="dcterms:W3CDTF">2015-12-09T22:57:00Z</dcterms:created>
  <dcterms:modified xsi:type="dcterms:W3CDTF">2016-09-14T00:01:00Z</dcterms:modified>
</cp:coreProperties>
</file>