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6B" w:rsidRPr="00A44C62" w:rsidRDefault="00CC455C" w:rsidP="0095556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LEITURA LITERÁRIA: </w:t>
      </w:r>
      <w:r w:rsidR="0095556B" w:rsidRPr="00A44C62">
        <w:rPr>
          <w:rFonts w:ascii="Times New Roman" w:hAnsi="Times New Roman" w:cs="Times New Roman"/>
          <w:b/>
          <w:sz w:val="24"/>
          <w:szCs w:val="24"/>
        </w:rPr>
        <w:t>O RECONHECIMENTO DA IDENTIDADE RIBEIRINHA NO C</w:t>
      </w:r>
      <w:r>
        <w:rPr>
          <w:rFonts w:ascii="Times New Roman" w:hAnsi="Times New Roman" w:cs="Times New Roman"/>
          <w:b/>
          <w:sz w:val="24"/>
          <w:szCs w:val="24"/>
        </w:rPr>
        <w:t>ONTO ZÉ MUTRICA E JOÃO PESCADOR DE MAURO GUILHERME.</w:t>
      </w:r>
      <w:bookmarkStart w:id="0" w:name="_GoBack"/>
      <w:bookmarkEnd w:id="0"/>
    </w:p>
    <w:p w:rsidR="00AD3AF3" w:rsidRPr="00CB5501" w:rsidRDefault="00AD3AF3" w:rsidP="00AD3AF3">
      <w:pPr>
        <w:spacing w:line="360" w:lineRule="auto"/>
        <w:ind w:firstLine="708"/>
        <w:jc w:val="center"/>
        <w:rPr>
          <w:rFonts w:ascii="Times New Roman" w:hAnsi="Times New Roman" w:cs="Times New Roman"/>
          <w:b/>
          <w:i/>
          <w:sz w:val="24"/>
          <w:szCs w:val="24"/>
        </w:rPr>
      </w:pPr>
    </w:p>
    <w:p w:rsidR="00AD3AF3" w:rsidRPr="00831958" w:rsidRDefault="0095556B" w:rsidP="00597271">
      <w:pPr>
        <w:spacing w:line="360" w:lineRule="auto"/>
        <w:ind w:firstLine="708"/>
        <w:jc w:val="center"/>
        <w:rPr>
          <w:rFonts w:ascii="Times New Roman" w:hAnsi="Times New Roman" w:cs="Times New Roman"/>
          <w:sz w:val="24"/>
          <w:szCs w:val="24"/>
        </w:rPr>
      </w:pPr>
      <w:r w:rsidRPr="00831958">
        <w:rPr>
          <w:rFonts w:ascii="Times New Roman" w:hAnsi="Times New Roman" w:cs="Times New Roman"/>
          <w:sz w:val="24"/>
          <w:szCs w:val="24"/>
        </w:rPr>
        <w:t xml:space="preserve">                                                                 </w:t>
      </w:r>
      <w:r w:rsidR="00831958">
        <w:rPr>
          <w:rFonts w:ascii="Times New Roman" w:hAnsi="Times New Roman" w:cs="Times New Roman"/>
          <w:sz w:val="24"/>
          <w:szCs w:val="24"/>
        </w:rPr>
        <w:t xml:space="preserve">             </w:t>
      </w:r>
      <w:r w:rsidRPr="00831958">
        <w:rPr>
          <w:rFonts w:ascii="Times New Roman" w:hAnsi="Times New Roman" w:cs="Times New Roman"/>
          <w:sz w:val="24"/>
          <w:szCs w:val="24"/>
        </w:rPr>
        <w:t xml:space="preserve">  </w:t>
      </w:r>
    </w:p>
    <w:p w:rsidR="00377BD6" w:rsidRPr="00831958" w:rsidRDefault="00377BD6" w:rsidP="002F6373">
      <w:pPr>
        <w:spacing w:line="240" w:lineRule="auto"/>
        <w:jc w:val="both"/>
        <w:rPr>
          <w:rFonts w:ascii="Times New Roman" w:hAnsi="Times New Roman" w:cs="Times New Roman"/>
          <w:b/>
        </w:rPr>
      </w:pPr>
      <w:r w:rsidRPr="00831958">
        <w:rPr>
          <w:rFonts w:ascii="Times New Roman" w:hAnsi="Times New Roman" w:cs="Times New Roman"/>
          <w:b/>
        </w:rPr>
        <w:t xml:space="preserve">Resumo: </w:t>
      </w:r>
    </w:p>
    <w:p w:rsidR="002F6373" w:rsidRPr="00831958" w:rsidRDefault="002F6373" w:rsidP="002F6373">
      <w:pPr>
        <w:spacing w:line="240" w:lineRule="auto"/>
        <w:jc w:val="both"/>
        <w:rPr>
          <w:rFonts w:ascii="Times New Roman" w:hAnsi="Times New Roman" w:cs="Times New Roman"/>
          <w:b/>
          <w:sz w:val="24"/>
          <w:szCs w:val="24"/>
        </w:rPr>
      </w:pPr>
    </w:p>
    <w:p w:rsidR="001461DA" w:rsidRDefault="001461DA" w:rsidP="00831958">
      <w:pPr>
        <w:ind w:firstLine="708"/>
        <w:jc w:val="both"/>
        <w:rPr>
          <w:rFonts w:ascii="Arial" w:hAnsi="Arial" w:cs="Arial"/>
        </w:rPr>
      </w:pPr>
      <w:r w:rsidRPr="00831958">
        <w:rPr>
          <w:rFonts w:ascii="Times New Roman" w:hAnsi="Times New Roman" w:cs="Times New Roman"/>
        </w:rPr>
        <w:t>Este artigo busca analis</w:t>
      </w:r>
      <w:r w:rsidR="00377BD6" w:rsidRPr="00831958">
        <w:rPr>
          <w:rFonts w:ascii="Times New Roman" w:hAnsi="Times New Roman" w:cs="Times New Roman"/>
        </w:rPr>
        <w:t>ar o conto “Zé Mutrica e João Pescador”</w:t>
      </w:r>
      <w:r w:rsidR="00A60C04" w:rsidRPr="00831958">
        <w:rPr>
          <w:rFonts w:ascii="Times New Roman" w:hAnsi="Times New Roman" w:cs="Times New Roman"/>
        </w:rPr>
        <w:t xml:space="preserve"> de Mauro Guilherme</w:t>
      </w:r>
      <w:r w:rsidR="00377BD6" w:rsidRPr="00831958">
        <w:rPr>
          <w:rFonts w:ascii="Times New Roman" w:hAnsi="Times New Roman" w:cs="Times New Roman"/>
        </w:rPr>
        <w:t xml:space="preserve">, abordando a variação linguística, o dialeto do caboclo amazônico, a cultura do ribeirinho e o reconhecimento de sua identidade. Neste sentido, </w:t>
      </w:r>
      <w:r w:rsidRPr="00831958">
        <w:rPr>
          <w:rFonts w:ascii="Times New Roman" w:hAnsi="Times New Roman" w:cs="Times New Roman"/>
        </w:rPr>
        <w:t>são várias as vozes teóricas que alicerçam esta pesquisa como Meillet (1866-1936), Ferdinand de Saussure (1857-1913), Ronaldo Beline (2001), Calvet (2002), Vieira (2001), Bosi (1936), Lotman (1978); Loureiro (1995) entre outros.</w:t>
      </w:r>
      <w:r w:rsidR="002F6373" w:rsidRPr="00831958">
        <w:rPr>
          <w:rFonts w:ascii="Times New Roman" w:hAnsi="Times New Roman" w:cs="Times New Roman"/>
        </w:rPr>
        <w:t xml:space="preserve"> A análise do conto supracitado,</w:t>
      </w:r>
      <w:r w:rsidR="00A60C04" w:rsidRPr="00831958">
        <w:rPr>
          <w:rFonts w:ascii="Times New Roman" w:hAnsi="Times New Roman" w:cs="Times New Roman"/>
        </w:rPr>
        <w:t xml:space="preserve"> leva</w:t>
      </w:r>
      <w:r w:rsidR="002F6373" w:rsidRPr="00831958">
        <w:rPr>
          <w:rFonts w:ascii="Times New Roman" w:hAnsi="Times New Roman" w:cs="Times New Roman"/>
        </w:rPr>
        <w:t xml:space="preserve"> em consideração o dialeto do caboclo</w:t>
      </w:r>
      <w:r w:rsidR="00924932">
        <w:rPr>
          <w:rFonts w:ascii="Times New Roman" w:hAnsi="Times New Roman" w:cs="Times New Roman"/>
        </w:rPr>
        <w:t xml:space="preserve"> amazônico, num painel que favorece</w:t>
      </w:r>
      <w:r w:rsidR="002F6373" w:rsidRPr="00831958">
        <w:rPr>
          <w:rFonts w:ascii="Times New Roman" w:hAnsi="Times New Roman" w:cs="Times New Roman"/>
        </w:rPr>
        <w:t xml:space="preserve"> o reconhecimento de sua identidade na esfera nacional</w:t>
      </w:r>
      <w:r w:rsidR="002F6373">
        <w:rPr>
          <w:rFonts w:ascii="Arial" w:hAnsi="Arial" w:cs="Arial"/>
        </w:rPr>
        <w:t>.</w:t>
      </w:r>
    </w:p>
    <w:p w:rsidR="00431A61" w:rsidRPr="001461DA" w:rsidRDefault="00431A61" w:rsidP="00431A61">
      <w:pPr>
        <w:ind w:firstLine="708"/>
        <w:jc w:val="both"/>
        <w:rPr>
          <w:rFonts w:ascii="Arial" w:hAnsi="Arial" w:cs="Arial"/>
        </w:rPr>
      </w:pPr>
    </w:p>
    <w:p w:rsidR="001461DA" w:rsidRPr="00A44C62" w:rsidRDefault="001461DA" w:rsidP="002F6373">
      <w:pPr>
        <w:spacing w:line="240" w:lineRule="auto"/>
        <w:jc w:val="both"/>
        <w:rPr>
          <w:rFonts w:ascii="Times New Roman" w:hAnsi="Times New Roman" w:cs="Times New Roman"/>
          <w:sz w:val="24"/>
          <w:szCs w:val="24"/>
        </w:rPr>
      </w:pPr>
      <w:r w:rsidRPr="00A44C62">
        <w:rPr>
          <w:rFonts w:ascii="Times New Roman" w:hAnsi="Times New Roman" w:cs="Times New Roman"/>
          <w:b/>
          <w:sz w:val="24"/>
          <w:szCs w:val="24"/>
        </w:rPr>
        <w:t xml:space="preserve">Palavras – Chaves: </w:t>
      </w:r>
      <w:r w:rsidR="002F6373" w:rsidRPr="00A44C62">
        <w:rPr>
          <w:rFonts w:ascii="Times New Roman" w:hAnsi="Times New Roman" w:cs="Times New Roman"/>
          <w:sz w:val="24"/>
          <w:szCs w:val="24"/>
        </w:rPr>
        <w:t>Variação Linguística,</w:t>
      </w:r>
      <w:r w:rsidR="002F6373" w:rsidRPr="00A44C62">
        <w:rPr>
          <w:rFonts w:ascii="Times New Roman" w:hAnsi="Times New Roman" w:cs="Times New Roman"/>
          <w:b/>
          <w:sz w:val="24"/>
          <w:szCs w:val="24"/>
        </w:rPr>
        <w:t xml:space="preserve"> </w:t>
      </w:r>
      <w:r w:rsidR="002F6373" w:rsidRPr="00A44C62">
        <w:rPr>
          <w:rFonts w:ascii="Times New Roman" w:hAnsi="Times New Roman" w:cs="Times New Roman"/>
          <w:sz w:val="24"/>
          <w:szCs w:val="24"/>
        </w:rPr>
        <w:t xml:space="preserve">Dialeto, </w:t>
      </w:r>
      <w:r w:rsidR="007D0AD5" w:rsidRPr="00A44C62">
        <w:rPr>
          <w:rFonts w:ascii="Times New Roman" w:hAnsi="Times New Roman" w:cs="Times New Roman"/>
          <w:sz w:val="24"/>
          <w:szCs w:val="24"/>
        </w:rPr>
        <w:t xml:space="preserve">o reconhecimento da </w:t>
      </w:r>
      <w:r w:rsidR="002F6373" w:rsidRPr="00A44C62">
        <w:rPr>
          <w:rFonts w:ascii="Times New Roman" w:hAnsi="Times New Roman" w:cs="Times New Roman"/>
          <w:sz w:val="24"/>
          <w:szCs w:val="24"/>
        </w:rPr>
        <w:t>identidade.</w:t>
      </w:r>
    </w:p>
    <w:p w:rsidR="00377BD6" w:rsidRPr="00831958" w:rsidRDefault="00377BD6" w:rsidP="00AD3AF3">
      <w:pPr>
        <w:spacing w:line="360" w:lineRule="auto"/>
        <w:ind w:firstLine="708"/>
        <w:jc w:val="both"/>
        <w:rPr>
          <w:rFonts w:ascii="Times New Roman" w:hAnsi="Times New Roman" w:cs="Times New Roman"/>
          <w:sz w:val="20"/>
          <w:szCs w:val="20"/>
        </w:rPr>
      </w:pPr>
    </w:p>
    <w:p w:rsidR="002373E0" w:rsidRPr="00831958" w:rsidRDefault="002373E0" w:rsidP="002F6373">
      <w:pPr>
        <w:pStyle w:val="PargrafodaLista"/>
        <w:numPr>
          <w:ilvl w:val="0"/>
          <w:numId w:val="10"/>
        </w:numPr>
        <w:spacing w:line="360" w:lineRule="auto"/>
        <w:jc w:val="both"/>
        <w:rPr>
          <w:rFonts w:ascii="Times New Roman" w:hAnsi="Times New Roman" w:cs="Times New Roman"/>
          <w:b/>
          <w:sz w:val="24"/>
          <w:szCs w:val="24"/>
        </w:rPr>
      </w:pPr>
      <w:r w:rsidRPr="00831958">
        <w:rPr>
          <w:rFonts w:ascii="Times New Roman" w:hAnsi="Times New Roman" w:cs="Times New Roman"/>
          <w:b/>
          <w:sz w:val="24"/>
          <w:szCs w:val="24"/>
        </w:rPr>
        <w:t xml:space="preserve">Introdução </w:t>
      </w:r>
    </w:p>
    <w:p w:rsidR="002F6373" w:rsidRPr="00831958" w:rsidRDefault="00F34F19" w:rsidP="002F6373">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Essa</w:t>
      </w:r>
      <w:r w:rsidR="002E3D37" w:rsidRPr="00831958">
        <w:rPr>
          <w:rFonts w:ascii="Times New Roman" w:hAnsi="Times New Roman" w:cs="Times New Roman"/>
          <w:sz w:val="24"/>
          <w:szCs w:val="24"/>
        </w:rPr>
        <w:t xml:space="preserve"> pesquisa tem como objetivo estudar a língua</w:t>
      </w:r>
      <w:r w:rsidR="00025936" w:rsidRPr="00831958">
        <w:rPr>
          <w:rFonts w:ascii="Times New Roman" w:hAnsi="Times New Roman" w:cs="Times New Roman"/>
          <w:sz w:val="24"/>
          <w:szCs w:val="24"/>
        </w:rPr>
        <w:t xml:space="preserve"> falada do caboclo </w:t>
      </w:r>
      <w:r w:rsidR="00522317" w:rsidRPr="00831958">
        <w:rPr>
          <w:rFonts w:ascii="Times New Roman" w:hAnsi="Times New Roman" w:cs="Times New Roman"/>
          <w:sz w:val="24"/>
          <w:szCs w:val="24"/>
        </w:rPr>
        <w:t>Amazônico</w:t>
      </w:r>
      <w:r w:rsidR="00D47443" w:rsidRPr="00831958">
        <w:rPr>
          <w:rFonts w:ascii="Times New Roman" w:hAnsi="Times New Roman" w:cs="Times New Roman"/>
          <w:sz w:val="24"/>
          <w:szCs w:val="24"/>
        </w:rPr>
        <w:t>,</w:t>
      </w:r>
      <w:r w:rsidR="00472EB1" w:rsidRPr="00831958">
        <w:rPr>
          <w:rFonts w:ascii="Times New Roman" w:hAnsi="Times New Roman" w:cs="Times New Roman"/>
          <w:sz w:val="24"/>
          <w:szCs w:val="24"/>
        </w:rPr>
        <w:t xml:space="preserve"> </w:t>
      </w:r>
      <w:r w:rsidR="00025936" w:rsidRPr="00831958">
        <w:rPr>
          <w:rFonts w:ascii="Times New Roman" w:hAnsi="Times New Roman" w:cs="Times New Roman"/>
          <w:sz w:val="24"/>
          <w:szCs w:val="24"/>
        </w:rPr>
        <w:t>a partir da an</w:t>
      </w:r>
      <w:r w:rsidR="00A506C4" w:rsidRPr="00831958">
        <w:rPr>
          <w:rFonts w:ascii="Times New Roman" w:hAnsi="Times New Roman" w:cs="Times New Roman"/>
          <w:sz w:val="24"/>
          <w:szCs w:val="24"/>
        </w:rPr>
        <w:t>á</w:t>
      </w:r>
      <w:r w:rsidR="00025936" w:rsidRPr="00831958">
        <w:rPr>
          <w:rFonts w:ascii="Times New Roman" w:hAnsi="Times New Roman" w:cs="Times New Roman"/>
          <w:sz w:val="24"/>
          <w:szCs w:val="24"/>
        </w:rPr>
        <w:t>lise</w:t>
      </w:r>
      <w:r w:rsidR="001947E5" w:rsidRPr="00831958">
        <w:rPr>
          <w:rFonts w:ascii="Times New Roman" w:hAnsi="Times New Roman" w:cs="Times New Roman"/>
          <w:sz w:val="24"/>
          <w:szCs w:val="24"/>
        </w:rPr>
        <w:t xml:space="preserve"> do</w:t>
      </w:r>
      <w:r w:rsidR="00A506C4" w:rsidRPr="00831958">
        <w:rPr>
          <w:rFonts w:ascii="Times New Roman" w:hAnsi="Times New Roman" w:cs="Times New Roman"/>
          <w:sz w:val="24"/>
          <w:szCs w:val="24"/>
        </w:rPr>
        <w:t xml:space="preserve"> conto </w:t>
      </w:r>
      <w:r w:rsidR="00602C41" w:rsidRPr="00831958">
        <w:rPr>
          <w:rFonts w:ascii="Times New Roman" w:hAnsi="Times New Roman" w:cs="Times New Roman"/>
          <w:sz w:val="24"/>
          <w:szCs w:val="24"/>
        </w:rPr>
        <w:t>“João Pescador</w:t>
      </w:r>
      <w:r w:rsidRPr="00831958">
        <w:rPr>
          <w:rFonts w:ascii="Times New Roman" w:hAnsi="Times New Roman" w:cs="Times New Roman"/>
          <w:sz w:val="24"/>
          <w:szCs w:val="24"/>
        </w:rPr>
        <w:t xml:space="preserve"> e Zé Mutrica</w:t>
      </w:r>
      <w:r w:rsidR="00602C41" w:rsidRPr="00831958">
        <w:rPr>
          <w:rFonts w:ascii="Times New Roman" w:hAnsi="Times New Roman" w:cs="Times New Roman"/>
          <w:sz w:val="24"/>
          <w:szCs w:val="24"/>
        </w:rPr>
        <w:t xml:space="preserve">” </w:t>
      </w:r>
      <w:r w:rsidR="000A6A59" w:rsidRPr="00831958">
        <w:rPr>
          <w:rFonts w:ascii="Times New Roman" w:hAnsi="Times New Roman" w:cs="Times New Roman"/>
          <w:sz w:val="24"/>
          <w:szCs w:val="24"/>
        </w:rPr>
        <w:t xml:space="preserve">do livro “As Histórias de João Pescador” </w:t>
      </w:r>
      <w:r w:rsidR="00602C41" w:rsidRPr="00831958">
        <w:rPr>
          <w:rFonts w:ascii="Times New Roman" w:hAnsi="Times New Roman" w:cs="Times New Roman"/>
          <w:sz w:val="24"/>
          <w:szCs w:val="24"/>
        </w:rPr>
        <w:t>de Mauro Guilherme</w:t>
      </w:r>
      <w:r w:rsidR="000A6A59" w:rsidRPr="00831958">
        <w:rPr>
          <w:rFonts w:ascii="Times New Roman" w:hAnsi="Times New Roman" w:cs="Times New Roman"/>
          <w:sz w:val="24"/>
          <w:szCs w:val="24"/>
        </w:rPr>
        <w:t>, que foi premiado no Concurso de Literatura Juvenil da UBE (RJ)-2007</w:t>
      </w:r>
      <w:r w:rsidRPr="00831958">
        <w:rPr>
          <w:rFonts w:ascii="Times New Roman" w:hAnsi="Times New Roman" w:cs="Times New Roman"/>
          <w:sz w:val="24"/>
          <w:szCs w:val="24"/>
        </w:rPr>
        <w:t>.</w:t>
      </w:r>
      <w:r w:rsidR="000A6A59" w:rsidRPr="00831958">
        <w:rPr>
          <w:rFonts w:ascii="Times New Roman" w:hAnsi="Times New Roman" w:cs="Times New Roman"/>
          <w:sz w:val="24"/>
          <w:szCs w:val="24"/>
        </w:rPr>
        <w:t xml:space="preserve"> Mas antes, vamos trabalhar a </w:t>
      </w:r>
      <w:r w:rsidR="00C74D01" w:rsidRPr="00831958">
        <w:rPr>
          <w:rFonts w:ascii="Times New Roman" w:hAnsi="Times New Roman" w:cs="Times New Roman"/>
          <w:sz w:val="24"/>
          <w:szCs w:val="24"/>
        </w:rPr>
        <w:t>concepção social da lí</w:t>
      </w:r>
      <w:r w:rsidR="00472EB1" w:rsidRPr="00831958">
        <w:rPr>
          <w:rFonts w:ascii="Times New Roman" w:hAnsi="Times New Roman" w:cs="Times New Roman"/>
          <w:sz w:val="24"/>
          <w:szCs w:val="24"/>
        </w:rPr>
        <w:t>ngua,</w:t>
      </w:r>
      <w:r w:rsidR="00C74D01" w:rsidRPr="00831958">
        <w:rPr>
          <w:rFonts w:ascii="Times New Roman" w:hAnsi="Times New Roman" w:cs="Times New Roman"/>
          <w:sz w:val="24"/>
          <w:szCs w:val="24"/>
        </w:rPr>
        <w:t xml:space="preserve"> os</w:t>
      </w:r>
      <w:r w:rsidR="00472EB1" w:rsidRPr="00831958">
        <w:rPr>
          <w:rFonts w:ascii="Times New Roman" w:hAnsi="Times New Roman" w:cs="Times New Roman"/>
          <w:sz w:val="24"/>
          <w:szCs w:val="24"/>
        </w:rPr>
        <w:t xml:space="preserve"> diferentes tipos de variações linguísticas, </w:t>
      </w:r>
      <w:r w:rsidR="00D47443" w:rsidRPr="00831958">
        <w:rPr>
          <w:rFonts w:ascii="Times New Roman" w:hAnsi="Times New Roman" w:cs="Times New Roman"/>
          <w:sz w:val="24"/>
          <w:szCs w:val="24"/>
        </w:rPr>
        <w:t>o limite dessa</w:t>
      </w:r>
      <w:r w:rsidR="00F96707" w:rsidRPr="00831958">
        <w:rPr>
          <w:rFonts w:ascii="Times New Roman" w:hAnsi="Times New Roman" w:cs="Times New Roman"/>
          <w:sz w:val="24"/>
          <w:szCs w:val="24"/>
        </w:rPr>
        <w:t>s</w:t>
      </w:r>
      <w:r w:rsidR="00D47443" w:rsidRPr="00831958">
        <w:rPr>
          <w:rFonts w:ascii="Times New Roman" w:hAnsi="Times New Roman" w:cs="Times New Roman"/>
          <w:sz w:val="24"/>
          <w:szCs w:val="24"/>
        </w:rPr>
        <w:t xml:space="preserve"> </w:t>
      </w:r>
      <w:r w:rsidR="00F96707" w:rsidRPr="00831958">
        <w:rPr>
          <w:rFonts w:ascii="Times New Roman" w:hAnsi="Times New Roman" w:cs="Times New Roman"/>
          <w:sz w:val="24"/>
          <w:szCs w:val="24"/>
        </w:rPr>
        <w:t>variações</w:t>
      </w:r>
      <w:r w:rsidR="00D47443" w:rsidRPr="00831958">
        <w:rPr>
          <w:rFonts w:ascii="Times New Roman" w:hAnsi="Times New Roman" w:cs="Times New Roman"/>
          <w:sz w:val="24"/>
          <w:szCs w:val="24"/>
        </w:rPr>
        <w:t xml:space="preserve">, </w:t>
      </w:r>
      <w:r w:rsidR="000A6A59" w:rsidRPr="00831958">
        <w:rPr>
          <w:rFonts w:ascii="Times New Roman" w:hAnsi="Times New Roman" w:cs="Times New Roman"/>
          <w:sz w:val="24"/>
          <w:szCs w:val="24"/>
        </w:rPr>
        <w:t xml:space="preserve">e as </w:t>
      </w:r>
      <w:r w:rsidR="00D47443" w:rsidRPr="00831958">
        <w:rPr>
          <w:rFonts w:ascii="Times New Roman" w:hAnsi="Times New Roman" w:cs="Times New Roman"/>
          <w:sz w:val="24"/>
          <w:szCs w:val="24"/>
        </w:rPr>
        <w:t>atitudes e preconceito</w:t>
      </w:r>
      <w:r w:rsidR="00F96707" w:rsidRPr="00831958">
        <w:rPr>
          <w:rFonts w:ascii="Times New Roman" w:hAnsi="Times New Roman" w:cs="Times New Roman"/>
          <w:sz w:val="24"/>
          <w:szCs w:val="24"/>
        </w:rPr>
        <w:t>s</w:t>
      </w:r>
      <w:r w:rsidR="00A60C04" w:rsidRPr="00831958">
        <w:rPr>
          <w:rFonts w:ascii="Times New Roman" w:hAnsi="Times New Roman" w:cs="Times New Roman"/>
          <w:sz w:val="24"/>
          <w:szCs w:val="24"/>
        </w:rPr>
        <w:t xml:space="preserve"> em</w:t>
      </w:r>
      <w:r w:rsidR="00D47443" w:rsidRPr="00831958">
        <w:rPr>
          <w:rFonts w:ascii="Times New Roman" w:hAnsi="Times New Roman" w:cs="Times New Roman"/>
          <w:sz w:val="24"/>
          <w:szCs w:val="24"/>
        </w:rPr>
        <w:t xml:space="preserve"> relação </w:t>
      </w:r>
      <w:r w:rsidR="00A60C04" w:rsidRPr="00831958">
        <w:rPr>
          <w:rFonts w:ascii="Times New Roman" w:hAnsi="Times New Roman" w:cs="Times New Roman"/>
          <w:sz w:val="24"/>
          <w:szCs w:val="24"/>
        </w:rPr>
        <w:t>as mesmas.</w:t>
      </w:r>
    </w:p>
    <w:p w:rsidR="0095556B" w:rsidRPr="00831958" w:rsidRDefault="0095556B" w:rsidP="002F6373">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É importante ressaltar que esta pesquisa traça uma concepção que põe em foco a análise do falar caboclo e o reconhecimento de sua identidade na esfera nacional. Os dados teóricos apresentados</w:t>
      </w:r>
      <w:r w:rsidR="00151A8D" w:rsidRPr="00831958">
        <w:rPr>
          <w:rFonts w:ascii="Times New Roman" w:hAnsi="Times New Roman" w:cs="Times New Roman"/>
          <w:sz w:val="24"/>
          <w:szCs w:val="24"/>
        </w:rPr>
        <w:t>,</w:t>
      </w:r>
      <w:r w:rsidRPr="00831958">
        <w:rPr>
          <w:rFonts w:ascii="Times New Roman" w:hAnsi="Times New Roman" w:cs="Times New Roman"/>
          <w:sz w:val="24"/>
          <w:szCs w:val="24"/>
        </w:rPr>
        <w:t xml:space="preserve"> são para explicitar a necessidade de entender a variação linguística, o dialeto do caboclo amazônico e sua cultura, buscando validar o respeito a </w:t>
      </w:r>
      <w:r w:rsidR="00151A8D" w:rsidRPr="00831958">
        <w:rPr>
          <w:rFonts w:ascii="Times New Roman" w:hAnsi="Times New Roman" w:cs="Times New Roman"/>
          <w:sz w:val="24"/>
          <w:szCs w:val="24"/>
        </w:rPr>
        <w:t>língua</w:t>
      </w:r>
      <w:r w:rsidRPr="00831958">
        <w:rPr>
          <w:rFonts w:ascii="Times New Roman" w:hAnsi="Times New Roman" w:cs="Times New Roman"/>
          <w:sz w:val="24"/>
          <w:szCs w:val="24"/>
        </w:rPr>
        <w:t xml:space="preserve"> cabocla e a valorização da</w:t>
      </w:r>
      <w:r w:rsidR="00151A8D" w:rsidRPr="00831958">
        <w:rPr>
          <w:rFonts w:ascii="Times New Roman" w:hAnsi="Times New Roman" w:cs="Times New Roman"/>
          <w:sz w:val="24"/>
          <w:szCs w:val="24"/>
        </w:rPr>
        <w:t xml:space="preserve"> sua</w:t>
      </w:r>
      <w:r w:rsidRPr="00831958">
        <w:rPr>
          <w:rFonts w:ascii="Times New Roman" w:hAnsi="Times New Roman" w:cs="Times New Roman"/>
          <w:sz w:val="24"/>
          <w:szCs w:val="24"/>
        </w:rPr>
        <w:t xml:space="preserve"> i</w:t>
      </w:r>
      <w:r w:rsidR="00151A8D" w:rsidRPr="00831958">
        <w:rPr>
          <w:rFonts w:ascii="Times New Roman" w:hAnsi="Times New Roman" w:cs="Times New Roman"/>
          <w:sz w:val="24"/>
          <w:szCs w:val="24"/>
        </w:rPr>
        <w:t>dentidade.</w:t>
      </w:r>
    </w:p>
    <w:p w:rsidR="006D1A38" w:rsidRPr="00831958" w:rsidRDefault="00151A8D" w:rsidP="006D1A38">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Visto que, em</w:t>
      </w:r>
      <w:r w:rsidR="006D1A38" w:rsidRPr="00831958">
        <w:rPr>
          <w:rFonts w:ascii="Times New Roman" w:hAnsi="Times New Roman" w:cs="Times New Roman"/>
          <w:sz w:val="24"/>
          <w:szCs w:val="24"/>
        </w:rPr>
        <w:t xml:space="preserve"> todo o mundo existem entre 6.000 e 7.000 línguas diferentes e cerca de 200 países. Um cálculo simples mostra na teoria cerca de 30 línguas para cada país, sendo que em alguns países podem existir mais línguas que e</w:t>
      </w:r>
      <w:r w:rsidR="00782A44" w:rsidRPr="00831958">
        <w:rPr>
          <w:rFonts w:ascii="Times New Roman" w:hAnsi="Times New Roman" w:cs="Times New Roman"/>
          <w:sz w:val="24"/>
          <w:szCs w:val="24"/>
        </w:rPr>
        <w:t xml:space="preserve">m outras. Essa </w:t>
      </w:r>
      <w:r w:rsidR="00782A44" w:rsidRPr="00831958">
        <w:rPr>
          <w:rFonts w:ascii="Times New Roman" w:hAnsi="Times New Roman" w:cs="Times New Roman"/>
          <w:sz w:val="24"/>
          <w:szCs w:val="24"/>
        </w:rPr>
        <w:lastRenderedPageBreak/>
        <w:t xml:space="preserve">diversidade linguística permite </w:t>
      </w:r>
      <w:r w:rsidR="006D1A38" w:rsidRPr="00831958">
        <w:rPr>
          <w:rFonts w:ascii="Times New Roman" w:hAnsi="Times New Roman" w:cs="Times New Roman"/>
          <w:sz w:val="24"/>
          <w:szCs w:val="24"/>
        </w:rPr>
        <w:t>que as línguas estejam constantemente em contato. O lugar de conta</w:t>
      </w:r>
      <w:r w:rsidR="00782A44" w:rsidRPr="00831958">
        <w:rPr>
          <w:rFonts w:ascii="Times New Roman" w:hAnsi="Times New Roman" w:cs="Times New Roman"/>
          <w:sz w:val="24"/>
          <w:szCs w:val="24"/>
        </w:rPr>
        <w:t>to pode ser o indivíduo (bilíngu</w:t>
      </w:r>
      <w:r w:rsidR="006D1A38" w:rsidRPr="00831958">
        <w:rPr>
          <w:rFonts w:ascii="Times New Roman" w:hAnsi="Times New Roman" w:cs="Times New Roman"/>
          <w:sz w:val="24"/>
          <w:szCs w:val="24"/>
        </w:rPr>
        <w:t>e, ou em situação de aquisição) ou a comunidade.</w:t>
      </w:r>
    </w:p>
    <w:p w:rsidR="00151A8D" w:rsidRPr="00831958" w:rsidRDefault="00537504" w:rsidP="00BD77DC">
      <w:pPr>
        <w:spacing w:before="240"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As línguas mudam depois de passar por um período em que há variação, em que coexistem duas ou mais variantes. A língua muda a partir do momento em que entra em contato com outra língua. A mudança pode ser provocada também por fatores internos a língua e a comunidade em que ela é falada. </w:t>
      </w:r>
    </w:p>
    <w:p w:rsidR="00DD221F" w:rsidRPr="00831958" w:rsidRDefault="00537504" w:rsidP="00BD77DC">
      <w:pPr>
        <w:spacing w:before="240"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Então, a sociedade muda a língua de acordo com as mudanças do seu meio social. </w:t>
      </w:r>
      <w:r w:rsidR="00FA05C8" w:rsidRPr="00831958">
        <w:rPr>
          <w:rFonts w:ascii="Times New Roman" w:hAnsi="Times New Roman" w:cs="Times New Roman"/>
          <w:sz w:val="24"/>
          <w:szCs w:val="24"/>
        </w:rPr>
        <w:t>Com isso</w:t>
      </w:r>
      <w:r w:rsidR="00C17C53" w:rsidRPr="00831958">
        <w:rPr>
          <w:rFonts w:ascii="Times New Roman" w:hAnsi="Times New Roman" w:cs="Times New Roman"/>
          <w:sz w:val="24"/>
          <w:szCs w:val="24"/>
        </w:rPr>
        <w:t>, a</w:t>
      </w:r>
      <w:r w:rsidR="00DD221F" w:rsidRPr="00831958">
        <w:rPr>
          <w:rFonts w:ascii="Times New Roman" w:hAnsi="Times New Roman" w:cs="Times New Roman"/>
          <w:sz w:val="24"/>
          <w:szCs w:val="24"/>
        </w:rPr>
        <w:t xml:space="preserve"> sociolinguística busca verificar de que forma os fatores linguísticos e extralinguísticos estão relacionados ao uso de variantes nos diferentes níveis gramaticais de uma língua (a fonética, a morfologia e a sintaxe) e também no seu léxico.</w:t>
      </w:r>
    </w:p>
    <w:p w:rsidR="00234707" w:rsidRPr="00831958" w:rsidRDefault="00234707" w:rsidP="00BD77DC">
      <w:pPr>
        <w:spacing w:before="240"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A variação </w:t>
      </w:r>
      <w:r w:rsidR="000C3400" w:rsidRPr="00831958">
        <w:rPr>
          <w:rFonts w:ascii="Times New Roman" w:hAnsi="Times New Roman" w:cs="Times New Roman"/>
          <w:sz w:val="24"/>
          <w:szCs w:val="24"/>
        </w:rPr>
        <w:t>lingu</w:t>
      </w:r>
      <w:r w:rsidRPr="00831958">
        <w:rPr>
          <w:rFonts w:ascii="Times New Roman" w:hAnsi="Times New Roman" w:cs="Times New Roman"/>
          <w:sz w:val="24"/>
          <w:szCs w:val="24"/>
        </w:rPr>
        <w:t>ística sempre existiu, mas é dentro da comunidade acadêmica que essa discussão é mais recorrente. Muitas pessoas fora dessa comunidade acabam tendo problemas em aceitar essas variações, pois elas acredi</w:t>
      </w:r>
      <w:r w:rsidR="00782A44" w:rsidRPr="00831958">
        <w:rPr>
          <w:rFonts w:ascii="Times New Roman" w:hAnsi="Times New Roman" w:cs="Times New Roman"/>
          <w:sz w:val="24"/>
          <w:szCs w:val="24"/>
        </w:rPr>
        <w:t>tam que a língua é homogêne</w:t>
      </w:r>
      <w:r w:rsidR="00A56FE2" w:rsidRPr="00831958">
        <w:rPr>
          <w:rFonts w:ascii="Times New Roman" w:hAnsi="Times New Roman" w:cs="Times New Roman"/>
          <w:sz w:val="24"/>
          <w:szCs w:val="24"/>
        </w:rPr>
        <w:t>a, só</w:t>
      </w:r>
      <w:r w:rsidRPr="00831958">
        <w:rPr>
          <w:rFonts w:ascii="Times New Roman" w:hAnsi="Times New Roman" w:cs="Times New Roman"/>
          <w:sz w:val="24"/>
          <w:szCs w:val="24"/>
        </w:rPr>
        <w:t>lida e idealizada,</w:t>
      </w:r>
      <w:r w:rsidR="00A60C04" w:rsidRPr="00831958">
        <w:rPr>
          <w:rFonts w:ascii="Times New Roman" w:hAnsi="Times New Roman" w:cs="Times New Roman"/>
          <w:sz w:val="24"/>
          <w:szCs w:val="24"/>
        </w:rPr>
        <w:t xml:space="preserve"> elas não querem aceitar uma ide</w:t>
      </w:r>
      <w:r w:rsidRPr="00831958">
        <w:rPr>
          <w:rFonts w:ascii="Times New Roman" w:hAnsi="Times New Roman" w:cs="Times New Roman"/>
          <w:sz w:val="24"/>
          <w:szCs w:val="24"/>
        </w:rPr>
        <w:t>ia diferente dessa, mesmo</w:t>
      </w:r>
      <w:r w:rsidR="00782A44" w:rsidRPr="00831958">
        <w:rPr>
          <w:rFonts w:ascii="Times New Roman" w:hAnsi="Times New Roman" w:cs="Times New Roman"/>
          <w:sz w:val="24"/>
          <w:szCs w:val="24"/>
        </w:rPr>
        <w:t xml:space="preserve"> que tenham vários estudos linguísticos, no entanto, a</w:t>
      </w:r>
      <w:r w:rsidRPr="00831958">
        <w:rPr>
          <w:rFonts w:ascii="Times New Roman" w:hAnsi="Times New Roman" w:cs="Times New Roman"/>
          <w:sz w:val="24"/>
          <w:szCs w:val="24"/>
        </w:rPr>
        <w:t>s dificuldades no ensino da língua e o preconceito lingu</w:t>
      </w:r>
      <w:r w:rsidR="002F6373" w:rsidRPr="00831958">
        <w:rPr>
          <w:rFonts w:ascii="Times New Roman" w:hAnsi="Times New Roman" w:cs="Times New Roman"/>
          <w:sz w:val="24"/>
          <w:szCs w:val="24"/>
        </w:rPr>
        <w:t>ístico são as principais consequ</w:t>
      </w:r>
      <w:r w:rsidRPr="00831958">
        <w:rPr>
          <w:rFonts w:ascii="Times New Roman" w:hAnsi="Times New Roman" w:cs="Times New Roman"/>
          <w:sz w:val="24"/>
          <w:szCs w:val="24"/>
        </w:rPr>
        <w:t>ências.</w:t>
      </w:r>
    </w:p>
    <w:p w:rsidR="002F6373" w:rsidRPr="00831958" w:rsidRDefault="002F6373" w:rsidP="00BD77DC">
      <w:pPr>
        <w:spacing w:before="240" w:line="360" w:lineRule="auto"/>
        <w:ind w:firstLine="708"/>
        <w:jc w:val="both"/>
        <w:rPr>
          <w:rFonts w:ascii="Times New Roman" w:hAnsi="Times New Roman" w:cs="Times New Roman"/>
          <w:sz w:val="24"/>
          <w:szCs w:val="24"/>
        </w:rPr>
      </w:pPr>
    </w:p>
    <w:p w:rsidR="00DF3378" w:rsidRDefault="00924932" w:rsidP="00924932">
      <w:pPr>
        <w:pStyle w:val="PargrafodaLista"/>
        <w:numPr>
          <w:ilvl w:val="0"/>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Concepção Social da Língua</w:t>
      </w:r>
    </w:p>
    <w:p w:rsidR="00924932" w:rsidRPr="009A27F9" w:rsidRDefault="00924932" w:rsidP="00924932">
      <w:pPr>
        <w:pStyle w:val="PargrafodaLista"/>
        <w:spacing w:line="360" w:lineRule="auto"/>
        <w:jc w:val="both"/>
        <w:rPr>
          <w:rFonts w:ascii="Times New Roman" w:hAnsi="Times New Roman" w:cs="Times New Roman"/>
          <w:b/>
          <w:sz w:val="24"/>
          <w:szCs w:val="24"/>
        </w:rPr>
      </w:pPr>
    </w:p>
    <w:p w:rsidR="00E01658" w:rsidRPr="00831958" w:rsidRDefault="00DF3378" w:rsidP="00524BAF">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Segundo a abordagem sociolinguística</w:t>
      </w:r>
      <w:r w:rsidR="00782A44" w:rsidRPr="00831958">
        <w:rPr>
          <w:rFonts w:ascii="Times New Roman" w:hAnsi="Times New Roman" w:cs="Times New Roman"/>
          <w:sz w:val="24"/>
          <w:szCs w:val="24"/>
        </w:rPr>
        <w:t>,</w:t>
      </w:r>
      <w:r w:rsidRPr="00831958">
        <w:rPr>
          <w:rFonts w:ascii="Times New Roman" w:hAnsi="Times New Roman" w:cs="Times New Roman"/>
          <w:sz w:val="24"/>
          <w:szCs w:val="24"/>
        </w:rPr>
        <w:t xml:space="preserve"> as línguas são um sistema de regras inerentemente variáveis (diversidade), já para abordagem gerativista as línguas são um conjunto de regras que não variam (unidade). Antes de ser definida a concepção social de língua existiram várias divergências entre a linguística e a sociolingüística. </w:t>
      </w:r>
    </w:p>
    <w:p w:rsidR="00DF3378" w:rsidRPr="00831958" w:rsidRDefault="00DF3378" w:rsidP="00524BAF">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Grandes estudiosos discutiram sobre essa concepção de língua. O francês Antoine Meillet </w:t>
      </w:r>
      <w:r w:rsidR="00782A44" w:rsidRPr="00831958">
        <w:rPr>
          <w:rFonts w:ascii="Times New Roman" w:hAnsi="Times New Roman" w:cs="Times New Roman"/>
          <w:sz w:val="24"/>
          <w:szCs w:val="24"/>
        </w:rPr>
        <w:t>(1866-1936) foi o primeiro lingu</w:t>
      </w:r>
      <w:r w:rsidRPr="00831958">
        <w:rPr>
          <w:rFonts w:ascii="Times New Roman" w:hAnsi="Times New Roman" w:cs="Times New Roman"/>
          <w:sz w:val="24"/>
          <w:szCs w:val="24"/>
        </w:rPr>
        <w:t>ista a definir a língua como um fato social. O mesmo enfatiza em sua definição o fato social apresentado na teoria do sociólogo Émile Durkheim, onde a língua é defendida</w:t>
      </w:r>
      <w:r w:rsidR="00A60C04" w:rsidRPr="00831958">
        <w:rPr>
          <w:rFonts w:ascii="Times New Roman" w:hAnsi="Times New Roman" w:cs="Times New Roman"/>
          <w:sz w:val="24"/>
          <w:szCs w:val="24"/>
        </w:rPr>
        <w:t xml:space="preserve"> como um fato exterior ao indiví</w:t>
      </w:r>
      <w:r w:rsidRPr="00831958">
        <w:rPr>
          <w:rFonts w:ascii="Times New Roman" w:hAnsi="Times New Roman" w:cs="Times New Roman"/>
          <w:sz w:val="24"/>
          <w:szCs w:val="24"/>
        </w:rPr>
        <w:t xml:space="preserve">duo, ou seja, ela independe de cada um dos indivíduos que a falam. </w:t>
      </w:r>
    </w:p>
    <w:p w:rsidR="00DF3378" w:rsidRPr="00831958" w:rsidRDefault="00DF3378" w:rsidP="00DF3378">
      <w:pPr>
        <w:spacing w:line="360" w:lineRule="auto"/>
        <w:jc w:val="both"/>
        <w:rPr>
          <w:rFonts w:ascii="Times New Roman" w:hAnsi="Times New Roman" w:cs="Times New Roman"/>
          <w:sz w:val="24"/>
          <w:szCs w:val="24"/>
        </w:rPr>
      </w:pPr>
      <w:r w:rsidRPr="00831958">
        <w:rPr>
          <w:rFonts w:ascii="Times New Roman" w:hAnsi="Times New Roman" w:cs="Times New Roman"/>
          <w:sz w:val="24"/>
          <w:szCs w:val="24"/>
        </w:rPr>
        <w:lastRenderedPageBreak/>
        <w:tab/>
        <w:t>Meillet</w:t>
      </w:r>
      <w:r w:rsidR="00597271">
        <w:rPr>
          <w:rFonts w:ascii="Times New Roman" w:hAnsi="Times New Roman" w:cs="Times New Roman"/>
          <w:sz w:val="24"/>
          <w:szCs w:val="24"/>
        </w:rPr>
        <w:t xml:space="preserve"> (1866-1936)</w:t>
      </w:r>
      <w:r w:rsidRPr="00831958">
        <w:rPr>
          <w:rFonts w:ascii="Times New Roman" w:hAnsi="Times New Roman" w:cs="Times New Roman"/>
          <w:sz w:val="24"/>
          <w:szCs w:val="24"/>
        </w:rPr>
        <w:t xml:space="preserve"> foi apresentado, na maioria das vezes, como discípulo de Ferdinand de Saussure (1857-1913). No entanto, com a publicação (póstuma) do Curso de lingüística geral Meillet</w:t>
      </w:r>
      <w:r w:rsidR="00597271">
        <w:rPr>
          <w:rFonts w:ascii="Times New Roman" w:hAnsi="Times New Roman" w:cs="Times New Roman"/>
          <w:sz w:val="24"/>
          <w:szCs w:val="24"/>
        </w:rPr>
        <w:t xml:space="preserve"> </w:t>
      </w:r>
      <w:r w:rsidR="00597271" w:rsidRPr="00831958">
        <w:rPr>
          <w:rFonts w:ascii="Times New Roman" w:hAnsi="Times New Roman" w:cs="Times New Roman"/>
          <w:sz w:val="24"/>
          <w:szCs w:val="24"/>
        </w:rPr>
        <w:t xml:space="preserve">(1866-1936) </w:t>
      </w:r>
      <w:r w:rsidRPr="00831958">
        <w:rPr>
          <w:rFonts w:ascii="Times New Roman" w:hAnsi="Times New Roman" w:cs="Times New Roman"/>
          <w:sz w:val="24"/>
          <w:szCs w:val="24"/>
        </w:rPr>
        <w:t xml:space="preserve"> se distanciou dele, pois em sua obra Saussure separava a variação lingüística das condições externas de que ela depende, porque para ele a língua só pode ser considerada em si mesma e por si mesma. Enquanto, Meillet </w:t>
      </w:r>
      <w:r w:rsidR="00597271" w:rsidRPr="00831958">
        <w:rPr>
          <w:rFonts w:ascii="Times New Roman" w:hAnsi="Times New Roman" w:cs="Times New Roman"/>
          <w:sz w:val="24"/>
          <w:szCs w:val="24"/>
        </w:rPr>
        <w:t xml:space="preserve">(1866-1936) </w:t>
      </w:r>
      <w:r w:rsidRPr="00831958">
        <w:rPr>
          <w:rFonts w:ascii="Times New Roman" w:hAnsi="Times New Roman" w:cs="Times New Roman"/>
          <w:sz w:val="24"/>
          <w:szCs w:val="24"/>
        </w:rPr>
        <w:t>diz que a língua não pode ser estudada dessa forma, ou seja, isolada da sociedade.</w:t>
      </w:r>
    </w:p>
    <w:p w:rsidR="00DF3378" w:rsidRPr="00831958" w:rsidRDefault="00DF3378" w:rsidP="00176556">
      <w:pPr>
        <w:spacing w:after="0" w:line="240" w:lineRule="auto"/>
        <w:ind w:left="2268"/>
        <w:jc w:val="both"/>
        <w:rPr>
          <w:rFonts w:ascii="Times New Roman" w:hAnsi="Times New Roman" w:cs="Times New Roman"/>
        </w:rPr>
      </w:pPr>
      <w:r w:rsidRPr="00831958">
        <w:rPr>
          <w:rFonts w:ascii="Times New Roman" w:hAnsi="Times New Roman" w:cs="Times New Roman"/>
        </w:rPr>
        <w:t>Meillet, contemporâneo de Saussure, pensava que o século XX veria a elaboração de um procedimento de explicação histórica fundado sobre o exame da variação linguística enquanto inserida nas transformações sociais (1921). Mas discípulos de Saussure, como Martinet (1961), aplicaram-se a rejeitar essa concepção, insistindo fortemente em que a explicação linguística se limitasse às inter-relações dos fatores estruturais internos. Com essa atitude, aliás, eles estavam seguindo o espírito do ensino saussuriano. Com efeito, um exame aprofundado dos escritos de Saussure mostra que, para ele, o termo ‘social’ significa simplesmente ‘pluri-individual’, nada sugerindo da interação social sob se</w:t>
      </w:r>
      <w:r w:rsidR="00D55032" w:rsidRPr="00831958">
        <w:rPr>
          <w:rFonts w:ascii="Times New Roman" w:hAnsi="Times New Roman" w:cs="Times New Roman"/>
        </w:rPr>
        <w:t>us aspectos mais gerais. (CALVET</w:t>
      </w:r>
      <w:r w:rsidR="00176556" w:rsidRPr="00831958">
        <w:rPr>
          <w:rFonts w:ascii="Times New Roman" w:hAnsi="Times New Roman" w:cs="Times New Roman"/>
        </w:rPr>
        <w:t>, 2002</w:t>
      </w:r>
      <w:r w:rsidR="00D55032" w:rsidRPr="00831958">
        <w:rPr>
          <w:rFonts w:ascii="Times New Roman" w:hAnsi="Times New Roman" w:cs="Times New Roman"/>
        </w:rPr>
        <w:t>,</w:t>
      </w:r>
      <w:r w:rsidR="00176556" w:rsidRPr="00831958">
        <w:rPr>
          <w:rFonts w:ascii="Times New Roman" w:hAnsi="Times New Roman" w:cs="Times New Roman"/>
        </w:rPr>
        <w:t xml:space="preserve"> </w:t>
      </w:r>
      <w:r w:rsidR="00D55032" w:rsidRPr="00831958">
        <w:rPr>
          <w:rFonts w:ascii="Times New Roman" w:hAnsi="Times New Roman" w:cs="Times New Roman"/>
        </w:rPr>
        <w:t>p</w:t>
      </w:r>
      <w:r w:rsidRPr="00831958">
        <w:rPr>
          <w:rFonts w:ascii="Times New Roman" w:hAnsi="Times New Roman" w:cs="Times New Roman"/>
        </w:rPr>
        <w:t xml:space="preserve">p. 23). </w:t>
      </w:r>
    </w:p>
    <w:p w:rsidR="00151A8D" w:rsidRPr="00831958" w:rsidRDefault="00151A8D" w:rsidP="00176556">
      <w:pPr>
        <w:spacing w:after="0" w:line="240" w:lineRule="auto"/>
        <w:ind w:left="2268"/>
        <w:jc w:val="both"/>
        <w:rPr>
          <w:rFonts w:ascii="Times New Roman" w:hAnsi="Times New Roman" w:cs="Times New Roman"/>
        </w:rPr>
      </w:pPr>
    </w:p>
    <w:p w:rsidR="00151A8D" w:rsidRPr="00831958" w:rsidRDefault="00DF3378" w:rsidP="00DF3378">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Existem algumas con</w:t>
      </w:r>
      <w:r w:rsidR="00A60C04" w:rsidRPr="00831958">
        <w:rPr>
          <w:rFonts w:ascii="Times New Roman" w:hAnsi="Times New Roman" w:cs="Times New Roman"/>
          <w:sz w:val="24"/>
          <w:szCs w:val="24"/>
        </w:rPr>
        <w:t>tradições entre esses dois lingu</w:t>
      </w:r>
      <w:r w:rsidRPr="00831958">
        <w:rPr>
          <w:rFonts w:ascii="Times New Roman" w:hAnsi="Times New Roman" w:cs="Times New Roman"/>
          <w:sz w:val="24"/>
          <w:szCs w:val="24"/>
        </w:rPr>
        <w:t>istas: a prime</w:t>
      </w:r>
      <w:r w:rsidR="00782A44" w:rsidRPr="00831958">
        <w:rPr>
          <w:rFonts w:ascii="Times New Roman" w:hAnsi="Times New Roman" w:cs="Times New Roman"/>
          <w:sz w:val="24"/>
          <w:szCs w:val="24"/>
        </w:rPr>
        <w:t>ira em que Saussure opõe a lingu</w:t>
      </w:r>
      <w:r w:rsidR="00151A8D" w:rsidRPr="00831958">
        <w:rPr>
          <w:rFonts w:ascii="Times New Roman" w:hAnsi="Times New Roman" w:cs="Times New Roman"/>
          <w:sz w:val="24"/>
          <w:szCs w:val="24"/>
        </w:rPr>
        <w:t>ística interna da lingu</w:t>
      </w:r>
      <w:r w:rsidRPr="00831958">
        <w:rPr>
          <w:rFonts w:ascii="Times New Roman" w:hAnsi="Times New Roman" w:cs="Times New Roman"/>
          <w:sz w:val="24"/>
          <w:szCs w:val="24"/>
        </w:rPr>
        <w:t xml:space="preserve">ística externa, já Meillet as associa; a segunda onde Saussure distingue abordagem sincrônica da abordagem diacrônica, enquanto Meillet </w:t>
      </w:r>
      <w:r w:rsidR="00597271" w:rsidRPr="00831958">
        <w:rPr>
          <w:rFonts w:ascii="Times New Roman" w:hAnsi="Times New Roman" w:cs="Times New Roman"/>
          <w:sz w:val="24"/>
          <w:szCs w:val="24"/>
        </w:rPr>
        <w:t xml:space="preserve">(1866-1936) </w:t>
      </w:r>
      <w:r w:rsidR="00597271">
        <w:rPr>
          <w:rFonts w:ascii="Times New Roman" w:hAnsi="Times New Roman" w:cs="Times New Roman"/>
          <w:sz w:val="24"/>
          <w:szCs w:val="24"/>
        </w:rPr>
        <w:t xml:space="preserve"> </w:t>
      </w:r>
      <w:r w:rsidRPr="00831958">
        <w:rPr>
          <w:rFonts w:ascii="Times New Roman" w:hAnsi="Times New Roman" w:cs="Times New Roman"/>
          <w:sz w:val="24"/>
          <w:szCs w:val="24"/>
        </w:rPr>
        <w:t xml:space="preserve">busca explicar a estrutura pela história. </w:t>
      </w:r>
    </w:p>
    <w:p w:rsidR="00DF3378" w:rsidRPr="00831958" w:rsidRDefault="00DF3378" w:rsidP="00DF3378">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Além disso, para Saussure a língua é social somente na comunidade, para Meillet </w:t>
      </w:r>
      <w:r w:rsidR="00597271" w:rsidRPr="00831958">
        <w:rPr>
          <w:rFonts w:ascii="Times New Roman" w:hAnsi="Times New Roman" w:cs="Times New Roman"/>
          <w:sz w:val="24"/>
          <w:szCs w:val="24"/>
        </w:rPr>
        <w:t xml:space="preserve">(1866-1936) </w:t>
      </w:r>
      <w:r w:rsidRPr="00831958">
        <w:rPr>
          <w:rFonts w:ascii="Times New Roman" w:hAnsi="Times New Roman" w:cs="Times New Roman"/>
          <w:sz w:val="24"/>
          <w:szCs w:val="24"/>
        </w:rPr>
        <w:t>quando a sociedade muda a língua também muda pa</w:t>
      </w:r>
      <w:r w:rsidR="00782A44" w:rsidRPr="00831958">
        <w:rPr>
          <w:rFonts w:ascii="Times New Roman" w:hAnsi="Times New Roman" w:cs="Times New Roman"/>
          <w:sz w:val="24"/>
          <w:szCs w:val="24"/>
        </w:rPr>
        <w:t>ra abarcar as necessidades lingu</w:t>
      </w:r>
      <w:r w:rsidRPr="00831958">
        <w:rPr>
          <w:rFonts w:ascii="Times New Roman" w:hAnsi="Times New Roman" w:cs="Times New Roman"/>
          <w:sz w:val="24"/>
          <w:szCs w:val="24"/>
        </w:rPr>
        <w:t>ísticas da sociedade.</w:t>
      </w:r>
    </w:p>
    <w:p w:rsidR="00DF3378" w:rsidRPr="00831958" w:rsidRDefault="00DF3378" w:rsidP="00A44C62">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William Labov </w:t>
      </w:r>
      <w:r w:rsidR="00706747" w:rsidRPr="00831958">
        <w:rPr>
          <w:rFonts w:ascii="Times New Roman" w:hAnsi="Times New Roman" w:cs="Times New Roman"/>
          <w:sz w:val="24"/>
          <w:szCs w:val="24"/>
        </w:rPr>
        <w:t xml:space="preserve">(1994) </w:t>
      </w:r>
      <w:r w:rsidRPr="00831958">
        <w:rPr>
          <w:rFonts w:ascii="Times New Roman" w:hAnsi="Times New Roman" w:cs="Times New Roman"/>
          <w:sz w:val="24"/>
          <w:szCs w:val="24"/>
        </w:rPr>
        <w:t>ao pesquisar a fala dos negros am</w:t>
      </w:r>
      <w:r w:rsidR="00CA1D43" w:rsidRPr="00831958">
        <w:rPr>
          <w:rFonts w:ascii="Times New Roman" w:hAnsi="Times New Roman" w:cs="Times New Roman"/>
          <w:sz w:val="24"/>
          <w:szCs w:val="24"/>
        </w:rPr>
        <w:t>ericanos desenvolveu algumas crí</w:t>
      </w:r>
      <w:r w:rsidRPr="00831958">
        <w:rPr>
          <w:rFonts w:ascii="Times New Roman" w:hAnsi="Times New Roman" w:cs="Times New Roman"/>
          <w:sz w:val="24"/>
          <w:szCs w:val="24"/>
        </w:rPr>
        <w:t>ticas com relação à oposição binária entre os dois códigos e depois sobre os conceitos lingüísticos apresentados por Bernstein. O mesmo diz que, Bernstein não descrevia códigos, mas, sobretudo estilos, pois ele não apresentava nenhuma teoria descritiva. Mesmo assim, Bernstein teve grande importância para a co</w:t>
      </w:r>
      <w:r w:rsidR="00A60C04" w:rsidRPr="00831958">
        <w:rPr>
          <w:rFonts w:ascii="Times New Roman" w:hAnsi="Times New Roman" w:cs="Times New Roman"/>
          <w:sz w:val="24"/>
          <w:szCs w:val="24"/>
        </w:rPr>
        <w:t>nstrução histórica da sociolingu</w:t>
      </w:r>
      <w:r w:rsidRPr="00831958">
        <w:rPr>
          <w:rFonts w:ascii="Times New Roman" w:hAnsi="Times New Roman" w:cs="Times New Roman"/>
          <w:sz w:val="24"/>
          <w:szCs w:val="24"/>
        </w:rPr>
        <w:t xml:space="preserve">ística.   </w:t>
      </w:r>
    </w:p>
    <w:p w:rsidR="00DF3378" w:rsidRPr="00831958" w:rsidRDefault="00DF3378" w:rsidP="00A44C62">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Labov</w:t>
      </w:r>
      <w:r w:rsidR="00706747" w:rsidRPr="00831958">
        <w:rPr>
          <w:rFonts w:ascii="Times New Roman" w:hAnsi="Times New Roman" w:cs="Times New Roman"/>
          <w:sz w:val="24"/>
          <w:szCs w:val="24"/>
        </w:rPr>
        <w:t xml:space="preserve"> (1994)</w:t>
      </w:r>
      <w:r w:rsidRPr="00831958">
        <w:rPr>
          <w:rFonts w:ascii="Times New Roman" w:hAnsi="Times New Roman" w:cs="Times New Roman"/>
          <w:sz w:val="24"/>
          <w:szCs w:val="24"/>
        </w:rPr>
        <w:t xml:space="preserve"> estuda a evolução da língua em seu contexto social, essa é a semelhança existente com os estudos de Meillet</w:t>
      </w:r>
      <w:r w:rsidR="00597271">
        <w:rPr>
          <w:rFonts w:ascii="Times New Roman" w:hAnsi="Times New Roman" w:cs="Times New Roman"/>
          <w:sz w:val="24"/>
          <w:szCs w:val="24"/>
        </w:rPr>
        <w:t xml:space="preserve"> </w:t>
      </w:r>
      <w:r w:rsidR="00597271" w:rsidRPr="00831958">
        <w:rPr>
          <w:rFonts w:ascii="Times New Roman" w:hAnsi="Times New Roman" w:cs="Times New Roman"/>
          <w:sz w:val="24"/>
          <w:szCs w:val="24"/>
        </w:rPr>
        <w:t>(1866-1936)</w:t>
      </w:r>
      <w:r w:rsidRPr="00831958">
        <w:rPr>
          <w:rFonts w:ascii="Times New Roman" w:hAnsi="Times New Roman" w:cs="Times New Roman"/>
          <w:sz w:val="24"/>
          <w:szCs w:val="24"/>
        </w:rPr>
        <w:t>, a diferença é que o primeiro trabalha com situações contemporâneas concretas enfrentando problemas de metodologias em sua pesquisa, enquanto o segundo trabalha com as línguas mortas.</w:t>
      </w:r>
    </w:p>
    <w:p w:rsidR="00377BD6" w:rsidRDefault="00DF3378" w:rsidP="00DF3378">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lastRenderedPageBreak/>
        <w:t xml:space="preserve"> Portanto, com a contribuição de muitos pesquisadores, uns sendo mais relevantes que outros, mas cada um contribuindo do seu jeito</w:t>
      </w:r>
      <w:r w:rsidR="00782A44" w:rsidRPr="00831958">
        <w:rPr>
          <w:rFonts w:ascii="Times New Roman" w:hAnsi="Times New Roman" w:cs="Times New Roman"/>
          <w:sz w:val="24"/>
          <w:szCs w:val="24"/>
        </w:rPr>
        <w:t>. A partir de 1970, a sociolingu</w:t>
      </w:r>
      <w:r w:rsidRPr="00831958">
        <w:rPr>
          <w:rFonts w:ascii="Times New Roman" w:hAnsi="Times New Roman" w:cs="Times New Roman"/>
          <w:sz w:val="24"/>
          <w:szCs w:val="24"/>
        </w:rPr>
        <w:t>ística adquiriu posições consideradas através de publicações de artigos referindo-se a mesma</w:t>
      </w:r>
      <w:r w:rsidR="00782A44" w:rsidRPr="00831958">
        <w:rPr>
          <w:rFonts w:ascii="Times New Roman" w:hAnsi="Times New Roman" w:cs="Times New Roman"/>
          <w:sz w:val="24"/>
          <w:szCs w:val="24"/>
        </w:rPr>
        <w:t>,</w:t>
      </w:r>
      <w:r w:rsidRPr="00831958">
        <w:rPr>
          <w:rFonts w:ascii="Times New Roman" w:hAnsi="Times New Roman" w:cs="Times New Roman"/>
          <w:sz w:val="24"/>
          <w:szCs w:val="24"/>
        </w:rPr>
        <w:t xml:space="preserve"> em revistas ou coletânea. Isso representa a luta por uma concepção social da língua.</w:t>
      </w:r>
    </w:p>
    <w:p w:rsidR="00924932" w:rsidRPr="00831958" w:rsidRDefault="00924932" w:rsidP="00DF3378">
      <w:pPr>
        <w:spacing w:line="360" w:lineRule="auto"/>
        <w:ind w:firstLine="708"/>
        <w:jc w:val="both"/>
        <w:rPr>
          <w:rFonts w:ascii="Times New Roman" w:hAnsi="Times New Roman" w:cs="Times New Roman"/>
          <w:sz w:val="24"/>
          <w:szCs w:val="24"/>
        </w:rPr>
      </w:pPr>
    </w:p>
    <w:p w:rsidR="001C7B49" w:rsidRDefault="002373E0" w:rsidP="009A27F9">
      <w:pPr>
        <w:pStyle w:val="PargrafodaLista"/>
        <w:numPr>
          <w:ilvl w:val="0"/>
          <w:numId w:val="10"/>
        </w:numPr>
        <w:spacing w:line="360" w:lineRule="auto"/>
        <w:jc w:val="both"/>
        <w:rPr>
          <w:rFonts w:ascii="Times New Roman" w:hAnsi="Times New Roman" w:cs="Times New Roman"/>
          <w:b/>
          <w:sz w:val="24"/>
          <w:szCs w:val="24"/>
        </w:rPr>
      </w:pPr>
      <w:r w:rsidRPr="009A27F9">
        <w:rPr>
          <w:rFonts w:ascii="Times New Roman" w:hAnsi="Times New Roman" w:cs="Times New Roman"/>
          <w:b/>
          <w:sz w:val="24"/>
          <w:szCs w:val="24"/>
        </w:rPr>
        <w:t>V</w:t>
      </w:r>
      <w:r w:rsidR="001C7B49" w:rsidRPr="009A27F9">
        <w:rPr>
          <w:rFonts w:ascii="Times New Roman" w:hAnsi="Times New Roman" w:cs="Times New Roman"/>
          <w:b/>
          <w:sz w:val="24"/>
          <w:szCs w:val="24"/>
        </w:rPr>
        <w:t>ariação</w:t>
      </w:r>
      <w:r w:rsidRPr="009A27F9">
        <w:rPr>
          <w:rFonts w:ascii="Times New Roman" w:hAnsi="Times New Roman" w:cs="Times New Roman"/>
          <w:b/>
          <w:sz w:val="24"/>
          <w:szCs w:val="24"/>
        </w:rPr>
        <w:t xml:space="preserve"> </w:t>
      </w:r>
      <w:r w:rsidR="009E2E63" w:rsidRPr="009A27F9">
        <w:rPr>
          <w:rFonts w:ascii="Times New Roman" w:hAnsi="Times New Roman" w:cs="Times New Roman"/>
          <w:b/>
          <w:sz w:val="24"/>
          <w:szCs w:val="24"/>
        </w:rPr>
        <w:t>lingu</w:t>
      </w:r>
      <w:r w:rsidR="00334BFC" w:rsidRPr="009A27F9">
        <w:rPr>
          <w:rFonts w:ascii="Times New Roman" w:hAnsi="Times New Roman" w:cs="Times New Roman"/>
          <w:b/>
          <w:sz w:val="24"/>
          <w:szCs w:val="24"/>
        </w:rPr>
        <w:t>ística</w:t>
      </w:r>
    </w:p>
    <w:p w:rsidR="00924932" w:rsidRPr="009A27F9" w:rsidRDefault="00924932" w:rsidP="00924932">
      <w:pPr>
        <w:pStyle w:val="PargrafodaLista"/>
        <w:spacing w:line="360" w:lineRule="auto"/>
        <w:jc w:val="both"/>
        <w:rPr>
          <w:rFonts w:ascii="Times New Roman" w:hAnsi="Times New Roman" w:cs="Times New Roman"/>
          <w:b/>
          <w:sz w:val="24"/>
          <w:szCs w:val="24"/>
        </w:rPr>
      </w:pPr>
    </w:p>
    <w:p w:rsidR="000804F5" w:rsidRPr="00831958" w:rsidRDefault="001E383C" w:rsidP="000804F5">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Segundo Ronaldo Beline</w:t>
      </w:r>
      <w:r w:rsidR="001461DA" w:rsidRPr="00831958">
        <w:rPr>
          <w:rFonts w:ascii="Times New Roman" w:hAnsi="Times New Roman" w:cs="Times New Roman"/>
          <w:sz w:val="24"/>
          <w:szCs w:val="24"/>
        </w:rPr>
        <w:t xml:space="preserve"> (2001)</w:t>
      </w:r>
      <w:r w:rsidR="00377A77" w:rsidRPr="00831958">
        <w:rPr>
          <w:rFonts w:ascii="Times New Roman" w:hAnsi="Times New Roman" w:cs="Times New Roman"/>
          <w:sz w:val="24"/>
          <w:szCs w:val="24"/>
        </w:rPr>
        <w:t>,</w:t>
      </w:r>
      <w:r w:rsidR="00AD21CA" w:rsidRPr="00831958">
        <w:rPr>
          <w:rFonts w:ascii="Times New Roman" w:hAnsi="Times New Roman" w:cs="Times New Roman"/>
          <w:sz w:val="24"/>
          <w:szCs w:val="24"/>
        </w:rPr>
        <w:t xml:space="preserve"> diversas línguas </w:t>
      </w:r>
      <w:r w:rsidR="000804F5" w:rsidRPr="00831958">
        <w:rPr>
          <w:rFonts w:ascii="Times New Roman" w:hAnsi="Times New Roman" w:cs="Times New Roman"/>
          <w:sz w:val="24"/>
          <w:szCs w:val="24"/>
        </w:rPr>
        <w:t xml:space="preserve">existem </w:t>
      </w:r>
      <w:r w:rsidR="00AD21CA" w:rsidRPr="00831958">
        <w:rPr>
          <w:rFonts w:ascii="Times New Roman" w:hAnsi="Times New Roman" w:cs="Times New Roman"/>
          <w:sz w:val="24"/>
          <w:szCs w:val="24"/>
        </w:rPr>
        <w:t>no mundo como, por exemplo</w:t>
      </w:r>
      <w:r w:rsidR="00377A77" w:rsidRPr="00831958">
        <w:rPr>
          <w:rFonts w:ascii="Times New Roman" w:hAnsi="Times New Roman" w:cs="Times New Roman"/>
          <w:sz w:val="24"/>
          <w:szCs w:val="24"/>
        </w:rPr>
        <w:t>:</w:t>
      </w:r>
      <w:r w:rsidR="00AD21CA" w:rsidRPr="00831958">
        <w:rPr>
          <w:rFonts w:ascii="Times New Roman" w:hAnsi="Times New Roman" w:cs="Times New Roman"/>
          <w:sz w:val="24"/>
          <w:szCs w:val="24"/>
        </w:rPr>
        <w:t xml:space="preserve"> o espanhol</w:t>
      </w:r>
      <w:r w:rsidR="009F0894" w:rsidRPr="00831958">
        <w:rPr>
          <w:rFonts w:ascii="Times New Roman" w:hAnsi="Times New Roman" w:cs="Times New Roman"/>
          <w:sz w:val="24"/>
          <w:szCs w:val="24"/>
        </w:rPr>
        <w:t>, o galês, o basco, etc. Sabe</w:t>
      </w:r>
      <w:r w:rsidR="00AD21CA" w:rsidRPr="00831958">
        <w:rPr>
          <w:rFonts w:ascii="Times New Roman" w:hAnsi="Times New Roman" w:cs="Times New Roman"/>
          <w:sz w:val="24"/>
          <w:szCs w:val="24"/>
        </w:rPr>
        <w:t>-se que no Brasil não há apenas a língua portuguesa, mas também as línguas indígenas</w:t>
      </w:r>
      <w:r w:rsidR="009F0894" w:rsidRPr="00831958">
        <w:rPr>
          <w:rFonts w:ascii="Times New Roman" w:hAnsi="Times New Roman" w:cs="Times New Roman"/>
          <w:sz w:val="24"/>
          <w:szCs w:val="24"/>
        </w:rPr>
        <w:t>. Com isso, pode-se</w:t>
      </w:r>
      <w:r w:rsidR="00F811BF" w:rsidRPr="00831958">
        <w:rPr>
          <w:rFonts w:ascii="Times New Roman" w:hAnsi="Times New Roman" w:cs="Times New Roman"/>
          <w:sz w:val="24"/>
          <w:szCs w:val="24"/>
        </w:rPr>
        <w:t xml:space="preserve"> inferi</w:t>
      </w:r>
      <w:r w:rsidR="00AD21CA" w:rsidRPr="00831958">
        <w:rPr>
          <w:rFonts w:ascii="Times New Roman" w:hAnsi="Times New Roman" w:cs="Times New Roman"/>
          <w:sz w:val="24"/>
          <w:szCs w:val="24"/>
        </w:rPr>
        <w:t xml:space="preserve">r que </w:t>
      </w:r>
      <w:r w:rsidR="00377A77" w:rsidRPr="00831958">
        <w:rPr>
          <w:rFonts w:ascii="Times New Roman" w:hAnsi="Times New Roman" w:cs="Times New Roman"/>
          <w:sz w:val="24"/>
          <w:szCs w:val="24"/>
        </w:rPr>
        <w:t xml:space="preserve">a </w:t>
      </w:r>
      <w:r w:rsidR="000804F5" w:rsidRPr="00831958">
        <w:rPr>
          <w:rFonts w:ascii="Times New Roman" w:hAnsi="Times New Roman" w:cs="Times New Roman"/>
          <w:sz w:val="24"/>
          <w:szCs w:val="24"/>
        </w:rPr>
        <w:t>diversidade lingu</w:t>
      </w:r>
      <w:r w:rsidR="00377A77" w:rsidRPr="00831958">
        <w:rPr>
          <w:rFonts w:ascii="Times New Roman" w:hAnsi="Times New Roman" w:cs="Times New Roman"/>
          <w:sz w:val="24"/>
          <w:szCs w:val="24"/>
        </w:rPr>
        <w:t>ística pode ser visível dentro do próprio país</w:t>
      </w:r>
      <w:r w:rsidR="000804F5" w:rsidRPr="00831958">
        <w:rPr>
          <w:rFonts w:ascii="Times New Roman" w:hAnsi="Times New Roman" w:cs="Times New Roman"/>
          <w:sz w:val="24"/>
          <w:szCs w:val="24"/>
        </w:rPr>
        <w:t>, pois as línguas indígenas também são um produto social e cultural</w:t>
      </w:r>
      <w:r w:rsidR="0010437D" w:rsidRPr="00831958">
        <w:rPr>
          <w:rFonts w:ascii="Times New Roman" w:hAnsi="Times New Roman" w:cs="Times New Roman"/>
          <w:sz w:val="24"/>
          <w:szCs w:val="24"/>
        </w:rPr>
        <w:t>, assim como qualquer outra língua.</w:t>
      </w:r>
    </w:p>
    <w:p w:rsidR="00151A8D" w:rsidRPr="00831958" w:rsidRDefault="00CA1D43" w:rsidP="001461DA">
      <w:pPr>
        <w:spacing w:before="240"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As variações lingu</w:t>
      </w:r>
      <w:r w:rsidR="000C3400" w:rsidRPr="00831958">
        <w:rPr>
          <w:rFonts w:ascii="Times New Roman" w:hAnsi="Times New Roman" w:cs="Times New Roman"/>
          <w:sz w:val="24"/>
          <w:szCs w:val="24"/>
        </w:rPr>
        <w:t>ís</w:t>
      </w:r>
      <w:r w:rsidR="00782A44" w:rsidRPr="00831958">
        <w:rPr>
          <w:rFonts w:ascii="Times New Roman" w:hAnsi="Times New Roman" w:cs="Times New Roman"/>
          <w:sz w:val="24"/>
          <w:szCs w:val="24"/>
        </w:rPr>
        <w:t>ticas são as diferenças de pronú</w:t>
      </w:r>
      <w:r w:rsidR="000C3400" w:rsidRPr="00831958">
        <w:rPr>
          <w:rFonts w:ascii="Times New Roman" w:hAnsi="Times New Roman" w:cs="Times New Roman"/>
          <w:sz w:val="24"/>
          <w:szCs w:val="24"/>
        </w:rPr>
        <w:t>ncia, vocábulo, estrutura e constituição, mas que não impede a comunicação entre os falantes, pois a língua há algum grau de homogeneidade se não</w:t>
      </w:r>
      <w:r w:rsidR="00782A44" w:rsidRPr="00831958">
        <w:rPr>
          <w:rFonts w:ascii="Times New Roman" w:hAnsi="Times New Roman" w:cs="Times New Roman"/>
          <w:sz w:val="24"/>
          <w:szCs w:val="24"/>
        </w:rPr>
        <w:t>,</w:t>
      </w:r>
      <w:r w:rsidR="000C3400" w:rsidRPr="00831958">
        <w:rPr>
          <w:rFonts w:ascii="Times New Roman" w:hAnsi="Times New Roman" w:cs="Times New Roman"/>
          <w:sz w:val="24"/>
          <w:szCs w:val="24"/>
        </w:rPr>
        <w:t xml:space="preserve"> as pessoas não conseguiriam se comunicar.</w:t>
      </w:r>
    </w:p>
    <w:p w:rsidR="004B1E61" w:rsidRPr="00831958" w:rsidRDefault="000C3400" w:rsidP="000C3400">
      <w:pPr>
        <w:spacing w:before="240"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 </w:t>
      </w:r>
      <w:r w:rsidR="001E383C" w:rsidRPr="00831958">
        <w:rPr>
          <w:rFonts w:ascii="Times New Roman" w:hAnsi="Times New Roman" w:cs="Times New Roman"/>
          <w:sz w:val="24"/>
          <w:szCs w:val="24"/>
        </w:rPr>
        <w:t>No Brasil podem ser enco</w:t>
      </w:r>
      <w:r w:rsidR="00782A44" w:rsidRPr="00831958">
        <w:rPr>
          <w:rFonts w:ascii="Times New Roman" w:hAnsi="Times New Roman" w:cs="Times New Roman"/>
          <w:sz w:val="24"/>
          <w:szCs w:val="24"/>
        </w:rPr>
        <w:t>ntradas diversas variações lingu</w:t>
      </w:r>
      <w:r w:rsidR="001E383C" w:rsidRPr="00831958">
        <w:rPr>
          <w:rFonts w:ascii="Times New Roman" w:hAnsi="Times New Roman" w:cs="Times New Roman"/>
          <w:sz w:val="24"/>
          <w:szCs w:val="24"/>
        </w:rPr>
        <w:t>ísticas se comparar os léxicos ou os vocábulos regionais. Onde um mesmo fruto, por exemplo, pode ser representado por diferentes vocábulos em outras regiões. Esses vocábulos podem variar de região para região, não apenas com relação aos aspectos lexicais, mas também fonéticos e gramaticais. Apesar de serem vocábulos diferentes o falante dessa língua reconhece a sua língua pela constituição dos sons e pelo padrão silábico.</w:t>
      </w:r>
      <w:r w:rsidR="00506FE3" w:rsidRPr="00831958">
        <w:rPr>
          <w:rFonts w:ascii="Times New Roman" w:hAnsi="Times New Roman" w:cs="Times New Roman"/>
          <w:sz w:val="24"/>
          <w:szCs w:val="24"/>
        </w:rPr>
        <w:t xml:space="preserve"> </w:t>
      </w:r>
    </w:p>
    <w:p w:rsidR="00624A00" w:rsidRPr="00831958" w:rsidRDefault="004B1E61" w:rsidP="004B1E61">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São encontradas, em uma mesma língua, v</w:t>
      </w:r>
      <w:r w:rsidR="00EF4EE7" w:rsidRPr="00831958">
        <w:rPr>
          <w:rFonts w:ascii="Times New Roman" w:hAnsi="Times New Roman" w:cs="Times New Roman"/>
          <w:sz w:val="24"/>
          <w:szCs w:val="24"/>
        </w:rPr>
        <w:t>á</w:t>
      </w:r>
      <w:r w:rsidRPr="00831958">
        <w:rPr>
          <w:rFonts w:ascii="Times New Roman" w:hAnsi="Times New Roman" w:cs="Times New Roman"/>
          <w:sz w:val="24"/>
          <w:szCs w:val="24"/>
        </w:rPr>
        <w:t>rias pronúncias para um mesmo vocábulo. Se essas variações de pronúncias</w:t>
      </w:r>
      <w:r w:rsidR="00F370A4" w:rsidRPr="00831958">
        <w:rPr>
          <w:rFonts w:ascii="Times New Roman" w:hAnsi="Times New Roman" w:cs="Times New Roman"/>
          <w:sz w:val="24"/>
          <w:szCs w:val="24"/>
        </w:rPr>
        <w:t xml:space="preserve"> se der</w:t>
      </w:r>
      <w:r w:rsidR="00624A00" w:rsidRPr="00831958">
        <w:rPr>
          <w:rFonts w:ascii="Times New Roman" w:hAnsi="Times New Roman" w:cs="Times New Roman"/>
          <w:sz w:val="24"/>
          <w:szCs w:val="24"/>
        </w:rPr>
        <w:t>em</w:t>
      </w:r>
      <w:r w:rsidR="00F370A4" w:rsidRPr="00831958">
        <w:rPr>
          <w:rFonts w:ascii="Times New Roman" w:hAnsi="Times New Roman" w:cs="Times New Roman"/>
          <w:sz w:val="24"/>
          <w:szCs w:val="24"/>
        </w:rPr>
        <w:t xml:space="preserve"> por conta do lugar </w:t>
      </w:r>
      <w:r w:rsidRPr="00831958">
        <w:rPr>
          <w:rFonts w:ascii="Times New Roman" w:hAnsi="Times New Roman" w:cs="Times New Roman"/>
          <w:sz w:val="24"/>
          <w:szCs w:val="24"/>
        </w:rPr>
        <w:t xml:space="preserve">ocorre uma variação </w:t>
      </w:r>
      <w:r w:rsidRPr="00831958">
        <w:rPr>
          <w:rFonts w:ascii="Times New Roman" w:hAnsi="Times New Roman" w:cs="Times New Roman"/>
          <w:b/>
          <w:sz w:val="24"/>
          <w:szCs w:val="24"/>
        </w:rPr>
        <w:t>diatópica</w:t>
      </w:r>
      <w:r w:rsidRPr="00831958">
        <w:rPr>
          <w:rFonts w:ascii="Times New Roman" w:hAnsi="Times New Roman" w:cs="Times New Roman"/>
          <w:sz w:val="24"/>
          <w:szCs w:val="24"/>
        </w:rPr>
        <w:t>. Se for</w:t>
      </w:r>
      <w:r w:rsidR="00624A00" w:rsidRPr="00831958">
        <w:rPr>
          <w:rFonts w:ascii="Times New Roman" w:hAnsi="Times New Roman" w:cs="Times New Roman"/>
          <w:sz w:val="24"/>
          <w:szCs w:val="24"/>
        </w:rPr>
        <w:t>em</w:t>
      </w:r>
      <w:r w:rsidRPr="00831958">
        <w:rPr>
          <w:rFonts w:ascii="Times New Roman" w:hAnsi="Times New Roman" w:cs="Times New Roman"/>
          <w:sz w:val="24"/>
          <w:szCs w:val="24"/>
        </w:rPr>
        <w:t xml:space="preserve"> com relação à situação em que um indivíduo está falando (mais formal ou mais informal) ocorre uma variação diafásica.</w:t>
      </w:r>
      <w:r w:rsidR="00B67B34" w:rsidRPr="00831958">
        <w:rPr>
          <w:rFonts w:ascii="Times New Roman" w:hAnsi="Times New Roman" w:cs="Times New Roman"/>
          <w:sz w:val="24"/>
          <w:szCs w:val="24"/>
        </w:rPr>
        <w:t xml:space="preserve"> Além </w:t>
      </w:r>
      <w:r w:rsidR="009839EA" w:rsidRPr="00831958">
        <w:rPr>
          <w:rFonts w:ascii="Times New Roman" w:hAnsi="Times New Roman" w:cs="Times New Roman"/>
          <w:sz w:val="24"/>
          <w:szCs w:val="24"/>
        </w:rPr>
        <w:t xml:space="preserve">dessas variações </w:t>
      </w:r>
      <w:r w:rsidR="00B67B34" w:rsidRPr="00831958">
        <w:rPr>
          <w:rFonts w:ascii="Times New Roman" w:hAnsi="Times New Roman" w:cs="Times New Roman"/>
          <w:sz w:val="24"/>
          <w:szCs w:val="24"/>
        </w:rPr>
        <w:t>existe outra variação</w:t>
      </w:r>
      <w:r w:rsidR="009839EA" w:rsidRPr="00831958">
        <w:rPr>
          <w:rFonts w:ascii="Times New Roman" w:hAnsi="Times New Roman" w:cs="Times New Roman"/>
          <w:sz w:val="24"/>
          <w:szCs w:val="24"/>
        </w:rPr>
        <w:t>,</w:t>
      </w:r>
      <w:r w:rsidR="00B67B34" w:rsidRPr="00831958">
        <w:rPr>
          <w:rFonts w:ascii="Times New Roman" w:hAnsi="Times New Roman" w:cs="Times New Roman"/>
          <w:sz w:val="24"/>
          <w:szCs w:val="24"/>
        </w:rPr>
        <w:t xml:space="preserve"> que ocorre de acordo com o nível socioeconômico do falante</w:t>
      </w:r>
      <w:r w:rsidR="00CA1D43" w:rsidRPr="00831958">
        <w:rPr>
          <w:rFonts w:ascii="Times New Roman" w:hAnsi="Times New Roman" w:cs="Times New Roman"/>
          <w:sz w:val="24"/>
          <w:szCs w:val="24"/>
        </w:rPr>
        <w:t>,</w:t>
      </w:r>
      <w:r w:rsidR="00B67B34" w:rsidRPr="00831958">
        <w:rPr>
          <w:rFonts w:ascii="Times New Roman" w:hAnsi="Times New Roman" w:cs="Times New Roman"/>
          <w:sz w:val="24"/>
          <w:szCs w:val="24"/>
        </w:rPr>
        <w:t xml:space="preserve"> chamada de </w:t>
      </w:r>
      <w:r w:rsidR="00B67B34" w:rsidRPr="00831958">
        <w:rPr>
          <w:rFonts w:ascii="Times New Roman" w:hAnsi="Times New Roman" w:cs="Times New Roman"/>
          <w:b/>
          <w:sz w:val="24"/>
          <w:szCs w:val="24"/>
        </w:rPr>
        <w:t>diastrática</w:t>
      </w:r>
      <w:r w:rsidR="00B67B34" w:rsidRPr="00831958">
        <w:rPr>
          <w:rFonts w:ascii="Times New Roman" w:hAnsi="Times New Roman" w:cs="Times New Roman"/>
          <w:sz w:val="24"/>
          <w:szCs w:val="24"/>
        </w:rPr>
        <w:t xml:space="preserve">. </w:t>
      </w:r>
    </w:p>
    <w:p w:rsidR="00750782" w:rsidRPr="00831958" w:rsidRDefault="002355D0" w:rsidP="004B1E61">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As </w:t>
      </w:r>
      <w:r w:rsidR="003E4413" w:rsidRPr="00831958">
        <w:rPr>
          <w:rFonts w:ascii="Times New Roman" w:hAnsi="Times New Roman" w:cs="Times New Roman"/>
          <w:sz w:val="24"/>
          <w:szCs w:val="24"/>
        </w:rPr>
        <w:t>variant</w:t>
      </w:r>
      <w:r w:rsidR="009F0894" w:rsidRPr="00831958">
        <w:rPr>
          <w:rFonts w:ascii="Times New Roman" w:hAnsi="Times New Roman" w:cs="Times New Roman"/>
          <w:sz w:val="24"/>
          <w:szCs w:val="24"/>
        </w:rPr>
        <w:t>e</w:t>
      </w:r>
      <w:r w:rsidRPr="00831958">
        <w:rPr>
          <w:rFonts w:ascii="Times New Roman" w:hAnsi="Times New Roman" w:cs="Times New Roman"/>
          <w:sz w:val="24"/>
          <w:szCs w:val="24"/>
        </w:rPr>
        <w:t xml:space="preserve">s </w:t>
      </w:r>
      <w:r w:rsidR="00EA2606" w:rsidRPr="00831958">
        <w:rPr>
          <w:rFonts w:ascii="Times New Roman" w:hAnsi="Times New Roman" w:cs="Times New Roman"/>
          <w:sz w:val="24"/>
          <w:szCs w:val="24"/>
        </w:rPr>
        <w:t>lingu</w:t>
      </w:r>
      <w:r w:rsidRPr="00831958">
        <w:rPr>
          <w:rFonts w:ascii="Times New Roman" w:hAnsi="Times New Roman" w:cs="Times New Roman"/>
          <w:sz w:val="24"/>
          <w:szCs w:val="24"/>
        </w:rPr>
        <w:t>ísticas podem ocorrer no campo lexical</w:t>
      </w:r>
      <w:r w:rsidR="00EA2606" w:rsidRPr="00831958">
        <w:rPr>
          <w:rFonts w:ascii="Times New Roman" w:hAnsi="Times New Roman" w:cs="Times New Roman"/>
          <w:sz w:val="24"/>
          <w:szCs w:val="24"/>
        </w:rPr>
        <w:t xml:space="preserve"> quando existir vários vocábulos</w:t>
      </w:r>
      <w:r w:rsidR="001E738A" w:rsidRPr="00831958">
        <w:rPr>
          <w:rFonts w:ascii="Times New Roman" w:hAnsi="Times New Roman" w:cs="Times New Roman"/>
          <w:sz w:val="24"/>
          <w:szCs w:val="24"/>
        </w:rPr>
        <w:t xml:space="preserve"> regionais</w:t>
      </w:r>
      <w:r w:rsidR="00EA2606" w:rsidRPr="00831958">
        <w:rPr>
          <w:rFonts w:ascii="Times New Roman" w:hAnsi="Times New Roman" w:cs="Times New Roman"/>
          <w:sz w:val="24"/>
          <w:szCs w:val="24"/>
        </w:rPr>
        <w:t xml:space="preserve"> </w:t>
      </w:r>
      <w:r w:rsidR="001E738A" w:rsidRPr="00831958">
        <w:rPr>
          <w:rFonts w:ascii="Times New Roman" w:hAnsi="Times New Roman" w:cs="Times New Roman"/>
          <w:sz w:val="24"/>
          <w:szCs w:val="24"/>
        </w:rPr>
        <w:t>para um mesmo significado como, por exemplo, a p</w:t>
      </w:r>
      <w:r w:rsidR="005B762D" w:rsidRPr="00831958">
        <w:rPr>
          <w:rFonts w:ascii="Times New Roman" w:hAnsi="Times New Roman" w:cs="Times New Roman"/>
          <w:sz w:val="24"/>
          <w:szCs w:val="24"/>
        </w:rPr>
        <w:t>alavra “jerimum” muito utilizado</w:t>
      </w:r>
      <w:r w:rsidR="001E738A" w:rsidRPr="00831958">
        <w:rPr>
          <w:rFonts w:ascii="Times New Roman" w:hAnsi="Times New Roman" w:cs="Times New Roman"/>
          <w:sz w:val="24"/>
          <w:szCs w:val="24"/>
        </w:rPr>
        <w:t xml:space="preserve"> na Bahia, correspondente a “abóbora”, termo comum nos </w:t>
      </w:r>
      <w:r w:rsidR="001E738A" w:rsidRPr="00831958">
        <w:rPr>
          <w:rFonts w:ascii="Times New Roman" w:hAnsi="Times New Roman" w:cs="Times New Roman"/>
          <w:sz w:val="24"/>
          <w:szCs w:val="24"/>
        </w:rPr>
        <w:lastRenderedPageBreak/>
        <w:t>estados do Sul e Sudeste de nosso país</w:t>
      </w:r>
      <w:r w:rsidR="00F2074F" w:rsidRPr="00831958">
        <w:rPr>
          <w:rFonts w:ascii="Times New Roman" w:hAnsi="Times New Roman" w:cs="Times New Roman"/>
          <w:sz w:val="24"/>
          <w:szCs w:val="24"/>
        </w:rPr>
        <w:t xml:space="preserve">; </w:t>
      </w:r>
      <w:r w:rsidR="003E4413" w:rsidRPr="00831958">
        <w:rPr>
          <w:rFonts w:ascii="Times New Roman" w:hAnsi="Times New Roman" w:cs="Times New Roman"/>
          <w:sz w:val="24"/>
          <w:szCs w:val="24"/>
        </w:rPr>
        <w:t xml:space="preserve">no </w:t>
      </w:r>
      <w:r w:rsidRPr="00831958">
        <w:rPr>
          <w:rFonts w:ascii="Times New Roman" w:hAnsi="Times New Roman" w:cs="Times New Roman"/>
          <w:sz w:val="24"/>
          <w:szCs w:val="24"/>
        </w:rPr>
        <w:t>fonético</w:t>
      </w:r>
      <w:r w:rsidR="003466D6" w:rsidRPr="00831958">
        <w:rPr>
          <w:rFonts w:ascii="Times New Roman" w:hAnsi="Times New Roman" w:cs="Times New Roman"/>
          <w:sz w:val="24"/>
          <w:szCs w:val="24"/>
        </w:rPr>
        <w:t xml:space="preserve"> quando existi</w:t>
      </w:r>
      <w:r w:rsidR="003E4413" w:rsidRPr="00831958">
        <w:rPr>
          <w:rFonts w:ascii="Times New Roman" w:hAnsi="Times New Roman" w:cs="Times New Roman"/>
          <w:sz w:val="24"/>
          <w:szCs w:val="24"/>
        </w:rPr>
        <w:t>r variações nos sons</w:t>
      </w:r>
      <w:r w:rsidR="003466D6" w:rsidRPr="00831958">
        <w:rPr>
          <w:rFonts w:ascii="Times New Roman" w:hAnsi="Times New Roman" w:cs="Times New Roman"/>
          <w:sz w:val="24"/>
          <w:szCs w:val="24"/>
        </w:rPr>
        <w:t>,</w:t>
      </w:r>
      <w:r w:rsidR="003E4413" w:rsidRPr="00831958">
        <w:rPr>
          <w:rFonts w:ascii="Times New Roman" w:hAnsi="Times New Roman" w:cs="Times New Roman"/>
          <w:sz w:val="24"/>
          <w:szCs w:val="24"/>
        </w:rPr>
        <w:t xml:space="preserve"> por exemplo</w:t>
      </w:r>
      <w:r w:rsidR="003466D6" w:rsidRPr="00831958">
        <w:rPr>
          <w:rFonts w:ascii="Times New Roman" w:hAnsi="Times New Roman" w:cs="Times New Roman"/>
          <w:sz w:val="24"/>
          <w:szCs w:val="24"/>
        </w:rPr>
        <w:t>,</w:t>
      </w:r>
      <w:r w:rsidR="003E4413" w:rsidRPr="00831958">
        <w:rPr>
          <w:rFonts w:ascii="Times New Roman" w:hAnsi="Times New Roman" w:cs="Times New Roman"/>
          <w:sz w:val="24"/>
          <w:szCs w:val="24"/>
        </w:rPr>
        <w:t xml:space="preserve"> os paulistanos pronunciam o –r em final de sílaba</w:t>
      </w:r>
      <w:r w:rsidR="003466D6" w:rsidRPr="00831958">
        <w:rPr>
          <w:rFonts w:ascii="Times New Roman" w:hAnsi="Times New Roman" w:cs="Times New Roman"/>
          <w:sz w:val="24"/>
          <w:szCs w:val="24"/>
        </w:rPr>
        <w:t xml:space="preserve"> como u</w:t>
      </w:r>
      <w:r w:rsidR="00750782" w:rsidRPr="00831958">
        <w:rPr>
          <w:rFonts w:ascii="Times New Roman" w:hAnsi="Times New Roman" w:cs="Times New Roman"/>
          <w:sz w:val="24"/>
          <w:szCs w:val="24"/>
        </w:rPr>
        <w:t>ma vibrante simples – um “flap”.</w:t>
      </w:r>
    </w:p>
    <w:p w:rsidR="0003116C" w:rsidRPr="00831958" w:rsidRDefault="00750782" w:rsidP="004B1E61">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 xml:space="preserve"> J</w:t>
      </w:r>
      <w:r w:rsidR="003466D6" w:rsidRPr="00831958">
        <w:rPr>
          <w:rFonts w:ascii="Times New Roman" w:hAnsi="Times New Roman" w:cs="Times New Roman"/>
          <w:sz w:val="24"/>
          <w:szCs w:val="24"/>
        </w:rPr>
        <w:t xml:space="preserve">á os cariocas aspiram </w:t>
      </w:r>
      <w:r w:rsidR="00D26805" w:rsidRPr="00831958">
        <w:rPr>
          <w:rFonts w:ascii="Times New Roman" w:hAnsi="Times New Roman" w:cs="Times New Roman"/>
          <w:sz w:val="24"/>
          <w:szCs w:val="24"/>
        </w:rPr>
        <w:t>a</w:t>
      </w:r>
      <w:r w:rsidR="003466D6" w:rsidRPr="00831958">
        <w:rPr>
          <w:rFonts w:ascii="Times New Roman" w:hAnsi="Times New Roman" w:cs="Times New Roman"/>
          <w:sz w:val="24"/>
          <w:szCs w:val="24"/>
        </w:rPr>
        <w:t>o mesmo –r como um /h/;</w:t>
      </w:r>
      <w:r w:rsidR="002355D0" w:rsidRPr="00831958">
        <w:rPr>
          <w:rFonts w:ascii="Times New Roman" w:hAnsi="Times New Roman" w:cs="Times New Roman"/>
          <w:sz w:val="24"/>
          <w:szCs w:val="24"/>
        </w:rPr>
        <w:t xml:space="preserve"> </w:t>
      </w:r>
      <w:r w:rsidR="003466D6" w:rsidRPr="00831958">
        <w:rPr>
          <w:rFonts w:ascii="Times New Roman" w:hAnsi="Times New Roman" w:cs="Times New Roman"/>
          <w:sz w:val="24"/>
          <w:szCs w:val="24"/>
        </w:rPr>
        <w:t xml:space="preserve">no </w:t>
      </w:r>
      <w:r w:rsidR="002355D0" w:rsidRPr="00831958">
        <w:rPr>
          <w:rFonts w:ascii="Times New Roman" w:hAnsi="Times New Roman" w:cs="Times New Roman"/>
          <w:sz w:val="24"/>
          <w:szCs w:val="24"/>
        </w:rPr>
        <w:t>morfológico</w:t>
      </w:r>
      <w:r w:rsidR="003466D6" w:rsidRPr="00831958">
        <w:rPr>
          <w:rFonts w:ascii="Times New Roman" w:hAnsi="Times New Roman" w:cs="Times New Roman"/>
          <w:sz w:val="24"/>
          <w:szCs w:val="24"/>
        </w:rPr>
        <w:t xml:space="preserve"> quando </w:t>
      </w:r>
      <w:r w:rsidR="0090542D" w:rsidRPr="00831958">
        <w:rPr>
          <w:rFonts w:ascii="Times New Roman" w:hAnsi="Times New Roman" w:cs="Times New Roman"/>
          <w:sz w:val="24"/>
          <w:szCs w:val="24"/>
        </w:rPr>
        <w:t>existir</w:t>
      </w:r>
      <w:r w:rsidR="000510DC" w:rsidRPr="00831958">
        <w:rPr>
          <w:rFonts w:ascii="Times New Roman" w:hAnsi="Times New Roman" w:cs="Times New Roman"/>
          <w:sz w:val="24"/>
          <w:szCs w:val="24"/>
        </w:rPr>
        <w:t xml:space="preserve"> variações n</w:t>
      </w:r>
      <w:r w:rsidR="0090542D" w:rsidRPr="00831958">
        <w:rPr>
          <w:rFonts w:ascii="Times New Roman" w:hAnsi="Times New Roman" w:cs="Times New Roman"/>
          <w:sz w:val="24"/>
          <w:szCs w:val="24"/>
        </w:rPr>
        <w:t>os morfemas flexionais de categorias</w:t>
      </w:r>
      <w:r w:rsidR="000510DC" w:rsidRPr="00831958">
        <w:rPr>
          <w:rFonts w:ascii="Times New Roman" w:hAnsi="Times New Roman" w:cs="Times New Roman"/>
          <w:sz w:val="24"/>
          <w:szCs w:val="24"/>
        </w:rPr>
        <w:t>,</w:t>
      </w:r>
      <w:r w:rsidR="0003116C" w:rsidRPr="00831958">
        <w:rPr>
          <w:rFonts w:ascii="Times New Roman" w:hAnsi="Times New Roman" w:cs="Times New Roman"/>
          <w:sz w:val="24"/>
          <w:szCs w:val="24"/>
        </w:rPr>
        <w:t xml:space="preserve"> por </w:t>
      </w:r>
      <w:r w:rsidR="000510DC" w:rsidRPr="00831958">
        <w:rPr>
          <w:rFonts w:ascii="Times New Roman" w:hAnsi="Times New Roman" w:cs="Times New Roman"/>
          <w:sz w:val="24"/>
          <w:szCs w:val="24"/>
        </w:rPr>
        <w:t xml:space="preserve">exemplo o -r no final de uma palavra indica </w:t>
      </w:r>
      <w:r w:rsidR="0003116C" w:rsidRPr="00831958">
        <w:rPr>
          <w:rFonts w:ascii="Times New Roman" w:hAnsi="Times New Roman" w:cs="Times New Roman"/>
          <w:sz w:val="24"/>
          <w:szCs w:val="24"/>
        </w:rPr>
        <w:t>que é um verbo no infinitivo, mas a ausência dele pode indicar uma outra categoria</w:t>
      </w:r>
      <w:r w:rsidR="0090542D" w:rsidRPr="00831958">
        <w:rPr>
          <w:rFonts w:ascii="Times New Roman" w:hAnsi="Times New Roman" w:cs="Times New Roman"/>
          <w:sz w:val="24"/>
          <w:szCs w:val="24"/>
        </w:rPr>
        <w:t>;</w:t>
      </w:r>
      <w:r w:rsidR="003466D6" w:rsidRPr="00831958">
        <w:rPr>
          <w:rFonts w:ascii="Times New Roman" w:hAnsi="Times New Roman" w:cs="Times New Roman"/>
          <w:sz w:val="24"/>
          <w:szCs w:val="24"/>
        </w:rPr>
        <w:t xml:space="preserve"> </w:t>
      </w:r>
      <w:r w:rsidR="002355D0" w:rsidRPr="00831958">
        <w:rPr>
          <w:rFonts w:ascii="Times New Roman" w:hAnsi="Times New Roman" w:cs="Times New Roman"/>
          <w:sz w:val="24"/>
          <w:szCs w:val="24"/>
        </w:rPr>
        <w:t>e</w:t>
      </w:r>
      <w:r w:rsidR="0090542D" w:rsidRPr="00831958">
        <w:rPr>
          <w:rFonts w:ascii="Times New Roman" w:hAnsi="Times New Roman" w:cs="Times New Roman"/>
          <w:sz w:val="24"/>
          <w:szCs w:val="24"/>
        </w:rPr>
        <w:t xml:space="preserve"> no</w:t>
      </w:r>
      <w:r w:rsidR="002355D0" w:rsidRPr="00831958">
        <w:rPr>
          <w:rFonts w:ascii="Times New Roman" w:hAnsi="Times New Roman" w:cs="Times New Roman"/>
          <w:sz w:val="24"/>
          <w:szCs w:val="24"/>
        </w:rPr>
        <w:t xml:space="preserve"> sintático</w:t>
      </w:r>
      <w:r w:rsidR="0090542D" w:rsidRPr="00831958">
        <w:rPr>
          <w:rFonts w:ascii="Times New Roman" w:hAnsi="Times New Roman" w:cs="Times New Roman"/>
          <w:sz w:val="24"/>
          <w:szCs w:val="24"/>
        </w:rPr>
        <w:t xml:space="preserve"> quando h</w:t>
      </w:r>
      <w:r w:rsidR="0044508A" w:rsidRPr="00831958">
        <w:rPr>
          <w:rFonts w:ascii="Times New Roman" w:hAnsi="Times New Roman" w:cs="Times New Roman"/>
          <w:sz w:val="24"/>
          <w:szCs w:val="24"/>
        </w:rPr>
        <w:t>ou</w:t>
      </w:r>
      <w:r w:rsidR="0090542D" w:rsidRPr="00831958">
        <w:rPr>
          <w:rFonts w:ascii="Times New Roman" w:hAnsi="Times New Roman" w:cs="Times New Roman"/>
          <w:sz w:val="24"/>
          <w:szCs w:val="24"/>
        </w:rPr>
        <w:t>ver variação nos limites da frase de uma língua</w:t>
      </w:r>
      <w:r w:rsidR="002355D0" w:rsidRPr="00831958">
        <w:rPr>
          <w:rFonts w:ascii="Times New Roman" w:hAnsi="Times New Roman" w:cs="Times New Roman"/>
          <w:sz w:val="24"/>
          <w:szCs w:val="24"/>
        </w:rPr>
        <w:t>.</w:t>
      </w:r>
      <w:r w:rsidR="009F0894" w:rsidRPr="00831958">
        <w:rPr>
          <w:rFonts w:ascii="Times New Roman" w:hAnsi="Times New Roman" w:cs="Times New Roman"/>
          <w:sz w:val="24"/>
          <w:szCs w:val="24"/>
        </w:rPr>
        <w:t xml:space="preserve"> </w:t>
      </w:r>
    </w:p>
    <w:p w:rsidR="0020759A" w:rsidRPr="00831958" w:rsidRDefault="00700D78" w:rsidP="00B67B34">
      <w:pPr>
        <w:spacing w:line="360" w:lineRule="auto"/>
        <w:ind w:firstLine="708"/>
        <w:jc w:val="both"/>
        <w:rPr>
          <w:rFonts w:ascii="Times New Roman" w:hAnsi="Times New Roman" w:cs="Times New Roman"/>
          <w:sz w:val="24"/>
          <w:szCs w:val="24"/>
        </w:rPr>
      </w:pPr>
      <w:r w:rsidRPr="00831958">
        <w:rPr>
          <w:rFonts w:ascii="Times New Roman" w:hAnsi="Times New Roman" w:cs="Times New Roman"/>
          <w:sz w:val="24"/>
          <w:szCs w:val="24"/>
        </w:rPr>
        <w:t>A variação de categorias linguísticas gramaticais através de morfemas flexionais distingue a variação morfológica das demais variações gramaticais. Essa variação não é obrigatoriamente um</w:t>
      </w:r>
      <w:r w:rsidR="00C5190D" w:rsidRPr="00831958">
        <w:rPr>
          <w:rFonts w:ascii="Times New Roman" w:hAnsi="Times New Roman" w:cs="Times New Roman"/>
          <w:sz w:val="24"/>
          <w:szCs w:val="24"/>
        </w:rPr>
        <w:t>a</w:t>
      </w:r>
      <w:r w:rsidRPr="00831958">
        <w:rPr>
          <w:rFonts w:ascii="Times New Roman" w:hAnsi="Times New Roman" w:cs="Times New Roman"/>
          <w:sz w:val="24"/>
          <w:szCs w:val="24"/>
        </w:rPr>
        <w:t xml:space="preserve"> variação diatópica,</w:t>
      </w:r>
      <w:r w:rsidR="0003116C" w:rsidRPr="00831958">
        <w:rPr>
          <w:rFonts w:ascii="Times New Roman" w:hAnsi="Times New Roman" w:cs="Times New Roman"/>
          <w:sz w:val="24"/>
          <w:szCs w:val="24"/>
        </w:rPr>
        <w:t xml:space="preserve"> que ocorre em regiões </w:t>
      </w:r>
      <w:r w:rsidR="009C4525" w:rsidRPr="00831958">
        <w:rPr>
          <w:rFonts w:ascii="Times New Roman" w:hAnsi="Times New Roman" w:cs="Times New Roman"/>
          <w:sz w:val="24"/>
          <w:szCs w:val="24"/>
        </w:rPr>
        <w:t>diferentes, ou seja, ela pode correr na mesma região por situações de fala (diafásica) ou por fatores extralinguísticos como a idade e nível econômico do falante</w:t>
      </w:r>
      <w:r w:rsidR="0044508A" w:rsidRPr="00831958">
        <w:rPr>
          <w:rFonts w:ascii="Times New Roman" w:hAnsi="Times New Roman" w:cs="Times New Roman"/>
          <w:sz w:val="24"/>
          <w:szCs w:val="24"/>
        </w:rPr>
        <w:t>.</w:t>
      </w:r>
      <w:r w:rsidR="00EF4EE7" w:rsidRPr="00831958">
        <w:rPr>
          <w:rFonts w:ascii="Times New Roman" w:hAnsi="Times New Roman" w:cs="Times New Roman"/>
          <w:sz w:val="24"/>
          <w:szCs w:val="24"/>
        </w:rPr>
        <w:t xml:space="preserve"> </w:t>
      </w:r>
      <w:r w:rsidR="00831958">
        <w:rPr>
          <w:rFonts w:ascii="Times New Roman" w:hAnsi="Times New Roman" w:cs="Times New Roman"/>
          <w:sz w:val="24"/>
          <w:szCs w:val="24"/>
        </w:rPr>
        <w:t xml:space="preserve">Pois: </w:t>
      </w:r>
    </w:p>
    <w:p w:rsidR="009A27F9" w:rsidRDefault="0020759A" w:rsidP="009A27F9">
      <w:pPr>
        <w:spacing w:line="240" w:lineRule="auto"/>
        <w:ind w:left="2268"/>
        <w:jc w:val="both"/>
        <w:rPr>
          <w:rFonts w:ascii="Times New Roman" w:hAnsi="Times New Roman" w:cs="Times New Roman"/>
        </w:rPr>
      </w:pPr>
      <w:r w:rsidRPr="00831958">
        <w:rPr>
          <w:rFonts w:ascii="Times New Roman" w:hAnsi="Times New Roman" w:cs="Times New Roman"/>
        </w:rPr>
        <w:t>Podemos ter falantes que apagam mais o /r/ nos verbos em forma infinitiva e falantes que o apagam também consideravelmente em substantivos, como “colhé” e “senhô”. Estamos falando de contextos lingüísticos relacionados à aplicação de uma regra: a regra do apagamento do /r/ final em PB. Trata-se de uma regra variável, à medida que é aplicada ou não conforme fatores</w:t>
      </w:r>
      <w:r w:rsidR="0044508A" w:rsidRPr="00831958">
        <w:rPr>
          <w:rFonts w:ascii="Times New Roman" w:hAnsi="Times New Roman" w:cs="Times New Roman"/>
        </w:rPr>
        <w:t xml:space="preserve"> linguísticos, tais como classe de palavras (o -r está num verbo infinitivo ou num substantivo), e também conforme fatores extralingüísticos, tais como idade e nível econômico do falante. (BELINE, 2001, p</w:t>
      </w:r>
      <w:r w:rsidR="00041436" w:rsidRPr="00831958">
        <w:rPr>
          <w:rFonts w:ascii="Times New Roman" w:hAnsi="Times New Roman" w:cs="Times New Roman"/>
        </w:rPr>
        <w:t>p</w:t>
      </w:r>
      <w:r w:rsidR="0044508A" w:rsidRPr="00831958">
        <w:rPr>
          <w:rFonts w:ascii="Times New Roman" w:hAnsi="Times New Roman" w:cs="Times New Roman"/>
        </w:rPr>
        <w:t>. 131).</w:t>
      </w:r>
    </w:p>
    <w:p w:rsidR="00151A8D" w:rsidRPr="009A27F9" w:rsidRDefault="00924932" w:rsidP="00924932">
      <w:pPr>
        <w:spacing w:line="360" w:lineRule="auto"/>
        <w:jc w:val="both"/>
        <w:rPr>
          <w:rFonts w:ascii="Times New Roman" w:hAnsi="Times New Roman" w:cs="Times New Roman"/>
        </w:rPr>
      </w:pPr>
      <w:r>
        <w:rPr>
          <w:rFonts w:ascii="Times New Roman" w:hAnsi="Times New Roman" w:cs="Times New Roman"/>
        </w:rPr>
        <w:t xml:space="preserve">                                                                                                                                                             </w:t>
      </w:r>
      <w:r w:rsidR="00EF4EE7" w:rsidRPr="009A27F9">
        <w:rPr>
          <w:rFonts w:ascii="Times New Roman" w:hAnsi="Times New Roman" w:cs="Times New Roman"/>
          <w:sz w:val="24"/>
          <w:szCs w:val="24"/>
        </w:rPr>
        <w:t xml:space="preserve">A </w:t>
      </w:r>
      <w:r w:rsidR="00EF4EE7" w:rsidRPr="009A27F9">
        <w:rPr>
          <w:rFonts w:ascii="Times New Roman" w:hAnsi="Times New Roman" w:cs="Times New Roman"/>
          <w:b/>
          <w:sz w:val="24"/>
          <w:szCs w:val="24"/>
        </w:rPr>
        <w:t>variação sintática</w:t>
      </w:r>
      <w:r w:rsidR="00EF4EE7" w:rsidRPr="009A27F9">
        <w:rPr>
          <w:rFonts w:ascii="Times New Roman" w:hAnsi="Times New Roman" w:cs="Times New Roman"/>
          <w:sz w:val="24"/>
          <w:szCs w:val="24"/>
        </w:rPr>
        <w:t xml:space="preserve"> é diferente da morfológica, pois ocorre dentro dos limites de uma frase e não de uma palavra de determinada língua. Essa variação só vai existir quando duas ou mais construções sintáticas diferentes expressarem o mesmo sentido. </w:t>
      </w:r>
    </w:p>
    <w:p w:rsidR="00EF4EE7" w:rsidRPr="009A27F9" w:rsidRDefault="00EF4EE7" w:rsidP="00EF4EE7">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É necessário ressaltar que essas variações </w:t>
      </w:r>
      <w:r w:rsidR="00CA1D43" w:rsidRPr="009A27F9">
        <w:rPr>
          <w:rFonts w:ascii="Times New Roman" w:hAnsi="Times New Roman" w:cs="Times New Roman"/>
          <w:sz w:val="24"/>
          <w:szCs w:val="24"/>
        </w:rPr>
        <w:t>lingu</w:t>
      </w:r>
      <w:r w:rsidR="00481F50" w:rsidRPr="009A27F9">
        <w:rPr>
          <w:rFonts w:ascii="Times New Roman" w:hAnsi="Times New Roman" w:cs="Times New Roman"/>
          <w:sz w:val="24"/>
          <w:szCs w:val="24"/>
        </w:rPr>
        <w:t xml:space="preserve">ísticas </w:t>
      </w:r>
      <w:r w:rsidRPr="009A27F9">
        <w:rPr>
          <w:rFonts w:ascii="Times New Roman" w:hAnsi="Times New Roman" w:cs="Times New Roman"/>
          <w:sz w:val="24"/>
          <w:szCs w:val="24"/>
        </w:rPr>
        <w:t>gramaticais (fo</w:t>
      </w:r>
      <w:r w:rsidR="005B762D" w:rsidRPr="009A27F9">
        <w:rPr>
          <w:rFonts w:ascii="Times New Roman" w:hAnsi="Times New Roman" w:cs="Times New Roman"/>
          <w:sz w:val="24"/>
          <w:szCs w:val="24"/>
        </w:rPr>
        <w:t>nética, morfológica e sintática</w:t>
      </w:r>
      <w:r w:rsidRPr="009A27F9">
        <w:rPr>
          <w:rFonts w:ascii="Times New Roman" w:hAnsi="Times New Roman" w:cs="Times New Roman"/>
          <w:sz w:val="24"/>
          <w:szCs w:val="24"/>
        </w:rPr>
        <w:t>) e</w:t>
      </w:r>
      <w:r w:rsidR="00671292" w:rsidRPr="009A27F9">
        <w:rPr>
          <w:rFonts w:ascii="Times New Roman" w:hAnsi="Times New Roman" w:cs="Times New Roman"/>
          <w:sz w:val="24"/>
          <w:szCs w:val="24"/>
        </w:rPr>
        <w:t xml:space="preserve"> lexicais podem ocorrer devido à</w:t>
      </w:r>
      <w:r w:rsidRPr="009A27F9">
        <w:rPr>
          <w:rFonts w:ascii="Times New Roman" w:hAnsi="Times New Roman" w:cs="Times New Roman"/>
          <w:sz w:val="24"/>
          <w:szCs w:val="24"/>
        </w:rPr>
        <w:t xml:space="preserve"> localização geográfica dos fa</w:t>
      </w:r>
      <w:r w:rsidR="00462275" w:rsidRPr="009A27F9">
        <w:rPr>
          <w:rFonts w:ascii="Times New Roman" w:hAnsi="Times New Roman" w:cs="Times New Roman"/>
          <w:sz w:val="24"/>
          <w:szCs w:val="24"/>
        </w:rPr>
        <w:t>lantes e em aspectos sociais,</w:t>
      </w:r>
      <w:r w:rsidRPr="009A27F9">
        <w:rPr>
          <w:rFonts w:ascii="Times New Roman" w:hAnsi="Times New Roman" w:cs="Times New Roman"/>
          <w:sz w:val="24"/>
          <w:szCs w:val="24"/>
        </w:rPr>
        <w:t xml:space="preserve"> tais como escolaridade do falante e formalidade ou informalidade da situação de fala.</w:t>
      </w:r>
    </w:p>
    <w:p w:rsidR="00151A8D" w:rsidRPr="009A27F9" w:rsidRDefault="00EF4EE7" w:rsidP="00D33F0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E</w:t>
      </w:r>
      <w:r w:rsidR="00B67B34" w:rsidRPr="009A27F9">
        <w:rPr>
          <w:rFonts w:ascii="Times New Roman" w:hAnsi="Times New Roman" w:cs="Times New Roman"/>
          <w:sz w:val="24"/>
          <w:szCs w:val="24"/>
        </w:rPr>
        <w:t>xistem vá</w:t>
      </w:r>
      <w:r w:rsidRPr="009A27F9">
        <w:rPr>
          <w:rFonts w:ascii="Times New Roman" w:hAnsi="Times New Roman" w:cs="Times New Roman"/>
          <w:sz w:val="24"/>
          <w:szCs w:val="24"/>
        </w:rPr>
        <w:t xml:space="preserve">rias línguas diferentes, </w:t>
      </w:r>
      <w:r w:rsidR="005B762D" w:rsidRPr="009A27F9">
        <w:rPr>
          <w:rFonts w:ascii="Times New Roman" w:hAnsi="Times New Roman" w:cs="Times New Roman"/>
          <w:sz w:val="24"/>
          <w:szCs w:val="24"/>
        </w:rPr>
        <w:t>como já foi exposto acima</w:t>
      </w:r>
      <w:r w:rsidR="00975355" w:rsidRPr="009A27F9">
        <w:rPr>
          <w:rFonts w:ascii="Times New Roman" w:hAnsi="Times New Roman" w:cs="Times New Roman"/>
          <w:sz w:val="24"/>
          <w:szCs w:val="24"/>
        </w:rPr>
        <w:t>.</w:t>
      </w:r>
      <w:r w:rsidR="005B762D" w:rsidRPr="009A27F9">
        <w:rPr>
          <w:rFonts w:ascii="Times New Roman" w:hAnsi="Times New Roman" w:cs="Times New Roman"/>
          <w:sz w:val="24"/>
          <w:szCs w:val="24"/>
        </w:rPr>
        <w:t xml:space="preserve"> </w:t>
      </w:r>
      <w:r w:rsidR="00975355" w:rsidRPr="009A27F9">
        <w:rPr>
          <w:rFonts w:ascii="Times New Roman" w:hAnsi="Times New Roman" w:cs="Times New Roman"/>
          <w:sz w:val="24"/>
          <w:szCs w:val="24"/>
        </w:rPr>
        <w:t>C</w:t>
      </w:r>
      <w:r w:rsidRPr="009A27F9">
        <w:rPr>
          <w:rFonts w:ascii="Times New Roman" w:hAnsi="Times New Roman" w:cs="Times New Roman"/>
          <w:sz w:val="24"/>
          <w:szCs w:val="24"/>
        </w:rPr>
        <w:t>ada língua possui um conjunto de regras diferentes das demais. Sendo que pode existir semelhança entre essas regras, por exemplo; o espanhol e o português possuem semelhanças gramaticais com relaç</w:t>
      </w:r>
      <w:r w:rsidR="00587756">
        <w:rPr>
          <w:rFonts w:ascii="Times New Roman" w:hAnsi="Times New Roman" w:cs="Times New Roman"/>
          <w:sz w:val="24"/>
          <w:szCs w:val="24"/>
        </w:rPr>
        <w:t>ão aos morfemas flexionais de nú</w:t>
      </w:r>
      <w:r w:rsidRPr="009A27F9">
        <w:rPr>
          <w:rFonts w:ascii="Times New Roman" w:hAnsi="Times New Roman" w:cs="Times New Roman"/>
          <w:sz w:val="24"/>
          <w:szCs w:val="24"/>
        </w:rPr>
        <w:t xml:space="preserve">mero e pessoa verbais </w:t>
      </w:r>
      <w:r w:rsidR="00D33F08" w:rsidRPr="009A27F9">
        <w:rPr>
          <w:rFonts w:ascii="Times New Roman" w:hAnsi="Times New Roman" w:cs="Times New Roman"/>
          <w:sz w:val="24"/>
          <w:szCs w:val="24"/>
        </w:rPr>
        <w:t>em concordância como o sujeito.</w:t>
      </w:r>
    </w:p>
    <w:p w:rsidR="00D33F08" w:rsidRPr="009A27F9" w:rsidRDefault="00EF4EE7" w:rsidP="00D33F0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lastRenderedPageBreak/>
        <w:t xml:space="preserve"> Dentro desse conjunto de regras existem outros subconjuntos de regras, conforme o lugar e os aspectos sociais, ou seja, podem existir diferentes regras selecionadas dentro de cada conj</w:t>
      </w:r>
      <w:r w:rsidR="00B67B34" w:rsidRPr="009A27F9">
        <w:rPr>
          <w:rFonts w:ascii="Times New Roman" w:hAnsi="Times New Roman" w:cs="Times New Roman"/>
          <w:sz w:val="24"/>
          <w:szCs w:val="24"/>
        </w:rPr>
        <w:t>unto. Portanto, a variação lingu</w:t>
      </w:r>
      <w:r w:rsidRPr="009A27F9">
        <w:rPr>
          <w:rFonts w:ascii="Times New Roman" w:hAnsi="Times New Roman" w:cs="Times New Roman"/>
          <w:sz w:val="24"/>
          <w:szCs w:val="24"/>
        </w:rPr>
        <w:t>ística p</w:t>
      </w:r>
      <w:r w:rsidR="00587756">
        <w:rPr>
          <w:rFonts w:ascii="Times New Roman" w:hAnsi="Times New Roman" w:cs="Times New Roman"/>
          <w:sz w:val="24"/>
          <w:szCs w:val="24"/>
        </w:rPr>
        <w:t>ode chegar até o nível do indiví</w:t>
      </w:r>
      <w:r w:rsidRPr="009A27F9">
        <w:rPr>
          <w:rFonts w:ascii="Times New Roman" w:hAnsi="Times New Roman" w:cs="Times New Roman"/>
          <w:sz w:val="24"/>
          <w:szCs w:val="24"/>
        </w:rPr>
        <w:t>duo</w:t>
      </w:r>
      <w:r w:rsidR="00D33F08" w:rsidRPr="009A27F9">
        <w:rPr>
          <w:rFonts w:ascii="Times New Roman" w:hAnsi="Times New Roman" w:cs="Times New Roman"/>
          <w:sz w:val="24"/>
          <w:szCs w:val="24"/>
        </w:rPr>
        <w:t>, ou seja, essa variação pode ocorrer dentro da própria comunidade de fala</w:t>
      </w:r>
      <w:r w:rsidR="0008205E" w:rsidRPr="009A27F9">
        <w:rPr>
          <w:rFonts w:ascii="Times New Roman" w:hAnsi="Times New Roman" w:cs="Times New Roman"/>
          <w:sz w:val="24"/>
          <w:szCs w:val="24"/>
        </w:rPr>
        <w:t>.</w:t>
      </w:r>
    </w:p>
    <w:p w:rsidR="00975355" w:rsidRPr="009A27F9" w:rsidRDefault="0008205E" w:rsidP="00827646">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A nossa pesquisa “O dialeto do caboclo amazônico” analisa o registro de fala</w:t>
      </w:r>
      <w:r w:rsidR="009820CC" w:rsidRPr="009A27F9">
        <w:rPr>
          <w:rFonts w:ascii="Times New Roman" w:hAnsi="Times New Roman" w:cs="Times New Roman"/>
          <w:sz w:val="24"/>
          <w:szCs w:val="24"/>
        </w:rPr>
        <w:t xml:space="preserve"> a partir de dois personagens do conto “João Pescador e Zé Mutrica” de Mauro Guilherme. Nesse caso,</w:t>
      </w:r>
      <w:r w:rsidRPr="009A27F9">
        <w:rPr>
          <w:rFonts w:ascii="Times New Roman" w:hAnsi="Times New Roman" w:cs="Times New Roman"/>
          <w:sz w:val="24"/>
          <w:szCs w:val="24"/>
        </w:rPr>
        <w:t xml:space="preserve"> não </w:t>
      </w:r>
      <w:r w:rsidR="009820CC" w:rsidRPr="009A27F9">
        <w:rPr>
          <w:rFonts w:ascii="Times New Roman" w:hAnsi="Times New Roman" w:cs="Times New Roman"/>
          <w:sz w:val="24"/>
          <w:szCs w:val="24"/>
        </w:rPr>
        <w:t xml:space="preserve">iremos aprofundar </w:t>
      </w:r>
      <w:r w:rsidR="00CB63E8" w:rsidRPr="009A27F9">
        <w:rPr>
          <w:rFonts w:ascii="Times New Roman" w:hAnsi="Times New Roman" w:cs="Times New Roman"/>
          <w:sz w:val="24"/>
          <w:szCs w:val="24"/>
        </w:rPr>
        <w:t>a variação</w:t>
      </w:r>
      <w:r w:rsidR="00CA1D43" w:rsidRPr="009A27F9">
        <w:rPr>
          <w:rFonts w:ascii="Times New Roman" w:hAnsi="Times New Roman" w:cs="Times New Roman"/>
          <w:sz w:val="24"/>
          <w:szCs w:val="24"/>
        </w:rPr>
        <w:t xml:space="preserve"> linguística </w:t>
      </w:r>
      <w:r w:rsidR="00CB63E8" w:rsidRPr="009A27F9">
        <w:rPr>
          <w:rFonts w:ascii="Times New Roman" w:hAnsi="Times New Roman" w:cs="Times New Roman"/>
          <w:sz w:val="24"/>
          <w:szCs w:val="24"/>
        </w:rPr>
        <w:t>dentro de uma</w:t>
      </w:r>
      <w:r w:rsidRPr="009A27F9">
        <w:rPr>
          <w:rFonts w:ascii="Times New Roman" w:hAnsi="Times New Roman" w:cs="Times New Roman"/>
          <w:sz w:val="24"/>
          <w:szCs w:val="24"/>
        </w:rPr>
        <w:t xml:space="preserve"> mesma comunidade de fala</w:t>
      </w:r>
      <w:r w:rsidR="009820CC" w:rsidRPr="009A27F9">
        <w:rPr>
          <w:rFonts w:ascii="Times New Roman" w:hAnsi="Times New Roman" w:cs="Times New Roman"/>
          <w:sz w:val="24"/>
          <w:szCs w:val="24"/>
        </w:rPr>
        <w:t xml:space="preserve">, pois não vamos analisar as diferenças de </w:t>
      </w:r>
      <w:r w:rsidR="00B31E39" w:rsidRPr="009A27F9">
        <w:rPr>
          <w:rFonts w:ascii="Times New Roman" w:hAnsi="Times New Roman" w:cs="Times New Roman"/>
          <w:sz w:val="24"/>
          <w:szCs w:val="24"/>
        </w:rPr>
        <w:t xml:space="preserve">fala dos </w:t>
      </w:r>
      <w:r w:rsidR="009820CC" w:rsidRPr="009A27F9">
        <w:rPr>
          <w:rFonts w:ascii="Times New Roman" w:hAnsi="Times New Roman" w:cs="Times New Roman"/>
          <w:sz w:val="24"/>
          <w:szCs w:val="24"/>
        </w:rPr>
        <w:t>dois personagens</w:t>
      </w:r>
      <w:r w:rsidR="00B31E39" w:rsidRPr="009A27F9">
        <w:rPr>
          <w:rFonts w:ascii="Times New Roman" w:hAnsi="Times New Roman" w:cs="Times New Roman"/>
          <w:sz w:val="24"/>
          <w:szCs w:val="24"/>
        </w:rPr>
        <w:t xml:space="preserve">, mas analisar as variantes linguísticas </w:t>
      </w:r>
      <w:r w:rsidR="00C62AD6" w:rsidRPr="009A27F9">
        <w:rPr>
          <w:rFonts w:ascii="Times New Roman" w:hAnsi="Times New Roman" w:cs="Times New Roman"/>
          <w:sz w:val="24"/>
          <w:szCs w:val="24"/>
        </w:rPr>
        <w:t xml:space="preserve">existentes nessa </w:t>
      </w:r>
      <w:r w:rsidR="00B31E39" w:rsidRPr="009A27F9">
        <w:rPr>
          <w:rFonts w:ascii="Times New Roman" w:hAnsi="Times New Roman" w:cs="Times New Roman"/>
          <w:sz w:val="24"/>
          <w:szCs w:val="24"/>
        </w:rPr>
        <w:t>comunidade.</w:t>
      </w:r>
      <w:r w:rsidRPr="009A27F9">
        <w:rPr>
          <w:rFonts w:ascii="Times New Roman" w:hAnsi="Times New Roman" w:cs="Times New Roman"/>
          <w:sz w:val="24"/>
          <w:szCs w:val="24"/>
        </w:rPr>
        <w:t xml:space="preserve"> </w:t>
      </w:r>
    </w:p>
    <w:p w:rsidR="00BF44EC" w:rsidRDefault="00BF44EC" w:rsidP="002F6373">
      <w:pPr>
        <w:pStyle w:val="PargrafodaLista"/>
        <w:numPr>
          <w:ilvl w:val="0"/>
          <w:numId w:val="10"/>
        </w:numPr>
        <w:spacing w:line="360" w:lineRule="auto"/>
        <w:jc w:val="both"/>
        <w:rPr>
          <w:rFonts w:ascii="Times New Roman" w:hAnsi="Times New Roman" w:cs="Times New Roman"/>
          <w:b/>
          <w:sz w:val="24"/>
          <w:szCs w:val="24"/>
        </w:rPr>
      </w:pPr>
      <w:r w:rsidRPr="009A27F9">
        <w:rPr>
          <w:rFonts w:ascii="Times New Roman" w:hAnsi="Times New Roman" w:cs="Times New Roman"/>
          <w:b/>
          <w:sz w:val="24"/>
          <w:szCs w:val="24"/>
        </w:rPr>
        <w:t>Comportamentos linguísticos</w:t>
      </w:r>
    </w:p>
    <w:p w:rsidR="00924932" w:rsidRPr="009A27F9" w:rsidRDefault="00924932" w:rsidP="00924932">
      <w:pPr>
        <w:pStyle w:val="PargrafodaLista"/>
        <w:spacing w:line="360" w:lineRule="auto"/>
        <w:jc w:val="both"/>
        <w:rPr>
          <w:rFonts w:ascii="Times New Roman" w:hAnsi="Times New Roman" w:cs="Times New Roman"/>
          <w:b/>
          <w:sz w:val="24"/>
          <w:szCs w:val="24"/>
        </w:rPr>
      </w:pPr>
    </w:p>
    <w:p w:rsidR="00C62AD6" w:rsidRPr="009A27F9" w:rsidRDefault="00C62AD6" w:rsidP="00827646">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O comportamento social i</w:t>
      </w:r>
      <w:r w:rsidR="00D93A30" w:rsidRPr="009A27F9">
        <w:rPr>
          <w:rFonts w:ascii="Times New Roman" w:hAnsi="Times New Roman" w:cs="Times New Roman"/>
          <w:sz w:val="24"/>
          <w:szCs w:val="24"/>
        </w:rPr>
        <w:t>nfluência no comportamento lingu</w:t>
      </w:r>
      <w:r w:rsidRPr="009A27F9">
        <w:rPr>
          <w:rFonts w:ascii="Times New Roman" w:hAnsi="Times New Roman" w:cs="Times New Roman"/>
          <w:sz w:val="24"/>
          <w:szCs w:val="24"/>
        </w:rPr>
        <w:t>ístico do falante, na medida em que os usuários da língua são influenciados, por aspectos geográficos sociais e históricos, com a mentalidade da forma correta de se falar uma língua, tomando como base a gramática normativa, sem l</w:t>
      </w:r>
      <w:r w:rsidR="00D93A30" w:rsidRPr="009A27F9">
        <w:rPr>
          <w:rFonts w:ascii="Times New Roman" w:hAnsi="Times New Roman" w:cs="Times New Roman"/>
          <w:sz w:val="24"/>
          <w:szCs w:val="24"/>
        </w:rPr>
        <w:t xml:space="preserve">evar em conta as </w:t>
      </w:r>
      <w:r w:rsidR="00D93A30" w:rsidRPr="009A27F9">
        <w:rPr>
          <w:rFonts w:ascii="Times New Roman" w:hAnsi="Times New Roman" w:cs="Times New Roman"/>
          <w:b/>
          <w:sz w:val="24"/>
          <w:szCs w:val="24"/>
        </w:rPr>
        <w:t>variantes lingu</w:t>
      </w:r>
      <w:r w:rsidRPr="009A27F9">
        <w:rPr>
          <w:rFonts w:ascii="Times New Roman" w:hAnsi="Times New Roman" w:cs="Times New Roman"/>
          <w:b/>
          <w:sz w:val="24"/>
          <w:szCs w:val="24"/>
        </w:rPr>
        <w:t>ísticas</w:t>
      </w:r>
      <w:r w:rsidR="00D93A30" w:rsidRPr="009A27F9">
        <w:rPr>
          <w:rFonts w:ascii="Times New Roman" w:hAnsi="Times New Roman" w:cs="Times New Roman"/>
          <w:sz w:val="24"/>
          <w:szCs w:val="24"/>
        </w:rPr>
        <w:t xml:space="preserve">. Utilizando, algumas vezes, </w:t>
      </w:r>
      <w:r w:rsidRPr="009A27F9">
        <w:rPr>
          <w:rFonts w:ascii="Times New Roman" w:hAnsi="Times New Roman" w:cs="Times New Roman"/>
          <w:sz w:val="24"/>
          <w:szCs w:val="24"/>
        </w:rPr>
        <w:t>um juízo de valor sobre a sua própria fala</w:t>
      </w:r>
      <w:r w:rsidR="00BF44EC" w:rsidRPr="009A27F9">
        <w:rPr>
          <w:rFonts w:ascii="Times New Roman" w:hAnsi="Times New Roman" w:cs="Times New Roman"/>
          <w:sz w:val="24"/>
          <w:szCs w:val="24"/>
        </w:rPr>
        <w:t xml:space="preserve"> </w:t>
      </w:r>
      <w:r w:rsidRPr="009A27F9">
        <w:rPr>
          <w:rFonts w:ascii="Times New Roman" w:hAnsi="Times New Roman" w:cs="Times New Roman"/>
          <w:sz w:val="24"/>
          <w:szCs w:val="24"/>
        </w:rPr>
        <w:t>ou sobre a fala do outro</w:t>
      </w:r>
      <w:r w:rsidR="00334BFC" w:rsidRPr="009A27F9">
        <w:rPr>
          <w:rFonts w:ascii="Times New Roman" w:hAnsi="Times New Roman" w:cs="Times New Roman"/>
          <w:sz w:val="24"/>
          <w:szCs w:val="24"/>
        </w:rPr>
        <w:t>.</w:t>
      </w:r>
    </w:p>
    <w:p w:rsidR="00C62AD6" w:rsidRPr="009A27F9" w:rsidRDefault="00C62AD6" w:rsidP="00827646">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Os falantes podem se sentir seguros ou inseguros com algumas pronúncias </w:t>
      </w:r>
      <w:r w:rsidR="00587756">
        <w:rPr>
          <w:rFonts w:ascii="Times New Roman" w:hAnsi="Times New Roman" w:cs="Times New Roman"/>
          <w:sz w:val="24"/>
          <w:szCs w:val="24"/>
        </w:rPr>
        <w:t>de sua língua. A segurança lingu</w:t>
      </w:r>
      <w:r w:rsidRPr="009A27F9">
        <w:rPr>
          <w:rFonts w:ascii="Times New Roman" w:hAnsi="Times New Roman" w:cs="Times New Roman"/>
          <w:sz w:val="24"/>
          <w:szCs w:val="24"/>
        </w:rPr>
        <w:t>ística provém quando os falantes não se sentem questionados em seu modo de falar no momento em que eles consideram sua norma como um</w:t>
      </w:r>
      <w:r w:rsidR="00D93A30" w:rsidRPr="009A27F9">
        <w:rPr>
          <w:rFonts w:ascii="Times New Roman" w:hAnsi="Times New Roman" w:cs="Times New Roman"/>
          <w:sz w:val="24"/>
          <w:szCs w:val="24"/>
        </w:rPr>
        <w:t>a forma legí</w:t>
      </w:r>
      <w:r w:rsidRPr="009A27F9">
        <w:rPr>
          <w:rFonts w:ascii="Times New Roman" w:hAnsi="Times New Roman" w:cs="Times New Roman"/>
          <w:sz w:val="24"/>
          <w:szCs w:val="24"/>
        </w:rPr>
        <w:t>tima d</w:t>
      </w:r>
      <w:r w:rsidR="00D93A30" w:rsidRPr="009A27F9">
        <w:rPr>
          <w:rFonts w:ascii="Times New Roman" w:hAnsi="Times New Roman" w:cs="Times New Roman"/>
          <w:sz w:val="24"/>
          <w:szCs w:val="24"/>
        </w:rPr>
        <w:t>a língua. Já a insegurança lingu</w:t>
      </w:r>
      <w:r w:rsidRPr="009A27F9">
        <w:rPr>
          <w:rFonts w:ascii="Times New Roman" w:hAnsi="Times New Roman" w:cs="Times New Roman"/>
          <w:sz w:val="24"/>
          <w:szCs w:val="24"/>
        </w:rPr>
        <w:t>ística ocorre quando os falantes consideram seu</w:t>
      </w:r>
      <w:r w:rsidR="00D93A30" w:rsidRPr="009A27F9">
        <w:rPr>
          <w:rFonts w:ascii="Times New Roman" w:hAnsi="Times New Roman" w:cs="Times New Roman"/>
          <w:sz w:val="24"/>
          <w:szCs w:val="24"/>
        </w:rPr>
        <w:t xml:space="preserve"> modo de falar pouco valorizado</w:t>
      </w:r>
      <w:r w:rsidRPr="009A27F9">
        <w:rPr>
          <w:rFonts w:ascii="Times New Roman" w:hAnsi="Times New Roman" w:cs="Times New Roman"/>
          <w:sz w:val="24"/>
          <w:szCs w:val="24"/>
        </w:rPr>
        <w:t xml:space="preserve"> e têm em mente outro modelo, mais prestigioso, mas que não praticam.</w:t>
      </w:r>
    </w:p>
    <w:p w:rsidR="00C62AD6" w:rsidRPr="009A27F9" w:rsidRDefault="00DE1420" w:rsidP="00827646">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N</w:t>
      </w:r>
      <w:r w:rsidR="00C62AD6" w:rsidRPr="009A27F9">
        <w:rPr>
          <w:rFonts w:ascii="Times New Roman" w:hAnsi="Times New Roman" w:cs="Times New Roman"/>
          <w:sz w:val="24"/>
          <w:szCs w:val="24"/>
        </w:rPr>
        <w:t xml:space="preserve">o instante em que o falante se sente inseguro com relação a seu próprio modo de falar, </w:t>
      </w:r>
      <w:r w:rsidR="00827646" w:rsidRPr="009A27F9">
        <w:rPr>
          <w:rFonts w:ascii="Times New Roman" w:hAnsi="Times New Roman" w:cs="Times New Roman"/>
          <w:sz w:val="24"/>
          <w:szCs w:val="24"/>
        </w:rPr>
        <w:t xml:space="preserve">quando </w:t>
      </w:r>
      <w:r w:rsidR="00C62AD6" w:rsidRPr="009A27F9">
        <w:rPr>
          <w:rFonts w:ascii="Times New Roman" w:hAnsi="Times New Roman" w:cs="Times New Roman"/>
          <w:sz w:val="24"/>
          <w:szCs w:val="24"/>
        </w:rPr>
        <w:t>o mesmo busca imitar e adquirir uma forma de falar mais prestigiosa que a sua, através da hipercorreção.</w:t>
      </w:r>
      <w:r w:rsidR="006D1A38" w:rsidRPr="009A27F9">
        <w:rPr>
          <w:rFonts w:ascii="Times New Roman" w:hAnsi="Times New Roman" w:cs="Times New Roman"/>
          <w:sz w:val="24"/>
          <w:szCs w:val="24"/>
        </w:rPr>
        <w:t xml:space="preserve"> </w:t>
      </w:r>
      <w:r w:rsidR="00C62AD6" w:rsidRPr="009A27F9">
        <w:rPr>
          <w:rFonts w:ascii="Times New Roman" w:hAnsi="Times New Roman" w:cs="Times New Roman"/>
          <w:sz w:val="24"/>
          <w:szCs w:val="24"/>
        </w:rPr>
        <w:t>Essas motivações ocorrem muito mais por motivos sociais do que por motivos lingüísticos. “[...] a hipercorreção e a hipocorreção são estratégias que se deixam ler nos discursos, mas que têm outra função, uma função social [...]” (</w:t>
      </w:r>
      <w:r w:rsidR="00041436" w:rsidRPr="009A27F9">
        <w:rPr>
          <w:rFonts w:ascii="Times New Roman" w:hAnsi="Times New Roman" w:cs="Times New Roman"/>
          <w:sz w:val="24"/>
          <w:szCs w:val="24"/>
        </w:rPr>
        <w:t>CALVET,</w:t>
      </w:r>
      <w:r w:rsidR="00C62AD6" w:rsidRPr="009A27F9">
        <w:rPr>
          <w:rFonts w:ascii="Times New Roman" w:hAnsi="Times New Roman" w:cs="Times New Roman"/>
          <w:sz w:val="24"/>
          <w:szCs w:val="24"/>
        </w:rPr>
        <w:t xml:space="preserve"> 2002</w:t>
      </w:r>
      <w:r w:rsidR="00041436" w:rsidRPr="009A27F9">
        <w:rPr>
          <w:rFonts w:ascii="Times New Roman" w:hAnsi="Times New Roman" w:cs="Times New Roman"/>
          <w:sz w:val="24"/>
          <w:szCs w:val="24"/>
        </w:rPr>
        <w:t xml:space="preserve">, pp. </w:t>
      </w:r>
      <w:r w:rsidR="00C62AD6" w:rsidRPr="009A27F9">
        <w:rPr>
          <w:rFonts w:ascii="Times New Roman" w:hAnsi="Times New Roman" w:cs="Times New Roman"/>
          <w:sz w:val="24"/>
          <w:szCs w:val="24"/>
        </w:rPr>
        <w:t xml:space="preserve">71).  </w:t>
      </w:r>
    </w:p>
    <w:p w:rsidR="0056521B" w:rsidRPr="009A27F9" w:rsidRDefault="0056521B" w:rsidP="00827646">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Neste sentido, entendemos que </w:t>
      </w:r>
      <w:r w:rsidR="00151A8D" w:rsidRPr="009A27F9">
        <w:rPr>
          <w:rFonts w:ascii="Times New Roman" w:hAnsi="Times New Roman" w:cs="Times New Roman"/>
          <w:sz w:val="24"/>
          <w:szCs w:val="24"/>
        </w:rPr>
        <w:t xml:space="preserve">é importante abordamos sucintamente </w:t>
      </w:r>
      <w:r w:rsidRPr="009A27F9">
        <w:rPr>
          <w:rFonts w:ascii="Times New Roman" w:hAnsi="Times New Roman" w:cs="Times New Roman"/>
          <w:sz w:val="24"/>
          <w:szCs w:val="24"/>
        </w:rPr>
        <w:t xml:space="preserve">a respeito do falar caboclo, como também da cultura cabocla e do reconhecimento da identidade </w:t>
      </w:r>
      <w:r w:rsidRPr="009A27F9">
        <w:rPr>
          <w:rFonts w:ascii="Times New Roman" w:hAnsi="Times New Roman" w:cs="Times New Roman"/>
          <w:sz w:val="24"/>
          <w:szCs w:val="24"/>
        </w:rPr>
        <w:lastRenderedPageBreak/>
        <w:t>ribeirinha, visto que o conto</w:t>
      </w:r>
      <w:r w:rsidR="00846652" w:rsidRPr="009A27F9">
        <w:rPr>
          <w:rFonts w:ascii="Times New Roman" w:hAnsi="Times New Roman" w:cs="Times New Roman"/>
          <w:sz w:val="24"/>
          <w:szCs w:val="24"/>
        </w:rPr>
        <w:t xml:space="preserve"> “João Pescador e Zé Mutrica” (GUILHERME, 2010) </w:t>
      </w:r>
      <w:r w:rsidR="00C56F5C" w:rsidRPr="009A27F9">
        <w:rPr>
          <w:rFonts w:ascii="Times New Roman" w:hAnsi="Times New Roman" w:cs="Times New Roman"/>
          <w:sz w:val="24"/>
          <w:szCs w:val="24"/>
        </w:rPr>
        <w:t xml:space="preserve">que será analisado nesta pesquisa, </w:t>
      </w:r>
      <w:r w:rsidRPr="009A27F9">
        <w:rPr>
          <w:rFonts w:ascii="Times New Roman" w:hAnsi="Times New Roman" w:cs="Times New Roman"/>
          <w:sz w:val="24"/>
          <w:szCs w:val="24"/>
        </w:rPr>
        <w:t>envolve o universo do caboclo amazônico.</w:t>
      </w:r>
    </w:p>
    <w:p w:rsidR="0056521B" w:rsidRPr="009A27F9" w:rsidRDefault="00924932" w:rsidP="009A27F9">
      <w:pPr>
        <w:pStyle w:val="Pargrafoda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A fala amazônica</w:t>
      </w:r>
    </w:p>
    <w:p w:rsidR="0056521B" w:rsidRPr="009A27F9" w:rsidRDefault="0056521B" w:rsidP="0056521B">
      <w:pPr>
        <w:pStyle w:val="PargrafodaLista"/>
        <w:ind w:left="1068"/>
        <w:jc w:val="both"/>
        <w:rPr>
          <w:rFonts w:ascii="Times New Roman" w:hAnsi="Times New Roman" w:cs="Times New Roman"/>
          <w:b/>
          <w:sz w:val="24"/>
          <w:szCs w:val="24"/>
        </w:rPr>
      </w:pP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Para compreendermos a fala amazônica</w:t>
      </w:r>
      <w:r w:rsidR="00151A8D" w:rsidRPr="009A27F9">
        <w:rPr>
          <w:rFonts w:ascii="Times New Roman" w:hAnsi="Times New Roman" w:cs="Times New Roman"/>
          <w:sz w:val="24"/>
          <w:szCs w:val="24"/>
        </w:rPr>
        <w:t xml:space="preserve"> é necessário entendermos</w:t>
      </w:r>
      <w:r w:rsidRPr="009A27F9">
        <w:rPr>
          <w:rFonts w:ascii="Times New Roman" w:hAnsi="Times New Roman" w:cs="Times New Roman"/>
          <w:sz w:val="24"/>
          <w:szCs w:val="24"/>
        </w:rPr>
        <w:t xml:space="preserve"> um pouco da colonização no Brasil, visto que esta modificou o modo de vida dos povos nativos, ao passo que o escravizou causando uma ruptura em relação a pró</w:t>
      </w:r>
      <w:r w:rsidR="00151A8D" w:rsidRPr="009A27F9">
        <w:rPr>
          <w:rFonts w:ascii="Times New Roman" w:hAnsi="Times New Roman" w:cs="Times New Roman"/>
          <w:sz w:val="24"/>
          <w:szCs w:val="24"/>
        </w:rPr>
        <w:t>pria identidade que eles tinham. Nest</w:t>
      </w:r>
      <w:r w:rsidRPr="009A27F9">
        <w:rPr>
          <w:rFonts w:ascii="Times New Roman" w:hAnsi="Times New Roman" w:cs="Times New Roman"/>
          <w:sz w:val="24"/>
          <w:szCs w:val="24"/>
        </w:rPr>
        <w:t xml:space="preserve">e sentido Bosi afirma que:         </w:t>
      </w:r>
    </w:p>
    <w:p w:rsidR="0056521B" w:rsidRPr="009A27F9" w:rsidRDefault="0056521B" w:rsidP="00924932">
      <w:pPr>
        <w:tabs>
          <w:tab w:val="left" w:pos="3469"/>
        </w:tabs>
        <w:spacing w:line="240" w:lineRule="auto"/>
        <w:ind w:left="2694"/>
        <w:jc w:val="both"/>
        <w:rPr>
          <w:rFonts w:ascii="Times New Roman" w:hAnsi="Times New Roman" w:cs="Times New Roman"/>
          <w:sz w:val="24"/>
          <w:szCs w:val="24"/>
        </w:rPr>
      </w:pPr>
      <w:r w:rsidRPr="009A27F9">
        <w:rPr>
          <w:rFonts w:ascii="Times New Roman" w:hAnsi="Times New Roman" w:cs="Times New Roman"/>
        </w:rPr>
        <w:t>A colonização é um projeto totalizante cujas forças motrizes poderão sempre buscar-se no nível do</w:t>
      </w:r>
      <w:r w:rsidRPr="009A27F9">
        <w:rPr>
          <w:rFonts w:ascii="Times New Roman" w:hAnsi="Times New Roman" w:cs="Times New Roman"/>
          <w:i/>
        </w:rPr>
        <w:t xml:space="preserve"> colo</w:t>
      </w:r>
      <w:r w:rsidRPr="009A27F9">
        <w:rPr>
          <w:rFonts w:ascii="Times New Roman" w:hAnsi="Times New Roman" w:cs="Times New Roman"/>
        </w:rPr>
        <w:t xml:space="preserve">: ocupar um novo chão, explorar os seus bens, submeter os seus naturais. Mas os agentes desse processo não são apenas suportes físicos de operações econômicas; são também crentes que trouxeram nas arcas da memória e da linguagem aqueles mortos que não devem morrer (Bosi, 1936, p. 15).                                                                        </w:t>
      </w:r>
    </w:p>
    <w:p w:rsidR="0056521B" w:rsidRPr="009A27F9" w:rsidRDefault="0056521B" w:rsidP="00924932">
      <w:pPr>
        <w:tabs>
          <w:tab w:val="left" w:pos="1985"/>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w:t>
      </w:r>
      <w:r w:rsidR="00151A8D" w:rsidRPr="009A27F9">
        <w:rPr>
          <w:rFonts w:ascii="Times New Roman" w:hAnsi="Times New Roman" w:cs="Times New Roman"/>
          <w:sz w:val="24"/>
          <w:szCs w:val="24"/>
        </w:rPr>
        <w:t xml:space="preserve"> </w:t>
      </w:r>
      <w:r w:rsidRPr="009A27F9">
        <w:rPr>
          <w:rFonts w:ascii="Times New Roman" w:hAnsi="Times New Roman" w:cs="Times New Roman"/>
          <w:sz w:val="24"/>
          <w:szCs w:val="24"/>
        </w:rPr>
        <w:t xml:space="preserve">A influência europeia (1500-1838) foi um estigma de grande mudança na língua, nos hábitos e na cultura de vários povos, inclusive dos indígenas, ao passo que a catequese teve sua contribuição no quadro de tais transformações. Como afirma Vieira: </w:t>
      </w:r>
      <w:r w:rsidR="00151A8D" w:rsidRPr="009A27F9">
        <w:rPr>
          <w:rFonts w:ascii="Times New Roman" w:hAnsi="Times New Roman" w:cs="Times New Roman"/>
          <w:sz w:val="24"/>
          <w:szCs w:val="24"/>
        </w:rPr>
        <w:t>“s</w:t>
      </w:r>
      <w:r w:rsidRPr="009A27F9">
        <w:rPr>
          <w:rFonts w:ascii="Times New Roman" w:hAnsi="Times New Roman" w:cs="Times New Roman"/>
          <w:sz w:val="24"/>
          <w:szCs w:val="24"/>
        </w:rPr>
        <w:t>e eu não entendo a língua do Gentio, nem o Gentio entende a minha, como o hei de converter e trazer a Cristo?” (Vieira 200</w:t>
      </w:r>
      <w:r w:rsidR="00924932">
        <w:rPr>
          <w:rFonts w:ascii="Times New Roman" w:hAnsi="Times New Roman" w:cs="Times New Roman"/>
          <w:sz w:val="24"/>
          <w:szCs w:val="24"/>
        </w:rPr>
        <w:t>1: 607).</w:t>
      </w:r>
      <w:r w:rsidR="00924932">
        <w:rPr>
          <w:rFonts w:ascii="Times New Roman" w:hAnsi="Times New Roman" w:cs="Times New Roman"/>
          <w:sz w:val="24"/>
          <w:szCs w:val="24"/>
        </w:rPr>
        <w:tab/>
        <w:t xml:space="preserve">  </w:t>
      </w:r>
      <w:r w:rsidRPr="009A27F9">
        <w:rPr>
          <w:rFonts w:ascii="Times New Roman" w:hAnsi="Times New Roman" w:cs="Times New Roman"/>
          <w:sz w:val="24"/>
          <w:szCs w:val="24"/>
        </w:rPr>
        <w:t>Nesta</w:t>
      </w:r>
      <w:r w:rsidR="00151A8D" w:rsidRPr="009A27F9">
        <w:rPr>
          <w:rFonts w:ascii="Times New Roman" w:hAnsi="Times New Roman" w:cs="Times New Roman"/>
          <w:sz w:val="24"/>
          <w:szCs w:val="24"/>
        </w:rPr>
        <w:t xml:space="preserve"> direção Bosi aponta que</w:t>
      </w:r>
      <w:r w:rsidRPr="009A27F9">
        <w:rPr>
          <w:rFonts w:ascii="Times New Roman" w:hAnsi="Times New Roman" w:cs="Times New Roman"/>
          <w:sz w:val="24"/>
          <w:szCs w:val="24"/>
        </w:rPr>
        <w:t>:</w:t>
      </w:r>
    </w:p>
    <w:p w:rsidR="0056521B" w:rsidRPr="009A27F9" w:rsidRDefault="0056521B" w:rsidP="00972DAF">
      <w:pPr>
        <w:tabs>
          <w:tab w:val="left" w:pos="3469"/>
        </w:tabs>
        <w:spacing w:line="240" w:lineRule="auto"/>
        <w:ind w:left="2832"/>
        <w:jc w:val="both"/>
        <w:rPr>
          <w:rFonts w:ascii="Times New Roman" w:hAnsi="Times New Roman" w:cs="Times New Roman"/>
        </w:rPr>
      </w:pPr>
      <w:r w:rsidRPr="009A27F9">
        <w:rPr>
          <w:rFonts w:ascii="Times New Roman" w:hAnsi="Times New Roman" w:cs="Times New Roman"/>
        </w:rPr>
        <w:t>Vieira movia às cruezas da escravidão nos engenhos do Nordeste arrimava-se em um discurso universalista de cadências proféticas ou evangélicas, soando anacrônico falar, nessa altura, de princípios liberais ou, menos ainda, democráticos. A mensagem cristã de base, pela qual todos os homens são chamados filhos do mesmo Deus, logo irmãos, contraria, em tese, as pseudo – razões do particularismo colonial: este fabrica uma linguagem utilitária, fatalista, no limite racista, cujos argumentos interesseiros calçam o discurso do opressor. Ou seja, as razões orgânicas da conquista, que, com poucas variantes, se reproporia em escala planetária até a última fase do imperialismo colonial a partir dos fins do século XIX (BOSI, 1936, p. 36).</w:t>
      </w:r>
    </w:p>
    <w:p w:rsidR="0056521B" w:rsidRPr="009A27F9" w:rsidRDefault="0056521B" w:rsidP="0056521B">
      <w:pPr>
        <w:tabs>
          <w:tab w:val="left" w:pos="3469"/>
        </w:tabs>
        <w:spacing w:line="360" w:lineRule="auto"/>
        <w:ind w:left="1416"/>
        <w:jc w:val="both"/>
        <w:rPr>
          <w:rFonts w:ascii="Times New Roman" w:hAnsi="Times New Roman" w:cs="Times New Roman"/>
          <w:sz w:val="24"/>
          <w:szCs w:val="24"/>
        </w:rPr>
      </w:pPr>
      <w:r w:rsidRPr="009A27F9">
        <w:rPr>
          <w:rFonts w:ascii="Times New Roman" w:hAnsi="Times New Roman" w:cs="Times New Roman"/>
          <w:sz w:val="24"/>
          <w:szCs w:val="24"/>
        </w:rPr>
        <w:t xml:space="preserve">                                                                                              </w:t>
      </w:r>
      <w:r w:rsidRPr="009A27F9">
        <w:rPr>
          <w:rFonts w:ascii="Times New Roman" w:hAnsi="Times New Roman" w:cs="Times New Roman"/>
          <w:sz w:val="24"/>
          <w:szCs w:val="24"/>
        </w:rPr>
        <w:tab/>
      </w:r>
    </w:p>
    <w:p w:rsidR="009A27F9" w:rsidRDefault="0056521B" w:rsidP="00924932">
      <w:pPr>
        <w:tabs>
          <w:tab w:val="left" w:pos="3469"/>
        </w:tabs>
        <w:jc w:val="both"/>
        <w:rPr>
          <w:rFonts w:ascii="Times New Roman" w:hAnsi="Times New Roman" w:cs="Times New Roman"/>
        </w:rPr>
      </w:pPr>
      <w:r w:rsidRPr="009A27F9">
        <w:rPr>
          <w:rFonts w:ascii="Times New Roman" w:hAnsi="Times New Roman" w:cs="Times New Roman"/>
          <w:sz w:val="24"/>
          <w:szCs w:val="24"/>
        </w:rPr>
        <w:t xml:space="preserve">            Ao longo do período colonial a língua indígena fez parte das relações sociais na Amazônia, até mesmo depois da Independência. Em 1823 as duas ex-colônias lusas - o Estado do Brasil e o Estado do Grão-Pará - foram unificadas conhecida como Brasil, embora a língua portuguesa sendo hegemônica em grande parte do litoral brasileiro, ela continuava minoritária na Amazônia. </w:t>
      </w:r>
      <w:r w:rsidR="00151A8D" w:rsidRPr="009A27F9">
        <w:rPr>
          <w:rFonts w:ascii="Times New Roman" w:hAnsi="Times New Roman" w:cs="Times New Roman"/>
          <w:sz w:val="24"/>
          <w:szCs w:val="24"/>
        </w:rPr>
        <w:t>Como afirma</w:t>
      </w:r>
      <w:r w:rsidRPr="009A27F9">
        <w:rPr>
          <w:rFonts w:ascii="Times New Roman" w:hAnsi="Times New Roman" w:cs="Times New Roman"/>
          <w:sz w:val="24"/>
          <w:szCs w:val="24"/>
        </w:rPr>
        <w:t xml:space="preserve"> o historiador José Honório Rodrigues:</w:t>
      </w:r>
      <w:r w:rsidRPr="009A27F9">
        <w:rPr>
          <w:rFonts w:ascii="Times New Roman" w:hAnsi="Times New Roman" w:cs="Times New Roman"/>
          <w:sz w:val="24"/>
          <w:szCs w:val="24"/>
        </w:rPr>
        <w:tab/>
      </w:r>
      <w:r w:rsidRPr="009A27F9">
        <w:rPr>
          <w:rFonts w:ascii="Times New Roman" w:hAnsi="Times New Roman" w:cs="Times New Roman"/>
          <w:sz w:val="24"/>
          <w:szCs w:val="24"/>
        </w:rPr>
        <w:tab/>
      </w:r>
      <w:r w:rsidR="009A27F9">
        <w:rPr>
          <w:rFonts w:ascii="Times New Roman" w:hAnsi="Times New Roman" w:cs="Times New Roman"/>
        </w:rPr>
        <w:tab/>
      </w:r>
      <w:r w:rsidR="009A27F9">
        <w:rPr>
          <w:rFonts w:ascii="Times New Roman" w:hAnsi="Times New Roman" w:cs="Times New Roman"/>
        </w:rPr>
        <w:tab/>
      </w:r>
      <w:r w:rsidR="009A27F9">
        <w:rPr>
          <w:rFonts w:ascii="Times New Roman" w:hAnsi="Times New Roman" w:cs="Times New Roman"/>
        </w:rPr>
        <w:tab/>
      </w:r>
      <w:r w:rsidR="009A27F9">
        <w:rPr>
          <w:rFonts w:ascii="Times New Roman" w:hAnsi="Times New Roman" w:cs="Times New Roman"/>
        </w:rPr>
        <w:tab/>
      </w:r>
      <w:r w:rsidR="009A27F9">
        <w:rPr>
          <w:rFonts w:ascii="Times New Roman" w:hAnsi="Times New Roman" w:cs="Times New Roman"/>
        </w:rPr>
        <w:tab/>
      </w:r>
      <w:r w:rsidR="009A27F9">
        <w:rPr>
          <w:rFonts w:ascii="Times New Roman" w:hAnsi="Times New Roman" w:cs="Times New Roman"/>
        </w:rPr>
        <w:tab/>
      </w:r>
    </w:p>
    <w:p w:rsidR="00924932" w:rsidRPr="009A27F9" w:rsidRDefault="0056521B" w:rsidP="00924932">
      <w:pPr>
        <w:tabs>
          <w:tab w:val="left" w:pos="3469"/>
        </w:tabs>
        <w:spacing w:line="240" w:lineRule="auto"/>
        <w:ind w:left="2832"/>
        <w:jc w:val="both"/>
        <w:rPr>
          <w:rFonts w:ascii="Times New Roman" w:hAnsi="Times New Roman" w:cs="Times New Roman"/>
        </w:rPr>
      </w:pPr>
      <w:r w:rsidRPr="009A27F9">
        <w:rPr>
          <w:rFonts w:ascii="Times New Roman" w:hAnsi="Times New Roman" w:cs="Times New Roman"/>
        </w:rPr>
        <w:lastRenderedPageBreak/>
        <w:t>A vitória real da língua portuguesa no Brasil só foi registrada       300 anos depois da chegada dos descobridores, quando os brasileiros falaram pela primeira vez sua própria língua, em reunião pública, nos debates da Assembleia Constituinte de 1823 (Rodrigues,1983, p. 21).</w:t>
      </w:r>
    </w:p>
    <w:p w:rsidR="00151A8D" w:rsidRPr="009A27F9" w:rsidRDefault="002F6373" w:rsidP="002F6373">
      <w:pPr>
        <w:tabs>
          <w:tab w:val="left" w:pos="3469"/>
        </w:tabs>
        <w:spacing w:line="360" w:lineRule="auto"/>
        <w:jc w:val="both"/>
        <w:rPr>
          <w:rFonts w:ascii="Times New Roman" w:hAnsi="Times New Roman" w:cs="Times New Roman"/>
          <w:sz w:val="20"/>
          <w:szCs w:val="20"/>
        </w:rPr>
      </w:pPr>
      <w:r>
        <w:rPr>
          <w:rFonts w:ascii="Arial" w:hAnsi="Arial" w:cs="Arial"/>
          <w:sz w:val="24"/>
          <w:szCs w:val="24"/>
        </w:rPr>
        <w:t xml:space="preserve">           </w:t>
      </w:r>
      <w:r w:rsidR="0056521B" w:rsidRPr="0056521B">
        <w:rPr>
          <w:rFonts w:ascii="Arial" w:hAnsi="Arial" w:cs="Arial"/>
          <w:sz w:val="24"/>
          <w:szCs w:val="24"/>
        </w:rPr>
        <w:t xml:space="preserve"> </w:t>
      </w:r>
      <w:r w:rsidR="0056521B" w:rsidRPr="009A27F9">
        <w:rPr>
          <w:rFonts w:ascii="Times New Roman" w:hAnsi="Times New Roman" w:cs="Times New Roman"/>
          <w:sz w:val="24"/>
          <w:szCs w:val="24"/>
        </w:rPr>
        <w:t xml:space="preserve">No entanto, na diversidade de línguas amazônicas, prevaleceu a linguagem falada, de origem Tupi. O processo de mestiçagem deu origem a população cabocla e a cultura cabocla, embora existam várias línguas indígenas, a língua portuguesa é a língua dominante, e o contato de línguas (indígena, portuguesa, africana entre outras) repletas de palavras arcaicas, penetrou na linguagem dos moradores ribeirinhos, marcando no cenário amazônico o falar caboclo. </w:t>
      </w:r>
    </w:p>
    <w:p w:rsidR="0056521B" w:rsidRPr="009A27F9" w:rsidRDefault="00151A8D"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Sob esta visão Conseriu sinaliza</w:t>
      </w:r>
      <w:r w:rsidR="0056521B" w:rsidRPr="009A27F9">
        <w:rPr>
          <w:rFonts w:ascii="Times New Roman" w:hAnsi="Times New Roman" w:cs="Times New Roman"/>
          <w:sz w:val="24"/>
          <w:szCs w:val="24"/>
        </w:rPr>
        <w:t xml:space="preserve"> que: “[...] as palavras são formas de cultura que acompanham na sua difusão os conceitos e os objetos da civilização” (Conseriu,1982, p. 111).</w:t>
      </w: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Ao longo do período colonial a língua de </w:t>
      </w:r>
      <w:r w:rsidRPr="009A27F9">
        <w:rPr>
          <w:rFonts w:ascii="Times New Roman" w:hAnsi="Times New Roman" w:cs="Times New Roman"/>
          <w:i/>
          <w:sz w:val="24"/>
          <w:szCs w:val="24"/>
        </w:rPr>
        <w:t>comunicação interna da Amazônia,</w:t>
      </w:r>
      <w:r w:rsidRPr="009A27F9">
        <w:rPr>
          <w:rFonts w:ascii="Times New Roman" w:hAnsi="Times New Roman" w:cs="Times New Roman"/>
          <w:sz w:val="24"/>
          <w:szCs w:val="24"/>
        </w:rPr>
        <w:t xml:space="preserve"> e até mesmo nas primeiras décadas do século XIX, foi, relativamente, a Língua Geral Amazônica (LGA), o que acabou de certa forma, retardando o processo de hegemonia do português. </w:t>
      </w:r>
      <w:r w:rsidRPr="009A27F9">
        <w:rPr>
          <w:rFonts w:ascii="Times New Roman" w:hAnsi="Times New Roman" w:cs="Times New Roman"/>
          <w:sz w:val="24"/>
          <w:szCs w:val="24"/>
        </w:rPr>
        <w:tab/>
      </w:r>
      <w:r w:rsidRPr="009A27F9">
        <w:rPr>
          <w:rFonts w:ascii="Times New Roman" w:hAnsi="Times New Roman" w:cs="Times New Roman"/>
          <w:sz w:val="24"/>
          <w:szCs w:val="24"/>
        </w:rPr>
        <w:tab/>
      </w:r>
    </w:p>
    <w:p w:rsidR="0056521B" w:rsidRPr="009A27F9" w:rsidRDefault="0056521B" w:rsidP="00431A61">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A língua interna da Coroa Portuguesa não era o português, para que houvesse comunicação com seus subordinados era obrigado que os jesuít</w:t>
      </w:r>
      <w:r w:rsidR="00431A61" w:rsidRPr="009A27F9">
        <w:rPr>
          <w:rFonts w:ascii="Times New Roman" w:hAnsi="Times New Roman" w:cs="Times New Roman"/>
          <w:sz w:val="24"/>
          <w:szCs w:val="24"/>
        </w:rPr>
        <w:t xml:space="preserve">as servissem de porta voz dela. </w:t>
      </w:r>
      <w:r w:rsidRPr="009A27F9">
        <w:rPr>
          <w:rFonts w:ascii="Times New Roman" w:hAnsi="Times New Roman" w:cs="Times New Roman"/>
          <w:sz w:val="24"/>
          <w:szCs w:val="24"/>
        </w:rPr>
        <w:t xml:space="preserve">A colonização provocou mudanças sociais, políticas e econômicas no interior dos povos dominados, e a valorização da identidade cabocla contrapõem aos reflexos que ela causou, sendo necessário desmitificarmos </w:t>
      </w:r>
      <w:r w:rsidR="00431A61" w:rsidRPr="009A27F9">
        <w:rPr>
          <w:rFonts w:ascii="Times New Roman" w:hAnsi="Times New Roman" w:cs="Times New Roman"/>
          <w:sz w:val="24"/>
          <w:szCs w:val="24"/>
        </w:rPr>
        <w:t xml:space="preserve">a concepção </w:t>
      </w:r>
      <w:r w:rsidRPr="009A27F9">
        <w:rPr>
          <w:rFonts w:ascii="Times New Roman" w:hAnsi="Times New Roman" w:cs="Times New Roman"/>
          <w:sz w:val="24"/>
          <w:szCs w:val="24"/>
        </w:rPr>
        <w:t>que a linguagem cabocla é inferior a outras linguagens ou que possui léxicos pobres e arcaicos.</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Pois, Bhabha afirma que “a questão da identificação nunca é a afirmação de uma identidade pré- dada, nunca uma profecia </w:t>
      </w:r>
      <w:r w:rsidRPr="009A27F9">
        <w:rPr>
          <w:rFonts w:ascii="Times New Roman" w:hAnsi="Times New Roman" w:cs="Times New Roman"/>
          <w:i/>
          <w:sz w:val="24"/>
          <w:szCs w:val="24"/>
        </w:rPr>
        <w:t xml:space="preserve">autocumpridora </w:t>
      </w:r>
      <w:r w:rsidRPr="009A27F9">
        <w:rPr>
          <w:rFonts w:ascii="Times New Roman" w:hAnsi="Times New Roman" w:cs="Times New Roman"/>
          <w:sz w:val="24"/>
          <w:szCs w:val="24"/>
        </w:rPr>
        <w:t>– é sempre a produção de uma imagem de identidade e a transformação do sujeito ao assumir aquela imagem” (1949, p. 84). Sob esta visão, o caboclo ribeirinho possui seu modo de falar e a sua cultura o caracteriz</w:t>
      </w:r>
      <w:r w:rsidR="00151A8D" w:rsidRPr="009A27F9">
        <w:rPr>
          <w:rFonts w:ascii="Times New Roman" w:hAnsi="Times New Roman" w:cs="Times New Roman"/>
          <w:sz w:val="24"/>
          <w:szCs w:val="24"/>
        </w:rPr>
        <w:t>a, aprimorando sua identidade.</w:t>
      </w:r>
    </w:p>
    <w:p w:rsidR="0056521B"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 Sinaliza Bosi que “quem procura entender a condição colonial interpelando os processos simbólicos deve enfrentar a coexistência de uma cultura ao rés – do – chão, nascida e crescida em meio às práticas do migrante e do nativo, e uma outra cultura, que opõe à máquina das rotinas presentes as faces mutantes do passado e do futuro, olhares que se superpõem ou se convertem uns nos outros” (1936, p. 36). Ou seja, entender o </w:t>
      </w:r>
      <w:r w:rsidRPr="009A27F9">
        <w:rPr>
          <w:rFonts w:ascii="Times New Roman" w:hAnsi="Times New Roman" w:cs="Times New Roman"/>
          <w:sz w:val="24"/>
          <w:szCs w:val="24"/>
        </w:rPr>
        <w:lastRenderedPageBreak/>
        <w:t>que é cultura é fundamental para se compreender o período colonial e a relação entre dominador e dominado.</w:t>
      </w:r>
    </w:p>
    <w:p w:rsidR="0056521B" w:rsidRPr="00972DAF" w:rsidRDefault="0056521B" w:rsidP="00972DAF">
      <w:pPr>
        <w:pStyle w:val="PargrafodaLista"/>
        <w:numPr>
          <w:ilvl w:val="0"/>
          <w:numId w:val="10"/>
        </w:numPr>
        <w:tabs>
          <w:tab w:val="left" w:pos="3469"/>
        </w:tabs>
        <w:spacing w:after="160" w:line="360" w:lineRule="auto"/>
        <w:jc w:val="both"/>
        <w:rPr>
          <w:rFonts w:ascii="Times New Roman" w:hAnsi="Times New Roman" w:cs="Times New Roman"/>
          <w:b/>
          <w:sz w:val="24"/>
          <w:szCs w:val="24"/>
        </w:rPr>
      </w:pPr>
      <w:r w:rsidRPr="00972DAF">
        <w:rPr>
          <w:rFonts w:ascii="Times New Roman" w:hAnsi="Times New Roman" w:cs="Times New Roman"/>
          <w:b/>
          <w:sz w:val="24"/>
          <w:szCs w:val="24"/>
        </w:rPr>
        <w:t>CULTURA CABOCLA</w:t>
      </w:r>
    </w:p>
    <w:p w:rsidR="0056521B" w:rsidRPr="009A27F9" w:rsidRDefault="0056521B" w:rsidP="0056521B">
      <w:pPr>
        <w:pStyle w:val="PargrafodaLista"/>
        <w:tabs>
          <w:tab w:val="left" w:pos="3469"/>
        </w:tabs>
        <w:spacing w:line="360" w:lineRule="auto"/>
        <w:jc w:val="both"/>
        <w:rPr>
          <w:rFonts w:ascii="Times New Roman" w:hAnsi="Times New Roman" w:cs="Times New Roman"/>
          <w:b/>
          <w:sz w:val="24"/>
          <w:szCs w:val="24"/>
        </w:rPr>
      </w:pP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b/>
          <w:sz w:val="24"/>
          <w:szCs w:val="24"/>
        </w:rPr>
        <w:t xml:space="preserve">            </w:t>
      </w:r>
      <w:r w:rsidRPr="009A27F9">
        <w:rPr>
          <w:rFonts w:ascii="Times New Roman" w:hAnsi="Times New Roman" w:cs="Times New Roman"/>
          <w:sz w:val="24"/>
          <w:szCs w:val="24"/>
        </w:rPr>
        <w:t>Compreender o que é cultura é fundamental para agregarmos valor ao falar caboclo, neste sentido, segundo Bosi (1936, p. 16) “cultura é um conjunto das práticas, das técnicas, dos símbolos e dos valores que se devem transmitir às novas gerações para garantir a reprodução de um estado de coexistência social”.</w:t>
      </w: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A cultura brasileira é cultura que recebe influência de outras culturas e povos, desde o início da colonização, essa relação é bastante similar, proporcionando uma gama de culturas que a permeia. Tendo a forte presença de vários povos, inclusive dos indígenas, africanos e dos portugueses.</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O caboco amazonense tem um modo específico de vida, é representante de uma cultura que, embora seja pouco valorizada, faz com que o seu falar seja marcado por elementos linguísticos lexicais. Ele tem uma identidade que o caracteriza e que ele construiu ao longo dos anos.</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Segundo Figueiredo a cultura amazônica é resultante da “integração dos elementos culturais de que eram portadores os que participaram do processo de colonização da região” (FIGUEIREDO; VERGOLINO, 1972, p. 35).</w:t>
      </w: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Nesta ótica, “o complexo cultural amazônico compreende um conjunto tradicional de valores, crenças, atitudes e modos de vida formadores da organização social e um sistema de conhecimentos, práticas e usos de recursos extraídos da floresta, rios, terras e águas [...]” (BENCHIMOL1977, p. 534) </w:t>
      </w:r>
    </w:p>
    <w:p w:rsidR="0056521B" w:rsidRPr="009A27F9" w:rsidRDefault="0056521B" w:rsidP="0056521B">
      <w:pPr>
        <w:tabs>
          <w:tab w:val="left" w:pos="3469"/>
        </w:tabs>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Entender o falar caboco, significa compreender seu universo biofísico e social, significa assimilar que é um falar que o caracteriza, não difere do falar regional. O caboco amazonense tem seu modo de vida, sendo formador de opinião e tem um falar marcado pelo processo.</w:t>
      </w:r>
    </w:p>
    <w:p w:rsidR="0056521B" w:rsidRPr="009A27F9" w:rsidRDefault="0056521B" w:rsidP="0056521B">
      <w:pPr>
        <w:tabs>
          <w:tab w:val="left" w:pos="3469"/>
        </w:tabs>
        <w:spacing w:line="360" w:lineRule="auto"/>
        <w:jc w:val="both"/>
        <w:rPr>
          <w:rFonts w:ascii="Times New Roman" w:hAnsi="Times New Roman" w:cs="Times New Roman"/>
          <w:sz w:val="24"/>
          <w:szCs w:val="24"/>
        </w:rPr>
      </w:pPr>
    </w:p>
    <w:p w:rsidR="00924932" w:rsidRDefault="00924932" w:rsidP="00924932">
      <w:pPr>
        <w:pStyle w:val="PargrafodaLista"/>
        <w:tabs>
          <w:tab w:val="left" w:pos="3469"/>
        </w:tabs>
        <w:spacing w:after="160" w:line="360" w:lineRule="auto"/>
        <w:jc w:val="both"/>
        <w:rPr>
          <w:rFonts w:ascii="Times New Roman" w:hAnsi="Times New Roman" w:cs="Times New Roman"/>
          <w:b/>
          <w:sz w:val="24"/>
          <w:szCs w:val="24"/>
        </w:rPr>
      </w:pPr>
    </w:p>
    <w:p w:rsidR="0056521B" w:rsidRPr="00924932" w:rsidRDefault="0056521B" w:rsidP="00924932">
      <w:pPr>
        <w:pStyle w:val="PargrafodaLista"/>
        <w:numPr>
          <w:ilvl w:val="0"/>
          <w:numId w:val="13"/>
        </w:numPr>
        <w:tabs>
          <w:tab w:val="left" w:pos="3469"/>
        </w:tabs>
        <w:spacing w:after="160" w:line="360" w:lineRule="auto"/>
        <w:jc w:val="both"/>
        <w:rPr>
          <w:rFonts w:ascii="Times New Roman" w:hAnsi="Times New Roman" w:cs="Times New Roman"/>
          <w:b/>
          <w:sz w:val="24"/>
          <w:szCs w:val="24"/>
        </w:rPr>
      </w:pPr>
      <w:r w:rsidRPr="00924932">
        <w:rPr>
          <w:rFonts w:ascii="Times New Roman" w:hAnsi="Times New Roman" w:cs="Times New Roman"/>
          <w:b/>
          <w:sz w:val="24"/>
          <w:szCs w:val="24"/>
        </w:rPr>
        <w:t>O RECONHECIMENTO DA IDENTIDADE RIBEIRINHA</w:t>
      </w:r>
    </w:p>
    <w:p w:rsidR="0056521B" w:rsidRPr="009A27F9" w:rsidRDefault="0056521B" w:rsidP="0056521B">
      <w:pPr>
        <w:pStyle w:val="PargrafodaLista"/>
        <w:tabs>
          <w:tab w:val="left" w:pos="3469"/>
        </w:tabs>
        <w:spacing w:line="360" w:lineRule="auto"/>
        <w:ind w:left="360"/>
        <w:jc w:val="both"/>
        <w:rPr>
          <w:rFonts w:ascii="Times New Roman" w:hAnsi="Times New Roman" w:cs="Times New Roman"/>
          <w:b/>
          <w:sz w:val="24"/>
          <w:szCs w:val="24"/>
        </w:rPr>
      </w:pP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É necessário trazermos uma breve noção do que é identidade, </w:t>
      </w:r>
      <w:r w:rsidR="007D0AD5" w:rsidRPr="009A27F9">
        <w:rPr>
          <w:rFonts w:ascii="Times New Roman" w:hAnsi="Times New Roman" w:cs="Times New Roman"/>
          <w:sz w:val="24"/>
          <w:szCs w:val="24"/>
        </w:rPr>
        <w:t xml:space="preserve">nesse sentido, </w:t>
      </w:r>
      <w:r w:rsidR="008526C5" w:rsidRPr="009A27F9">
        <w:rPr>
          <w:rFonts w:ascii="Times New Roman" w:hAnsi="Times New Roman" w:cs="Times New Roman"/>
          <w:sz w:val="24"/>
          <w:szCs w:val="24"/>
        </w:rPr>
        <w:t xml:space="preserve">segundo Bernd Zilá (1992) quando o indivíduo adequa- se a diversos grupos com os quais interage ele constrói várias identidades, </w:t>
      </w:r>
      <w:r w:rsidRPr="009A27F9">
        <w:rPr>
          <w:rFonts w:ascii="Times New Roman" w:hAnsi="Times New Roman" w:cs="Times New Roman"/>
          <w:sz w:val="24"/>
          <w:szCs w:val="24"/>
        </w:rPr>
        <w:t>em outras palavras,</w:t>
      </w:r>
      <w:r w:rsidR="008526C5" w:rsidRPr="009A27F9">
        <w:rPr>
          <w:rFonts w:ascii="Times New Roman" w:hAnsi="Times New Roman" w:cs="Times New Roman"/>
          <w:sz w:val="24"/>
          <w:szCs w:val="24"/>
        </w:rPr>
        <w:t xml:space="preserve"> a</w:t>
      </w:r>
      <w:r w:rsidRPr="009A27F9">
        <w:rPr>
          <w:rFonts w:ascii="Times New Roman" w:hAnsi="Times New Roman" w:cs="Times New Roman"/>
          <w:sz w:val="24"/>
          <w:szCs w:val="24"/>
        </w:rPr>
        <w:t xml:space="preserve"> identidade é um conjunto de fatores sociais, antropológicos, históricos, religiosos etc., responsável por aproximar aqueles que são diferentes e por aproximar culturas diferentes.</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A cultura do ribeirinho é uma cultura rica, tanto no modo de conceber o mundo como na gama de léxicos, nesta acepção Paes Loureiro diz que é:</w:t>
      </w:r>
    </w:p>
    <w:p w:rsidR="0056521B" w:rsidRPr="009A27F9" w:rsidRDefault="0056521B" w:rsidP="00972DAF">
      <w:pPr>
        <w:spacing w:line="240" w:lineRule="auto"/>
        <w:ind w:left="2124"/>
        <w:jc w:val="both"/>
        <w:rPr>
          <w:rFonts w:ascii="Times New Roman" w:hAnsi="Times New Roman" w:cs="Times New Roman"/>
          <w:sz w:val="24"/>
          <w:szCs w:val="24"/>
        </w:rPr>
      </w:pPr>
      <w:r w:rsidRPr="009A27F9">
        <w:rPr>
          <w:rFonts w:ascii="Times New Roman" w:hAnsi="Times New Roman" w:cs="Times New Roman"/>
        </w:rPr>
        <w:t>uma cultura</w:t>
      </w:r>
      <w:r w:rsidRPr="0056521B">
        <w:rPr>
          <w:rFonts w:ascii="Arial" w:hAnsi="Arial" w:cs="Arial"/>
          <w:sz w:val="20"/>
          <w:szCs w:val="20"/>
        </w:rPr>
        <w:t xml:space="preserve"> </w:t>
      </w:r>
      <w:r w:rsidRPr="009A27F9">
        <w:rPr>
          <w:rFonts w:ascii="Times New Roman" w:hAnsi="Times New Roman" w:cs="Times New Roman"/>
        </w:rPr>
        <w:t xml:space="preserve">dinâmica, original e criativa, que revela, interpreta e cria sua realidade. Uma cultura que, através do imaginário, situa o homem numa grandeza proporcional e ultrapassadora da natureza que o circunda. (...) Uma cultura de profundas relações com a natureza, que perdurou, consolidou e fecundou, poeticamente, o imaginário (até o final dos anos 50) destes indivíduos isolados e dispersos às margens dos rios (...) Nesse contexto, isto é, no âmbito dissonante em relação aos cânones urbanos, o homem amazônico, o caboclo, busca desvendar os segredos do seu mundo, recorrendo dominantemente aos mitos e à estetização. (...) Entende -se aqui, por uma cultura amazônica aquela que tem sua origem ou está influenciada em primeira instância, pela </w:t>
      </w:r>
      <w:r w:rsidRPr="009A27F9">
        <w:rPr>
          <w:rFonts w:ascii="Times New Roman" w:hAnsi="Times New Roman" w:cs="Times New Roman"/>
          <w:sz w:val="24"/>
          <w:szCs w:val="24"/>
        </w:rPr>
        <w:t>cultura do caboclo. (LOUREIRO, 1995: 30, 26 e 27)</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A cultura ribeirinha ao longo dos anos é vista como uma cultura pobre e inferior a outras culturas. Contrapondo a esse pensamento preconceituoso e alienante, reiteramos que esta cultura tem suas riquezas, ao passo que ela cria e recria no ribeirinho uma nova visão da realidade. </w:t>
      </w:r>
    </w:p>
    <w:p w:rsidR="0056521B" w:rsidRPr="009A27F9" w:rsidRDefault="0056521B" w:rsidP="00C56F5C">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E esta “cultura agarra-se a um multilinguismo específico. Não é por acaso que a arte, ao longo do seu desenvolvimento, se liberta das mensagens envelhecidas, mas conserva na memória, com uma extraordinária constância, linguagens artísticas das épocas passadas”.  (LOTMAN, 1978, p. 47).</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Faz-se necessário assimilar a cultura cabocla como apenas uma forma de identidade, que interpelam as populações que vivem na Amazônia. Neste contexto, o caráter dessa identidade pode ser considerado como um caráter que apenas identifica a população que faz uso de uma linguagem e não serve como caractere diferenciador de culturas.</w:t>
      </w:r>
    </w:p>
    <w:p w:rsidR="0056521B" w:rsidRPr="009A27F9" w:rsidRDefault="0056521B" w:rsidP="0056521B">
      <w:pPr>
        <w:spacing w:line="360" w:lineRule="auto"/>
        <w:jc w:val="both"/>
        <w:rPr>
          <w:rFonts w:ascii="Times New Roman" w:hAnsi="Times New Roman" w:cs="Times New Roman"/>
          <w:sz w:val="24"/>
          <w:szCs w:val="24"/>
        </w:rPr>
      </w:pPr>
      <w:r w:rsidRPr="009A27F9">
        <w:rPr>
          <w:rFonts w:ascii="Times New Roman" w:hAnsi="Times New Roman" w:cs="Times New Roman"/>
          <w:sz w:val="24"/>
          <w:szCs w:val="24"/>
        </w:rPr>
        <w:t xml:space="preserve">          Na cultura ribeirinha o espaço em que ele vive é bem significativo, o modo como ele vive e de que ele vive devem ser considerados para se compreender o motivo de </w:t>
      </w:r>
      <w:r w:rsidRPr="009A27F9">
        <w:rPr>
          <w:rFonts w:ascii="Times New Roman" w:hAnsi="Times New Roman" w:cs="Times New Roman"/>
          <w:sz w:val="24"/>
          <w:szCs w:val="24"/>
        </w:rPr>
        <w:lastRenderedPageBreak/>
        <w:t>valorizarmos seu jeito de falar e seu o de conceber o mundo, este em que algumas pessoas julgam o seu comunicar e a sua interação com o outro.</w:t>
      </w:r>
    </w:p>
    <w:p w:rsidR="0056521B" w:rsidRPr="009A27F9" w:rsidRDefault="0056521B" w:rsidP="0056521B">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É necessário valorizar a cultura do outro, mesmo que a cultura cabocla não tenha conquistado vastos espaços no eixo valorativo nacional, ela é cultura e permeia a periferia amazônica fazendo muito sentido quando é analisada por este ângulo.</w:t>
      </w:r>
    </w:p>
    <w:p w:rsidR="00067532" w:rsidRPr="009A27F9" w:rsidRDefault="00067532" w:rsidP="0056521B">
      <w:pPr>
        <w:spacing w:line="360" w:lineRule="auto"/>
        <w:ind w:firstLine="708"/>
        <w:jc w:val="both"/>
        <w:rPr>
          <w:rFonts w:ascii="Times New Roman" w:hAnsi="Times New Roman" w:cs="Times New Roman"/>
          <w:sz w:val="24"/>
          <w:szCs w:val="24"/>
        </w:rPr>
      </w:pPr>
    </w:p>
    <w:p w:rsidR="0056521B" w:rsidRDefault="00924932" w:rsidP="00924932">
      <w:pPr>
        <w:pStyle w:val="PargrafodaLista"/>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Conto: João Pescador e Zé Mutrica</w:t>
      </w:r>
    </w:p>
    <w:p w:rsidR="00924932" w:rsidRPr="00A44C62" w:rsidRDefault="00924932" w:rsidP="00924932">
      <w:pPr>
        <w:pStyle w:val="PargrafodaLista"/>
        <w:spacing w:line="360" w:lineRule="auto"/>
        <w:jc w:val="both"/>
        <w:rPr>
          <w:rFonts w:ascii="Times New Roman" w:hAnsi="Times New Roman" w:cs="Times New Roman"/>
          <w:b/>
          <w:sz w:val="24"/>
          <w:szCs w:val="24"/>
        </w:rPr>
      </w:pPr>
    </w:p>
    <w:p w:rsidR="0056521B" w:rsidRPr="009A27F9" w:rsidRDefault="00AB5CFC" w:rsidP="00AB5CFC">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O conto “João pescador e Zé Mutrica” de Mauro Guilherme</w:t>
      </w:r>
      <w:r w:rsidR="00846652" w:rsidRPr="009A27F9">
        <w:rPr>
          <w:rFonts w:ascii="Times New Roman" w:hAnsi="Times New Roman" w:cs="Times New Roman"/>
          <w:sz w:val="24"/>
          <w:szCs w:val="24"/>
        </w:rPr>
        <w:t xml:space="preserve"> (2010)</w:t>
      </w:r>
      <w:r w:rsidRPr="009A27F9">
        <w:rPr>
          <w:rFonts w:ascii="Times New Roman" w:hAnsi="Times New Roman" w:cs="Times New Roman"/>
          <w:sz w:val="24"/>
          <w:szCs w:val="24"/>
        </w:rPr>
        <w:t xml:space="preserve">, narra a estória de dois pescadores, João pescador e seu amigo Zé Mutrica. Pautado no modo de vida do caboclo da Amazônia e na sua linguagem, </w:t>
      </w:r>
      <w:r w:rsidR="0095556B" w:rsidRPr="009A27F9">
        <w:rPr>
          <w:rFonts w:ascii="Times New Roman" w:hAnsi="Times New Roman" w:cs="Times New Roman"/>
          <w:sz w:val="24"/>
          <w:szCs w:val="24"/>
        </w:rPr>
        <w:t>valoriza</w:t>
      </w:r>
      <w:r w:rsidRPr="009A27F9">
        <w:rPr>
          <w:rFonts w:ascii="Times New Roman" w:hAnsi="Times New Roman" w:cs="Times New Roman"/>
          <w:sz w:val="24"/>
          <w:szCs w:val="24"/>
        </w:rPr>
        <w:t xml:space="preserve"> a natureza, os sabe</w:t>
      </w:r>
      <w:r w:rsidR="0095556B" w:rsidRPr="009A27F9">
        <w:rPr>
          <w:rFonts w:ascii="Times New Roman" w:hAnsi="Times New Roman" w:cs="Times New Roman"/>
          <w:sz w:val="24"/>
          <w:szCs w:val="24"/>
        </w:rPr>
        <w:t>res da região e principalmente dá ênfase ao</w:t>
      </w:r>
      <w:r w:rsidRPr="009A27F9">
        <w:rPr>
          <w:rFonts w:ascii="Times New Roman" w:hAnsi="Times New Roman" w:cs="Times New Roman"/>
          <w:sz w:val="24"/>
          <w:szCs w:val="24"/>
        </w:rPr>
        <w:t xml:space="preserve"> falar caboclo.</w:t>
      </w:r>
    </w:p>
    <w:p w:rsidR="00AB5CFC" w:rsidRPr="00587756" w:rsidRDefault="00924932" w:rsidP="00587756">
      <w:pPr>
        <w:pStyle w:val="PargrafodaLista"/>
        <w:numPr>
          <w:ilvl w:val="1"/>
          <w:numId w:val="13"/>
        </w:numPr>
        <w:spacing w:line="360" w:lineRule="auto"/>
        <w:rPr>
          <w:rFonts w:ascii="Times New Roman" w:hAnsi="Times New Roman" w:cs="Times New Roman"/>
          <w:b/>
          <w:sz w:val="24"/>
          <w:szCs w:val="24"/>
        </w:rPr>
      </w:pPr>
      <w:r w:rsidRPr="00587756">
        <w:rPr>
          <w:rFonts w:ascii="Times New Roman" w:hAnsi="Times New Roman" w:cs="Times New Roman"/>
          <w:b/>
          <w:sz w:val="24"/>
          <w:szCs w:val="24"/>
        </w:rPr>
        <w:t>Análise do conto</w:t>
      </w:r>
    </w:p>
    <w:p w:rsidR="00924932" w:rsidRPr="00972DAF" w:rsidRDefault="00924932" w:rsidP="00924932">
      <w:pPr>
        <w:pStyle w:val="PargrafodaLista"/>
        <w:spacing w:line="360" w:lineRule="auto"/>
        <w:ind w:left="1800"/>
        <w:rPr>
          <w:rFonts w:ascii="Times New Roman" w:hAnsi="Times New Roman" w:cs="Times New Roman"/>
          <w:b/>
          <w:sz w:val="24"/>
          <w:szCs w:val="24"/>
        </w:rPr>
      </w:pPr>
    </w:p>
    <w:p w:rsidR="00846652" w:rsidRPr="009A27F9" w:rsidRDefault="002D4623" w:rsidP="00972DAF">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As comunidades linguísticas se apresentam como um grande mercado, onde as palavras, as expressões e as mensagens se movimentam como mercadorias. Bourdieu</w:t>
      </w:r>
      <w:r w:rsidR="00D5054D" w:rsidRPr="009A27F9">
        <w:rPr>
          <w:rFonts w:ascii="Times New Roman" w:hAnsi="Times New Roman" w:cs="Times New Roman"/>
          <w:sz w:val="24"/>
          <w:szCs w:val="24"/>
        </w:rPr>
        <w:t xml:space="preserve"> diz que</w:t>
      </w:r>
      <w:r w:rsidRPr="009A27F9">
        <w:rPr>
          <w:rFonts w:ascii="Times New Roman" w:hAnsi="Times New Roman" w:cs="Times New Roman"/>
          <w:sz w:val="24"/>
          <w:szCs w:val="24"/>
        </w:rPr>
        <w:t xml:space="preserve"> (apud CALVET 2002, 95) “[...] os discursos são signos de riqueza, signos de autoridade, eles são emitidos para ser avaliados e obedecidos, e que a estrutura social está presente no discurso [...]”. </w:t>
      </w:r>
    </w:p>
    <w:p w:rsidR="004342D9" w:rsidRPr="009A27F9" w:rsidRDefault="00846652" w:rsidP="00846652">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Neste sentido, pensando no preconceito linguístico que as comunidades ribeirinhas sofrem, podemos dizer que a variante que os caboclos ribeirinhos possuem neste conto, é uma variante de dialeto. O </w:t>
      </w:r>
      <w:r w:rsidR="002D4623" w:rsidRPr="009A27F9">
        <w:rPr>
          <w:rFonts w:ascii="Times New Roman" w:hAnsi="Times New Roman" w:cs="Times New Roman"/>
          <w:sz w:val="24"/>
          <w:szCs w:val="24"/>
        </w:rPr>
        <w:t>d</w:t>
      </w:r>
      <w:r w:rsidR="002406A1" w:rsidRPr="009A27F9">
        <w:rPr>
          <w:rFonts w:ascii="Times New Roman" w:hAnsi="Times New Roman" w:cs="Times New Roman"/>
          <w:sz w:val="24"/>
          <w:szCs w:val="24"/>
        </w:rPr>
        <w:t>ialeto</w:t>
      </w:r>
      <w:r w:rsidR="006B6FD3" w:rsidRPr="009A27F9">
        <w:rPr>
          <w:rFonts w:ascii="Times New Roman" w:hAnsi="Times New Roman" w:cs="Times New Roman"/>
          <w:sz w:val="24"/>
          <w:szCs w:val="24"/>
        </w:rPr>
        <w:t xml:space="preserve"> é </w:t>
      </w:r>
      <w:r w:rsidR="002D4623" w:rsidRPr="009A27F9">
        <w:rPr>
          <w:rFonts w:ascii="Times New Roman" w:hAnsi="Times New Roman" w:cs="Times New Roman"/>
          <w:sz w:val="24"/>
          <w:szCs w:val="24"/>
        </w:rPr>
        <w:t>um</w:t>
      </w:r>
      <w:r w:rsidR="006B6FD3" w:rsidRPr="009A27F9">
        <w:rPr>
          <w:rFonts w:ascii="Times New Roman" w:hAnsi="Times New Roman" w:cs="Times New Roman"/>
          <w:sz w:val="24"/>
          <w:szCs w:val="24"/>
        </w:rPr>
        <w:t>a variação</w:t>
      </w:r>
      <w:r w:rsidR="002D4623" w:rsidRPr="009A27F9">
        <w:rPr>
          <w:rFonts w:ascii="Times New Roman" w:hAnsi="Times New Roman" w:cs="Times New Roman"/>
          <w:sz w:val="24"/>
          <w:szCs w:val="24"/>
        </w:rPr>
        <w:t xml:space="preserve"> regional de determinada língua</w:t>
      </w:r>
      <w:r w:rsidR="00F03F2A" w:rsidRPr="009A27F9">
        <w:rPr>
          <w:rFonts w:ascii="Times New Roman" w:hAnsi="Times New Roman" w:cs="Times New Roman"/>
          <w:sz w:val="24"/>
          <w:szCs w:val="24"/>
        </w:rPr>
        <w:t xml:space="preserve">, ou seja, é a forma como uma língua se realiza em </w:t>
      </w:r>
      <w:r w:rsidRPr="009A27F9">
        <w:rPr>
          <w:rFonts w:ascii="Times New Roman" w:hAnsi="Times New Roman" w:cs="Times New Roman"/>
          <w:sz w:val="24"/>
          <w:szCs w:val="24"/>
        </w:rPr>
        <w:t xml:space="preserve">uma </w:t>
      </w:r>
      <w:r w:rsidR="00F03F2A" w:rsidRPr="009A27F9">
        <w:rPr>
          <w:rFonts w:ascii="Times New Roman" w:hAnsi="Times New Roman" w:cs="Times New Roman"/>
          <w:sz w:val="24"/>
          <w:szCs w:val="24"/>
        </w:rPr>
        <w:t>dada comunidade</w:t>
      </w:r>
      <w:r w:rsidR="004342D9" w:rsidRPr="009A27F9">
        <w:rPr>
          <w:rFonts w:ascii="Times New Roman" w:hAnsi="Times New Roman" w:cs="Times New Roman"/>
          <w:sz w:val="24"/>
          <w:szCs w:val="24"/>
        </w:rPr>
        <w:t>,</w:t>
      </w:r>
      <w:r w:rsidR="00F03F2A" w:rsidRPr="009A27F9">
        <w:rPr>
          <w:rFonts w:ascii="Times New Roman" w:hAnsi="Times New Roman" w:cs="Times New Roman"/>
          <w:sz w:val="24"/>
          <w:szCs w:val="24"/>
        </w:rPr>
        <w:t xml:space="preserve"> ela pode ocorrer a nível</w:t>
      </w:r>
      <w:r w:rsidR="006B6FD3" w:rsidRPr="009A27F9">
        <w:rPr>
          <w:rFonts w:ascii="Times New Roman" w:hAnsi="Times New Roman" w:cs="Times New Roman"/>
          <w:sz w:val="24"/>
          <w:szCs w:val="24"/>
        </w:rPr>
        <w:t xml:space="preserve"> fon</w:t>
      </w:r>
      <w:r w:rsidR="00F03F2A" w:rsidRPr="009A27F9">
        <w:rPr>
          <w:rFonts w:ascii="Times New Roman" w:hAnsi="Times New Roman" w:cs="Times New Roman"/>
          <w:sz w:val="24"/>
          <w:szCs w:val="24"/>
        </w:rPr>
        <w:t>ético, gramatical e lexical</w:t>
      </w:r>
      <w:r w:rsidR="006B6FD3" w:rsidRPr="009A27F9">
        <w:rPr>
          <w:rFonts w:ascii="Times New Roman" w:hAnsi="Times New Roman" w:cs="Times New Roman"/>
          <w:sz w:val="24"/>
          <w:szCs w:val="24"/>
        </w:rPr>
        <w:t xml:space="preserve">. O principal critério </w:t>
      </w:r>
      <w:r w:rsidR="004342D9" w:rsidRPr="009A27F9">
        <w:rPr>
          <w:rFonts w:ascii="Times New Roman" w:hAnsi="Times New Roman" w:cs="Times New Roman"/>
          <w:sz w:val="24"/>
          <w:szCs w:val="24"/>
        </w:rPr>
        <w:t xml:space="preserve">que diferencia </w:t>
      </w:r>
      <w:r w:rsidR="006B6FD3" w:rsidRPr="009A27F9">
        <w:rPr>
          <w:rFonts w:ascii="Times New Roman" w:hAnsi="Times New Roman" w:cs="Times New Roman"/>
          <w:sz w:val="24"/>
          <w:szCs w:val="24"/>
        </w:rPr>
        <w:t>a lí</w:t>
      </w:r>
      <w:r w:rsidR="004342D9" w:rsidRPr="009A27F9">
        <w:rPr>
          <w:rFonts w:ascii="Times New Roman" w:hAnsi="Times New Roman" w:cs="Times New Roman"/>
          <w:sz w:val="24"/>
          <w:szCs w:val="24"/>
        </w:rPr>
        <w:t>ngua de do</w:t>
      </w:r>
      <w:r w:rsidR="006B6FD3" w:rsidRPr="009A27F9">
        <w:rPr>
          <w:rFonts w:ascii="Times New Roman" w:hAnsi="Times New Roman" w:cs="Times New Roman"/>
          <w:sz w:val="24"/>
          <w:szCs w:val="24"/>
        </w:rPr>
        <w:t xml:space="preserve"> dialeto é a inteligibilidade mútua.</w:t>
      </w:r>
      <w:r w:rsidR="004342D9" w:rsidRPr="009A27F9">
        <w:rPr>
          <w:rFonts w:ascii="Times New Roman" w:hAnsi="Times New Roman" w:cs="Times New Roman"/>
          <w:sz w:val="24"/>
          <w:szCs w:val="24"/>
        </w:rPr>
        <w:t xml:space="preserve"> </w:t>
      </w:r>
      <w:r w:rsidR="00F13400" w:rsidRPr="009A27F9">
        <w:rPr>
          <w:rFonts w:ascii="Times New Roman" w:hAnsi="Times New Roman" w:cs="Times New Roman"/>
          <w:sz w:val="24"/>
          <w:szCs w:val="24"/>
        </w:rPr>
        <w:t>A</w:t>
      </w:r>
      <w:r w:rsidR="004342D9" w:rsidRPr="009A27F9">
        <w:rPr>
          <w:rFonts w:ascii="Times New Roman" w:hAnsi="Times New Roman" w:cs="Times New Roman"/>
          <w:sz w:val="24"/>
          <w:szCs w:val="24"/>
        </w:rPr>
        <w:t xml:space="preserve"> língua é considerada a mãe dos dialetos e os mesmos são considerados grupos de línguas. </w:t>
      </w:r>
    </w:p>
    <w:p w:rsidR="00522317" w:rsidRPr="009A27F9" w:rsidRDefault="00846652" w:rsidP="00522317">
      <w:pPr>
        <w:pStyle w:val="NormalWeb"/>
        <w:shd w:val="clear" w:color="auto" w:fill="FFFFFF"/>
        <w:spacing w:before="0" w:beforeAutospacing="0" w:line="360" w:lineRule="auto"/>
        <w:ind w:firstLine="708"/>
        <w:jc w:val="both"/>
        <w:rPr>
          <w:rStyle w:val="Forte"/>
          <w:color w:val="000000"/>
          <w:shd w:val="clear" w:color="auto" w:fill="FFFFFF"/>
        </w:rPr>
      </w:pPr>
      <w:r w:rsidRPr="009A27F9">
        <w:t>Como sabemos, no Brasil</w:t>
      </w:r>
      <w:r w:rsidR="00F13400" w:rsidRPr="009A27F9">
        <w:t xml:space="preserve"> existem </w:t>
      </w:r>
      <w:r w:rsidR="004B625A" w:rsidRPr="009A27F9">
        <w:t>vários dialetos como: d</w:t>
      </w:r>
      <w:r w:rsidR="004B625A" w:rsidRPr="009A27F9">
        <w:rPr>
          <w:rStyle w:val="Forte"/>
          <w:b w:val="0"/>
          <w:color w:val="000000"/>
        </w:rPr>
        <w:t>ialeto nortista, dialeto sertanejo</w:t>
      </w:r>
      <w:r w:rsidR="004B625A" w:rsidRPr="009A27F9">
        <w:rPr>
          <w:color w:val="000000"/>
        </w:rPr>
        <w:t>, d</w:t>
      </w:r>
      <w:r w:rsidR="004B625A" w:rsidRPr="009A27F9">
        <w:rPr>
          <w:rStyle w:val="Forte"/>
          <w:b w:val="0"/>
          <w:color w:val="000000"/>
        </w:rPr>
        <w:t>ialeto sulista</w:t>
      </w:r>
      <w:r w:rsidR="004B625A" w:rsidRPr="009A27F9">
        <w:rPr>
          <w:color w:val="000000"/>
        </w:rPr>
        <w:t xml:space="preserve">, </w:t>
      </w:r>
      <w:r w:rsidR="004B625A" w:rsidRPr="009A27F9">
        <w:rPr>
          <w:rStyle w:val="Forte"/>
          <w:b w:val="0"/>
          <w:color w:val="000000"/>
        </w:rPr>
        <w:t>dialeto baiano,</w:t>
      </w:r>
      <w:r w:rsidR="004B625A" w:rsidRPr="009A27F9">
        <w:rPr>
          <w:rStyle w:val="apple-converted-space"/>
          <w:color w:val="000000"/>
        </w:rPr>
        <w:t> </w:t>
      </w:r>
      <w:r w:rsidR="004B625A" w:rsidRPr="009A27F9">
        <w:rPr>
          <w:rStyle w:val="Forte"/>
          <w:b w:val="0"/>
          <w:color w:val="000000"/>
        </w:rPr>
        <w:t>dialeto nordestino</w:t>
      </w:r>
      <w:r w:rsidR="004B625A" w:rsidRPr="009A27F9">
        <w:rPr>
          <w:color w:val="000000"/>
        </w:rPr>
        <w:t>, d</w:t>
      </w:r>
      <w:r w:rsidR="004B625A" w:rsidRPr="009A27F9">
        <w:rPr>
          <w:rStyle w:val="Forte"/>
          <w:b w:val="0"/>
          <w:color w:val="000000"/>
        </w:rPr>
        <w:t>ialeto interiorano, dialeto mateiro</w:t>
      </w:r>
      <w:r w:rsidR="004B625A" w:rsidRPr="009A27F9">
        <w:rPr>
          <w:color w:val="000000"/>
        </w:rPr>
        <w:t>, d</w:t>
      </w:r>
      <w:r w:rsidR="004B625A" w:rsidRPr="009A27F9">
        <w:rPr>
          <w:rStyle w:val="Forte"/>
          <w:b w:val="0"/>
          <w:color w:val="000000"/>
        </w:rPr>
        <w:t>ialeto recifense</w:t>
      </w:r>
      <w:r w:rsidR="004B625A" w:rsidRPr="009A27F9">
        <w:rPr>
          <w:color w:val="000000"/>
        </w:rPr>
        <w:t xml:space="preserve">, </w:t>
      </w:r>
      <w:r w:rsidR="004B625A" w:rsidRPr="009A27F9">
        <w:rPr>
          <w:rStyle w:val="Forte"/>
          <w:b w:val="0"/>
          <w:color w:val="000000"/>
        </w:rPr>
        <w:t>dialeto florianopolitano, dialeto carioca</w:t>
      </w:r>
      <w:r w:rsidR="004B625A" w:rsidRPr="009A27F9">
        <w:rPr>
          <w:color w:val="000000"/>
        </w:rPr>
        <w:t>, d</w:t>
      </w:r>
      <w:r w:rsidR="004B625A" w:rsidRPr="009A27F9">
        <w:rPr>
          <w:rStyle w:val="Forte"/>
          <w:b w:val="0"/>
          <w:color w:val="000000"/>
        </w:rPr>
        <w:t>ialeto brasiliense, dialeto cearense</w:t>
      </w:r>
      <w:r w:rsidR="004B625A" w:rsidRPr="009A27F9">
        <w:rPr>
          <w:color w:val="000000"/>
        </w:rPr>
        <w:t>, d</w:t>
      </w:r>
      <w:r w:rsidR="004B625A" w:rsidRPr="009A27F9">
        <w:rPr>
          <w:rStyle w:val="Forte"/>
          <w:b w:val="0"/>
          <w:color w:val="000000"/>
        </w:rPr>
        <w:t>ialeto gaúcho e o</w:t>
      </w:r>
      <w:r w:rsidR="004B625A" w:rsidRPr="009A27F9">
        <w:rPr>
          <w:color w:val="000000"/>
        </w:rPr>
        <w:t xml:space="preserve"> </w:t>
      </w:r>
      <w:r w:rsidR="004B625A" w:rsidRPr="009A27F9">
        <w:rPr>
          <w:rStyle w:val="Forte"/>
          <w:b w:val="0"/>
          <w:color w:val="000000"/>
        </w:rPr>
        <w:t>dialeto mineiro entre tantos outros ainda não especificados</w:t>
      </w:r>
      <w:r w:rsidR="00C331F6" w:rsidRPr="009A27F9">
        <w:rPr>
          <w:rStyle w:val="Forte"/>
          <w:b w:val="0"/>
          <w:color w:val="000000"/>
          <w:shd w:val="clear" w:color="auto" w:fill="FFFFFF"/>
        </w:rPr>
        <w:t xml:space="preserve">, </w:t>
      </w:r>
      <w:r w:rsidR="00C331F6" w:rsidRPr="009A27F9">
        <w:rPr>
          <w:rStyle w:val="Forte"/>
          <w:color w:val="000000"/>
          <w:shd w:val="clear" w:color="auto" w:fill="FFFFFF"/>
        </w:rPr>
        <w:t>mas o dialeto</w:t>
      </w:r>
      <w:r w:rsidR="00E72AC1" w:rsidRPr="009A27F9">
        <w:rPr>
          <w:rStyle w:val="Forte"/>
          <w:color w:val="000000"/>
          <w:shd w:val="clear" w:color="auto" w:fill="FFFFFF"/>
        </w:rPr>
        <w:t xml:space="preserve"> que nos inte</w:t>
      </w:r>
      <w:r w:rsidR="00C331F6" w:rsidRPr="009A27F9">
        <w:rPr>
          <w:rStyle w:val="Forte"/>
          <w:color w:val="000000"/>
          <w:shd w:val="clear" w:color="auto" w:fill="FFFFFF"/>
        </w:rPr>
        <w:t>ressa faz d</w:t>
      </w:r>
      <w:r w:rsidR="00E72AC1" w:rsidRPr="009A27F9">
        <w:rPr>
          <w:rStyle w:val="Forte"/>
          <w:color w:val="000000"/>
          <w:shd w:val="clear" w:color="auto" w:fill="FFFFFF"/>
        </w:rPr>
        <w:t>a</w:t>
      </w:r>
      <w:r w:rsidR="00C331F6" w:rsidRPr="009A27F9">
        <w:rPr>
          <w:rStyle w:val="Forte"/>
          <w:color w:val="000000"/>
          <w:shd w:val="clear" w:color="auto" w:fill="FFFFFF"/>
        </w:rPr>
        <w:t xml:space="preserve"> região</w:t>
      </w:r>
      <w:r w:rsidR="00E72AC1" w:rsidRPr="009A27F9">
        <w:rPr>
          <w:rStyle w:val="Forte"/>
          <w:color w:val="000000"/>
          <w:shd w:val="clear" w:color="auto" w:fill="FFFFFF"/>
        </w:rPr>
        <w:t xml:space="preserve"> Amazôn</w:t>
      </w:r>
      <w:r w:rsidR="00C331F6" w:rsidRPr="009A27F9">
        <w:rPr>
          <w:rStyle w:val="Forte"/>
          <w:color w:val="000000"/>
          <w:shd w:val="clear" w:color="auto" w:fill="FFFFFF"/>
        </w:rPr>
        <w:t>ica.</w:t>
      </w:r>
      <w:r w:rsidR="00924932">
        <w:rPr>
          <w:rStyle w:val="Forte"/>
          <w:color w:val="000000"/>
          <w:shd w:val="clear" w:color="auto" w:fill="FFFFFF"/>
        </w:rPr>
        <w:t xml:space="preserve"> </w:t>
      </w:r>
    </w:p>
    <w:p w:rsidR="003F02F6" w:rsidRPr="009A27F9" w:rsidRDefault="00924932" w:rsidP="00522317">
      <w:pPr>
        <w:pStyle w:val="NormalWeb"/>
        <w:shd w:val="clear" w:color="auto" w:fill="FFFFFF"/>
        <w:spacing w:before="0" w:beforeAutospacing="0" w:line="360" w:lineRule="auto"/>
        <w:ind w:firstLine="708"/>
        <w:jc w:val="both"/>
      </w:pPr>
      <w:r>
        <w:lastRenderedPageBreak/>
        <w:t xml:space="preserve">A linguagem dos </w:t>
      </w:r>
      <w:r w:rsidR="008920DA" w:rsidRPr="009A27F9">
        <w:t>personagens do</w:t>
      </w:r>
      <w:r w:rsidR="00522317" w:rsidRPr="009A27F9">
        <w:t xml:space="preserve"> conto “João Pescador e Zé Mutrica” de Mauro Guilherme </w:t>
      </w:r>
      <w:r>
        <w:t xml:space="preserve">(2010) </w:t>
      </w:r>
      <w:r w:rsidR="00522317" w:rsidRPr="009A27F9">
        <w:t>apresenta</w:t>
      </w:r>
      <w:r w:rsidR="008920DA" w:rsidRPr="009A27F9">
        <w:t>m</w:t>
      </w:r>
      <w:r w:rsidR="00522317" w:rsidRPr="009A27F9">
        <w:t xml:space="preserve"> </w:t>
      </w:r>
      <w:r w:rsidR="00D5054D" w:rsidRPr="009A27F9">
        <w:t>um</w:t>
      </w:r>
      <w:r w:rsidR="00522317" w:rsidRPr="009A27F9">
        <w:t xml:space="preserve">a </w:t>
      </w:r>
      <w:r w:rsidR="00522317" w:rsidRPr="009A27F9">
        <w:rPr>
          <w:b/>
        </w:rPr>
        <w:t>variação linguística diatópica</w:t>
      </w:r>
      <w:r w:rsidR="00522317" w:rsidRPr="009A27F9">
        <w:t>, pois as diferenças de fala acontecem</w:t>
      </w:r>
      <w:r w:rsidR="00D5054D" w:rsidRPr="009A27F9">
        <w:t xml:space="preserve"> por conta da região amazônica</w:t>
      </w:r>
      <w:r w:rsidR="00522317" w:rsidRPr="009A27F9">
        <w:t>.</w:t>
      </w:r>
      <w:r w:rsidR="00303696" w:rsidRPr="009A27F9">
        <w:t xml:space="preserve"> </w:t>
      </w:r>
      <w:r w:rsidR="003208C0" w:rsidRPr="009A27F9">
        <w:t xml:space="preserve">As diferenças linguísticas presentes </w:t>
      </w:r>
      <w:r w:rsidR="008920DA" w:rsidRPr="009A27F9">
        <w:t>nesse</w:t>
      </w:r>
      <w:r w:rsidR="003208C0" w:rsidRPr="009A27F9">
        <w:t xml:space="preserve"> conto </w:t>
      </w:r>
      <w:r w:rsidR="00303696" w:rsidRPr="009A27F9">
        <w:t>ocorre</w:t>
      </w:r>
      <w:r w:rsidR="003208C0" w:rsidRPr="009A27F9">
        <w:t>m</w:t>
      </w:r>
      <w:r w:rsidR="00303696" w:rsidRPr="009A27F9">
        <w:t xml:space="preserve"> a nível </w:t>
      </w:r>
      <w:r w:rsidR="003208C0" w:rsidRPr="009A27F9">
        <w:t xml:space="preserve">lexical, fonético e gramatical. Mas </w:t>
      </w:r>
      <w:r w:rsidR="008920DA" w:rsidRPr="009A27F9">
        <w:t>nest</w:t>
      </w:r>
      <w:r w:rsidR="003208C0" w:rsidRPr="009A27F9">
        <w:t>a pesquisa vamos dar uma maior ênfase ao nível lexical.</w:t>
      </w:r>
    </w:p>
    <w:p w:rsidR="00331A1D" w:rsidRPr="009A27F9" w:rsidRDefault="00331A1D" w:rsidP="004A6C57">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Podemos perceber que os personagens</w:t>
      </w:r>
      <w:r w:rsidR="0079525B" w:rsidRPr="009A27F9">
        <w:rPr>
          <w:rFonts w:ascii="Times New Roman" w:hAnsi="Times New Roman" w:cs="Times New Roman"/>
          <w:sz w:val="24"/>
          <w:szCs w:val="24"/>
        </w:rPr>
        <w:t xml:space="preserve"> desse conto</w:t>
      </w:r>
      <w:r w:rsidRPr="009A27F9">
        <w:rPr>
          <w:rFonts w:ascii="Times New Roman" w:hAnsi="Times New Roman" w:cs="Times New Roman"/>
          <w:sz w:val="24"/>
          <w:szCs w:val="24"/>
        </w:rPr>
        <w:t xml:space="preserve"> não conseguem associar os fonemas às letras</w:t>
      </w:r>
      <w:r w:rsidR="0079525B" w:rsidRPr="009A27F9">
        <w:rPr>
          <w:rFonts w:ascii="Times New Roman" w:hAnsi="Times New Roman" w:cs="Times New Roman"/>
          <w:sz w:val="24"/>
          <w:szCs w:val="24"/>
        </w:rPr>
        <w:t xml:space="preserve">, por exemplo, as palavras </w:t>
      </w:r>
      <w:r w:rsidR="00F25F9D" w:rsidRPr="009A27F9">
        <w:rPr>
          <w:rFonts w:ascii="Times New Roman" w:hAnsi="Times New Roman" w:cs="Times New Roman"/>
          <w:sz w:val="24"/>
          <w:szCs w:val="24"/>
        </w:rPr>
        <w:t>“</w:t>
      </w:r>
      <w:r w:rsidR="0079525B" w:rsidRPr="009A27F9">
        <w:rPr>
          <w:rFonts w:ascii="Times New Roman" w:hAnsi="Times New Roman" w:cs="Times New Roman"/>
          <w:sz w:val="24"/>
          <w:szCs w:val="24"/>
        </w:rPr>
        <w:t>oia</w:t>
      </w:r>
      <w:r w:rsidR="00F25F9D" w:rsidRPr="009A27F9">
        <w:rPr>
          <w:rFonts w:ascii="Times New Roman" w:hAnsi="Times New Roman" w:cs="Times New Roman"/>
          <w:sz w:val="24"/>
          <w:szCs w:val="24"/>
        </w:rPr>
        <w:t>”</w:t>
      </w:r>
      <w:r w:rsidR="0079525B" w:rsidRPr="009A27F9">
        <w:rPr>
          <w:rFonts w:ascii="Times New Roman" w:hAnsi="Times New Roman" w:cs="Times New Roman"/>
          <w:sz w:val="24"/>
          <w:szCs w:val="24"/>
        </w:rPr>
        <w:t xml:space="preserve">, </w:t>
      </w:r>
      <w:r w:rsidR="00F25F9D" w:rsidRPr="009A27F9">
        <w:rPr>
          <w:rFonts w:ascii="Times New Roman" w:hAnsi="Times New Roman" w:cs="Times New Roman"/>
          <w:sz w:val="24"/>
          <w:szCs w:val="24"/>
        </w:rPr>
        <w:t>“eta”</w:t>
      </w:r>
      <w:r w:rsidR="0079525B" w:rsidRPr="009A27F9">
        <w:rPr>
          <w:rFonts w:ascii="Times New Roman" w:hAnsi="Times New Roman" w:cs="Times New Roman"/>
          <w:sz w:val="24"/>
          <w:szCs w:val="24"/>
        </w:rPr>
        <w:t xml:space="preserve">, </w:t>
      </w:r>
      <w:r w:rsidR="000F30CC" w:rsidRPr="009A27F9">
        <w:rPr>
          <w:rFonts w:ascii="Times New Roman" w:hAnsi="Times New Roman" w:cs="Times New Roman"/>
          <w:sz w:val="24"/>
          <w:szCs w:val="24"/>
        </w:rPr>
        <w:t>“dotô”</w:t>
      </w:r>
      <w:r w:rsidR="006E33BB" w:rsidRPr="009A27F9">
        <w:rPr>
          <w:rFonts w:ascii="Times New Roman" w:hAnsi="Times New Roman" w:cs="Times New Roman"/>
          <w:sz w:val="24"/>
          <w:szCs w:val="24"/>
        </w:rPr>
        <w:t>, “perssoá”, “homi”</w:t>
      </w:r>
      <w:r w:rsidR="000F30CC" w:rsidRPr="009A27F9">
        <w:rPr>
          <w:rFonts w:ascii="Times New Roman" w:hAnsi="Times New Roman" w:cs="Times New Roman"/>
          <w:sz w:val="24"/>
          <w:szCs w:val="24"/>
        </w:rPr>
        <w:t xml:space="preserve"> </w:t>
      </w:r>
      <w:r w:rsidR="004A6C57" w:rsidRPr="009A27F9">
        <w:rPr>
          <w:rFonts w:ascii="Times New Roman" w:hAnsi="Times New Roman" w:cs="Times New Roman"/>
          <w:sz w:val="24"/>
          <w:szCs w:val="24"/>
        </w:rPr>
        <w:t xml:space="preserve">e </w:t>
      </w:r>
      <w:r w:rsidR="00F25F9D" w:rsidRPr="009A27F9">
        <w:rPr>
          <w:rFonts w:ascii="Times New Roman" w:hAnsi="Times New Roman" w:cs="Times New Roman"/>
          <w:sz w:val="24"/>
          <w:szCs w:val="24"/>
        </w:rPr>
        <w:t>“</w:t>
      </w:r>
      <w:r w:rsidR="0079525B" w:rsidRPr="009A27F9">
        <w:rPr>
          <w:rFonts w:ascii="Times New Roman" w:hAnsi="Times New Roman" w:cs="Times New Roman"/>
          <w:sz w:val="24"/>
          <w:szCs w:val="24"/>
        </w:rPr>
        <w:t>mêmo</w:t>
      </w:r>
      <w:r w:rsidR="00F25F9D" w:rsidRPr="009A27F9">
        <w:rPr>
          <w:rFonts w:ascii="Times New Roman" w:hAnsi="Times New Roman" w:cs="Times New Roman"/>
          <w:sz w:val="24"/>
          <w:szCs w:val="24"/>
        </w:rPr>
        <w:t xml:space="preserve">” </w:t>
      </w:r>
      <w:r w:rsidR="0079525B" w:rsidRPr="009A27F9">
        <w:rPr>
          <w:rFonts w:ascii="Times New Roman" w:hAnsi="Times New Roman" w:cs="Times New Roman"/>
          <w:sz w:val="24"/>
          <w:szCs w:val="24"/>
        </w:rPr>
        <w:t>estão escritas de acordo com a</w:t>
      </w:r>
      <w:r w:rsidR="004A6C57" w:rsidRPr="009A27F9">
        <w:rPr>
          <w:rFonts w:ascii="Times New Roman" w:hAnsi="Times New Roman" w:cs="Times New Roman"/>
          <w:sz w:val="24"/>
          <w:szCs w:val="24"/>
        </w:rPr>
        <w:t xml:space="preserve"> comunidade de</w:t>
      </w:r>
      <w:r w:rsidR="0079525B" w:rsidRPr="009A27F9">
        <w:rPr>
          <w:rFonts w:ascii="Times New Roman" w:hAnsi="Times New Roman" w:cs="Times New Roman"/>
          <w:sz w:val="24"/>
          <w:szCs w:val="24"/>
        </w:rPr>
        <w:t xml:space="preserve"> fala desses ribeirinhos</w:t>
      </w:r>
      <w:r w:rsidR="004A6C57" w:rsidRPr="009A27F9">
        <w:rPr>
          <w:rFonts w:ascii="Times New Roman" w:hAnsi="Times New Roman" w:cs="Times New Roman"/>
          <w:sz w:val="24"/>
          <w:szCs w:val="24"/>
        </w:rPr>
        <w:t xml:space="preserve">, pois o discurso presente nesse conto </w:t>
      </w:r>
      <w:r w:rsidR="00067532" w:rsidRPr="009A27F9">
        <w:rPr>
          <w:rFonts w:ascii="Times New Roman" w:hAnsi="Times New Roman" w:cs="Times New Roman"/>
          <w:sz w:val="24"/>
          <w:szCs w:val="24"/>
        </w:rPr>
        <w:t>ocorre de forma direta, ou seja</w:t>
      </w:r>
      <w:r w:rsidR="004A6C57" w:rsidRPr="009A27F9">
        <w:rPr>
          <w:rFonts w:ascii="Times New Roman" w:hAnsi="Times New Roman" w:cs="Times New Roman"/>
          <w:sz w:val="24"/>
          <w:szCs w:val="24"/>
        </w:rPr>
        <w:t xml:space="preserve">, </w:t>
      </w:r>
      <w:r w:rsidR="00067532" w:rsidRPr="009A27F9">
        <w:rPr>
          <w:rFonts w:ascii="Times New Roman" w:hAnsi="Times New Roman" w:cs="Times New Roman"/>
          <w:sz w:val="24"/>
          <w:szCs w:val="24"/>
        </w:rPr>
        <w:t>são os</w:t>
      </w:r>
      <w:r w:rsidR="004A6C57" w:rsidRPr="009A27F9">
        <w:rPr>
          <w:rFonts w:ascii="Times New Roman" w:hAnsi="Times New Roman" w:cs="Times New Roman"/>
          <w:sz w:val="24"/>
          <w:szCs w:val="24"/>
        </w:rPr>
        <w:t xml:space="preserve"> personagens quem fala</w:t>
      </w:r>
      <w:r w:rsidR="00067532" w:rsidRPr="009A27F9">
        <w:rPr>
          <w:rFonts w:ascii="Times New Roman" w:hAnsi="Times New Roman" w:cs="Times New Roman"/>
          <w:sz w:val="24"/>
          <w:szCs w:val="24"/>
        </w:rPr>
        <w:t>m</w:t>
      </w:r>
      <w:r w:rsidR="004A6C57" w:rsidRPr="009A27F9">
        <w:rPr>
          <w:rFonts w:ascii="Times New Roman" w:hAnsi="Times New Roman" w:cs="Times New Roman"/>
          <w:sz w:val="24"/>
          <w:szCs w:val="24"/>
        </w:rPr>
        <w:t>. Essas</w:t>
      </w:r>
      <w:r w:rsidR="0079525B" w:rsidRPr="009A27F9">
        <w:rPr>
          <w:rFonts w:ascii="Times New Roman" w:hAnsi="Times New Roman" w:cs="Times New Roman"/>
          <w:sz w:val="24"/>
          <w:szCs w:val="24"/>
        </w:rPr>
        <w:t xml:space="preserve"> diferenças </w:t>
      </w:r>
      <w:r w:rsidR="004A6C57" w:rsidRPr="009A27F9">
        <w:rPr>
          <w:rFonts w:ascii="Times New Roman" w:hAnsi="Times New Roman" w:cs="Times New Roman"/>
          <w:sz w:val="24"/>
          <w:szCs w:val="24"/>
        </w:rPr>
        <w:t>de fala acontecem</w:t>
      </w:r>
      <w:r w:rsidR="0079525B" w:rsidRPr="009A27F9">
        <w:rPr>
          <w:rFonts w:ascii="Times New Roman" w:hAnsi="Times New Roman" w:cs="Times New Roman"/>
          <w:sz w:val="24"/>
          <w:szCs w:val="24"/>
        </w:rPr>
        <w:t xml:space="preserve"> a nível fonético </w:t>
      </w:r>
      <w:r w:rsidR="004A6C57" w:rsidRPr="009A27F9">
        <w:rPr>
          <w:rFonts w:ascii="Times New Roman" w:hAnsi="Times New Roman" w:cs="Times New Roman"/>
          <w:sz w:val="24"/>
          <w:szCs w:val="24"/>
        </w:rPr>
        <w:t xml:space="preserve">se </w:t>
      </w:r>
      <w:r w:rsidR="0079525B" w:rsidRPr="009A27F9">
        <w:rPr>
          <w:rFonts w:ascii="Times New Roman" w:hAnsi="Times New Roman" w:cs="Times New Roman"/>
          <w:sz w:val="24"/>
          <w:szCs w:val="24"/>
        </w:rPr>
        <w:t>com</w:t>
      </w:r>
      <w:r w:rsidR="004A6C57" w:rsidRPr="009A27F9">
        <w:rPr>
          <w:rFonts w:ascii="Times New Roman" w:hAnsi="Times New Roman" w:cs="Times New Roman"/>
          <w:sz w:val="24"/>
          <w:szCs w:val="24"/>
        </w:rPr>
        <w:t xml:space="preserve">pará-las a </w:t>
      </w:r>
      <w:r w:rsidR="0079525B" w:rsidRPr="009A27F9">
        <w:rPr>
          <w:rFonts w:ascii="Times New Roman" w:hAnsi="Times New Roman" w:cs="Times New Roman"/>
          <w:sz w:val="24"/>
          <w:szCs w:val="24"/>
        </w:rPr>
        <w:t>outras regiões</w:t>
      </w:r>
      <w:r w:rsidR="004A6C57" w:rsidRPr="009A27F9">
        <w:rPr>
          <w:rFonts w:ascii="Times New Roman" w:hAnsi="Times New Roman" w:cs="Times New Roman"/>
          <w:sz w:val="24"/>
          <w:szCs w:val="24"/>
        </w:rPr>
        <w:t>.</w:t>
      </w:r>
      <w:r w:rsidR="0079525B" w:rsidRPr="009A27F9">
        <w:rPr>
          <w:rFonts w:ascii="Times New Roman" w:hAnsi="Times New Roman" w:cs="Times New Roman"/>
          <w:sz w:val="24"/>
          <w:szCs w:val="24"/>
        </w:rPr>
        <w:t xml:space="preserve"> </w:t>
      </w:r>
    </w:p>
    <w:p w:rsidR="008920DA" w:rsidRPr="009A27F9" w:rsidRDefault="00FA1989" w:rsidP="00522317">
      <w:pPr>
        <w:pStyle w:val="NormalWeb"/>
        <w:shd w:val="clear" w:color="auto" w:fill="FFFFFF"/>
        <w:spacing w:before="0" w:beforeAutospacing="0" w:line="360" w:lineRule="auto"/>
        <w:ind w:firstLine="708"/>
        <w:jc w:val="both"/>
      </w:pPr>
      <w:r w:rsidRPr="009A27F9">
        <w:t xml:space="preserve">Há também a presença da variação linguística diatópica a nível morfológico </w:t>
      </w:r>
      <w:r w:rsidR="00067532" w:rsidRPr="009A27F9">
        <w:t xml:space="preserve">como </w:t>
      </w:r>
      <w:r w:rsidR="00F25F9D" w:rsidRPr="009A27F9">
        <w:t>podemos observar os verbos</w:t>
      </w:r>
      <w:r w:rsidR="00B03B5C" w:rsidRPr="009A27F9">
        <w:t xml:space="preserve"> de acordo com o contexto</w:t>
      </w:r>
      <w:r w:rsidR="00F25F9D" w:rsidRPr="009A27F9">
        <w:t xml:space="preserve"> “passá”, “sentí”, “dormí”, que</w:t>
      </w:r>
      <w:r w:rsidR="00B03B5C" w:rsidRPr="009A27F9">
        <w:t xml:space="preserve"> </w:t>
      </w:r>
      <w:r w:rsidR="00F25F9D" w:rsidRPr="009A27F9">
        <w:t xml:space="preserve">estão </w:t>
      </w:r>
      <w:r w:rsidR="00B03B5C" w:rsidRPr="009A27F9">
        <w:t>escritas da forma como eles pronunciam, estão com</w:t>
      </w:r>
      <w:r w:rsidR="00F25F9D" w:rsidRPr="009A27F9">
        <w:t xml:space="preserve"> ausência </w:t>
      </w:r>
      <w:r w:rsidR="00B03B5C" w:rsidRPr="009A27F9">
        <w:t xml:space="preserve">do </w:t>
      </w:r>
      <w:r w:rsidR="00F25F9D" w:rsidRPr="009A27F9">
        <w:t>r</w:t>
      </w:r>
      <w:r w:rsidRPr="009A27F9">
        <w:t xml:space="preserve"> forma verbal do infinitivo</w:t>
      </w:r>
      <w:r w:rsidR="00B03B5C" w:rsidRPr="009A27F9">
        <w:t>, marca da categoria gramatical verbo, característica essa marcante no dialeto do povo ribeirinho.</w:t>
      </w:r>
      <w:r w:rsidR="006E33BB" w:rsidRPr="009A27F9">
        <w:t xml:space="preserve"> Com relação a variação linguística n</w:t>
      </w:r>
      <w:r w:rsidR="00067532" w:rsidRPr="009A27F9">
        <w:t xml:space="preserve">o campo sintático </w:t>
      </w:r>
      <w:r w:rsidR="006E33BB" w:rsidRPr="009A27F9">
        <w:t xml:space="preserve">podemos perceber a ausência de concordância como por exemplo em os </w:t>
      </w:r>
      <w:r w:rsidR="00067532" w:rsidRPr="009A27F9">
        <w:t>“</w:t>
      </w:r>
      <w:r w:rsidR="006E33BB" w:rsidRPr="009A27F9">
        <w:t>bicho</w:t>
      </w:r>
      <w:r w:rsidR="00067532" w:rsidRPr="009A27F9">
        <w:t>”</w:t>
      </w:r>
      <w:r w:rsidR="006E33BB" w:rsidRPr="009A27F9">
        <w:t xml:space="preserve">, </w:t>
      </w:r>
      <w:r w:rsidR="00067532" w:rsidRPr="009A27F9">
        <w:t>“</w:t>
      </w:r>
      <w:r w:rsidR="006E33BB" w:rsidRPr="009A27F9">
        <w:t>nessas coisa</w:t>
      </w:r>
      <w:r w:rsidR="00067532" w:rsidRPr="009A27F9">
        <w:t>”</w:t>
      </w:r>
      <w:r w:rsidR="006E33BB" w:rsidRPr="009A27F9">
        <w:t xml:space="preserve">, </w:t>
      </w:r>
      <w:r w:rsidR="00067532" w:rsidRPr="009A27F9">
        <w:t>“</w:t>
      </w:r>
      <w:r w:rsidR="006E33BB" w:rsidRPr="009A27F9">
        <w:t>os índio</w:t>
      </w:r>
      <w:r w:rsidR="00067532" w:rsidRPr="009A27F9">
        <w:t>”</w:t>
      </w:r>
      <w:r w:rsidR="006E33BB" w:rsidRPr="009A27F9">
        <w:t xml:space="preserve"> e </w:t>
      </w:r>
      <w:r w:rsidR="00067532" w:rsidRPr="009A27F9">
        <w:t>“</w:t>
      </w:r>
      <w:r w:rsidR="006E33BB" w:rsidRPr="009A27F9">
        <w:t>as coitadinha</w:t>
      </w:r>
      <w:r w:rsidR="00067532" w:rsidRPr="009A27F9">
        <w:t>”</w:t>
      </w:r>
      <w:r w:rsidR="006E33BB" w:rsidRPr="009A27F9">
        <w:t>.</w:t>
      </w:r>
    </w:p>
    <w:p w:rsidR="00D03968" w:rsidRPr="009A27F9" w:rsidRDefault="000F30CC" w:rsidP="00522317">
      <w:pPr>
        <w:pStyle w:val="NormalWeb"/>
        <w:shd w:val="clear" w:color="auto" w:fill="FFFFFF"/>
        <w:spacing w:before="0" w:beforeAutospacing="0" w:line="360" w:lineRule="auto"/>
        <w:ind w:firstLine="708"/>
        <w:jc w:val="both"/>
      </w:pPr>
      <w:r w:rsidRPr="009A27F9">
        <w:t>A variação diatópica a nível lexical é represe</w:t>
      </w:r>
      <w:r w:rsidR="009C625A" w:rsidRPr="009A27F9">
        <w:t>ntada pelos seguintes léxicos:</w:t>
      </w:r>
      <w:r w:rsidRPr="009A27F9">
        <w:t xml:space="preserve"> </w:t>
      </w:r>
      <w:r w:rsidR="00067532" w:rsidRPr="009A27F9">
        <w:t>“</w:t>
      </w:r>
      <w:r w:rsidRPr="009A27F9">
        <w:t>carapanã</w:t>
      </w:r>
      <w:r w:rsidR="00067532" w:rsidRPr="009A27F9">
        <w:t>”</w:t>
      </w:r>
      <w:r w:rsidRPr="009A27F9">
        <w:t xml:space="preserve">, </w:t>
      </w:r>
      <w:r w:rsidR="00067532" w:rsidRPr="009A27F9">
        <w:t>“</w:t>
      </w:r>
      <w:r w:rsidRPr="009A27F9">
        <w:t>assobiando</w:t>
      </w:r>
      <w:r w:rsidR="00067532" w:rsidRPr="009A27F9">
        <w:t>”</w:t>
      </w:r>
      <w:r w:rsidRPr="009A27F9">
        <w:t xml:space="preserve">, </w:t>
      </w:r>
      <w:r w:rsidR="00067532" w:rsidRPr="009A27F9">
        <w:t>“</w:t>
      </w:r>
      <w:r w:rsidRPr="009A27F9">
        <w:t>valha-me</w:t>
      </w:r>
      <w:r w:rsidR="00067532" w:rsidRPr="009A27F9">
        <w:t>”</w:t>
      </w:r>
      <w:r w:rsidRPr="009A27F9">
        <w:t xml:space="preserve">, </w:t>
      </w:r>
      <w:r w:rsidR="00067532" w:rsidRPr="009A27F9">
        <w:t>“</w:t>
      </w:r>
      <w:r w:rsidRPr="009A27F9">
        <w:t>zumbido</w:t>
      </w:r>
      <w:r w:rsidR="00067532" w:rsidRPr="009A27F9">
        <w:t>”</w:t>
      </w:r>
      <w:r w:rsidR="006E33BB" w:rsidRPr="009A27F9">
        <w:t xml:space="preserve">, </w:t>
      </w:r>
      <w:r w:rsidR="00067532" w:rsidRPr="009A27F9">
        <w:t>“</w:t>
      </w:r>
      <w:r w:rsidR="006E33BB" w:rsidRPr="009A27F9">
        <w:t>bronco</w:t>
      </w:r>
      <w:r w:rsidR="00067532" w:rsidRPr="009A27F9">
        <w:t>”</w:t>
      </w:r>
      <w:r w:rsidR="006E33BB" w:rsidRPr="009A27F9">
        <w:t xml:space="preserve">, </w:t>
      </w:r>
      <w:r w:rsidR="00067532" w:rsidRPr="009A27F9">
        <w:t>“</w:t>
      </w:r>
      <w:r w:rsidR="006E33BB" w:rsidRPr="009A27F9">
        <w:t>rancho</w:t>
      </w:r>
      <w:r w:rsidR="00067532" w:rsidRPr="009A27F9">
        <w:t>”</w:t>
      </w:r>
      <w:r w:rsidR="006E33BB" w:rsidRPr="009A27F9">
        <w:t>,</w:t>
      </w:r>
      <w:r w:rsidRPr="009A27F9">
        <w:t xml:space="preserve"> </w:t>
      </w:r>
      <w:r w:rsidR="00CC7E8E" w:rsidRPr="009A27F9">
        <w:t xml:space="preserve">que </w:t>
      </w:r>
      <w:r w:rsidR="00973F4D" w:rsidRPr="009A27F9">
        <w:t>em outras</w:t>
      </w:r>
      <w:r w:rsidR="0017787C" w:rsidRPr="009A27F9">
        <w:t xml:space="preserve"> </w:t>
      </w:r>
      <w:r w:rsidR="00973F4D" w:rsidRPr="009A27F9">
        <w:t>regiões são</w:t>
      </w:r>
      <w:r w:rsidR="0017787C" w:rsidRPr="009A27F9">
        <w:t xml:space="preserve"> </w:t>
      </w:r>
      <w:r w:rsidR="00973F4D" w:rsidRPr="009A27F9">
        <w:t>representados</w:t>
      </w:r>
      <w:r w:rsidR="00D03968" w:rsidRPr="009A27F9">
        <w:t xml:space="preserve"> o</w:t>
      </w:r>
      <w:r w:rsidR="00CC7E8E" w:rsidRPr="009A27F9">
        <w:t>utros vocábulos com</w:t>
      </w:r>
      <w:r w:rsidR="0017787C" w:rsidRPr="009A27F9">
        <w:t xml:space="preserve"> o</w:t>
      </w:r>
      <w:r w:rsidR="00CC7E8E" w:rsidRPr="009A27F9">
        <w:t xml:space="preserve"> mesmo significado. </w:t>
      </w:r>
    </w:p>
    <w:p w:rsidR="00343487" w:rsidRPr="009A27F9" w:rsidRDefault="0017787C" w:rsidP="00522317">
      <w:pPr>
        <w:pStyle w:val="NormalWeb"/>
        <w:shd w:val="clear" w:color="auto" w:fill="FFFFFF"/>
        <w:spacing w:before="0" w:beforeAutospacing="0" w:line="360" w:lineRule="auto"/>
        <w:ind w:firstLine="708"/>
        <w:jc w:val="both"/>
      </w:pPr>
      <w:r w:rsidRPr="009A27F9">
        <w:t xml:space="preserve">Esses vocábulos </w:t>
      </w:r>
      <w:r w:rsidR="00973F4D" w:rsidRPr="009A27F9">
        <w:t xml:space="preserve">expostos acima </w:t>
      </w:r>
      <w:r w:rsidRPr="009A27F9">
        <w:t xml:space="preserve">são bem comuns </w:t>
      </w:r>
      <w:r w:rsidR="00973F4D" w:rsidRPr="009A27F9">
        <w:t>n</w:t>
      </w:r>
      <w:r w:rsidRPr="009A27F9">
        <w:t>a região amazônica.</w:t>
      </w:r>
      <w:r w:rsidR="002E51A7" w:rsidRPr="009A27F9">
        <w:t xml:space="preserve"> O vocábulo carapanã significa mosquito ou pernilongo nas regiões Sul, Sudeste e Centro-Oeste, já na região Nordeste carapanã é conhecido como mosquito ou muriçoca. O vocábulo assobiando é mais comum nas regiões Norte e Nordeste, nas outras regiões </w:t>
      </w:r>
      <w:r w:rsidR="00441B19" w:rsidRPr="009A27F9">
        <w:t xml:space="preserve">se </w:t>
      </w:r>
      <w:r w:rsidR="002E51A7" w:rsidRPr="009A27F9">
        <w:t>utiliza</w:t>
      </w:r>
      <w:r w:rsidR="00343487" w:rsidRPr="009A27F9">
        <w:t xml:space="preserve"> mais</w:t>
      </w:r>
      <w:r w:rsidR="002E51A7" w:rsidRPr="009A27F9">
        <w:t xml:space="preserve"> assoviando</w:t>
      </w:r>
      <w:r w:rsidR="00441B19" w:rsidRPr="009A27F9">
        <w:t xml:space="preserve">. </w:t>
      </w:r>
    </w:p>
    <w:p w:rsidR="00D03968" w:rsidRPr="009A27F9" w:rsidRDefault="00D03968" w:rsidP="00522317">
      <w:pPr>
        <w:pStyle w:val="NormalWeb"/>
        <w:shd w:val="clear" w:color="auto" w:fill="FFFFFF"/>
        <w:spacing w:before="0" w:beforeAutospacing="0" w:line="360" w:lineRule="auto"/>
        <w:ind w:firstLine="708"/>
        <w:jc w:val="both"/>
      </w:pPr>
      <w:r w:rsidRPr="009A27F9">
        <w:t>“</w:t>
      </w:r>
      <w:r w:rsidR="00441B19" w:rsidRPr="009A27F9">
        <w:t>Valha-me</w:t>
      </w:r>
      <w:r w:rsidRPr="009A27F9">
        <w:t>”</w:t>
      </w:r>
      <w:r w:rsidR="00441B19" w:rsidRPr="009A27F9">
        <w:t xml:space="preserve"> é um vocábulo</w:t>
      </w:r>
      <w:r w:rsidR="00343487" w:rsidRPr="009A27F9">
        <w:t xml:space="preserve"> especí</w:t>
      </w:r>
      <w:r w:rsidR="00441B19" w:rsidRPr="009A27F9">
        <w:t xml:space="preserve">fico da Amazônia, o qual é representado em outras comunidades de fala como espanto, emoção, surpresa. </w:t>
      </w:r>
      <w:r w:rsidR="00C852E4" w:rsidRPr="009A27F9">
        <w:t xml:space="preserve">Os vocábulos </w:t>
      </w:r>
      <w:r w:rsidRPr="009A27F9">
        <w:t>“</w:t>
      </w:r>
      <w:r w:rsidR="00C852E4" w:rsidRPr="009A27F9">
        <w:t>zumbido</w:t>
      </w:r>
      <w:r w:rsidRPr="009A27F9">
        <w:t>”</w:t>
      </w:r>
      <w:r w:rsidR="00C852E4" w:rsidRPr="009A27F9">
        <w:t xml:space="preserve">, </w:t>
      </w:r>
      <w:r w:rsidRPr="009A27F9">
        <w:t>“</w:t>
      </w:r>
      <w:r w:rsidR="00C852E4" w:rsidRPr="009A27F9">
        <w:t>bronco</w:t>
      </w:r>
      <w:r w:rsidRPr="009A27F9">
        <w:t>”</w:t>
      </w:r>
      <w:r w:rsidR="00C852E4" w:rsidRPr="009A27F9">
        <w:t xml:space="preserve"> e </w:t>
      </w:r>
      <w:r w:rsidRPr="009A27F9">
        <w:t>“</w:t>
      </w:r>
      <w:r w:rsidR="00C852E4" w:rsidRPr="009A27F9">
        <w:t>rancho</w:t>
      </w:r>
      <w:r w:rsidRPr="009A27F9">
        <w:t>”</w:t>
      </w:r>
      <w:r w:rsidR="00C852E4" w:rsidRPr="009A27F9">
        <w:t xml:space="preserve"> </w:t>
      </w:r>
      <w:r w:rsidR="00C47172" w:rsidRPr="009A27F9">
        <w:t xml:space="preserve">presentes </w:t>
      </w:r>
      <w:r w:rsidR="00C852E4" w:rsidRPr="009A27F9">
        <w:t>no dialeto nortista possuem outros vocábulos nas outras regiões: o primeiro vocábulo significa barulho, o segundo significa tosco, rude, burro</w:t>
      </w:r>
      <w:r w:rsidR="00C47172" w:rsidRPr="009A27F9">
        <w:t>,</w:t>
      </w:r>
      <w:r w:rsidR="00C852E4" w:rsidRPr="009A27F9">
        <w:t xml:space="preserve"> e </w:t>
      </w:r>
      <w:r w:rsidR="00C852E4" w:rsidRPr="009A27F9">
        <w:lastRenderedPageBreak/>
        <w:t xml:space="preserve">o terceiro </w:t>
      </w:r>
      <w:r w:rsidR="00C47172" w:rsidRPr="009A27F9">
        <w:t xml:space="preserve">vocábulo </w:t>
      </w:r>
      <w:r w:rsidR="00C852E4" w:rsidRPr="009A27F9">
        <w:t xml:space="preserve">significa tapera, barraca, cabana, choupana e casa pobre segundo o dicionário </w:t>
      </w:r>
      <w:r w:rsidR="00C47172" w:rsidRPr="009A27F9">
        <w:t>Auré</w:t>
      </w:r>
      <w:r w:rsidR="00C852E4" w:rsidRPr="009A27F9">
        <w:t>lio Buarque de Holanda</w:t>
      </w:r>
      <w:r w:rsidR="00C47172" w:rsidRPr="009A27F9">
        <w:t xml:space="preserve"> Ferreira.</w:t>
      </w:r>
      <w:r w:rsidR="00C852E4" w:rsidRPr="009A27F9">
        <w:t xml:space="preserve">  </w:t>
      </w:r>
      <w:r w:rsidR="00343487" w:rsidRPr="009A27F9">
        <w:t xml:space="preserve">     </w:t>
      </w:r>
    </w:p>
    <w:p w:rsidR="00D03968" w:rsidRPr="009A27F9" w:rsidRDefault="00D03968" w:rsidP="00D0396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Considerando que a fala é uma mistura de sons e fonemas indígenas, africanos e portugueses (europeus). “Assim, a linguagem põe-se como um código, com a ajuda do qual o receptor decifra a significação da comunicação que o interessa”. (LOTMAN, 1978, p. 42).</w:t>
      </w:r>
    </w:p>
    <w:p w:rsidR="00A01A7D" w:rsidRPr="009A27F9" w:rsidRDefault="00A01A7D" w:rsidP="00E0165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A</w:t>
      </w:r>
      <w:r w:rsidR="00D03968" w:rsidRPr="009A27F9">
        <w:rPr>
          <w:rFonts w:ascii="Times New Roman" w:hAnsi="Times New Roman" w:cs="Times New Roman"/>
          <w:sz w:val="24"/>
          <w:szCs w:val="24"/>
        </w:rPr>
        <w:t xml:space="preserve"> li</w:t>
      </w:r>
      <w:r w:rsidRPr="009A27F9">
        <w:rPr>
          <w:rFonts w:ascii="Times New Roman" w:hAnsi="Times New Roman" w:cs="Times New Roman"/>
          <w:sz w:val="24"/>
          <w:szCs w:val="24"/>
        </w:rPr>
        <w:t xml:space="preserve">nguagem cabocla evidenciada no conto analisado, representa a identidade ribeirinha e </w:t>
      </w:r>
      <w:r w:rsidR="00A44C62">
        <w:rPr>
          <w:rFonts w:ascii="Times New Roman" w:hAnsi="Times New Roman" w:cs="Times New Roman"/>
          <w:sz w:val="24"/>
          <w:szCs w:val="24"/>
        </w:rPr>
        <w:t xml:space="preserve">a </w:t>
      </w:r>
      <w:r w:rsidRPr="009A27F9">
        <w:rPr>
          <w:rFonts w:ascii="Times New Roman" w:hAnsi="Times New Roman" w:cs="Times New Roman"/>
          <w:sz w:val="24"/>
          <w:szCs w:val="24"/>
        </w:rPr>
        <w:t xml:space="preserve">valorização de sua cultura. </w:t>
      </w:r>
      <w:r w:rsidR="00AD10D3" w:rsidRPr="009A27F9">
        <w:rPr>
          <w:rFonts w:ascii="Times New Roman" w:hAnsi="Times New Roman" w:cs="Times New Roman"/>
          <w:sz w:val="24"/>
          <w:szCs w:val="24"/>
        </w:rPr>
        <w:t>“</w:t>
      </w:r>
      <w:r w:rsidRPr="009A27F9">
        <w:rPr>
          <w:rFonts w:ascii="Times New Roman" w:hAnsi="Times New Roman" w:cs="Times New Roman"/>
          <w:sz w:val="24"/>
          <w:szCs w:val="24"/>
        </w:rPr>
        <w:t>A valorização da identidade ribeirinha deve ser concebida não como exaltação dessa identidade, mas como a desmitificação de cultura pobre e inferior a outra, pois a cultura popular amazônica tem sua originalidade e sua riqueza</w:t>
      </w:r>
      <w:r w:rsidR="00AD10D3" w:rsidRPr="009A27F9">
        <w:rPr>
          <w:rFonts w:ascii="Times New Roman" w:hAnsi="Times New Roman" w:cs="Times New Roman"/>
          <w:sz w:val="24"/>
          <w:szCs w:val="24"/>
        </w:rPr>
        <w:t>”</w:t>
      </w:r>
      <w:r w:rsidRPr="009A27F9">
        <w:rPr>
          <w:rFonts w:ascii="Times New Roman" w:hAnsi="Times New Roman" w:cs="Times New Roman"/>
          <w:sz w:val="24"/>
          <w:szCs w:val="24"/>
        </w:rPr>
        <w:t xml:space="preserve"> (LOUREIRO, 1995, p. 16 e 41).</w:t>
      </w:r>
    </w:p>
    <w:p w:rsidR="00AD10D3" w:rsidRPr="009A27F9" w:rsidRDefault="00AD10D3" w:rsidP="00E0165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Sob este prima, verificamos no dia – a- dia a existência do preconceito linguístico na esfera nacional, algumas pessoas pensam que os caboclos falam “errado”, não sabem falar bonito como as pessoas mais estudadas. Pelo contrário, a l</w:t>
      </w:r>
      <w:r w:rsidR="00A44C62">
        <w:rPr>
          <w:rFonts w:ascii="Times New Roman" w:hAnsi="Times New Roman" w:cs="Times New Roman"/>
          <w:sz w:val="24"/>
          <w:szCs w:val="24"/>
        </w:rPr>
        <w:t>inguagem ribeirinha é tão rica</w:t>
      </w:r>
      <w:r w:rsidRPr="009A27F9">
        <w:rPr>
          <w:rFonts w:ascii="Times New Roman" w:hAnsi="Times New Roman" w:cs="Times New Roman"/>
          <w:sz w:val="24"/>
          <w:szCs w:val="24"/>
        </w:rPr>
        <w:t xml:space="preserve"> como outras. Ela é rica de palavras, umas até apresentam neologismos, mas possuem um alto potencial a nível cultural.</w:t>
      </w:r>
    </w:p>
    <w:p w:rsidR="00AD10D3" w:rsidRPr="009A27F9" w:rsidRDefault="00AD10D3" w:rsidP="00E0165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 xml:space="preserve">É necessário desmitificarmos o preconceito linguístico dentro da nossa sociedade e em nossos pensamentos. Às vezes, o ribeirinho deixa de morar na periferia e </w:t>
      </w:r>
      <w:r w:rsidR="00831958" w:rsidRPr="009A27F9">
        <w:rPr>
          <w:rFonts w:ascii="Times New Roman" w:hAnsi="Times New Roman" w:cs="Times New Roman"/>
          <w:sz w:val="24"/>
          <w:szCs w:val="24"/>
        </w:rPr>
        <w:t>vai morar no centro da cidade, e acaba sendo vítima do preconceito, como se ele não possuísse na linguagem que desenvolveu códigos linguísticos que o permitisse manter a comunicação.</w:t>
      </w:r>
    </w:p>
    <w:p w:rsidR="00831958" w:rsidRPr="009A27F9" w:rsidRDefault="00831958" w:rsidP="00E01658">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O importante é comunicar-se, não interessa se algumas palavras “deveriam” ser pronunciadas de um jeito e não são, o que realmente interessa é valorizarmos a identidade do caboclo ribeirinho, àquele que tem o saber amazônico enraizado em sua linguagem. Sendo vítima do preconceito linguístico, social e até econômico.</w:t>
      </w:r>
    </w:p>
    <w:p w:rsidR="0017787C" w:rsidRPr="009A27F9" w:rsidRDefault="00A01A7D" w:rsidP="0025026F">
      <w:pPr>
        <w:spacing w:line="360" w:lineRule="auto"/>
        <w:ind w:firstLine="708"/>
        <w:jc w:val="both"/>
        <w:rPr>
          <w:rFonts w:ascii="Times New Roman" w:hAnsi="Times New Roman" w:cs="Times New Roman"/>
          <w:sz w:val="24"/>
          <w:szCs w:val="24"/>
        </w:rPr>
      </w:pPr>
      <w:r w:rsidRPr="009A27F9">
        <w:rPr>
          <w:rFonts w:ascii="Times New Roman" w:hAnsi="Times New Roman" w:cs="Times New Roman"/>
          <w:sz w:val="24"/>
          <w:szCs w:val="24"/>
        </w:rPr>
        <w:t>Sendo necessário</w:t>
      </w:r>
      <w:r w:rsidR="004366C0" w:rsidRPr="009A27F9">
        <w:rPr>
          <w:rFonts w:ascii="Times New Roman" w:hAnsi="Times New Roman" w:cs="Times New Roman"/>
          <w:sz w:val="24"/>
          <w:szCs w:val="24"/>
        </w:rPr>
        <w:t xml:space="preserve"> que fique bem claro que</w:t>
      </w:r>
      <w:r w:rsidR="00831958" w:rsidRPr="009A27F9">
        <w:rPr>
          <w:rFonts w:ascii="Times New Roman" w:hAnsi="Times New Roman" w:cs="Times New Roman"/>
          <w:sz w:val="24"/>
          <w:szCs w:val="24"/>
        </w:rPr>
        <w:t xml:space="preserve"> a nossa pesquisa foi feita com </w:t>
      </w:r>
      <w:r w:rsidR="00B22869" w:rsidRPr="009A27F9">
        <w:rPr>
          <w:rFonts w:ascii="Times New Roman" w:hAnsi="Times New Roman" w:cs="Times New Roman"/>
          <w:sz w:val="24"/>
          <w:szCs w:val="24"/>
        </w:rPr>
        <w:t xml:space="preserve">o </w:t>
      </w:r>
      <w:r w:rsidR="004366C0" w:rsidRPr="009A27F9">
        <w:rPr>
          <w:rFonts w:ascii="Times New Roman" w:hAnsi="Times New Roman" w:cs="Times New Roman"/>
          <w:sz w:val="24"/>
          <w:szCs w:val="24"/>
        </w:rPr>
        <w:t>objeti</w:t>
      </w:r>
      <w:r w:rsidR="00B22869" w:rsidRPr="009A27F9">
        <w:rPr>
          <w:rFonts w:ascii="Times New Roman" w:hAnsi="Times New Roman" w:cs="Times New Roman"/>
          <w:sz w:val="24"/>
          <w:szCs w:val="24"/>
        </w:rPr>
        <w:t>vo de mostrar</w:t>
      </w:r>
      <w:r w:rsidR="00831958" w:rsidRPr="009A27F9">
        <w:rPr>
          <w:rFonts w:ascii="Times New Roman" w:hAnsi="Times New Roman" w:cs="Times New Roman"/>
          <w:sz w:val="24"/>
          <w:szCs w:val="24"/>
        </w:rPr>
        <w:t>mos não somente</w:t>
      </w:r>
      <w:r w:rsidR="00B22869" w:rsidRPr="009A27F9">
        <w:rPr>
          <w:rFonts w:ascii="Times New Roman" w:hAnsi="Times New Roman" w:cs="Times New Roman"/>
          <w:sz w:val="24"/>
          <w:szCs w:val="24"/>
        </w:rPr>
        <w:t xml:space="preserve"> as variações lingu</w:t>
      </w:r>
      <w:r w:rsidR="004366C0" w:rsidRPr="009A27F9">
        <w:rPr>
          <w:rFonts w:ascii="Times New Roman" w:hAnsi="Times New Roman" w:cs="Times New Roman"/>
          <w:sz w:val="24"/>
          <w:szCs w:val="24"/>
        </w:rPr>
        <w:t>ísticas dessa comunidade de fala</w:t>
      </w:r>
      <w:r w:rsidRPr="009A27F9">
        <w:rPr>
          <w:rFonts w:ascii="Times New Roman" w:hAnsi="Times New Roman" w:cs="Times New Roman"/>
          <w:sz w:val="24"/>
          <w:szCs w:val="24"/>
        </w:rPr>
        <w:t xml:space="preserve"> e como também a necessidade de re</w:t>
      </w:r>
      <w:r w:rsidR="00B22869" w:rsidRPr="009A27F9">
        <w:rPr>
          <w:rFonts w:ascii="Times New Roman" w:hAnsi="Times New Roman" w:cs="Times New Roman"/>
          <w:sz w:val="24"/>
          <w:szCs w:val="24"/>
        </w:rPr>
        <w:t>conhecer sua identidade</w:t>
      </w:r>
      <w:r w:rsidRPr="009A27F9">
        <w:rPr>
          <w:rFonts w:ascii="Times New Roman" w:hAnsi="Times New Roman" w:cs="Times New Roman"/>
          <w:sz w:val="24"/>
          <w:szCs w:val="24"/>
        </w:rPr>
        <w:t xml:space="preserve"> em esfera nacional.</w:t>
      </w:r>
      <w:r w:rsidR="00B22869" w:rsidRPr="009A27F9">
        <w:rPr>
          <w:rFonts w:ascii="Times New Roman" w:hAnsi="Times New Roman" w:cs="Times New Roman"/>
          <w:sz w:val="24"/>
          <w:szCs w:val="24"/>
        </w:rPr>
        <w:t xml:space="preserve"> Não apontamos</w:t>
      </w:r>
      <w:r w:rsidR="0025026F" w:rsidRPr="009A27F9">
        <w:rPr>
          <w:rFonts w:ascii="Times New Roman" w:hAnsi="Times New Roman" w:cs="Times New Roman"/>
          <w:sz w:val="24"/>
          <w:szCs w:val="24"/>
        </w:rPr>
        <w:t xml:space="preserve"> </w:t>
      </w:r>
      <w:r w:rsidR="004366C0" w:rsidRPr="009A27F9">
        <w:rPr>
          <w:rFonts w:ascii="Times New Roman" w:hAnsi="Times New Roman" w:cs="Times New Roman"/>
          <w:sz w:val="24"/>
          <w:szCs w:val="24"/>
        </w:rPr>
        <w:t>o falar “cer</w:t>
      </w:r>
      <w:r w:rsidR="00E01658" w:rsidRPr="009A27F9">
        <w:rPr>
          <w:rFonts w:ascii="Times New Roman" w:hAnsi="Times New Roman" w:cs="Times New Roman"/>
          <w:sz w:val="24"/>
          <w:szCs w:val="24"/>
        </w:rPr>
        <w:t>to” ou “errado”</w:t>
      </w:r>
      <w:r w:rsidR="0025026F" w:rsidRPr="009A27F9">
        <w:rPr>
          <w:rFonts w:ascii="Times New Roman" w:hAnsi="Times New Roman" w:cs="Times New Roman"/>
          <w:sz w:val="24"/>
          <w:szCs w:val="24"/>
        </w:rPr>
        <w:t xml:space="preserve"> (gramática normativa)</w:t>
      </w:r>
      <w:r w:rsidR="004366C0" w:rsidRPr="009A27F9">
        <w:rPr>
          <w:rFonts w:ascii="Times New Roman" w:hAnsi="Times New Roman" w:cs="Times New Roman"/>
          <w:sz w:val="24"/>
          <w:szCs w:val="24"/>
        </w:rPr>
        <w:t>, ou “adequado” e “inadequado”</w:t>
      </w:r>
      <w:r w:rsidR="00BA4CCA" w:rsidRPr="009A27F9">
        <w:rPr>
          <w:rFonts w:ascii="Times New Roman" w:hAnsi="Times New Roman" w:cs="Times New Roman"/>
          <w:sz w:val="24"/>
          <w:szCs w:val="24"/>
        </w:rPr>
        <w:t xml:space="preserve"> </w:t>
      </w:r>
      <w:r w:rsidR="0025026F" w:rsidRPr="009A27F9">
        <w:rPr>
          <w:rFonts w:ascii="Times New Roman" w:hAnsi="Times New Roman" w:cs="Times New Roman"/>
          <w:sz w:val="24"/>
          <w:szCs w:val="24"/>
        </w:rPr>
        <w:t>(</w:t>
      </w:r>
      <w:r w:rsidR="00D96E7D" w:rsidRPr="009A27F9">
        <w:rPr>
          <w:rFonts w:ascii="Times New Roman" w:hAnsi="Times New Roman" w:cs="Times New Roman"/>
          <w:sz w:val="24"/>
          <w:szCs w:val="24"/>
        </w:rPr>
        <w:t>Travaglia</w:t>
      </w:r>
      <w:r w:rsidR="0025026F" w:rsidRPr="009A27F9">
        <w:rPr>
          <w:rFonts w:ascii="Times New Roman" w:hAnsi="Times New Roman" w:cs="Times New Roman"/>
          <w:sz w:val="24"/>
          <w:szCs w:val="24"/>
        </w:rPr>
        <w:t>)</w:t>
      </w:r>
      <w:r w:rsidR="004366C0" w:rsidRPr="009A27F9">
        <w:rPr>
          <w:rFonts w:ascii="Times New Roman" w:hAnsi="Times New Roman" w:cs="Times New Roman"/>
          <w:sz w:val="24"/>
          <w:szCs w:val="24"/>
        </w:rPr>
        <w:t>, até mesmo porque não cabe ao dialeto</w:t>
      </w:r>
      <w:r w:rsidR="00831958" w:rsidRPr="009A27F9">
        <w:rPr>
          <w:rFonts w:ascii="Times New Roman" w:hAnsi="Times New Roman" w:cs="Times New Roman"/>
          <w:sz w:val="24"/>
          <w:szCs w:val="24"/>
        </w:rPr>
        <w:t xml:space="preserve"> (variação diafásica)</w:t>
      </w:r>
      <w:r w:rsidR="00BA4CCA" w:rsidRPr="009A27F9">
        <w:rPr>
          <w:rFonts w:ascii="Times New Roman" w:hAnsi="Times New Roman" w:cs="Times New Roman"/>
          <w:sz w:val="24"/>
          <w:szCs w:val="24"/>
        </w:rPr>
        <w:t xml:space="preserve"> do</w:t>
      </w:r>
      <w:r w:rsidR="004366C0" w:rsidRPr="009A27F9">
        <w:rPr>
          <w:rFonts w:ascii="Times New Roman" w:hAnsi="Times New Roman" w:cs="Times New Roman"/>
          <w:sz w:val="24"/>
          <w:szCs w:val="24"/>
        </w:rPr>
        <w:t xml:space="preserve"> caboclo</w:t>
      </w:r>
      <w:r w:rsidR="00BA4CCA" w:rsidRPr="009A27F9">
        <w:rPr>
          <w:rFonts w:ascii="Times New Roman" w:hAnsi="Times New Roman" w:cs="Times New Roman"/>
          <w:sz w:val="24"/>
          <w:szCs w:val="24"/>
        </w:rPr>
        <w:t xml:space="preserve"> amazônico, pois as diferenças desse dialeto não ocorre por conta da situação de </w:t>
      </w:r>
      <w:r w:rsidR="00BA4CCA" w:rsidRPr="009A27F9">
        <w:rPr>
          <w:rFonts w:ascii="Times New Roman" w:hAnsi="Times New Roman" w:cs="Times New Roman"/>
          <w:sz w:val="24"/>
          <w:szCs w:val="24"/>
        </w:rPr>
        <w:lastRenderedPageBreak/>
        <w:t>fala,</w:t>
      </w:r>
      <w:r w:rsidR="004366C0" w:rsidRPr="009A27F9">
        <w:rPr>
          <w:rFonts w:ascii="Times New Roman" w:hAnsi="Times New Roman" w:cs="Times New Roman"/>
          <w:sz w:val="24"/>
          <w:szCs w:val="24"/>
        </w:rPr>
        <w:t xml:space="preserve"> </w:t>
      </w:r>
      <w:r w:rsidR="00BA4CCA" w:rsidRPr="009A27F9">
        <w:rPr>
          <w:rFonts w:ascii="Times New Roman" w:hAnsi="Times New Roman" w:cs="Times New Roman"/>
          <w:sz w:val="24"/>
          <w:szCs w:val="24"/>
        </w:rPr>
        <w:t>mas pelas diferenças regionais e também sociais.</w:t>
      </w:r>
      <w:r w:rsidR="0025026F" w:rsidRPr="009A27F9">
        <w:rPr>
          <w:rFonts w:ascii="Times New Roman" w:hAnsi="Times New Roman" w:cs="Times New Roman"/>
          <w:sz w:val="24"/>
          <w:szCs w:val="24"/>
        </w:rPr>
        <w:t xml:space="preserve"> Buscamos, portanto, a valorização da identidade do caboclo ribeirinho.</w:t>
      </w:r>
    </w:p>
    <w:p w:rsidR="00B22869" w:rsidRPr="009A27F9" w:rsidRDefault="00B22869" w:rsidP="00A01A7D">
      <w:pPr>
        <w:spacing w:line="360" w:lineRule="auto"/>
        <w:ind w:firstLine="708"/>
        <w:jc w:val="both"/>
        <w:rPr>
          <w:rFonts w:ascii="Arial" w:hAnsi="Arial" w:cs="Arial"/>
          <w:sz w:val="24"/>
          <w:szCs w:val="24"/>
        </w:rPr>
      </w:pPr>
    </w:p>
    <w:p w:rsidR="00B22869" w:rsidRDefault="00B22869"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924932" w:rsidRDefault="00924932" w:rsidP="00A01A7D">
      <w:pPr>
        <w:spacing w:line="360" w:lineRule="auto"/>
        <w:ind w:firstLine="708"/>
        <w:jc w:val="both"/>
        <w:rPr>
          <w:rFonts w:ascii="Arial" w:hAnsi="Arial" w:cs="Arial"/>
          <w:sz w:val="24"/>
          <w:szCs w:val="24"/>
        </w:rPr>
      </w:pPr>
    </w:p>
    <w:p w:rsidR="00E5529D" w:rsidRDefault="00E5529D" w:rsidP="00F9142F">
      <w:pPr>
        <w:tabs>
          <w:tab w:val="left" w:pos="7233"/>
        </w:tabs>
        <w:jc w:val="both"/>
        <w:rPr>
          <w:rFonts w:ascii="Arial" w:hAnsi="Arial" w:cs="Arial"/>
          <w:sz w:val="24"/>
          <w:szCs w:val="24"/>
        </w:rPr>
      </w:pPr>
    </w:p>
    <w:p w:rsidR="00597271" w:rsidRDefault="00597271" w:rsidP="00F9142F">
      <w:pPr>
        <w:tabs>
          <w:tab w:val="left" w:pos="7233"/>
        </w:tabs>
        <w:jc w:val="both"/>
        <w:rPr>
          <w:rFonts w:ascii="Arial" w:hAnsi="Arial" w:cs="Arial"/>
          <w:sz w:val="24"/>
          <w:szCs w:val="24"/>
        </w:rPr>
      </w:pPr>
    </w:p>
    <w:p w:rsidR="00597271" w:rsidRDefault="00597271" w:rsidP="00F9142F">
      <w:pPr>
        <w:tabs>
          <w:tab w:val="left" w:pos="7233"/>
        </w:tabs>
        <w:jc w:val="both"/>
        <w:rPr>
          <w:rFonts w:ascii="Arial" w:hAnsi="Arial" w:cs="Arial"/>
          <w:sz w:val="24"/>
          <w:szCs w:val="24"/>
        </w:rPr>
      </w:pPr>
    </w:p>
    <w:p w:rsidR="00597271" w:rsidRDefault="00597271" w:rsidP="00F9142F">
      <w:pPr>
        <w:tabs>
          <w:tab w:val="left" w:pos="7233"/>
        </w:tabs>
        <w:jc w:val="both"/>
        <w:rPr>
          <w:rFonts w:ascii="Arial" w:hAnsi="Arial" w:cs="Arial"/>
          <w:sz w:val="24"/>
          <w:szCs w:val="24"/>
        </w:rPr>
      </w:pPr>
    </w:p>
    <w:p w:rsidR="00597271" w:rsidRDefault="00597271" w:rsidP="00F9142F">
      <w:pPr>
        <w:tabs>
          <w:tab w:val="left" w:pos="7233"/>
        </w:tabs>
        <w:jc w:val="both"/>
        <w:rPr>
          <w:rFonts w:ascii="Arial" w:hAnsi="Arial" w:cs="Arial"/>
          <w:sz w:val="24"/>
          <w:szCs w:val="24"/>
        </w:rPr>
      </w:pPr>
    </w:p>
    <w:p w:rsidR="00597271" w:rsidRDefault="00597271" w:rsidP="00F9142F">
      <w:pPr>
        <w:tabs>
          <w:tab w:val="left" w:pos="7233"/>
        </w:tabs>
        <w:jc w:val="both"/>
        <w:rPr>
          <w:rFonts w:ascii="Arial" w:hAnsi="Arial" w:cs="Arial"/>
          <w:sz w:val="24"/>
          <w:szCs w:val="24"/>
        </w:rPr>
      </w:pPr>
    </w:p>
    <w:p w:rsidR="00F40B58" w:rsidRPr="00972DAF" w:rsidRDefault="00F40B58" w:rsidP="00F9142F">
      <w:pPr>
        <w:tabs>
          <w:tab w:val="left" w:pos="7233"/>
        </w:tabs>
        <w:jc w:val="both"/>
        <w:rPr>
          <w:rFonts w:ascii="Times New Roman" w:hAnsi="Times New Roman" w:cs="Times New Roman"/>
          <w:b/>
          <w:sz w:val="24"/>
          <w:szCs w:val="24"/>
        </w:rPr>
      </w:pPr>
      <w:r w:rsidRPr="00972DAF">
        <w:rPr>
          <w:rFonts w:ascii="Times New Roman" w:hAnsi="Times New Roman" w:cs="Times New Roman"/>
          <w:b/>
          <w:sz w:val="24"/>
          <w:szCs w:val="24"/>
        </w:rPr>
        <w:t>REFERÊNCIAS</w:t>
      </w:r>
      <w:r w:rsidR="00706747" w:rsidRPr="00972DAF">
        <w:rPr>
          <w:rFonts w:ascii="Times New Roman" w:hAnsi="Times New Roman" w:cs="Times New Roman"/>
          <w:b/>
          <w:sz w:val="24"/>
          <w:szCs w:val="24"/>
        </w:rPr>
        <w:t xml:space="preserve"> BIBLIOGRÁFICAS</w:t>
      </w:r>
    </w:p>
    <w:p w:rsidR="00F9142F" w:rsidRPr="00972DAF" w:rsidRDefault="00D55032" w:rsidP="00F9142F">
      <w:pPr>
        <w:jc w:val="both"/>
        <w:rPr>
          <w:rFonts w:ascii="Times New Roman" w:hAnsi="Times New Roman" w:cs="Times New Roman"/>
          <w:sz w:val="24"/>
          <w:szCs w:val="24"/>
        </w:rPr>
      </w:pPr>
      <w:r w:rsidRPr="00972DAF">
        <w:rPr>
          <w:rFonts w:ascii="Times New Roman" w:hAnsi="Times New Roman" w:cs="Times New Roman"/>
          <w:sz w:val="24"/>
          <w:szCs w:val="24"/>
        </w:rPr>
        <w:t xml:space="preserve">BELINE, Ronald. </w:t>
      </w:r>
      <w:r w:rsidR="00B22869" w:rsidRPr="00972DAF">
        <w:rPr>
          <w:rFonts w:ascii="Times New Roman" w:hAnsi="Times New Roman" w:cs="Times New Roman"/>
          <w:b/>
          <w:sz w:val="24"/>
          <w:szCs w:val="24"/>
        </w:rPr>
        <w:t>A variação lingu</w:t>
      </w:r>
      <w:r w:rsidRPr="00972DAF">
        <w:rPr>
          <w:rFonts w:ascii="Times New Roman" w:hAnsi="Times New Roman" w:cs="Times New Roman"/>
          <w:b/>
          <w:sz w:val="24"/>
          <w:szCs w:val="24"/>
        </w:rPr>
        <w:t xml:space="preserve">ística </w:t>
      </w:r>
      <w:r w:rsidRPr="00972DAF">
        <w:rPr>
          <w:rFonts w:ascii="Times New Roman" w:hAnsi="Times New Roman" w:cs="Times New Roman"/>
          <w:sz w:val="24"/>
          <w:szCs w:val="24"/>
        </w:rPr>
        <w:t xml:space="preserve">IN: FIORIN, José L. Introdução à Lingüística. Vol. I: objetos teóricos. Ed. Contexto: São Paulo, 2001. </w:t>
      </w:r>
    </w:p>
    <w:p w:rsidR="008526C5" w:rsidRPr="00972DAF" w:rsidRDefault="008526C5" w:rsidP="008526C5">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BENCHIMOL, Samuel. </w:t>
      </w:r>
      <w:r w:rsidRPr="00972DAF">
        <w:rPr>
          <w:rFonts w:ascii="Times New Roman" w:hAnsi="Times New Roman" w:cs="Times New Roman"/>
          <w:b/>
          <w:i/>
          <w:sz w:val="24"/>
          <w:szCs w:val="24"/>
        </w:rPr>
        <w:t>Amazônia: um pouco antes e além</w:t>
      </w:r>
      <w:r w:rsidRPr="00972DAF">
        <w:rPr>
          <w:rFonts w:ascii="Times New Roman" w:hAnsi="Times New Roman" w:cs="Times New Roman"/>
          <w:i/>
          <w:sz w:val="24"/>
          <w:szCs w:val="24"/>
        </w:rPr>
        <w:t xml:space="preserve"> – </w:t>
      </w:r>
      <w:r w:rsidRPr="00972DAF">
        <w:rPr>
          <w:rFonts w:ascii="Times New Roman" w:hAnsi="Times New Roman" w:cs="Times New Roman"/>
          <w:b/>
          <w:i/>
          <w:sz w:val="24"/>
          <w:szCs w:val="24"/>
        </w:rPr>
        <w:t>depois</w:t>
      </w:r>
      <w:r w:rsidRPr="00972DAF">
        <w:rPr>
          <w:rFonts w:ascii="Times New Roman" w:hAnsi="Times New Roman" w:cs="Times New Roman"/>
          <w:b/>
          <w:sz w:val="24"/>
          <w:szCs w:val="24"/>
        </w:rPr>
        <w:t>.</w:t>
      </w:r>
      <w:r w:rsidRPr="00972DAF">
        <w:rPr>
          <w:rFonts w:ascii="Times New Roman" w:hAnsi="Times New Roman" w:cs="Times New Roman"/>
          <w:sz w:val="24"/>
          <w:szCs w:val="24"/>
        </w:rPr>
        <w:t xml:space="preserve"> Manaus: Editora Calderaro, 1977.</w:t>
      </w:r>
    </w:p>
    <w:p w:rsidR="007D0AD5" w:rsidRPr="00972DAF" w:rsidRDefault="007D0AD5" w:rsidP="00F9142F">
      <w:pPr>
        <w:jc w:val="both"/>
        <w:rPr>
          <w:rFonts w:ascii="Times New Roman" w:hAnsi="Times New Roman" w:cs="Times New Roman"/>
          <w:sz w:val="24"/>
          <w:szCs w:val="24"/>
        </w:rPr>
      </w:pPr>
      <w:r w:rsidRPr="00972DAF">
        <w:rPr>
          <w:rFonts w:ascii="Times New Roman" w:hAnsi="Times New Roman" w:cs="Times New Roman"/>
          <w:sz w:val="24"/>
          <w:szCs w:val="24"/>
        </w:rPr>
        <w:t>BERND, Zilá. Literatura e identidade nacional. Porto Alegre: Editora da UFRGS, 1992.</w:t>
      </w:r>
    </w:p>
    <w:p w:rsidR="008526C5" w:rsidRPr="00972DAF" w:rsidRDefault="008526C5" w:rsidP="00F9142F">
      <w:pPr>
        <w:jc w:val="both"/>
        <w:rPr>
          <w:rFonts w:ascii="Times New Roman" w:hAnsi="Times New Roman" w:cs="Times New Roman"/>
          <w:sz w:val="24"/>
          <w:szCs w:val="24"/>
        </w:rPr>
      </w:pPr>
      <w:r w:rsidRPr="00972DAF">
        <w:rPr>
          <w:rFonts w:ascii="Times New Roman" w:hAnsi="Times New Roman" w:cs="Times New Roman"/>
          <w:sz w:val="24"/>
          <w:szCs w:val="24"/>
        </w:rPr>
        <w:t xml:space="preserve">BOSI, Alfredo, 1936. </w:t>
      </w:r>
      <w:r w:rsidRPr="00972DAF">
        <w:rPr>
          <w:rFonts w:ascii="Times New Roman" w:hAnsi="Times New Roman" w:cs="Times New Roman"/>
          <w:b/>
          <w:sz w:val="24"/>
          <w:szCs w:val="24"/>
        </w:rPr>
        <w:t>Dialética da colonização</w:t>
      </w:r>
      <w:r w:rsidRPr="00972DAF">
        <w:rPr>
          <w:rFonts w:ascii="Times New Roman" w:hAnsi="Times New Roman" w:cs="Times New Roman"/>
          <w:sz w:val="24"/>
          <w:szCs w:val="24"/>
        </w:rPr>
        <w:t>/ Alfredo Bosi – São Paulo: Companhia das Letras, 1992.</w:t>
      </w:r>
    </w:p>
    <w:p w:rsidR="00B22869" w:rsidRPr="00972DAF" w:rsidRDefault="00F9142F" w:rsidP="008526C5">
      <w:pPr>
        <w:tabs>
          <w:tab w:val="left" w:pos="7233"/>
        </w:tabs>
        <w:jc w:val="both"/>
        <w:rPr>
          <w:rFonts w:ascii="Times New Roman" w:hAnsi="Times New Roman" w:cs="Times New Roman"/>
          <w:sz w:val="24"/>
          <w:szCs w:val="24"/>
        </w:rPr>
      </w:pPr>
      <w:r w:rsidRPr="00972DAF">
        <w:rPr>
          <w:rFonts w:ascii="Times New Roman" w:hAnsi="Times New Roman" w:cs="Times New Roman"/>
          <w:sz w:val="24"/>
          <w:szCs w:val="24"/>
        </w:rPr>
        <w:t xml:space="preserve">BHABHA, Homi K., 1949. </w:t>
      </w:r>
      <w:r w:rsidRPr="00972DAF">
        <w:rPr>
          <w:rFonts w:ascii="Times New Roman" w:hAnsi="Times New Roman" w:cs="Times New Roman"/>
          <w:b/>
          <w:sz w:val="24"/>
          <w:szCs w:val="24"/>
        </w:rPr>
        <w:t>O local da cultura</w:t>
      </w:r>
      <w:r w:rsidR="007D0AD5" w:rsidRPr="00972DAF">
        <w:rPr>
          <w:rFonts w:ascii="Times New Roman" w:hAnsi="Times New Roman" w:cs="Times New Roman"/>
          <w:sz w:val="24"/>
          <w:szCs w:val="24"/>
        </w:rPr>
        <w:t xml:space="preserve"> / Homi K. Bhabha</w:t>
      </w:r>
      <w:r w:rsidRPr="00972DAF">
        <w:rPr>
          <w:rFonts w:ascii="Times New Roman" w:hAnsi="Times New Roman" w:cs="Times New Roman"/>
          <w:sz w:val="24"/>
          <w:szCs w:val="24"/>
        </w:rPr>
        <w:t>; tradução de Myriam Ávila, Eliana Lourenço de Lima Reis, Gláucia Renate Gonçalves. – 2. ed. – Belo Horizonte: Editora UFMG, 2013. 441 p. – (Humanitas)</w:t>
      </w:r>
    </w:p>
    <w:p w:rsidR="00183383" w:rsidRPr="00972DAF" w:rsidRDefault="00183383" w:rsidP="00F9142F">
      <w:pPr>
        <w:jc w:val="both"/>
        <w:rPr>
          <w:rFonts w:ascii="Times New Roman" w:hAnsi="Times New Roman" w:cs="Times New Roman"/>
          <w:sz w:val="24"/>
          <w:szCs w:val="24"/>
        </w:rPr>
      </w:pPr>
      <w:r w:rsidRPr="00972DAF">
        <w:rPr>
          <w:rFonts w:ascii="Times New Roman" w:hAnsi="Times New Roman" w:cs="Times New Roman"/>
          <w:sz w:val="24"/>
          <w:szCs w:val="24"/>
        </w:rPr>
        <w:t xml:space="preserve">CALVET, Louis-Jean. </w:t>
      </w:r>
      <w:r w:rsidRPr="00972DAF">
        <w:rPr>
          <w:rFonts w:ascii="Times New Roman" w:hAnsi="Times New Roman" w:cs="Times New Roman"/>
          <w:b/>
          <w:sz w:val="24"/>
          <w:szCs w:val="24"/>
        </w:rPr>
        <w:t>Soci</w:t>
      </w:r>
      <w:r w:rsidR="0056097E" w:rsidRPr="00972DAF">
        <w:rPr>
          <w:rFonts w:ascii="Times New Roman" w:hAnsi="Times New Roman" w:cs="Times New Roman"/>
          <w:b/>
          <w:sz w:val="24"/>
          <w:szCs w:val="24"/>
        </w:rPr>
        <w:t>olingüística: uma introdução crí</w:t>
      </w:r>
      <w:r w:rsidRPr="00972DAF">
        <w:rPr>
          <w:rFonts w:ascii="Times New Roman" w:hAnsi="Times New Roman" w:cs="Times New Roman"/>
          <w:b/>
          <w:sz w:val="24"/>
          <w:szCs w:val="24"/>
        </w:rPr>
        <w:t>tica</w:t>
      </w:r>
      <w:r w:rsidRPr="00972DAF">
        <w:rPr>
          <w:rFonts w:ascii="Times New Roman" w:hAnsi="Times New Roman" w:cs="Times New Roman"/>
          <w:sz w:val="24"/>
          <w:szCs w:val="24"/>
        </w:rPr>
        <w:t xml:space="preserve">. Editora parábola. São Paulo, 2002. </w:t>
      </w:r>
    </w:p>
    <w:p w:rsidR="00B22869" w:rsidRPr="00972DAF" w:rsidRDefault="00B22869"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CONSERIU, Eugenio. </w:t>
      </w:r>
      <w:r w:rsidRPr="00972DAF">
        <w:rPr>
          <w:rFonts w:ascii="Times New Roman" w:hAnsi="Times New Roman" w:cs="Times New Roman"/>
          <w:b/>
          <w:i/>
          <w:sz w:val="24"/>
          <w:szCs w:val="24"/>
        </w:rPr>
        <w:t>Teoria da Linguagem e Linguística</w:t>
      </w:r>
      <w:r w:rsidRPr="00972DAF">
        <w:rPr>
          <w:rFonts w:ascii="Times New Roman" w:hAnsi="Times New Roman" w:cs="Times New Roman"/>
          <w:i/>
          <w:sz w:val="24"/>
          <w:szCs w:val="24"/>
        </w:rPr>
        <w:t xml:space="preserve"> </w:t>
      </w:r>
      <w:r w:rsidRPr="00972DAF">
        <w:rPr>
          <w:rFonts w:ascii="Times New Roman" w:hAnsi="Times New Roman" w:cs="Times New Roman"/>
          <w:b/>
          <w:i/>
          <w:sz w:val="24"/>
          <w:szCs w:val="24"/>
        </w:rPr>
        <w:t>Geral</w:t>
      </w:r>
      <w:r w:rsidRPr="00972DAF">
        <w:rPr>
          <w:rFonts w:ascii="Times New Roman" w:hAnsi="Times New Roman" w:cs="Times New Roman"/>
          <w:b/>
          <w:sz w:val="24"/>
          <w:szCs w:val="24"/>
        </w:rPr>
        <w:t>.</w:t>
      </w:r>
      <w:r w:rsidRPr="00972DAF">
        <w:rPr>
          <w:rFonts w:ascii="Times New Roman" w:hAnsi="Times New Roman" w:cs="Times New Roman"/>
          <w:sz w:val="24"/>
          <w:szCs w:val="24"/>
        </w:rPr>
        <w:t xml:space="preserve"> Rio de Janeiro: presença/ São Paulo. Editora da Universidade de São Paulo, 1979.</w:t>
      </w:r>
    </w:p>
    <w:p w:rsidR="00B22869" w:rsidRPr="00972DAF" w:rsidRDefault="00B22869"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FERREIRA, Aurélio Buarque de Holanda. </w:t>
      </w:r>
      <w:r w:rsidRPr="00972DAF">
        <w:rPr>
          <w:rFonts w:ascii="Times New Roman" w:hAnsi="Times New Roman" w:cs="Times New Roman"/>
          <w:b/>
          <w:sz w:val="24"/>
          <w:szCs w:val="24"/>
        </w:rPr>
        <w:t>Miniaurélio: o minidicionário</w:t>
      </w:r>
      <w:r w:rsidRPr="00972DAF">
        <w:rPr>
          <w:rFonts w:ascii="Times New Roman" w:hAnsi="Times New Roman" w:cs="Times New Roman"/>
          <w:sz w:val="24"/>
          <w:szCs w:val="24"/>
        </w:rPr>
        <w:t xml:space="preserve"> </w:t>
      </w:r>
      <w:r w:rsidRPr="00972DAF">
        <w:rPr>
          <w:rFonts w:ascii="Times New Roman" w:hAnsi="Times New Roman" w:cs="Times New Roman"/>
          <w:b/>
          <w:sz w:val="24"/>
          <w:szCs w:val="24"/>
        </w:rPr>
        <w:t xml:space="preserve">da língua portuguesa. </w:t>
      </w:r>
      <w:r w:rsidRPr="00972DAF">
        <w:rPr>
          <w:rFonts w:ascii="Times New Roman" w:hAnsi="Times New Roman" w:cs="Times New Roman"/>
          <w:sz w:val="24"/>
          <w:szCs w:val="24"/>
        </w:rPr>
        <w:t>– 7. Ed. – Curitiba: Ed. Positivo; 2008</w:t>
      </w:r>
    </w:p>
    <w:p w:rsidR="00B22869" w:rsidRPr="00972DAF" w:rsidRDefault="00B22869"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FIGUEIREDO, Napoleão e VERGOLINO, Anaíza. </w:t>
      </w:r>
      <w:r w:rsidRPr="00972DAF">
        <w:rPr>
          <w:rFonts w:ascii="Times New Roman" w:hAnsi="Times New Roman" w:cs="Times New Roman"/>
          <w:b/>
          <w:sz w:val="24"/>
          <w:szCs w:val="24"/>
        </w:rPr>
        <w:t>Festas de Santos</w:t>
      </w:r>
      <w:r w:rsidRPr="00972DAF">
        <w:rPr>
          <w:rFonts w:ascii="Times New Roman" w:hAnsi="Times New Roman" w:cs="Times New Roman"/>
          <w:sz w:val="24"/>
          <w:szCs w:val="24"/>
        </w:rPr>
        <w:t xml:space="preserve"> e </w:t>
      </w:r>
      <w:r w:rsidRPr="00972DAF">
        <w:rPr>
          <w:rFonts w:ascii="Times New Roman" w:hAnsi="Times New Roman" w:cs="Times New Roman"/>
          <w:b/>
          <w:sz w:val="24"/>
          <w:szCs w:val="24"/>
        </w:rPr>
        <w:t>Encantados.</w:t>
      </w:r>
      <w:r w:rsidRPr="00972DAF">
        <w:rPr>
          <w:rFonts w:ascii="Times New Roman" w:hAnsi="Times New Roman" w:cs="Times New Roman"/>
          <w:sz w:val="24"/>
          <w:szCs w:val="24"/>
        </w:rPr>
        <w:t xml:space="preserve"> Academia Paraense de Letras. 1972.</w:t>
      </w:r>
    </w:p>
    <w:p w:rsidR="00B22869" w:rsidRPr="00972DAF" w:rsidRDefault="00B22869"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LOUREIRO, João de Jesus Paes. </w:t>
      </w:r>
      <w:r w:rsidRPr="00972DAF">
        <w:rPr>
          <w:rFonts w:ascii="Times New Roman" w:hAnsi="Times New Roman" w:cs="Times New Roman"/>
          <w:b/>
          <w:i/>
          <w:sz w:val="24"/>
          <w:szCs w:val="24"/>
        </w:rPr>
        <w:t>Cultura Amazônica: uma poética do</w:t>
      </w:r>
      <w:r w:rsidRPr="00972DAF">
        <w:rPr>
          <w:rFonts w:ascii="Times New Roman" w:hAnsi="Times New Roman" w:cs="Times New Roman"/>
          <w:i/>
          <w:sz w:val="24"/>
          <w:szCs w:val="24"/>
        </w:rPr>
        <w:t xml:space="preserve"> </w:t>
      </w:r>
      <w:r w:rsidRPr="00972DAF">
        <w:rPr>
          <w:rFonts w:ascii="Times New Roman" w:hAnsi="Times New Roman" w:cs="Times New Roman"/>
          <w:b/>
          <w:i/>
          <w:sz w:val="24"/>
          <w:szCs w:val="24"/>
        </w:rPr>
        <w:t>imaginário</w:t>
      </w:r>
      <w:r w:rsidRPr="00972DAF">
        <w:rPr>
          <w:rFonts w:ascii="Times New Roman" w:hAnsi="Times New Roman" w:cs="Times New Roman"/>
          <w:b/>
          <w:sz w:val="24"/>
          <w:szCs w:val="24"/>
        </w:rPr>
        <w:t>.</w:t>
      </w:r>
      <w:r w:rsidRPr="00972DAF">
        <w:rPr>
          <w:rFonts w:ascii="Times New Roman" w:hAnsi="Times New Roman" w:cs="Times New Roman"/>
          <w:sz w:val="24"/>
          <w:szCs w:val="24"/>
        </w:rPr>
        <w:t xml:space="preserve"> Belém: Cejup,1995.</w:t>
      </w:r>
    </w:p>
    <w:p w:rsidR="00846652" w:rsidRPr="00972DAF" w:rsidRDefault="00846652"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GUILHERME, Mauro. </w:t>
      </w:r>
      <w:r w:rsidRPr="00972DAF">
        <w:rPr>
          <w:rFonts w:ascii="Times New Roman" w:hAnsi="Times New Roman" w:cs="Times New Roman"/>
          <w:b/>
          <w:sz w:val="24"/>
          <w:szCs w:val="24"/>
        </w:rPr>
        <w:t>As histórias de João Pescador</w:t>
      </w:r>
      <w:r w:rsidRPr="00972DAF">
        <w:rPr>
          <w:rFonts w:ascii="Times New Roman" w:hAnsi="Times New Roman" w:cs="Times New Roman"/>
          <w:sz w:val="24"/>
          <w:szCs w:val="24"/>
        </w:rPr>
        <w:t>. Contos ISBN 978 – 85 – 366 – 1776 – 3. Ed. Scortecci, 2010.</w:t>
      </w:r>
    </w:p>
    <w:p w:rsidR="00E01658" w:rsidRPr="00972DAF" w:rsidRDefault="00E01658"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RODRIGUES</w:t>
      </w:r>
      <w:r w:rsidRPr="00972DAF">
        <w:rPr>
          <w:rFonts w:ascii="Times New Roman" w:hAnsi="Times New Roman" w:cs="Times New Roman"/>
          <w:b/>
          <w:sz w:val="24"/>
          <w:szCs w:val="24"/>
        </w:rPr>
        <w:t xml:space="preserve">, </w:t>
      </w:r>
      <w:r w:rsidRPr="00972DAF">
        <w:rPr>
          <w:rFonts w:ascii="Times New Roman" w:hAnsi="Times New Roman" w:cs="Times New Roman"/>
          <w:sz w:val="24"/>
          <w:szCs w:val="24"/>
        </w:rPr>
        <w:t xml:space="preserve">José Honório. </w:t>
      </w:r>
      <w:r w:rsidRPr="00972DAF">
        <w:rPr>
          <w:rFonts w:ascii="Times New Roman" w:hAnsi="Times New Roman" w:cs="Times New Roman"/>
          <w:b/>
          <w:i/>
          <w:sz w:val="24"/>
          <w:szCs w:val="24"/>
        </w:rPr>
        <w:t>A vitória da Língua Portuguesa</w:t>
      </w:r>
      <w:r w:rsidRPr="00972DAF">
        <w:rPr>
          <w:rFonts w:ascii="Times New Roman" w:hAnsi="Times New Roman" w:cs="Times New Roman"/>
          <w:b/>
          <w:sz w:val="24"/>
          <w:szCs w:val="24"/>
        </w:rPr>
        <w:t xml:space="preserve"> </w:t>
      </w:r>
      <w:r w:rsidRPr="00972DAF">
        <w:rPr>
          <w:rFonts w:ascii="Times New Roman" w:hAnsi="Times New Roman" w:cs="Times New Roman"/>
          <w:b/>
          <w:i/>
          <w:sz w:val="24"/>
          <w:szCs w:val="24"/>
        </w:rPr>
        <w:t>no Brasil Colonial</w:t>
      </w:r>
      <w:r w:rsidRPr="00972DAF">
        <w:rPr>
          <w:rFonts w:ascii="Times New Roman" w:hAnsi="Times New Roman" w:cs="Times New Roman"/>
          <w:b/>
          <w:sz w:val="24"/>
          <w:szCs w:val="24"/>
        </w:rPr>
        <w:t>.</w:t>
      </w:r>
      <w:r w:rsidRPr="00972DAF">
        <w:rPr>
          <w:rFonts w:ascii="Times New Roman" w:hAnsi="Times New Roman" w:cs="Times New Roman"/>
          <w:sz w:val="24"/>
          <w:szCs w:val="24"/>
        </w:rPr>
        <w:t xml:space="preserve"> Humanidades. Publicação trimestral da CNB, 1 (4): 21-41. Brasília, 1938.</w:t>
      </w:r>
    </w:p>
    <w:p w:rsidR="00706747" w:rsidRPr="00972DAF" w:rsidRDefault="00706747"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LABOV, William. </w:t>
      </w:r>
      <w:r w:rsidRPr="00972DAF">
        <w:rPr>
          <w:rFonts w:ascii="Times New Roman" w:hAnsi="Times New Roman" w:cs="Times New Roman"/>
          <w:b/>
          <w:sz w:val="24"/>
          <w:szCs w:val="24"/>
        </w:rPr>
        <w:t>Modelos sociolinguísticos</w:t>
      </w:r>
      <w:r w:rsidRPr="00972DAF">
        <w:rPr>
          <w:rFonts w:ascii="Times New Roman" w:hAnsi="Times New Roman" w:cs="Times New Roman"/>
          <w:sz w:val="24"/>
          <w:szCs w:val="24"/>
        </w:rPr>
        <w:t>. Madrid: Cátedra, 1994.</w:t>
      </w:r>
    </w:p>
    <w:p w:rsidR="00E01658" w:rsidRPr="00972DAF" w:rsidRDefault="00E01658" w:rsidP="00F9142F">
      <w:pPr>
        <w:tabs>
          <w:tab w:val="left" w:pos="3469"/>
        </w:tabs>
        <w:jc w:val="both"/>
        <w:rPr>
          <w:rFonts w:ascii="Times New Roman" w:hAnsi="Times New Roman" w:cs="Times New Roman"/>
          <w:sz w:val="24"/>
          <w:szCs w:val="24"/>
        </w:rPr>
      </w:pPr>
      <w:r w:rsidRPr="00972DAF">
        <w:rPr>
          <w:rFonts w:ascii="Times New Roman" w:hAnsi="Times New Roman" w:cs="Times New Roman"/>
          <w:sz w:val="24"/>
          <w:szCs w:val="24"/>
        </w:rPr>
        <w:t xml:space="preserve">LOTMAN, Iuri. </w:t>
      </w:r>
      <w:r w:rsidRPr="00972DAF">
        <w:rPr>
          <w:rFonts w:ascii="Times New Roman" w:hAnsi="Times New Roman" w:cs="Times New Roman"/>
          <w:b/>
          <w:sz w:val="24"/>
          <w:szCs w:val="24"/>
        </w:rPr>
        <w:t>A Estrutura do Texto Artístico.</w:t>
      </w:r>
      <w:r w:rsidRPr="00972DAF">
        <w:rPr>
          <w:rFonts w:ascii="Times New Roman" w:hAnsi="Times New Roman" w:cs="Times New Roman"/>
          <w:sz w:val="24"/>
          <w:szCs w:val="24"/>
        </w:rPr>
        <w:t xml:space="preserve"> Lisboa, Editorial Estampa, 1978</w:t>
      </w:r>
    </w:p>
    <w:p w:rsidR="00B22869" w:rsidRPr="00972DAF" w:rsidRDefault="00B22869" w:rsidP="00F9142F">
      <w:pPr>
        <w:jc w:val="both"/>
        <w:rPr>
          <w:rFonts w:ascii="Times New Roman" w:hAnsi="Times New Roman" w:cs="Times New Roman"/>
          <w:sz w:val="24"/>
          <w:szCs w:val="24"/>
        </w:rPr>
      </w:pPr>
      <w:r w:rsidRPr="00972DAF">
        <w:rPr>
          <w:rFonts w:ascii="Times New Roman" w:hAnsi="Times New Roman" w:cs="Times New Roman"/>
          <w:sz w:val="24"/>
          <w:szCs w:val="24"/>
        </w:rPr>
        <w:t xml:space="preserve">TRAVAGLIA, Luiz Carlos (1997). </w:t>
      </w:r>
      <w:r w:rsidRPr="00972DAF">
        <w:rPr>
          <w:rFonts w:ascii="Times New Roman" w:hAnsi="Times New Roman" w:cs="Times New Roman"/>
          <w:b/>
          <w:sz w:val="24"/>
          <w:szCs w:val="24"/>
        </w:rPr>
        <w:t>Gramática e interação: uma proposta</w:t>
      </w:r>
      <w:r w:rsidRPr="00972DAF">
        <w:rPr>
          <w:rFonts w:ascii="Times New Roman" w:hAnsi="Times New Roman" w:cs="Times New Roman"/>
          <w:sz w:val="24"/>
          <w:szCs w:val="24"/>
        </w:rPr>
        <w:t xml:space="preserve"> </w:t>
      </w:r>
      <w:r w:rsidRPr="00972DAF">
        <w:rPr>
          <w:rFonts w:ascii="Times New Roman" w:hAnsi="Times New Roman" w:cs="Times New Roman"/>
          <w:b/>
          <w:sz w:val="24"/>
          <w:szCs w:val="24"/>
        </w:rPr>
        <w:t>para o ensino de gramática no 1º e 2º graus.</w:t>
      </w:r>
      <w:r w:rsidRPr="00972DAF">
        <w:rPr>
          <w:rFonts w:ascii="Times New Roman" w:hAnsi="Times New Roman" w:cs="Times New Roman"/>
          <w:sz w:val="24"/>
          <w:szCs w:val="24"/>
        </w:rPr>
        <w:t xml:space="preserve"> São Paulo: Cortez.</w:t>
      </w:r>
    </w:p>
    <w:p w:rsidR="00B22869" w:rsidRPr="00972DAF" w:rsidRDefault="00E01658" w:rsidP="00F9142F">
      <w:pPr>
        <w:jc w:val="both"/>
        <w:rPr>
          <w:rFonts w:ascii="Times New Roman" w:hAnsi="Times New Roman" w:cs="Times New Roman"/>
          <w:sz w:val="24"/>
          <w:szCs w:val="24"/>
        </w:rPr>
      </w:pPr>
      <w:r w:rsidRPr="00972DAF">
        <w:rPr>
          <w:rFonts w:ascii="Times New Roman" w:hAnsi="Times New Roman" w:cs="Times New Roman"/>
          <w:sz w:val="24"/>
          <w:szCs w:val="24"/>
        </w:rPr>
        <w:t xml:space="preserve">VIEIRA, padre Antônio: </w:t>
      </w:r>
      <w:r w:rsidRPr="00972DAF">
        <w:rPr>
          <w:rFonts w:ascii="Times New Roman" w:hAnsi="Times New Roman" w:cs="Times New Roman"/>
          <w:b/>
          <w:i/>
          <w:sz w:val="24"/>
          <w:szCs w:val="24"/>
        </w:rPr>
        <w:t>Sermões</w:t>
      </w:r>
      <w:r w:rsidRPr="00972DAF">
        <w:rPr>
          <w:rFonts w:ascii="Times New Roman" w:hAnsi="Times New Roman" w:cs="Times New Roman"/>
          <w:b/>
          <w:sz w:val="24"/>
          <w:szCs w:val="24"/>
        </w:rPr>
        <w:t>.</w:t>
      </w:r>
      <w:r w:rsidRPr="00972DAF">
        <w:rPr>
          <w:rFonts w:ascii="Times New Roman" w:hAnsi="Times New Roman" w:cs="Times New Roman"/>
          <w:sz w:val="24"/>
          <w:szCs w:val="24"/>
        </w:rPr>
        <w:t xml:space="preserve"> Org. Alcir Pécora. São Paulo, Hedra, 2001, 2 vols.</w:t>
      </w:r>
    </w:p>
    <w:p w:rsidR="00D55032" w:rsidRPr="00972DAF" w:rsidRDefault="00A06B9E" w:rsidP="00F9142F">
      <w:pPr>
        <w:rPr>
          <w:rFonts w:ascii="Times New Roman" w:hAnsi="Times New Roman" w:cs="Times New Roman"/>
          <w:sz w:val="24"/>
          <w:szCs w:val="24"/>
        </w:rPr>
      </w:pPr>
      <w:r w:rsidRPr="00972DAF">
        <w:rPr>
          <w:rFonts w:ascii="Times New Roman" w:hAnsi="Times New Roman" w:cs="Times New Roman"/>
          <w:sz w:val="24"/>
          <w:szCs w:val="24"/>
        </w:rPr>
        <w:lastRenderedPageBreak/>
        <w:t xml:space="preserve">Disponível em: </w:t>
      </w:r>
      <w:hyperlink r:id="rId8" w:history="1">
        <w:r w:rsidRPr="00972DAF">
          <w:rPr>
            <w:rStyle w:val="Hyperlink"/>
            <w:rFonts w:ascii="Times New Roman" w:hAnsi="Times New Roman" w:cs="Times New Roman"/>
            <w:sz w:val="24"/>
            <w:szCs w:val="24"/>
          </w:rPr>
          <w:t>http://www.infoescola.com/linguistica/dialetos-brasileiros/</w:t>
        </w:r>
      </w:hyperlink>
      <w:r w:rsidRPr="00972DAF">
        <w:rPr>
          <w:rFonts w:ascii="Times New Roman" w:hAnsi="Times New Roman" w:cs="Times New Roman"/>
          <w:sz w:val="24"/>
          <w:szCs w:val="24"/>
        </w:rPr>
        <w:t xml:space="preserve"> acesso em 11de jul de 2014.</w:t>
      </w:r>
    </w:p>
    <w:p w:rsidR="00903417" w:rsidRPr="00972DAF" w:rsidRDefault="0079401B" w:rsidP="00F9142F">
      <w:pPr>
        <w:pStyle w:val="NormalWeb"/>
        <w:shd w:val="clear" w:color="auto" w:fill="FFFFFF"/>
        <w:spacing w:before="0" w:beforeAutospacing="0" w:line="276" w:lineRule="auto"/>
        <w:rPr>
          <w:color w:val="000000"/>
        </w:rPr>
      </w:pPr>
      <w:r w:rsidRPr="00972DAF">
        <w:t>Disponível em</w:t>
      </w:r>
      <w:r w:rsidR="00E17340" w:rsidRPr="00972DAF">
        <w:t>:</w:t>
      </w:r>
      <w:r w:rsidR="00023897" w:rsidRPr="00972DAF">
        <w:t xml:space="preserve"> </w:t>
      </w:r>
      <w:hyperlink r:id="rId9" w:history="1">
        <w:r w:rsidR="00023897" w:rsidRPr="00972DAF">
          <w:rPr>
            <w:rStyle w:val="Hyperlink"/>
          </w:rPr>
          <w:t>http://amazonasinsampa.blogspot.com.br/2006/10/aprenda-amazons.html</w:t>
        </w:r>
      </w:hyperlink>
      <w:r w:rsidR="00023897" w:rsidRPr="00972DAF">
        <w:t xml:space="preserve"> </w:t>
      </w:r>
      <w:r w:rsidR="00E17340" w:rsidRPr="00972DAF">
        <w:t>acesso em 11de jul de 2014</w:t>
      </w:r>
    </w:p>
    <w:p w:rsidR="001D1883" w:rsidRPr="00972DAF" w:rsidRDefault="00331A1D" w:rsidP="00F9142F">
      <w:pPr>
        <w:rPr>
          <w:rFonts w:ascii="Times New Roman" w:hAnsi="Times New Roman" w:cs="Times New Roman"/>
          <w:sz w:val="24"/>
          <w:szCs w:val="24"/>
        </w:rPr>
      </w:pPr>
      <w:r w:rsidRPr="00972DAF">
        <w:rPr>
          <w:rFonts w:ascii="Times New Roman" w:hAnsi="Times New Roman" w:cs="Times New Roman"/>
          <w:sz w:val="24"/>
          <w:szCs w:val="24"/>
        </w:rPr>
        <w:t xml:space="preserve">Disponível em: </w:t>
      </w:r>
      <w:hyperlink r:id="rId10" w:history="1">
        <w:r w:rsidRPr="00972DAF">
          <w:rPr>
            <w:rStyle w:val="Hyperlink"/>
            <w:rFonts w:ascii="Times New Roman" w:hAnsi="Times New Roman" w:cs="Times New Roman"/>
            <w:sz w:val="24"/>
            <w:szCs w:val="24"/>
          </w:rPr>
          <w:t>http://drauziovarella.com.br/crianca-2/dislexia/</w:t>
        </w:r>
      </w:hyperlink>
      <w:r w:rsidRPr="00972DAF">
        <w:rPr>
          <w:rFonts w:ascii="Times New Roman" w:hAnsi="Times New Roman" w:cs="Times New Roman"/>
          <w:sz w:val="24"/>
          <w:szCs w:val="24"/>
        </w:rPr>
        <w:t xml:space="preserve"> acesso em 11de jul de 2014.</w:t>
      </w:r>
    </w:p>
    <w:p w:rsidR="002D57A3" w:rsidRPr="00972DAF" w:rsidRDefault="002D57A3" w:rsidP="00F9142F">
      <w:pPr>
        <w:jc w:val="both"/>
        <w:rPr>
          <w:rFonts w:ascii="Arial" w:hAnsi="Arial" w:cs="Arial"/>
          <w:sz w:val="24"/>
          <w:szCs w:val="24"/>
        </w:rPr>
      </w:pPr>
    </w:p>
    <w:sectPr w:rsidR="002D57A3" w:rsidRPr="00972DAF" w:rsidSect="00A44C62">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24" w:rsidRDefault="00335E24" w:rsidP="00AD3AF3">
      <w:pPr>
        <w:spacing w:after="0" w:line="240" w:lineRule="auto"/>
      </w:pPr>
      <w:r>
        <w:separator/>
      </w:r>
    </w:p>
  </w:endnote>
  <w:endnote w:type="continuationSeparator" w:id="0">
    <w:p w:rsidR="00335E24" w:rsidRDefault="00335E24" w:rsidP="00AD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24" w:rsidRDefault="00335E24" w:rsidP="00AD3AF3">
      <w:pPr>
        <w:spacing w:after="0" w:line="240" w:lineRule="auto"/>
      </w:pPr>
      <w:r>
        <w:separator/>
      </w:r>
    </w:p>
  </w:footnote>
  <w:footnote w:type="continuationSeparator" w:id="0">
    <w:p w:rsidR="00335E24" w:rsidRDefault="00335E24" w:rsidP="00AD3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698D"/>
    <w:multiLevelType w:val="hybridMultilevel"/>
    <w:tmpl w:val="B12EADE6"/>
    <w:lvl w:ilvl="0" w:tplc="AE466164">
      <w:start w:val="6"/>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4873C80"/>
    <w:multiLevelType w:val="hybridMultilevel"/>
    <w:tmpl w:val="12989BF8"/>
    <w:lvl w:ilvl="0" w:tplc="8D46609E">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25C2455F"/>
    <w:multiLevelType w:val="hybridMultilevel"/>
    <w:tmpl w:val="82382DB0"/>
    <w:lvl w:ilvl="0" w:tplc="052E128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1C4D67"/>
    <w:multiLevelType w:val="hybridMultilevel"/>
    <w:tmpl w:val="B6D804E6"/>
    <w:lvl w:ilvl="0" w:tplc="62F2451C">
      <w:start w:val="7"/>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BBB5851"/>
    <w:multiLevelType w:val="hybridMultilevel"/>
    <w:tmpl w:val="2FB24EBE"/>
    <w:lvl w:ilvl="0" w:tplc="0416000F">
      <w:start w:val="1"/>
      <w:numFmt w:val="decimal"/>
      <w:lvlText w:val="%1."/>
      <w:lvlJc w:val="left"/>
      <w:pPr>
        <w:ind w:left="720" w:hanging="360"/>
      </w:pPr>
      <w:rPr>
        <w:rFonts w:hint="default"/>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4D2543"/>
    <w:multiLevelType w:val="hybridMultilevel"/>
    <w:tmpl w:val="6FE8B686"/>
    <w:lvl w:ilvl="0" w:tplc="71BE0C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0D1B72"/>
    <w:multiLevelType w:val="hybridMultilevel"/>
    <w:tmpl w:val="B0F09BC2"/>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28197D"/>
    <w:multiLevelType w:val="multilevel"/>
    <w:tmpl w:val="1382C558"/>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8">
    <w:nsid w:val="46E03F3C"/>
    <w:multiLevelType w:val="multilevel"/>
    <w:tmpl w:val="246EDB8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B33C42"/>
    <w:multiLevelType w:val="multilevel"/>
    <w:tmpl w:val="C87255B0"/>
    <w:lvl w:ilvl="0">
      <w:start w:val="7"/>
      <w:numFmt w:val="decimal"/>
      <w:lvlText w:val="%1."/>
      <w:lvlJc w:val="left"/>
      <w:pPr>
        <w:ind w:left="144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720" w:hanging="144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960" w:hanging="1800"/>
      </w:pPr>
      <w:rPr>
        <w:rFonts w:hint="default"/>
      </w:rPr>
    </w:lvl>
    <w:lvl w:ilvl="8">
      <w:start w:val="1"/>
      <w:numFmt w:val="decimal"/>
      <w:isLgl/>
      <w:lvlText w:val="%1.%2.%3.%4.%5.%6.%7.%8.%9"/>
      <w:lvlJc w:val="left"/>
      <w:pPr>
        <w:ind w:left="14400" w:hanging="1800"/>
      </w:pPr>
      <w:rPr>
        <w:rFonts w:hint="default"/>
      </w:rPr>
    </w:lvl>
  </w:abstractNum>
  <w:abstractNum w:abstractNumId="10">
    <w:nsid w:val="6C8C03DA"/>
    <w:multiLevelType w:val="multilevel"/>
    <w:tmpl w:val="7FE4E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62824EF"/>
    <w:multiLevelType w:val="multilevel"/>
    <w:tmpl w:val="ABA2F7EE"/>
    <w:lvl w:ilvl="0">
      <w:start w:val="7"/>
      <w:numFmt w:val="decimal"/>
      <w:lvlText w:val="%1."/>
      <w:lvlJc w:val="left"/>
      <w:pPr>
        <w:ind w:left="144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79EC1CE0"/>
    <w:multiLevelType w:val="multilevel"/>
    <w:tmpl w:val="F5C63E4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0"/>
  </w:num>
  <w:num w:numId="2">
    <w:abstractNumId w:val="6"/>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4"/>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05EB"/>
    <w:rsid w:val="00006CFF"/>
    <w:rsid w:val="00023897"/>
    <w:rsid w:val="00025936"/>
    <w:rsid w:val="0003116C"/>
    <w:rsid w:val="00041436"/>
    <w:rsid w:val="000510DC"/>
    <w:rsid w:val="00067532"/>
    <w:rsid w:val="000804F5"/>
    <w:rsid w:val="0008205E"/>
    <w:rsid w:val="000A6A59"/>
    <w:rsid w:val="000C3400"/>
    <w:rsid w:val="000F30CC"/>
    <w:rsid w:val="0010437D"/>
    <w:rsid w:val="0011452C"/>
    <w:rsid w:val="00117C01"/>
    <w:rsid w:val="001316C2"/>
    <w:rsid w:val="001461DA"/>
    <w:rsid w:val="00151A8D"/>
    <w:rsid w:val="00176556"/>
    <w:rsid w:val="0017787C"/>
    <w:rsid w:val="00183383"/>
    <w:rsid w:val="001947E5"/>
    <w:rsid w:val="001C7B49"/>
    <w:rsid w:val="001D1883"/>
    <w:rsid w:val="001E383C"/>
    <w:rsid w:val="001E738A"/>
    <w:rsid w:val="0020759A"/>
    <w:rsid w:val="00226D70"/>
    <w:rsid w:val="00234707"/>
    <w:rsid w:val="002355D0"/>
    <w:rsid w:val="002373E0"/>
    <w:rsid w:val="00237561"/>
    <w:rsid w:val="002406A1"/>
    <w:rsid w:val="0025026F"/>
    <w:rsid w:val="00260790"/>
    <w:rsid w:val="002D4623"/>
    <w:rsid w:val="002D57A3"/>
    <w:rsid w:val="002D7122"/>
    <w:rsid w:val="002E3D37"/>
    <w:rsid w:val="002E51A7"/>
    <w:rsid w:val="002F6373"/>
    <w:rsid w:val="00303696"/>
    <w:rsid w:val="0030376C"/>
    <w:rsid w:val="00305EED"/>
    <w:rsid w:val="00312604"/>
    <w:rsid w:val="003208C0"/>
    <w:rsid w:val="00326695"/>
    <w:rsid w:val="00331588"/>
    <w:rsid w:val="00331A1D"/>
    <w:rsid w:val="00334BFC"/>
    <w:rsid w:val="00335E24"/>
    <w:rsid w:val="00343487"/>
    <w:rsid w:val="003466D6"/>
    <w:rsid w:val="00351795"/>
    <w:rsid w:val="00377A77"/>
    <w:rsid w:val="00377BD6"/>
    <w:rsid w:val="003D3364"/>
    <w:rsid w:val="003D7EA7"/>
    <w:rsid w:val="003E4413"/>
    <w:rsid w:val="003F02F6"/>
    <w:rsid w:val="003F721A"/>
    <w:rsid w:val="00420033"/>
    <w:rsid w:val="00431A61"/>
    <w:rsid w:val="004342D9"/>
    <w:rsid w:val="004366C0"/>
    <w:rsid w:val="00441B19"/>
    <w:rsid w:val="0044508A"/>
    <w:rsid w:val="00462275"/>
    <w:rsid w:val="0046359F"/>
    <w:rsid w:val="00472EB1"/>
    <w:rsid w:val="004805EB"/>
    <w:rsid w:val="00481F50"/>
    <w:rsid w:val="004A0841"/>
    <w:rsid w:val="004A6C57"/>
    <w:rsid w:val="004B1E61"/>
    <w:rsid w:val="004B625A"/>
    <w:rsid w:val="00506FE3"/>
    <w:rsid w:val="0051309A"/>
    <w:rsid w:val="00522317"/>
    <w:rsid w:val="00524BAF"/>
    <w:rsid w:val="00535173"/>
    <w:rsid w:val="00537504"/>
    <w:rsid w:val="0056097E"/>
    <w:rsid w:val="005617A0"/>
    <w:rsid w:val="0056521B"/>
    <w:rsid w:val="00581C0F"/>
    <w:rsid w:val="00587756"/>
    <w:rsid w:val="00597271"/>
    <w:rsid w:val="005B762D"/>
    <w:rsid w:val="005C27E7"/>
    <w:rsid w:val="00602C41"/>
    <w:rsid w:val="00605AC4"/>
    <w:rsid w:val="00624A00"/>
    <w:rsid w:val="00671292"/>
    <w:rsid w:val="00680AFB"/>
    <w:rsid w:val="006B6FD3"/>
    <w:rsid w:val="006D1A38"/>
    <w:rsid w:val="006E33BB"/>
    <w:rsid w:val="00700D78"/>
    <w:rsid w:val="00705A62"/>
    <w:rsid w:val="00706747"/>
    <w:rsid w:val="00750782"/>
    <w:rsid w:val="007529A5"/>
    <w:rsid w:val="007541E9"/>
    <w:rsid w:val="007547FC"/>
    <w:rsid w:val="00782A44"/>
    <w:rsid w:val="0079401B"/>
    <w:rsid w:val="0079525B"/>
    <w:rsid w:val="007A2CA2"/>
    <w:rsid w:val="007C318C"/>
    <w:rsid w:val="007D0AD5"/>
    <w:rsid w:val="007D7516"/>
    <w:rsid w:val="007E1ADF"/>
    <w:rsid w:val="007E711A"/>
    <w:rsid w:val="00802721"/>
    <w:rsid w:val="0081078A"/>
    <w:rsid w:val="00815A7F"/>
    <w:rsid w:val="00827646"/>
    <w:rsid w:val="00831958"/>
    <w:rsid w:val="0084407F"/>
    <w:rsid w:val="00846652"/>
    <w:rsid w:val="00850703"/>
    <w:rsid w:val="00850D4A"/>
    <w:rsid w:val="008526C5"/>
    <w:rsid w:val="00863309"/>
    <w:rsid w:val="00872688"/>
    <w:rsid w:val="008920DA"/>
    <w:rsid w:val="00896CA4"/>
    <w:rsid w:val="008A78E0"/>
    <w:rsid w:val="008E28C4"/>
    <w:rsid w:val="008F33F8"/>
    <w:rsid w:val="00902D93"/>
    <w:rsid w:val="00903417"/>
    <w:rsid w:val="0090542D"/>
    <w:rsid w:val="00914083"/>
    <w:rsid w:val="00921935"/>
    <w:rsid w:val="00924932"/>
    <w:rsid w:val="009448A3"/>
    <w:rsid w:val="0095556B"/>
    <w:rsid w:val="00972DAF"/>
    <w:rsid w:val="00973F4D"/>
    <w:rsid w:val="00975355"/>
    <w:rsid w:val="009820CC"/>
    <w:rsid w:val="009839EA"/>
    <w:rsid w:val="009A27F9"/>
    <w:rsid w:val="009B1CE0"/>
    <w:rsid w:val="009C4525"/>
    <w:rsid w:val="009C625A"/>
    <w:rsid w:val="009D749F"/>
    <w:rsid w:val="009E1E3B"/>
    <w:rsid w:val="009E2E63"/>
    <w:rsid w:val="009F0894"/>
    <w:rsid w:val="00A00824"/>
    <w:rsid w:val="00A01A7D"/>
    <w:rsid w:val="00A06B9E"/>
    <w:rsid w:val="00A179C3"/>
    <w:rsid w:val="00A44C62"/>
    <w:rsid w:val="00A506C4"/>
    <w:rsid w:val="00A56608"/>
    <w:rsid w:val="00A56FE2"/>
    <w:rsid w:val="00A60C04"/>
    <w:rsid w:val="00A7139B"/>
    <w:rsid w:val="00AA1104"/>
    <w:rsid w:val="00AA6785"/>
    <w:rsid w:val="00AB5CFC"/>
    <w:rsid w:val="00AC4198"/>
    <w:rsid w:val="00AD10D3"/>
    <w:rsid w:val="00AD21CA"/>
    <w:rsid w:val="00AD3AF3"/>
    <w:rsid w:val="00B03B5C"/>
    <w:rsid w:val="00B06263"/>
    <w:rsid w:val="00B07768"/>
    <w:rsid w:val="00B22869"/>
    <w:rsid w:val="00B31E39"/>
    <w:rsid w:val="00B67B34"/>
    <w:rsid w:val="00B80FAC"/>
    <w:rsid w:val="00BA4CCA"/>
    <w:rsid w:val="00BB685C"/>
    <w:rsid w:val="00BD77DC"/>
    <w:rsid w:val="00BF44EC"/>
    <w:rsid w:val="00BF79BB"/>
    <w:rsid w:val="00C128CE"/>
    <w:rsid w:val="00C1512D"/>
    <w:rsid w:val="00C17C53"/>
    <w:rsid w:val="00C331F6"/>
    <w:rsid w:val="00C47172"/>
    <w:rsid w:val="00C5190D"/>
    <w:rsid w:val="00C56F5C"/>
    <w:rsid w:val="00C62AD6"/>
    <w:rsid w:val="00C655F5"/>
    <w:rsid w:val="00C74D01"/>
    <w:rsid w:val="00C766A8"/>
    <w:rsid w:val="00C852E4"/>
    <w:rsid w:val="00CA1D43"/>
    <w:rsid w:val="00CA1E63"/>
    <w:rsid w:val="00CB5501"/>
    <w:rsid w:val="00CB63E8"/>
    <w:rsid w:val="00CC0010"/>
    <w:rsid w:val="00CC455C"/>
    <w:rsid w:val="00CC532A"/>
    <w:rsid w:val="00CC7E8E"/>
    <w:rsid w:val="00CF27F1"/>
    <w:rsid w:val="00CF47AC"/>
    <w:rsid w:val="00D03968"/>
    <w:rsid w:val="00D26805"/>
    <w:rsid w:val="00D33F08"/>
    <w:rsid w:val="00D47443"/>
    <w:rsid w:val="00D5054D"/>
    <w:rsid w:val="00D55032"/>
    <w:rsid w:val="00D70972"/>
    <w:rsid w:val="00D847A1"/>
    <w:rsid w:val="00D93A30"/>
    <w:rsid w:val="00D96E7D"/>
    <w:rsid w:val="00DD221F"/>
    <w:rsid w:val="00DE1420"/>
    <w:rsid w:val="00DE677C"/>
    <w:rsid w:val="00DF3378"/>
    <w:rsid w:val="00E01658"/>
    <w:rsid w:val="00E17340"/>
    <w:rsid w:val="00E22783"/>
    <w:rsid w:val="00E5529D"/>
    <w:rsid w:val="00E72AC1"/>
    <w:rsid w:val="00EA2606"/>
    <w:rsid w:val="00ED06BF"/>
    <w:rsid w:val="00ED0FC0"/>
    <w:rsid w:val="00EF4EE7"/>
    <w:rsid w:val="00F03F2A"/>
    <w:rsid w:val="00F07EAA"/>
    <w:rsid w:val="00F13400"/>
    <w:rsid w:val="00F2074F"/>
    <w:rsid w:val="00F25F9D"/>
    <w:rsid w:val="00F34F19"/>
    <w:rsid w:val="00F370A4"/>
    <w:rsid w:val="00F40B58"/>
    <w:rsid w:val="00F426AB"/>
    <w:rsid w:val="00F46895"/>
    <w:rsid w:val="00F811BF"/>
    <w:rsid w:val="00F9142F"/>
    <w:rsid w:val="00F9478D"/>
    <w:rsid w:val="00F96707"/>
    <w:rsid w:val="00FA05C8"/>
    <w:rsid w:val="00FA1058"/>
    <w:rsid w:val="00FA1989"/>
    <w:rsid w:val="00FA5702"/>
    <w:rsid w:val="00FB2958"/>
    <w:rsid w:val="00FB5A1B"/>
    <w:rsid w:val="00FD1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07EA6-AE0B-4D44-A727-4E2A0C61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rsid w:val="007A2CA2"/>
  </w:style>
  <w:style w:type="paragraph" w:styleId="Rodap">
    <w:name w:val="footer"/>
    <w:basedOn w:val="Normal"/>
    <w:link w:val="RodapChar"/>
    <w:uiPriority w:val="99"/>
    <w:semiHidden/>
    <w:unhideWhenUsed/>
    <w:rsid w:val="0067129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1292"/>
  </w:style>
  <w:style w:type="paragraph" w:styleId="PargrafodaLista">
    <w:name w:val="List Paragraph"/>
    <w:basedOn w:val="Normal"/>
    <w:uiPriority w:val="34"/>
    <w:qFormat/>
    <w:rsid w:val="00351795"/>
    <w:pPr>
      <w:ind w:left="720"/>
      <w:contextualSpacing/>
    </w:pPr>
  </w:style>
  <w:style w:type="paragraph" w:styleId="Textodenotaderodap">
    <w:name w:val="footnote text"/>
    <w:basedOn w:val="Normal"/>
    <w:link w:val="TextodenotaderodapChar"/>
    <w:uiPriority w:val="99"/>
    <w:semiHidden/>
    <w:unhideWhenUsed/>
    <w:rsid w:val="00DF33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3378"/>
    <w:rPr>
      <w:sz w:val="20"/>
      <w:szCs w:val="20"/>
    </w:rPr>
  </w:style>
  <w:style w:type="character" w:styleId="Refdenotaderodap">
    <w:name w:val="footnote reference"/>
    <w:basedOn w:val="Fontepargpadro"/>
    <w:uiPriority w:val="99"/>
    <w:semiHidden/>
    <w:unhideWhenUsed/>
    <w:rsid w:val="00DF3378"/>
    <w:rPr>
      <w:vertAlign w:val="superscript"/>
    </w:rPr>
  </w:style>
  <w:style w:type="character" w:styleId="Hyperlink">
    <w:name w:val="Hyperlink"/>
    <w:basedOn w:val="Fontepargpadro"/>
    <w:uiPriority w:val="99"/>
    <w:unhideWhenUsed/>
    <w:rsid w:val="00A06B9E"/>
    <w:rPr>
      <w:color w:val="0000FF" w:themeColor="hyperlink"/>
      <w:u w:val="single"/>
    </w:rPr>
  </w:style>
  <w:style w:type="character" w:styleId="Forte">
    <w:name w:val="Strong"/>
    <w:basedOn w:val="Fontepargpadro"/>
    <w:uiPriority w:val="22"/>
    <w:qFormat/>
    <w:rsid w:val="00F03F2A"/>
    <w:rPr>
      <w:b/>
      <w:bCs/>
    </w:rPr>
  </w:style>
  <w:style w:type="character" w:customStyle="1" w:styleId="apple-converted-space">
    <w:name w:val="apple-converted-space"/>
    <w:basedOn w:val="Fontepargpadro"/>
    <w:rsid w:val="00F03F2A"/>
  </w:style>
  <w:style w:type="paragraph" w:styleId="NormalWeb">
    <w:name w:val="Normal (Web)"/>
    <w:basedOn w:val="Normal"/>
    <w:uiPriority w:val="99"/>
    <w:unhideWhenUsed/>
    <w:rsid w:val="0090341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linguistica/dialetos-brasileir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auziovarella.com.br/crianca-2/dislexia/" TargetMode="External"/><Relationship Id="rId4" Type="http://schemas.openxmlformats.org/officeDocument/2006/relationships/settings" Target="settings.xml"/><Relationship Id="rId9" Type="http://schemas.openxmlformats.org/officeDocument/2006/relationships/hyperlink" Target="http://amazonasinsampa.blogspot.com.br/2006/10/aprenda-amazon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9E548-541F-473B-86AE-101D2665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7918004</TotalTime>
  <Pages>1</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Cézar Cruz</dc:creator>
  <cp:lastModifiedBy>Regiane Corrêa</cp:lastModifiedBy>
  <cp:revision>90</cp:revision>
  <dcterms:created xsi:type="dcterms:W3CDTF">2014-07-06T18:39:00Z</dcterms:created>
  <dcterms:modified xsi:type="dcterms:W3CDTF">2016-08-02T01:26:00Z</dcterms:modified>
</cp:coreProperties>
</file>