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FC" w:rsidRPr="00A16B64" w:rsidRDefault="00CC5CFC" w:rsidP="00BE00A4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</w:rPr>
      </w:pPr>
      <w:r w:rsidRPr="00A16B64">
        <w:rPr>
          <w:rFonts w:ascii="Calibri" w:hAnsi="Calibri"/>
          <w:b/>
          <w:sz w:val="24"/>
          <w:szCs w:val="24"/>
        </w:rPr>
        <w:t>RESUMO</w:t>
      </w:r>
    </w:p>
    <w:p w:rsidR="00CC5CFC" w:rsidRPr="00A16B64" w:rsidRDefault="00CC5CFC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D44161" w:rsidRPr="00A16B64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O presente artigo tem como finalidade principal tratar sobre o tão pouco falado Direito Penal Econômico. </w:t>
      </w:r>
      <w:r>
        <w:rPr>
          <w:rFonts w:ascii="Calibri" w:hAnsi="Calibri"/>
          <w:sz w:val="24"/>
          <w:szCs w:val="24"/>
        </w:rPr>
        <w:t xml:space="preserve">Citando doutrinas, legislação e o comportamento do Estado perante a Ordem Pública. </w:t>
      </w:r>
    </w:p>
    <w:p w:rsidR="00CC5CFC" w:rsidRPr="00A16B64" w:rsidRDefault="00CC5CFC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CC5CFC" w:rsidRDefault="00AA6860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Palavras-chave: Ordem </w:t>
      </w:r>
      <w:proofErr w:type="gramStart"/>
      <w:r>
        <w:rPr>
          <w:rFonts w:ascii="Calibri" w:hAnsi="Calibri"/>
          <w:sz w:val="24"/>
          <w:szCs w:val="24"/>
        </w:rPr>
        <w:t>Econ</w:t>
      </w:r>
      <w:r w:rsidR="00D44161">
        <w:rPr>
          <w:rFonts w:ascii="Calibri" w:hAnsi="Calibri"/>
          <w:sz w:val="24"/>
          <w:szCs w:val="24"/>
        </w:rPr>
        <w:t>ô</w:t>
      </w:r>
      <w:r>
        <w:rPr>
          <w:rFonts w:ascii="Calibri" w:hAnsi="Calibri"/>
          <w:sz w:val="24"/>
          <w:szCs w:val="24"/>
        </w:rPr>
        <w:t>mica –</w:t>
      </w:r>
      <w:r w:rsidR="00D44161">
        <w:rPr>
          <w:rFonts w:ascii="Calibri" w:hAnsi="Calibri"/>
          <w:sz w:val="24"/>
          <w:szCs w:val="24"/>
        </w:rPr>
        <w:t xml:space="preserve"> P</w:t>
      </w:r>
      <w:r>
        <w:rPr>
          <w:rFonts w:ascii="Calibri" w:hAnsi="Calibri"/>
          <w:sz w:val="24"/>
          <w:szCs w:val="24"/>
        </w:rPr>
        <w:t xml:space="preserve">unir - </w:t>
      </w:r>
      <w:r w:rsidR="00D44161">
        <w:rPr>
          <w:rFonts w:ascii="Calibri" w:hAnsi="Calibri"/>
          <w:sz w:val="24"/>
          <w:szCs w:val="24"/>
        </w:rPr>
        <w:t>Estado</w:t>
      </w:r>
      <w:proofErr w:type="gramEnd"/>
      <w:r w:rsidR="00D44161">
        <w:rPr>
          <w:rFonts w:ascii="Calibri" w:hAnsi="Calibri"/>
          <w:sz w:val="24"/>
          <w:szCs w:val="24"/>
        </w:rPr>
        <w:t>.</w:t>
      </w:r>
    </w:p>
    <w:p w:rsidR="00D44161" w:rsidRPr="00A16B64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CC5CFC" w:rsidRDefault="00CC5CFC" w:rsidP="00BE00A4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  <w:lang w:val="en-US"/>
        </w:rPr>
      </w:pPr>
      <w:r w:rsidRPr="00D44161">
        <w:rPr>
          <w:rFonts w:ascii="Calibri" w:hAnsi="Calibri"/>
          <w:b/>
          <w:sz w:val="24"/>
          <w:szCs w:val="24"/>
          <w:lang w:val="en-US"/>
        </w:rPr>
        <w:t>ABSTRACT</w:t>
      </w:r>
    </w:p>
    <w:p w:rsidR="00D44161" w:rsidRPr="00D44161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  <w:lang w:val="en-US"/>
        </w:rPr>
      </w:pPr>
    </w:p>
    <w:p w:rsidR="00CC5CFC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en-US"/>
        </w:rPr>
      </w:pPr>
      <w:r w:rsidRPr="00D44161">
        <w:rPr>
          <w:rFonts w:ascii="Calibri" w:hAnsi="Calibri"/>
          <w:sz w:val="24"/>
          <w:szCs w:val="24"/>
          <w:lang w:val="en-US"/>
        </w:rPr>
        <w:t xml:space="preserve">This article has as main purpose handle on as little spoken Economic Criminal Law. </w:t>
      </w:r>
      <w:proofErr w:type="gramStart"/>
      <w:r w:rsidRPr="00D44161">
        <w:rPr>
          <w:rFonts w:ascii="Calibri" w:hAnsi="Calibri"/>
          <w:sz w:val="24"/>
          <w:szCs w:val="24"/>
          <w:lang w:val="en-US"/>
        </w:rPr>
        <w:t>Citing doctrine, law and the State's behavior before the Public Order.</w:t>
      </w:r>
      <w:proofErr w:type="gramEnd"/>
    </w:p>
    <w:p w:rsidR="00D44161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en-US"/>
        </w:rPr>
      </w:pPr>
    </w:p>
    <w:p w:rsidR="00D44161" w:rsidRPr="00D44161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en-US"/>
        </w:rPr>
      </w:pPr>
      <w:r w:rsidRPr="00D44161">
        <w:rPr>
          <w:rFonts w:ascii="Calibri" w:hAnsi="Calibri"/>
          <w:sz w:val="24"/>
          <w:szCs w:val="24"/>
          <w:lang w:val="en-US"/>
        </w:rPr>
        <w:t>Keywords: Economic Order - Punish - State.</w:t>
      </w:r>
    </w:p>
    <w:p w:rsidR="00CC5CFC" w:rsidRPr="00D44161" w:rsidRDefault="00CC5CFC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en-US"/>
        </w:rPr>
      </w:pPr>
    </w:p>
    <w:p w:rsidR="00CC5CFC" w:rsidRPr="00A16B64" w:rsidRDefault="00CC5CFC" w:rsidP="00BE00A4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</w:rPr>
      </w:pPr>
      <w:r w:rsidRPr="00A16B64">
        <w:rPr>
          <w:rFonts w:ascii="Calibri" w:hAnsi="Calibri"/>
          <w:b/>
          <w:sz w:val="24"/>
          <w:szCs w:val="24"/>
        </w:rPr>
        <w:t>SUMÁRIO</w:t>
      </w:r>
    </w:p>
    <w:p w:rsidR="00CC5CFC" w:rsidRPr="00A16B64" w:rsidRDefault="00CC5CFC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BE00A4" w:rsidRDefault="007E674B" w:rsidP="00B163BD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1</w:t>
      </w:r>
      <w:proofErr w:type="gramEnd"/>
      <w:r>
        <w:rPr>
          <w:rFonts w:ascii="Calibri" w:hAnsi="Calibri"/>
          <w:sz w:val="24"/>
          <w:szCs w:val="24"/>
        </w:rPr>
        <w:t xml:space="preserve"> Introdução – 2 Definições de Direito Econômico – 3 </w:t>
      </w:r>
      <w:r w:rsidR="00EF5CFC">
        <w:rPr>
          <w:rFonts w:ascii="Calibri" w:hAnsi="Calibri"/>
          <w:sz w:val="24"/>
          <w:szCs w:val="24"/>
        </w:rPr>
        <w:t xml:space="preserve">Relato sobre </w:t>
      </w:r>
      <w:r>
        <w:rPr>
          <w:rFonts w:ascii="Calibri" w:hAnsi="Calibri"/>
          <w:sz w:val="24"/>
          <w:szCs w:val="24"/>
        </w:rPr>
        <w:t>Direito Penal Econômico – 4</w:t>
      </w:r>
      <w:r w:rsidR="00EF5CFC">
        <w:rPr>
          <w:rFonts w:ascii="Calibri" w:hAnsi="Calibri"/>
          <w:sz w:val="24"/>
          <w:szCs w:val="24"/>
        </w:rPr>
        <w:t xml:space="preserve"> Crimes Contra a Econô</w:t>
      </w:r>
      <w:r w:rsidR="00EF5CFC" w:rsidRPr="00EF5CFC">
        <w:rPr>
          <w:rFonts w:ascii="Calibri" w:hAnsi="Calibri"/>
          <w:sz w:val="24"/>
          <w:szCs w:val="24"/>
        </w:rPr>
        <w:t>mia</w:t>
      </w:r>
      <w:r w:rsidR="00EF5CFC">
        <w:rPr>
          <w:rFonts w:ascii="Calibri" w:hAnsi="Calibri"/>
          <w:sz w:val="24"/>
          <w:szCs w:val="24"/>
        </w:rPr>
        <w:t xml:space="preserve"> P</w:t>
      </w:r>
      <w:r w:rsidR="00EF5CFC" w:rsidRPr="00EF5CFC">
        <w:rPr>
          <w:rFonts w:ascii="Calibri" w:hAnsi="Calibri"/>
          <w:sz w:val="24"/>
          <w:szCs w:val="24"/>
        </w:rPr>
        <w:t>opular</w:t>
      </w:r>
      <w:r>
        <w:rPr>
          <w:rFonts w:ascii="Calibri" w:hAnsi="Calibri"/>
          <w:sz w:val="24"/>
          <w:szCs w:val="24"/>
        </w:rPr>
        <w:t xml:space="preserve"> </w:t>
      </w:r>
      <w:r w:rsidR="00EF5CFC">
        <w:rPr>
          <w:rFonts w:ascii="Calibri" w:hAnsi="Calibri"/>
          <w:sz w:val="24"/>
          <w:szCs w:val="24"/>
        </w:rPr>
        <w:t xml:space="preserve">– 5 Crimes Contra a Ordem Tributária – 6 Crimes Contra a Ordem Financeira – 7 </w:t>
      </w:r>
      <w:r>
        <w:rPr>
          <w:rFonts w:ascii="Calibri" w:hAnsi="Calibri"/>
          <w:sz w:val="24"/>
          <w:szCs w:val="24"/>
        </w:rPr>
        <w:t>Considerações Finais –</w:t>
      </w:r>
      <w:r w:rsidR="00EF5CFC">
        <w:rPr>
          <w:rFonts w:ascii="Calibri" w:hAnsi="Calibri"/>
          <w:sz w:val="24"/>
          <w:szCs w:val="24"/>
        </w:rPr>
        <w:t xml:space="preserve"> 8</w:t>
      </w:r>
      <w:r>
        <w:rPr>
          <w:rFonts w:ascii="Calibri" w:hAnsi="Calibri"/>
          <w:sz w:val="24"/>
          <w:szCs w:val="24"/>
        </w:rPr>
        <w:t xml:space="preserve"> Referências </w:t>
      </w:r>
    </w:p>
    <w:p w:rsidR="00B163BD" w:rsidRPr="00B163BD" w:rsidRDefault="00B163BD" w:rsidP="00B163BD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CC5CFC" w:rsidRPr="00B163BD" w:rsidRDefault="00D44161" w:rsidP="00B163BD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1-</w:t>
      </w:r>
      <w:r w:rsidR="00CC5CFC" w:rsidRPr="00A16B64">
        <w:rPr>
          <w:rFonts w:ascii="Calibri" w:hAnsi="Calibri"/>
          <w:b/>
          <w:sz w:val="24"/>
          <w:szCs w:val="24"/>
        </w:rPr>
        <w:t xml:space="preserve">INTRODUÇÃO </w:t>
      </w:r>
    </w:p>
    <w:p w:rsidR="00CC5CFC" w:rsidRPr="00B163BD" w:rsidRDefault="00486033" w:rsidP="00B163BD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Nosso relato </w:t>
      </w:r>
      <w:r w:rsidR="00B9608C">
        <w:rPr>
          <w:rFonts w:ascii="Calibri" w:hAnsi="Calibri"/>
          <w:sz w:val="24"/>
          <w:szCs w:val="24"/>
        </w:rPr>
        <w:t>sobre o Direito Penal Econômico versa principalmente sobre a Ordem Econômica que deve sempre estar em sintonia com a</w:t>
      </w:r>
      <w:r w:rsidR="00A1456F">
        <w:rPr>
          <w:rFonts w:ascii="Calibri" w:hAnsi="Calibri"/>
          <w:sz w:val="24"/>
          <w:szCs w:val="24"/>
        </w:rPr>
        <w:t xml:space="preserve"> Constituição Federal, vizando a sua função social que é o</w:t>
      </w:r>
      <w:proofErr w:type="gramStart"/>
      <w:r w:rsidR="00A1456F">
        <w:rPr>
          <w:rFonts w:ascii="Calibri" w:hAnsi="Calibri"/>
          <w:sz w:val="24"/>
          <w:szCs w:val="24"/>
        </w:rPr>
        <w:t xml:space="preserve"> </w:t>
      </w:r>
      <w:r w:rsidR="00B9608C">
        <w:rPr>
          <w:rFonts w:ascii="Calibri" w:hAnsi="Calibri"/>
          <w:sz w:val="24"/>
          <w:szCs w:val="24"/>
        </w:rPr>
        <w:t xml:space="preserve"> </w:t>
      </w:r>
      <w:proofErr w:type="gramEnd"/>
      <w:r w:rsidR="00B9608C">
        <w:rPr>
          <w:rFonts w:ascii="Calibri" w:hAnsi="Calibri"/>
          <w:sz w:val="24"/>
          <w:szCs w:val="24"/>
        </w:rPr>
        <w:t xml:space="preserve">bem estar do </w:t>
      </w:r>
      <w:r w:rsidR="00A1456F">
        <w:rPr>
          <w:rFonts w:ascii="Calibri" w:hAnsi="Calibri"/>
          <w:sz w:val="24"/>
          <w:szCs w:val="24"/>
        </w:rPr>
        <w:t>cidadão.</w:t>
      </w:r>
    </w:p>
    <w:p w:rsidR="00CC5CFC" w:rsidRPr="00A16B64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2-</w:t>
      </w:r>
      <w:r w:rsidR="00CC5CFC" w:rsidRPr="00A16B64">
        <w:rPr>
          <w:rFonts w:ascii="Calibri" w:hAnsi="Calibri"/>
          <w:b/>
          <w:sz w:val="24"/>
          <w:szCs w:val="24"/>
        </w:rPr>
        <w:t xml:space="preserve">DEFINIÇÕES DE DIREITO ECONÔMICO </w:t>
      </w:r>
    </w:p>
    <w:p w:rsidR="00CC5CFC" w:rsidRPr="00A16B64" w:rsidRDefault="00CC5CFC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4234EF" w:rsidRPr="00A16B64" w:rsidRDefault="00CE2946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proofErr w:type="gramStart"/>
      <w:r w:rsidRPr="00A16B64">
        <w:rPr>
          <w:rFonts w:ascii="Calibri" w:hAnsi="Calibri"/>
          <w:sz w:val="24"/>
          <w:szCs w:val="24"/>
        </w:rPr>
        <w:t xml:space="preserve">" </w:t>
      </w:r>
      <w:proofErr w:type="gramEnd"/>
      <w:r w:rsidRPr="00A16B64">
        <w:rPr>
          <w:rFonts w:ascii="Calibri" w:hAnsi="Calibri"/>
          <w:sz w:val="24"/>
          <w:szCs w:val="24"/>
        </w:rPr>
        <w:t>Direito econômico é o conjunto de normas de conteúdo econômico que, pelo princípio da economicidade, assegura a defesa e harmonia dos interesses individuais e coletivos definidos pela ideologia adotada na ordem jurídica e que regulamenta a atividade dos</w:t>
      </w:r>
      <w:r w:rsidRPr="00A16B64">
        <w:rPr>
          <w:rFonts w:ascii="Calibri" w:hAnsi="Calibri"/>
          <w:sz w:val="24"/>
          <w:szCs w:val="24"/>
        </w:rPr>
        <w:t xml:space="preserve"> respectivos sujeitos na efetivação na política econômica posta em pratica para a concretização daquela ideologia. "</w:t>
      </w:r>
    </w:p>
    <w:p w:rsidR="004234EF" w:rsidRPr="00A16B64" w:rsidRDefault="004234EF" w:rsidP="00BE00A4">
      <w:pPr>
        <w:pStyle w:val="Corpo"/>
        <w:spacing w:line="480" w:lineRule="auto"/>
        <w:jc w:val="both"/>
        <w:rPr>
          <w:rFonts w:ascii="Calibri" w:hAnsi="Calibri"/>
          <w:sz w:val="24"/>
          <w:szCs w:val="24"/>
        </w:rPr>
      </w:pPr>
    </w:p>
    <w:p w:rsidR="004234EF" w:rsidRPr="00A16B64" w:rsidRDefault="00CE2946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>..."definidos pela ideologia adotada na ordem jurídica..." O conjunto de princípios fundamentais que definem as bases da ordem jurídica po</w:t>
      </w:r>
      <w:r w:rsidRPr="00A16B64">
        <w:rPr>
          <w:rFonts w:ascii="Calibri" w:hAnsi="Calibri"/>
          <w:sz w:val="24"/>
          <w:szCs w:val="24"/>
        </w:rPr>
        <w:t xml:space="preserve">sta </w:t>
      </w:r>
      <w:proofErr w:type="gramStart"/>
      <w:r w:rsidRPr="00A16B64">
        <w:rPr>
          <w:rFonts w:ascii="Calibri" w:hAnsi="Calibri"/>
          <w:sz w:val="24"/>
          <w:szCs w:val="24"/>
        </w:rPr>
        <w:t>sob consideração</w:t>
      </w:r>
      <w:proofErr w:type="gramEnd"/>
      <w:r w:rsidRPr="00A16B64">
        <w:rPr>
          <w:rFonts w:ascii="Calibri" w:hAnsi="Calibri"/>
          <w:sz w:val="24"/>
          <w:szCs w:val="24"/>
        </w:rPr>
        <w:t xml:space="preserve">. Sendo a ordem jurídica, por seu turno, o conjunto de princípios que se expressam nas normas jurídicas adotadas e vigentes. </w:t>
      </w:r>
    </w:p>
    <w:p w:rsidR="004234EF" w:rsidRPr="00A16B64" w:rsidRDefault="004234EF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4234EF" w:rsidRPr="00A16B64" w:rsidRDefault="00CE2946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Definições para </w:t>
      </w:r>
      <w:proofErr w:type="gramStart"/>
      <w:r w:rsidRPr="00A16B64">
        <w:rPr>
          <w:rFonts w:ascii="Calibri" w:hAnsi="Calibri"/>
          <w:sz w:val="24"/>
          <w:szCs w:val="24"/>
        </w:rPr>
        <w:t>comparação :</w:t>
      </w:r>
      <w:proofErr w:type="gramEnd"/>
    </w:p>
    <w:p w:rsidR="004234EF" w:rsidRPr="00A16B64" w:rsidRDefault="00CE2946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Hedemann: ordenamento jurídico fundamento especificadamente sobre considerações </w:t>
      </w:r>
      <w:r w:rsidRPr="00A16B64">
        <w:rPr>
          <w:rFonts w:ascii="Calibri" w:hAnsi="Calibri"/>
          <w:sz w:val="24"/>
          <w:szCs w:val="24"/>
        </w:rPr>
        <w:t xml:space="preserve">de natureza econômica. Representa o "espírito do direito" em dado momento histórico. </w:t>
      </w:r>
    </w:p>
    <w:p w:rsidR="004234EF" w:rsidRPr="00A16B64" w:rsidRDefault="00CE2946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Farjat: "direito da concentração ou da coletivização dos bens de produção e da organização da economia pelos poderes privados e públicos". </w:t>
      </w:r>
    </w:p>
    <w:p w:rsidR="004234EF" w:rsidRPr="00A16B64" w:rsidRDefault="00CE2946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Cottely: Considera um sistema </w:t>
      </w:r>
      <w:r w:rsidRPr="00A16B64">
        <w:rPr>
          <w:rFonts w:ascii="Calibri" w:hAnsi="Calibri"/>
          <w:sz w:val="24"/>
          <w:szCs w:val="24"/>
        </w:rPr>
        <w:t xml:space="preserve">jurídico em geral que se divide em Direito Político e em Direito Econômico. Ó primeiro engloba as normas jurídicas não econômicas, ao passo em que o segundo incumbe justamente das normas </w:t>
      </w:r>
      <w:proofErr w:type="gramStart"/>
      <w:r w:rsidRPr="00A16B64">
        <w:rPr>
          <w:rFonts w:ascii="Calibri" w:hAnsi="Calibri"/>
          <w:sz w:val="24"/>
          <w:szCs w:val="24"/>
        </w:rPr>
        <w:t>jurídicas econômicas, tanto no aspecto macro-econômico</w:t>
      </w:r>
      <w:proofErr w:type="gramEnd"/>
      <w:r w:rsidRPr="00A16B64">
        <w:rPr>
          <w:rFonts w:ascii="Calibri" w:hAnsi="Calibri"/>
          <w:sz w:val="24"/>
          <w:szCs w:val="24"/>
        </w:rPr>
        <w:t xml:space="preserve"> quanto micro-e</w:t>
      </w:r>
      <w:r w:rsidRPr="00A16B64">
        <w:rPr>
          <w:rFonts w:ascii="Calibri" w:hAnsi="Calibri"/>
          <w:sz w:val="24"/>
          <w:szCs w:val="24"/>
        </w:rPr>
        <w:t xml:space="preserve">conômico. </w:t>
      </w:r>
    </w:p>
    <w:p w:rsidR="00D3227E" w:rsidRDefault="00CE2946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Roberto e Hans Goldschmidt: </w:t>
      </w:r>
      <w:r w:rsidR="00B95629">
        <w:rPr>
          <w:rFonts w:ascii="Calibri" w:hAnsi="Calibri"/>
          <w:sz w:val="24"/>
          <w:szCs w:val="24"/>
        </w:rPr>
        <w:t>direito da economia organizada.</w:t>
      </w:r>
    </w:p>
    <w:p w:rsidR="00D44161" w:rsidRPr="00A16B64" w:rsidRDefault="00D44161" w:rsidP="00B163BD">
      <w:pPr>
        <w:pStyle w:val="Corpo"/>
        <w:spacing w:line="480" w:lineRule="auto"/>
        <w:jc w:val="both"/>
        <w:rPr>
          <w:rFonts w:ascii="Calibri" w:hAnsi="Calibri"/>
          <w:sz w:val="24"/>
          <w:szCs w:val="24"/>
        </w:rPr>
      </w:pPr>
    </w:p>
    <w:p w:rsidR="003806D3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3-</w:t>
      </w:r>
      <w:r w:rsidR="002A4E75">
        <w:rPr>
          <w:rFonts w:ascii="Calibri" w:hAnsi="Calibri"/>
          <w:b/>
          <w:sz w:val="24"/>
          <w:szCs w:val="24"/>
        </w:rPr>
        <w:t xml:space="preserve">RELATO SOBRE </w:t>
      </w:r>
      <w:r w:rsidR="00D3227E" w:rsidRPr="00A16B64">
        <w:rPr>
          <w:rFonts w:ascii="Calibri" w:hAnsi="Calibri"/>
          <w:b/>
          <w:sz w:val="24"/>
          <w:szCs w:val="24"/>
        </w:rPr>
        <w:t xml:space="preserve">DIREITO PENAL ECONÔMICO </w:t>
      </w:r>
    </w:p>
    <w:p w:rsidR="003806D3" w:rsidRPr="00A16B64" w:rsidRDefault="003806D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941D92" w:rsidRPr="00A16B64" w:rsidRDefault="00941D92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Quem teve a iniciativa foi Nelson Hungria com o decreto Lei nº 869/1938 que a partir daí veio a tipificar as condutas de penal de vies econômico. </w:t>
      </w:r>
    </w:p>
    <w:p w:rsidR="00941D92" w:rsidRPr="00A16B64" w:rsidRDefault="00941D92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941D92" w:rsidRPr="00A16B64" w:rsidRDefault="007A202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Os </w:t>
      </w:r>
      <w:r w:rsidR="00941D92" w:rsidRPr="00A16B64">
        <w:rPr>
          <w:rFonts w:ascii="Calibri" w:hAnsi="Calibri"/>
          <w:sz w:val="24"/>
          <w:szCs w:val="24"/>
        </w:rPr>
        <w:t>objetivo</w:t>
      </w:r>
      <w:r w:rsidRPr="00A16B64">
        <w:rPr>
          <w:rFonts w:ascii="Calibri" w:hAnsi="Calibri"/>
          <w:sz w:val="24"/>
          <w:szCs w:val="24"/>
        </w:rPr>
        <w:t>s</w:t>
      </w:r>
      <w:r w:rsidR="00941D92" w:rsidRPr="00A16B64">
        <w:rPr>
          <w:rFonts w:ascii="Calibri" w:hAnsi="Calibri"/>
          <w:sz w:val="24"/>
          <w:szCs w:val="24"/>
        </w:rPr>
        <w:t xml:space="preserve"> do direito penal econômico </w:t>
      </w:r>
      <w:r w:rsidRPr="00A16B64">
        <w:rPr>
          <w:rFonts w:ascii="Calibri" w:hAnsi="Calibri"/>
          <w:sz w:val="24"/>
          <w:szCs w:val="24"/>
        </w:rPr>
        <w:t>são</w:t>
      </w:r>
      <w:r w:rsidR="00941D92" w:rsidRPr="00A16B64">
        <w:rPr>
          <w:rFonts w:ascii="Calibri" w:hAnsi="Calibri"/>
          <w:sz w:val="24"/>
          <w:szCs w:val="24"/>
        </w:rPr>
        <w:t xml:space="preserve"> devido </w:t>
      </w:r>
      <w:proofErr w:type="gramStart"/>
      <w:r w:rsidR="00941D92" w:rsidRPr="00A16B64">
        <w:rPr>
          <w:rFonts w:ascii="Calibri" w:hAnsi="Calibri"/>
          <w:sz w:val="24"/>
          <w:szCs w:val="24"/>
        </w:rPr>
        <w:t>as</w:t>
      </w:r>
      <w:proofErr w:type="gramEnd"/>
      <w:r w:rsidR="00941D92" w:rsidRPr="00A16B64">
        <w:rPr>
          <w:rFonts w:ascii="Calibri" w:hAnsi="Calibri"/>
          <w:sz w:val="24"/>
          <w:szCs w:val="24"/>
        </w:rPr>
        <w:t xml:space="preserve"> condutas praticadas que atingem diretamente a população no seu quesito econômico,</w:t>
      </w:r>
      <w:r w:rsidR="00CC5CFC" w:rsidRPr="00A16B64">
        <w:rPr>
          <w:rFonts w:ascii="Calibri" w:hAnsi="Calibri"/>
          <w:sz w:val="24"/>
          <w:szCs w:val="24"/>
        </w:rPr>
        <w:t xml:space="preserve"> que quando cometido não atinge somente a uma pessoa ou a um grupo determinado, mais sim um bairro, uma cidade e até mesmo o país como um todo, indo contra sua Ordem ec</w:t>
      </w:r>
      <w:r w:rsidRPr="00A16B64">
        <w:rPr>
          <w:rFonts w:ascii="Calibri" w:hAnsi="Calibri"/>
          <w:sz w:val="24"/>
          <w:szCs w:val="24"/>
        </w:rPr>
        <w:t>onômica os crimes praticados. N</w:t>
      </w:r>
      <w:r w:rsidR="00941D92" w:rsidRPr="00A16B64">
        <w:rPr>
          <w:rFonts w:ascii="Calibri" w:hAnsi="Calibri"/>
          <w:sz w:val="24"/>
          <w:szCs w:val="24"/>
        </w:rPr>
        <w:t xml:space="preserve">o seu quesito patrimonial como é o nosso direito penal “convencional”. </w:t>
      </w:r>
    </w:p>
    <w:p w:rsidR="007A2023" w:rsidRPr="00A16B64" w:rsidRDefault="007A202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F260C2" w:rsidRPr="00A16B64" w:rsidRDefault="004D337F" w:rsidP="00465059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Descreve sabiamente o doutrinador </w:t>
      </w:r>
      <w:r w:rsidR="007A2023" w:rsidRPr="00A16B64">
        <w:rPr>
          <w:rFonts w:ascii="Calibri" w:hAnsi="Calibri"/>
          <w:sz w:val="24"/>
          <w:szCs w:val="24"/>
        </w:rPr>
        <w:t xml:space="preserve">Washington Peluso: </w:t>
      </w:r>
    </w:p>
    <w:p w:rsidR="00941D92" w:rsidRPr="00724DDE" w:rsidRDefault="00F260C2" w:rsidP="00465059">
      <w:pPr>
        <w:pStyle w:val="Corpo"/>
        <w:ind w:left="2268"/>
        <w:jc w:val="both"/>
        <w:rPr>
          <w:rFonts w:ascii="Calibri" w:hAnsi="Calibri"/>
          <w:sz w:val="16"/>
          <w:szCs w:val="16"/>
        </w:rPr>
      </w:pPr>
      <w:r w:rsidRPr="00724DDE">
        <w:rPr>
          <w:rFonts w:ascii="Calibri" w:hAnsi="Calibri"/>
          <w:sz w:val="16"/>
          <w:szCs w:val="16"/>
        </w:rPr>
        <w:t>“</w:t>
      </w:r>
      <w:r w:rsidR="007A2023" w:rsidRPr="00724DDE">
        <w:rPr>
          <w:rFonts w:ascii="Calibri" w:hAnsi="Calibri"/>
          <w:sz w:val="16"/>
          <w:szCs w:val="16"/>
        </w:rPr>
        <w:t xml:space="preserve">O Direito Econômico cuida das medidas de política econômica voltadas para efetivação da ideologia econômica constitucionalmente adotada. Quando as normas legais dessa política econômica são transgredidas, caracteriza-se o delito econômico. Então, se a sanção </w:t>
      </w:r>
      <w:r w:rsidR="00FD2157" w:rsidRPr="00724DDE">
        <w:rPr>
          <w:rFonts w:ascii="Calibri" w:hAnsi="Calibri"/>
          <w:sz w:val="16"/>
          <w:szCs w:val="16"/>
        </w:rPr>
        <w:t>a ser c</w:t>
      </w:r>
      <w:r w:rsidRPr="00724DDE">
        <w:rPr>
          <w:rFonts w:ascii="Calibri" w:hAnsi="Calibri"/>
          <w:sz w:val="16"/>
          <w:szCs w:val="16"/>
        </w:rPr>
        <w:t>oativamente imposta para que o dispositivo legal seja obedecido for de natureza penal, temos estabelecida a relação entre o Direito Econômico e o Direito Penal.”</w:t>
      </w:r>
    </w:p>
    <w:p w:rsidR="00D93173" w:rsidRPr="00A16B64" w:rsidRDefault="00D9317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D93173" w:rsidRPr="00A16B64" w:rsidRDefault="00D9317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Como o doutrinador expôs o Direito Econômico tem </w:t>
      </w:r>
      <w:r w:rsidR="00132829" w:rsidRPr="00A16B64">
        <w:rPr>
          <w:rFonts w:ascii="Calibri" w:hAnsi="Calibri"/>
          <w:sz w:val="24"/>
          <w:szCs w:val="24"/>
        </w:rPr>
        <w:t>todos seus ditames</w:t>
      </w:r>
      <w:r w:rsidRPr="00A16B64">
        <w:rPr>
          <w:rFonts w:ascii="Calibri" w:hAnsi="Calibri"/>
          <w:sz w:val="24"/>
          <w:szCs w:val="24"/>
        </w:rPr>
        <w:t xml:space="preserve"> na constituição e quando esses ditames não são respeitados de maneira legal, terá uma sanção onde o Direito Penal se encontra com o Direito Econônico para punir. </w:t>
      </w:r>
    </w:p>
    <w:p w:rsidR="00FD2157" w:rsidRPr="00A16B64" w:rsidRDefault="00FD2157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B163BD" w:rsidRPr="00A16B64" w:rsidRDefault="00AB7B38" w:rsidP="00B163BD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 xml:space="preserve">Na nossa Constituição Federal de 1988 no seu artigo 170, vem colocando todos os principios de Ordem Ecômica e Financeira que são exclusivamente voltados para a população, autorizando o estado agir caso esses </w:t>
      </w:r>
      <w:r w:rsidR="00B163BD">
        <w:rPr>
          <w:rFonts w:ascii="Calibri" w:hAnsi="Calibri"/>
          <w:sz w:val="24"/>
          <w:szCs w:val="24"/>
        </w:rPr>
        <w:t xml:space="preserve">principios forem descumpridos. </w:t>
      </w:r>
    </w:p>
    <w:p w:rsidR="00941D92" w:rsidRPr="00A16B64" w:rsidRDefault="004D337F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 w:rsidRPr="00A16B64">
        <w:rPr>
          <w:rFonts w:ascii="Calibri" w:hAnsi="Calibri"/>
          <w:sz w:val="24"/>
          <w:szCs w:val="24"/>
        </w:rPr>
        <w:t>Segundo comentário redigido por</w:t>
      </w:r>
      <w:r w:rsidR="003226F6" w:rsidRPr="00A16B64">
        <w:rPr>
          <w:rFonts w:ascii="Calibri" w:hAnsi="Calibri"/>
          <w:sz w:val="24"/>
          <w:szCs w:val="24"/>
        </w:rPr>
        <w:t xml:space="preserve"> Vital Moreira: </w:t>
      </w:r>
    </w:p>
    <w:p w:rsidR="003226F6" w:rsidRDefault="003226F6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941D92" w:rsidRPr="00B95629" w:rsidRDefault="00724DDE" w:rsidP="00485124">
      <w:pPr>
        <w:pStyle w:val="Corpo"/>
        <w:ind w:left="2268"/>
        <w:jc w:val="both"/>
        <w:rPr>
          <w:rFonts w:ascii="Calibri" w:hAnsi="Calibri"/>
          <w:sz w:val="16"/>
          <w:szCs w:val="16"/>
        </w:rPr>
      </w:pPr>
      <w:r w:rsidRPr="00B95629">
        <w:rPr>
          <w:rFonts w:ascii="Calibri" w:hAnsi="Calibri"/>
          <w:sz w:val="16"/>
          <w:szCs w:val="16"/>
        </w:rPr>
        <w:t xml:space="preserve">“A constituição econômica é, pois, um conjunto de preceitos e instituições </w:t>
      </w:r>
      <w:proofErr w:type="gramStart"/>
      <w:r w:rsidRPr="00B95629">
        <w:rPr>
          <w:rFonts w:ascii="Calibri" w:hAnsi="Calibri"/>
          <w:sz w:val="16"/>
          <w:szCs w:val="16"/>
        </w:rPr>
        <w:t>jurídicas, garantidos</w:t>
      </w:r>
      <w:proofErr w:type="gramEnd"/>
      <w:r w:rsidRPr="00B95629">
        <w:rPr>
          <w:rFonts w:ascii="Calibri" w:hAnsi="Calibri"/>
          <w:sz w:val="16"/>
          <w:szCs w:val="16"/>
        </w:rPr>
        <w:t xml:space="preserve"> os elementos definidores de um determinado sistema econômico, instituem uma determinada forma de organização e funcionamento da economia e constituem, por isso mesmo, uma determinada ordem econômica”.</w:t>
      </w:r>
    </w:p>
    <w:p w:rsidR="00AA6860" w:rsidRDefault="00AA6860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2A4E75" w:rsidRDefault="00AA6860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O legislador constitucional deixa claro em seus principios </w:t>
      </w:r>
      <w:r w:rsidR="00603A62">
        <w:rPr>
          <w:rFonts w:ascii="Calibri" w:hAnsi="Calibri"/>
          <w:sz w:val="24"/>
          <w:szCs w:val="24"/>
        </w:rPr>
        <w:t>de Ordem Econômica</w:t>
      </w:r>
      <w:r w:rsidR="005C58D9">
        <w:rPr>
          <w:rFonts w:ascii="Calibri" w:hAnsi="Calibri"/>
          <w:sz w:val="24"/>
          <w:szCs w:val="24"/>
        </w:rPr>
        <w:t xml:space="preserve">, que </w:t>
      </w:r>
      <w:r w:rsidR="00802223">
        <w:rPr>
          <w:rFonts w:ascii="Calibri" w:hAnsi="Calibri"/>
          <w:sz w:val="24"/>
          <w:szCs w:val="24"/>
        </w:rPr>
        <w:t>se trata de um siste</w:t>
      </w:r>
      <w:r w:rsidR="005C58D9">
        <w:rPr>
          <w:rFonts w:ascii="Calibri" w:hAnsi="Calibri"/>
          <w:sz w:val="24"/>
          <w:szCs w:val="24"/>
        </w:rPr>
        <w:t xml:space="preserve">ma de normas penais que protege a politica econômica do Estado, garantido sua eficácia. </w:t>
      </w:r>
      <w:r w:rsidR="00802223">
        <w:rPr>
          <w:rFonts w:ascii="Calibri" w:hAnsi="Calibri"/>
          <w:sz w:val="24"/>
          <w:szCs w:val="24"/>
        </w:rPr>
        <w:t xml:space="preserve">Para </w:t>
      </w:r>
      <w:r w:rsidR="00603A62">
        <w:rPr>
          <w:rFonts w:ascii="Calibri" w:hAnsi="Calibri"/>
          <w:sz w:val="24"/>
          <w:szCs w:val="24"/>
        </w:rPr>
        <w:t xml:space="preserve">evitar ações socioeconômicas </w:t>
      </w:r>
      <w:r w:rsidR="00603A62">
        <w:rPr>
          <w:rFonts w:ascii="Calibri" w:hAnsi="Calibri"/>
          <w:sz w:val="24"/>
          <w:szCs w:val="24"/>
        </w:rPr>
        <w:t>do Estado</w:t>
      </w:r>
      <w:r w:rsidR="00603A62">
        <w:rPr>
          <w:rFonts w:ascii="Calibri" w:hAnsi="Calibri"/>
          <w:sz w:val="24"/>
          <w:szCs w:val="24"/>
        </w:rPr>
        <w:t>,</w:t>
      </w:r>
      <w:r w:rsidR="00802223">
        <w:rPr>
          <w:rFonts w:ascii="Calibri" w:hAnsi="Calibri"/>
          <w:sz w:val="24"/>
          <w:szCs w:val="24"/>
        </w:rPr>
        <w:t xml:space="preserve"> que alguns individuos possam tirar </w:t>
      </w:r>
      <w:r w:rsidR="004617EA">
        <w:rPr>
          <w:rFonts w:ascii="Calibri" w:hAnsi="Calibri"/>
          <w:sz w:val="24"/>
          <w:szCs w:val="24"/>
        </w:rPr>
        <w:t>proveito, a</w:t>
      </w:r>
      <w:r w:rsidR="005F273C">
        <w:rPr>
          <w:rFonts w:ascii="Calibri" w:hAnsi="Calibri"/>
          <w:sz w:val="24"/>
          <w:szCs w:val="24"/>
        </w:rPr>
        <w:t xml:space="preserve">tingindo número indeterminado de pessoas, que são ou seriam beneficiadas com a ação governamental. </w:t>
      </w:r>
      <w:r w:rsidR="00B95629">
        <w:rPr>
          <w:rFonts w:ascii="Calibri" w:hAnsi="Calibri"/>
          <w:sz w:val="24"/>
          <w:szCs w:val="24"/>
        </w:rPr>
        <w:t xml:space="preserve">Para se </w:t>
      </w:r>
      <w:proofErr w:type="gramStart"/>
      <w:r w:rsidR="00B95629">
        <w:rPr>
          <w:rFonts w:ascii="Calibri" w:hAnsi="Calibri"/>
          <w:sz w:val="24"/>
          <w:szCs w:val="24"/>
        </w:rPr>
        <w:t>dizer</w:t>
      </w:r>
      <w:proofErr w:type="gramEnd"/>
      <w:r w:rsidR="00B95629">
        <w:rPr>
          <w:rFonts w:ascii="Calibri" w:hAnsi="Calibri"/>
          <w:sz w:val="24"/>
          <w:szCs w:val="24"/>
        </w:rPr>
        <w:t xml:space="preserve"> crime praticado contra a ordem econômica, terá que estar estipulado </w:t>
      </w:r>
      <w:r w:rsidR="00F8382A">
        <w:rPr>
          <w:rFonts w:ascii="Calibri" w:hAnsi="Calibri"/>
          <w:sz w:val="24"/>
          <w:szCs w:val="24"/>
        </w:rPr>
        <w:t>previamente em lei, que tem por objetivo punir com penas proprias , as condutas que no âmbito econômico ofendam ou ponham em perigo bens ou interesses juridicamente relevantes.</w:t>
      </w:r>
    </w:p>
    <w:p w:rsidR="003806D3" w:rsidRDefault="003806D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2A4E75" w:rsidRDefault="002A4E75" w:rsidP="00B163BD">
      <w:pPr>
        <w:pStyle w:val="Corpo"/>
        <w:spacing w:line="480" w:lineRule="auto"/>
        <w:jc w:val="both"/>
        <w:rPr>
          <w:rFonts w:ascii="Calibri" w:hAnsi="Calibri"/>
          <w:sz w:val="24"/>
          <w:szCs w:val="24"/>
        </w:rPr>
      </w:pPr>
    </w:p>
    <w:p w:rsidR="00B95629" w:rsidRPr="00D44161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</w:rPr>
      </w:pPr>
      <w:r w:rsidRPr="00D44161">
        <w:rPr>
          <w:rFonts w:ascii="Calibri" w:hAnsi="Calibri"/>
          <w:b/>
          <w:sz w:val="24"/>
          <w:szCs w:val="24"/>
        </w:rPr>
        <w:t>4-</w:t>
      </w:r>
      <w:r w:rsidR="00BE6CE5" w:rsidRPr="00D44161">
        <w:rPr>
          <w:rFonts w:ascii="Calibri" w:hAnsi="Calibri"/>
          <w:b/>
          <w:sz w:val="24"/>
          <w:szCs w:val="24"/>
        </w:rPr>
        <w:t>CRI</w:t>
      </w:r>
      <w:r>
        <w:rPr>
          <w:rFonts w:ascii="Calibri" w:hAnsi="Calibri"/>
          <w:b/>
          <w:sz w:val="24"/>
          <w:szCs w:val="24"/>
        </w:rPr>
        <w:t>MES CONTRA A ECONOMIA POPULAR</w:t>
      </w:r>
    </w:p>
    <w:p w:rsidR="003806D3" w:rsidRDefault="003806D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BE6CE5" w:rsidRPr="00BE6CE5" w:rsidRDefault="00BE6CE5" w:rsidP="00BE00A4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Fonts w:ascii="Calibri" w:hAnsi="Calibri"/>
        </w:rPr>
      </w:pPr>
      <w:r w:rsidRPr="00BE6CE5">
        <w:rPr>
          <w:rStyle w:val="apple-converted-space"/>
          <w:rFonts w:ascii="Calibri" w:hAnsi="Calibri"/>
        </w:rPr>
        <w:t xml:space="preserve">Nelson Hungria doutrinariamente definiu, a economia popular como o conjunto de elementos necessários a garantir a sobrevivência da pessoa, sem conceituar, quais realmente seriam seus elementos. </w:t>
      </w:r>
    </w:p>
    <w:p w:rsidR="00BE6CE5" w:rsidRDefault="00BE6CE5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 acordo com o Decreto lei n 869/1938 em seu artigo 3º são crimes contra a Economia Popular:</w:t>
      </w:r>
    </w:p>
    <w:p w:rsidR="00BE6CE5" w:rsidRPr="00BE6CE5" w:rsidRDefault="00BE6CE5" w:rsidP="0048512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sz w:val="16"/>
          <w:szCs w:val="16"/>
        </w:rPr>
      </w:pPr>
      <w:proofErr w:type="gramStart"/>
      <w:r w:rsidRPr="00BE6CE5">
        <w:rPr>
          <w:rFonts w:ascii="Calibri" w:hAnsi="Calibri"/>
          <w:sz w:val="16"/>
          <w:szCs w:val="16"/>
        </w:rPr>
        <w:t xml:space="preserve">“ </w:t>
      </w:r>
      <w:proofErr w:type="gramEnd"/>
      <w:r w:rsidRPr="00BE6CE5">
        <w:rPr>
          <w:rFonts w:ascii="Calibri" w:hAnsi="Calibri"/>
          <w:sz w:val="16"/>
          <w:szCs w:val="16"/>
        </w:rPr>
        <w:t>Art. 3º São ainda crimes contra a economia popular, sua guarda e seu emprego:</w:t>
      </w:r>
    </w:p>
    <w:p w:rsidR="00485124" w:rsidRDefault="00BE6CE5" w:rsidP="0048512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sz w:val="16"/>
          <w:szCs w:val="16"/>
        </w:rPr>
      </w:pPr>
      <w:r w:rsidRPr="00BE6CE5">
        <w:rPr>
          <w:rFonts w:ascii="Calibri" w:hAnsi="Calibri"/>
          <w:sz w:val="16"/>
          <w:szCs w:val="16"/>
        </w:rPr>
        <w:t>I - celebrar ajuste para impor determinado preço de revenda ou exigir do comprador que não compre de outro vendedor; </w:t>
      </w:r>
    </w:p>
    <w:p w:rsidR="00485124" w:rsidRDefault="00BE6CE5" w:rsidP="0048512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sz w:val="16"/>
          <w:szCs w:val="16"/>
        </w:rPr>
      </w:pPr>
      <w:r w:rsidRPr="00BE6CE5">
        <w:rPr>
          <w:rFonts w:ascii="Calibri" w:hAnsi="Calibri"/>
          <w:sz w:val="16"/>
          <w:szCs w:val="16"/>
        </w:rPr>
        <w:t xml:space="preserve">II transgredir tabelas oficiais </w:t>
      </w:r>
      <w:r w:rsidR="00485124">
        <w:rPr>
          <w:rFonts w:ascii="Calibri" w:hAnsi="Calibri"/>
          <w:sz w:val="16"/>
          <w:szCs w:val="16"/>
        </w:rPr>
        <w:t>de preços de mercadorias;</w:t>
      </w:r>
    </w:p>
    <w:p w:rsidR="00485124" w:rsidRDefault="00BE6CE5" w:rsidP="0048512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sz w:val="16"/>
          <w:szCs w:val="16"/>
        </w:rPr>
      </w:pPr>
      <w:r w:rsidRPr="00BE6CE5">
        <w:rPr>
          <w:rFonts w:ascii="Calibri" w:hAnsi="Calibri"/>
          <w:sz w:val="16"/>
          <w:szCs w:val="16"/>
        </w:rPr>
        <w:t>III - obter ou tentar obter ganhos ilícitos, em detrimento do povo ou de número indeterminado de pessoas, mediante especulações ou processos fraudulentos ("bola de neve", "cadeias", "</w:t>
      </w:r>
      <w:proofErr w:type="spellStart"/>
      <w:r w:rsidRPr="00BE6CE5">
        <w:rPr>
          <w:rFonts w:ascii="Calibri" w:hAnsi="Calibri"/>
          <w:sz w:val="16"/>
          <w:szCs w:val="16"/>
        </w:rPr>
        <w:t>pichardismo</w:t>
      </w:r>
      <w:proofErr w:type="spellEnd"/>
      <w:r w:rsidRPr="00BE6CE5">
        <w:rPr>
          <w:rFonts w:ascii="Calibri" w:hAnsi="Calibri"/>
          <w:sz w:val="16"/>
          <w:szCs w:val="16"/>
        </w:rPr>
        <w:t>", etc.);</w:t>
      </w:r>
    </w:p>
    <w:p w:rsidR="00485124" w:rsidRDefault="00BE6CE5" w:rsidP="0048512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sz w:val="16"/>
          <w:szCs w:val="16"/>
        </w:rPr>
      </w:pPr>
      <w:r w:rsidRPr="00BE6CE5">
        <w:rPr>
          <w:rFonts w:ascii="Calibri" w:hAnsi="Calibri"/>
          <w:sz w:val="16"/>
          <w:szCs w:val="16"/>
        </w:rPr>
        <w:t xml:space="preserve">IV - violar contrato de venda a prestações, fraudando sorteios ou deixando de entregar a coisa vendida, sem devolução das prestações pagas, ou descontar destas, nas vendas com reserva de domínio, quando o contrato </w:t>
      </w:r>
      <w:proofErr w:type="spellStart"/>
      <w:r w:rsidRPr="00BE6CE5">
        <w:rPr>
          <w:rFonts w:ascii="Calibri" w:hAnsi="Calibri"/>
          <w:sz w:val="16"/>
          <w:szCs w:val="16"/>
        </w:rPr>
        <w:t>fôr</w:t>
      </w:r>
      <w:proofErr w:type="spellEnd"/>
      <w:r w:rsidRPr="00BE6CE5">
        <w:rPr>
          <w:rFonts w:ascii="Calibri" w:hAnsi="Calibri"/>
          <w:sz w:val="16"/>
          <w:szCs w:val="16"/>
        </w:rPr>
        <w:t xml:space="preserve"> rescindido por culpa do comprador, quantia maior do que a correspondente</w:t>
      </w:r>
      <w:r w:rsidR="00485124">
        <w:rPr>
          <w:rFonts w:ascii="Calibri" w:hAnsi="Calibri"/>
          <w:sz w:val="16"/>
          <w:szCs w:val="16"/>
        </w:rPr>
        <w:t xml:space="preserve"> à depreciação do objeto;</w:t>
      </w:r>
    </w:p>
    <w:p w:rsidR="00BE6CE5" w:rsidRPr="00BE6CE5" w:rsidRDefault="00BE6CE5" w:rsidP="0048512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Calibri" w:hAnsi="Calibri"/>
          <w:sz w:val="16"/>
          <w:szCs w:val="16"/>
        </w:rPr>
      </w:pPr>
      <w:r w:rsidRPr="00BE6CE5">
        <w:rPr>
          <w:rFonts w:ascii="Calibri" w:hAnsi="Calibri"/>
          <w:sz w:val="16"/>
          <w:szCs w:val="16"/>
        </w:rPr>
        <w:t>V - fraudar pesos ou medidas padronizados em lei ou regulamento; possuí-los ou detê-los, para efeitos de comércio, sabendo estarem fraudados.</w:t>
      </w:r>
    </w:p>
    <w:p w:rsidR="00BE6CE5" w:rsidRDefault="00BE6CE5" w:rsidP="0048512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Style w:val="apple-converted-space"/>
          <w:rFonts w:ascii="Calibri" w:hAnsi="Calibri"/>
          <w:sz w:val="16"/>
          <w:szCs w:val="16"/>
        </w:rPr>
      </w:pPr>
      <w:r w:rsidRPr="00BE6CE5">
        <w:rPr>
          <w:rFonts w:ascii="Calibri" w:hAnsi="Calibri"/>
          <w:sz w:val="16"/>
          <w:szCs w:val="16"/>
        </w:rPr>
        <w:t xml:space="preserve">Pena: prisão celular de </w:t>
      </w:r>
      <w:proofErr w:type="gramStart"/>
      <w:r w:rsidRPr="00BE6CE5">
        <w:rPr>
          <w:rFonts w:ascii="Calibri" w:hAnsi="Calibri"/>
          <w:sz w:val="16"/>
          <w:szCs w:val="16"/>
        </w:rPr>
        <w:t>6</w:t>
      </w:r>
      <w:proofErr w:type="gramEnd"/>
      <w:r w:rsidRPr="00BE6CE5">
        <w:rPr>
          <w:rFonts w:ascii="Calibri" w:hAnsi="Calibri"/>
          <w:sz w:val="16"/>
          <w:szCs w:val="16"/>
        </w:rPr>
        <w:t xml:space="preserve"> meses a 2 anos e multa de 2:00$000 a 10:000$000.</w:t>
      </w:r>
      <w:r w:rsidRPr="00BE6CE5">
        <w:rPr>
          <w:rFonts w:ascii="Calibri" w:hAnsi="Calibri"/>
          <w:sz w:val="16"/>
          <w:szCs w:val="16"/>
        </w:rPr>
        <w:t xml:space="preserve">” </w:t>
      </w:r>
      <w:r w:rsidRPr="00BE6CE5">
        <w:rPr>
          <w:rStyle w:val="apple-converted-space"/>
          <w:rFonts w:ascii="Calibri" w:hAnsi="Calibri"/>
          <w:sz w:val="16"/>
          <w:szCs w:val="16"/>
        </w:rPr>
        <w:t> </w:t>
      </w:r>
    </w:p>
    <w:p w:rsidR="00CF7577" w:rsidRDefault="00CF7577" w:rsidP="00BE00A4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Style w:val="apple-converted-space"/>
          <w:rFonts w:ascii="Calibri" w:hAnsi="Calibri"/>
          <w:sz w:val="16"/>
          <w:szCs w:val="16"/>
        </w:rPr>
      </w:pPr>
    </w:p>
    <w:p w:rsidR="00CF7577" w:rsidRPr="005F18CA" w:rsidRDefault="00D44161" w:rsidP="00BE00A4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Style w:val="apple-converted-space"/>
          <w:rFonts w:ascii="Calibri" w:hAnsi="Calibri"/>
          <w:b/>
        </w:rPr>
      </w:pPr>
      <w:r>
        <w:rPr>
          <w:rStyle w:val="apple-converted-space"/>
          <w:rFonts w:ascii="Calibri" w:hAnsi="Calibri"/>
          <w:b/>
        </w:rPr>
        <w:t>5-</w:t>
      </w:r>
      <w:r w:rsidR="00CF7577" w:rsidRPr="005F18CA">
        <w:rPr>
          <w:rStyle w:val="apple-converted-space"/>
          <w:rFonts w:ascii="Calibri" w:hAnsi="Calibri"/>
          <w:b/>
        </w:rPr>
        <w:t>C</w:t>
      </w:r>
      <w:r>
        <w:rPr>
          <w:rStyle w:val="apple-converted-space"/>
          <w:rFonts w:ascii="Calibri" w:hAnsi="Calibri"/>
          <w:b/>
        </w:rPr>
        <w:t>RIMES CONTRA A ORDEM TRIBUTARIA</w:t>
      </w:r>
    </w:p>
    <w:p w:rsidR="00B0460B" w:rsidRDefault="00B0460B" w:rsidP="00BE00A4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Style w:val="apple-converted-space"/>
          <w:rFonts w:ascii="Calibri" w:hAnsi="Calibri"/>
        </w:rPr>
      </w:pPr>
      <w:r>
        <w:rPr>
          <w:rStyle w:val="apple-converted-space"/>
          <w:rFonts w:ascii="Calibri" w:hAnsi="Calibri"/>
        </w:rPr>
        <w:t xml:space="preserve">Pode-se ai fazer o link com o Direito Penal Tributário, que </w:t>
      </w:r>
      <w:proofErr w:type="gramStart"/>
      <w:r>
        <w:rPr>
          <w:rStyle w:val="apple-converted-space"/>
          <w:rFonts w:ascii="Calibri" w:hAnsi="Calibri"/>
        </w:rPr>
        <w:t>esta relacionado aos crimes contra a ordem tributária</w:t>
      </w:r>
      <w:proofErr w:type="gramEnd"/>
      <w:r>
        <w:rPr>
          <w:rStyle w:val="apple-converted-space"/>
          <w:rFonts w:ascii="Calibri" w:hAnsi="Calibri"/>
        </w:rPr>
        <w:t xml:space="preserve">. Que irá cuidar do estudo das infrações penais de matéria tributária.  A </w:t>
      </w:r>
      <w:r>
        <w:rPr>
          <w:rStyle w:val="apple-converted-space"/>
          <w:rFonts w:ascii="Calibri" w:hAnsi="Calibri"/>
        </w:rPr>
        <w:lastRenderedPageBreak/>
        <w:t xml:space="preserve">lei nº 8.137/1991 trata dos crimes de sonegação fiscal. Esses crimes de divida não podem ser punidos com a prisão, sendo punido em caráter administrativo, com sanção pecuniária ou de cerceamento de direitos. </w:t>
      </w:r>
    </w:p>
    <w:p w:rsidR="00CF7577" w:rsidRDefault="00CF7577" w:rsidP="00BE00A4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Style w:val="apple-converted-space"/>
          <w:rFonts w:ascii="Calibri" w:hAnsi="Calibri"/>
        </w:rPr>
      </w:pPr>
    </w:p>
    <w:p w:rsidR="00B163BD" w:rsidRDefault="00B163BD" w:rsidP="00BE00A4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Style w:val="apple-converted-space"/>
          <w:rFonts w:ascii="Calibri" w:hAnsi="Calibri"/>
        </w:rPr>
      </w:pPr>
    </w:p>
    <w:p w:rsidR="00CF7577" w:rsidRPr="005F18CA" w:rsidRDefault="00D44161" w:rsidP="00BE00A4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Style w:val="apple-converted-space"/>
          <w:rFonts w:ascii="Calibri" w:hAnsi="Calibri"/>
          <w:b/>
        </w:rPr>
      </w:pPr>
      <w:r>
        <w:rPr>
          <w:rStyle w:val="apple-converted-space"/>
          <w:rFonts w:ascii="Calibri" w:hAnsi="Calibri"/>
          <w:b/>
        </w:rPr>
        <w:t>6-</w:t>
      </w:r>
      <w:r w:rsidR="00CF7577" w:rsidRPr="005F18CA">
        <w:rPr>
          <w:rStyle w:val="apple-converted-space"/>
          <w:rFonts w:ascii="Calibri" w:hAnsi="Calibri"/>
          <w:b/>
        </w:rPr>
        <w:t>C</w:t>
      </w:r>
      <w:r>
        <w:rPr>
          <w:rStyle w:val="apple-converted-space"/>
          <w:rFonts w:ascii="Calibri" w:hAnsi="Calibri"/>
          <w:b/>
        </w:rPr>
        <w:t>RIMES CONTRA A ORDEM FINANCEIRA</w:t>
      </w:r>
    </w:p>
    <w:p w:rsidR="006F527C" w:rsidRDefault="006F527C" w:rsidP="00BE00A4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Style w:val="apple-converted-space"/>
          <w:rFonts w:ascii="Calibri" w:hAnsi="Calibri"/>
        </w:rPr>
      </w:pPr>
    </w:p>
    <w:p w:rsidR="006F527C" w:rsidRPr="00CF7577" w:rsidRDefault="006F527C" w:rsidP="00BE00A4">
      <w:pPr>
        <w:pStyle w:val="NormalWeb"/>
        <w:shd w:val="clear" w:color="auto" w:fill="FFFFFF"/>
        <w:spacing w:before="0" w:beforeAutospacing="0" w:after="0" w:afterAutospacing="0" w:line="480" w:lineRule="auto"/>
        <w:ind w:firstLine="1134"/>
        <w:jc w:val="both"/>
        <w:rPr>
          <w:rStyle w:val="apple-converted-space"/>
          <w:rFonts w:ascii="Calibri" w:hAnsi="Calibri"/>
        </w:rPr>
      </w:pPr>
      <w:r>
        <w:rPr>
          <w:rStyle w:val="apple-converted-space"/>
          <w:rFonts w:ascii="Calibri" w:hAnsi="Calibri"/>
        </w:rPr>
        <w:t>São de competência Federal, nos termos do artigo 109, inciso IV da CF/</w:t>
      </w:r>
      <w:proofErr w:type="gramStart"/>
      <w:r>
        <w:rPr>
          <w:rStyle w:val="apple-converted-space"/>
          <w:rFonts w:ascii="Calibri" w:hAnsi="Calibri"/>
        </w:rPr>
        <w:t>88 ,</w:t>
      </w:r>
      <w:proofErr w:type="gramEnd"/>
      <w:r>
        <w:rPr>
          <w:rStyle w:val="apple-converted-space"/>
          <w:rFonts w:ascii="Calibri" w:hAnsi="Calibri"/>
        </w:rPr>
        <w:t xml:space="preserve"> sua ação é de titularidade do Ministério Público Federal. </w:t>
      </w:r>
      <w:r w:rsidR="00B74381">
        <w:rPr>
          <w:rStyle w:val="apple-converted-space"/>
          <w:rFonts w:ascii="Calibri" w:hAnsi="Calibri"/>
        </w:rPr>
        <w:t xml:space="preserve">Regido pela lei </w:t>
      </w:r>
      <w:r w:rsidR="004548D1">
        <w:rPr>
          <w:rStyle w:val="apple-converted-space"/>
          <w:rFonts w:ascii="Calibri" w:hAnsi="Calibri"/>
        </w:rPr>
        <w:t xml:space="preserve">nº 7.492/1986. </w:t>
      </w:r>
    </w:p>
    <w:p w:rsidR="00465059" w:rsidRDefault="003608FC" w:rsidP="00BE00A4">
      <w:pPr>
        <w:pStyle w:val="Corpo"/>
        <w:spacing w:line="480" w:lineRule="auto"/>
        <w:ind w:firstLine="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No seu arti</w:t>
      </w:r>
      <w:r w:rsidR="0094799F">
        <w:rPr>
          <w:rFonts w:ascii="Arial" w:hAnsi="Arial" w:cs="Arial"/>
          <w:sz w:val="20"/>
          <w:szCs w:val="20"/>
          <w:shd w:val="clear" w:color="auto" w:fill="FFFFFF"/>
        </w:rPr>
        <w:t xml:space="preserve">go </w:t>
      </w:r>
      <w:proofErr w:type="gramStart"/>
      <w:r w:rsidR="0094799F">
        <w:rPr>
          <w:rFonts w:ascii="Arial" w:hAnsi="Arial" w:cs="Arial"/>
          <w:sz w:val="20"/>
          <w:szCs w:val="20"/>
          <w:shd w:val="clear" w:color="auto" w:fill="FFFFFF"/>
        </w:rPr>
        <w:t>2</w:t>
      </w:r>
      <w:proofErr w:type="gramEnd"/>
      <w:r w:rsidR="0094799F">
        <w:rPr>
          <w:rFonts w:ascii="Arial" w:hAnsi="Arial" w:cs="Arial"/>
          <w:sz w:val="20"/>
          <w:szCs w:val="20"/>
          <w:shd w:val="clear" w:color="auto" w:fill="FFFFFF"/>
        </w:rPr>
        <w:t xml:space="preserve"> º da lei vem descrevendo :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BE6CE5" w:rsidRPr="00465059" w:rsidRDefault="0094799F" w:rsidP="00465059">
      <w:pPr>
        <w:pStyle w:val="Corpo"/>
        <w:spacing w:line="480" w:lineRule="auto"/>
        <w:ind w:left="2268"/>
        <w:jc w:val="both"/>
        <w:rPr>
          <w:rFonts w:ascii="Calibri" w:hAnsi="Calibri"/>
          <w:sz w:val="16"/>
          <w:szCs w:val="16"/>
          <w:lang w:val="pt-BR"/>
        </w:rPr>
      </w:pPr>
      <w:r w:rsidRPr="00465059">
        <w:rPr>
          <w:rFonts w:ascii="Arial" w:hAnsi="Arial" w:cs="Arial"/>
          <w:sz w:val="16"/>
          <w:szCs w:val="16"/>
          <w:shd w:val="clear" w:color="auto" w:fill="FFFFFF"/>
        </w:rPr>
        <w:t xml:space="preserve">Imprimir, </w:t>
      </w:r>
      <w:r w:rsidR="003608FC" w:rsidRPr="00465059">
        <w:rPr>
          <w:rFonts w:ascii="Arial" w:hAnsi="Arial" w:cs="Arial"/>
          <w:sz w:val="16"/>
          <w:szCs w:val="16"/>
          <w:shd w:val="clear" w:color="auto" w:fill="FFFFFF"/>
        </w:rPr>
        <w:t>reproduzir ou, de qualquer modo, fabricar ou pôr em circulação, sem autorização escrita da sociedade emissora, certificado, cautela ou outro documento representativo de título ou valor mobiliário:</w:t>
      </w:r>
    </w:p>
    <w:p w:rsidR="003608FC" w:rsidRPr="00465059" w:rsidRDefault="003608FC" w:rsidP="00465059">
      <w:pPr>
        <w:pStyle w:val="Corpo"/>
        <w:spacing w:line="480" w:lineRule="auto"/>
        <w:ind w:left="2268"/>
        <w:jc w:val="both"/>
        <w:rPr>
          <w:rFonts w:ascii="Calibri" w:hAnsi="Calibri"/>
          <w:sz w:val="16"/>
          <w:szCs w:val="16"/>
          <w:lang w:val="pt-BR"/>
        </w:rPr>
      </w:pPr>
      <w:r w:rsidRPr="00465059">
        <w:rPr>
          <w:rFonts w:ascii="Calibri" w:hAnsi="Calibri"/>
          <w:sz w:val="16"/>
          <w:szCs w:val="16"/>
          <w:lang w:val="pt-BR"/>
        </w:rPr>
        <w:t xml:space="preserve">Pena - Reclusão, de </w:t>
      </w:r>
      <w:proofErr w:type="gramStart"/>
      <w:r w:rsidRPr="00465059">
        <w:rPr>
          <w:rFonts w:ascii="Calibri" w:hAnsi="Calibri"/>
          <w:sz w:val="16"/>
          <w:szCs w:val="16"/>
          <w:lang w:val="pt-BR"/>
        </w:rPr>
        <w:t>2</w:t>
      </w:r>
      <w:proofErr w:type="gramEnd"/>
      <w:r w:rsidRPr="00465059">
        <w:rPr>
          <w:rFonts w:ascii="Calibri" w:hAnsi="Calibri"/>
          <w:sz w:val="16"/>
          <w:szCs w:val="16"/>
          <w:lang w:val="pt-BR"/>
        </w:rPr>
        <w:t xml:space="preserve"> (dois) a 8 (oito) anos, e multa.</w:t>
      </w:r>
    </w:p>
    <w:p w:rsidR="00B95629" w:rsidRPr="00465059" w:rsidRDefault="003608FC" w:rsidP="00465059">
      <w:pPr>
        <w:pStyle w:val="Corpo"/>
        <w:spacing w:line="480" w:lineRule="auto"/>
        <w:ind w:left="2268"/>
        <w:jc w:val="both"/>
        <w:rPr>
          <w:rFonts w:ascii="Calibri" w:hAnsi="Calibri"/>
          <w:sz w:val="16"/>
          <w:szCs w:val="16"/>
          <w:lang w:val="pt-BR"/>
        </w:rPr>
      </w:pPr>
      <w:r w:rsidRPr="00465059">
        <w:rPr>
          <w:rFonts w:ascii="Calibri" w:hAnsi="Calibri"/>
          <w:sz w:val="16"/>
          <w:szCs w:val="16"/>
          <w:lang w:val="pt-BR"/>
        </w:rPr>
        <w:t>Parágrafo único. Incorre na mesma pena quem imprime, fabrica, divulga, distribui ou faz distribuir prospecto ou material de propaganda relativo aos papéis referidos neste artigo.</w:t>
      </w:r>
    </w:p>
    <w:p w:rsidR="00B95629" w:rsidRDefault="00B95629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B95629" w:rsidRPr="00A16B64" w:rsidRDefault="00B95629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941D92" w:rsidRPr="00A16B64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7-</w:t>
      </w:r>
      <w:r w:rsidR="008A56CC" w:rsidRPr="00A16B64">
        <w:rPr>
          <w:rFonts w:ascii="Calibri" w:hAnsi="Calibri"/>
          <w:b/>
          <w:sz w:val="24"/>
          <w:szCs w:val="24"/>
        </w:rPr>
        <w:t xml:space="preserve">CONSIDERAÇÕES FINAIS </w:t>
      </w:r>
    </w:p>
    <w:p w:rsidR="008A56CC" w:rsidRPr="00A16B64" w:rsidRDefault="00B163BD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direito Penal Econômico deveria sempre estar mais e</w:t>
      </w:r>
      <w:r w:rsidR="00B9681F">
        <w:rPr>
          <w:rFonts w:ascii="Calibri" w:hAnsi="Calibri"/>
          <w:sz w:val="24"/>
          <w:szCs w:val="24"/>
        </w:rPr>
        <w:t xml:space="preserve">m evidência, pois infelizmente são </w:t>
      </w:r>
      <w:r>
        <w:rPr>
          <w:rFonts w:ascii="Calibri" w:hAnsi="Calibri"/>
          <w:sz w:val="24"/>
          <w:szCs w:val="24"/>
        </w:rPr>
        <w:t>crime</w:t>
      </w:r>
      <w:r w:rsidR="00B9681F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que se praticam todos os dias como o de furto art 155 CP, e que não se dão tanta importância, apesar de atingir um número de individuos bem maior que o crime de furto.</w:t>
      </w:r>
      <w:r w:rsidR="00B9681F">
        <w:rPr>
          <w:rFonts w:ascii="Calibri" w:hAnsi="Calibri"/>
          <w:sz w:val="24"/>
          <w:szCs w:val="24"/>
        </w:rPr>
        <w:t xml:space="preserve"> E alterar tanto nossa Ordem Econômica. 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</w:t>
      </w:r>
    </w:p>
    <w:p w:rsidR="008A56CC" w:rsidRDefault="008A56CC" w:rsidP="00B163BD">
      <w:pPr>
        <w:pStyle w:val="Corpo"/>
        <w:spacing w:line="480" w:lineRule="auto"/>
        <w:jc w:val="both"/>
        <w:rPr>
          <w:rFonts w:ascii="Calibri" w:hAnsi="Calibri"/>
          <w:sz w:val="24"/>
          <w:szCs w:val="24"/>
        </w:rPr>
      </w:pPr>
    </w:p>
    <w:p w:rsidR="00B163BD" w:rsidRDefault="00B163BD" w:rsidP="00B163BD">
      <w:pPr>
        <w:pStyle w:val="Corpo"/>
        <w:spacing w:line="480" w:lineRule="auto"/>
        <w:jc w:val="both"/>
        <w:rPr>
          <w:rFonts w:ascii="Calibri" w:hAnsi="Calibri"/>
          <w:sz w:val="24"/>
          <w:szCs w:val="24"/>
        </w:rPr>
      </w:pPr>
    </w:p>
    <w:p w:rsidR="00B163BD" w:rsidRDefault="00B163BD" w:rsidP="00B163BD">
      <w:pPr>
        <w:pStyle w:val="Corpo"/>
        <w:spacing w:line="480" w:lineRule="auto"/>
        <w:jc w:val="both"/>
        <w:rPr>
          <w:rFonts w:ascii="Calibri" w:hAnsi="Calibri"/>
          <w:sz w:val="24"/>
          <w:szCs w:val="24"/>
        </w:rPr>
      </w:pPr>
    </w:p>
    <w:p w:rsidR="00B163BD" w:rsidRDefault="00B163BD" w:rsidP="00B163BD">
      <w:pPr>
        <w:pStyle w:val="Corpo"/>
        <w:spacing w:line="480" w:lineRule="auto"/>
        <w:jc w:val="both"/>
        <w:rPr>
          <w:rFonts w:ascii="Calibri" w:hAnsi="Calibri"/>
          <w:sz w:val="24"/>
          <w:szCs w:val="24"/>
        </w:rPr>
      </w:pPr>
    </w:p>
    <w:p w:rsidR="00B163BD" w:rsidRPr="00A16B64" w:rsidRDefault="00B163BD" w:rsidP="00B163BD">
      <w:pPr>
        <w:pStyle w:val="Corpo"/>
        <w:spacing w:line="480" w:lineRule="auto"/>
        <w:jc w:val="both"/>
        <w:rPr>
          <w:rFonts w:ascii="Calibri" w:hAnsi="Calibri"/>
          <w:sz w:val="24"/>
          <w:szCs w:val="24"/>
        </w:rPr>
      </w:pPr>
    </w:p>
    <w:p w:rsidR="008A56CC" w:rsidRPr="00A16B64" w:rsidRDefault="00D44161" w:rsidP="00BE00A4">
      <w:pPr>
        <w:pStyle w:val="Corpo"/>
        <w:spacing w:line="480" w:lineRule="auto"/>
        <w:ind w:firstLine="113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8-</w:t>
      </w:r>
      <w:r w:rsidR="008A56CC" w:rsidRPr="00A16B64">
        <w:rPr>
          <w:rFonts w:ascii="Calibri" w:hAnsi="Calibri"/>
          <w:b/>
          <w:sz w:val="24"/>
          <w:szCs w:val="24"/>
        </w:rPr>
        <w:t xml:space="preserve">REFERÊNCIAS </w:t>
      </w:r>
    </w:p>
    <w:p w:rsidR="00941D92" w:rsidRPr="00A16B64" w:rsidRDefault="00941D92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</w:rPr>
      </w:pPr>
    </w:p>
    <w:p w:rsidR="00941D92" w:rsidRDefault="000C031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 xml:space="preserve">SOUZA, Washington </w:t>
      </w:r>
      <w:proofErr w:type="spellStart"/>
      <w:r>
        <w:rPr>
          <w:rFonts w:ascii="Calibri" w:hAnsi="Calibri"/>
          <w:sz w:val="24"/>
          <w:szCs w:val="24"/>
          <w:lang w:val="pt-BR"/>
        </w:rPr>
        <w:t>Peluso</w:t>
      </w:r>
      <w:proofErr w:type="spellEnd"/>
      <w:r>
        <w:rPr>
          <w:rFonts w:ascii="Calibri" w:hAnsi="Calibri"/>
          <w:sz w:val="24"/>
          <w:szCs w:val="24"/>
          <w:lang w:val="pt-BR"/>
        </w:rPr>
        <w:t xml:space="preserve"> Albino. </w:t>
      </w:r>
      <w:r w:rsidRPr="00B163BD">
        <w:rPr>
          <w:rFonts w:ascii="Calibri" w:hAnsi="Calibri"/>
          <w:b/>
          <w:sz w:val="24"/>
          <w:szCs w:val="24"/>
          <w:lang w:val="pt-BR"/>
        </w:rPr>
        <w:t>Primeiras Linhas de Direito Econômico</w:t>
      </w:r>
      <w:r>
        <w:rPr>
          <w:rFonts w:ascii="Calibri" w:hAnsi="Calibri"/>
          <w:sz w:val="24"/>
          <w:szCs w:val="24"/>
          <w:lang w:val="pt-BR"/>
        </w:rPr>
        <w:t xml:space="preserve">. Belo Horizonte: UFMG, 1992. </w:t>
      </w:r>
    </w:p>
    <w:p w:rsidR="00002743" w:rsidRDefault="0000274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pt-BR"/>
        </w:rPr>
      </w:pPr>
    </w:p>
    <w:p w:rsidR="000C0313" w:rsidRDefault="000C031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>DECOMAIN, Pedro Roberto</w:t>
      </w:r>
      <w:r w:rsidRPr="00B163BD">
        <w:rPr>
          <w:rFonts w:ascii="Calibri" w:hAnsi="Calibri"/>
          <w:b/>
          <w:sz w:val="24"/>
          <w:szCs w:val="24"/>
          <w:lang w:val="pt-BR"/>
        </w:rPr>
        <w:t>. Crimes Contra a Ordem Tributária</w:t>
      </w:r>
      <w:r>
        <w:rPr>
          <w:rFonts w:ascii="Calibri" w:hAnsi="Calibri"/>
          <w:sz w:val="24"/>
          <w:szCs w:val="24"/>
          <w:lang w:val="pt-BR"/>
        </w:rPr>
        <w:t xml:space="preserve">. </w:t>
      </w:r>
      <w:proofErr w:type="gramStart"/>
      <w:r>
        <w:rPr>
          <w:rFonts w:ascii="Calibri" w:hAnsi="Calibri"/>
          <w:sz w:val="24"/>
          <w:szCs w:val="24"/>
          <w:lang w:val="pt-BR"/>
        </w:rPr>
        <w:t>5.</w:t>
      </w:r>
      <w:proofErr w:type="gramEnd"/>
      <w:r>
        <w:rPr>
          <w:rFonts w:ascii="Calibri" w:hAnsi="Calibri"/>
          <w:sz w:val="24"/>
          <w:szCs w:val="24"/>
          <w:lang w:val="pt-BR"/>
        </w:rPr>
        <w:t xml:space="preserve">ed. rev. Atual. </w:t>
      </w:r>
      <w:proofErr w:type="gramStart"/>
      <w:r>
        <w:rPr>
          <w:rFonts w:ascii="Calibri" w:hAnsi="Calibri"/>
          <w:sz w:val="24"/>
          <w:szCs w:val="24"/>
          <w:lang w:val="pt-BR"/>
        </w:rPr>
        <w:t>e</w:t>
      </w:r>
      <w:proofErr w:type="gramEnd"/>
      <w:r>
        <w:rPr>
          <w:rFonts w:ascii="Calibri" w:hAnsi="Calibri"/>
          <w:sz w:val="24"/>
          <w:szCs w:val="24"/>
          <w:lang w:val="pt-BR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pt-BR"/>
        </w:rPr>
        <w:t>ampl</w:t>
      </w:r>
      <w:proofErr w:type="spellEnd"/>
      <w:r>
        <w:rPr>
          <w:rFonts w:ascii="Calibri" w:hAnsi="Calibri"/>
          <w:sz w:val="24"/>
          <w:szCs w:val="24"/>
          <w:lang w:val="pt-BR"/>
        </w:rPr>
        <w:t xml:space="preserve">. Belo Horizonte: Fórum 2010. </w:t>
      </w:r>
    </w:p>
    <w:p w:rsidR="00E65DA7" w:rsidRDefault="00E65DA7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pt-BR"/>
        </w:rPr>
      </w:pPr>
    </w:p>
    <w:p w:rsidR="00002743" w:rsidRDefault="00002743" w:rsidP="00BE00A4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 xml:space="preserve">FIGUEIREDO, Leonardo Vizeu. </w:t>
      </w:r>
      <w:r w:rsidRPr="00B163BD">
        <w:rPr>
          <w:rFonts w:ascii="Calibri" w:hAnsi="Calibri"/>
          <w:b/>
          <w:sz w:val="24"/>
          <w:szCs w:val="24"/>
          <w:lang w:val="pt-BR"/>
        </w:rPr>
        <w:t>Lições de Direito Econômico</w:t>
      </w:r>
      <w:r>
        <w:rPr>
          <w:rFonts w:ascii="Calibri" w:hAnsi="Calibri"/>
          <w:sz w:val="24"/>
          <w:szCs w:val="24"/>
          <w:lang w:val="pt-BR"/>
        </w:rPr>
        <w:t xml:space="preserve">. </w:t>
      </w:r>
      <w:proofErr w:type="gramStart"/>
      <w:r>
        <w:rPr>
          <w:rFonts w:ascii="Calibri" w:hAnsi="Calibri"/>
          <w:sz w:val="24"/>
          <w:szCs w:val="24"/>
          <w:lang w:val="pt-BR"/>
        </w:rPr>
        <w:t>5</w:t>
      </w:r>
      <w:proofErr w:type="gramEnd"/>
      <w:r>
        <w:rPr>
          <w:rFonts w:ascii="Calibri" w:hAnsi="Calibri"/>
          <w:sz w:val="24"/>
          <w:szCs w:val="24"/>
          <w:lang w:val="pt-BR"/>
        </w:rPr>
        <w:t xml:space="preserve"> ed.</w:t>
      </w:r>
      <w:r w:rsidR="0015236E">
        <w:rPr>
          <w:rFonts w:ascii="Calibri" w:hAnsi="Calibri"/>
          <w:sz w:val="24"/>
          <w:szCs w:val="24"/>
          <w:lang w:val="pt-BR"/>
        </w:rPr>
        <w:t xml:space="preserve">, </w:t>
      </w:r>
      <w:r>
        <w:rPr>
          <w:rFonts w:ascii="Calibri" w:hAnsi="Calibri"/>
          <w:sz w:val="24"/>
          <w:szCs w:val="24"/>
          <w:lang w:val="pt-BR"/>
        </w:rPr>
        <w:t>Rio de Janeiro: Forense, 2012</w:t>
      </w:r>
    </w:p>
    <w:p w:rsidR="00002743" w:rsidRPr="00A429C9" w:rsidRDefault="00A429C9" w:rsidP="00A429C9">
      <w:pPr>
        <w:pStyle w:val="Corpo"/>
        <w:spacing w:line="480" w:lineRule="auto"/>
        <w:ind w:firstLine="1134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 xml:space="preserve">MOREIRA, Vital. </w:t>
      </w:r>
      <w:r>
        <w:rPr>
          <w:rFonts w:ascii="Calibri" w:hAnsi="Calibri"/>
          <w:sz w:val="24"/>
          <w:szCs w:val="24"/>
          <w:lang w:val="pt-BR"/>
        </w:rPr>
        <w:t>1974</w:t>
      </w:r>
      <w:r>
        <w:rPr>
          <w:rFonts w:ascii="Calibri" w:hAnsi="Calibri"/>
          <w:sz w:val="24"/>
          <w:szCs w:val="24"/>
          <w:lang w:val="pt-BR"/>
        </w:rPr>
        <w:t xml:space="preserve">, apud MORAES, op. </w:t>
      </w:r>
      <w:proofErr w:type="spellStart"/>
      <w:r>
        <w:rPr>
          <w:rFonts w:ascii="Calibri" w:hAnsi="Calibri"/>
          <w:sz w:val="24"/>
          <w:szCs w:val="24"/>
          <w:lang w:val="pt-BR"/>
        </w:rPr>
        <w:t>Cit.p</w:t>
      </w:r>
      <w:proofErr w:type="spellEnd"/>
      <w:r>
        <w:rPr>
          <w:rFonts w:ascii="Calibri" w:hAnsi="Calibri"/>
          <w:sz w:val="24"/>
          <w:szCs w:val="24"/>
          <w:lang w:val="pt-BR"/>
        </w:rPr>
        <w:t>. 1950</w:t>
      </w:r>
    </w:p>
    <w:p w:rsidR="00F7539B" w:rsidRDefault="00F7539B" w:rsidP="007A2023">
      <w:pPr>
        <w:pStyle w:val="Corpo"/>
        <w:jc w:val="both"/>
      </w:pPr>
    </w:p>
    <w:sectPr w:rsidR="00F7539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46" w:rsidRDefault="00CE2946">
      <w:r>
        <w:separator/>
      </w:r>
    </w:p>
  </w:endnote>
  <w:endnote w:type="continuationSeparator" w:id="0">
    <w:p w:rsidR="00CE2946" w:rsidRDefault="00CE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EF" w:rsidRDefault="004234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46" w:rsidRDefault="00CE2946">
      <w:r>
        <w:separator/>
      </w:r>
    </w:p>
  </w:footnote>
  <w:footnote w:type="continuationSeparator" w:id="0">
    <w:p w:rsidR="00CE2946" w:rsidRDefault="00CE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EF" w:rsidRDefault="004234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34EF"/>
    <w:rsid w:val="00002743"/>
    <w:rsid w:val="000C0313"/>
    <w:rsid w:val="000C5768"/>
    <w:rsid w:val="00132829"/>
    <w:rsid w:val="0015236E"/>
    <w:rsid w:val="002A4E75"/>
    <w:rsid w:val="003226F6"/>
    <w:rsid w:val="003608FC"/>
    <w:rsid w:val="003806D3"/>
    <w:rsid w:val="004234EF"/>
    <w:rsid w:val="00442677"/>
    <w:rsid w:val="004548D1"/>
    <w:rsid w:val="004617EA"/>
    <w:rsid w:val="00465059"/>
    <w:rsid w:val="00485124"/>
    <w:rsid w:val="00486033"/>
    <w:rsid w:val="004D337F"/>
    <w:rsid w:val="005143DE"/>
    <w:rsid w:val="005C58D9"/>
    <w:rsid w:val="005F18CA"/>
    <w:rsid w:val="005F273C"/>
    <w:rsid w:val="00603A62"/>
    <w:rsid w:val="006F527C"/>
    <w:rsid w:val="00724DDE"/>
    <w:rsid w:val="007A2023"/>
    <w:rsid w:val="007E674B"/>
    <w:rsid w:val="00802223"/>
    <w:rsid w:val="00847017"/>
    <w:rsid w:val="008A56CC"/>
    <w:rsid w:val="00921CA8"/>
    <w:rsid w:val="00941D92"/>
    <w:rsid w:val="0094799F"/>
    <w:rsid w:val="00963A64"/>
    <w:rsid w:val="00A1456F"/>
    <w:rsid w:val="00A16B64"/>
    <w:rsid w:val="00A34079"/>
    <w:rsid w:val="00A429C9"/>
    <w:rsid w:val="00AA6860"/>
    <w:rsid w:val="00AB7B38"/>
    <w:rsid w:val="00B0460B"/>
    <w:rsid w:val="00B163BD"/>
    <w:rsid w:val="00B74381"/>
    <w:rsid w:val="00B95629"/>
    <w:rsid w:val="00B9608C"/>
    <w:rsid w:val="00B9681F"/>
    <w:rsid w:val="00BE00A4"/>
    <w:rsid w:val="00BE6CE5"/>
    <w:rsid w:val="00C035E8"/>
    <w:rsid w:val="00CC5CFC"/>
    <w:rsid w:val="00CE2946"/>
    <w:rsid w:val="00CF7577"/>
    <w:rsid w:val="00D26563"/>
    <w:rsid w:val="00D3227E"/>
    <w:rsid w:val="00D44161"/>
    <w:rsid w:val="00D93173"/>
    <w:rsid w:val="00E65DA7"/>
    <w:rsid w:val="00EF5CFC"/>
    <w:rsid w:val="00F260C2"/>
    <w:rsid w:val="00F7539B"/>
    <w:rsid w:val="00F8382A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BE6C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apple-converted-space">
    <w:name w:val="apple-converted-space"/>
    <w:basedOn w:val="Fontepargpadro"/>
    <w:rsid w:val="00BE6CE5"/>
  </w:style>
  <w:style w:type="paragraph" w:styleId="Corpodetexto">
    <w:name w:val="Body Text"/>
    <w:basedOn w:val="Normal"/>
    <w:link w:val="CorpodetextoChar"/>
    <w:rsid w:val="000C03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567"/>
      <w:jc w:val="both"/>
    </w:pPr>
    <w:rPr>
      <w:rFonts w:eastAsia="Times New Roman" w:cs="Tahoma"/>
      <w:szCs w:val="17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0C0313"/>
    <w:rPr>
      <w:rFonts w:eastAsia="Times New Roman" w:cs="Tahoma"/>
      <w:sz w:val="24"/>
      <w:szCs w:val="17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BE6C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apple-converted-space">
    <w:name w:val="apple-converted-space"/>
    <w:basedOn w:val="Fontepargpadro"/>
    <w:rsid w:val="00BE6CE5"/>
  </w:style>
  <w:style w:type="paragraph" w:styleId="Corpodetexto">
    <w:name w:val="Body Text"/>
    <w:basedOn w:val="Normal"/>
    <w:link w:val="CorpodetextoChar"/>
    <w:rsid w:val="000C03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567"/>
      <w:jc w:val="both"/>
    </w:pPr>
    <w:rPr>
      <w:rFonts w:eastAsia="Times New Roman" w:cs="Tahoma"/>
      <w:szCs w:val="17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0C0313"/>
    <w:rPr>
      <w:rFonts w:eastAsia="Times New Roman" w:cs="Tahoma"/>
      <w:sz w:val="24"/>
      <w:szCs w:val="1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14A4-5118-4AFC-A89F-6C8496B8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1253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NAYARA</cp:lastModifiedBy>
  <cp:revision>62</cp:revision>
  <dcterms:created xsi:type="dcterms:W3CDTF">2016-05-26T13:25:00Z</dcterms:created>
  <dcterms:modified xsi:type="dcterms:W3CDTF">2016-05-26T17:17:00Z</dcterms:modified>
</cp:coreProperties>
</file>