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39" w:rsidRPr="001D482B" w:rsidRDefault="00087B39" w:rsidP="00087B3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OLE_LINK2"/>
      <w:bookmarkStart w:id="1" w:name="OLE_LINK1"/>
      <w:bookmarkStart w:id="2" w:name="_GoBack"/>
      <w:r w:rsidRPr="001D482B">
        <w:rPr>
          <w:rFonts w:ascii="Arial" w:hAnsi="Arial" w:cs="Arial"/>
          <w:b/>
          <w:bCs/>
          <w:sz w:val="24"/>
          <w:szCs w:val="24"/>
          <w:lang w:eastAsia="pt-BR"/>
        </w:rPr>
        <w:t>AS PERCEPÇÕES E VIVÊNCIAS DO COORDENADOR PEDAGÓGICO NA GESTÃO DEMOCRÁTICA NA ESCOLA ISMAEL CHAVES</w:t>
      </w:r>
      <w:bookmarkEnd w:id="0"/>
      <w:bookmarkEnd w:id="1"/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NO MUNICÍPIO DE CURUÁ - PARÁ</w:t>
      </w:r>
    </w:p>
    <w:p w:rsidR="00087B39" w:rsidRPr="001D482B" w:rsidRDefault="00087B39" w:rsidP="00087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087B39" w:rsidRPr="001D482B" w:rsidRDefault="00087B39" w:rsidP="00087B39">
      <w:pPr>
        <w:spacing w:after="0" w:line="240" w:lineRule="auto"/>
        <w:jc w:val="right"/>
        <w:rPr>
          <w:rFonts w:ascii="Arial" w:hAnsi="Arial" w:cs="Arial"/>
          <w:iCs/>
          <w:lang w:eastAsia="pt-BR"/>
        </w:rPr>
      </w:pPr>
      <w:bookmarkStart w:id="3" w:name="OLE_LINK4"/>
      <w:bookmarkStart w:id="4" w:name="OLE_LINK3"/>
      <w:proofErr w:type="spellStart"/>
      <w:r w:rsidRPr="001D482B">
        <w:rPr>
          <w:rFonts w:ascii="Arial" w:hAnsi="Arial" w:cs="Arial"/>
          <w:iCs/>
          <w:lang w:eastAsia="pt-BR"/>
        </w:rPr>
        <w:t>Irailde</w:t>
      </w:r>
      <w:proofErr w:type="spellEnd"/>
      <w:r w:rsidRPr="001D482B">
        <w:rPr>
          <w:rFonts w:ascii="Arial" w:hAnsi="Arial" w:cs="Arial"/>
          <w:iCs/>
          <w:lang w:eastAsia="pt-BR"/>
        </w:rPr>
        <w:t xml:space="preserve"> de Almada Carvalho</w:t>
      </w:r>
      <w:bookmarkEnd w:id="3"/>
      <w:bookmarkEnd w:id="4"/>
      <w:r w:rsidRPr="001D482B">
        <w:rPr>
          <w:rStyle w:val="Refdenotaderodap"/>
          <w:rFonts w:ascii="Arial" w:hAnsi="Arial" w:cs="Arial"/>
          <w:iCs/>
          <w:lang w:eastAsia="pt-BR"/>
        </w:rPr>
        <w:footnoteReference w:id="1"/>
      </w:r>
    </w:p>
    <w:p w:rsidR="00087B39" w:rsidRPr="001D482B" w:rsidRDefault="00087B39" w:rsidP="00087B39">
      <w:pPr>
        <w:pStyle w:val="Cabealho"/>
        <w:tabs>
          <w:tab w:val="clear" w:pos="8504"/>
          <w:tab w:val="right" w:pos="9072"/>
        </w:tabs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:rsidR="00087B39" w:rsidRPr="001D482B" w:rsidRDefault="00087B39" w:rsidP="00087B39">
      <w:pPr>
        <w:pStyle w:val="Cabealho"/>
        <w:tabs>
          <w:tab w:val="clear" w:pos="8504"/>
          <w:tab w:val="right" w:pos="9072"/>
        </w:tabs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:rsidR="00087B39" w:rsidRPr="00983C61" w:rsidRDefault="00087B39" w:rsidP="00087B39">
      <w:pPr>
        <w:spacing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D482B">
        <w:rPr>
          <w:rFonts w:ascii="Arial" w:eastAsia="Calibri" w:hAnsi="Arial" w:cs="Arial"/>
          <w:sz w:val="24"/>
          <w:szCs w:val="24"/>
        </w:rPr>
        <w:t>RESUMO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87B39" w:rsidRPr="001D482B" w:rsidRDefault="00087B39" w:rsidP="00087B3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82B">
        <w:rPr>
          <w:rFonts w:ascii="Arial" w:eastAsia="Calibri" w:hAnsi="Arial" w:cs="Arial"/>
          <w:sz w:val="24"/>
          <w:szCs w:val="24"/>
        </w:rPr>
        <w:t>O presente artigo apresenta resultados de uma pesquisa</w:t>
      </w:r>
      <w:r>
        <w:rPr>
          <w:rFonts w:ascii="Arial" w:eastAsia="Calibri" w:hAnsi="Arial" w:cs="Arial"/>
          <w:sz w:val="24"/>
          <w:szCs w:val="24"/>
        </w:rPr>
        <w:t xml:space="preserve"> de campo com uma abordagem</w:t>
      </w:r>
      <w:r w:rsidRPr="001D482B">
        <w:rPr>
          <w:rFonts w:ascii="Arial" w:eastAsia="Calibri" w:hAnsi="Arial" w:cs="Arial"/>
          <w:sz w:val="24"/>
          <w:szCs w:val="24"/>
        </w:rPr>
        <w:t xml:space="preserve"> qualitativa aplicada em uma escola da rede publica munici</w:t>
      </w:r>
      <w:r>
        <w:rPr>
          <w:rFonts w:ascii="Arial" w:eastAsia="Calibri" w:hAnsi="Arial" w:cs="Arial"/>
          <w:sz w:val="24"/>
          <w:szCs w:val="24"/>
        </w:rPr>
        <w:t>pal de ensino de Curuá sobre a G</w:t>
      </w:r>
      <w:r w:rsidRPr="001D482B">
        <w:rPr>
          <w:rFonts w:ascii="Arial" w:eastAsia="Calibri" w:hAnsi="Arial" w:cs="Arial"/>
          <w:sz w:val="24"/>
          <w:szCs w:val="24"/>
        </w:rPr>
        <w:t xml:space="preserve">estão </w:t>
      </w:r>
      <w:r>
        <w:rPr>
          <w:rFonts w:ascii="Arial" w:eastAsia="Calibri" w:hAnsi="Arial" w:cs="Arial"/>
          <w:sz w:val="24"/>
          <w:szCs w:val="24"/>
        </w:rPr>
        <w:t>D</w:t>
      </w:r>
      <w:r w:rsidRPr="001D482B">
        <w:rPr>
          <w:rFonts w:ascii="Arial" w:eastAsia="Calibri" w:hAnsi="Arial" w:cs="Arial"/>
          <w:sz w:val="24"/>
          <w:szCs w:val="24"/>
        </w:rPr>
        <w:t xml:space="preserve">emocrática em diferentes contextos históricos, considerando </w:t>
      </w:r>
      <w:proofErr w:type="gramStart"/>
      <w:r w:rsidRPr="001D482B">
        <w:rPr>
          <w:rFonts w:ascii="Arial" w:eastAsia="Calibri" w:hAnsi="Arial" w:cs="Arial"/>
          <w:sz w:val="24"/>
          <w:szCs w:val="24"/>
        </w:rPr>
        <w:t>seus marcos</w:t>
      </w:r>
      <w:proofErr w:type="gramEnd"/>
      <w:r w:rsidRPr="001D482B">
        <w:rPr>
          <w:rFonts w:ascii="Arial" w:eastAsia="Calibri" w:hAnsi="Arial" w:cs="Arial"/>
          <w:sz w:val="24"/>
          <w:szCs w:val="24"/>
        </w:rPr>
        <w:t xml:space="preserve"> legais como forma de legitimidade de sua instituição. O tema gestão democrática foi abordado sob a fundamentação teórica de vários autores, inclusive </w:t>
      </w:r>
      <w:r>
        <w:rPr>
          <w:rFonts w:ascii="Arial" w:eastAsia="Calibri" w:hAnsi="Arial" w:cs="Arial"/>
          <w:sz w:val="24"/>
          <w:szCs w:val="24"/>
        </w:rPr>
        <w:t xml:space="preserve">na concepção </w:t>
      </w:r>
      <w:r w:rsidRPr="001D482B">
        <w:rPr>
          <w:rFonts w:ascii="Arial" w:eastAsia="Calibri" w:hAnsi="Arial" w:cs="Arial"/>
          <w:sz w:val="24"/>
          <w:szCs w:val="24"/>
        </w:rPr>
        <w:t>da coordenação pedagógica da escola pesquisada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1D482B">
        <w:rPr>
          <w:rFonts w:ascii="Arial" w:eastAsia="Calibri" w:hAnsi="Arial" w:cs="Arial"/>
          <w:sz w:val="24"/>
          <w:szCs w:val="24"/>
        </w:rPr>
        <w:t>em que a percepção da mesma sobre o tema</w:t>
      </w:r>
      <w:r>
        <w:rPr>
          <w:rFonts w:ascii="Arial" w:eastAsia="Calibri" w:hAnsi="Arial" w:cs="Arial"/>
          <w:sz w:val="24"/>
          <w:szCs w:val="24"/>
        </w:rPr>
        <w:t>,</w:t>
      </w:r>
      <w:r w:rsidRPr="001D482B">
        <w:rPr>
          <w:rFonts w:ascii="Arial" w:eastAsia="Calibri" w:hAnsi="Arial" w:cs="Arial"/>
          <w:sz w:val="24"/>
          <w:szCs w:val="24"/>
        </w:rPr>
        <w:t xml:space="preserve"> a pa</w:t>
      </w:r>
      <w:r>
        <w:rPr>
          <w:rFonts w:ascii="Arial" w:eastAsia="Calibri" w:hAnsi="Arial" w:cs="Arial"/>
          <w:sz w:val="24"/>
          <w:szCs w:val="24"/>
        </w:rPr>
        <w:t>rtir de suas vivências,</w:t>
      </w:r>
      <w:r w:rsidRPr="001D482B">
        <w:rPr>
          <w:rFonts w:ascii="Arial" w:eastAsia="Calibri" w:hAnsi="Arial" w:cs="Arial"/>
          <w:sz w:val="24"/>
          <w:szCs w:val="24"/>
        </w:rPr>
        <w:t xml:space="preserve"> era o foco principal da pesquisa. São expressas nesse trabalho também, as atribuições dos coordenadores pedagógicos em meio ao processo de gestão democrática.</w:t>
      </w:r>
    </w:p>
    <w:p w:rsidR="00087B39" w:rsidRPr="001D482B" w:rsidRDefault="00087B39" w:rsidP="00087B3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82B">
        <w:rPr>
          <w:rFonts w:ascii="Arial" w:eastAsia="Calibri" w:hAnsi="Arial" w:cs="Arial"/>
          <w:sz w:val="24"/>
          <w:szCs w:val="24"/>
        </w:rPr>
        <w:t xml:space="preserve">PALAVRAS CHAVES: Gestão Democrática, Vivências, Percepções, Coordenador Pedagógico. </w:t>
      </w:r>
    </w:p>
    <w:p w:rsidR="00087B39" w:rsidRPr="001D482B" w:rsidRDefault="00087B39" w:rsidP="00087B39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87B39" w:rsidRDefault="00087B39" w:rsidP="00087B3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654F5">
        <w:rPr>
          <w:rFonts w:ascii="Arial" w:eastAsia="Calibri" w:hAnsi="Arial" w:cs="Arial"/>
          <w:sz w:val="24"/>
          <w:szCs w:val="24"/>
        </w:rPr>
        <w:t>Introdução</w:t>
      </w:r>
    </w:p>
    <w:p w:rsidR="00087B39" w:rsidRPr="006E658A" w:rsidRDefault="00087B39" w:rsidP="00087B39">
      <w:pPr>
        <w:tabs>
          <w:tab w:val="left" w:pos="567"/>
        </w:tabs>
        <w:spacing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6E658A">
        <w:rPr>
          <w:rFonts w:ascii="Arial" w:eastAsia="Calibri" w:hAnsi="Arial" w:cs="Arial"/>
          <w:sz w:val="24"/>
          <w:szCs w:val="24"/>
        </w:rPr>
        <w:t xml:space="preserve">A história da educação brasileira tem marcos de lutas e buscas por melhorias. Sendo assim, a implantação de um processo de gerir democraticamente as instituições e/ou estabelecimentos de ensino, vem sendo alvo de muitas discussões nos últimos anos. </w:t>
      </w:r>
    </w:p>
    <w:p w:rsidR="00087B39" w:rsidRPr="00840925" w:rsidRDefault="00087B39" w:rsidP="00087B39">
      <w:pPr>
        <w:spacing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Entretanto, a realização de uma pesquisa sobre o processo de gestão democrática tornou-se essencial para que fosse verificado como o processo ocorre e qual sua fundamentação diante da história, legislação e realidade. Dessa forma, este projeto de pesquisa ousou em consolidar o princípio de gestão democrática instituído pala Constituição Federal à possibilidade de legitimar o pleno exercício da democracia na gestão.</w:t>
      </w:r>
    </w:p>
    <w:p w:rsidR="00087B39" w:rsidRPr="00840925" w:rsidRDefault="00087B39" w:rsidP="00087B39">
      <w:pPr>
        <w:tabs>
          <w:tab w:val="left" w:pos="709"/>
          <w:tab w:val="left" w:pos="851"/>
        </w:tabs>
        <w:spacing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ab/>
        <w:t xml:space="preserve">Assim, este artigo é resultado de uma pesquisa qualitativa realizada a partir da exigência da disciplina TCC do Curso de Pós Graduação em </w:t>
      </w:r>
      <w:r w:rsidRPr="00840925">
        <w:rPr>
          <w:rFonts w:ascii="Arial" w:eastAsia="Calibri" w:hAnsi="Arial" w:cs="Arial"/>
          <w:sz w:val="24"/>
          <w:szCs w:val="24"/>
        </w:rPr>
        <w:lastRenderedPageBreak/>
        <w:t>Coordenação Pedagógica da Universidade Federal do Oeste do Pará (UFOPA) desenvolvida em uma escola da rede pública municipal com a colaboração de 02 (dois) coordenadores pedagógicos.</w:t>
      </w:r>
    </w:p>
    <w:p w:rsidR="00087B39" w:rsidRPr="00840925" w:rsidRDefault="00087B39" w:rsidP="00087B39">
      <w:pPr>
        <w:tabs>
          <w:tab w:val="left" w:pos="709"/>
          <w:tab w:val="left" w:pos="851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ab/>
        <w:t>O objetivo geral da pesquisa buscou analisar o processo democrático que norteia a gestão de uma escola pública municipal em Curuá, procurando contribuir com a promoção de uma gestão democrática no espaço escolar nas dimensões administrativa, financeira e pedagógica, analisando ainda os desafios, as possibilidades e os limites das experiências desta gestão neste espaço. E para que esta finalidade fosse alcançada, estabeleceram – se os objetivos específicos que comungam para a importância de uma gestão democrática, a percepção dos coordenadores pedagógicos em relação à gestão democrática a partir de suas vivências e a perspectiva de investigar a atuação da gestão no cotidiano escolar.</w:t>
      </w:r>
    </w:p>
    <w:p w:rsidR="00087B39" w:rsidRPr="00840925" w:rsidRDefault="00087B39" w:rsidP="00087B39">
      <w:p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ab/>
        <w:t>Para tanto, o trabalho contempla a parte teórica, em que dá ênfase aos marcos históricos e legais da gestão democrática, faz destaque aos olhares diversos de diferentes autores sobre a temática, aborda os caminhos percorridos para que fossem alcançados os objetivos propostos, na analise dos resultados revelaram que a coordenadora pedagógica, ora investigada se percebe como parte integrante da gestão democrática da escola a qual atua e, por último, as considerações finais.</w:t>
      </w:r>
    </w:p>
    <w:p w:rsidR="00087B39" w:rsidRPr="00840925" w:rsidRDefault="00087B39" w:rsidP="00087B3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40925">
        <w:rPr>
          <w:rFonts w:ascii="Arial" w:eastAsia="Calibri" w:hAnsi="Arial" w:cs="Arial"/>
          <w:b/>
          <w:sz w:val="24"/>
          <w:szCs w:val="24"/>
        </w:rPr>
        <w:t>Aspectos históricos e legais da Gestão Escolar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O simples fato de compreender o real sentido de gestão democrática, especificamente a gestão democrática que ocorre na escola já é uma conquista na sociedade, uma vez que se vive em um país, que a busca por melhorias sejam elas sociais ou não, sempre foram intensas. No entanto, apesar de não terem sido suficientes, a luta da sociedade, representada por diferentes grupos sociais e em momentos históricos distintos trouxeram algumas conquistas. E atualmente, vive-se o ápice da democracia inserida na sociedade em seus aspectos mais diversos.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 xml:space="preserve">E se tratando, da gestão escolar, surge à necessidade de se fazer breve resgate histórico sobre o tema, em que tudo teve início em 1549 com a </w:t>
      </w:r>
      <w:r w:rsidRPr="00840925">
        <w:rPr>
          <w:rFonts w:ascii="Arial" w:eastAsia="Calibri" w:hAnsi="Arial" w:cs="Arial"/>
          <w:sz w:val="24"/>
          <w:szCs w:val="24"/>
        </w:rPr>
        <w:lastRenderedPageBreak/>
        <w:t>implantação de um novo modelo de escola gerenciada pelos jesuítas, com uma educação pautada nos princípios da Igreja Católica. No entanto, em 1759 o Marques de Pombal expulsa os jesuítas e a educação deixa de ser vinculada a Igreja. (SOUZA, 1998)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Com a instalação definitiva da família real no Brasil no inicio do século XIX ocorreu à implantação de academias militares, escolas de direito, escolas de medicina e da biblioteca real, todas idealizadas por Dom João VI. Porém, o ensino oferecido naquela época carecia de melhorias, mas esta busca por avanços e reformas só foram concretizadas no final do século XIX após a Proclamação da República, momento este também que a educação brasileira ganha nova diretriz, em meio à implantação de uma nova concepção educacional, a liberal. Lembrando que essa nova concepção espalhou-se por todo o país, interferindo significativamente na politica educacional, o que gerou novos pensamentos e diretrizes, despertando nos profissionais de educação, a busca por melhorias e por uma educação de qualidade para o povo que suprisse as necessidades no âmbito politico e social (SOUZA, 1998).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Esse projeto de uma educação com base na concepção liberal é difundido por todo o mundo e a ênfase a uma educação popular é bastante propagada. Assim, em 1937, com aprovação da Constituição dos Estados Unidos do Brasil, a política educacional volta-se ao ensino profissionalizante, em que a formação para o trabalho torna-se primordial, marcando assim uma era que vai da década de 40 ao inicio da década de 60. Lembrando que neste período o Brasil viveu a consolidação de alguns movimentos populares, em que os atos democráticos contribuíram para a expansão dos mesmos. E apesar desta fase ter antecedido a ditadura militar, o Brasil pode usufruir no âmbito escolar a quase 20 anos de acesso à escola pública e gratuita por interferência principalmente dos movimentos populares.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 xml:space="preserve">A partir de 1970 a busca pela democracia expandiu-se em todos os setores, especificamente no campo educacional, em que a luta pela democratização do ensino público teve um aumento significativo, uma vez que foi aprovação da Lei nº 5.692/71 no inicio da década de 70 estabeleceu a </w:t>
      </w:r>
      <w:r w:rsidRPr="00840925">
        <w:rPr>
          <w:rFonts w:ascii="Arial" w:eastAsia="Calibri" w:hAnsi="Arial" w:cs="Arial"/>
          <w:sz w:val="24"/>
          <w:szCs w:val="24"/>
        </w:rPr>
        <w:lastRenderedPageBreak/>
        <w:t>descentralização do poder, atribuindo autonomia e incumbências aos Conselhos Estaduais e Municipais de Educação.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E ainda, retratando os aspectos históricos da gestão democrática, a Constituição Federal de 1988 em seus artigos 205 e 206 estabeleceu a descentralização do poder, em que ora centralizado na União, Estados e Distrito Federal passa para os Municípios com a incumbência de criar e organizar seus próprios sistemas de ensino em regime de colaboração entre os entes federados, afirmando a “gestão democrática do ensino publico” e a “garantia de padrão de qualidade”. (BRASIL, 1988)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 xml:space="preserve">Porém, a perspectiva de desvincular no âmbito escolar a produção de conhecimento de poder, exigia a aquisição de novos pensamentos, estruturas e novas formas de administrar. Assim, a LDB 9394/96, no seu Artigo 3º, inciso VIII confirma a proposição da “gestão democrática do ensino público, na forma desta Lei e da legislação dos sistemas de ensino” tratando ainda em seus Artigos 14 e 15 de uma gestão democrática nas escolas, dando destaque a importância da participação e articulação com a comunidade escolar, a qual deve ser oferecida formação e orientação a todos os envolvidos no contexto escolar (BRASIL, 1996). </w:t>
      </w:r>
    </w:p>
    <w:p w:rsidR="00087B39" w:rsidRPr="00840925" w:rsidRDefault="00087B39" w:rsidP="00087B39">
      <w:pPr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840925">
        <w:rPr>
          <w:rFonts w:ascii="Arial" w:eastAsia="Calibri" w:hAnsi="Arial" w:cs="Arial"/>
          <w:sz w:val="20"/>
          <w:szCs w:val="20"/>
        </w:rPr>
        <w:t>Art. 14. Os sistemas de ensino definirão as normas da gestão democrática do ensino público na educação básica, de acordo com as suas peculiaridades e conforme os seguintes princípios:</w:t>
      </w:r>
    </w:p>
    <w:p w:rsidR="00087B39" w:rsidRPr="00840925" w:rsidRDefault="00087B39" w:rsidP="00087B39">
      <w:pPr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840925">
        <w:rPr>
          <w:rFonts w:ascii="Arial" w:eastAsia="Calibri" w:hAnsi="Arial" w:cs="Arial"/>
          <w:sz w:val="20"/>
          <w:szCs w:val="20"/>
        </w:rPr>
        <w:t>I - participação dos profissionais da educação na elaboração do projeto pedagógico da escola;</w:t>
      </w:r>
    </w:p>
    <w:p w:rsidR="00087B39" w:rsidRPr="00840925" w:rsidRDefault="00087B39" w:rsidP="00087B39">
      <w:pPr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840925">
        <w:rPr>
          <w:rFonts w:ascii="Arial" w:eastAsia="Calibri" w:hAnsi="Arial" w:cs="Arial"/>
          <w:sz w:val="20"/>
          <w:szCs w:val="20"/>
        </w:rPr>
        <w:t>II - participação das comunidades escolar e local em conselhos escolares ou equivalentes.</w:t>
      </w:r>
    </w:p>
    <w:p w:rsidR="00087B39" w:rsidRPr="00840925" w:rsidRDefault="00087B39" w:rsidP="00087B39">
      <w:pPr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840925">
        <w:rPr>
          <w:rFonts w:ascii="Arial" w:eastAsia="Calibri" w:hAnsi="Arial" w:cs="Arial"/>
          <w:sz w:val="20"/>
          <w:szCs w:val="20"/>
        </w:rPr>
        <w:t>Art. 15. Os sistemas de ensino assegurarão às unidades escolares públicas de educação básica que os integram progressivos graus de autonomia pedagógica e administrativa e de gestão financeira, observadas as normas gerais de direito financeiro público. (BRASIL, 1996).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Vale lembrar, que a Lei de nº 10.127 de 09 de Janeiro de 2001, intitulada de Plano Nacional de Educação destacou também a necessidade de uma gestão democrática pautada na ação coletiva compartilhada nas escolas e/ou instituições de ensino. Sendo mais tarde reformulada, criou-se a Lei de nº 13.005, de 25 de junho de 2014 que aprovou o Plano Nacional de Educação – e dá outras providencias que versa sobre a gestão democrática:</w:t>
      </w:r>
    </w:p>
    <w:p w:rsidR="00087B39" w:rsidRPr="00840925" w:rsidRDefault="00087B39" w:rsidP="00087B39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840925">
        <w:rPr>
          <w:rFonts w:ascii="Arial" w:hAnsi="Arial" w:cs="Arial"/>
          <w:sz w:val="24"/>
        </w:rPr>
        <w:lastRenderedPageBreak/>
        <w:t> </w:t>
      </w:r>
      <w:r w:rsidRPr="00840925">
        <w:rPr>
          <w:rFonts w:ascii="Arial" w:hAnsi="Arial" w:cs="Arial"/>
          <w:sz w:val="20"/>
          <w:szCs w:val="20"/>
        </w:rPr>
        <w:t xml:space="preserve">Art. 9º Os Estados, o Distrito Federal e os Municípios deverão aprovar leis específicas para os seus sistemas de ensino, disciplinando a gestão democrática da educação pública nos respectivos âmbitos de atuação, no prazo de </w:t>
      </w:r>
      <w:proofErr w:type="gramStart"/>
      <w:r w:rsidRPr="00840925">
        <w:rPr>
          <w:rFonts w:ascii="Arial" w:hAnsi="Arial" w:cs="Arial"/>
          <w:sz w:val="20"/>
          <w:szCs w:val="20"/>
        </w:rPr>
        <w:t>2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(dois) anos contado da publicação desta Lei, adequando, quando for o caso, a legislação local já adotada com essa finalidade. (BRASIL, 2014)</w:t>
      </w:r>
    </w:p>
    <w:p w:rsidR="00087B39" w:rsidRPr="00840925" w:rsidRDefault="00087B39" w:rsidP="00087B39">
      <w:pPr>
        <w:spacing w:after="0" w:line="240" w:lineRule="auto"/>
        <w:ind w:left="2268" w:hanging="144"/>
        <w:jc w:val="both"/>
        <w:rPr>
          <w:rFonts w:ascii="Arial" w:eastAsia="Calibri" w:hAnsi="Arial" w:cs="Arial"/>
          <w:sz w:val="20"/>
          <w:szCs w:val="20"/>
        </w:rPr>
      </w:pPr>
    </w:p>
    <w:p w:rsidR="00087B39" w:rsidRPr="00840925" w:rsidRDefault="00087B39" w:rsidP="00087B39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>O Plano Nacional de Educação ainda estabeleceu uma meta especifica para a gestão democrática, em que destacou inúmeras diretrizes com o intuito de promover a gestão democrática nas instituições de ensino.</w:t>
      </w:r>
    </w:p>
    <w:p w:rsidR="00087B39" w:rsidRPr="00840925" w:rsidRDefault="00087B39" w:rsidP="00087B39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840925">
        <w:rPr>
          <w:rFonts w:ascii="Arial" w:hAnsi="Arial" w:cs="Arial"/>
          <w:sz w:val="20"/>
          <w:szCs w:val="20"/>
        </w:rPr>
        <w:t xml:space="preserve">Meta 19: assegurar condições, no prazo de </w:t>
      </w:r>
      <w:proofErr w:type="gramStart"/>
      <w:r w:rsidRPr="00840925">
        <w:rPr>
          <w:rFonts w:ascii="Arial" w:hAnsi="Arial" w:cs="Arial"/>
          <w:sz w:val="20"/>
          <w:szCs w:val="20"/>
        </w:rPr>
        <w:t>2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(dois) anos, para a efetivação da gestão democrática da educação, associada a critérios técnicos de mérito e desempenho e à consulta pública à comunidade escolar, no âmbito das escolas públicas, prevendo recursos e apoio técnico da União para tanto.</w:t>
      </w:r>
    </w:p>
    <w:p w:rsidR="00087B39" w:rsidRPr="00840925" w:rsidRDefault="00087B39" w:rsidP="00087B39">
      <w:pPr>
        <w:pStyle w:val="SemEspaamento"/>
        <w:ind w:left="1560" w:firstLine="708"/>
        <w:jc w:val="both"/>
        <w:rPr>
          <w:rFonts w:ascii="Arial" w:hAnsi="Arial" w:cs="Arial"/>
          <w:sz w:val="20"/>
          <w:szCs w:val="20"/>
        </w:rPr>
      </w:pPr>
      <w:r w:rsidRPr="00840925">
        <w:rPr>
          <w:rFonts w:ascii="Arial" w:hAnsi="Arial" w:cs="Arial"/>
          <w:sz w:val="20"/>
          <w:szCs w:val="20"/>
        </w:rPr>
        <w:t>Estratégias: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19.1)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priorizar o repasse de transferências voluntárias da União na área da educação para os entes federados que tenham aprovado legislação específica que regulamente a matéria na área de sua abrangência, respeitando-se a legislação nacional, e que considere, conjuntamente, para a nomeação dos diretores e diretoras de escola, critérios técnicos de mérito e desempenho, bem como a participação da comunidade escolar;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19.2)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ampliar os programas de apoio e formação aos (às) conselheiros (as) dos conselhos de acompanhamento e controle social do </w:t>
      </w:r>
      <w:proofErr w:type="spellStart"/>
      <w:r w:rsidRPr="00840925">
        <w:rPr>
          <w:rFonts w:ascii="Arial" w:hAnsi="Arial" w:cs="Arial"/>
          <w:sz w:val="20"/>
          <w:szCs w:val="20"/>
        </w:rPr>
        <w:t>Fundeb</w:t>
      </w:r>
      <w:proofErr w:type="spellEnd"/>
      <w:r w:rsidRPr="00840925">
        <w:rPr>
          <w:rFonts w:ascii="Arial" w:hAnsi="Arial" w:cs="Arial"/>
          <w:sz w:val="20"/>
          <w:szCs w:val="20"/>
        </w:rPr>
        <w:t>, dos conselhos de alimentação escolar, dos conselhos regionais e de outros e aos (às) representantes educacionais em demais conselhos de acompanhamento de políticas públicas, garantindo a esses colegiados recursos financeiros, espaço físico adequado, equipamentos e meios de transporte para visitas à rede escolar, com vistas ao bom desempenho de suas funções;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19.3)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incentivar os Estados, o Distrito Federal e os Municípios a constituírem Fóruns Permanentes de Educação, com o intuito de coordenar as conferências municipais, estaduais e distrital bem como efetuar o acompanhamento da execução deste PNE e dos seus planos de educação;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19.4)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estimular, em todas as redes de educação básica, a constituição e o fortalecimento de grêmios estudantis e associações de pais, </w:t>
      </w:r>
      <w:proofErr w:type="spellStart"/>
      <w:r w:rsidRPr="00840925">
        <w:rPr>
          <w:rFonts w:ascii="Arial" w:hAnsi="Arial" w:cs="Arial"/>
          <w:sz w:val="20"/>
          <w:szCs w:val="20"/>
        </w:rPr>
        <w:t>assegurando-se-lhes</w:t>
      </w:r>
      <w:proofErr w:type="spellEnd"/>
      <w:r w:rsidRPr="00840925">
        <w:rPr>
          <w:rFonts w:ascii="Arial" w:hAnsi="Arial" w:cs="Arial"/>
          <w:sz w:val="20"/>
          <w:szCs w:val="20"/>
        </w:rPr>
        <w:t>, inclusive, espaços adequados e condições de funcionamento nas escolas e fomentando a sua articulação orgânica com os conselhos escolares, por meio das respectivas representações;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19.5)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estimular a constituição e o fortalecimento de conselhos escolares e conselhos municipais de educação, como instrumentos de participação e fiscalização na gestão escolar e educacional, inclusive por meio de programas de formação de conselheiros, assegurando-se condições de funcionamento autônomo;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19.6)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estimular a participação e a consulta de profissionais da educação, alunos (as) e seus familiares na formulação dos projetos político-pedagógicos, currículos escolares, planos de gestão escolar e regimentos escolares, assegurando a participação dos pais na avaliação de docentes e gestores escolares;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19.7)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favorecer processos de autonomia pedagógica, administrativa e de gestão financeira nos estabelecimentos de ensino;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40925">
        <w:rPr>
          <w:rFonts w:ascii="Arial" w:hAnsi="Arial" w:cs="Arial"/>
          <w:sz w:val="20"/>
          <w:szCs w:val="20"/>
        </w:rPr>
        <w:t>19.8)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desenvolver programas de formação de diretores e gestores escolares, bem como aplicar prova nacional específica, a fim de subsidiar a definição de critérios objetivos para o provimento dos </w:t>
      </w:r>
      <w:r w:rsidRPr="00840925">
        <w:rPr>
          <w:rFonts w:ascii="Arial" w:hAnsi="Arial" w:cs="Arial"/>
          <w:sz w:val="20"/>
          <w:szCs w:val="20"/>
        </w:rPr>
        <w:lastRenderedPageBreak/>
        <w:t>cargos, cujos resultados possam ser utilizados por adesão. (</w:t>
      </w:r>
      <w:r w:rsidRPr="00840925">
        <w:rPr>
          <w:rFonts w:ascii="Arial" w:eastAsia="Calibri" w:hAnsi="Arial" w:cs="Arial"/>
          <w:sz w:val="20"/>
          <w:szCs w:val="20"/>
        </w:rPr>
        <w:t>Lei de nº 13.005</w:t>
      </w:r>
      <w:r w:rsidRPr="00840925">
        <w:rPr>
          <w:rFonts w:ascii="Arial" w:hAnsi="Arial" w:cs="Arial"/>
          <w:sz w:val="20"/>
          <w:szCs w:val="20"/>
        </w:rPr>
        <w:t>/2014-PNE)</w:t>
      </w:r>
    </w:p>
    <w:p w:rsidR="00087B39" w:rsidRPr="00840925" w:rsidRDefault="00087B39" w:rsidP="00087B39">
      <w:pPr>
        <w:pStyle w:val="SemEspaamento"/>
        <w:ind w:left="2124"/>
        <w:jc w:val="both"/>
        <w:rPr>
          <w:rFonts w:ascii="Arial" w:hAnsi="Arial" w:cs="Arial"/>
        </w:rPr>
      </w:pPr>
      <w:r w:rsidRPr="00840925">
        <w:rPr>
          <w:rFonts w:ascii="Arial" w:hAnsi="Arial" w:cs="Arial"/>
        </w:rPr>
        <w:tab/>
      </w:r>
    </w:p>
    <w:p w:rsidR="00087B39" w:rsidRPr="00840925" w:rsidRDefault="00087B39" w:rsidP="00087B39">
      <w:pPr>
        <w:pStyle w:val="Padro"/>
        <w:tabs>
          <w:tab w:val="clear" w:pos="708"/>
          <w:tab w:val="left" w:pos="709"/>
        </w:tabs>
        <w:spacing w:line="360" w:lineRule="auto"/>
        <w:ind w:firstLine="708"/>
        <w:jc w:val="both"/>
        <w:rPr>
          <w:rFonts w:ascii="Arial" w:eastAsia="Calibri" w:hAnsi="Arial" w:cs="Arial"/>
        </w:rPr>
      </w:pPr>
      <w:r w:rsidRPr="00840925">
        <w:rPr>
          <w:rFonts w:ascii="Arial" w:hAnsi="Arial" w:cs="Arial"/>
        </w:rPr>
        <w:t>Assim, o ato de instituir legalmente a gestão democrática nas escolas públicas faz parte do processo de democratização do ensino, o que pode possibilitar a construção da identidade e a garantia da autonomia no ambiente escolar, em que a democracia somente terá significado quando a sociedade incorporar a ideia de democratização, possibilitando que a gestão democrática alcance suas dimensões no sentido pedagógico, administrativo e financeiro</w:t>
      </w:r>
      <w:r w:rsidRPr="00840925">
        <w:rPr>
          <w:rFonts w:ascii="Arial" w:eastAsia="Calibri" w:hAnsi="Arial" w:cs="Arial"/>
        </w:rPr>
        <w:t>. Dessa forma, a escola buscará oferecer meios para que a democracia ocorra de fato e de direito, se tornando uma pratica constante, garantida e real, ou seja, vividas na integra por seus autores.</w:t>
      </w:r>
    </w:p>
    <w:p w:rsidR="00087B39" w:rsidRPr="00840925" w:rsidRDefault="00087B39" w:rsidP="00087B39">
      <w:pPr>
        <w:pStyle w:val="PargrafodaLista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40925">
        <w:rPr>
          <w:rFonts w:ascii="Arial" w:eastAsia="Calibri" w:hAnsi="Arial" w:cs="Arial"/>
          <w:b/>
          <w:sz w:val="24"/>
          <w:szCs w:val="24"/>
        </w:rPr>
        <w:t>A Gestão Democrática em diversos olhares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0925">
        <w:rPr>
          <w:rFonts w:ascii="Arial" w:hAnsi="Arial" w:cs="Arial"/>
          <w:sz w:val="24"/>
          <w:szCs w:val="24"/>
        </w:rPr>
        <w:t>Os princípios de uma gestão democrática baseados na igualdade, na ética, na descentralização de poder, na autonomia e na participação tem sido alvo de inúmeras pesquisas no decorrer dos últimos anos no setor educacional.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 xml:space="preserve">Dessa forma a consolidação da gestão democrática nos estabelecimentos de ensino requer uma série de cuidados, uma vez que esse novo modelo de administrar no campo educacional pressupõe desde a descentralização do poder ao desenvolvimento de um trabalho coletivo e contínuo de ações que deveria está em busca da melhoria da qualidade da educação, objetivando e incentivando a participação frequente de todos os segmentos que compõe a comunidade escolar. </w:t>
      </w:r>
      <w:r w:rsidRPr="00840925">
        <w:rPr>
          <w:rFonts w:ascii="Arial" w:hAnsi="Arial" w:cs="Arial"/>
          <w:sz w:val="24"/>
          <w:szCs w:val="24"/>
        </w:rPr>
        <w:t xml:space="preserve">É importante considerar que o início do processo de democratização ocorre não somente com a participação de segmentos que compõem a escola, representados pelo Conselho Escolar, sendo que esse processo vai além dos muros da escola. Dessa forma a descentralização da educação como fundamento primeiro da gestão democrática pode ter o seguinte entendimento, conforme </w:t>
      </w:r>
      <w:proofErr w:type="spellStart"/>
      <w:r w:rsidRPr="00840925">
        <w:rPr>
          <w:rFonts w:ascii="Arial" w:hAnsi="Arial" w:cs="Arial"/>
          <w:sz w:val="24"/>
          <w:szCs w:val="24"/>
        </w:rPr>
        <w:t>Luck</w:t>
      </w:r>
      <w:proofErr w:type="spellEnd"/>
      <w:r w:rsidRPr="00840925">
        <w:rPr>
          <w:rFonts w:ascii="Arial" w:hAnsi="Arial" w:cs="Arial"/>
          <w:sz w:val="24"/>
          <w:szCs w:val="24"/>
        </w:rPr>
        <w:t xml:space="preserve"> (2000) defende:</w:t>
      </w:r>
    </w:p>
    <w:p w:rsidR="00087B39" w:rsidRPr="00840925" w:rsidRDefault="00087B39" w:rsidP="00087B39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840925">
        <w:rPr>
          <w:rFonts w:ascii="Arial" w:hAnsi="Arial" w:cs="Arial"/>
          <w:sz w:val="20"/>
          <w:szCs w:val="20"/>
        </w:rPr>
        <w:t xml:space="preserve">(...) apenas localmente é possível promover a gestão da escola e do processo educacional pelo qual é responsável, tendo em vista que, sendo a escola uma organização social e o processo educacional que promove altamente dinâmico, qualquer esforço centralizado e distante estaria fadado ao fracasso, como de fato, tem-se verificado. Também </w:t>
      </w:r>
      <w:proofErr w:type="gramStart"/>
      <w:r w:rsidRPr="00840925">
        <w:rPr>
          <w:rFonts w:ascii="Arial" w:hAnsi="Arial" w:cs="Arial"/>
          <w:sz w:val="20"/>
          <w:szCs w:val="20"/>
        </w:rPr>
        <w:t>é,</w:t>
      </w:r>
      <w:proofErr w:type="gramEnd"/>
      <w:r w:rsidRPr="00840925">
        <w:rPr>
          <w:rFonts w:ascii="Arial" w:hAnsi="Arial" w:cs="Arial"/>
          <w:sz w:val="20"/>
          <w:szCs w:val="20"/>
        </w:rPr>
        <w:t xml:space="preserve"> sobretudo como reconhecimento da força dos movimentos democráticos, como condição de transformação e desenvolvimento social. (p. 11)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lastRenderedPageBreak/>
        <w:t xml:space="preserve">A gestão democrática implica um processo de participação coletiva. Sua efetivação na escola pressupõe instâncias colegiadas de caráter deliberativo, bem como a </w:t>
      </w:r>
      <w:proofErr w:type="gramStart"/>
      <w:r w:rsidRPr="00840925">
        <w:rPr>
          <w:rFonts w:ascii="Arial" w:eastAsia="Calibri" w:hAnsi="Arial" w:cs="Arial"/>
          <w:sz w:val="24"/>
          <w:szCs w:val="24"/>
        </w:rPr>
        <w:t>implementação</w:t>
      </w:r>
      <w:proofErr w:type="gramEnd"/>
      <w:r w:rsidRPr="00840925">
        <w:rPr>
          <w:rFonts w:ascii="Arial" w:eastAsia="Calibri" w:hAnsi="Arial" w:cs="Arial"/>
          <w:sz w:val="24"/>
          <w:szCs w:val="24"/>
        </w:rPr>
        <w:t xml:space="preserve"> do processo de escolha de dirigentes escolares, além da participação de todos os segmentos da comunidade escolar na construção do Projeto Politico Pedagógico e na definição da aplicação dos recursos recebidos pela escola (DOURADO, MORAES, OLIVEIRA, 2010).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</w:rPr>
      </w:pPr>
      <w:r w:rsidRPr="00840925">
        <w:rPr>
          <w:rFonts w:ascii="Arial" w:eastAsia="Calibri" w:hAnsi="Arial" w:cs="Arial"/>
          <w:sz w:val="24"/>
        </w:rPr>
        <w:t xml:space="preserve">E complementando a ideia citada a cima sobre gestão democrática, em que o gestor é peça primordial, Parente e </w:t>
      </w:r>
      <w:proofErr w:type="spellStart"/>
      <w:r w:rsidRPr="00840925">
        <w:rPr>
          <w:rFonts w:ascii="Arial" w:eastAsia="Calibri" w:hAnsi="Arial" w:cs="Arial"/>
          <w:sz w:val="24"/>
        </w:rPr>
        <w:t>Lück</w:t>
      </w:r>
      <w:proofErr w:type="spellEnd"/>
      <w:r w:rsidRPr="00840925">
        <w:rPr>
          <w:rFonts w:ascii="Arial" w:eastAsia="Calibri" w:hAnsi="Arial" w:cs="Arial"/>
          <w:sz w:val="24"/>
        </w:rPr>
        <w:t xml:space="preserve"> (2000) afirma que:</w:t>
      </w:r>
    </w:p>
    <w:p w:rsidR="00087B39" w:rsidRPr="00840925" w:rsidRDefault="00087B39" w:rsidP="00087B39">
      <w:pPr>
        <w:spacing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840925">
        <w:rPr>
          <w:rFonts w:ascii="Arial" w:eastAsia="Calibri" w:hAnsi="Arial" w:cs="Arial"/>
          <w:iCs/>
          <w:sz w:val="20"/>
        </w:rPr>
        <w:t>[...] um diretor de escola é um gestor da dinâmica social, um mobilizador e orquestrador de atores, um articulador da diversidade para dar-lhe unidade e consistência, na construção do ambiente educacional e promoção segura da formação de seus alunos. Para tanto, em seu trabalho, presta atenção a cada evento, circunstância e ato, como parte de um conjunto de eventos, circunstâncias e atos, considerando-os globalmente, de modo interativo e dinâmico. Tal atitude garante a possibilidade de que pense grande e aja no pequeno [...], isto é, que em suas ações localizadas tenha em mente o conjunto todo da escola e seu papel educacional, não apenas imediato, mas de repercussão no futuro, em acordo com visão estratégica e com amplas políticas educacionais. Implica ter uma visão da escola inserida em sua comunidade, a médio e longo prazo, com horizontes largos. (p. 11).</w:t>
      </w:r>
      <w:r w:rsidRPr="00840925">
        <w:rPr>
          <w:rFonts w:ascii="Arial" w:eastAsia="Times New Roman" w:hAnsi="Arial" w:cs="Arial"/>
          <w:sz w:val="20"/>
          <w:szCs w:val="20"/>
        </w:rPr>
        <w:tab/>
      </w:r>
    </w:p>
    <w:p w:rsidR="00087B39" w:rsidRPr="00840925" w:rsidRDefault="00087B39" w:rsidP="00087B39">
      <w:pPr>
        <w:tabs>
          <w:tab w:val="left" w:pos="70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 </w:t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 xml:space="preserve"> Vale destacar que, para que todos esses objetivos sejam alcançados é necessário desenvolver um trabalho que insira todos os atores do contexto escolar, assim também como planejar, estabelecer e aplicar as ações coletivamente para obter sucesso no que foi planejado no âmbito da gestão. </w:t>
      </w:r>
    </w:p>
    <w:p w:rsidR="00087B39" w:rsidRPr="00840925" w:rsidRDefault="00087B39" w:rsidP="00087B39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0925">
        <w:rPr>
          <w:rFonts w:ascii="Arial" w:eastAsia="Calibri" w:hAnsi="Arial" w:cs="Arial"/>
          <w:sz w:val="24"/>
          <w:szCs w:val="24"/>
        </w:rPr>
        <w:tab/>
        <w:t xml:space="preserve">Dessa forma, a </w:t>
      </w:r>
      <w:r w:rsidRPr="00840925">
        <w:rPr>
          <w:rFonts w:ascii="Arial" w:hAnsi="Arial" w:cs="Arial"/>
          <w:sz w:val="24"/>
          <w:szCs w:val="24"/>
          <w:lang w:eastAsia="ar-SA"/>
        </w:rPr>
        <w:t>concretização desse novo paradigma voltado para o campo educacional precisa ser visto como um processo pelo qual a comunidade escolar carece participar de forma consciente e esclarecida, direta e indiretamente da elaboração, do planejamento e das decisões educacionais tomadas dentro das escolas, para isso uma nova forma de gestão que deve ser desenvolvida em parceria requer interação, integração articulação e participação entre todos os envolvidos.</w:t>
      </w:r>
    </w:p>
    <w:p w:rsidR="00087B39" w:rsidRPr="00840925" w:rsidRDefault="00087B39" w:rsidP="00087B3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0925">
        <w:rPr>
          <w:rFonts w:ascii="Arial" w:eastAsia="Calibri" w:hAnsi="Arial" w:cs="Arial"/>
          <w:sz w:val="24"/>
          <w:szCs w:val="24"/>
        </w:rPr>
        <w:t xml:space="preserve">É importante lembrar também que a implantação da gestão democrática nas escolas é um processo que ultrapassa as barreiras de um simples gerenciamento administrativo, o que pode ser confirmado por Ferreira, onde ele afirma que “a gestão democrática é o processo de coordenação das estratégias </w:t>
      </w:r>
      <w:r w:rsidRPr="00840925">
        <w:rPr>
          <w:rFonts w:ascii="Arial" w:eastAsia="Calibri" w:hAnsi="Arial" w:cs="Arial"/>
          <w:sz w:val="24"/>
          <w:szCs w:val="24"/>
        </w:rPr>
        <w:lastRenderedPageBreak/>
        <w:t>de ação para alcançar os objetivos definidos e requer liderança centrada na competência, legitimidade e credibilidade” (2001, p. 165), ou seja, o processo de gestão democrática deve buscar a participação de diferentes atores em suas diversas dimensões, lembrando que este gestor é aquele que busca trabalhar coletivamente, desenvolvendo suas ações em parceria com a escola, família e comunidade, objetivando sempre uma educação de qualidade.</w:t>
      </w:r>
    </w:p>
    <w:p w:rsidR="00087B39" w:rsidRPr="00840925" w:rsidRDefault="00087B39" w:rsidP="00087B39">
      <w:pPr>
        <w:tabs>
          <w:tab w:val="left" w:pos="851"/>
        </w:tabs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hAnsi="Arial" w:cs="Arial"/>
          <w:sz w:val="24"/>
          <w:szCs w:val="24"/>
          <w:lang w:eastAsia="ar-SA"/>
        </w:rPr>
        <w:tab/>
        <w:t>Assim, c</w:t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omungarei com Gadotti (2000) </w:t>
      </w:r>
      <w:proofErr w:type="gramStart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“A gestão democrática da escola é um passo importante no aprendizado da democracia.</w:t>
      </w:r>
      <w:proofErr w:type="gramEnd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 A escola não tem um fim em si mesmo. Ela está a serviço da comunidade’’. [...] (p. 36).</w:t>
      </w:r>
    </w:p>
    <w:p w:rsidR="00087B39" w:rsidRPr="00840925" w:rsidRDefault="00087B39" w:rsidP="00087B39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b/>
          <w:sz w:val="24"/>
          <w:szCs w:val="24"/>
          <w:lang w:eastAsia="pt-BR" w:bidi="hi-IN"/>
        </w:rPr>
        <w:t xml:space="preserve">Caminho Metodológico </w:t>
      </w:r>
    </w:p>
    <w:p w:rsidR="00087B39" w:rsidRPr="00840925" w:rsidRDefault="00087B39" w:rsidP="00087B39">
      <w:pPr>
        <w:tabs>
          <w:tab w:val="left" w:pos="708"/>
          <w:tab w:val="left" w:pos="851"/>
        </w:tabs>
        <w:suppressAutoHyphens/>
        <w:spacing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Em busca de estratégias que favorecesse a coleta de dados, optou-se pela realização de uma pesquisa de campo com uma abordagem qualitativa, em que o pesquisador poderia assumir tanto o papel de sujeito como de objeto de pesquisa.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>
        <w:rPr>
          <w:rFonts w:ascii="Arial" w:eastAsia="SimSun" w:hAnsi="Arial" w:cs="Arial"/>
          <w:sz w:val="24"/>
          <w:szCs w:val="24"/>
          <w:lang w:eastAsia="pt-BR" w:bidi="hi-IN"/>
        </w:rPr>
        <w:tab/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O universo da pesquisa foi a Escola Municipal de Educação Infantil e Ensino Fundamental Ismael Chaves, localizada na zona urbana do Município de Curuá-Pará. A execução da pesquisa se deu mediante a aplicação de um questionário aberto as duas coordenadoras pedagógicas da escola pesquisada, das quais somente uma coordenadora participou respondendo ao questionário como ela percebe a gestão democrática e como o desenvolvimento de suas atividades estava inserida no processo democrático da gestão escolar.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 xml:space="preserve">Com o objetivo de coletar informações suficientes para a realização da pesquisa foi aplicado um questionário aberto às coordenadoras para que fosse analisada a concepção das mesmas a respeito da gestão democrática a partir de suas experiências vividas neste processo.   </w:t>
      </w:r>
    </w:p>
    <w:p w:rsidR="00087B39" w:rsidRPr="00840925" w:rsidRDefault="00087B39" w:rsidP="00087B39">
      <w:pPr>
        <w:tabs>
          <w:tab w:val="left" w:pos="708"/>
          <w:tab w:val="left" w:pos="851"/>
        </w:tabs>
        <w:suppressAutoHyphens/>
        <w:spacing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Assim, a utilização da pesquisa voltada para uma perspectiva qualitativa deu-se também pelo fato de oferecer mecanismos que melhor contribua para a realização de uma pesquisa de campo, aproximando o pesquisador da realidade observada. A escolha da abordagem qualitativa fundamentou-se na afirmação de </w:t>
      </w:r>
      <w:proofErr w:type="spellStart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Minayo</w:t>
      </w:r>
      <w:proofErr w:type="spellEnd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 (2001):</w:t>
      </w:r>
    </w:p>
    <w:p w:rsidR="00087B39" w:rsidRPr="00840925" w:rsidRDefault="00087B39" w:rsidP="00087B39">
      <w:pPr>
        <w:tabs>
          <w:tab w:val="left" w:pos="708"/>
          <w:tab w:val="left" w:pos="851"/>
          <w:tab w:val="left" w:pos="2268"/>
        </w:tabs>
        <w:suppressAutoHyphens/>
        <w:spacing w:line="240" w:lineRule="auto"/>
        <w:ind w:left="2268"/>
        <w:jc w:val="both"/>
        <w:rPr>
          <w:rFonts w:ascii="Arial" w:eastAsia="SimSun" w:hAnsi="Arial" w:cs="Arial"/>
          <w:sz w:val="20"/>
          <w:szCs w:val="20"/>
          <w:lang w:eastAsia="pt-BR" w:bidi="hi-IN"/>
        </w:rPr>
      </w:pPr>
      <w:r w:rsidRPr="00840925">
        <w:rPr>
          <w:rFonts w:ascii="Arial" w:eastAsia="SimSun" w:hAnsi="Arial" w:cs="Arial"/>
          <w:sz w:val="20"/>
          <w:szCs w:val="20"/>
          <w:lang w:eastAsia="pt-BR" w:bidi="hi-IN"/>
        </w:rPr>
        <w:lastRenderedPageBreak/>
        <w:t>A pesquisa qualitativa trabalha com o universo de significados, motivos, aspirações, crenças, valores e atitudes, o que corresponde a um espaço mais profundo das relações dos processos e dos fenômenos que não podem ser reduzidos à operacionalização variáveis. (MINAYO, 2001, P.14).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0"/>
          <w:szCs w:val="20"/>
          <w:lang w:eastAsia="pt-BR" w:bidi="hi-IN"/>
        </w:rPr>
        <w:tab/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Portanto</w:t>
      </w:r>
      <w:r w:rsidRPr="00840925">
        <w:rPr>
          <w:rFonts w:ascii="Arial" w:eastAsia="SimSun" w:hAnsi="Arial" w:cs="Arial"/>
          <w:sz w:val="20"/>
          <w:szCs w:val="20"/>
          <w:lang w:eastAsia="pt-BR" w:bidi="hi-IN"/>
        </w:rPr>
        <w:t xml:space="preserve">, </w:t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a busca por fidedignidade a compreensão, explicação, análise e descrição com exatidão dos dados coletados foi a grande motivação pela escolha dos procedimentos metodológicos.  </w:t>
      </w:r>
      <w:r w:rsidRPr="00840925">
        <w:rPr>
          <w:rFonts w:ascii="Arial" w:eastAsia="SimSun" w:hAnsi="Arial" w:cs="Arial"/>
          <w:sz w:val="20"/>
          <w:szCs w:val="20"/>
          <w:lang w:eastAsia="pt-BR" w:bidi="hi-IN"/>
        </w:rPr>
        <w:tab/>
      </w:r>
    </w:p>
    <w:p w:rsidR="00087B39" w:rsidRPr="00840925" w:rsidRDefault="00087B39" w:rsidP="00087B39">
      <w:pPr>
        <w:pStyle w:val="PargrafodaLista"/>
        <w:numPr>
          <w:ilvl w:val="0"/>
          <w:numId w:val="1"/>
        </w:num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b/>
          <w:sz w:val="24"/>
          <w:szCs w:val="24"/>
          <w:lang w:eastAsia="pt-BR" w:bidi="hi-IN"/>
        </w:rPr>
        <w:t xml:space="preserve">A percepção da coordenação pedagógica sobre a gestão democrática 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 xml:space="preserve">Os questionários da pesquisa desenvolvida na Escola Municipal de Educação Infantil e Ensino Fundamental Ismael Chaves foram aplicados </w:t>
      </w:r>
      <w:proofErr w:type="gramStart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as</w:t>
      </w:r>
      <w:proofErr w:type="gramEnd"/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 duas coordenadoras pedagógica lotadas na instituição, porém somente uma respondeu ao questionário.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>Assim, primeiro questionamento feito às entrevistadas foi relacionado à percepção sobre gestão democrática. Verificou-se que sua resposta foi enfática ao mencionar que gestão democrática consiste “</w:t>
      </w:r>
      <w:r w:rsidRPr="00840925">
        <w:rPr>
          <w:rFonts w:ascii="Arial" w:eastAsia="SimSun" w:hAnsi="Arial" w:cs="Arial"/>
          <w:i/>
          <w:sz w:val="24"/>
          <w:szCs w:val="24"/>
          <w:lang w:eastAsia="pt-BR" w:bidi="hi-IN"/>
        </w:rPr>
        <w:t>na participação de todos os segmentos da escola nas discussões e tomadas de decisões de forma organizada, mobilizando assim o melhor para a comunidade escola</w:t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 xml:space="preserve">r”. A resposta obtida da coordenadora denominada de Coordenadora P completa-se com o que Libâneo (2004, p. 101 e 102) enfatiza: “numa concepção democrática, o processo de tomada de decisão se dá coletivamente e participativamente”. 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>O segundo questionamento perguntava sobre que ações a coordenadora pedagógica desenvolvia na escola que pudesse promover gestão democrática. A mesma citou que são desenvolvidos na escola os seguintes projetos e ações: “Projeto Cidadania Começa na Escola, Feira Estudantil e as Reuniões Periódicas” acrescentou ainda que “o desenvolvimento desses projetos e ações no decorrer do ano letivo é esclarecedor para a comunidade escolar de como trabalhar democraticamente”.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 xml:space="preserve">O terceiro e último questionamento respondido foi sobre a forma como o coordenador pedagógico buscou aproximação com os professores e a gestão </w:t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lastRenderedPageBreak/>
        <w:t>no sentido de promoção da gestão democrática na sua atuação, em que a resposta da coordenadora P foi:</w:t>
      </w:r>
    </w:p>
    <w:p w:rsidR="00087B39" w:rsidRPr="00840925" w:rsidRDefault="00087B39" w:rsidP="00087B39">
      <w:pPr>
        <w:pStyle w:val="fala"/>
      </w:pPr>
      <w:r w:rsidRPr="00840925">
        <w:t xml:space="preserve">“Enquanto </w:t>
      </w:r>
      <w:proofErr w:type="gramStart"/>
      <w:r w:rsidRPr="00840925">
        <w:t>coordenadora pedagógica não procuro</w:t>
      </w:r>
      <w:proofErr w:type="gramEnd"/>
      <w:r w:rsidRPr="00840925">
        <w:t xml:space="preserve"> ser chefe, nem autoridade, mas um líder articulador que harmoniza as relações entre escola, aluno, professor, diretor, pais e demais envolvidos, prezado sempre pela equipe e pela qualificação do processo ensino aprendizagem, valorizando as trocas de experiências e propondo uma gestão participativa e completamente democrática”.  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>Contudo percebeu-se que as respostas da coordenadora pedagógica P foram condizentes ao entendimento sobre a gestão democrática, a qual é percebida pela participação e compromisso dos envolvidos no cotidiano escolar, isso tem relação com o que fundamenta LUCK (2006, P.15) quando afirma que “A gestão participativa é normalmente entendida como uma forma regular e significante de envolvimento dos funcionários de uma organização no seu processo decisório”.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b/>
          <w:sz w:val="24"/>
          <w:szCs w:val="24"/>
          <w:lang w:eastAsia="pt-BR" w:bidi="hi-IN"/>
        </w:rPr>
        <w:t>Considerações Finais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b/>
          <w:sz w:val="24"/>
          <w:szCs w:val="24"/>
          <w:lang w:eastAsia="pt-BR" w:bidi="hi-IN"/>
        </w:rPr>
        <w:tab/>
      </w: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>Com base no estudo realizado, na pesquisa desenvolvida, nas informações obtidas e nas observações feitas sobre as percepções e vivências do coordenador pedagógico na gestão democrática concluiu-se que na escola pesquisada existe uma articulação entre os membros da equipe gestora e a coordenação pedagógica, tendo uma cumplicidade entre os mesmos no desenvolvimento das ações e atividades realizadas na escola.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>Assim, assimilou – se de acordo com os conhecimentos adquiridos e as informações coletadas que a gestão democrática ocorre em conformidade com os seus princípios norteadores e a coordenação pedagógica atua e desenvolve suas incumbências de acordo com uma política de acesso e desempenho das relações democráticas.</w:t>
      </w:r>
    </w:p>
    <w:p w:rsidR="00087B39" w:rsidRPr="00840925" w:rsidRDefault="00087B39" w:rsidP="00087B39">
      <w:pPr>
        <w:tabs>
          <w:tab w:val="left" w:pos="851"/>
          <w:tab w:val="left" w:pos="2268"/>
        </w:tabs>
        <w:suppressAutoHyphens/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 w:bidi="hi-IN"/>
        </w:rPr>
      </w:pPr>
      <w:r w:rsidRPr="00840925">
        <w:rPr>
          <w:rFonts w:ascii="Arial" w:eastAsia="SimSun" w:hAnsi="Arial" w:cs="Arial"/>
          <w:sz w:val="24"/>
          <w:szCs w:val="24"/>
          <w:lang w:eastAsia="pt-BR" w:bidi="hi-IN"/>
        </w:rPr>
        <w:tab/>
        <w:t>Dessa forma, a coordenação pedagógica na perspectiva de desenvolver na escola um ambiente favorável a uma educação de qualidade, voltada para uma formação ética e cidadã, fortalecendo a gestão democrática e o trabalho coletivo, além de ser o elo entre a escola e a comunidade escolar é também responsável pela articulação, coordenação, acompanhamento, orientação e base para o desenvolvimento de todas as ações e atividades realizadas na escola e pela escola, o que pode ser fundamentado por Pimenta:</w:t>
      </w:r>
    </w:p>
    <w:p w:rsidR="00087B39" w:rsidRPr="00840925" w:rsidRDefault="00087B39" w:rsidP="00087B39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eastAsia="pt-BR" w:bidi="hi-IN"/>
        </w:rPr>
      </w:pPr>
      <w:r w:rsidRPr="00840925">
        <w:rPr>
          <w:rFonts w:ascii="Arial" w:hAnsi="Arial" w:cs="Arial"/>
          <w:sz w:val="20"/>
          <w:szCs w:val="20"/>
          <w:lang w:eastAsia="pt-BR" w:bidi="hi-IN"/>
        </w:rPr>
        <w:lastRenderedPageBreak/>
        <w:t xml:space="preserve">O pedagogo é o profissional que atua em varias instâncias da prática educativa direta ou indiretamente ligada à organização e aos processos de transmissão e assimilação ativo de saberes e modos de ação, tendo em </w:t>
      </w:r>
      <w:proofErr w:type="gramStart"/>
      <w:r w:rsidRPr="00840925">
        <w:rPr>
          <w:rFonts w:ascii="Arial" w:hAnsi="Arial" w:cs="Arial"/>
          <w:sz w:val="20"/>
          <w:szCs w:val="20"/>
          <w:lang w:eastAsia="pt-BR" w:bidi="hi-IN"/>
        </w:rPr>
        <w:t>vista objetivos de formação humana definidos em sua contextualização histórica</w:t>
      </w:r>
      <w:proofErr w:type="gramEnd"/>
      <w:r w:rsidRPr="00840925">
        <w:rPr>
          <w:rFonts w:ascii="Arial" w:hAnsi="Arial" w:cs="Arial"/>
          <w:sz w:val="20"/>
          <w:szCs w:val="20"/>
          <w:lang w:eastAsia="pt-BR" w:bidi="hi-IN"/>
        </w:rPr>
        <w:t>. (PIMENTA, 2004, p.116 e 117).</w:t>
      </w:r>
    </w:p>
    <w:p w:rsidR="00087B39" w:rsidRPr="00840925" w:rsidRDefault="00087B39" w:rsidP="00087B39">
      <w:pPr>
        <w:spacing w:line="240" w:lineRule="auto"/>
        <w:jc w:val="both"/>
        <w:rPr>
          <w:rFonts w:ascii="Arial" w:hAnsi="Arial" w:cs="Arial"/>
          <w:lang w:eastAsia="pt-BR" w:bidi="hi-IN"/>
        </w:rPr>
      </w:pPr>
    </w:p>
    <w:p w:rsidR="00087B39" w:rsidRPr="00840925" w:rsidRDefault="00087B39" w:rsidP="00087B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 w:bidi="hi-IN"/>
        </w:rPr>
      </w:pPr>
      <w:r w:rsidRPr="00840925">
        <w:rPr>
          <w:rFonts w:ascii="Arial" w:hAnsi="Arial" w:cs="Arial"/>
          <w:sz w:val="24"/>
          <w:szCs w:val="24"/>
          <w:lang w:eastAsia="pt-BR" w:bidi="hi-IN"/>
        </w:rPr>
        <w:t xml:space="preserve">Portanto, apesar do foi exposto a partir da fala da coordenadora pedagógica em relação à percepção de gestão democrática, a pesquisa pôde proporcionar também o entendimento de que a gestão escolar para se tornar democrática de fato e de direito necessita ainda de um maior envolvimento e entendimento de alguns segmentos escolares em relação à consciência da importância de sua participação na gestão escolar e o coordenador pedagógico é peça primordial na articulação entre os envolvidos para que ocorra essa mudança. </w:t>
      </w:r>
    </w:p>
    <w:p w:rsidR="00087B39" w:rsidRPr="00840925" w:rsidRDefault="00087B39" w:rsidP="00087B39">
      <w:pPr>
        <w:spacing w:line="360" w:lineRule="auto"/>
        <w:jc w:val="both"/>
        <w:rPr>
          <w:rFonts w:ascii="Arial" w:hAnsi="Arial" w:cs="Arial"/>
          <w:lang w:eastAsia="pt-BR" w:bidi="hi-IN"/>
        </w:rPr>
      </w:pPr>
      <w:r w:rsidRPr="00840925">
        <w:rPr>
          <w:rFonts w:ascii="Arial" w:hAnsi="Arial" w:cs="Arial"/>
          <w:lang w:eastAsia="pt-BR" w:bidi="hi-IN"/>
        </w:rPr>
        <w:t>REFERÊNCIAS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 xml:space="preserve">BRASIL. Conselho Nacional de Educação - CNE. Diretrizes Curriculares Nacionais: em todos os níveis e modalidades da Educação Básica - </w:t>
      </w:r>
      <w:proofErr w:type="gramStart"/>
      <w:r w:rsidRPr="00840925">
        <w:rPr>
          <w:rFonts w:ascii="Helvetica" w:hAnsi="Helvetica" w:cs="Helvetica"/>
          <w:sz w:val="23"/>
          <w:szCs w:val="23"/>
        </w:rPr>
        <w:t>Brasília,</w:t>
      </w:r>
      <w:proofErr w:type="gramEnd"/>
      <w:r w:rsidRPr="00840925">
        <w:rPr>
          <w:rFonts w:ascii="Helvetica" w:hAnsi="Helvetica" w:cs="Helvetica"/>
          <w:sz w:val="23"/>
          <w:szCs w:val="23"/>
        </w:rPr>
        <w:t xml:space="preserve">1997 - 2001. 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>BRASIL. Lei de Diretrizes e Bases da Educação Nacional. N° 9.394/96, de 20 de dezembro de 1996. Brasília</w:t>
      </w:r>
      <w:proofErr w:type="gramStart"/>
      <w:r w:rsidRPr="00840925">
        <w:rPr>
          <w:rFonts w:ascii="Helvetica" w:hAnsi="Helvetica" w:cs="Helvetica"/>
          <w:sz w:val="23"/>
          <w:szCs w:val="23"/>
        </w:rPr>
        <w:t>, DOU</w:t>
      </w:r>
      <w:proofErr w:type="gramEnd"/>
      <w:r w:rsidRPr="00840925">
        <w:rPr>
          <w:rFonts w:ascii="Helvetica" w:hAnsi="Helvetica" w:cs="Helvetica"/>
          <w:sz w:val="23"/>
          <w:szCs w:val="23"/>
        </w:rPr>
        <w:t>, de 23/12/96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>BRASIL. Lei n° 4.320, de 17 de março de 1964. Institui Normas Gerais de Direito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 xml:space="preserve">BRASIL. Lei nº 10.172, de 09 de janeiro de 2001, Aprova o Plano Nacional de Educação, Brasília, DOU, de </w:t>
      </w:r>
      <w:proofErr w:type="gramStart"/>
      <w:r w:rsidRPr="00840925">
        <w:rPr>
          <w:rFonts w:ascii="Helvetica" w:hAnsi="Helvetica" w:cs="Helvetica"/>
          <w:sz w:val="23"/>
          <w:szCs w:val="23"/>
        </w:rPr>
        <w:t>10/02/2001</w:t>
      </w:r>
      <w:proofErr w:type="gramEnd"/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>BRASIL. Ministério da Educação e do Desporto. Estratégias de Mobilização Educação para Todos/Todos pela Educação. Brasília, MEC/UNICEF, 1994.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>BRASIL. Ministério da Educação e do Desporto. O Projeto Pedagógico da Escola.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 xml:space="preserve">BRASIL. Ministério da Educação e do Desporto. Parâmetros Curriculares Nacionais: Introdução aos Parâmetros Curriculares Nacionais/Secretaria de Educação Fundamental. Brasília, MEC, </w:t>
      </w:r>
      <w:proofErr w:type="gramStart"/>
      <w:r w:rsidRPr="00840925">
        <w:rPr>
          <w:rFonts w:ascii="Helvetica" w:hAnsi="Helvetica" w:cs="Helvetica"/>
          <w:sz w:val="23"/>
          <w:szCs w:val="23"/>
        </w:rPr>
        <w:t>SEF,</w:t>
      </w:r>
      <w:proofErr w:type="gramEnd"/>
      <w:r w:rsidRPr="00840925">
        <w:rPr>
          <w:rFonts w:ascii="Helvetica" w:hAnsi="Helvetica" w:cs="Helvetica"/>
          <w:sz w:val="23"/>
          <w:szCs w:val="23"/>
        </w:rPr>
        <w:t>1997.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>BRASIL. Ministério da Educação e do Desporto. Plano Decenal de Educação para Todos. 1993-2003. Brasília, MEC, 1993.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 xml:space="preserve">BRASIL. Constituição Federal. Brasília, 1988. </w:t>
      </w:r>
    </w:p>
    <w:p w:rsidR="00087B39" w:rsidRPr="00840925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40925">
        <w:rPr>
          <w:rFonts w:ascii="Helvetica" w:hAnsi="Helvetica" w:cs="Helvetica"/>
          <w:sz w:val="23"/>
          <w:szCs w:val="23"/>
        </w:rPr>
        <w:t xml:space="preserve">BRASIL. MEC. Lei de diretrizes e bases da educação nacional. Lei n º 9394/96 de 20 de dezembro 1996. Brasília, 1996. 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DOURADO, L. F. A escolha de dirigentes escolares: políticas e gestão da educação no Brasil. In: FERREIRA, </w:t>
      </w:r>
      <w:proofErr w:type="spellStart"/>
      <w:r w:rsidRPr="0023761A">
        <w:rPr>
          <w:rFonts w:ascii="Helvetica" w:hAnsi="Helvetica" w:cs="Helvetica"/>
          <w:sz w:val="23"/>
          <w:szCs w:val="23"/>
        </w:rPr>
        <w:t>Naura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Pr="0023761A">
        <w:rPr>
          <w:rFonts w:ascii="Helvetica" w:hAnsi="Helvetica" w:cs="Helvetica"/>
          <w:sz w:val="23"/>
          <w:szCs w:val="23"/>
        </w:rPr>
        <w:t>Syria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Pr="0023761A">
        <w:rPr>
          <w:rFonts w:ascii="Helvetica" w:hAnsi="Helvetica" w:cs="Helvetica"/>
          <w:sz w:val="23"/>
          <w:szCs w:val="23"/>
        </w:rPr>
        <w:t>Carapeto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(org.) Gestão </w:t>
      </w:r>
      <w:r w:rsidRPr="0023761A">
        <w:rPr>
          <w:rFonts w:ascii="Helvetica" w:hAnsi="Helvetica" w:cs="Helvetica"/>
          <w:sz w:val="23"/>
          <w:szCs w:val="23"/>
        </w:rPr>
        <w:lastRenderedPageBreak/>
        <w:t xml:space="preserve">democrática da educação: atuais tendências, novos desafios. São Paulo: Cortez, 1998. </w:t>
      </w:r>
    </w:p>
    <w:p w:rsidR="00087B39" w:rsidRDefault="00087B39" w:rsidP="00087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761A">
        <w:rPr>
          <w:rFonts w:ascii="Arial" w:hAnsi="Arial" w:cs="Arial"/>
          <w:sz w:val="24"/>
          <w:szCs w:val="24"/>
        </w:rPr>
        <w:t xml:space="preserve">FERREIRA, </w:t>
      </w:r>
      <w:r w:rsidRPr="0023761A">
        <w:rPr>
          <w:rFonts w:ascii="Arial" w:hAnsi="Arial" w:cs="Arial"/>
          <w:bCs/>
          <w:sz w:val="24"/>
          <w:szCs w:val="24"/>
        </w:rPr>
        <w:t>João de Oliveira. NUNES, Karine de Moraes. DOURADO, Luiz Fernandes. Dourado – UFG.</w:t>
      </w:r>
    </w:p>
    <w:p w:rsidR="00087B39" w:rsidRPr="00507CAF" w:rsidRDefault="00087B39" w:rsidP="00087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FERREIRA, </w:t>
      </w:r>
      <w:proofErr w:type="spellStart"/>
      <w:r w:rsidRPr="0023761A">
        <w:rPr>
          <w:rFonts w:ascii="Helvetica" w:hAnsi="Helvetica" w:cs="Helvetica"/>
          <w:sz w:val="23"/>
          <w:szCs w:val="23"/>
        </w:rPr>
        <w:t>Naura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S. </w:t>
      </w:r>
      <w:proofErr w:type="spellStart"/>
      <w:r w:rsidRPr="0023761A">
        <w:rPr>
          <w:rFonts w:ascii="Helvetica" w:hAnsi="Helvetica" w:cs="Helvetica"/>
          <w:sz w:val="23"/>
          <w:szCs w:val="23"/>
        </w:rPr>
        <w:t>Carapeto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Pr="0023761A">
        <w:rPr>
          <w:rFonts w:ascii="Helvetica" w:hAnsi="Helvetica" w:cs="Helvetica"/>
          <w:sz w:val="23"/>
          <w:szCs w:val="23"/>
        </w:rPr>
        <w:t>et</w:t>
      </w:r>
      <w:proofErr w:type="gramEnd"/>
      <w:r w:rsidRPr="0023761A">
        <w:rPr>
          <w:rFonts w:ascii="Helvetica" w:hAnsi="Helvetica" w:cs="Helvetica"/>
          <w:sz w:val="23"/>
          <w:szCs w:val="23"/>
        </w:rPr>
        <w:t xml:space="preserve"> al (org.). Gestão democrática da educação: atuais tendências, novos desafios. São Paulo: Cortez, 2001. </w:t>
      </w:r>
    </w:p>
    <w:p w:rsidR="00087B39" w:rsidRPr="008E3B9D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8E3B9D">
        <w:rPr>
          <w:rFonts w:ascii="Arial" w:hAnsi="Arial" w:cs="Arial"/>
          <w:bCs/>
          <w:sz w:val="24"/>
          <w:szCs w:val="24"/>
        </w:rPr>
        <w:t xml:space="preserve">GRANCINDO, Regina Vinhaes. Gestão democrática nos sistemas e na escola, Brasília: Universidade de Brasília, </w:t>
      </w:r>
      <w:proofErr w:type="gramStart"/>
      <w:r w:rsidRPr="008E3B9D">
        <w:rPr>
          <w:rFonts w:ascii="Arial" w:hAnsi="Arial" w:cs="Arial"/>
          <w:bCs/>
          <w:sz w:val="24"/>
          <w:szCs w:val="24"/>
        </w:rPr>
        <w:t>2007</w:t>
      </w:r>
      <w:proofErr w:type="gramEnd"/>
    </w:p>
    <w:p w:rsidR="00087B39" w:rsidRPr="0023761A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LIBÂNEO, J.C; João /Ferreira de Oliveira; </w:t>
      </w:r>
      <w:proofErr w:type="spellStart"/>
      <w:r w:rsidRPr="0023761A">
        <w:rPr>
          <w:rFonts w:ascii="Helvetica" w:hAnsi="Helvetica" w:cs="Helvetica"/>
          <w:sz w:val="23"/>
          <w:szCs w:val="23"/>
        </w:rPr>
        <w:t>Mirza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 SEABRA </w:t>
      </w:r>
      <w:proofErr w:type="spellStart"/>
      <w:r w:rsidRPr="0023761A">
        <w:rPr>
          <w:rFonts w:ascii="Helvetica" w:hAnsi="Helvetica" w:cs="Helvetica"/>
          <w:sz w:val="23"/>
          <w:szCs w:val="23"/>
        </w:rPr>
        <w:t>Toschi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. Educação escolar: políticas, estrutura e organização. São Paulo: Cortez, 2005. 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LIBÂNEO. José Carlos. Organização e gestão da escola – Teoria e Prática.  Goiânia: Alternativa, 2004. </w:t>
      </w:r>
    </w:p>
    <w:p w:rsidR="00087B39" w:rsidRPr="008E3B9D" w:rsidRDefault="00087B39" w:rsidP="00087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6F29">
        <w:rPr>
          <w:rFonts w:ascii="Arial" w:hAnsi="Arial" w:cs="Arial"/>
          <w:sz w:val="24"/>
          <w:szCs w:val="24"/>
        </w:rPr>
        <w:t xml:space="preserve">LIBÂNEO, José Carlos. Pedagogia e pedagogos, para quê? </w:t>
      </w:r>
      <w:proofErr w:type="gramStart"/>
      <w:r w:rsidRPr="00D26F29">
        <w:rPr>
          <w:rFonts w:ascii="Arial" w:hAnsi="Arial" w:cs="Arial"/>
          <w:sz w:val="24"/>
          <w:szCs w:val="24"/>
        </w:rPr>
        <w:t>3</w:t>
      </w:r>
      <w:proofErr w:type="gramEnd"/>
      <w:r w:rsidRPr="00D26F29">
        <w:rPr>
          <w:rFonts w:ascii="Arial" w:hAnsi="Arial" w:cs="Arial"/>
          <w:sz w:val="24"/>
          <w:szCs w:val="24"/>
        </w:rPr>
        <w:t xml:space="preserve"> ed. São Paulo, Cortez, 2000.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LÜCK, Heloisa. Concepções e processos democráticos de gestão educacional. </w:t>
      </w:r>
      <w:proofErr w:type="spellStart"/>
      <w:r w:rsidRPr="0023761A">
        <w:rPr>
          <w:rFonts w:ascii="Helvetica" w:hAnsi="Helvetica" w:cs="Helvetica"/>
          <w:sz w:val="23"/>
          <w:szCs w:val="23"/>
        </w:rPr>
        <w:t>Vol.II</w:t>
      </w:r>
      <w:proofErr w:type="spellEnd"/>
      <w:r w:rsidRPr="0023761A">
        <w:rPr>
          <w:rFonts w:ascii="Helvetica" w:hAnsi="Helvetica" w:cs="Helvetica"/>
          <w:sz w:val="23"/>
          <w:szCs w:val="23"/>
        </w:rPr>
        <w:t xml:space="preserve">. Petrópolis: Vozes, 2006. 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761A">
        <w:rPr>
          <w:rFonts w:ascii="Arial" w:hAnsi="Arial" w:cs="Arial"/>
          <w:sz w:val="24"/>
          <w:szCs w:val="24"/>
        </w:rPr>
        <w:t>_____________. Planejamento em orientação educacional. 10ª ed. Petrópolis: Vozes. 1991.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761A">
        <w:rPr>
          <w:rFonts w:ascii="Arial" w:hAnsi="Arial" w:cs="Arial"/>
          <w:sz w:val="24"/>
          <w:szCs w:val="24"/>
        </w:rPr>
        <w:t xml:space="preserve">_____________. </w:t>
      </w:r>
      <w:r w:rsidRPr="00507CAF">
        <w:rPr>
          <w:rFonts w:ascii="Arial" w:hAnsi="Arial" w:cs="Arial"/>
          <w:sz w:val="24"/>
          <w:szCs w:val="24"/>
        </w:rPr>
        <w:t xml:space="preserve">Perspectivas da Gestão Escolar e Implicações quanto à Formação de seus Gestores. In: Em Aberto, n° 72 (Gestão Escolar e Formação de Gestores, </w:t>
      </w:r>
      <w:proofErr w:type="spellStart"/>
      <w:r w:rsidRPr="00507CAF">
        <w:rPr>
          <w:rFonts w:ascii="Arial" w:hAnsi="Arial" w:cs="Arial"/>
          <w:sz w:val="24"/>
          <w:szCs w:val="24"/>
        </w:rPr>
        <w:t>Jun</w:t>
      </w:r>
      <w:proofErr w:type="spellEnd"/>
      <w:r w:rsidRPr="00507CAF">
        <w:rPr>
          <w:rFonts w:ascii="Arial" w:hAnsi="Arial" w:cs="Arial"/>
          <w:sz w:val="24"/>
          <w:szCs w:val="24"/>
        </w:rPr>
        <w:t xml:space="preserve"> de 2000, p. 11-34).</w:t>
      </w:r>
    </w:p>
    <w:p w:rsidR="00087B39" w:rsidRDefault="00087B39" w:rsidP="00087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ORSOLON, Luzia A.M. O Coordenador formador como um dos agentes de transformação da/na escola. In: ALMEIDA, Laurinda Ramalho de, PLACCO, Vera Maria Nigro de Souza (org.) O coordenador pedagógico e o espaço de mudança 5ª ed. São Paulo, 2006.</w:t>
      </w:r>
    </w:p>
    <w:p w:rsidR="00087B39" w:rsidRPr="00507CAF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7CAF">
        <w:rPr>
          <w:rFonts w:ascii="Arial" w:hAnsi="Arial" w:cs="Arial"/>
          <w:sz w:val="24"/>
          <w:szCs w:val="24"/>
        </w:rPr>
        <w:t>PARO,</w:t>
      </w:r>
      <w:proofErr w:type="gramEnd"/>
      <w:r w:rsidRPr="00507CAF">
        <w:rPr>
          <w:rFonts w:ascii="Arial" w:hAnsi="Arial" w:cs="Arial"/>
          <w:sz w:val="24"/>
          <w:szCs w:val="24"/>
        </w:rPr>
        <w:t xml:space="preserve"> Vitor Henrique. Gestão democrática da escola pública São Paulo: Ática, 2005.  </w:t>
      </w:r>
    </w:p>
    <w:p w:rsidR="00087B39" w:rsidRPr="0023761A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 xml:space="preserve">PILETTI, C; PILETTI, N. História da educação. São Paulo: Ática, 2003. </w:t>
      </w:r>
    </w:p>
    <w:p w:rsidR="00087B39" w:rsidRDefault="00087B39" w:rsidP="00087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PIMENTA, Selma Garrido. LIMA, Maria do Socorro Lucena. Estágio e docência. São Paulo: Cortez, 2004.</w:t>
      </w:r>
    </w:p>
    <w:p w:rsidR="00087B39" w:rsidRDefault="00087B39" w:rsidP="00087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RAMOS, A.M.P. O Financiamento da Educação Brasileira no Contexto das Mudanças Político-Econômicas PÓS-90. Brasília: </w:t>
      </w:r>
      <w:proofErr w:type="gramStart"/>
      <w:r>
        <w:rPr>
          <w:rFonts w:ascii="Arial" w:hAnsi="Arial" w:cs="Arial"/>
          <w:sz w:val="24"/>
          <w:szCs w:val="24"/>
        </w:rPr>
        <w:t>Plano Editora, 2003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87B39" w:rsidRDefault="00087B39" w:rsidP="00087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SHIROMA, Eneida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 Política Educacional. Rio de Janeiro: Lamparina, 2007, 4ª ed.</w:t>
      </w:r>
    </w:p>
    <w:p w:rsidR="00087B39" w:rsidRDefault="00087B39" w:rsidP="00087B3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 w:rsidRPr="0023761A">
        <w:rPr>
          <w:rFonts w:ascii="Helvetica" w:hAnsi="Helvetica" w:cs="Helvetica"/>
          <w:sz w:val="23"/>
          <w:szCs w:val="23"/>
        </w:rPr>
        <w:t>SOUZA, R. F. de. Templos de civilização: a implantação da escola primária graduada no Estado de São Paulo (1890-1910). São Paulo: UNESP, 1998.</w:t>
      </w:r>
    </w:p>
    <w:bookmarkEnd w:id="2"/>
    <w:p w:rsidR="00770A43" w:rsidRDefault="00770A43" w:rsidP="00087B39">
      <w:pPr>
        <w:spacing w:line="360" w:lineRule="auto"/>
        <w:jc w:val="both"/>
      </w:pPr>
    </w:p>
    <w:sectPr w:rsidR="00770A43" w:rsidSect="00143A35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86" w:rsidRDefault="00513C86" w:rsidP="00087B39">
      <w:pPr>
        <w:spacing w:after="0" w:line="240" w:lineRule="auto"/>
      </w:pPr>
      <w:r>
        <w:separator/>
      </w:r>
    </w:p>
  </w:endnote>
  <w:endnote w:type="continuationSeparator" w:id="0">
    <w:p w:rsidR="00513C86" w:rsidRDefault="00513C86" w:rsidP="0008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86" w:rsidRDefault="00513C86" w:rsidP="00087B39">
      <w:pPr>
        <w:spacing w:after="0" w:line="240" w:lineRule="auto"/>
      </w:pPr>
      <w:r>
        <w:separator/>
      </w:r>
    </w:p>
  </w:footnote>
  <w:footnote w:type="continuationSeparator" w:id="0">
    <w:p w:rsidR="00513C86" w:rsidRDefault="00513C86" w:rsidP="00087B39">
      <w:pPr>
        <w:spacing w:after="0" w:line="240" w:lineRule="auto"/>
      </w:pPr>
      <w:r>
        <w:continuationSeparator/>
      </w:r>
    </w:p>
  </w:footnote>
  <w:footnote w:id="1">
    <w:p w:rsidR="00087B39" w:rsidRDefault="00087B39" w:rsidP="00087B39">
      <w:pPr>
        <w:pStyle w:val="Textodenotaderodap"/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Acadêmica do Curso de Coordenação Pedagógica da UFOPA/ - Turma 03 núcleo Alenquer/Curuá. E-mail: </w:t>
      </w:r>
      <w:hyperlink r:id="rId1" w:history="1">
        <w:r w:rsidRPr="00A21EF7">
          <w:rPr>
            <w:rStyle w:val="Hyperlink"/>
            <w:rFonts w:ascii="Arial" w:hAnsi="Arial" w:cs="Arial"/>
          </w:rPr>
          <w:t>irailde.carvalho@bol.com.br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91" w:rsidRDefault="00513C86" w:rsidP="00301A30">
    <w:pPr>
      <w:pStyle w:val="Cabealho"/>
      <w:tabs>
        <w:tab w:val="clear" w:pos="8504"/>
        <w:tab w:val="right" w:pos="9072"/>
      </w:tabs>
      <w:jc w:val="center"/>
      <w:rPr>
        <w:b/>
        <w:i/>
        <w:iCs/>
        <w:sz w:val="16"/>
        <w:szCs w:val="16"/>
      </w:rPr>
    </w:pPr>
  </w:p>
  <w:p w:rsidR="00060091" w:rsidRDefault="00513C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507"/>
    <w:multiLevelType w:val="hybridMultilevel"/>
    <w:tmpl w:val="21900DA0"/>
    <w:lvl w:ilvl="0" w:tplc="5E00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39"/>
    <w:rsid w:val="00087B39"/>
    <w:rsid w:val="004F4028"/>
    <w:rsid w:val="00513C86"/>
    <w:rsid w:val="005F0F32"/>
    <w:rsid w:val="007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B3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087B3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87B3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7B39"/>
    <w:pPr>
      <w:spacing w:after="160" w:line="25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7B39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7B39"/>
    <w:rPr>
      <w:vertAlign w:val="superscript"/>
    </w:rPr>
  </w:style>
  <w:style w:type="paragraph" w:customStyle="1" w:styleId="Padro">
    <w:name w:val="Padrão"/>
    <w:rsid w:val="00087B39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pt-BR" w:bidi="hi-IN"/>
    </w:rPr>
  </w:style>
  <w:style w:type="paragraph" w:styleId="SemEspaamento">
    <w:name w:val="No Spacing"/>
    <w:uiPriority w:val="1"/>
    <w:qFormat/>
    <w:rsid w:val="00087B3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87B39"/>
    <w:pPr>
      <w:ind w:left="720"/>
      <w:contextualSpacing/>
    </w:pPr>
  </w:style>
  <w:style w:type="paragraph" w:customStyle="1" w:styleId="fala">
    <w:name w:val="fala"/>
    <w:basedOn w:val="Normal"/>
    <w:qFormat/>
    <w:rsid w:val="00087B39"/>
    <w:pPr>
      <w:tabs>
        <w:tab w:val="left" w:pos="851"/>
        <w:tab w:val="left" w:pos="2268"/>
      </w:tabs>
      <w:suppressAutoHyphens/>
      <w:spacing w:after="120" w:line="240" w:lineRule="auto"/>
      <w:jc w:val="both"/>
    </w:pPr>
    <w:rPr>
      <w:rFonts w:ascii="Arial" w:eastAsia="SimSun" w:hAnsi="Arial" w:cs="Arial"/>
      <w:i/>
      <w:sz w:val="20"/>
      <w:szCs w:val="20"/>
      <w:lang w:eastAsia="pt-BR" w:bidi="hi-IN"/>
    </w:rPr>
  </w:style>
  <w:style w:type="paragraph" w:styleId="Rodap">
    <w:name w:val="footer"/>
    <w:basedOn w:val="Normal"/>
    <w:link w:val="RodapChar"/>
    <w:uiPriority w:val="99"/>
    <w:unhideWhenUsed/>
    <w:rsid w:val="0008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B3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087B3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87B3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7B39"/>
    <w:pPr>
      <w:spacing w:after="160" w:line="25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7B39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7B39"/>
    <w:rPr>
      <w:vertAlign w:val="superscript"/>
    </w:rPr>
  </w:style>
  <w:style w:type="paragraph" w:customStyle="1" w:styleId="Padro">
    <w:name w:val="Padrão"/>
    <w:rsid w:val="00087B39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pt-BR" w:bidi="hi-IN"/>
    </w:rPr>
  </w:style>
  <w:style w:type="paragraph" w:styleId="SemEspaamento">
    <w:name w:val="No Spacing"/>
    <w:uiPriority w:val="1"/>
    <w:qFormat/>
    <w:rsid w:val="00087B3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87B39"/>
    <w:pPr>
      <w:ind w:left="720"/>
      <w:contextualSpacing/>
    </w:pPr>
  </w:style>
  <w:style w:type="paragraph" w:customStyle="1" w:styleId="fala">
    <w:name w:val="fala"/>
    <w:basedOn w:val="Normal"/>
    <w:qFormat/>
    <w:rsid w:val="00087B39"/>
    <w:pPr>
      <w:tabs>
        <w:tab w:val="left" w:pos="851"/>
        <w:tab w:val="left" w:pos="2268"/>
      </w:tabs>
      <w:suppressAutoHyphens/>
      <w:spacing w:after="120" w:line="240" w:lineRule="auto"/>
      <w:jc w:val="both"/>
    </w:pPr>
    <w:rPr>
      <w:rFonts w:ascii="Arial" w:eastAsia="SimSun" w:hAnsi="Arial" w:cs="Arial"/>
      <w:i/>
      <w:sz w:val="20"/>
      <w:szCs w:val="20"/>
      <w:lang w:eastAsia="pt-BR" w:bidi="hi-IN"/>
    </w:rPr>
  </w:style>
  <w:style w:type="paragraph" w:styleId="Rodap">
    <w:name w:val="footer"/>
    <w:basedOn w:val="Normal"/>
    <w:link w:val="RodapChar"/>
    <w:uiPriority w:val="99"/>
    <w:unhideWhenUsed/>
    <w:rsid w:val="0008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railde.carvalh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4179</Words>
  <Characters>22570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MACIEL</dc:creator>
  <cp:lastModifiedBy>JOSÉ MARIA MACIEL</cp:lastModifiedBy>
  <cp:revision>1</cp:revision>
  <dcterms:created xsi:type="dcterms:W3CDTF">2016-05-02T01:53:00Z</dcterms:created>
  <dcterms:modified xsi:type="dcterms:W3CDTF">2016-05-02T01:57:00Z</dcterms:modified>
</cp:coreProperties>
</file>