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68" w:rsidRPr="00013EF7" w:rsidRDefault="001B3268" w:rsidP="00013EF7">
      <w:pPr>
        <w:spacing w:line="360" w:lineRule="auto"/>
        <w:jc w:val="center"/>
        <w:rPr>
          <w:rFonts w:ascii="Arial" w:hAnsi="Arial" w:cs="Arial"/>
          <w:b/>
          <w:smallCaps/>
          <w:color w:val="000000" w:themeColor="text1"/>
          <w:sz w:val="32"/>
          <w:szCs w:val="32"/>
        </w:rPr>
      </w:pPr>
      <w:r w:rsidRPr="00013EF7">
        <w:rPr>
          <w:rFonts w:ascii="Arial" w:hAnsi="Arial" w:cs="Arial"/>
          <w:b/>
          <w:smallCaps/>
          <w:color w:val="000000" w:themeColor="text1"/>
          <w:sz w:val="32"/>
          <w:szCs w:val="32"/>
        </w:rPr>
        <w:t xml:space="preserve">FUNÇÃO DO ENGENHEIRO QUÍMICO NA </w:t>
      </w:r>
    </w:p>
    <w:p w:rsidR="001B3268" w:rsidRPr="00013EF7" w:rsidRDefault="001B3268" w:rsidP="00013EF7">
      <w:pPr>
        <w:spacing w:line="360" w:lineRule="auto"/>
        <w:jc w:val="center"/>
        <w:rPr>
          <w:rFonts w:ascii="Arial" w:hAnsi="Arial" w:cs="Arial"/>
          <w:b/>
          <w:smallCaps/>
          <w:color w:val="000000" w:themeColor="text1"/>
          <w:sz w:val="32"/>
          <w:szCs w:val="32"/>
        </w:rPr>
      </w:pPr>
      <w:r w:rsidRPr="00013EF7">
        <w:rPr>
          <w:rFonts w:ascii="Arial" w:hAnsi="Arial" w:cs="Arial"/>
          <w:b/>
          <w:smallCaps/>
          <w:color w:val="000000" w:themeColor="text1"/>
          <w:sz w:val="32"/>
          <w:szCs w:val="32"/>
        </w:rPr>
        <w:t>PRODUÇÃO DE BIOCOMBUSTÍVEIS</w:t>
      </w:r>
    </w:p>
    <w:p w:rsidR="00274400" w:rsidRPr="00013EF7" w:rsidRDefault="00274400" w:rsidP="00013EF7">
      <w:pPr>
        <w:spacing w:line="360" w:lineRule="auto"/>
        <w:jc w:val="center"/>
        <w:rPr>
          <w:rFonts w:ascii="Arial" w:hAnsi="Arial" w:cs="Arial"/>
          <w:b/>
          <w:color w:val="000000" w:themeColor="text1"/>
        </w:rPr>
      </w:pPr>
      <w:r w:rsidRPr="00013EF7">
        <w:rPr>
          <w:rFonts w:ascii="Arial" w:hAnsi="Arial" w:cs="Arial"/>
          <w:b/>
          <w:color w:val="000000" w:themeColor="text1"/>
        </w:rPr>
        <w:t xml:space="preserve">Alessandra Aparecida Guerra Gabriel </w:t>
      </w:r>
      <w:proofErr w:type="gramStart"/>
      <w:r w:rsidRPr="00013EF7">
        <w:rPr>
          <w:rFonts w:ascii="Arial" w:hAnsi="Arial" w:cs="Arial"/>
          <w:b/>
          <w:color w:val="000000" w:themeColor="text1"/>
          <w:vertAlign w:val="superscript"/>
        </w:rPr>
        <w:t>1</w:t>
      </w:r>
      <w:proofErr w:type="gramEnd"/>
      <w:r w:rsidRPr="00013EF7">
        <w:rPr>
          <w:rFonts w:ascii="Arial" w:hAnsi="Arial" w:cs="Arial"/>
          <w:b/>
          <w:color w:val="000000" w:themeColor="text1"/>
        </w:rPr>
        <w:t xml:space="preserve">; Gustavo Mineiro de Almeida </w:t>
      </w:r>
      <w:r w:rsidRPr="00013EF7">
        <w:rPr>
          <w:rFonts w:ascii="Arial" w:hAnsi="Arial" w:cs="Arial"/>
          <w:b/>
          <w:color w:val="000000" w:themeColor="text1"/>
          <w:vertAlign w:val="superscript"/>
        </w:rPr>
        <w:t>2</w:t>
      </w:r>
      <w:r w:rsidRPr="00013EF7">
        <w:rPr>
          <w:rFonts w:ascii="Arial" w:hAnsi="Arial" w:cs="Arial"/>
          <w:b/>
          <w:color w:val="000000" w:themeColor="text1"/>
        </w:rPr>
        <w:t xml:space="preserve">; Larissa </w:t>
      </w:r>
      <w:proofErr w:type="spellStart"/>
      <w:r w:rsidRPr="00013EF7">
        <w:rPr>
          <w:rFonts w:ascii="Arial" w:hAnsi="Arial" w:cs="Arial"/>
          <w:b/>
          <w:color w:val="000000" w:themeColor="text1"/>
        </w:rPr>
        <w:t>Lorrayne</w:t>
      </w:r>
      <w:proofErr w:type="spellEnd"/>
      <w:r w:rsidRPr="00013EF7">
        <w:rPr>
          <w:rFonts w:ascii="Arial" w:hAnsi="Arial" w:cs="Arial"/>
          <w:b/>
          <w:color w:val="000000" w:themeColor="text1"/>
        </w:rPr>
        <w:t xml:space="preserve"> Santos Silva </w:t>
      </w:r>
      <w:r w:rsidRPr="00013EF7">
        <w:rPr>
          <w:rFonts w:ascii="Arial" w:hAnsi="Arial" w:cs="Arial"/>
          <w:b/>
          <w:color w:val="000000" w:themeColor="text1"/>
          <w:vertAlign w:val="superscript"/>
        </w:rPr>
        <w:t>3</w:t>
      </w:r>
      <w:r w:rsidRPr="00013EF7">
        <w:rPr>
          <w:rFonts w:ascii="Arial" w:hAnsi="Arial" w:cs="Arial"/>
          <w:b/>
          <w:color w:val="000000" w:themeColor="text1"/>
        </w:rPr>
        <w:t xml:space="preserve">; Lucas Vertelo de Souza Francisco </w:t>
      </w:r>
      <w:r w:rsidRPr="00013EF7">
        <w:rPr>
          <w:rFonts w:ascii="Arial" w:hAnsi="Arial" w:cs="Arial"/>
          <w:b/>
          <w:color w:val="000000" w:themeColor="text1"/>
          <w:vertAlign w:val="superscript"/>
        </w:rPr>
        <w:t>4</w:t>
      </w:r>
      <w:r w:rsidRPr="00013EF7">
        <w:rPr>
          <w:rFonts w:ascii="Arial" w:hAnsi="Arial" w:cs="Arial"/>
          <w:b/>
          <w:color w:val="000000" w:themeColor="text1"/>
        </w:rPr>
        <w:t xml:space="preserve">; Mariana de Paula Cardoso </w:t>
      </w:r>
      <w:r w:rsidRPr="00013EF7">
        <w:rPr>
          <w:rFonts w:ascii="Arial" w:hAnsi="Arial" w:cs="Arial"/>
          <w:b/>
          <w:color w:val="000000" w:themeColor="text1"/>
          <w:vertAlign w:val="superscript"/>
        </w:rPr>
        <w:t>5</w:t>
      </w:r>
      <w:r w:rsidRPr="00013EF7">
        <w:rPr>
          <w:rFonts w:ascii="Arial" w:hAnsi="Arial" w:cs="Arial"/>
          <w:b/>
          <w:color w:val="000000" w:themeColor="text1"/>
        </w:rPr>
        <w:t>; Robert</w:t>
      </w:r>
      <w:r w:rsidRPr="00013EF7">
        <w:rPr>
          <w:rFonts w:ascii="Arial" w:hAnsi="Arial" w:cs="Arial"/>
          <w:b/>
          <w:color w:val="000000" w:themeColor="text1"/>
          <w:vertAlign w:val="superscript"/>
        </w:rPr>
        <w:t xml:space="preserve"> </w:t>
      </w:r>
      <w:r w:rsidRPr="00013EF7">
        <w:rPr>
          <w:rFonts w:ascii="Arial" w:hAnsi="Arial" w:cs="Arial"/>
          <w:b/>
          <w:color w:val="000000" w:themeColor="text1"/>
        </w:rPr>
        <w:t>Almeida Silva</w:t>
      </w:r>
      <w:r w:rsidRPr="00013EF7">
        <w:rPr>
          <w:rFonts w:ascii="Arial" w:hAnsi="Arial" w:cs="Arial"/>
          <w:b/>
          <w:color w:val="000000" w:themeColor="text1"/>
          <w:vertAlign w:val="superscript"/>
        </w:rPr>
        <w:t xml:space="preserve"> 6</w:t>
      </w:r>
      <w:r w:rsidRPr="00013EF7">
        <w:rPr>
          <w:rFonts w:ascii="Arial" w:hAnsi="Arial" w:cs="Arial"/>
          <w:b/>
          <w:color w:val="000000" w:themeColor="text1"/>
        </w:rPr>
        <w:t xml:space="preserve">; </w:t>
      </w:r>
      <w:proofErr w:type="spellStart"/>
      <w:r w:rsidRPr="00013EF7">
        <w:rPr>
          <w:rFonts w:ascii="Arial" w:hAnsi="Arial" w:cs="Arial"/>
          <w:b/>
          <w:color w:val="000000" w:themeColor="text1"/>
        </w:rPr>
        <w:t>Thayná</w:t>
      </w:r>
      <w:proofErr w:type="spellEnd"/>
      <w:r w:rsidRPr="00013EF7">
        <w:rPr>
          <w:rFonts w:ascii="Arial" w:hAnsi="Arial" w:cs="Arial"/>
          <w:b/>
          <w:color w:val="000000" w:themeColor="text1"/>
        </w:rPr>
        <w:t xml:space="preserve"> Bernardes Ribeiro</w:t>
      </w:r>
      <w:r w:rsidRPr="00013EF7">
        <w:rPr>
          <w:rFonts w:ascii="Arial" w:hAnsi="Arial" w:cs="Arial"/>
          <w:b/>
          <w:color w:val="000000" w:themeColor="text1"/>
          <w:vertAlign w:val="superscript"/>
        </w:rPr>
        <w:t>7</w:t>
      </w:r>
      <w:r w:rsidR="001B3268" w:rsidRPr="00013EF7">
        <w:rPr>
          <w:rFonts w:ascii="Arial" w:hAnsi="Arial" w:cs="Arial"/>
          <w:b/>
          <w:color w:val="000000" w:themeColor="text1"/>
        </w:rPr>
        <w:t>.</w:t>
      </w:r>
    </w:p>
    <w:p w:rsidR="00274400" w:rsidRPr="00013EF7" w:rsidRDefault="00274400" w:rsidP="00013EF7">
      <w:pPr>
        <w:spacing w:line="360" w:lineRule="auto"/>
        <w:jc w:val="center"/>
        <w:rPr>
          <w:rFonts w:ascii="Arial" w:hAnsi="Arial" w:cs="Arial"/>
          <w:color w:val="000000" w:themeColor="text1"/>
        </w:rPr>
      </w:pPr>
      <w:r w:rsidRPr="00013EF7">
        <w:rPr>
          <w:rFonts w:ascii="Arial" w:hAnsi="Arial" w:cs="Arial"/>
          <w:b/>
          <w:color w:val="000000" w:themeColor="text1"/>
        </w:rPr>
        <w:t xml:space="preserve">Giovanni Gontijo de Souza </w:t>
      </w:r>
      <w:proofErr w:type="gramStart"/>
      <w:r w:rsidRPr="00013EF7">
        <w:rPr>
          <w:rFonts w:ascii="Arial" w:hAnsi="Arial" w:cs="Arial"/>
          <w:b/>
          <w:color w:val="000000" w:themeColor="text1"/>
          <w:vertAlign w:val="superscript"/>
        </w:rPr>
        <w:t>8</w:t>
      </w:r>
      <w:proofErr w:type="gramEnd"/>
      <w:r w:rsidRPr="00013EF7">
        <w:rPr>
          <w:rFonts w:ascii="Arial" w:hAnsi="Arial" w:cs="Arial"/>
          <w:b/>
          <w:color w:val="000000" w:themeColor="text1"/>
        </w:rPr>
        <w:t xml:space="preserve">  </w:t>
      </w:r>
      <w:r w:rsidRPr="00013EF7">
        <w:rPr>
          <w:rFonts w:ascii="Arial" w:hAnsi="Arial" w:cs="Arial"/>
          <w:color w:val="000000" w:themeColor="text1"/>
        </w:rPr>
        <w:t>(Orientador)</w:t>
      </w:r>
    </w:p>
    <w:p w:rsidR="00274400" w:rsidRPr="00013EF7" w:rsidRDefault="00274400" w:rsidP="00013EF7">
      <w:pPr>
        <w:spacing w:line="360" w:lineRule="auto"/>
        <w:jc w:val="center"/>
        <w:rPr>
          <w:rFonts w:ascii="Arial" w:hAnsi="Arial" w:cs="Arial"/>
          <w:color w:val="000000" w:themeColor="text1"/>
        </w:rPr>
      </w:pPr>
      <w:r w:rsidRPr="00013EF7">
        <w:rPr>
          <w:rFonts w:ascii="Arial" w:hAnsi="Arial" w:cs="Arial"/>
          <w:color w:val="000000" w:themeColor="text1"/>
        </w:rPr>
        <w:t>Centro Universitário de Belo Horizonte, Belo Horizonte, MG</w:t>
      </w:r>
    </w:p>
    <w:p w:rsidR="00274400" w:rsidRPr="00013EF7" w:rsidRDefault="00274400" w:rsidP="00013EF7">
      <w:pPr>
        <w:spacing w:line="360" w:lineRule="auto"/>
        <w:jc w:val="center"/>
        <w:rPr>
          <w:rFonts w:ascii="Courier New" w:hAnsi="Courier New" w:cs="Courier New"/>
          <w:color w:val="000000" w:themeColor="text1"/>
          <w:sz w:val="20"/>
          <w:szCs w:val="20"/>
          <w:vertAlign w:val="superscript"/>
        </w:rPr>
      </w:pPr>
      <w:r w:rsidRPr="00013EF7">
        <w:rPr>
          <w:rFonts w:ascii="Courier New" w:hAnsi="Courier New" w:cs="Courier New"/>
          <w:color w:val="000000" w:themeColor="text1"/>
          <w:sz w:val="20"/>
          <w:szCs w:val="20"/>
          <w:vertAlign w:val="superscript"/>
        </w:rPr>
        <w:t>1</w:t>
      </w:r>
      <w:r w:rsidRPr="00013EF7">
        <w:rPr>
          <w:rFonts w:ascii="Courier New" w:hAnsi="Courier New" w:cs="Courier New"/>
          <w:color w:val="000000" w:themeColor="text1"/>
          <w:sz w:val="20"/>
          <w:szCs w:val="20"/>
        </w:rPr>
        <w:t xml:space="preserve">alessandra952008@hotmail.com; </w:t>
      </w:r>
      <w:r w:rsidRPr="00013EF7">
        <w:rPr>
          <w:rFonts w:ascii="Courier New" w:hAnsi="Courier New" w:cs="Courier New"/>
          <w:color w:val="000000" w:themeColor="text1"/>
          <w:sz w:val="20"/>
          <w:szCs w:val="20"/>
          <w:vertAlign w:val="superscript"/>
        </w:rPr>
        <w:t>2</w:t>
      </w:r>
      <w:r w:rsidRPr="00013EF7">
        <w:rPr>
          <w:rFonts w:ascii="Courier New" w:hAnsi="Courier New" w:cs="Courier New"/>
          <w:color w:val="000000" w:themeColor="text1"/>
          <w:sz w:val="20"/>
          <w:szCs w:val="20"/>
        </w:rPr>
        <w:t xml:space="preserve">gustavoalmeida.m@gmail.com; </w:t>
      </w:r>
      <w:r w:rsidRPr="00013EF7">
        <w:rPr>
          <w:rFonts w:ascii="Courier New" w:hAnsi="Courier New" w:cs="Courier New"/>
          <w:color w:val="000000" w:themeColor="text1"/>
          <w:sz w:val="20"/>
          <w:szCs w:val="20"/>
          <w:vertAlign w:val="superscript"/>
        </w:rPr>
        <w:t>3</w:t>
      </w:r>
      <w:r w:rsidRPr="00013EF7">
        <w:rPr>
          <w:rFonts w:ascii="Courier New" w:hAnsi="Courier New" w:cs="Courier New"/>
          <w:color w:val="000000" w:themeColor="text1"/>
          <w:sz w:val="20"/>
          <w:szCs w:val="20"/>
        </w:rPr>
        <w:t xml:space="preserve">larissalorrayne2011@hotmail.com; </w:t>
      </w:r>
      <w:r w:rsidRPr="00013EF7">
        <w:rPr>
          <w:rFonts w:ascii="Courier New" w:hAnsi="Courier New" w:cs="Courier New"/>
          <w:color w:val="000000" w:themeColor="text1"/>
          <w:sz w:val="20"/>
          <w:szCs w:val="20"/>
          <w:vertAlign w:val="superscript"/>
        </w:rPr>
        <w:t>4</w:t>
      </w:r>
      <w:r w:rsidRPr="00013EF7">
        <w:rPr>
          <w:rFonts w:ascii="Courier New" w:hAnsi="Courier New" w:cs="Courier New"/>
          <w:color w:val="000000" w:themeColor="text1"/>
          <w:sz w:val="20"/>
          <w:szCs w:val="20"/>
        </w:rPr>
        <w:t xml:space="preserve">lucasvertelo@hotmail.com; </w:t>
      </w:r>
      <w:r w:rsidRPr="00013EF7">
        <w:rPr>
          <w:rFonts w:ascii="Courier New" w:hAnsi="Courier New" w:cs="Courier New"/>
          <w:color w:val="000000" w:themeColor="text1"/>
          <w:sz w:val="20"/>
          <w:szCs w:val="20"/>
          <w:vertAlign w:val="superscript"/>
        </w:rPr>
        <w:t>5</w:t>
      </w:r>
      <w:r w:rsidRPr="00013EF7">
        <w:rPr>
          <w:rFonts w:ascii="Courier New" w:hAnsi="Courier New" w:cs="Courier New"/>
          <w:color w:val="000000" w:themeColor="text1"/>
          <w:sz w:val="20"/>
          <w:szCs w:val="20"/>
        </w:rPr>
        <w:t xml:space="preserve">mariana_cardoso_15@hotmail.com; </w:t>
      </w:r>
      <w:r w:rsidRPr="00013EF7">
        <w:rPr>
          <w:rFonts w:ascii="Courier New" w:hAnsi="Courier New" w:cs="Courier New"/>
          <w:color w:val="000000" w:themeColor="text1"/>
          <w:sz w:val="20"/>
          <w:szCs w:val="20"/>
          <w:vertAlign w:val="superscript"/>
        </w:rPr>
        <w:t>6</w:t>
      </w:r>
      <w:r w:rsidRPr="00013EF7">
        <w:rPr>
          <w:rFonts w:ascii="Courier New" w:hAnsi="Courier New" w:cs="Courier New"/>
          <w:color w:val="000000" w:themeColor="text1"/>
          <w:sz w:val="20"/>
          <w:szCs w:val="20"/>
        </w:rPr>
        <w:t xml:space="preserve">robertsilva1998@hotmail.com; </w:t>
      </w:r>
      <w:r w:rsidRPr="00013EF7">
        <w:rPr>
          <w:rFonts w:ascii="Courier New" w:hAnsi="Courier New" w:cs="Courier New"/>
          <w:color w:val="000000" w:themeColor="text1"/>
          <w:sz w:val="20"/>
          <w:szCs w:val="20"/>
          <w:vertAlign w:val="superscript"/>
        </w:rPr>
        <w:t>7</w:t>
      </w:r>
      <w:r w:rsidRPr="00013EF7">
        <w:rPr>
          <w:rFonts w:ascii="Courier New" w:hAnsi="Courier New" w:cs="Courier New"/>
          <w:color w:val="000000" w:themeColor="text1"/>
          <w:sz w:val="20"/>
          <w:szCs w:val="20"/>
        </w:rPr>
        <w:t>thaynabernardesribeiro@hotmail.com; giovanni.souza@prof.unibh.br</w:t>
      </w:r>
      <w:r w:rsidRPr="00013EF7">
        <w:rPr>
          <w:rFonts w:ascii="Courier New" w:hAnsi="Courier New" w:cs="Courier New"/>
          <w:color w:val="000000" w:themeColor="text1"/>
          <w:sz w:val="20"/>
          <w:szCs w:val="20"/>
          <w:vertAlign w:val="superscript"/>
        </w:rPr>
        <w:t>8</w:t>
      </w: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b/>
          <w:color w:val="000000" w:themeColor="text1"/>
        </w:rPr>
        <w:t>Resumo</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Nesse artigo será abordado a produção de três biocombustíveis, etanol, biodiesel e biogás. </w:t>
      </w:r>
      <w:proofErr w:type="gramStart"/>
      <w:r w:rsidRPr="00013EF7">
        <w:rPr>
          <w:rFonts w:ascii="Arial" w:hAnsi="Arial" w:cs="Arial"/>
          <w:color w:val="000000" w:themeColor="text1"/>
        </w:rPr>
        <w:t>Será</w:t>
      </w:r>
      <w:proofErr w:type="gramEnd"/>
      <w:r w:rsidRPr="00013EF7">
        <w:rPr>
          <w:rFonts w:ascii="Arial" w:hAnsi="Arial" w:cs="Arial"/>
          <w:color w:val="000000" w:themeColor="text1"/>
        </w:rPr>
        <w:t xml:space="preserve"> discutido quais são as matérias primas utilizadas durante a produção, os processos de fabricação, armazenamento e controle de qualidade</w:t>
      </w:r>
      <w:r w:rsidR="00BD589D" w:rsidRPr="00013EF7">
        <w:rPr>
          <w:rFonts w:ascii="Arial" w:hAnsi="Arial" w:cs="Arial"/>
          <w:color w:val="000000" w:themeColor="text1"/>
        </w:rPr>
        <w:t>,</w:t>
      </w:r>
      <w:r w:rsidRPr="00013EF7">
        <w:rPr>
          <w:rFonts w:ascii="Arial" w:hAnsi="Arial" w:cs="Arial"/>
          <w:color w:val="000000" w:themeColor="text1"/>
        </w:rPr>
        <w:t xml:space="preserve"> relacionando-os com a atuação do engenheiro químico durante </w:t>
      </w:r>
      <w:r w:rsidR="00BD589D" w:rsidRPr="00013EF7">
        <w:rPr>
          <w:rFonts w:ascii="Arial" w:hAnsi="Arial" w:cs="Arial"/>
          <w:color w:val="000000" w:themeColor="text1"/>
        </w:rPr>
        <w:t>esses</w:t>
      </w:r>
      <w:r w:rsidRPr="00013EF7">
        <w:rPr>
          <w:rFonts w:ascii="Arial" w:hAnsi="Arial" w:cs="Arial"/>
          <w:color w:val="000000" w:themeColor="text1"/>
        </w:rPr>
        <w:t xml:space="preserve"> processos. Será abordado também as vantagens e desvantagens da utilização dos biocombustíveis.</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Palavras chaves: Bicombustíveis; Controle de qualidade; Produção de Biocombustíveis.</w:t>
      </w:r>
    </w:p>
    <w:p w:rsidR="00274400" w:rsidRPr="00013EF7" w:rsidRDefault="00274400" w:rsidP="00013EF7">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color w:val="000000" w:themeColor="text1"/>
          <w:lang w:eastAsia="pt-BR"/>
        </w:rPr>
      </w:pPr>
      <w:r w:rsidRPr="00013EF7">
        <w:rPr>
          <w:rFonts w:ascii="Arial" w:hAnsi="Arial" w:cs="Arial"/>
          <w:b/>
          <w:color w:val="000000" w:themeColor="text1"/>
          <w:lang w:eastAsia="pt-BR"/>
        </w:rPr>
        <w:t>Abstract</w:t>
      </w:r>
    </w:p>
    <w:p w:rsidR="00274400" w:rsidRPr="00013EF7" w:rsidRDefault="00274400" w:rsidP="00013EF7">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lang w:eastAsia="pt-BR"/>
        </w:rPr>
      </w:pPr>
      <w:r w:rsidRPr="00013EF7">
        <w:rPr>
          <w:rFonts w:ascii="Arial" w:hAnsi="Arial" w:cs="Arial"/>
          <w:color w:val="000000" w:themeColor="text1"/>
          <w:lang w:eastAsia="pt-BR"/>
        </w:rPr>
        <w:t xml:space="preserve">In </w:t>
      </w:r>
      <w:proofErr w:type="spellStart"/>
      <w:r w:rsidRPr="00013EF7">
        <w:rPr>
          <w:rFonts w:ascii="Arial" w:hAnsi="Arial" w:cs="Arial"/>
          <w:color w:val="000000" w:themeColor="text1"/>
          <w:lang w:eastAsia="pt-BR"/>
        </w:rPr>
        <w:t>this</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article</w:t>
      </w:r>
      <w:proofErr w:type="spellEnd"/>
      <w:r w:rsidRPr="00013EF7">
        <w:rPr>
          <w:rFonts w:ascii="Arial" w:hAnsi="Arial" w:cs="Arial"/>
          <w:color w:val="000000" w:themeColor="text1"/>
          <w:lang w:eastAsia="pt-BR"/>
        </w:rPr>
        <w:t xml:space="preserve"> </w:t>
      </w:r>
      <w:proofErr w:type="spellStart"/>
      <w:proofErr w:type="gramStart"/>
      <w:r w:rsidRPr="00013EF7">
        <w:rPr>
          <w:rFonts w:ascii="Arial" w:hAnsi="Arial" w:cs="Arial"/>
          <w:color w:val="000000" w:themeColor="text1"/>
          <w:lang w:eastAsia="pt-BR"/>
        </w:rPr>
        <w:t>will</w:t>
      </w:r>
      <w:proofErr w:type="spellEnd"/>
      <w:proofErr w:type="gram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be</w:t>
      </w:r>
      <w:proofErr w:type="spellEnd"/>
      <w:r w:rsidRPr="00013EF7">
        <w:rPr>
          <w:rFonts w:ascii="Arial" w:hAnsi="Arial" w:cs="Arial"/>
          <w:color w:val="000000" w:themeColor="text1"/>
          <w:lang w:eastAsia="pt-BR"/>
        </w:rPr>
        <w:t xml:space="preserve"> cover </w:t>
      </w:r>
      <w:proofErr w:type="spellStart"/>
      <w:r w:rsidR="00BD589D" w:rsidRPr="00013EF7">
        <w:rPr>
          <w:rFonts w:ascii="Arial" w:hAnsi="Arial" w:cs="Arial"/>
          <w:color w:val="000000" w:themeColor="text1"/>
          <w:lang w:eastAsia="pt-BR"/>
        </w:rPr>
        <w:t>the</w:t>
      </w:r>
      <w:proofErr w:type="spellEnd"/>
      <w:r w:rsidR="00BD589D" w:rsidRPr="00013EF7">
        <w:rPr>
          <w:rFonts w:ascii="Arial" w:hAnsi="Arial" w:cs="Arial"/>
          <w:color w:val="000000" w:themeColor="text1"/>
          <w:lang w:eastAsia="pt-BR"/>
        </w:rPr>
        <w:t xml:space="preserve"> </w:t>
      </w:r>
      <w:proofErr w:type="spellStart"/>
      <w:r w:rsidR="00BD589D" w:rsidRPr="00013EF7">
        <w:rPr>
          <w:rFonts w:ascii="Arial" w:hAnsi="Arial" w:cs="Arial"/>
          <w:color w:val="000000" w:themeColor="text1"/>
          <w:lang w:eastAsia="pt-BR"/>
        </w:rPr>
        <w:t>production</w:t>
      </w:r>
      <w:proofErr w:type="spellEnd"/>
      <w:r w:rsidR="00BD589D" w:rsidRPr="00013EF7">
        <w:rPr>
          <w:rFonts w:ascii="Arial" w:hAnsi="Arial" w:cs="Arial"/>
          <w:color w:val="000000" w:themeColor="text1"/>
          <w:lang w:eastAsia="pt-BR"/>
        </w:rPr>
        <w:t xml:space="preserve"> </w:t>
      </w:r>
      <w:proofErr w:type="spellStart"/>
      <w:r w:rsidR="00BD589D" w:rsidRPr="00013EF7">
        <w:rPr>
          <w:rFonts w:ascii="Arial" w:hAnsi="Arial" w:cs="Arial"/>
          <w:color w:val="000000" w:themeColor="text1"/>
          <w:lang w:eastAsia="pt-BR"/>
        </w:rPr>
        <w:t>of</w:t>
      </w:r>
      <w:proofErr w:type="spellEnd"/>
      <w:r w:rsidR="00BD589D" w:rsidRPr="00013EF7">
        <w:rPr>
          <w:rFonts w:ascii="Arial" w:hAnsi="Arial" w:cs="Arial"/>
          <w:color w:val="000000" w:themeColor="text1"/>
          <w:lang w:eastAsia="pt-BR"/>
        </w:rPr>
        <w:t xml:space="preserve"> </w:t>
      </w:r>
      <w:proofErr w:type="spellStart"/>
      <w:r w:rsidR="00BD589D" w:rsidRPr="00013EF7">
        <w:rPr>
          <w:rFonts w:ascii="Arial" w:hAnsi="Arial" w:cs="Arial"/>
          <w:color w:val="000000" w:themeColor="text1"/>
          <w:lang w:eastAsia="pt-BR"/>
        </w:rPr>
        <w:t>three</w:t>
      </w:r>
      <w:proofErr w:type="spellEnd"/>
      <w:r w:rsidR="00BD589D" w:rsidRPr="00013EF7">
        <w:rPr>
          <w:rFonts w:ascii="Arial" w:hAnsi="Arial" w:cs="Arial"/>
          <w:color w:val="000000" w:themeColor="text1"/>
          <w:lang w:eastAsia="pt-BR"/>
        </w:rPr>
        <w:t xml:space="preserve"> </w:t>
      </w:r>
      <w:proofErr w:type="spellStart"/>
      <w:r w:rsidR="00BD589D" w:rsidRPr="00013EF7">
        <w:rPr>
          <w:rFonts w:ascii="Arial" w:hAnsi="Arial" w:cs="Arial"/>
          <w:color w:val="000000" w:themeColor="text1"/>
          <w:lang w:eastAsia="pt-BR"/>
        </w:rPr>
        <w:t>biofuel</w:t>
      </w:r>
      <w:proofErr w:type="spellEnd"/>
      <w:r w:rsidR="00BD589D" w:rsidRPr="00013EF7">
        <w:rPr>
          <w:rFonts w:ascii="Arial" w:hAnsi="Arial" w:cs="Arial"/>
          <w:color w:val="000000" w:themeColor="text1"/>
          <w:lang w:eastAsia="pt-BR"/>
        </w:rPr>
        <w:t xml:space="preserve">, </w:t>
      </w:r>
      <w:proofErr w:type="spellStart"/>
      <w:r w:rsidR="00BD589D" w:rsidRPr="00013EF7">
        <w:rPr>
          <w:rFonts w:ascii="Arial" w:hAnsi="Arial" w:cs="Arial"/>
          <w:color w:val="000000" w:themeColor="text1"/>
          <w:lang w:eastAsia="pt-BR"/>
        </w:rPr>
        <w:t>ethanol</w:t>
      </w:r>
      <w:proofErr w:type="spellEnd"/>
      <w:r w:rsidR="00BD589D" w:rsidRPr="00013EF7">
        <w:rPr>
          <w:rFonts w:ascii="Arial" w:hAnsi="Arial" w:cs="Arial"/>
          <w:color w:val="000000" w:themeColor="text1"/>
          <w:lang w:eastAsia="pt-BR"/>
        </w:rPr>
        <w:t xml:space="preserve">, biodiesel </w:t>
      </w:r>
      <w:proofErr w:type="spellStart"/>
      <w:r w:rsidR="00BD589D" w:rsidRPr="00013EF7">
        <w:rPr>
          <w:rFonts w:ascii="Arial" w:hAnsi="Arial" w:cs="Arial"/>
          <w:color w:val="000000" w:themeColor="text1"/>
          <w:lang w:eastAsia="pt-BR"/>
        </w:rPr>
        <w:t>and</w:t>
      </w:r>
      <w:proofErr w:type="spellEnd"/>
      <w:r w:rsidR="00BD589D" w:rsidRPr="00013EF7">
        <w:rPr>
          <w:rFonts w:ascii="Arial" w:hAnsi="Arial" w:cs="Arial"/>
          <w:color w:val="000000" w:themeColor="text1"/>
          <w:lang w:eastAsia="pt-BR"/>
        </w:rPr>
        <w:t xml:space="preserve"> </w:t>
      </w:r>
      <w:proofErr w:type="spellStart"/>
      <w:r w:rsidR="00BD589D" w:rsidRPr="00013EF7">
        <w:rPr>
          <w:rFonts w:ascii="Arial" w:hAnsi="Arial" w:cs="Arial"/>
          <w:color w:val="000000" w:themeColor="text1"/>
          <w:lang w:eastAsia="pt-BR"/>
        </w:rPr>
        <w:t>biogas</w:t>
      </w:r>
      <w:proofErr w:type="spellEnd"/>
      <w:r w:rsidRPr="00013EF7">
        <w:rPr>
          <w:rFonts w:ascii="Arial" w:hAnsi="Arial" w:cs="Arial"/>
          <w:color w:val="000000" w:themeColor="text1"/>
          <w:lang w:eastAsia="pt-BR"/>
        </w:rPr>
        <w:t>.</w:t>
      </w:r>
      <w:r w:rsidR="00BD589D" w:rsidRPr="00013EF7">
        <w:rPr>
          <w:rFonts w:ascii="Arial" w:hAnsi="Arial" w:cs="Arial"/>
          <w:color w:val="000000" w:themeColor="text1"/>
          <w:lang w:eastAsia="pt-BR"/>
        </w:rPr>
        <w:t xml:space="preserve"> </w:t>
      </w:r>
      <w:r w:rsidRPr="00013EF7">
        <w:rPr>
          <w:rFonts w:ascii="Arial" w:hAnsi="Arial" w:cs="Arial"/>
          <w:color w:val="000000" w:themeColor="text1"/>
          <w:lang w:eastAsia="pt-BR"/>
        </w:rPr>
        <w:t xml:space="preserve">Will </w:t>
      </w:r>
      <w:proofErr w:type="spellStart"/>
      <w:r w:rsidRPr="00013EF7">
        <w:rPr>
          <w:rFonts w:ascii="Arial" w:hAnsi="Arial" w:cs="Arial"/>
          <w:color w:val="000000" w:themeColor="text1"/>
          <w:lang w:eastAsia="pt-BR"/>
        </w:rPr>
        <w:t>be</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discuss</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what</w:t>
      </w:r>
      <w:proofErr w:type="spellEnd"/>
      <w:r w:rsidRPr="00013EF7">
        <w:rPr>
          <w:rFonts w:ascii="Arial" w:hAnsi="Arial" w:cs="Arial"/>
          <w:color w:val="000000" w:themeColor="text1"/>
          <w:lang w:eastAsia="pt-BR"/>
        </w:rPr>
        <w:t xml:space="preserve"> are </w:t>
      </w:r>
      <w:proofErr w:type="spellStart"/>
      <w:r w:rsidRPr="00013EF7">
        <w:rPr>
          <w:rFonts w:ascii="Arial" w:hAnsi="Arial" w:cs="Arial"/>
          <w:color w:val="000000" w:themeColor="text1"/>
          <w:lang w:eastAsia="pt-BR"/>
        </w:rPr>
        <w:t>the</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raw</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materials</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used</w:t>
      </w:r>
      <w:proofErr w:type="spellEnd"/>
      <w:r w:rsidRPr="00013EF7">
        <w:rPr>
          <w:rFonts w:ascii="Arial" w:hAnsi="Arial" w:cs="Arial"/>
          <w:color w:val="000000" w:themeColor="text1"/>
          <w:lang w:eastAsia="pt-BR"/>
        </w:rPr>
        <w:t xml:space="preserve"> in </w:t>
      </w:r>
      <w:proofErr w:type="spellStart"/>
      <w:r w:rsidRPr="00013EF7">
        <w:rPr>
          <w:rFonts w:ascii="Arial" w:hAnsi="Arial" w:cs="Arial"/>
          <w:color w:val="000000" w:themeColor="text1"/>
          <w:lang w:eastAsia="pt-BR"/>
        </w:rPr>
        <w:t>production</w:t>
      </w:r>
      <w:proofErr w:type="spellEnd"/>
      <w:r w:rsidR="00BD589D" w:rsidRPr="00013EF7">
        <w:rPr>
          <w:rFonts w:ascii="Arial" w:hAnsi="Arial" w:cs="Arial"/>
          <w:color w:val="000000" w:themeColor="text1"/>
          <w:lang w:eastAsia="pt-BR"/>
        </w:rPr>
        <w:t xml:space="preserve">, </w:t>
      </w:r>
      <w:proofErr w:type="spellStart"/>
      <w:r w:rsidR="00BD589D" w:rsidRPr="00013EF7">
        <w:rPr>
          <w:rFonts w:ascii="Arial" w:hAnsi="Arial" w:cs="Arial"/>
          <w:color w:val="000000" w:themeColor="text1"/>
          <w:lang w:eastAsia="pt-BR"/>
        </w:rPr>
        <w:t>manufacturing</w:t>
      </w:r>
      <w:proofErr w:type="spellEnd"/>
      <w:r w:rsidR="00BD589D" w:rsidRPr="00013EF7">
        <w:rPr>
          <w:rFonts w:ascii="Arial" w:hAnsi="Arial" w:cs="Arial"/>
          <w:color w:val="000000" w:themeColor="text1"/>
          <w:lang w:eastAsia="pt-BR"/>
        </w:rPr>
        <w:t xml:space="preserve"> processes</w:t>
      </w:r>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storage</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and</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quality</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control</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relating</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them</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to</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the</w:t>
      </w:r>
      <w:proofErr w:type="spellEnd"/>
      <w:r w:rsidRPr="00013EF7">
        <w:rPr>
          <w:rFonts w:ascii="Arial" w:hAnsi="Arial" w:cs="Arial"/>
          <w:color w:val="000000" w:themeColor="text1"/>
          <w:lang w:eastAsia="pt-BR"/>
        </w:rPr>
        <w:t xml:space="preserve"> role </w:t>
      </w:r>
      <w:proofErr w:type="spellStart"/>
      <w:r w:rsidRPr="00013EF7">
        <w:rPr>
          <w:rFonts w:ascii="Arial" w:hAnsi="Arial" w:cs="Arial"/>
          <w:color w:val="000000" w:themeColor="text1"/>
          <w:lang w:eastAsia="pt-BR"/>
        </w:rPr>
        <w:t>of</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the</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chemical</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engineer</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during</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the</w:t>
      </w:r>
      <w:proofErr w:type="spellEnd"/>
      <w:r w:rsidRPr="00013EF7">
        <w:rPr>
          <w:rFonts w:ascii="Arial" w:hAnsi="Arial" w:cs="Arial"/>
          <w:color w:val="000000" w:themeColor="text1"/>
          <w:lang w:eastAsia="pt-BR"/>
        </w:rPr>
        <w:t xml:space="preserve"> </w:t>
      </w:r>
      <w:proofErr w:type="spellStart"/>
      <w:proofErr w:type="gramStart"/>
      <w:r w:rsidRPr="00013EF7">
        <w:rPr>
          <w:rFonts w:ascii="Arial" w:hAnsi="Arial" w:cs="Arial"/>
          <w:color w:val="000000" w:themeColor="text1"/>
          <w:lang w:eastAsia="pt-BR"/>
        </w:rPr>
        <w:t>process</w:t>
      </w:r>
      <w:proofErr w:type="spellEnd"/>
      <w:r w:rsidRPr="00013EF7">
        <w:rPr>
          <w:rFonts w:ascii="Arial" w:hAnsi="Arial" w:cs="Arial"/>
          <w:color w:val="000000" w:themeColor="text1"/>
          <w:lang w:eastAsia="pt-BR"/>
        </w:rPr>
        <w:t xml:space="preserve"> .</w:t>
      </w:r>
      <w:proofErr w:type="gram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Also</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will</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be</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discuss</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the</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advantages</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and</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disadvantages</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of</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the</w:t>
      </w:r>
      <w:proofErr w:type="spellEnd"/>
      <w:r w:rsidRPr="00013EF7">
        <w:rPr>
          <w:rFonts w:ascii="Arial" w:hAnsi="Arial" w:cs="Arial"/>
          <w:color w:val="000000" w:themeColor="text1"/>
          <w:lang w:eastAsia="pt-BR"/>
        </w:rPr>
        <w:t xml:space="preserve"> use </w:t>
      </w:r>
      <w:proofErr w:type="spellStart"/>
      <w:r w:rsidRPr="00013EF7">
        <w:rPr>
          <w:rFonts w:ascii="Arial" w:hAnsi="Arial" w:cs="Arial"/>
          <w:color w:val="000000" w:themeColor="text1"/>
          <w:lang w:eastAsia="pt-BR"/>
        </w:rPr>
        <w:t>of</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biofuels</w:t>
      </w:r>
      <w:proofErr w:type="spellEnd"/>
      <w:r w:rsidRPr="00013EF7">
        <w:rPr>
          <w:rFonts w:ascii="Arial" w:hAnsi="Arial" w:cs="Arial"/>
          <w:color w:val="000000" w:themeColor="text1"/>
          <w:lang w:eastAsia="pt-BR"/>
        </w:rPr>
        <w:t>.</w:t>
      </w:r>
    </w:p>
    <w:p w:rsidR="00274400" w:rsidRPr="00013EF7" w:rsidRDefault="00274400" w:rsidP="00013EF7">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lang w:eastAsia="pt-BR"/>
        </w:rPr>
      </w:pPr>
      <w:r w:rsidRPr="00013EF7">
        <w:rPr>
          <w:rFonts w:ascii="Arial" w:hAnsi="Arial" w:cs="Arial"/>
          <w:color w:val="000000" w:themeColor="text1"/>
          <w:lang w:eastAsia="pt-BR"/>
        </w:rPr>
        <w:t xml:space="preserve">Keys </w:t>
      </w:r>
      <w:proofErr w:type="spellStart"/>
      <w:r w:rsidRPr="00013EF7">
        <w:rPr>
          <w:rFonts w:ascii="Arial" w:hAnsi="Arial" w:cs="Arial"/>
          <w:color w:val="000000" w:themeColor="text1"/>
          <w:lang w:eastAsia="pt-BR"/>
        </w:rPr>
        <w:t>words</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Biofuel</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Quality</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control</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Production</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of</w:t>
      </w:r>
      <w:proofErr w:type="spellEnd"/>
      <w:r w:rsidRPr="00013EF7">
        <w:rPr>
          <w:rFonts w:ascii="Arial" w:hAnsi="Arial" w:cs="Arial"/>
          <w:color w:val="000000" w:themeColor="text1"/>
          <w:lang w:eastAsia="pt-BR"/>
        </w:rPr>
        <w:t xml:space="preserve"> </w:t>
      </w:r>
      <w:proofErr w:type="spellStart"/>
      <w:r w:rsidRPr="00013EF7">
        <w:rPr>
          <w:rFonts w:ascii="Arial" w:hAnsi="Arial" w:cs="Arial"/>
          <w:color w:val="000000" w:themeColor="text1"/>
          <w:lang w:eastAsia="pt-BR"/>
        </w:rPr>
        <w:t>biofuel</w:t>
      </w:r>
      <w:proofErr w:type="spellEnd"/>
      <w:r w:rsidRPr="00013EF7">
        <w:rPr>
          <w:rFonts w:ascii="Arial" w:hAnsi="Arial" w:cs="Arial"/>
          <w:color w:val="000000" w:themeColor="text1"/>
          <w:lang w:eastAsia="pt-BR"/>
        </w:rPr>
        <w:t>.</w:t>
      </w:r>
    </w:p>
    <w:p w:rsidR="00274400" w:rsidRPr="00013EF7" w:rsidRDefault="00274400" w:rsidP="00013EF7">
      <w:pPr>
        <w:spacing w:line="360" w:lineRule="auto"/>
        <w:jc w:val="both"/>
        <w:rPr>
          <w:rFonts w:ascii="Arial" w:hAnsi="Arial" w:cs="Arial"/>
          <w:b/>
          <w:smallCaps/>
          <w:color w:val="000000" w:themeColor="text1"/>
        </w:rPr>
      </w:pPr>
    </w:p>
    <w:p w:rsidR="00274400" w:rsidRPr="00013EF7" w:rsidRDefault="00274400" w:rsidP="00013EF7">
      <w:pPr>
        <w:spacing w:line="360" w:lineRule="auto"/>
        <w:jc w:val="both"/>
        <w:rPr>
          <w:rFonts w:ascii="Arial" w:hAnsi="Arial" w:cs="Arial"/>
          <w:b/>
          <w:smallCaps/>
          <w:color w:val="000000" w:themeColor="text1"/>
        </w:rPr>
        <w:sectPr w:rsidR="00274400" w:rsidRPr="00013EF7" w:rsidSect="00A14B6A">
          <w:headerReference w:type="default" r:id="rId8"/>
          <w:pgSz w:w="11907" w:h="16839" w:code="9"/>
          <w:pgMar w:top="1418" w:right="851" w:bottom="1418" w:left="851" w:header="709" w:footer="709" w:gutter="0"/>
          <w:pgNumType w:start="1"/>
          <w:cols w:space="454"/>
          <w:titlePg/>
          <w:docGrid w:linePitch="326"/>
        </w:sectPr>
      </w:pPr>
    </w:p>
    <w:p w:rsidR="00274400" w:rsidRPr="00013EF7" w:rsidRDefault="00274400" w:rsidP="00013EF7">
      <w:pPr>
        <w:pStyle w:val="Ttulo1"/>
        <w:tabs>
          <w:tab w:val="left" w:pos="426"/>
        </w:tabs>
        <w:spacing w:line="360" w:lineRule="auto"/>
        <w:jc w:val="both"/>
        <w:rPr>
          <w:rFonts w:cs="Arial"/>
          <w:color w:val="000000" w:themeColor="text1"/>
        </w:rPr>
      </w:pPr>
      <w:bookmarkStart w:id="0" w:name="_Toc353889431"/>
      <w:r w:rsidRPr="00013EF7">
        <w:rPr>
          <w:rFonts w:cs="Arial"/>
          <w:color w:val="000000" w:themeColor="text1"/>
        </w:rPr>
        <w:lastRenderedPageBreak/>
        <w:t>1</w:t>
      </w:r>
      <w:r w:rsidR="001B3268" w:rsidRPr="00013EF7">
        <w:rPr>
          <w:rFonts w:cs="Arial"/>
          <w:color w:val="000000" w:themeColor="text1"/>
        </w:rPr>
        <w:t>.</w:t>
      </w:r>
      <w:r w:rsidRPr="00013EF7">
        <w:rPr>
          <w:rFonts w:cs="Arial"/>
          <w:color w:val="000000" w:themeColor="text1"/>
        </w:rPr>
        <w:t xml:space="preserve"> INTRODUÇÃO</w:t>
      </w:r>
      <w:bookmarkEnd w:id="0"/>
      <w:r w:rsidRPr="00013EF7">
        <w:rPr>
          <w:rFonts w:cs="Arial"/>
          <w:color w:val="000000" w:themeColor="text1"/>
        </w:rPr>
        <w:t xml:space="preserve"> </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Com o desenvolvimento de novas tecnologias no ramo de combustíveis, houve um significativo progresso no que tange a novas fontes renováveis de combustíveis. Os biocombustíveis são derivados de biomassa renovável e entre suas vantagens podemos citar a substituição parcial ou completa dos combustíveis derivados do petróleo. No </w:t>
      </w:r>
      <w:r w:rsidRPr="00013EF7">
        <w:rPr>
          <w:rFonts w:ascii="Arial" w:hAnsi="Arial" w:cs="Arial"/>
          <w:color w:val="000000" w:themeColor="text1"/>
        </w:rPr>
        <w:lastRenderedPageBreak/>
        <w:t>Brasil os biocombustíveis estão sendo utilizados a mais de 80 anos, porém foi após a crise do petróleo, ocorrida na década de 1970, que a produção de combustíveis renováveis no Brasil se intensificou (PORTAL BRASIL, 2014).</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Durante todo o processo de produção de biocombustíveis é de fundamental importância que haja um engenheiro químico </w:t>
      </w:r>
      <w:r w:rsidRPr="00013EF7">
        <w:rPr>
          <w:rFonts w:ascii="Arial" w:hAnsi="Arial" w:cs="Arial"/>
          <w:color w:val="000000" w:themeColor="text1"/>
        </w:rPr>
        <w:lastRenderedPageBreak/>
        <w:t>para acompanhar cada etapa do processo, desde a extração da matéria prima ao produto final. Há uma vasta gama de áreas que um engenheiro químico atua, sendo alguma delas: automação, treinamento, ambiental, produção, produtos, segurança, processos e gestão (DEQUI).</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Durante a produção de biocombustível o engenheiro químico atua definindo </w:t>
      </w:r>
      <w:proofErr w:type="gramStart"/>
      <w:r w:rsidRPr="00013EF7">
        <w:rPr>
          <w:rFonts w:ascii="Arial" w:hAnsi="Arial" w:cs="Arial"/>
          <w:color w:val="000000" w:themeColor="text1"/>
        </w:rPr>
        <w:t>as matérias primas a serem utilizadas nos processos, trabalha</w:t>
      </w:r>
      <w:proofErr w:type="gramEnd"/>
      <w:r w:rsidRPr="00013EF7">
        <w:rPr>
          <w:rFonts w:ascii="Arial" w:hAnsi="Arial" w:cs="Arial"/>
          <w:color w:val="000000" w:themeColor="text1"/>
        </w:rPr>
        <w:t xml:space="preserve"> em conjunto com a operação, visando sempre manter a produção dentro das especificações determinadas, estuda a variação da eficiência operacional, procura melhorar a eficácia operacional e por fim avalia o produto final (DEQUI).</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Com uma maior utilização de combustíveis provenientes de matérias renováveis em veículos automotores haverá uma redução considerável na emissão de dióxido de carbono, se comparado à emissão de dióxido de carbono dos combustíveis provenientes de petróleo e gás natural. Porém</w:t>
      </w:r>
      <w:r w:rsidR="00BD589D" w:rsidRPr="00013EF7">
        <w:rPr>
          <w:rFonts w:ascii="Arial" w:hAnsi="Arial" w:cs="Arial"/>
          <w:color w:val="000000" w:themeColor="text1"/>
        </w:rPr>
        <w:t>,</w:t>
      </w:r>
      <w:r w:rsidRPr="00013EF7">
        <w:rPr>
          <w:rFonts w:ascii="Arial" w:hAnsi="Arial" w:cs="Arial"/>
          <w:color w:val="000000" w:themeColor="text1"/>
        </w:rPr>
        <w:t xml:space="preserve"> uma das desvantagens da produção biocombustíveis é a necessidade de culturas intensivas, o que acaba provocando desmatamento de grades áreas para cultivo da matéria prima (DEQUI).</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pStyle w:val="Ttulo1"/>
        <w:tabs>
          <w:tab w:val="left" w:pos="426"/>
        </w:tabs>
        <w:spacing w:line="360" w:lineRule="auto"/>
        <w:jc w:val="both"/>
        <w:rPr>
          <w:rFonts w:cs="Arial"/>
          <w:color w:val="000000" w:themeColor="text1"/>
        </w:rPr>
      </w:pPr>
      <w:bookmarkStart w:id="1" w:name="_Toc353889432"/>
      <w:r w:rsidRPr="00013EF7">
        <w:rPr>
          <w:rFonts w:cs="Arial"/>
          <w:color w:val="000000" w:themeColor="text1"/>
        </w:rPr>
        <w:t>2</w:t>
      </w:r>
      <w:r w:rsidR="001B3268" w:rsidRPr="00013EF7">
        <w:rPr>
          <w:rFonts w:cs="Arial"/>
          <w:color w:val="000000" w:themeColor="text1"/>
        </w:rPr>
        <w:t>.</w:t>
      </w:r>
      <w:r w:rsidRPr="00013EF7">
        <w:rPr>
          <w:rFonts w:cs="Arial"/>
          <w:color w:val="000000" w:themeColor="text1"/>
        </w:rPr>
        <w:t xml:space="preserve"> PROBLEMA DE PESQUISA</w:t>
      </w:r>
      <w:bookmarkEnd w:id="1"/>
      <w:r w:rsidRPr="00013EF7">
        <w:rPr>
          <w:rFonts w:cs="Arial"/>
          <w:color w:val="000000" w:themeColor="text1"/>
        </w:rPr>
        <w:t xml:space="preserve"> </w:t>
      </w:r>
    </w:p>
    <w:p w:rsidR="00274400" w:rsidRPr="00013EF7" w:rsidRDefault="00274400" w:rsidP="00013EF7">
      <w:pPr>
        <w:spacing w:line="360" w:lineRule="auto"/>
        <w:jc w:val="both"/>
        <w:rPr>
          <w:color w:val="000000" w:themeColor="text1"/>
        </w:rPr>
      </w:pPr>
      <w:bookmarkStart w:id="2" w:name="_Toc204525192"/>
      <w:r w:rsidRPr="00013EF7">
        <w:rPr>
          <w:rStyle w:val="normaltextrun"/>
          <w:rFonts w:ascii="Arial" w:hAnsi="Arial" w:cs="Arial"/>
          <w:color w:val="000000" w:themeColor="text1"/>
        </w:rPr>
        <w:t>É possível substituir total ou parcialmente a utilização de combustíveis fósseis por biocombustíveis?</w:t>
      </w:r>
    </w:p>
    <w:p w:rsidR="00274400" w:rsidRPr="00013EF7" w:rsidRDefault="00274400" w:rsidP="00013EF7">
      <w:pPr>
        <w:pStyle w:val="Ttulo2"/>
        <w:spacing w:line="360" w:lineRule="auto"/>
        <w:ind w:left="0"/>
        <w:rPr>
          <w:rFonts w:cs="Arial"/>
          <w:color w:val="000000" w:themeColor="text1"/>
        </w:rPr>
      </w:pPr>
      <w:bookmarkStart w:id="3" w:name="_Toc353889433"/>
      <w:r w:rsidRPr="00013EF7">
        <w:rPr>
          <w:rFonts w:cs="Arial"/>
          <w:color w:val="000000" w:themeColor="text1"/>
        </w:rPr>
        <w:lastRenderedPageBreak/>
        <w:t>2.1</w:t>
      </w:r>
      <w:r w:rsidR="001B3268" w:rsidRPr="00013EF7">
        <w:rPr>
          <w:rFonts w:cs="Arial"/>
          <w:color w:val="000000" w:themeColor="text1"/>
        </w:rPr>
        <w:t>.</w:t>
      </w:r>
      <w:r w:rsidRPr="00013EF7">
        <w:rPr>
          <w:rFonts w:cs="Arial"/>
          <w:color w:val="000000" w:themeColor="text1"/>
        </w:rPr>
        <w:t xml:space="preserve"> Contextualização do problema</w:t>
      </w:r>
      <w:bookmarkEnd w:id="3"/>
    </w:p>
    <w:p w:rsidR="00274400" w:rsidRPr="00013EF7" w:rsidRDefault="00274400" w:rsidP="00013EF7">
      <w:pPr>
        <w:pStyle w:val="paragraph"/>
        <w:spacing w:before="0" w:beforeAutospacing="0" w:after="0" w:afterAutospacing="0" w:line="360" w:lineRule="auto"/>
        <w:jc w:val="both"/>
        <w:textAlignment w:val="baseline"/>
        <w:rPr>
          <w:rFonts w:ascii="Segoe UI" w:hAnsi="Segoe UI" w:cs="Segoe UI"/>
          <w:color w:val="000000" w:themeColor="text1"/>
          <w:sz w:val="12"/>
          <w:szCs w:val="12"/>
        </w:rPr>
      </w:pPr>
      <w:bookmarkStart w:id="4" w:name="_Toc257044841"/>
      <w:bookmarkStart w:id="5" w:name="_Toc257045004"/>
      <w:bookmarkStart w:id="6" w:name="_Toc353889434"/>
      <w:r w:rsidRPr="00013EF7">
        <w:rPr>
          <w:rStyle w:val="normaltextrun"/>
          <w:rFonts w:ascii="Arial" w:hAnsi="Arial" w:cs="Arial"/>
          <w:color w:val="000000" w:themeColor="text1"/>
        </w:rPr>
        <w:t>As novas formas de produção, automação de processos, equipamentos e veículos vieram sobrepor a atividade humana de forma sofisticada, produzindo mais em tempo reduzido e até mesmo</w:t>
      </w:r>
      <w:r w:rsidRPr="00013EF7">
        <w:rPr>
          <w:rStyle w:val="apple-converted-space"/>
          <w:rFonts w:ascii="Arial" w:hAnsi="Arial" w:cs="Arial"/>
          <w:color w:val="000000" w:themeColor="text1"/>
        </w:rPr>
        <w:t> </w:t>
      </w:r>
      <w:r w:rsidRPr="00013EF7">
        <w:rPr>
          <w:rStyle w:val="normaltextrun"/>
          <w:rFonts w:ascii="Arial" w:hAnsi="Arial" w:cs="Arial"/>
          <w:color w:val="000000" w:themeColor="text1"/>
        </w:rPr>
        <w:t>agilizando</w:t>
      </w:r>
      <w:r w:rsidRPr="00013EF7">
        <w:rPr>
          <w:rStyle w:val="apple-converted-space"/>
          <w:rFonts w:ascii="Arial" w:hAnsi="Arial" w:cs="Arial"/>
          <w:color w:val="000000" w:themeColor="text1"/>
        </w:rPr>
        <w:t> </w:t>
      </w:r>
      <w:r w:rsidRPr="00013EF7">
        <w:rPr>
          <w:rStyle w:val="normaltextrun"/>
          <w:rFonts w:ascii="Arial" w:hAnsi="Arial" w:cs="Arial"/>
          <w:color w:val="000000" w:themeColor="text1"/>
        </w:rPr>
        <w:t>nossa locomoçã</w:t>
      </w:r>
      <w:r w:rsidR="00BD589D" w:rsidRPr="00013EF7">
        <w:rPr>
          <w:rStyle w:val="normaltextrun"/>
          <w:rFonts w:ascii="Arial" w:hAnsi="Arial" w:cs="Arial"/>
          <w:color w:val="000000" w:themeColor="text1"/>
        </w:rPr>
        <w:t>o. Esta conquista se deve à</w:t>
      </w:r>
      <w:r w:rsidR="00E0626E" w:rsidRPr="00013EF7">
        <w:rPr>
          <w:rStyle w:val="normaltextrun"/>
          <w:rFonts w:ascii="Arial" w:hAnsi="Arial" w:cs="Arial"/>
          <w:color w:val="000000" w:themeColor="text1"/>
        </w:rPr>
        <w:t>s vá</w:t>
      </w:r>
      <w:r w:rsidR="00BD589D" w:rsidRPr="00013EF7">
        <w:rPr>
          <w:rStyle w:val="normaltextrun"/>
          <w:rFonts w:ascii="Arial" w:hAnsi="Arial" w:cs="Arial"/>
          <w:color w:val="000000" w:themeColor="text1"/>
        </w:rPr>
        <w:t>rias r</w:t>
      </w:r>
      <w:r w:rsidRPr="00013EF7">
        <w:rPr>
          <w:rStyle w:val="normaltextrun"/>
          <w:rFonts w:ascii="Arial" w:hAnsi="Arial" w:cs="Arial"/>
          <w:color w:val="000000" w:themeColor="text1"/>
        </w:rPr>
        <w:t>evoluções que deram</w:t>
      </w:r>
      <w:r w:rsidRPr="00013EF7">
        <w:rPr>
          <w:rStyle w:val="apple-converted-space"/>
          <w:rFonts w:ascii="Arial" w:hAnsi="Arial" w:cs="Arial"/>
          <w:color w:val="000000" w:themeColor="text1"/>
        </w:rPr>
        <w:t> </w:t>
      </w:r>
      <w:r w:rsidR="00BD589D" w:rsidRPr="00013EF7">
        <w:rPr>
          <w:rStyle w:val="normaltextrun"/>
          <w:rFonts w:ascii="Arial" w:hAnsi="Arial" w:cs="Arial"/>
          <w:color w:val="000000" w:themeColor="text1"/>
        </w:rPr>
        <w:t>um</w:t>
      </w:r>
      <w:r w:rsidR="00964298" w:rsidRPr="00013EF7">
        <w:rPr>
          <w:rStyle w:val="normaltextrun"/>
          <w:rFonts w:ascii="Arial" w:hAnsi="Arial" w:cs="Arial"/>
          <w:color w:val="000000" w:themeColor="text1"/>
        </w:rPr>
        <w:t>a</w:t>
      </w:r>
      <w:r w:rsidR="00BD589D" w:rsidRPr="00013EF7">
        <w:rPr>
          <w:rStyle w:val="normaltextrun"/>
          <w:rFonts w:ascii="Arial" w:hAnsi="Arial" w:cs="Arial"/>
          <w:color w:val="000000" w:themeColor="text1"/>
        </w:rPr>
        <w:t xml:space="preserve"> </w:t>
      </w:r>
      <w:r w:rsidRPr="00013EF7">
        <w:rPr>
          <w:rStyle w:val="normaltextrun"/>
          <w:rFonts w:ascii="Arial" w:hAnsi="Arial" w:cs="Arial"/>
          <w:color w:val="000000" w:themeColor="text1"/>
        </w:rPr>
        <w:t>reviravolta</w:t>
      </w:r>
      <w:r w:rsidRPr="00013EF7">
        <w:rPr>
          <w:rStyle w:val="apple-converted-space"/>
          <w:rFonts w:ascii="Arial" w:hAnsi="Arial" w:cs="Arial"/>
          <w:color w:val="000000" w:themeColor="text1"/>
        </w:rPr>
        <w:t> </w:t>
      </w:r>
      <w:r w:rsidRPr="00013EF7">
        <w:rPr>
          <w:rStyle w:val="normaltextrun"/>
          <w:rFonts w:ascii="Arial" w:hAnsi="Arial" w:cs="Arial"/>
          <w:color w:val="000000" w:themeColor="text1"/>
        </w:rPr>
        <w:t xml:space="preserve">nos processos industriais. Todo este avanço se tornou possível em razão da capacidade energética gerada para o bom funcionamento das máquinas. </w:t>
      </w:r>
      <w:r w:rsidR="00FD2855" w:rsidRPr="00013EF7">
        <w:rPr>
          <w:rStyle w:val="normaltextrun"/>
          <w:rFonts w:ascii="Arial" w:hAnsi="Arial" w:cs="Arial"/>
          <w:color w:val="000000" w:themeColor="text1"/>
        </w:rPr>
        <w:t xml:space="preserve">Para </w:t>
      </w:r>
      <w:r w:rsidR="003E40BE" w:rsidRPr="00013EF7">
        <w:rPr>
          <w:rStyle w:val="normaltextrun"/>
          <w:rFonts w:ascii="Arial" w:hAnsi="Arial" w:cs="Arial"/>
          <w:color w:val="000000" w:themeColor="text1"/>
        </w:rPr>
        <w:t xml:space="preserve">se </w:t>
      </w:r>
      <w:proofErr w:type="gramStart"/>
      <w:r w:rsidR="003E40BE" w:rsidRPr="00013EF7">
        <w:rPr>
          <w:rStyle w:val="normaltextrun"/>
          <w:rFonts w:ascii="Arial" w:hAnsi="Arial" w:cs="Arial"/>
          <w:color w:val="000000" w:themeColor="text1"/>
        </w:rPr>
        <w:t>ter</w:t>
      </w:r>
      <w:proofErr w:type="gramEnd"/>
      <w:r w:rsidRPr="00013EF7">
        <w:rPr>
          <w:rStyle w:val="normaltextrun"/>
          <w:rFonts w:ascii="Arial" w:hAnsi="Arial" w:cs="Arial"/>
          <w:color w:val="000000" w:themeColor="text1"/>
        </w:rPr>
        <w:t xml:space="preserve"> energia </w:t>
      </w:r>
      <w:r w:rsidR="003E40BE" w:rsidRPr="00013EF7">
        <w:rPr>
          <w:rStyle w:val="normaltextrun"/>
          <w:rFonts w:ascii="Arial" w:hAnsi="Arial" w:cs="Arial"/>
          <w:color w:val="000000" w:themeColor="text1"/>
        </w:rPr>
        <w:t>é necessário</w:t>
      </w:r>
      <w:r w:rsidRPr="00013EF7">
        <w:rPr>
          <w:rStyle w:val="normaltextrun"/>
          <w:rFonts w:ascii="Arial" w:hAnsi="Arial" w:cs="Arial"/>
          <w:color w:val="000000" w:themeColor="text1"/>
        </w:rPr>
        <w:t xml:space="preserve"> matéria prima abundante, o que</w:t>
      </w:r>
      <w:r w:rsidR="00BD589D" w:rsidRPr="00013EF7">
        <w:rPr>
          <w:rStyle w:val="normaltextrun"/>
          <w:rFonts w:ascii="Arial" w:hAnsi="Arial" w:cs="Arial"/>
          <w:color w:val="000000" w:themeColor="text1"/>
        </w:rPr>
        <w:t>,</w:t>
      </w:r>
      <w:r w:rsidRPr="00013EF7">
        <w:rPr>
          <w:rStyle w:val="normaltextrun"/>
          <w:rFonts w:ascii="Arial" w:hAnsi="Arial" w:cs="Arial"/>
          <w:color w:val="000000" w:themeColor="text1"/>
        </w:rPr>
        <w:t xml:space="preserve"> até então, tem diminuído cada vez mais</w:t>
      </w:r>
      <w:r w:rsidR="003E40BE" w:rsidRPr="00013EF7">
        <w:rPr>
          <w:rStyle w:val="normaltextrun"/>
          <w:rFonts w:ascii="Arial" w:hAnsi="Arial" w:cs="Arial"/>
          <w:color w:val="000000" w:themeColor="text1"/>
        </w:rPr>
        <w:t>. Os reservatórios naturais de fontes não renováveis vêm se tornando cada vez mais escasso, com</w:t>
      </w:r>
      <w:r w:rsidRPr="00013EF7">
        <w:rPr>
          <w:rStyle w:val="normaltextrun"/>
          <w:rFonts w:ascii="Arial" w:hAnsi="Arial" w:cs="Arial"/>
          <w:color w:val="000000" w:themeColor="text1"/>
        </w:rPr>
        <w:t xml:space="preserve"> destaque </w:t>
      </w:r>
      <w:r w:rsidR="003E40BE" w:rsidRPr="00013EF7">
        <w:rPr>
          <w:rStyle w:val="normaltextrun"/>
          <w:rFonts w:ascii="Arial" w:hAnsi="Arial" w:cs="Arial"/>
          <w:color w:val="000000" w:themeColor="text1"/>
        </w:rPr>
        <w:t>a</w:t>
      </w:r>
      <w:r w:rsidRPr="00013EF7">
        <w:rPr>
          <w:rStyle w:val="normaltextrun"/>
          <w:rFonts w:ascii="Arial" w:hAnsi="Arial" w:cs="Arial"/>
          <w:color w:val="000000" w:themeColor="text1"/>
        </w:rPr>
        <w:t xml:space="preserve">o </w:t>
      </w:r>
      <w:r w:rsidR="003E40BE" w:rsidRPr="00013EF7">
        <w:rPr>
          <w:rStyle w:val="normaltextrun"/>
          <w:rFonts w:ascii="Arial" w:hAnsi="Arial" w:cs="Arial"/>
          <w:color w:val="000000" w:themeColor="text1"/>
        </w:rPr>
        <w:t>p</w:t>
      </w:r>
      <w:r w:rsidRPr="00013EF7">
        <w:rPr>
          <w:rStyle w:val="normaltextrun"/>
          <w:rFonts w:ascii="Arial" w:hAnsi="Arial" w:cs="Arial"/>
          <w:color w:val="000000" w:themeColor="text1"/>
        </w:rPr>
        <w:t>etróleo (FRANCISCO, 2014).</w:t>
      </w:r>
      <w:r w:rsidRPr="00013EF7">
        <w:rPr>
          <w:rStyle w:val="eop"/>
          <w:rFonts w:ascii="Arial" w:hAnsi="Arial" w:cs="Arial"/>
          <w:color w:val="000000" w:themeColor="text1"/>
        </w:rPr>
        <w:t> </w:t>
      </w:r>
    </w:p>
    <w:p w:rsidR="00274400" w:rsidRPr="00013EF7" w:rsidRDefault="00274400" w:rsidP="00013EF7">
      <w:pPr>
        <w:pStyle w:val="paragraph"/>
        <w:spacing w:before="0" w:beforeAutospacing="0" w:after="0" w:afterAutospacing="0" w:line="360" w:lineRule="auto"/>
        <w:jc w:val="both"/>
        <w:textAlignment w:val="baseline"/>
        <w:rPr>
          <w:rFonts w:ascii="Arial" w:hAnsi="Arial" w:cs="Arial"/>
          <w:color w:val="000000" w:themeColor="text1"/>
        </w:rPr>
      </w:pPr>
      <w:r w:rsidRPr="00013EF7">
        <w:rPr>
          <w:rStyle w:val="normaltextrun"/>
          <w:rFonts w:ascii="Arial" w:hAnsi="Arial" w:cs="Arial"/>
          <w:color w:val="000000" w:themeColor="text1"/>
        </w:rPr>
        <w:t>Os combustíveis de origem fóssil alavancaram a produção de energia em todo o mundo, tornando a economia global dependente deles. Lamentavelmente, as fontes tendem a se esgotar, já que a formação demanda muito tempo. Em</w:t>
      </w:r>
      <w:r w:rsidR="00E0626E" w:rsidRPr="00013EF7">
        <w:rPr>
          <w:rStyle w:val="normaltextrun"/>
          <w:rFonts w:ascii="Arial" w:hAnsi="Arial" w:cs="Arial"/>
          <w:color w:val="000000" w:themeColor="text1"/>
        </w:rPr>
        <w:t xml:space="preserve"> razão destas circunstâncias os </w:t>
      </w:r>
      <w:r w:rsidR="00BD589D" w:rsidRPr="00013EF7">
        <w:rPr>
          <w:rStyle w:val="normaltextrun"/>
          <w:rFonts w:ascii="Arial" w:hAnsi="Arial" w:cs="Arial"/>
          <w:color w:val="000000" w:themeColor="text1"/>
        </w:rPr>
        <w:t>biocombustíveis tê</w:t>
      </w:r>
      <w:r w:rsidRPr="00013EF7">
        <w:rPr>
          <w:rStyle w:val="normaltextrun"/>
          <w:rFonts w:ascii="Arial" w:hAnsi="Arial" w:cs="Arial"/>
          <w:color w:val="000000" w:themeColor="text1"/>
        </w:rPr>
        <w:t>m</w:t>
      </w:r>
      <w:r w:rsidRPr="00013EF7">
        <w:rPr>
          <w:rStyle w:val="apple-converted-space"/>
          <w:rFonts w:ascii="Arial" w:hAnsi="Arial" w:cs="Arial"/>
          <w:color w:val="000000" w:themeColor="text1"/>
        </w:rPr>
        <w:t> </w:t>
      </w:r>
      <w:r w:rsidRPr="00013EF7">
        <w:rPr>
          <w:rStyle w:val="normaltextrun"/>
          <w:rFonts w:ascii="Arial" w:hAnsi="Arial" w:cs="Arial"/>
          <w:color w:val="000000" w:themeColor="text1"/>
        </w:rPr>
        <w:t>se</w:t>
      </w:r>
      <w:r w:rsidRPr="00013EF7">
        <w:rPr>
          <w:rStyle w:val="apple-converted-space"/>
          <w:rFonts w:ascii="Arial" w:hAnsi="Arial" w:cs="Arial"/>
          <w:color w:val="000000" w:themeColor="text1"/>
        </w:rPr>
        <w:t> </w:t>
      </w:r>
      <w:r w:rsidRPr="00013EF7">
        <w:rPr>
          <w:rStyle w:val="normaltextrun"/>
          <w:rFonts w:ascii="Arial" w:hAnsi="Arial" w:cs="Arial"/>
          <w:color w:val="000000" w:themeColor="text1"/>
        </w:rPr>
        <w:t>tornado</w:t>
      </w:r>
      <w:r w:rsidR="00BD589D" w:rsidRPr="00013EF7">
        <w:rPr>
          <w:rStyle w:val="normaltextrun"/>
          <w:rFonts w:ascii="Arial" w:hAnsi="Arial" w:cs="Arial"/>
          <w:color w:val="000000" w:themeColor="text1"/>
        </w:rPr>
        <w:t xml:space="preserve"> uma</w:t>
      </w:r>
      <w:r w:rsidRPr="00013EF7">
        <w:rPr>
          <w:rStyle w:val="normaltextrun"/>
          <w:rFonts w:ascii="Arial" w:hAnsi="Arial" w:cs="Arial"/>
          <w:color w:val="000000" w:themeColor="text1"/>
        </w:rPr>
        <w:t xml:space="preserve"> alternativa para a produção de energia pelo fato de se tratarem de fontes inesgotáveis: matéria orgânica, e não apresentarem efeitos tão prejudiciais à natureza quanto </w:t>
      </w:r>
      <w:proofErr w:type="gramStart"/>
      <w:r w:rsidRPr="00013EF7">
        <w:rPr>
          <w:rStyle w:val="normaltextrun"/>
          <w:rFonts w:ascii="Arial" w:hAnsi="Arial" w:cs="Arial"/>
          <w:color w:val="000000" w:themeColor="text1"/>
        </w:rPr>
        <w:t>as</w:t>
      </w:r>
      <w:proofErr w:type="gramEnd"/>
      <w:r w:rsidRPr="00013EF7">
        <w:rPr>
          <w:rStyle w:val="normaltextrun"/>
          <w:rFonts w:ascii="Arial" w:hAnsi="Arial" w:cs="Arial"/>
          <w:color w:val="000000" w:themeColor="text1"/>
        </w:rPr>
        <w:t xml:space="preserve"> fontes finitas. Este tipo de combustível renovável é pesquisado desde o início do século 20, principalmente na Europa. Vários testes vêm sendo realizados para a descoberta de novas formas de </w:t>
      </w:r>
      <w:r w:rsidRPr="00013EF7">
        <w:rPr>
          <w:rStyle w:val="normaltextrun"/>
          <w:rFonts w:ascii="Arial" w:hAnsi="Arial" w:cs="Arial"/>
          <w:color w:val="000000" w:themeColor="text1"/>
        </w:rPr>
        <w:lastRenderedPageBreak/>
        <w:t>obtenção dos biocombustíveis. Eles estão presentes no cotidiano do brasileiro há mais de 80 anos. Ao engenheiro químico cabe desenvolver e acompanhar estes processos (FRANCISCO, 2014).</w:t>
      </w:r>
      <w:r w:rsidRPr="00013EF7">
        <w:rPr>
          <w:rStyle w:val="eop"/>
          <w:rFonts w:ascii="Arial" w:hAnsi="Arial" w:cs="Arial"/>
          <w:color w:val="000000" w:themeColor="text1"/>
        </w:rPr>
        <w:t> </w:t>
      </w:r>
    </w:p>
    <w:p w:rsidR="00274400" w:rsidRPr="00013EF7" w:rsidRDefault="00274400" w:rsidP="00013EF7">
      <w:pPr>
        <w:pStyle w:val="Ttulo1"/>
        <w:spacing w:line="360" w:lineRule="auto"/>
        <w:jc w:val="both"/>
        <w:rPr>
          <w:rFonts w:cs="Arial"/>
          <w:color w:val="000000" w:themeColor="text1"/>
        </w:rPr>
      </w:pPr>
    </w:p>
    <w:p w:rsidR="00274400" w:rsidRPr="00013EF7" w:rsidRDefault="00274400" w:rsidP="00013EF7">
      <w:pPr>
        <w:pStyle w:val="Ttulo1"/>
        <w:spacing w:line="360" w:lineRule="auto"/>
        <w:jc w:val="both"/>
        <w:rPr>
          <w:rFonts w:cs="Arial"/>
          <w:color w:val="000000" w:themeColor="text1"/>
        </w:rPr>
      </w:pPr>
      <w:r w:rsidRPr="00013EF7">
        <w:rPr>
          <w:rFonts w:cs="Arial"/>
          <w:color w:val="000000" w:themeColor="text1"/>
        </w:rPr>
        <w:t>3</w:t>
      </w:r>
      <w:r w:rsidR="001B3268" w:rsidRPr="00013EF7">
        <w:rPr>
          <w:rFonts w:cs="Arial"/>
          <w:color w:val="000000" w:themeColor="text1"/>
        </w:rPr>
        <w:t>.</w:t>
      </w:r>
      <w:r w:rsidRPr="00013EF7">
        <w:rPr>
          <w:rFonts w:cs="Arial"/>
          <w:color w:val="000000" w:themeColor="text1"/>
        </w:rPr>
        <w:t xml:space="preserve"> OBJETIVOS</w:t>
      </w:r>
      <w:bookmarkEnd w:id="2"/>
      <w:bookmarkEnd w:id="4"/>
      <w:bookmarkEnd w:id="5"/>
      <w:bookmarkEnd w:id="6"/>
      <w:r w:rsidRPr="00013EF7">
        <w:rPr>
          <w:rFonts w:cs="Arial"/>
          <w:color w:val="000000" w:themeColor="text1"/>
        </w:rPr>
        <w:t xml:space="preserve"> </w:t>
      </w:r>
    </w:p>
    <w:p w:rsidR="00274400" w:rsidRPr="00013EF7" w:rsidRDefault="00274400" w:rsidP="00013EF7">
      <w:pPr>
        <w:pStyle w:val="Ttulo2"/>
        <w:spacing w:line="360" w:lineRule="auto"/>
        <w:ind w:left="0"/>
        <w:rPr>
          <w:rFonts w:eastAsia="Batang" w:cs="Arial"/>
          <w:color w:val="000000" w:themeColor="text1"/>
        </w:rPr>
      </w:pPr>
      <w:bookmarkStart w:id="7" w:name="_Toc353889435"/>
      <w:r w:rsidRPr="00013EF7">
        <w:rPr>
          <w:rFonts w:eastAsia="Batang" w:cs="Arial"/>
          <w:color w:val="000000" w:themeColor="text1"/>
        </w:rPr>
        <w:t>3.1</w:t>
      </w:r>
      <w:r w:rsidR="001B3268" w:rsidRPr="00013EF7">
        <w:rPr>
          <w:rFonts w:eastAsia="Batang" w:cs="Arial"/>
          <w:color w:val="000000" w:themeColor="text1"/>
        </w:rPr>
        <w:t>.</w:t>
      </w:r>
      <w:r w:rsidRPr="00013EF7">
        <w:rPr>
          <w:rFonts w:eastAsia="Batang" w:cs="Arial"/>
          <w:color w:val="000000" w:themeColor="text1"/>
        </w:rPr>
        <w:t xml:space="preserve"> </w:t>
      </w:r>
      <w:r w:rsidRPr="00013EF7">
        <w:rPr>
          <w:rFonts w:cs="Arial"/>
          <w:color w:val="000000" w:themeColor="text1"/>
        </w:rPr>
        <w:t>Objetivo geral</w:t>
      </w:r>
      <w:bookmarkEnd w:id="7"/>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O objetivo do presente trabalho </w:t>
      </w:r>
      <w:r w:rsidR="001B3268" w:rsidRPr="00013EF7">
        <w:rPr>
          <w:rFonts w:ascii="Arial" w:hAnsi="Arial" w:cs="Arial"/>
          <w:color w:val="000000" w:themeColor="text1"/>
        </w:rPr>
        <w:t>é</w:t>
      </w:r>
      <w:r w:rsidRPr="00013EF7">
        <w:rPr>
          <w:rFonts w:ascii="Arial" w:hAnsi="Arial" w:cs="Arial"/>
          <w:color w:val="000000" w:themeColor="text1"/>
        </w:rPr>
        <w:t xml:space="preserve"> analisa</w:t>
      </w:r>
      <w:r w:rsidR="001B3268" w:rsidRPr="00013EF7">
        <w:rPr>
          <w:rFonts w:ascii="Arial" w:hAnsi="Arial" w:cs="Arial"/>
          <w:color w:val="000000" w:themeColor="text1"/>
        </w:rPr>
        <w:t>r</w:t>
      </w:r>
      <w:r w:rsidRPr="00013EF7">
        <w:rPr>
          <w:rFonts w:ascii="Arial" w:hAnsi="Arial" w:cs="Arial"/>
          <w:color w:val="000000" w:themeColor="text1"/>
        </w:rPr>
        <w:t xml:space="preserve"> a atuação do engenheiro químico na fabricação do</w:t>
      </w:r>
      <w:r w:rsidR="001B3268" w:rsidRPr="00013EF7">
        <w:rPr>
          <w:rFonts w:ascii="Arial" w:hAnsi="Arial" w:cs="Arial"/>
          <w:color w:val="000000" w:themeColor="text1"/>
        </w:rPr>
        <w:t>s</w:t>
      </w:r>
      <w:r w:rsidRPr="00013EF7">
        <w:rPr>
          <w:rFonts w:ascii="Arial" w:hAnsi="Arial" w:cs="Arial"/>
          <w:color w:val="000000" w:themeColor="text1"/>
        </w:rPr>
        <w:t xml:space="preserve"> biocombustíveis, acompanhando cada etapa do processo.</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pStyle w:val="Ttulo2"/>
        <w:spacing w:line="360" w:lineRule="auto"/>
        <w:ind w:left="0"/>
        <w:rPr>
          <w:rFonts w:eastAsia="Batang" w:cs="Arial"/>
          <w:color w:val="000000" w:themeColor="text1"/>
        </w:rPr>
      </w:pPr>
      <w:bookmarkStart w:id="8" w:name="_Toc353889436"/>
      <w:r w:rsidRPr="00013EF7">
        <w:rPr>
          <w:rFonts w:eastAsia="Batang" w:cs="Arial"/>
          <w:color w:val="000000" w:themeColor="text1"/>
        </w:rPr>
        <w:t>3.2</w:t>
      </w:r>
      <w:r w:rsidR="001B3268" w:rsidRPr="00013EF7">
        <w:rPr>
          <w:rFonts w:eastAsia="Batang" w:cs="Arial"/>
          <w:color w:val="000000" w:themeColor="text1"/>
        </w:rPr>
        <w:t>.</w:t>
      </w:r>
      <w:r w:rsidRPr="00013EF7">
        <w:rPr>
          <w:rFonts w:eastAsia="Batang" w:cs="Arial"/>
          <w:color w:val="000000" w:themeColor="text1"/>
        </w:rPr>
        <w:t xml:space="preserve"> Objetivos específicos</w:t>
      </w:r>
      <w:bookmarkEnd w:id="8"/>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Esta verificação será realizada por meio do aprofundamento da pesquisa de tais combustíveis;</w:t>
      </w:r>
    </w:p>
    <w:p w:rsidR="00274400" w:rsidRPr="00013EF7" w:rsidRDefault="00274400" w:rsidP="00013EF7">
      <w:pPr>
        <w:pStyle w:val="PargrafodaLista"/>
        <w:numPr>
          <w:ilvl w:val="0"/>
          <w:numId w:val="2"/>
        </w:numPr>
        <w:shd w:val="clear" w:color="auto" w:fill="FFFFFF"/>
        <w:spacing w:before="100" w:beforeAutospacing="1" w:after="24" w:line="360" w:lineRule="auto"/>
        <w:jc w:val="both"/>
        <w:rPr>
          <w:rFonts w:ascii="Arial" w:hAnsi="Arial" w:cs="Arial"/>
          <w:color w:val="000000" w:themeColor="text1"/>
          <w:szCs w:val="21"/>
        </w:rPr>
      </w:pPr>
      <w:r w:rsidRPr="00013EF7">
        <w:rPr>
          <w:rFonts w:ascii="Arial" w:hAnsi="Arial" w:cs="Arial"/>
          <w:b/>
          <w:color w:val="000000" w:themeColor="text1"/>
          <w:szCs w:val="21"/>
        </w:rPr>
        <w:t>Etano</w:t>
      </w:r>
      <w:r w:rsidRPr="00013EF7">
        <w:rPr>
          <w:rFonts w:ascii="Arial" w:hAnsi="Arial" w:cs="Arial"/>
          <w:color w:val="000000" w:themeColor="text1"/>
          <w:szCs w:val="21"/>
        </w:rPr>
        <w:t xml:space="preserve">l: </w:t>
      </w:r>
      <w:r w:rsidRPr="00013EF7">
        <w:rPr>
          <w:rFonts w:ascii="Arial" w:hAnsi="Arial" w:cs="Arial"/>
          <w:color w:val="000000" w:themeColor="text1"/>
          <w:shd w:val="clear" w:color="auto" w:fill="FFFFFF"/>
        </w:rPr>
        <w:t>Produzido através da fermentação de amido e de outros açúcares, em especial da cana-de-açúcar</w:t>
      </w:r>
      <w:r w:rsidR="00320EF7" w:rsidRPr="00013EF7">
        <w:rPr>
          <w:rFonts w:ascii="Arial" w:hAnsi="Arial" w:cs="Arial"/>
          <w:color w:val="000000" w:themeColor="text1"/>
          <w:shd w:val="clear" w:color="auto" w:fill="FFFFFF"/>
        </w:rPr>
        <w:t>.</w:t>
      </w:r>
      <w:r w:rsidRPr="00013EF7">
        <w:rPr>
          <w:rFonts w:ascii="Arial" w:hAnsi="Arial" w:cs="Arial"/>
          <w:color w:val="000000" w:themeColor="text1"/>
          <w:szCs w:val="21"/>
        </w:rPr>
        <w:t xml:space="preserve"> </w:t>
      </w:r>
      <w:r w:rsidRPr="00013EF7">
        <w:rPr>
          <w:rFonts w:ascii="Arial" w:hAnsi="Arial" w:cs="Arial"/>
          <w:color w:val="000000" w:themeColor="text1"/>
        </w:rPr>
        <w:t>(FRANCISCO).</w:t>
      </w:r>
    </w:p>
    <w:p w:rsidR="00274400" w:rsidRPr="00013EF7" w:rsidRDefault="00274400" w:rsidP="00013EF7">
      <w:pPr>
        <w:pStyle w:val="PargrafodaLista"/>
        <w:numPr>
          <w:ilvl w:val="0"/>
          <w:numId w:val="2"/>
        </w:numPr>
        <w:shd w:val="clear" w:color="auto" w:fill="FFFFFF"/>
        <w:spacing w:before="100" w:beforeAutospacing="1" w:after="24" w:line="360" w:lineRule="auto"/>
        <w:jc w:val="both"/>
        <w:rPr>
          <w:rFonts w:ascii="Arial" w:hAnsi="Arial" w:cs="Arial"/>
          <w:color w:val="000000" w:themeColor="text1"/>
          <w:szCs w:val="21"/>
        </w:rPr>
      </w:pPr>
      <w:r w:rsidRPr="00013EF7">
        <w:rPr>
          <w:rFonts w:ascii="Arial" w:hAnsi="Arial" w:cs="Arial"/>
          <w:b/>
          <w:color w:val="000000" w:themeColor="text1"/>
          <w:szCs w:val="21"/>
        </w:rPr>
        <w:t>Biodiesel:</w:t>
      </w:r>
      <w:r w:rsidRPr="00013EF7">
        <w:rPr>
          <w:rFonts w:ascii="Arial" w:hAnsi="Arial" w:cs="Arial"/>
          <w:color w:val="000000" w:themeColor="text1"/>
          <w:szCs w:val="21"/>
        </w:rPr>
        <w:t xml:space="preserve"> produzido a partir de óleos vegetais ou animais, com qualidade de combustível para</w:t>
      </w:r>
      <w:r w:rsidRPr="00013EF7">
        <w:rPr>
          <w:rFonts w:ascii="Arial" w:hAnsi="Arial" w:cs="Arial"/>
          <w:color w:val="000000" w:themeColor="text1"/>
        </w:rPr>
        <w:t> </w:t>
      </w:r>
      <w:r w:rsidRPr="00013EF7">
        <w:rPr>
          <w:rFonts w:ascii="Arial" w:hAnsi="Arial" w:cs="Arial"/>
          <w:color w:val="000000" w:themeColor="text1"/>
          <w:szCs w:val="21"/>
        </w:rPr>
        <w:t>motores a diesel.</w:t>
      </w:r>
    </w:p>
    <w:p w:rsidR="00274400" w:rsidRPr="00013EF7" w:rsidRDefault="00274400" w:rsidP="00013EF7">
      <w:pPr>
        <w:pStyle w:val="PargrafodaLista"/>
        <w:numPr>
          <w:ilvl w:val="0"/>
          <w:numId w:val="2"/>
        </w:numPr>
        <w:spacing w:after="200" w:line="360" w:lineRule="auto"/>
        <w:jc w:val="both"/>
        <w:rPr>
          <w:rFonts w:ascii="Arial" w:hAnsi="Arial" w:cs="Arial"/>
          <w:color w:val="000000" w:themeColor="text1"/>
        </w:rPr>
      </w:pPr>
      <w:r w:rsidRPr="00013EF7">
        <w:rPr>
          <w:rFonts w:ascii="Arial" w:hAnsi="Arial" w:cs="Arial"/>
          <w:b/>
          <w:color w:val="000000" w:themeColor="text1"/>
          <w:szCs w:val="21"/>
        </w:rPr>
        <w:t>Biogás</w:t>
      </w:r>
      <w:r w:rsidR="00A14B6A" w:rsidRPr="00013EF7">
        <w:rPr>
          <w:rFonts w:ascii="Arial" w:hAnsi="Arial" w:cs="Arial"/>
          <w:b/>
          <w:color w:val="000000" w:themeColor="text1"/>
          <w:szCs w:val="21"/>
        </w:rPr>
        <w:t>:</w:t>
      </w:r>
      <w:r w:rsidRPr="00013EF7">
        <w:rPr>
          <w:rFonts w:ascii="Arial" w:hAnsi="Arial" w:cs="Arial"/>
          <w:color w:val="000000" w:themeColor="text1"/>
        </w:rPr>
        <w:t> </w:t>
      </w:r>
      <w:r w:rsidRPr="00013EF7">
        <w:rPr>
          <w:rFonts w:ascii="Arial" w:hAnsi="Arial" w:cs="Arial"/>
          <w:color w:val="000000" w:themeColor="text1"/>
          <w:szCs w:val="21"/>
        </w:rPr>
        <w:t>combustível produzido a partir de biomassa da fração biodegradável de resíduos, que pode ser purificado até à qualidade do gás natural, para utilização como biocombustível ou gás de madeira;</w:t>
      </w:r>
    </w:p>
    <w:p w:rsidR="00274400" w:rsidRPr="00013EF7" w:rsidRDefault="00274400" w:rsidP="00013EF7">
      <w:pPr>
        <w:spacing w:line="360" w:lineRule="auto"/>
        <w:ind w:left="60"/>
        <w:jc w:val="both"/>
        <w:rPr>
          <w:rFonts w:ascii="Arial" w:hAnsi="Arial" w:cs="Arial"/>
          <w:color w:val="000000" w:themeColor="text1"/>
        </w:rPr>
      </w:pPr>
      <w:r w:rsidRPr="00013EF7">
        <w:rPr>
          <w:rFonts w:ascii="Arial" w:hAnsi="Arial" w:cs="Arial"/>
          <w:color w:val="000000" w:themeColor="text1"/>
        </w:rPr>
        <w:lastRenderedPageBreak/>
        <w:t>Buscando compreender como tais produtos serão produzidos e analisado</w:t>
      </w:r>
      <w:r w:rsidR="00BD589D" w:rsidRPr="00013EF7">
        <w:rPr>
          <w:rFonts w:ascii="Arial" w:hAnsi="Arial" w:cs="Arial"/>
          <w:color w:val="000000" w:themeColor="text1"/>
        </w:rPr>
        <w:t>s</w:t>
      </w:r>
      <w:r w:rsidRPr="00013EF7">
        <w:rPr>
          <w:rFonts w:ascii="Arial" w:hAnsi="Arial" w:cs="Arial"/>
          <w:color w:val="000000" w:themeColor="text1"/>
        </w:rPr>
        <w:t xml:space="preserve"> pelo engenheiro de</w:t>
      </w:r>
      <w:r w:rsidR="00A14B6A" w:rsidRPr="00013EF7">
        <w:rPr>
          <w:rFonts w:ascii="Arial" w:hAnsi="Arial" w:cs="Arial"/>
          <w:color w:val="000000" w:themeColor="text1"/>
        </w:rPr>
        <w:t>sde a extração da matéria prima</w:t>
      </w:r>
      <w:r w:rsidRPr="00013EF7">
        <w:rPr>
          <w:rFonts w:ascii="Arial" w:hAnsi="Arial" w:cs="Arial"/>
          <w:color w:val="000000" w:themeColor="text1"/>
        </w:rPr>
        <w:t>,</w:t>
      </w:r>
      <w:r w:rsidR="00A14B6A" w:rsidRPr="00013EF7">
        <w:rPr>
          <w:rFonts w:ascii="Arial" w:hAnsi="Arial" w:cs="Arial"/>
          <w:color w:val="000000" w:themeColor="text1"/>
        </w:rPr>
        <w:t xml:space="preserve"> até o produto final</w:t>
      </w:r>
      <w:r w:rsidRPr="00013EF7">
        <w:rPr>
          <w:rFonts w:ascii="Arial" w:hAnsi="Arial" w:cs="Arial"/>
          <w:color w:val="000000" w:themeColor="text1"/>
        </w:rPr>
        <w:t>.</w:t>
      </w:r>
    </w:p>
    <w:p w:rsidR="00274400" w:rsidRPr="00013EF7" w:rsidRDefault="00274400" w:rsidP="00013EF7">
      <w:pPr>
        <w:spacing w:line="360" w:lineRule="auto"/>
        <w:jc w:val="both"/>
        <w:rPr>
          <w:rFonts w:ascii="Arial" w:hAnsi="Arial" w:cs="Arial"/>
          <w:color w:val="000000" w:themeColor="text1"/>
          <w:lang w:eastAsia="pt-BR"/>
        </w:rPr>
      </w:pPr>
    </w:p>
    <w:p w:rsidR="00274400" w:rsidRPr="00013EF7" w:rsidRDefault="00274400" w:rsidP="00013EF7">
      <w:pPr>
        <w:pStyle w:val="Ttulo1"/>
        <w:spacing w:line="360" w:lineRule="auto"/>
        <w:jc w:val="both"/>
        <w:rPr>
          <w:rFonts w:cs="Arial"/>
          <w:color w:val="000000" w:themeColor="text1"/>
        </w:rPr>
      </w:pPr>
      <w:bookmarkStart w:id="9" w:name="_Toc353889437"/>
      <w:r w:rsidRPr="00013EF7">
        <w:rPr>
          <w:rFonts w:cs="Arial"/>
          <w:color w:val="000000" w:themeColor="text1"/>
        </w:rPr>
        <w:t>4</w:t>
      </w:r>
      <w:r w:rsidR="003E40BE" w:rsidRPr="00013EF7">
        <w:rPr>
          <w:rFonts w:cs="Arial"/>
          <w:color w:val="000000" w:themeColor="text1"/>
        </w:rPr>
        <w:t>.</w:t>
      </w:r>
      <w:r w:rsidRPr="00013EF7">
        <w:rPr>
          <w:rFonts w:cs="Arial"/>
          <w:color w:val="000000" w:themeColor="text1"/>
        </w:rPr>
        <w:t xml:space="preserve"> JUSTIFICATIVA</w:t>
      </w:r>
      <w:bookmarkEnd w:id="9"/>
      <w:r w:rsidRPr="00013EF7">
        <w:rPr>
          <w:rFonts w:cs="Arial"/>
          <w:color w:val="000000" w:themeColor="text1"/>
        </w:rPr>
        <w:t xml:space="preserve"> </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A relevância deste estudo se justifica pelos seguintes motivos:</w:t>
      </w:r>
    </w:p>
    <w:p w:rsidR="00274400" w:rsidRPr="00013EF7" w:rsidRDefault="00274400" w:rsidP="00013EF7">
      <w:pPr>
        <w:pStyle w:val="PargrafodaLista"/>
        <w:numPr>
          <w:ilvl w:val="0"/>
          <w:numId w:val="1"/>
        </w:numPr>
        <w:spacing w:line="360" w:lineRule="auto"/>
        <w:jc w:val="both"/>
        <w:rPr>
          <w:rFonts w:ascii="Arial" w:hAnsi="Arial" w:cs="Arial"/>
          <w:color w:val="000000" w:themeColor="text1"/>
        </w:rPr>
      </w:pPr>
      <w:r w:rsidRPr="00013EF7">
        <w:rPr>
          <w:rFonts w:ascii="Arial" w:hAnsi="Arial" w:cs="Arial"/>
          <w:color w:val="000000" w:themeColor="text1"/>
        </w:rPr>
        <w:t>Utilidade de expor à sociedade informações sobre os biocombustíveis e utilização de uma energia sustentável viável;</w:t>
      </w:r>
    </w:p>
    <w:p w:rsidR="00274400" w:rsidRPr="00013EF7" w:rsidRDefault="00274400" w:rsidP="00013EF7">
      <w:pPr>
        <w:pStyle w:val="PargrafodaLista"/>
        <w:spacing w:line="360" w:lineRule="auto"/>
        <w:jc w:val="both"/>
        <w:rPr>
          <w:rFonts w:ascii="Arial" w:hAnsi="Arial" w:cs="Arial"/>
          <w:color w:val="000000" w:themeColor="text1"/>
        </w:rPr>
      </w:pPr>
    </w:p>
    <w:p w:rsidR="00274400" w:rsidRPr="00013EF7" w:rsidRDefault="00BD589D" w:rsidP="00013EF7">
      <w:pPr>
        <w:pStyle w:val="PargrafodaLista"/>
        <w:numPr>
          <w:ilvl w:val="0"/>
          <w:numId w:val="1"/>
        </w:numPr>
        <w:spacing w:line="360" w:lineRule="auto"/>
        <w:jc w:val="both"/>
        <w:rPr>
          <w:rFonts w:ascii="Arial" w:hAnsi="Arial" w:cs="Arial"/>
          <w:color w:val="000000" w:themeColor="text1"/>
        </w:rPr>
      </w:pPr>
      <w:r w:rsidRPr="00013EF7">
        <w:rPr>
          <w:rFonts w:ascii="Arial" w:hAnsi="Arial" w:cs="Arial"/>
          <w:color w:val="000000" w:themeColor="text1"/>
        </w:rPr>
        <w:t>Presumir que essa bioenergia</w:t>
      </w:r>
      <w:r w:rsidR="00274400" w:rsidRPr="00013EF7">
        <w:rPr>
          <w:rFonts w:ascii="Arial" w:hAnsi="Arial" w:cs="Arial"/>
          <w:color w:val="000000" w:themeColor="text1"/>
        </w:rPr>
        <w:t xml:space="preserve"> seria parte de uma solução para a melhoria do clima, já que reduz os gases do efeito estufa;</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pStyle w:val="PargrafodaLista"/>
        <w:numPr>
          <w:ilvl w:val="0"/>
          <w:numId w:val="1"/>
        </w:numPr>
        <w:spacing w:line="360" w:lineRule="auto"/>
        <w:jc w:val="both"/>
        <w:rPr>
          <w:rFonts w:ascii="Arial" w:hAnsi="Arial" w:cs="Arial"/>
          <w:color w:val="000000" w:themeColor="text1"/>
        </w:rPr>
      </w:pPr>
      <w:r w:rsidRPr="00013EF7">
        <w:rPr>
          <w:rFonts w:ascii="Arial" w:hAnsi="Arial" w:cs="Arial"/>
          <w:color w:val="000000" w:themeColor="text1"/>
        </w:rPr>
        <w:t>Leigos, pesquisadores e equipes de empresas poderão se amparar dos dados e informações obtidos por meio deste trabalho;</w:t>
      </w:r>
    </w:p>
    <w:p w:rsidR="00274400" w:rsidRPr="00013EF7" w:rsidRDefault="00274400" w:rsidP="00013EF7">
      <w:pPr>
        <w:pStyle w:val="PargrafodaLista"/>
        <w:spacing w:line="360" w:lineRule="auto"/>
        <w:jc w:val="both"/>
        <w:rPr>
          <w:rFonts w:ascii="Arial" w:hAnsi="Arial" w:cs="Arial"/>
          <w:color w:val="000000" w:themeColor="text1"/>
        </w:rPr>
      </w:pPr>
    </w:p>
    <w:p w:rsidR="00274400" w:rsidRPr="00013EF7" w:rsidRDefault="00274400" w:rsidP="00013EF7">
      <w:pPr>
        <w:pStyle w:val="PargrafodaLista"/>
        <w:numPr>
          <w:ilvl w:val="0"/>
          <w:numId w:val="1"/>
        </w:numPr>
        <w:spacing w:line="360" w:lineRule="auto"/>
        <w:jc w:val="both"/>
        <w:rPr>
          <w:rFonts w:ascii="Arial" w:hAnsi="Arial" w:cs="Arial"/>
          <w:color w:val="000000" w:themeColor="text1"/>
        </w:rPr>
      </w:pPr>
      <w:r w:rsidRPr="00013EF7">
        <w:rPr>
          <w:rFonts w:ascii="Arial" w:hAnsi="Arial" w:cs="Arial"/>
          <w:color w:val="000000" w:themeColor="text1"/>
        </w:rPr>
        <w:t>Explorar a atuação e importância do engenheiro químico na produção dos biocombustíveis (FRANCISCO,).</w:t>
      </w:r>
    </w:p>
    <w:p w:rsidR="00274400" w:rsidRPr="00013EF7" w:rsidRDefault="00274400" w:rsidP="00013EF7">
      <w:pPr>
        <w:pStyle w:val="PargrafodaLista"/>
        <w:spacing w:line="360" w:lineRule="auto"/>
        <w:jc w:val="both"/>
        <w:rPr>
          <w:rFonts w:ascii="Arial" w:hAnsi="Arial" w:cs="Arial"/>
          <w:color w:val="000000" w:themeColor="text1"/>
        </w:rPr>
      </w:pPr>
    </w:p>
    <w:p w:rsidR="00274400" w:rsidRPr="00013EF7" w:rsidRDefault="00274400" w:rsidP="00013EF7">
      <w:pPr>
        <w:pStyle w:val="PargrafodaLista"/>
        <w:numPr>
          <w:ilvl w:val="0"/>
          <w:numId w:val="1"/>
        </w:numPr>
        <w:spacing w:line="360" w:lineRule="auto"/>
        <w:jc w:val="both"/>
        <w:rPr>
          <w:rFonts w:ascii="Arial" w:hAnsi="Arial" w:cs="Arial"/>
          <w:color w:val="000000" w:themeColor="text1"/>
        </w:rPr>
      </w:pPr>
      <w:r w:rsidRPr="00013EF7">
        <w:rPr>
          <w:rFonts w:ascii="Arial" w:hAnsi="Arial" w:cs="Arial"/>
          <w:color w:val="000000" w:themeColor="text1"/>
        </w:rPr>
        <w:t>Levantar as vantagens da utilização dos biocombustíveis quando comparado aos combustíveis</w:t>
      </w:r>
      <w:r w:rsidR="00964298" w:rsidRPr="00013EF7">
        <w:rPr>
          <w:rFonts w:ascii="Arial" w:hAnsi="Arial" w:cs="Arial"/>
          <w:color w:val="000000" w:themeColor="text1"/>
        </w:rPr>
        <w:t xml:space="preserve"> derivados do petróleo (FREITAS</w:t>
      </w:r>
      <w:r w:rsidRPr="00013EF7">
        <w:rPr>
          <w:rFonts w:ascii="Arial" w:hAnsi="Arial" w:cs="Arial"/>
          <w:color w:val="000000" w:themeColor="text1"/>
        </w:rPr>
        <w:t>).</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pStyle w:val="Ttulo1"/>
        <w:spacing w:line="360" w:lineRule="auto"/>
        <w:jc w:val="both"/>
        <w:rPr>
          <w:rFonts w:cs="Arial"/>
          <w:bCs/>
          <w:color w:val="000000" w:themeColor="text1"/>
        </w:rPr>
        <w:sectPr w:rsidR="00274400" w:rsidRPr="00013EF7" w:rsidSect="004A44C3">
          <w:headerReference w:type="even" r:id="rId9"/>
          <w:headerReference w:type="default" r:id="rId10"/>
          <w:type w:val="continuous"/>
          <w:pgSz w:w="11907" w:h="16839" w:code="9"/>
          <w:pgMar w:top="1418" w:right="851" w:bottom="1418" w:left="851" w:header="709" w:footer="709" w:gutter="0"/>
          <w:cols w:num="2" w:space="454"/>
          <w:titlePg/>
          <w:docGrid w:linePitch="326"/>
        </w:sectPr>
      </w:pPr>
      <w:bookmarkStart w:id="10" w:name="_Toc353889442"/>
    </w:p>
    <w:p w:rsidR="00274400" w:rsidRPr="00013EF7" w:rsidRDefault="00274400" w:rsidP="00013EF7">
      <w:pPr>
        <w:pStyle w:val="Ttulo1"/>
        <w:spacing w:line="360" w:lineRule="auto"/>
        <w:jc w:val="both"/>
        <w:rPr>
          <w:rFonts w:cs="Arial"/>
          <w:color w:val="000000" w:themeColor="text1"/>
        </w:rPr>
      </w:pPr>
      <w:r w:rsidRPr="00013EF7">
        <w:rPr>
          <w:rFonts w:cs="Arial"/>
          <w:bCs/>
          <w:color w:val="000000" w:themeColor="text1"/>
        </w:rPr>
        <w:lastRenderedPageBreak/>
        <w:t>5</w:t>
      </w:r>
      <w:r w:rsidR="003E40BE" w:rsidRPr="00013EF7">
        <w:rPr>
          <w:rFonts w:cs="Arial"/>
          <w:bCs/>
          <w:color w:val="000000" w:themeColor="text1"/>
        </w:rPr>
        <w:t>.</w:t>
      </w:r>
      <w:r w:rsidRPr="00013EF7">
        <w:rPr>
          <w:rFonts w:cs="Arial"/>
          <w:bCs/>
          <w:color w:val="000000" w:themeColor="text1"/>
        </w:rPr>
        <w:t xml:space="preserve"> </w:t>
      </w:r>
      <w:r w:rsidRPr="00013EF7">
        <w:rPr>
          <w:rFonts w:cs="Arial"/>
          <w:color w:val="000000" w:themeColor="text1"/>
        </w:rPr>
        <w:t>METODOLOGIA</w:t>
      </w:r>
      <w:bookmarkEnd w:id="10"/>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O trabalho pretende levantar a substituição dos combustíveis derivado do petróleo, pelos biocombustíveis, um método viável, pois apresenta vantagens ambientais, econômicas e sociais.</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É importante destacar que os biocombustíveis são energias renováveis, provenientes de biomassas. Sua queima libera na atmosfera uma quantia significativamente menor de poluentes em relação aos combustíveis derivados do petróleo, além de serem menos poluentes, pois emitem menos compostos do que os combustíveis fósseis no motor do carro, sendo considerado um processo mais limpo, contribuindo para reduzir o efeito estufa.</w:t>
      </w:r>
    </w:p>
    <w:p w:rsidR="00A14B6A"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A intenção com este trabalho é mostrar a importância do biocombustível, pois é considerada uma energia sustentável. Mostrar o quanto essa substituição é útil e vantajosa, principalmente para o meio ambiente.</w:t>
      </w:r>
    </w:p>
    <w:p w:rsidR="00F158E2" w:rsidRPr="00013EF7" w:rsidRDefault="00F158E2" w:rsidP="00013EF7">
      <w:pPr>
        <w:spacing w:line="360" w:lineRule="auto"/>
        <w:jc w:val="both"/>
        <w:rPr>
          <w:rFonts w:ascii="Arial" w:hAnsi="Arial" w:cs="Arial"/>
          <w:color w:val="000000" w:themeColor="text1"/>
        </w:rPr>
      </w:pPr>
    </w:p>
    <w:p w:rsidR="00A14B6A" w:rsidRPr="00013EF7" w:rsidRDefault="00274400" w:rsidP="00013EF7">
      <w:pPr>
        <w:spacing w:line="360" w:lineRule="auto"/>
        <w:jc w:val="both"/>
        <w:rPr>
          <w:rFonts w:ascii="Arial" w:hAnsi="Arial" w:cs="Arial"/>
          <w:b/>
          <w:smallCaps/>
          <w:color w:val="000000" w:themeColor="text1"/>
        </w:rPr>
      </w:pPr>
      <w:r w:rsidRPr="00013EF7">
        <w:rPr>
          <w:rFonts w:ascii="Arial" w:hAnsi="Arial" w:cs="Arial"/>
          <w:b/>
          <w:smallCaps/>
          <w:color w:val="000000" w:themeColor="text1"/>
        </w:rPr>
        <w:t xml:space="preserve">PROCESSO DE PRODUÇÃO DO </w:t>
      </w:r>
      <w:r w:rsidR="00A14B6A" w:rsidRPr="00013EF7">
        <w:rPr>
          <w:rFonts w:ascii="Arial" w:hAnsi="Arial" w:cs="Arial"/>
          <w:b/>
          <w:smallCaps/>
          <w:color w:val="000000" w:themeColor="text1"/>
        </w:rPr>
        <w:t>BIODIESEL</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Na produção do biodiesel podem ser utilizados dois processos, a transesterificação e o </w:t>
      </w:r>
      <w:r w:rsidR="00320EF7" w:rsidRPr="00013EF7">
        <w:rPr>
          <w:rFonts w:ascii="Arial" w:hAnsi="Arial" w:cs="Arial"/>
          <w:color w:val="000000" w:themeColor="text1"/>
        </w:rPr>
        <w:t>craqueamento catalítico.</w:t>
      </w:r>
      <w:r w:rsidRPr="00013EF7">
        <w:rPr>
          <w:rFonts w:ascii="Arial" w:hAnsi="Arial" w:cs="Arial"/>
          <w:color w:val="000000" w:themeColor="text1"/>
        </w:rPr>
        <w:t xml:space="preserve"> </w:t>
      </w:r>
      <w:r w:rsidR="00320EF7" w:rsidRPr="00013EF7">
        <w:rPr>
          <w:rFonts w:ascii="Arial" w:hAnsi="Arial" w:cs="Arial"/>
          <w:color w:val="000000" w:themeColor="text1"/>
        </w:rPr>
        <w:t>N</w:t>
      </w:r>
      <w:r w:rsidRPr="00013EF7">
        <w:rPr>
          <w:rFonts w:ascii="Arial" w:hAnsi="Arial" w:cs="Arial"/>
          <w:color w:val="000000" w:themeColor="text1"/>
        </w:rPr>
        <w:t xml:space="preserve">o entanto, no processo de produção por craqueamento catalítico, a produção é em pequena escala e há um gasto maior em relação à energia térmica, já que a quebra das moléculas ocorre em </w:t>
      </w:r>
      <w:r w:rsidRPr="00013EF7">
        <w:rPr>
          <w:rFonts w:ascii="Arial" w:hAnsi="Arial" w:cs="Arial"/>
          <w:color w:val="000000" w:themeColor="text1"/>
        </w:rPr>
        <w:lastRenderedPageBreak/>
        <w:t xml:space="preserve">temperaturas em torno dos </w:t>
      </w:r>
      <w:proofErr w:type="gramStart"/>
      <w:r w:rsidRPr="00013EF7">
        <w:rPr>
          <w:rFonts w:ascii="Arial" w:hAnsi="Arial" w:cs="Arial"/>
          <w:color w:val="000000" w:themeColor="text1"/>
        </w:rPr>
        <w:t>350</w:t>
      </w:r>
      <w:r w:rsidRPr="00013EF7">
        <w:rPr>
          <w:rFonts w:ascii="Arial" w:hAnsi="Arial" w:cs="Arial"/>
          <w:color w:val="000000" w:themeColor="text1"/>
          <w:vertAlign w:val="superscript"/>
        </w:rPr>
        <w:t>o</w:t>
      </w:r>
      <w:r w:rsidRPr="00013EF7">
        <w:rPr>
          <w:rFonts w:ascii="Arial" w:hAnsi="Arial" w:cs="Arial"/>
          <w:color w:val="000000" w:themeColor="text1"/>
        </w:rPr>
        <w:t>C</w:t>
      </w:r>
      <w:proofErr w:type="gramEnd"/>
      <w:r w:rsidRPr="00013EF7">
        <w:rPr>
          <w:rFonts w:ascii="Arial" w:hAnsi="Arial" w:cs="Arial"/>
          <w:color w:val="000000" w:themeColor="text1"/>
        </w:rPr>
        <w:t>. Entretanto, o biodiesel produzido através do craqueamento é equivalente ao diesel derivado do petróleo sem a presença de enxofre (COSTA, 2006).</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Através da transesterificação é possível transformar o óleo vegetal proveniente das sementes em combustível (esse óleo é composto por três moléculas de ácidos graxos que se ligam a uma molécula de glicerina, que por sua vez dá ao óleo uma maior viscosidade) (ALVES).</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O processo de produção acontece da seguinte forma:</w:t>
      </w:r>
    </w:p>
    <w:p w:rsidR="00274400" w:rsidRPr="00013EF7" w:rsidRDefault="00274400" w:rsidP="00013EF7">
      <w:pPr>
        <w:pStyle w:val="PargrafodaLista"/>
        <w:numPr>
          <w:ilvl w:val="0"/>
          <w:numId w:val="3"/>
        </w:numPr>
        <w:spacing w:after="200" w:line="360" w:lineRule="auto"/>
        <w:jc w:val="both"/>
        <w:rPr>
          <w:rFonts w:ascii="Arial" w:hAnsi="Arial" w:cs="Arial"/>
          <w:color w:val="000000" w:themeColor="text1"/>
        </w:rPr>
      </w:pPr>
      <w:r w:rsidRPr="00013EF7">
        <w:rPr>
          <w:rFonts w:ascii="Arial" w:hAnsi="Arial" w:cs="Arial"/>
          <w:color w:val="000000" w:themeColor="text1"/>
        </w:rPr>
        <w:t xml:space="preserve">Preparação da matéria prima </w:t>
      </w:r>
    </w:p>
    <w:p w:rsidR="00274400" w:rsidRPr="00013EF7" w:rsidRDefault="00274400" w:rsidP="00013EF7">
      <w:pPr>
        <w:pStyle w:val="PargrafodaLista"/>
        <w:spacing w:line="360" w:lineRule="auto"/>
        <w:jc w:val="both"/>
        <w:rPr>
          <w:rFonts w:ascii="Arial" w:hAnsi="Arial" w:cs="Arial"/>
          <w:color w:val="000000" w:themeColor="text1"/>
        </w:rPr>
      </w:pPr>
      <w:r w:rsidRPr="00013EF7">
        <w:rPr>
          <w:rFonts w:ascii="Arial" w:hAnsi="Arial" w:cs="Arial"/>
          <w:color w:val="000000" w:themeColor="text1"/>
        </w:rPr>
        <w:t>Nessa etapa é de fundamental importância que a matéria prima tenha o menor nível de umidade e acidez possível. Para isso, submete-se a matéria prima a um processo de neutralização que ocorre ao inseri-la</w:t>
      </w:r>
      <w:r w:rsidR="00320EF7" w:rsidRPr="00013EF7">
        <w:rPr>
          <w:rFonts w:ascii="Arial" w:hAnsi="Arial" w:cs="Arial"/>
          <w:color w:val="000000" w:themeColor="text1"/>
        </w:rPr>
        <w:t xml:space="preserve"> </w:t>
      </w:r>
      <w:r w:rsidRPr="00013EF7">
        <w:rPr>
          <w:rFonts w:ascii="Arial" w:hAnsi="Arial" w:cs="Arial"/>
          <w:color w:val="000000" w:themeColor="text1"/>
        </w:rPr>
        <w:t>em uma lavagem com soluções de caráter básico (hidróxido de sódio ou de potássio). Em seguida, seca-se a matéria prima. Tais procedimentos são fundamentais para que haja condições para efetivação do processo da reação de transesterificação com uma máxima taxa de conversão (COSTA, 2006).</w:t>
      </w:r>
    </w:p>
    <w:p w:rsidR="00274400" w:rsidRPr="00013EF7" w:rsidRDefault="00274400" w:rsidP="00013EF7">
      <w:pPr>
        <w:pStyle w:val="PargrafodaLista"/>
        <w:numPr>
          <w:ilvl w:val="0"/>
          <w:numId w:val="3"/>
        </w:numPr>
        <w:spacing w:after="200" w:line="360" w:lineRule="auto"/>
        <w:jc w:val="both"/>
        <w:rPr>
          <w:rFonts w:ascii="Arial" w:hAnsi="Arial" w:cs="Arial"/>
          <w:color w:val="000000" w:themeColor="text1"/>
        </w:rPr>
      </w:pPr>
      <w:r w:rsidRPr="00013EF7">
        <w:rPr>
          <w:rFonts w:ascii="Arial" w:hAnsi="Arial" w:cs="Arial"/>
          <w:color w:val="000000" w:themeColor="text1"/>
        </w:rPr>
        <w:t>Transesterificação</w:t>
      </w:r>
    </w:p>
    <w:p w:rsidR="00274400" w:rsidRPr="00013EF7" w:rsidRDefault="00274400" w:rsidP="00013EF7">
      <w:pPr>
        <w:pStyle w:val="PargrafodaLista"/>
        <w:spacing w:line="360" w:lineRule="auto"/>
        <w:jc w:val="both"/>
        <w:rPr>
          <w:rFonts w:ascii="Arial" w:hAnsi="Arial" w:cs="Arial"/>
          <w:color w:val="000000" w:themeColor="text1"/>
        </w:rPr>
      </w:pPr>
      <w:r w:rsidRPr="00013EF7">
        <w:rPr>
          <w:rFonts w:ascii="Arial" w:hAnsi="Arial" w:cs="Arial"/>
          <w:color w:val="000000" w:themeColor="text1"/>
        </w:rPr>
        <w:t xml:space="preserve">Nessa etapa da produção há a conversão do óleo ou gordura em ésteres metílicos ou etílicos de ácidos </w:t>
      </w:r>
      <w:r w:rsidRPr="00013EF7">
        <w:rPr>
          <w:rFonts w:ascii="Arial" w:hAnsi="Arial" w:cs="Arial"/>
          <w:color w:val="000000" w:themeColor="text1"/>
        </w:rPr>
        <w:lastRenderedPageBreak/>
        <w:t>graxos (a obtenção tanto do éster metílico quanto do éster etílico se dá através do agente de transesterificação utilizado na reação, podendo ser o metanol ou o etanol). Obtém-se o biodiesel através das seguintes reações:</w:t>
      </w:r>
    </w:p>
    <w:p w:rsidR="00274400" w:rsidRPr="00013EF7" w:rsidRDefault="00274400" w:rsidP="00013EF7">
      <w:pPr>
        <w:pStyle w:val="PargrafodaLista"/>
        <w:numPr>
          <w:ilvl w:val="0"/>
          <w:numId w:val="4"/>
        </w:numPr>
        <w:spacing w:after="200" w:line="360" w:lineRule="auto"/>
        <w:jc w:val="both"/>
        <w:rPr>
          <w:rFonts w:ascii="Arial" w:hAnsi="Arial" w:cs="Arial"/>
          <w:color w:val="000000" w:themeColor="text1"/>
        </w:rPr>
      </w:pPr>
      <w:r w:rsidRPr="00013EF7">
        <w:rPr>
          <w:rFonts w:ascii="Arial" w:hAnsi="Arial" w:cs="Arial"/>
          <w:color w:val="000000" w:themeColor="text1"/>
        </w:rPr>
        <w:t>Óleo ou gordura + Metanol ↔ ésteres metílicos + Glicerol</w:t>
      </w:r>
    </w:p>
    <w:p w:rsidR="00274400" w:rsidRPr="00013EF7" w:rsidRDefault="00274400" w:rsidP="00013EF7">
      <w:pPr>
        <w:pStyle w:val="PargrafodaLista"/>
        <w:spacing w:line="360" w:lineRule="auto"/>
        <w:ind w:left="1440"/>
        <w:jc w:val="both"/>
        <w:rPr>
          <w:rFonts w:ascii="Arial" w:hAnsi="Arial" w:cs="Arial"/>
          <w:color w:val="000000" w:themeColor="text1"/>
        </w:rPr>
      </w:pPr>
      <w:proofErr w:type="gramStart"/>
      <w:r w:rsidRPr="00013EF7">
        <w:rPr>
          <w:rFonts w:ascii="Arial" w:hAnsi="Arial" w:cs="Arial"/>
          <w:color w:val="000000" w:themeColor="text1"/>
        </w:rPr>
        <w:t>ou</w:t>
      </w:r>
      <w:proofErr w:type="gramEnd"/>
      <w:r w:rsidRPr="00013EF7">
        <w:rPr>
          <w:rFonts w:ascii="Arial" w:hAnsi="Arial" w:cs="Arial"/>
          <w:color w:val="000000" w:themeColor="text1"/>
        </w:rPr>
        <w:t xml:space="preserve"> </w:t>
      </w:r>
    </w:p>
    <w:p w:rsidR="00274400" w:rsidRPr="00013EF7" w:rsidRDefault="00274400" w:rsidP="00013EF7">
      <w:pPr>
        <w:pStyle w:val="PargrafodaLista"/>
        <w:numPr>
          <w:ilvl w:val="0"/>
          <w:numId w:val="4"/>
        </w:numPr>
        <w:spacing w:after="200" w:line="360" w:lineRule="auto"/>
        <w:jc w:val="both"/>
        <w:rPr>
          <w:rFonts w:ascii="Arial" w:hAnsi="Arial" w:cs="Arial"/>
          <w:color w:val="000000" w:themeColor="text1"/>
        </w:rPr>
      </w:pPr>
      <w:r w:rsidRPr="00013EF7">
        <w:rPr>
          <w:rFonts w:ascii="Arial" w:hAnsi="Arial" w:cs="Arial"/>
          <w:color w:val="000000" w:themeColor="text1"/>
        </w:rPr>
        <w:t>Óleo ou gordura + etanol ↔ ésteres etílicos + Glicerol</w:t>
      </w:r>
    </w:p>
    <w:p w:rsidR="00274400" w:rsidRPr="00013EF7" w:rsidRDefault="00274400" w:rsidP="00013EF7">
      <w:pPr>
        <w:pStyle w:val="PargrafodaLista"/>
        <w:spacing w:line="360" w:lineRule="auto"/>
        <w:jc w:val="both"/>
        <w:rPr>
          <w:rFonts w:ascii="Arial" w:hAnsi="Arial" w:cs="Arial"/>
          <w:color w:val="000000" w:themeColor="text1"/>
        </w:rPr>
      </w:pPr>
      <w:r w:rsidRPr="00013EF7">
        <w:rPr>
          <w:rFonts w:ascii="Arial" w:hAnsi="Arial" w:cs="Arial"/>
          <w:color w:val="000000" w:themeColor="text1"/>
        </w:rPr>
        <w:t xml:space="preserve">Nessas reações </w:t>
      </w:r>
      <w:proofErr w:type="gramStart"/>
      <w:r w:rsidRPr="00013EF7">
        <w:rPr>
          <w:rFonts w:ascii="Arial" w:hAnsi="Arial" w:cs="Arial"/>
          <w:color w:val="000000" w:themeColor="text1"/>
        </w:rPr>
        <w:t>obtém-se</w:t>
      </w:r>
      <w:proofErr w:type="gramEnd"/>
      <w:r w:rsidRPr="00013EF7">
        <w:rPr>
          <w:rFonts w:ascii="Arial" w:hAnsi="Arial" w:cs="Arial"/>
          <w:color w:val="000000" w:themeColor="text1"/>
        </w:rPr>
        <w:t xml:space="preserve"> os ésteres metílicos ou os ésteres etílicos, ambos formam o biodiesel. Importante ressaltar que ambas as reações são e</w:t>
      </w:r>
      <w:r w:rsidR="00320EF7" w:rsidRPr="00013EF7">
        <w:rPr>
          <w:rFonts w:ascii="Arial" w:hAnsi="Arial" w:cs="Arial"/>
          <w:color w:val="000000" w:themeColor="text1"/>
        </w:rPr>
        <w:t xml:space="preserve">quivalentes, visto que tanto os </w:t>
      </w:r>
      <w:r w:rsidRPr="00013EF7">
        <w:rPr>
          <w:rFonts w:ascii="Arial" w:hAnsi="Arial" w:cs="Arial"/>
          <w:color w:val="000000" w:themeColor="text1"/>
        </w:rPr>
        <w:t>ésteres metílicos quanto os ésteres etílicos tem propriedades equivalentes no que diz respeito a combustíveis.</w:t>
      </w:r>
    </w:p>
    <w:p w:rsidR="00274400" w:rsidRPr="00013EF7" w:rsidRDefault="00274400" w:rsidP="00013EF7">
      <w:pPr>
        <w:pStyle w:val="PargrafodaLista"/>
        <w:spacing w:line="360" w:lineRule="auto"/>
        <w:jc w:val="both"/>
        <w:rPr>
          <w:rFonts w:ascii="Arial" w:hAnsi="Arial" w:cs="Arial"/>
          <w:color w:val="000000" w:themeColor="text1"/>
        </w:rPr>
      </w:pPr>
      <w:r w:rsidRPr="00013EF7">
        <w:rPr>
          <w:rFonts w:ascii="Arial" w:hAnsi="Arial" w:cs="Arial"/>
          <w:color w:val="000000" w:themeColor="text1"/>
        </w:rPr>
        <w:t>As duas reações ocorrem na presença de catalizadores, podendo ser usado tanto o hidróxido de sódio (</w:t>
      </w:r>
      <w:proofErr w:type="spellStart"/>
      <w:proofErr w:type="gramStart"/>
      <w:r w:rsidRPr="00013EF7">
        <w:rPr>
          <w:rFonts w:ascii="Arial" w:hAnsi="Arial" w:cs="Arial"/>
          <w:color w:val="000000" w:themeColor="text1"/>
        </w:rPr>
        <w:t>NaOH</w:t>
      </w:r>
      <w:proofErr w:type="spellEnd"/>
      <w:proofErr w:type="gramEnd"/>
      <w:r w:rsidRPr="00013EF7">
        <w:rPr>
          <w:rFonts w:ascii="Arial" w:hAnsi="Arial" w:cs="Arial"/>
          <w:color w:val="000000" w:themeColor="text1"/>
        </w:rPr>
        <w:t>) quanto o hidróxido de potássio (KOH) em diminutas proporções  para realizar tal função (COSTA, 2006).</w:t>
      </w:r>
    </w:p>
    <w:p w:rsidR="00E0626E" w:rsidRPr="00013EF7" w:rsidRDefault="00E0626E" w:rsidP="00013EF7">
      <w:pPr>
        <w:pStyle w:val="PargrafodaLista"/>
        <w:spacing w:line="360" w:lineRule="auto"/>
        <w:jc w:val="both"/>
        <w:rPr>
          <w:rFonts w:ascii="Arial" w:hAnsi="Arial" w:cs="Arial"/>
          <w:color w:val="000000" w:themeColor="text1"/>
        </w:rPr>
      </w:pPr>
    </w:p>
    <w:p w:rsidR="00274400" w:rsidRPr="00013EF7" w:rsidRDefault="00274400" w:rsidP="00013EF7">
      <w:pPr>
        <w:pStyle w:val="PargrafodaLista"/>
        <w:numPr>
          <w:ilvl w:val="0"/>
          <w:numId w:val="3"/>
        </w:numPr>
        <w:spacing w:after="200" w:line="360" w:lineRule="auto"/>
        <w:jc w:val="both"/>
        <w:rPr>
          <w:rFonts w:ascii="Arial" w:hAnsi="Arial" w:cs="Arial"/>
          <w:color w:val="000000" w:themeColor="text1"/>
        </w:rPr>
      </w:pPr>
      <w:r w:rsidRPr="00013EF7">
        <w:rPr>
          <w:rFonts w:ascii="Arial" w:hAnsi="Arial" w:cs="Arial"/>
          <w:color w:val="000000" w:themeColor="text1"/>
        </w:rPr>
        <w:t>Separação das fases</w:t>
      </w:r>
    </w:p>
    <w:p w:rsidR="00274400" w:rsidRPr="00013EF7" w:rsidRDefault="00274400" w:rsidP="00013EF7">
      <w:pPr>
        <w:pStyle w:val="PargrafodaLista"/>
        <w:spacing w:line="360" w:lineRule="auto"/>
        <w:jc w:val="both"/>
        <w:rPr>
          <w:rFonts w:ascii="Arial" w:hAnsi="Arial" w:cs="Arial"/>
          <w:color w:val="000000" w:themeColor="text1"/>
        </w:rPr>
      </w:pPr>
      <w:r w:rsidRPr="00013EF7">
        <w:rPr>
          <w:rFonts w:ascii="Arial" w:hAnsi="Arial" w:cs="Arial"/>
          <w:color w:val="000000" w:themeColor="text1"/>
        </w:rPr>
        <w:t xml:space="preserve">Após o processo de transesterificação, o produto da reação é constituído de duas fases, sendo elas separadas por processos de decantação e ̸ou centrifugação. A fase mais densa é composta por glicerina bruta e a fase </w:t>
      </w:r>
      <w:r w:rsidRPr="00013EF7">
        <w:rPr>
          <w:rFonts w:ascii="Arial" w:hAnsi="Arial" w:cs="Arial"/>
          <w:color w:val="000000" w:themeColor="text1"/>
        </w:rPr>
        <w:lastRenderedPageBreak/>
        <w:t>menos densa é composta por misturas d</w:t>
      </w:r>
      <w:r w:rsidR="00320EF7" w:rsidRPr="00013EF7">
        <w:rPr>
          <w:rFonts w:ascii="Arial" w:hAnsi="Arial" w:cs="Arial"/>
          <w:color w:val="000000" w:themeColor="text1"/>
        </w:rPr>
        <w:t xml:space="preserve">e ésteres metílicos ou etílicos </w:t>
      </w:r>
      <w:r w:rsidRPr="00013EF7">
        <w:rPr>
          <w:rFonts w:ascii="Arial" w:hAnsi="Arial" w:cs="Arial"/>
          <w:color w:val="000000" w:themeColor="text1"/>
        </w:rPr>
        <w:t xml:space="preserve">(dependendo do agente de esterificação utilizado na reação) (COSTA, </w:t>
      </w:r>
      <w:r w:rsidR="00964298" w:rsidRPr="00013EF7">
        <w:rPr>
          <w:rFonts w:ascii="Arial" w:hAnsi="Arial" w:cs="Arial"/>
          <w:color w:val="000000" w:themeColor="text1"/>
        </w:rPr>
        <w:t>2006)</w:t>
      </w:r>
      <w:r w:rsidRPr="00013EF7">
        <w:rPr>
          <w:rFonts w:ascii="Arial" w:hAnsi="Arial" w:cs="Arial"/>
          <w:color w:val="000000" w:themeColor="text1"/>
        </w:rPr>
        <w:t>.</w:t>
      </w:r>
    </w:p>
    <w:p w:rsidR="00274400" w:rsidRPr="00013EF7" w:rsidRDefault="00274400" w:rsidP="00013EF7">
      <w:pPr>
        <w:spacing w:line="360" w:lineRule="auto"/>
        <w:jc w:val="both"/>
        <w:rPr>
          <w:rFonts w:ascii="Arial" w:hAnsi="Arial" w:cs="Arial"/>
          <w:b/>
          <w:color w:val="000000" w:themeColor="text1"/>
        </w:rPr>
      </w:pP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b/>
          <w:color w:val="000000" w:themeColor="text1"/>
        </w:rPr>
        <w:t>Armazenamento do biodiesel</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O armazenamento do biodiesel deve ser feito em ambientes secos, limpos e isentos de luz. Alguns materiais recomentados para estocagem são: alumínio, aço, polietileno </w:t>
      </w:r>
      <w:proofErr w:type="spellStart"/>
      <w:r w:rsidRPr="00013EF7">
        <w:rPr>
          <w:rFonts w:ascii="Arial" w:hAnsi="Arial" w:cs="Arial"/>
          <w:color w:val="000000" w:themeColor="text1"/>
        </w:rPr>
        <w:t>fluoretado</w:t>
      </w:r>
      <w:proofErr w:type="spellEnd"/>
      <w:r w:rsidRPr="00013EF7">
        <w:rPr>
          <w:rFonts w:ascii="Arial" w:hAnsi="Arial" w:cs="Arial"/>
          <w:color w:val="000000" w:themeColor="text1"/>
        </w:rPr>
        <w:t xml:space="preserve">, </w:t>
      </w:r>
      <w:proofErr w:type="spellStart"/>
      <w:r w:rsidRPr="00013EF7">
        <w:rPr>
          <w:rFonts w:ascii="Arial" w:hAnsi="Arial" w:cs="Arial"/>
          <w:color w:val="000000" w:themeColor="text1"/>
        </w:rPr>
        <w:t>propileno</w:t>
      </w:r>
      <w:proofErr w:type="spellEnd"/>
      <w:r w:rsidRPr="00013EF7">
        <w:rPr>
          <w:rFonts w:ascii="Arial" w:hAnsi="Arial" w:cs="Arial"/>
          <w:color w:val="000000" w:themeColor="text1"/>
        </w:rPr>
        <w:t xml:space="preserve"> </w:t>
      </w:r>
      <w:proofErr w:type="spellStart"/>
      <w:r w:rsidRPr="00013EF7">
        <w:rPr>
          <w:rFonts w:ascii="Arial" w:hAnsi="Arial" w:cs="Arial"/>
          <w:color w:val="000000" w:themeColor="text1"/>
        </w:rPr>
        <w:t>fluoretado</w:t>
      </w:r>
      <w:proofErr w:type="spellEnd"/>
      <w:r w:rsidRPr="00013EF7">
        <w:rPr>
          <w:rFonts w:ascii="Arial" w:hAnsi="Arial" w:cs="Arial"/>
          <w:color w:val="000000" w:themeColor="text1"/>
        </w:rPr>
        <w:t xml:space="preserve"> e teflon, (COSTA, 2006).</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Importante ressaltar que o engenheiro químico está presente em todas as fases do processo de produção e armazenamento, gerenciando os processos a serem realizados, definindo a matéria prima a ser utilizada, melhorando a eficácia operacional, avalia o produto final, trata os resíduos e efluentes, minimiza a produção de efluentes, minimiza o consumo de insumos (como por exemplo a água), dimensiona a instrumentação e implanta e mantem os sistemas de controle (DEQUI).</w:t>
      </w:r>
    </w:p>
    <w:p w:rsidR="00E0626E" w:rsidRPr="00013EF7" w:rsidRDefault="00E0626E" w:rsidP="00013EF7">
      <w:pPr>
        <w:spacing w:after="120" w:line="360" w:lineRule="auto"/>
        <w:jc w:val="both"/>
        <w:rPr>
          <w:rFonts w:ascii="Arial" w:hAnsi="Arial" w:cs="Arial"/>
          <w:b/>
          <w:color w:val="000000" w:themeColor="text1"/>
        </w:rPr>
      </w:pPr>
    </w:p>
    <w:p w:rsidR="00274400" w:rsidRPr="00013EF7" w:rsidRDefault="00274400" w:rsidP="00013EF7">
      <w:pPr>
        <w:spacing w:after="120" w:line="360" w:lineRule="auto"/>
        <w:jc w:val="both"/>
        <w:rPr>
          <w:rFonts w:ascii="Arial" w:hAnsi="Arial" w:cs="Arial"/>
          <w:b/>
          <w:color w:val="000000" w:themeColor="text1"/>
        </w:rPr>
      </w:pPr>
      <w:r w:rsidRPr="00013EF7">
        <w:rPr>
          <w:rFonts w:ascii="Arial" w:hAnsi="Arial" w:cs="Arial"/>
          <w:b/>
          <w:color w:val="000000" w:themeColor="text1"/>
        </w:rPr>
        <w:t>Controle de qualidade do biodiesel</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Durante o processo de controle de qualidade do biodiesel o engenheiro químico é responsável por certificar se o produto final está de acordo com as normas da ANP (agencia nacional de petróleo </w:t>
      </w:r>
      <w:r w:rsidR="00D51EBB" w:rsidRPr="00013EF7">
        <w:rPr>
          <w:rFonts w:ascii="Arial" w:hAnsi="Arial" w:cs="Arial"/>
          <w:color w:val="000000" w:themeColor="text1"/>
        </w:rPr>
        <w:t xml:space="preserve">e </w:t>
      </w:r>
      <w:r w:rsidRPr="00013EF7">
        <w:rPr>
          <w:rFonts w:ascii="Arial" w:hAnsi="Arial" w:cs="Arial"/>
          <w:color w:val="000000" w:themeColor="text1"/>
        </w:rPr>
        <w:t xml:space="preserve">gás </w:t>
      </w:r>
      <w:proofErr w:type="gramStart"/>
      <w:r w:rsidRPr="00013EF7">
        <w:rPr>
          <w:rFonts w:ascii="Arial" w:hAnsi="Arial" w:cs="Arial"/>
          <w:color w:val="000000" w:themeColor="text1"/>
        </w:rPr>
        <w:t>natural e biocombustíveis</w:t>
      </w:r>
      <w:proofErr w:type="gramEnd"/>
      <w:r w:rsidRPr="00013EF7">
        <w:rPr>
          <w:rFonts w:ascii="Arial" w:hAnsi="Arial" w:cs="Arial"/>
          <w:color w:val="000000" w:themeColor="text1"/>
        </w:rPr>
        <w:t>) (JÚNIOR ,  2010).</w:t>
      </w: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b/>
          <w:color w:val="000000" w:themeColor="text1"/>
        </w:rPr>
        <w:lastRenderedPageBreak/>
        <w:t>PROCESSO DE PRODUÇÃO DO ETANOL</w:t>
      </w:r>
    </w:p>
    <w:p w:rsidR="00D51EBB"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O etanol não é um produto encontrado de forma pura na natureza. Para produzi-lo, é necessário extrair o álcool de outras substâncias (NOVACANA, 2015). </w:t>
      </w:r>
    </w:p>
    <w:p w:rsidR="00D51EBB"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Há três formas principais para obtenção do etanol: a fermentação</w:t>
      </w:r>
      <w:proofErr w:type="gramStart"/>
      <w:r w:rsidR="001B3268" w:rsidRPr="00013EF7">
        <w:rPr>
          <w:rFonts w:ascii="Arial" w:hAnsi="Arial" w:cs="Arial"/>
          <w:color w:val="000000" w:themeColor="text1"/>
        </w:rPr>
        <w:t xml:space="preserve">, </w:t>
      </w:r>
      <w:r w:rsidRPr="00013EF7">
        <w:rPr>
          <w:rFonts w:ascii="Arial" w:hAnsi="Arial" w:cs="Arial"/>
          <w:color w:val="000000" w:themeColor="text1"/>
        </w:rPr>
        <w:t>forma</w:t>
      </w:r>
      <w:proofErr w:type="gramEnd"/>
      <w:r w:rsidRPr="00013EF7">
        <w:rPr>
          <w:rFonts w:ascii="Arial" w:hAnsi="Arial" w:cs="Arial"/>
          <w:color w:val="000000" w:themeColor="text1"/>
        </w:rPr>
        <w:t xml:space="preserve"> mais simples e comum utilizada, </w:t>
      </w:r>
      <w:r w:rsidR="00D51EBB" w:rsidRPr="00013EF7">
        <w:rPr>
          <w:rFonts w:ascii="Arial" w:hAnsi="Arial" w:cs="Arial"/>
          <w:color w:val="000000" w:themeColor="text1"/>
        </w:rPr>
        <w:t xml:space="preserve">e </w:t>
      </w:r>
      <w:r w:rsidRPr="00013EF7">
        <w:rPr>
          <w:rFonts w:ascii="Arial" w:hAnsi="Arial" w:cs="Arial"/>
          <w:color w:val="000000" w:themeColor="text1"/>
        </w:rPr>
        <w:t>as outras duas maneiras</w:t>
      </w:r>
      <w:r w:rsidR="00D51EBB" w:rsidRPr="00013EF7">
        <w:rPr>
          <w:rFonts w:ascii="Arial" w:hAnsi="Arial" w:cs="Arial"/>
          <w:color w:val="000000" w:themeColor="text1"/>
        </w:rPr>
        <w:t>, que</w:t>
      </w:r>
      <w:r w:rsidRPr="00013EF7">
        <w:rPr>
          <w:rFonts w:ascii="Arial" w:hAnsi="Arial" w:cs="Arial"/>
          <w:color w:val="000000" w:themeColor="text1"/>
        </w:rPr>
        <w:t xml:space="preserve"> consistem em reações químicas controladas em laboratório, </w:t>
      </w:r>
      <w:r w:rsidR="00D51EBB" w:rsidRPr="00013EF7">
        <w:rPr>
          <w:rFonts w:ascii="Arial" w:hAnsi="Arial" w:cs="Arial"/>
          <w:color w:val="000000" w:themeColor="text1"/>
        </w:rPr>
        <w:t xml:space="preserve">sendo uma delas </w:t>
      </w:r>
      <w:r w:rsidRPr="00013EF7">
        <w:rPr>
          <w:rFonts w:ascii="Arial" w:hAnsi="Arial" w:cs="Arial"/>
          <w:color w:val="000000" w:themeColor="text1"/>
        </w:rPr>
        <w:t xml:space="preserve">a </w:t>
      </w:r>
      <w:r w:rsidR="00D51EBB" w:rsidRPr="00013EF7">
        <w:rPr>
          <w:rFonts w:ascii="Arial" w:hAnsi="Arial" w:cs="Arial"/>
          <w:color w:val="000000" w:themeColor="text1"/>
        </w:rPr>
        <w:t>hidratação do etileno e a outra a redução do acetaldeído.</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O processo de fermentação utiliza como matéria prima principal o caldo da cana-de-açúcar, este é o processo mais utilizado no Brasil. Consiste basicamente na quebra das moléculas de glicose em duas moléculas de etanol e de gás carbônico</w:t>
      </w:r>
      <w:r w:rsidR="00D51EBB" w:rsidRPr="00013EF7">
        <w:rPr>
          <w:rFonts w:ascii="Arial" w:hAnsi="Arial" w:cs="Arial"/>
          <w:color w:val="000000" w:themeColor="text1"/>
        </w:rPr>
        <w:t>.</w:t>
      </w:r>
      <w:r w:rsidRPr="00013EF7">
        <w:rPr>
          <w:rFonts w:ascii="Arial" w:hAnsi="Arial" w:cs="Arial"/>
          <w:color w:val="000000" w:themeColor="text1"/>
        </w:rPr>
        <w:t xml:space="preserve"> </w:t>
      </w:r>
      <w:r w:rsidR="00D51EBB" w:rsidRPr="00013EF7">
        <w:rPr>
          <w:rFonts w:ascii="Arial" w:hAnsi="Arial" w:cs="Arial"/>
          <w:color w:val="000000" w:themeColor="text1"/>
        </w:rPr>
        <w:t>Esse processo</w:t>
      </w:r>
      <w:r w:rsidRPr="00013EF7">
        <w:rPr>
          <w:rFonts w:ascii="Arial" w:hAnsi="Arial" w:cs="Arial"/>
          <w:color w:val="000000" w:themeColor="text1"/>
        </w:rPr>
        <w:t xml:space="preserve"> ocorre </w:t>
      </w:r>
      <w:proofErr w:type="gramStart"/>
      <w:r w:rsidRPr="00013EF7">
        <w:rPr>
          <w:rFonts w:ascii="Arial" w:hAnsi="Arial" w:cs="Arial"/>
          <w:color w:val="000000" w:themeColor="text1"/>
        </w:rPr>
        <w:t>sob efeito</w:t>
      </w:r>
      <w:proofErr w:type="gramEnd"/>
      <w:r w:rsidRPr="00013EF7">
        <w:rPr>
          <w:rFonts w:ascii="Arial" w:hAnsi="Arial" w:cs="Arial"/>
          <w:color w:val="000000" w:themeColor="text1"/>
        </w:rPr>
        <w:t xml:space="preserve"> de microrganismos.</w:t>
      </w: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b/>
          <w:noProof/>
          <w:color w:val="000000" w:themeColor="text1"/>
          <w:lang w:eastAsia="pt-BR"/>
        </w:rPr>
        <w:drawing>
          <wp:inline distT="0" distB="0" distL="0" distR="0" wp14:anchorId="47A4D382" wp14:editId="19531013">
            <wp:extent cx="3095625" cy="528955"/>
            <wp:effectExtent l="0" t="0" r="9525"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mentação Etanol.png"/>
                    <pic:cNvPicPr/>
                  </pic:nvPicPr>
                  <pic:blipFill>
                    <a:blip r:embed="rId11">
                      <a:extLst>
                        <a:ext uri="{28A0092B-C50C-407E-A947-70E740481C1C}">
                          <a14:useLocalDpi xmlns:a14="http://schemas.microsoft.com/office/drawing/2010/main" val="0"/>
                        </a:ext>
                      </a:extLst>
                    </a:blip>
                    <a:stretch>
                      <a:fillRect/>
                    </a:stretch>
                  </pic:blipFill>
                  <pic:spPr>
                    <a:xfrm>
                      <a:off x="0" y="0"/>
                      <a:ext cx="3095625" cy="528955"/>
                    </a:xfrm>
                    <a:prstGeom prst="rect">
                      <a:avLst/>
                    </a:prstGeom>
                  </pic:spPr>
                </pic:pic>
              </a:graphicData>
            </a:graphic>
          </wp:inline>
        </w:drawing>
      </w:r>
      <w:r w:rsidRPr="00013EF7">
        <w:rPr>
          <w:rFonts w:ascii="Arial" w:hAnsi="Arial" w:cs="Arial"/>
          <w:b/>
          <w:color w:val="000000" w:themeColor="text1"/>
        </w:rPr>
        <w:t xml:space="preserve"> </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A obtenção de etanol pela hidratação do etileno consiste na síntese química entre as moléculas de água e de etileno, resultando assim o etanol, </w:t>
      </w:r>
      <w:r w:rsidR="00D51EBB" w:rsidRPr="00013EF7">
        <w:rPr>
          <w:rFonts w:ascii="Arial" w:hAnsi="Arial" w:cs="Arial"/>
          <w:color w:val="000000" w:themeColor="text1"/>
        </w:rPr>
        <w:t xml:space="preserve">sendo que </w:t>
      </w:r>
      <w:r w:rsidRPr="00013EF7">
        <w:rPr>
          <w:rFonts w:ascii="Arial" w:hAnsi="Arial" w:cs="Arial"/>
          <w:color w:val="000000" w:themeColor="text1"/>
        </w:rPr>
        <w:t>esta reação ocorre em meio ácido.</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noProof/>
          <w:color w:val="000000" w:themeColor="text1"/>
          <w:lang w:eastAsia="pt-BR"/>
        </w:rPr>
        <w:drawing>
          <wp:inline distT="0" distB="0" distL="0" distR="0" wp14:anchorId="229C6752" wp14:editId="65347407">
            <wp:extent cx="3095625" cy="592455"/>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ratação Etanol.png"/>
                    <pic:cNvPicPr/>
                  </pic:nvPicPr>
                  <pic:blipFill>
                    <a:blip r:embed="rId12">
                      <a:extLst>
                        <a:ext uri="{28A0092B-C50C-407E-A947-70E740481C1C}">
                          <a14:useLocalDpi xmlns:a14="http://schemas.microsoft.com/office/drawing/2010/main" val="0"/>
                        </a:ext>
                      </a:extLst>
                    </a:blip>
                    <a:stretch>
                      <a:fillRect/>
                    </a:stretch>
                  </pic:blipFill>
                  <pic:spPr>
                    <a:xfrm>
                      <a:off x="0" y="0"/>
                      <a:ext cx="3095625" cy="592455"/>
                    </a:xfrm>
                    <a:prstGeom prst="rect">
                      <a:avLst/>
                    </a:prstGeom>
                  </pic:spPr>
                </pic:pic>
              </a:graphicData>
            </a:graphic>
          </wp:inline>
        </w:drawing>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A terceira possibilidade de obtenção do etanol, pelo método de redução do acetaldeído, não é muito utilizad</w:t>
      </w:r>
      <w:r w:rsidR="00D51EBB" w:rsidRPr="00013EF7">
        <w:rPr>
          <w:rFonts w:ascii="Arial" w:hAnsi="Arial" w:cs="Arial"/>
          <w:color w:val="000000" w:themeColor="text1"/>
        </w:rPr>
        <w:t>a</w:t>
      </w:r>
      <w:r w:rsidRPr="00013EF7">
        <w:rPr>
          <w:rFonts w:ascii="Arial" w:hAnsi="Arial" w:cs="Arial"/>
          <w:color w:val="000000" w:themeColor="text1"/>
        </w:rPr>
        <w:t xml:space="preserve"> no Brasil. Ocorre</w:t>
      </w:r>
      <w:r w:rsidR="001B3268" w:rsidRPr="00013EF7">
        <w:rPr>
          <w:rFonts w:ascii="Arial" w:hAnsi="Arial" w:cs="Arial"/>
          <w:color w:val="000000" w:themeColor="text1"/>
        </w:rPr>
        <w:t xml:space="preserve"> pela ação de um agente redutor.</w:t>
      </w:r>
      <w:r w:rsidRPr="00013EF7">
        <w:rPr>
          <w:rFonts w:ascii="Arial" w:hAnsi="Arial" w:cs="Arial"/>
          <w:color w:val="000000" w:themeColor="text1"/>
        </w:rPr>
        <w:t xml:space="preserve"> </w:t>
      </w:r>
      <w:proofErr w:type="gramStart"/>
      <w:r w:rsidR="001B3268" w:rsidRPr="00013EF7">
        <w:rPr>
          <w:rFonts w:ascii="Arial" w:hAnsi="Arial" w:cs="Arial"/>
          <w:color w:val="000000" w:themeColor="text1"/>
        </w:rPr>
        <w:t>O</w:t>
      </w:r>
      <w:r w:rsidR="00A94518" w:rsidRPr="00013EF7">
        <w:rPr>
          <w:rFonts w:ascii="Arial" w:hAnsi="Arial" w:cs="Arial"/>
          <w:color w:val="000000" w:themeColor="text1"/>
        </w:rPr>
        <w:t xml:space="preserve"> </w:t>
      </w:r>
      <w:r w:rsidRPr="00013EF7">
        <w:rPr>
          <w:rFonts w:ascii="Arial" w:hAnsi="Arial" w:cs="Arial"/>
          <w:color w:val="000000" w:themeColor="text1"/>
        </w:rPr>
        <w:lastRenderedPageBreak/>
        <w:t>acetaldeído ganha</w:t>
      </w:r>
      <w:proofErr w:type="gramEnd"/>
      <w:r w:rsidRPr="00013EF7">
        <w:rPr>
          <w:rFonts w:ascii="Arial" w:hAnsi="Arial" w:cs="Arial"/>
          <w:color w:val="000000" w:themeColor="text1"/>
        </w:rPr>
        <w:t xml:space="preserve"> um íon H</w:t>
      </w:r>
      <w:r w:rsidRPr="00013EF7">
        <w:rPr>
          <w:rFonts w:ascii="Arial" w:hAnsi="Arial" w:cs="Arial"/>
          <w:color w:val="000000" w:themeColor="text1"/>
          <w:vertAlign w:val="superscript"/>
        </w:rPr>
        <w:t xml:space="preserve">+ </w:t>
      </w:r>
      <w:r w:rsidRPr="00013EF7">
        <w:rPr>
          <w:rFonts w:ascii="Arial" w:hAnsi="Arial" w:cs="Arial"/>
          <w:color w:val="000000" w:themeColor="text1"/>
        </w:rPr>
        <w:t>formando uma hidroxila e consequentemente o etanol.</w:t>
      </w:r>
    </w:p>
    <w:p w:rsidR="003F4166" w:rsidRPr="00013EF7" w:rsidRDefault="00274400" w:rsidP="00013EF7">
      <w:pPr>
        <w:spacing w:line="360" w:lineRule="auto"/>
        <w:jc w:val="both"/>
        <w:rPr>
          <w:rFonts w:ascii="Arial" w:hAnsi="Arial" w:cs="Arial"/>
          <w:color w:val="000000" w:themeColor="text1"/>
        </w:rPr>
      </w:pPr>
      <w:r w:rsidRPr="00013EF7">
        <w:rPr>
          <w:rFonts w:ascii="Arial" w:hAnsi="Arial" w:cs="Arial"/>
          <w:noProof/>
          <w:color w:val="000000" w:themeColor="text1"/>
          <w:lang w:eastAsia="pt-BR"/>
        </w:rPr>
        <w:drawing>
          <wp:inline distT="0" distB="0" distL="0" distR="0" wp14:anchorId="28541613" wp14:editId="3CDF8F19">
            <wp:extent cx="3095625" cy="607695"/>
            <wp:effectExtent l="0" t="0" r="9525"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ção Etanol.png"/>
                    <pic:cNvPicPr/>
                  </pic:nvPicPr>
                  <pic:blipFill>
                    <a:blip r:embed="rId13">
                      <a:extLst>
                        <a:ext uri="{28A0092B-C50C-407E-A947-70E740481C1C}">
                          <a14:useLocalDpi xmlns:a14="http://schemas.microsoft.com/office/drawing/2010/main" val="0"/>
                        </a:ext>
                      </a:extLst>
                    </a:blip>
                    <a:stretch>
                      <a:fillRect/>
                    </a:stretch>
                  </pic:blipFill>
                  <pic:spPr>
                    <a:xfrm>
                      <a:off x="0" y="0"/>
                      <a:ext cx="3095625" cy="607695"/>
                    </a:xfrm>
                    <a:prstGeom prst="rect">
                      <a:avLst/>
                    </a:prstGeom>
                  </pic:spPr>
                </pic:pic>
              </a:graphicData>
            </a:graphic>
          </wp:inline>
        </w:drawing>
      </w:r>
    </w:p>
    <w:p w:rsidR="00A94518" w:rsidRPr="00013EF7" w:rsidRDefault="00F158E2"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O Brasil é um grande produtor de etanol, a produção anual nacional supera 21,5 milhões de barris, que corresponde a aproximadamente 3,52 bilhões de litros do biocombustível. </w:t>
      </w:r>
      <w:r w:rsidRPr="00013EF7">
        <w:rPr>
          <w:rStyle w:val="apple-converted-space"/>
          <w:rFonts w:ascii="Arial" w:hAnsi="Arial" w:cs="Arial"/>
          <w:color w:val="000000" w:themeColor="text1"/>
          <w:shd w:val="clear" w:color="auto" w:fill="FFFFFF"/>
        </w:rPr>
        <w:t xml:space="preserve"> A </w:t>
      </w:r>
      <w:r w:rsidRPr="00013EF7">
        <w:rPr>
          <w:rStyle w:val="nfase"/>
          <w:rFonts w:ascii="Arial" w:hAnsi="Arial" w:cs="Arial"/>
          <w:bCs/>
          <w:i w:val="0"/>
          <w:iCs w:val="0"/>
          <w:color w:val="000000" w:themeColor="text1"/>
          <w:shd w:val="clear" w:color="auto" w:fill="FFFFFF"/>
        </w:rPr>
        <w:t>AIE (Agência Internacional de Energia) acredita que o Brasil irá se tornar uma referência internacional em biocombustíveis, e existe uma perspectiva que o país cresça em 200% sua produção até 2050. O gráfico abaixo apresenta a perspectiva de crescimento na produção do etanol até 2050</w:t>
      </w:r>
      <w:r w:rsidR="00013EF7" w:rsidRPr="00013EF7">
        <w:rPr>
          <w:rStyle w:val="nfase"/>
          <w:rFonts w:ascii="Arial" w:hAnsi="Arial" w:cs="Arial"/>
          <w:bCs/>
          <w:i w:val="0"/>
          <w:iCs w:val="0"/>
          <w:color w:val="000000" w:themeColor="text1"/>
          <w:shd w:val="clear" w:color="auto" w:fill="FFFFFF"/>
        </w:rPr>
        <w:t xml:space="preserve"> (PENA)</w:t>
      </w:r>
      <w:r w:rsidRPr="00013EF7">
        <w:rPr>
          <w:rStyle w:val="nfase"/>
          <w:rFonts w:ascii="Arial" w:hAnsi="Arial" w:cs="Arial"/>
          <w:bCs/>
          <w:i w:val="0"/>
          <w:iCs w:val="0"/>
          <w:color w:val="000000" w:themeColor="text1"/>
          <w:shd w:val="clear" w:color="auto" w:fill="FFFFFF"/>
        </w:rPr>
        <w:t>:</w:t>
      </w:r>
    </w:p>
    <w:p w:rsidR="00A94518" w:rsidRPr="00013EF7" w:rsidRDefault="00A94518" w:rsidP="00013EF7">
      <w:pPr>
        <w:keepNext/>
        <w:spacing w:line="360" w:lineRule="auto"/>
        <w:jc w:val="both"/>
        <w:rPr>
          <w:color w:val="000000" w:themeColor="text1"/>
        </w:rPr>
      </w:pPr>
      <w:r w:rsidRPr="00013EF7">
        <w:rPr>
          <w:noProof/>
          <w:color w:val="000000" w:themeColor="text1"/>
          <w:lang w:eastAsia="pt-BR"/>
        </w:rPr>
        <w:drawing>
          <wp:inline distT="0" distB="0" distL="0" distR="0" wp14:anchorId="678194C3" wp14:editId="7134DF25">
            <wp:extent cx="3409950" cy="26289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4166" w:rsidRPr="00013EF7" w:rsidRDefault="00A94518" w:rsidP="00013EF7">
      <w:pPr>
        <w:pStyle w:val="Legenda"/>
        <w:spacing w:line="360" w:lineRule="auto"/>
        <w:jc w:val="both"/>
        <w:rPr>
          <w:rFonts w:ascii="Arial" w:hAnsi="Arial" w:cs="Arial"/>
          <w:b w:val="0"/>
          <w:color w:val="000000" w:themeColor="text1"/>
          <w:sz w:val="24"/>
          <w:szCs w:val="24"/>
        </w:rPr>
      </w:pPr>
      <w:r w:rsidRPr="00013EF7">
        <w:rPr>
          <w:rFonts w:ascii="Arial" w:hAnsi="Arial" w:cs="Arial"/>
          <w:b w:val="0"/>
          <w:color w:val="000000" w:themeColor="text1"/>
          <w:sz w:val="24"/>
          <w:szCs w:val="24"/>
        </w:rPr>
        <w:t xml:space="preserve">Gráfico </w:t>
      </w:r>
      <w:r w:rsidRPr="00013EF7">
        <w:rPr>
          <w:rFonts w:ascii="Arial" w:hAnsi="Arial" w:cs="Arial"/>
          <w:b w:val="0"/>
          <w:color w:val="000000" w:themeColor="text1"/>
          <w:sz w:val="24"/>
          <w:szCs w:val="24"/>
        </w:rPr>
        <w:fldChar w:fldCharType="begin"/>
      </w:r>
      <w:r w:rsidRPr="00013EF7">
        <w:rPr>
          <w:rFonts w:ascii="Arial" w:hAnsi="Arial" w:cs="Arial"/>
          <w:b w:val="0"/>
          <w:color w:val="000000" w:themeColor="text1"/>
          <w:sz w:val="24"/>
          <w:szCs w:val="24"/>
        </w:rPr>
        <w:instrText xml:space="preserve"> SEQ Gráfico \* ARABIC </w:instrText>
      </w:r>
      <w:r w:rsidRPr="00013EF7">
        <w:rPr>
          <w:rFonts w:ascii="Arial" w:hAnsi="Arial" w:cs="Arial"/>
          <w:b w:val="0"/>
          <w:color w:val="000000" w:themeColor="text1"/>
          <w:sz w:val="24"/>
          <w:szCs w:val="24"/>
        </w:rPr>
        <w:fldChar w:fldCharType="separate"/>
      </w:r>
      <w:r w:rsidRPr="00013EF7">
        <w:rPr>
          <w:rFonts w:ascii="Arial" w:hAnsi="Arial" w:cs="Arial"/>
          <w:b w:val="0"/>
          <w:noProof/>
          <w:color w:val="000000" w:themeColor="text1"/>
          <w:sz w:val="24"/>
          <w:szCs w:val="24"/>
        </w:rPr>
        <w:t>1</w:t>
      </w:r>
      <w:r w:rsidRPr="00013EF7">
        <w:rPr>
          <w:rFonts w:ascii="Arial" w:hAnsi="Arial" w:cs="Arial"/>
          <w:b w:val="0"/>
          <w:color w:val="000000" w:themeColor="text1"/>
          <w:sz w:val="24"/>
          <w:szCs w:val="24"/>
        </w:rPr>
        <w:fldChar w:fldCharType="end"/>
      </w:r>
      <w:r w:rsidRPr="00013EF7">
        <w:rPr>
          <w:rFonts w:ascii="Arial" w:hAnsi="Arial" w:cs="Arial"/>
          <w:b w:val="0"/>
          <w:color w:val="000000" w:themeColor="text1"/>
          <w:sz w:val="24"/>
          <w:szCs w:val="24"/>
        </w:rPr>
        <w:t>: Perspectivas de crescimento na produção do etanol até 2050 (</w:t>
      </w:r>
      <w:r w:rsidR="00C1277C" w:rsidRPr="00013EF7">
        <w:rPr>
          <w:rFonts w:ascii="Arial" w:hAnsi="Arial" w:cs="Arial"/>
          <w:b w:val="0"/>
          <w:color w:val="000000" w:themeColor="text1"/>
          <w:sz w:val="24"/>
          <w:szCs w:val="24"/>
        </w:rPr>
        <w:t>http://www.brasilescola.com/geografia/biocombustiveis.htm</w:t>
      </w:r>
      <w:r w:rsidRPr="00013EF7">
        <w:rPr>
          <w:rFonts w:ascii="Arial" w:hAnsi="Arial" w:cs="Arial"/>
          <w:b w:val="0"/>
          <w:color w:val="000000" w:themeColor="text1"/>
          <w:sz w:val="24"/>
          <w:szCs w:val="24"/>
        </w:rPr>
        <w:t>).</w:t>
      </w:r>
    </w:p>
    <w:p w:rsidR="00C1277C" w:rsidRPr="00013EF7" w:rsidRDefault="00C1277C" w:rsidP="00013EF7">
      <w:pPr>
        <w:spacing w:line="360" w:lineRule="auto"/>
        <w:rPr>
          <w:color w:val="000000" w:themeColor="text1"/>
        </w:rPr>
      </w:pPr>
    </w:p>
    <w:p w:rsidR="00C1277C" w:rsidRPr="00013EF7" w:rsidRDefault="00C1277C" w:rsidP="00013EF7">
      <w:pPr>
        <w:spacing w:line="360" w:lineRule="auto"/>
        <w:rPr>
          <w:color w:val="000000" w:themeColor="text1"/>
        </w:rPr>
      </w:pPr>
    </w:p>
    <w:p w:rsidR="00C1277C" w:rsidRPr="00013EF7" w:rsidRDefault="00C1277C" w:rsidP="00013EF7">
      <w:pPr>
        <w:spacing w:line="360" w:lineRule="auto"/>
        <w:rPr>
          <w:color w:val="000000" w:themeColor="text1"/>
        </w:rPr>
      </w:pPr>
    </w:p>
    <w:p w:rsidR="00C1277C" w:rsidRPr="00013EF7" w:rsidRDefault="00C1277C" w:rsidP="00013EF7">
      <w:pPr>
        <w:spacing w:line="360" w:lineRule="auto"/>
        <w:rPr>
          <w:color w:val="000000" w:themeColor="text1"/>
        </w:rPr>
      </w:pPr>
    </w:p>
    <w:p w:rsidR="00C1277C" w:rsidRPr="00013EF7" w:rsidRDefault="00C1277C" w:rsidP="00013EF7">
      <w:pPr>
        <w:spacing w:line="360" w:lineRule="auto"/>
        <w:rPr>
          <w:color w:val="000000" w:themeColor="text1"/>
        </w:rPr>
      </w:pP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b/>
          <w:color w:val="000000" w:themeColor="text1"/>
        </w:rPr>
        <w:t xml:space="preserve">Armazenamento </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Nesta etapa, o etanol anidro e o etanol hidratado são armazenados em enormes tanques, até serem levados por caminhões que </w:t>
      </w:r>
      <w:r w:rsidR="00D51EBB" w:rsidRPr="00013EF7">
        <w:rPr>
          <w:rFonts w:ascii="Arial" w:hAnsi="Arial" w:cs="Arial"/>
          <w:color w:val="000000" w:themeColor="text1"/>
        </w:rPr>
        <w:t xml:space="preserve">os </w:t>
      </w:r>
      <w:r w:rsidRPr="00013EF7">
        <w:rPr>
          <w:rFonts w:ascii="Arial" w:hAnsi="Arial" w:cs="Arial"/>
          <w:color w:val="000000" w:themeColor="text1"/>
        </w:rPr>
        <w:t>transportam até as distribuidoras (NOVACANA, 2015).</w:t>
      </w:r>
    </w:p>
    <w:p w:rsidR="00D51EBB" w:rsidRPr="00013EF7" w:rsidRDefault="00D51EBB" w:rsidP="00013EF7">
      <w:pPr>
        <w:spacing w:line="360" w:lineRule="auto"/>
        <w:jc w:val="both"/>
        <w:rPr>
          <w:rFonts w:ascii="Arial" w:hAnsi="Arial" w:cs="Arial"/>
          <w:b/>
          <w:color w:val="000000" w:themeColor="text1"/>
        </w:rPr>
      </w:pP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b/>
          <w:color w:val="000000" w:themeColor="text1"/>
        </w:rPr>
        <w:t>Controle de qualidade</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As normas de especificação são estipuladas pela Agência Nacional de Petróleo, Gás Natural e Biocombustível (ANP) através do Regulamento Técnico ANP nº3/2011, anexo da Resolução ANP Nº7 de </w:t>
      </w:r>
      <w:proofErr w:type="gramStart"/>
      <w:r w:rsidRPr="00013EF7">
        <w:rPr>
          <w:rFonts w:ascii="Arial" w:hAnsi="Arial" w:cs="Arial"/>
          <w:color w:val="000000" w:themeColor="text1"/>
        </w:rPr>
        <w:t>9</w:t>
      </w:r>
      <w:proofErr w:type="gramEnd"/>
      <w:r w:rsidRPr="00013EF7">
        <w:rPr>
          <w:rFonts w:ascii="Arial" w:hAnsi="Arial" w:cs="Arial"/>
          <w:color w:val="000000" w:themeColor="text1"/>
        </w:rPr>
        <w:t xml:space="preserve"> de fevereiro de 2011 (ANP, 2012).</w:t>
      </w:r>
    </w:p>
    <w:p w:rsidR="00F158E2" w:rsidRPr="00013EF7" w:rsidRDefault="00F158E2" w:rsidP="00013EF7">
      <w:pPr>
        <w:spacing w:after="120" w:line="360" w:lineRule="auto"/>
        <w:rPr>
          <w:rFonts w:ascii="Arial" w:hAnsi="Arial" w:cs="Arial"/>
          <w:b/>
          <w:smallCaps/>
          <w:color w:val="000000" w:themeColor="text1"/>
        </w:rPr>
      </w:pPr>
    </w:p>
    <w:p w:rsidR="00274400" w:rsidRPr="00013EF7" w:rsidRDefault="00274400" w:rsidP="00013EF7">
      <w:pPr>
        <w:spacing w:after="120" w:line="360" w:lineRule="auto"/>
        <w:rPr>
          <w:rFonts w:ascii="Arial" w:hAnsi="Arial" w:cs="Arial"/>
          <w:b/>
          <w:smallCaps/>
          <w:color w:val="000000" w:themeColor="text1"/>
        </w:rPr>
      </w:pPr>
      <w:r w:rsidRPr="00013EF7">
        <w:rPr>
          <w:rFonts w:ascii="Arial" w:hAnsi="Arial" w:cs="Arial"/>
          <w:b/>
          <w:smallCaps/>
          <w:color w:val="000000" w:themeColor="text1"/>
        </w:rPr>
        <w:t>PRODUÇÃO DO BIOGÁS</w:t>
      </w:r>
    </w:p>
    <w:p w:rsidR="00274400" w:rsidRPr="00013EF7" w:rsidRDefault="003B2BC7" w:rsidP="00013EF7">
      <w:pPr>
        <w:spacing w:line="360" w:lineRule="auto"/>
        <w:jc w:val="both"/>
        <w:rPr>
          <w:rFonts w:ascii="Arial" w:hAnsi="Arial" w:cs="Arial"/>
          <w:color w:val="000000" w:themeColor="text1"/>
        </w:rPr>
      </w:pPr>
      <w:r w:rsidRPr="00013EF7">
        <w:rPr>
          <w:rFonts w:ascii="Arial" w:hAnsi="Arial" w:cs="Arial"/>
          <w:color w:val="000000" w:themeColor="text1"/>
        </w:rPr>
        <w:t>O b</w:t>
      </w:r>
      <w:r w:rsidR="00274400" w:rsidRPr="00013EF7">
        <w:rPr>
          <w:rFonts w:ascii="Arial" w:hAnsi="Arial" w:cs="Arial"/>
          <w:color w:val="000000" w:themeColor="text1"/>
        </w:rPr>
        <w:t>iogás é considerado um biocombustível</w:t>
      </w:r>
      <w:proofErr w:type="gramStart"/>
      <w:r w:rsidR="00274400" w:rsidRPr="00013EF7">
        <w:rPr>
          <w:rFonts w:ascii="Arial" w:hAnsi="Arial" w:cs="Arial"/>
          <w:color w:val="000000" w:themeColor="text1"/>
        </w:rPr>
        <w:t xml:space="preserve"> pois</w:t>
      </w:r>
      <w:proofErr w:type="gramEnd"/>
      <w:r w:rsidR="00274400" w:rsidRPr="00013EF7">
        <w:rPr>
          <w:rFonts w:ascii="Arial" w:hAnsi="Arial" w:cs="Arial"/>
          <w:color w:val="000000" w:themeColor="text1"/>
        </w:rPr>
        <w:t xml:space="preserve"> é uma fonte de energia renovável. (SUA PESQUISA, 2004). É uma mistura gasosa combustível, composta principalmente por gás metano e gás carbônico, além de gás sulfídrico, nitrogênio, água e amônia</w:t>
      </w:r>
      <w:r w:rsidR="00D51EBB" w:rsidRPr="00013EF7">
        <w:rPr>
          <w:rFonts w:ascii="Arial" w:hAnsi="Arial" w:cs="Arial"/>
          <w:color w:val="000000" w:themeColor="text1"/>
        </w:rPr>
        <w:t xml:space="preserve">, </w:t>
      </w:r>
      <w:r w:rsidR="00274400" w:rsidRPr="00013EF7">
        <w:rPr>
          <w:rFonts w:ascii="Arial" w:hAnsi="Arial" w:cs="Arial"/>
          <w:color w:val="000000" w:themeColor="text1"/>
        </w:rPr>
        <w:t>que são encontradas em menores proporções. É um tipo de gás inflamável produzido a partir da mistura de dióxido de carbono e metano, por meio da ação de bactérias fermentadoras em matérias orgânicas. (EDUARDO DE FREITAS, BRASIL ESCOLA)</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A produção do biogás pode ocorrer naturalmente em pântanos, mangues, lagos </w:t>
      </w:r>
      <w:r w:rsidRPr="00013EF7">
        <w:rPr>
          <w:rFonts w:ascii="Arial" w:hAnsi="Arial" w:cs="Arial"/>
          <w:color w:val="000000" w:themeColor="text1"/>
        </w:rPr>
        <w:lastRenderedPageBreak/>
        <w:t xml:space="preserve">e rios, podendo ocorrer também por meio da ação de bactérias em materiais orgânicos, como por exemplo restos de seres vivos (plantas, animais, </w:t>
      </w:r>
      <w:proofErr w:type="spellStart"/>
      <w:r w:rsidRPr="00013EF7">
        <w:rPr>
          <w:rFonts w:ascii="Arial" w:hAnsi="Arial" w:cs="Arial"/>
          <w:color w:val="000000" w:themeColor="text1"/>
        </w:rPr>
        <w:t>etc</w:t>
      </w:r>
      <w:proofErr w:type="spellEnd"/>
      <w:r w:rsidRPr="00013EF7">
        <w:rPr>
          <w:rFonts w:ascii="Arial" w:hAnsi="Arial" w:cs="Arial"/>
          <w:color w:val="000000" w:themeColor="text1"/>
        </w:rPr>
        <w:t>), lixo doméstico orgânico, resíduos industriais de origem vegetal, palhas, dentre outros.</w:t>
      </w:r>
    </w:p>
    <w:p w:rsidR="00274400" w:rsidRPr="00013EF7" w:rsidRDefault="00274400" w:rsidP="00013EF7">
      <w:pPr>
        <w:spacing w:line="360" w:lineRule="auto"/>
        <w:jc w:val="both"/>
        <w:rPr>
          <w:rFonts w:ascii="Arial" w:hAnsi="Arial" w:cs="Arial"/>
          <w:color w:val="000000" w:themeColor="text1"/>
          <w:shd w:val="clear" w:color="auto" w:fill="FFFFFF"/>
        </w:rPr>
      </w:pPr>
      <w:r w:rsidRPr="00013EF7">
        <w:rPr>
          <w:rFonts w:ascii="Arial" w:hAnsi="Arial" w:cs="Arial"/>
          <w:color w:val="000000" w:themeColor="text1"/>
          <w:shd w:val="clear" w:color="auto" w:fill="FFFFFF"/>
        </w:rPr>
        <w:t>O biogás também pode ser produzido de forma artificial. Para tanto, utiliza-se um equipamento chamado biodigestor anaeróbico. Este equipamento é uma espécie de reator químico que produz reaçõ</w:t>
      </w:r>
      <w:r w:rsidR="00D51EBB" w:rsidRPr="00013EF7">
        <w:rPr>
          <w:rFonts w:ascii="Arial" w:hAnsi="Arial" w:cs="Arial"/>
          <w:color w:val="000000" w:themeColor="text1"/>
          <w:shd w:val="clear" w:color="auto" w:fill="FFFFFF"/>
        </w:rPr>
        <w:t>es químicas de origem biológica</w:t>
      </w:r>
      <w:r w:rsidRPr="00013EF7">
        <w:rPr>
          <w:rFonts w:ascii="Arial" w:hAnsi="Arial" w:cs="Arial"/>
          <w:color w:val="000000" w:themeColor="text1"/>
          <w:shd w:val="clear" w:color="auto" w:fill="FFFFFF"/>
        </w:rPr>
        <w:t xml:space="preserve"> (SUA PESQUISA, 2004)</w:t>
      </w:r>
      <w:r w:rsidR="00D51EBB" w:rsidRPr="00013EF7">
        <w:rPr>
          <w:rFonts w:ascii="Arial" w:hAnsi="Arial" w:cs="Arial"/>
          <w:color w:val="000000" w:themeColor="text1"/>
          <w:shd w:val="clear" w:color="auto" w:fill="FFFFFF"/>
        </w:rPr>
        <w:t>.</w:t>
      </w:r>
    </w:p>
    <w:p w:rsidR="00274400" w:rsidRPr="00013EF7" w:rsidRDefault="00274400" w:rsidP="00013EF7">
      <w:pPr>
        <w:spacing w:line="360" w:lineRule="auto"/>
        <w:jc w:val="both"/>
        <w:rPr>
          <w:rFonts w:ascii="Arial" w:hAnsi="Arial" w:cs="Arial"/>
          <w:color w:val="000000" w:themeColor="text1"/>
          <w:shd w:val="clear" w:color="auto" w:fill="FFFFFF"/>
        </w:rPr>
      </w:pPr>
      <w:r w:rsidRPr="00013EF7">
        <w:rPr>
          <w:rFonts w:ascii="Arial" w:hAnsi="Arial" w:cs="Arial"/>
          <w:color w:val="000000" w:themeColor="text1"/>
          <w:shd w:val="clear" w:color="auto" w:fill="FFFFFF"/>
        </w:rPr>
        <w:t>A ener</w:t>
      </w:r>
      <w:r w:rsidR="003E40BE" w:rsidRPr="00013EF7">
        <w:rPr>
          <w:rFonts w:ascii="Arial" w:hAnsi="Arial" w:cs="Arial"/>
          <w:color w:val="000000" w:themeColor="text1"/>
          <w:shd w:val="clear" w:color="auto" w:fill="FFFFFF"/>
        </w:rPr>
        <w:t>gia proveniente do biogás é uma</w:t>
      </w:r>
      <w:r w:rsidRPr="00013EF7">
        <w:rPr>
          <w:rFonts w:ascii="Arial" w:hAnsi="Arial" w:cs="Arial"/>
          <w:color w:val="000000" w:themeColor="text1"/>
          <w:shd w:val="clear" w:color="auto" w:fill="FFFFFF"/>
        </w:rPr>
        <w:t xml:space="preserve"> energia alternativa rentável, pois reduz os odores desagradáveis do lixo, reduz principalmente a emissão de metano (CH</w:t>
      </w:r>
      <w:r w:rsidRPr="00013EF7">
        <w:rPr>
          <w:rFonts w:ascii="Arial" w:hAnsi="Arial" w:cs="Arial"/>
          <w:color w:val="000000" w:themeColor="text1"/>
          <w:shd w:val="clear" w:color="auto" w:fill="FFFFFF"/>
          <w:vertAlign w:val="subscript"/>
        </w:rPr>
        <w:t>4</w:t>
      </w:r>
      <w:r w:rsidRPr="00013EF7">
        <w:rPr>
          <w:rFonts w:ascii="Arial" w:hAnsi="Arial" w:cs="Arial"/>
          <w:color w:val="000000" w:themeColor="text1"/>
          <w:shd w:val="clear" w:color="auto" w:fill="FFFFFF"/>
        </w:rPr>
        <w:t>) e de dióxido de carbono (CO</w:t>
      </w:r>
      <w:r w:rsidRPr="00013EF7">
        <w:rPr>
          <w:rFonts w:ascii="Arial" w:hAnsi="Arial" w:cs="Arial"/>
          <w:color w:val="000000" w:themeColor="text1"/>
          <w:shd w:val="clear" w:color="auto" w:fill="FFFFFF"/>
          <w:vertAlign w:val="subscript"/>
        </w:rPr>
        <w:t>2</w:t>
      </w:r>
      <w:r w:rsidRPr="00013EF7">
        <w:rPr>
          <w:rFonts w:ascii="Arial" w:hAnsi="Arial" w:cs="Arial"/>
          <w:color w:val="000000" w:themeColor="text1"/>
          <w:shd w:val="clear" w:color="auto" w:fill="FFFFFF"/>
        </w:rPr>
        <w:t>)</w:t>
      </w:r>
      <w:r w:rsidR="00C15791" w:rsidRPr="00013EF7">
        <w:rPr>
          <w:rFonts w:ascii="Arial" w:hAnsi="Arial" w:cs="Arial"/>
          <w:color w:val="000000" w:themeColor="text1"/>
          <w:shd w:val="clear" w:color="auto" w:fill="FFFFFF"/>
        </w:rPr>
        <w:t>,</w:t>
      </w:r>
      <w:r w:rsidRPr="00013EF7">
        <w:rPr>
          <w:rFonts w:ascii="Arial" w:hAnsi="Arial" w:cs="Arial"/>
          <w:color w:val="000000" w:themeColor="text1"/>
          <w:shd w:val="clear" w:color="auto" w:fill="FFFFFF"/>
        </w:rPr>
        <w:t xml:space="preserve"> que são gases causadores do efeito estufa, e</w:t>
      </w:r>
      <w:proofErr w:type="gramStart"/>
      <w:r w:rsidR="003E40BE" w:rsidRPr="00013EF7">
        <w:rPr>
          <w:rFonts w:ascii="Arial" w:hAnsi="Arial" w:cs="Arial"/>
          <w:color w:val="000000" w:themeColor="text1"/>
          <w:shd w:val="clear" w:color="auto" w:fill="FFFFFF"/>
        </w:rPr>
        <w:t xml:space="preserve"> contudo</w:t>
      </w:r>
      <w:proofErr w:type="gramEnd"/>
      <w:r w:rsidRPr="00013EF7">
        <w:rPr>
          <w:rFonts w:ascii="Arial" w:hAnsi="Arial" w:cs="Arial"/>
          <w:color w:val="000000" w:themeColor="text1"/>
          <w:shd w:val="clear" w:color="auto" w:fill="FFFFFF"/>
        </w:rPr>
        <w:t xml:space="preserve"> produz um combustível de boa qualidade.  </w:t>
      </w:r>
    </w:p>
    <w:p w:rsidR="00274400" w:rsidRPr="00013EF7" w:rsidRDefault="00274400" w:rsidP="00013EF7">
      <w:pPr>
        <w:spacing w:after="120" w:line="360" w:lineRule="auto"/>
        <w:jc w:val="both"/>
        <w:rPr>
          <w:rFonts w:ascii="Arial" w:hAnsi="Arial" w:cs="Arial"/>
          <w:color w:val="000000" w:themeColor="text1"/>
          <w:shd w:val="clear" w:color="auto" w:fill="FFFFFF"/>
        </w:rPr>
      </w:pPr>
      <w:r w:rsidRPr="00013EF7">
        <w:rPr>
          <w:rFonts w:ascii="Arial" w:hAnsi="Arial" w:cs="Arial"/>
          <w:color w:val="000000" w:themeColor="text1"/>
          <w:shd w:val="clear" w:color="auto" w:fill="FFFFFF"/>
        </w:rPr>
        <w:t>A produção de Biogás no Brasil já é suficiente pra abastecer de energia uma cidade como Curitiba. Existem hoje quase 1500 usinas térmicas que queimam resíduos para produzir energia. O Japão lidera o ranking com 800 usinas, em seguida o bloco Europeu com 452 usinas, seguido</w:t>
      </w:r>
      <w:r w:rsidR="00C15791" w:rsidRPr="00013EF7">
        <w:rPr>
          <w:rFonts w:ascii="Arial" w:hAnsi="Arial" w:cs="Arial"/>
          <w:color w:val="000000" w:themeColor="text1"/>
          <w:shd w:val="clear" w:color="auto" w:fill="FFFFFF"/>
        </w:rPr>
        <w:t xml:space="preserve"> da</w:t>
      </w:r>
      <w:r w:rsidRPr="00013EF7">
        <w:rPr>
          <w:rFonts w:ascii="Arial" w:hAnsi="Arial" w:cs="Arial"/>
          <w:color w:val="000000" w:themeColor="text1"/>
          <w:shd w:val="clear" w:color="auto" w:fill="FFFFFF"/>
        </w:rPr>
        <w:t xml:space="preserve"> China com 100 e</w:t>
      </w:r>
      <w:r w:rsidR="00C15791" w:rsidRPr="00013EF7">
        <w:rPr>
          <w:rFonts w:ascii="Arial" w:hAnsi="Arial" w:cs="Arial"/>
          <w:color w:val="000000" w:themeColor="text1"/>
          <w:shd w:val="clear" w:color="auto" w:fill="FFFFFF"/>
        </w:rPr>
        <w:t>, por ú</w:t>
      </w:r>
      <w:r w:rsidRPr="00013EF7">
        <w:rPr>
          <w:rFonts w:ascii="Arial" w:hAnsi="Arial" w:cs="Arial"/>
          <w:color w:val="000000" w:themeColor="text1"/>
          <w:shd w:val="clear" w:color="auto" w:fill="FFFFFF"/>
        </w:rPr>
        <w:t>ltimo os Estados U</w:t>
      </w:r>
      <w:r w:rsidR="00C15791" w:rsidRPr="00013EF7">
        <w:rPr>
          <w:rFonts w:ascii="Arial" w:hAnsi="Arial" w:cs="Arial"/>
          <w:color w:val="000000" w:themeColor="text1"/>
          <w:shd w:val="clear" w:color="auto" w:fill="FFFFFF"/>
        </w:rPr>
        <w:t>nidos com 86 usinas. No Brasil há</w:t>
      </w:r>
      <w:r w:rsidRPr="00013EF7">
        <w:rPr>
          <w:rFonts w:ascii="Arial" w:hAnsi="Arial" w:cs="Arial"/>
          <w:color w:val="000000" w:themeColor="text1"/>
          <w:shd w:val="clear" w:color="auto" w:fill="FFFFFF"/>
        </w:rPr>
        <w:t xml:space="preserve"> apenas um protótipo com tecnologia cem por </w:t>
      </w:r>
      <w:proofErr w:type="gramStart"/>
      <w:r w:rsidRPr="00013EF7">
        <w:rPr>
          <w:rFonts w:ascii="Arial" w:hAnsi="Arial" w:cs="Arial"/>
          <w:color w:val="000000" w:themeColor="text1"/>
          <w:shd w:val="clear" w:color="auto" w:fill="FFFFFF"/>
        </w:rPr>
        <w:t>cento nacional</w:t>
      </w:r>
      <w:proofErr w:type="gramEnd"/>
      <w:r w:rsidR="00C15791" w:rsidRPr="00013EF7">
        <w:rPr>
          <w:rFonts w:ascii="Arial" w:hAnsi="Arial" w:cs="Arial"/>
          <w:color w:val="000000" w:themeColor="text1"/>
          <w:shd w:val="clear" w:color="auto" w:fill="FFFFFF"/>
        </w:rPr>
        <w:t>,</w:t>
      </w:r>
      <w:r w:rsidRPr="00013EF7">
        <w:rPr>
          <w:rFonts w:ascii="Arial" w:hAnsi="Arial" w:cs="Arial"/>
          <w:color w:val="000000" w:themeColor="text1"/>
          <w:shd w:val="clear" w:color="auto" w:fill="FFFFFF"/>
        </w:rPr>
        <w:t xml:space="preserve"> operando no Campus da Universidade federal do R</w:t>
      </w:r>
      <w:r w:rsidR="00C15791" w:rsidRPr="00013EF7">
        <w:rPr>
          <w:rFonts w:ascii="Arial" w:hAnsi="Arial" w:cs="Arial"/>
          <w:color w:val="000000" w:themeColor="text1"/>
          <w:shd w:val="clear" w:color="auto" w:fill="FFFFFF"/>
        </w:rPr>
        <w:t>io de Janeiro, na Ilha do F</w:t>
      </w:r>
      <w:r w:rsidRPr="00013EF7">
        <w:rPr>
          <w:rFonts w:ascii="Arial" w:hAnsi="Arial" w:cs="Arial"/>
          <w:color w:val="000000" w:themeColor="text1"/>
          <w:shd w:val="clear" w:color="auto" w:fill="FFFFFF"/>
        </w:rPr>
        <w:t xml:space="preserve">undão, que se chama Usina Verde. Uma usina como essa é capaz de produzir </w:t>
      </w:r>
      <w:r w:rsidRPr="00013EF7">
        <w:rPr>
          <w:rFonts w:ascii="Arial" w:hAnsi="Arial" w:cs="Arial"/>
          <w:color w:val="000000" w:themeColor="text1"/>
          <w:shd w:val="clear" w:color="auto" w:fill="FFFFFF"/>
        </w:rPr>
        <w:lastRenderedPageBreak/>
        <w:t>energ</w:t>
      </w:r>
      <w:r w:rsidR="003B2BC7" w:rsidRPr="00013EF7">
        <w:rPr>
          <w:rFonts w:ascii="Arial" w:hAnsi="Arial" w:cs="Arial"/>
          <w:color w:val="000000" w:themeColor="text1"/>
          <w:shd w:val="clear" w:color="auto" w:fill="FFFFFF"/>
        </w:rPr>
        <w:t>ia suficiente para abastecer 15.</w:t>
      </w:r>
      <w:r w:rsidRPr="00013EF7">
        <w:rPr>
          <w:rFonts w:ascii="Arial" w:hAnsi="Arial" w:cs="Arial"/>
          <w:color w:val="000000" w:themeColor="text1"/>
          <w:shd w:val="clear" w:color="auto" w:fill="FFFFFF"/>
        </w:rPr>
        <w:t>000 residências</w:t>
      </w:r>
      <w:proofErr w:type="gramStart"/>
      <w:r w:rsidRPr="00013EF7">
        <w:rPr>
          <w:rFonts w:ascii="Arial" w:hAnsi="Arial" w:cs="Arial"/>
          <w:color w:val="000000" w:themeColor="text1"/>
          <w:shd w:val="clear" w:color="auto" w:fill="FFFFFF"/>
        </w:rPr>
        <w:t xml:space="preserve"> mas</w:t>
      </w:r>
      <w:proofErr w:type="gramEnd"/>
      <w:r w:rsidRPr="00013EF7">
        <w:rPr>
          <w:rFonts w:ascii="Arial" w:hAnsi="Arial" w:cs="Arial"/>
          <w:color w:val="000000" w:themeColor="text1"/>
          <w:shd w:val="clear" w:color="auto" w:fill="FFFFFF"/>
        </w:rPr>
        <w:t xml:space="preserve"> o custo ainda é elevado</w:t>
      </w:r>
      <w:r w:rsidR="00C15791" w:rsidRPr="00013EF7">
        <w:rPr>
          <w:rFonts w:ascii="Arial" w:hAnsi="Arial" w:cs="Arial"/>
          <w:color w:val="000000" w:themeColor="text1"/>
          <w:shd w:val="clear" w:color="auto" w:fill="FFFFFF"/>
        </w:rPr>
        <w:t>.</w:t>
      </w:r>
      <w:r w:rsidRPr="00013EF7">
        <w:rPr>
          <w:rFonts w:ascii="Arial" w:hAnsi="Arial" w:cs="Arial"/>
          <w:color w:val="000000" w:themeColor="text1"/>
          <w:shd w:val="clear" w:color="auto" w:fill="FFFFFF"/>
        </w:rPr>
        <w:t xml:space="preserve"> </w:t>
      </w:r>
      <w:r w:rsidR="003B2BC7" w:rsidRPr="00013EF7">
        <w:rPr>
          <w:rFonts w:ascii="Arial" w:hAnsi="Arial" w:cs="Arial"/>
          <w:color w:val="000000" w:themeColor="text1"/>
          <w:shd w:val="clear" w:color="auto" w:fill="FFFFFF"/>
        </w:rPr>
        <w:t>Apenas o seu protótipo custou</w:t>
      </w:r>
      <w:r w:rsidRPr="00013EF7">
        <w:rPr>
          <w:rFonts w:ascii="Arial" w:hAnsi="Arial" w:cs="Arial"/>
          <w:color w:val="000000" w:themeColor="text1"/>
          <w:shd w:val="clear" w:color="auto" w:fill="FFFFFF"/>
        </w:rPr>
        <w:t xml:space="preserve"> aproximad</w:t>
      </w:r>
      <w:r w:rsidR="003B2BC7" w:rsidRPr="00013EF7">
        <w:rPr>
          <w:rFonts w:ascii="Arial" w:hAnsi="Arial" w:cs="Arial"/>
          <w:color w:val="000000" w:themeColor="text1"/>
          <w:shd w:val="clear" w:color="auto" w:fill="FFFFFF"/>
        </w:rPr>
        <w:t>amente 50.000.000,00. No entanto,</w:t>
      </w:r>
      <w:r w:rsidRPr="00013EF7">
        <w:rPr>
          <w:rFonts w:ascii="Arial" w:hAnsi="Arial" w:cs="Arial"/>
          <w:color w:val="000000" w:themeColor="text1"/>
          <w:shd w:val="clear" w:color="auto" w:fill="FFFFFF"/>
        </w:rPr>
        <w:t xml:space="preserve"> mas mais do que produzir energia</w:t>
      </w:r>
      <w:r w:rsidR="003B2BC7" w:rsidRPr="00013EF7">
        <w:rPr>
          <w:rFonts w:ascii="Arial" w:hAnsi="Arial" w:cs="Arial"/>
          <w:color w:val="000000" w:themeColor="text1"/>
          <w:shd w:val="clear" w:color="auto" w:fill="FFFFFF"/>
        </w:rPr>
        <w:t>,</w:t>
      </w:r>
      <w:r w:rsidRPr="00013EF7">
        <w:rPr>
          <w:rFonts w:ascii="Arial" w:hAnsi="Arial" w:cs="Arial"/>
          <w:color w:val="000000" w:themeColor="text1"/>
          <w:shd w:val="clear" w:color="auto" w:fill="FFFFFF"/>
        </w:rPr>
        <w:t xml:space="preserve"> o grande beneficio da Usina Verde</w:t>
      </w:r>
      <w:r w:rsidR="003B2BC7" w:rsidRPr="00013EF7">
        <w:rPr>
          <w:rFonts w:ascii="Arial" w:hAnsi="Arial" w:cs="Arial"/>
          <w:color w:val="000000" w:themeColor="text1"/>
          <w:shd w:val="clear" w:color="auto" w:fill="FFFFFF"/>
        </w:rPr>
        <w:t xml:space="preserve"> é transformar lixo em cinzas. P</w:t>
      </w:r>
      <w:r w:rsidRPr="00013EF7">
        <w:rPr>
          <w:rFonts w:ascii="Arial" w:hAnsi="Arial" w:cs="Arial"/>
          <w:color w:val="000000" w:themeColor="text1"/>
          <w:shd w:val="clear" w:color="auto" w:fill="FFFFFF"/>
        </w:rPr>
        <w:t xml:space="preserve">ara cada tonelada de resíduo que entra no forno saem 120 </w:t>
      </w:r>
      <w:r w:rsidR="003B2BC7" w:rsidRPr="00013EF7">
        <w:rPr>
          <w:rFonts w:ascii="Arial" w:hAnsi="Arial" w:cs="Arial"/>
          <w:color w:val="000000" w:themeColor="text1"/>
          <w:shd w:val="clear" w:color="auto" w:fill="FFFFFF"/>
        </w:rPr>
        <w:t>kg de um material carbonizado. É</w:t>
      </w:r>
      <w:r w:rsidRPr="00013EF7">
        <w:rPr>
          <w:rFonts w:ascii="Arial" w:hAnsi="Arial" w:cs="Arial"/>
          <w:color w:val="000000" w:themeColor="text1"/>
          <w:shd w:val="clear" w:color="auto" w:fill="FFFFFF"/>
        </w:rPr>
        <w:t xml:space="preserve"> menos volume e menos peso, e essas cinzas podem ser aproveitadas em calçamento ou base asfáltica pra pavimen</w:t>
      </w:r>
      <w:r w:rsidR="003B2BC7" w:rsidRPr="00013EF7">
        <w:rPr>
          <w:rFonts w:ascii="Arial" w:hAnsi="Arial" w:cs="Arial"/>
          <w:color w:val="000000" w:themeColor="text1"/>
          <w:shd w:val="clear" w:color="auto" w:fill="FFFFFF"/>
        </w:rPr>
        <w:t>tação de cidades e vilas, ou</w:t>
      </w:r>
      <w:r w:rsidRPr="00013EF7">
        <w:rPr>
          <w:rFonts w:ascii="Arial" w:hAnsi="Arial" w:cs="Arial"/>
          <w:color w:val="000000" w:themeColor="text1"/>
          <w:shd w:val="clear" w:color="auto" w:fill="FFFFFF"/>
        </w:rPr>
        <w:t xml:space="preserve"> pode ir para aterros, ocupando 12% da área que seria ocupada normalmente com todos os resíduos sendo destinados. São Paulo foi </w:t>
      </w:r>
      <w:proofErr w:type="gramStart"/>
      <w:r w:rsidRPr="00013EF7">
        <w:rPr>
          <w:rFonts w:ascii="Arial" w:hAnsi="Arial" w:cs="Arial"/>
          <w:color w:val="000000" w:themeColor="text1"/>
          <w:shd w:val="clear" w:color="auto" w:fill="FFFFFF"/>
        </w:rPr>
        <w:t>a</w:t>
      </w:r>
      <w:proofErr w:type="gramEnd"/>
      <w:r w:rsidRPr="00013EF7">
        <w:rPr>
          <w:rFonts w:ascii="Arial" w:hAnsi="Arial" w:cs="Arial"/>
          <w:color w:val="000000" w:themeColor="text1"/>
          <w:shd w:val="clear" w:color="auto" w:fill="FFFFFF"/>
        </w:rPr>
        <w:t xml:space="preserve"> primeira cidade do Brasil a aproveitar o</w:t>
      </w:r>
      <w:r w:rsidR="003B2BC7" w:rsidRPr="00013EF7">
        <w:rPr>
          <w:rFonts w:ascii="Arial" w:hAnsi="Arial" w:cs="Arial"/>
          <w:color w:val="000000" w:themeColor="text1"/>
          <w:shd w:val="clear" w:color="auto" w:fill="FFFFFF"/>
        </w:rPr>
        <w:t xml:space="preserve"> Biogás como fonte de energia. São 24 geradores de alta potê</w:t>
      </w:r>
      <w:r w:rsidRPr="00013EF7">
        <w:rPr>
          <w:rFonts w:ascii="Arial" w:hAnsi="Arial" w:cs="Arial"/>
          <w:color w:val="000000" w:themeColor="text1"/>
          <w:shd w:val="clear" w:color="auto" w:fill="FFFFFF"/>
        </w:rPr>
        <w:t>ncia que</w:t>
      </w:r>
      <w:r w:rsidR="003B2BC7" w:rsidRPr="00013EF7">
        <w:rPr>
          <w:rFonts w:ascii="Arial" w:hAnsi="Arial" w:cs="Arial"/>
          <w:color w:val="000000" w:themeColor="text1"/>
          <w:shd w:val="clear" w:color="auto" w:fill="FFFFFF"/>
        </w:rPr>
        <w:t>imando todo o gás do lixo. As má</w:t>
      </w:r>
      <w:r w:rsidRPr="00013EF7">
        <w:rPr>
          <w:rFonts w:ascii="Arial" w:hAnsi="Arial" w:cs="Arial"/>
          <w:color w:val="000000" w:themeColor="text1"/>
          <w:shd w:val="clear" w:color="auto" w:fill="FFFFFF"/>
        </w:rPr>
        <w:t>quinas transformam o biogás do aterro em energia elétrica suficiente para abastecer 35.000 domicílios da cidade de São Paulo.</w:t>
      </w:r>
    </w:p>
    <w:p w:rsidR="00274400" w:rsidRPr="00013EF7" w:rsidRDefault="00274400" w:rsidP="00013EF7">
      <w:pPr>
        <w:spacing w:after="120" w:line="360" w:lineRule="auto"/>
        <w:jc w:val="both"/>
        <w:rPr>
          <w:rFonts w:ascii="Arial" w:hAnsi="Arial" w:cs="Arial"/>
          <w:color w:val="000000" w:themeColor="text1"/>
          <w:shd w:val="clear" w:color="auto" w:fill="FFFFFF"/>
        </w:rPr>
      </w:pPr>
      <w:r w:rsidRPr="00013EF7">
        <w:rPr>
          <w:rFonts w:ascii="Arial" w:hAnsi="Arial" w:cs="Arial"/>
          <w:color w:val="000000" w:themeColor="text1"/>
          <w:shd w:val="clear" w:color="auto" w:fill="FFFFFF"/>
        </w:rPr>
        <w:t>A produção do biogás ocorre da seguinte forma:</w:t>
      </w:r>
    </w:p>
    <w:p w:rsidR="00274400" w:rsidRPr="00013EF7" w:rsidRDefault="00274400" w:rsidP="00013EF7">
      <w:pPr>
        <w:spacing w:after="120" w:line="360" w:lineRule="auto"/>
        <w:jc w:val="both"/>
        <w:rPr>
          <w:rFonts w:ascii="Arial" w:hAnsi="Arial" w:cs="Arial"/>
          <w:b/>
          <w:smallCaps/>
          <w:color w:val="000000" w:themeColor="text1"/>
        </w:rPr>
      </w:pPr>
      <w:r w:rsidRPr="00013EF7">
        <w:rPr>
          <w:rFonts w:ascii="Arial" w:hAnsi="Arial" w:cs="Arial"/>
          <w:b/>
          <w:smallCaps/>
          <w:noProof/>
          <w:color w:val="000000" w:themeColor="text1"/>
          <w:lang w:eastAsia="pt-BR"/>
        </w:rPr>
        <w:lastRenderedPageBreak/>
        <w:drawing>
          <wp:inline distT="0" distB="0" distL="0" distR="0" wp14:anchorId="14617446" wp14:editId="79B64F35">
            <wp:extent cx="3095625" cy="412242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a:extLst>
                        <a:ext uri="{28A0092B-C50C-407E-A947-70E740481C1C}">
                          <a14:useLocalDpi xmlns:a14="http://schemas.microsoft.com/office/drawing/2010/main" val="0"/>
                        </a:ext>
                      </a:extLst>
                    </a:blip>
                    <a:stretch>
                      <a:fillRect/>
                    </a:stretch>
                  </pic:blipFill>
                  <pic:spPr>
                    <a:xfrm>
                      <a:off x="0" y="0"/>
                      <a:ext cx="3095625" cy="4122420"/>
                    </a:xfrm>
                    <a:prstGeom prst="rect">
                      <a:avLst/>
                    </a:prstGeom>
                  </pic:spPr>
                </pic:pic>
              </a:graphicData>
            </a:graphic>
          </wp:inline>
        </w:drawing>
      </w: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b/>
          <w:color w:val="000000" w:themeColor="text1"/>
        </w:rPr>
        <w:t xml:space="preserve">Figura1: </w:t>
      </w:r>
      <w:r w:rsidRPr="00013EF7">
        <w:rPr>
          <w:rFonts w:ascii="Arial" w:hAnsi="Arial" w:cs="Arial"/>
          <w:color w:val="000000" w:themeColor="text1"/>
        </w:rPr>
        <w:t>Processo de produção do biogás</w:t>
      </w:r>
    </w:p>
    <w:p w:rsidR="00274400" w:rsidRPr="00013EF7" w:rsidRDefault="00274400" w:rsidP="00013EF7">
      <w:pPr>
        <w:spacing w:line="360" w:lineRule="auto"/>
        <w:jc w:val="both"/>
        <w:rPr>
          <w:rFonts w:ascii="Arial" w:hAnsi="Arial" w:cs="Arial"/>
          <w:b/>
          <w:color w:val="000000" w:themeColor="text1"/>
        </w:rPr>
      </w:pP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b/>
          <w:color w:val="000000" w:themeColor="text1"/>
        </w:rPr>
        <w:t>Armazenamento do biogás</w:t>
      </w: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O armazenamento pode ser feito de três maneiras diferentes: baixa pressão, alta pressão e por liquefação. No sistema de baixa pressão o biogás é armazenado em balões de manta plástica a uma pressão de,</w:t>
      </w:r>
      <w:r w:rsidR="003B2BC7" w:rsidRPr="00013EF7">
        <w:rPr>
          <w:rFonts w:ascii="Arial" w:hAnsi="Arial" w:cs="Arial"/>
          <w:color w:val="000000" w:themeColor="text1"/>
        </w:rPr>
        <w:t xml:space="preserve"> </w:t>
      </w:r>
      <w:r w:rsidRPr="00013EF7">
        <w:rPr>
          <w:rFonts w:ascii="Arial" w:hAnsi="Arial" w:cs="Arial"/>
          <w:color w:val="000000" w:themeColor="text1"/>
        </w:rPr>
        <w:t>aproximadamente</w:t>
      </w:r>
      <w:r w:rsidR="003B2BC7" w:rsidRPr="00013EF7">
        <w:rPr>
          <w:rFonts w:ascii="Arial" w:hAnsi="Arial" w:cs="Arial"/>
          <w:color w:val="000000" w:themeColor="text1"/>
        </w:rPr>
        <w:t>,</w:t>
      </w:r>
      <w:r w:rsidRPr="00013EF7">
        <w:rPr>
          <w:rFonts w:ascii="Arial" w:hAnsi="Arial" w:cs="Arial"/>
          <w:color w:val="000000" w:themeColor="text1"/>
        </w:rPr>
        <w:t xml:space="preserve"> </w:t>
      </w:r>
      <w:proofErr w:type="gramStart"/>
      <w:r w:rsidRPr="00013EF7">
        <w:rPr>
          <w:rFonts w:ascii="Arial" w:hAnsi="Arial" w:cs="Arial"/>
          <w:color w:val="000000" w:themeColor="text1"/>
        </w:rPr>
        <w:t>2</w:t>
      </w:r>
      <w:proofErr w:type="gramEnd"/>
      <w:r w:rsidRPr="00013EF7">
        <w:rPr>
          <w:rFonts w:ascii="Arial" w:hAnsi="Arial" w:cs="Arial"/>
          <w:color w:val="000000" w:themeColor="text1"/>
        </w:rPr>
        <w:t xml:space="preserve"> atm</w:t>
      </w:r>
      <w:r w:rsidR="003B2BC7" w:rsidRPr="00013EF7">
        <w:rPr>
          <w:rFonts w:ascii="Arial" w:hAnsi="Arial" w:cs="Arial"/>
          <w:color w:val="000000" w:themeColor="text1"/>
        </w:rPr>
        <w:t>.</w:t>
      </w:r>
      <w:r w:rsidRPr="00013EF7">
        <w:rPr>
          <w:rFonts w:ascii="Arial" w:hAnsi="Arial" w:cs="Arial"/>
          <w:color w:val="000000" w:themeColor="text1"/>
        </w:rPr>
        <w:t xml:space="preserve"> </w:t>
      </w:r>
      <w:r w:rsidR="003B2BC7" w:rsidRPr="00013EF7">
        <w:rPr>
          <w:rFonts w:ascii="Arial" w:hAnsi="Arial" w:cs="Arial"/>
          <w:color w:val="000000" w:themeColor="text1"/>
        </w:rPr>
        <w:t>E</w:t>
      </w:r>
      <w:r w:rsidRPr="00013EF7">
        <w:rPr>
          <w:rFonts w:ascii="Arial" w:hAnsi="Arial" w:cs="Arial"/>
          <w:color w:val="000000" w:themeColor="text1"/>
        </w:rPr>
        <w:t xml:space="preserve">sse é o sistema de armazenagem que tem o menor custo, se comparado aos outros dois métodos de armazenagem. No armazenamento sob alta pressão o biogás é comprimido a aproximadamente 200 </w:t>
      </w:r>
      <w:proofErr w:type="spellStart"/>
      <w:r w:rsidRPr="00013EF7">
        <w:rPr>
          <w:rFonts w:ascii="Arial" w:hAnsi="Arial" w:cs="Arial"/>
          <w:color w:val="000000" w:themeColor="text1"/>
        </w:rPr>
        <w:t>atm</w:t>
      </w:r>
      <w:proofErr w:type="spellEnd"/>
      <w:r w:rsidRPr="00013EF7">
        <w:rPr>
          <w:rFonts w:ascii="Arial" w:hAnsi="Arial" w:cs="Arial"/>
          <w:color w:val="000000" w:themeColor="text1"/>
        </w:rPr>
        <w:t xml:space="preserve"> e estocado em cilindros especiais. Já o processo de liquefação tem o custo mais alto de armazenamento, e é obtido através do </w:t>
      </w:r>
      <w:r w:rsidRPr="00013EF7">
        <w:rPr>
          <w:rFonts w:ascii="Arial" w:hAnsi="Arial" w:cs="Arial"/>
          <w:color w:val="000000" w:themeColor="text1"/>
        </w:rPr>
        <w:lastRenderedPageBreak/>
        <w:t>sistema de criogenia</w:t>
      </w:r>
      <w:r w:rsidR="003B2BC7" w:rsidRPr="00013EF7">
        <w:rPr>
          <w:rFonts w:ascii="Arial" w:hAnsi="Arial" w:cs="Arial"/>
          <w:color w:val="000000" w:themeColor="text1"/>
        </w:rPr>
        <w:t>,</w:t>
      </w:r>
      <w:r w:rsidRPr="00013EF7">
        <w:rPr>
          <w:rFonts w:ascii="Arial" w:hAnsi="Arial" w:cs="Arial"/>
          <w:color w:val="000000" w:themeColor="text1"/>
        </w:rPr>
        <w:t xml:space="preserve"> </w:t>
      </w:r>
      <w:r w:rsidR="003B2BC7" w:rsidRPr="00013EF7">
        <w:rPr>
          <w:rFonts w:ascii="Arial" w:hAnsi="Arial" w:cs="Arial"/>
          <w:color w:val="000000" w:themeColor="text1"/>
        </w:rPr>
        <w:t>no qual</w:t>
      </w:r>
      <w:r w:rsidRPr="00013EF7">
        <w:rPr>
          <w:rFonts w:ascii="Arial" w:hAnsi="Arial" w:cs="Arial"/>
          <w:color w:val="000000" w:themeColor="text1"/>
        </w:rPr>
        <w:t xml:space="preserve"> o metano se liquefaz em pressão ambiente</w:t>
      </w:r>
      <w:r w:rsidR="003B2BC7" w:rsidRPr="00013EF7">
        <w:rPr>
          <w:rFonts w:ascii="Arial" w:hAnsi="Arial" w:cs="Arial"/>
          <w:color w:val="000000" w:themeColor="text1"/>
        </w:rPr>
        <w:t xml:space="preserve"> a uma temperatura</w:t>
      </w:r>
      <w:r w:rsidRPr="00013EF7">
        <w:rPr>
          <w:rFonts w:ascii="Arial" w:hAnsi="Arial" w:cs="Arial"/>
          <w:color w:val="000000" w:themeColor="text1"/>
        </w:rPr>
        <w:t xml:space="preserve"> em torno de </w:t>
      </w:r>
      <w:r w:rsidR="003B2BC7" w:rsidRPr="00013EF7">
        <w:rPr>
          <w:rFonts w:ascii="Arial" w:hAnsi="Arial" w:cs="Arial"/>
          <w:color w:val="000000" w:themeColor="text1"/>
        </w:rPr>
        <w:t>-161°C (</w:t>
      </w:r>
      <w:r w:rsidRPr="00013EF7">
        <w:rPr>
          <w:rFonts w:ascii="Arial" w:hAnsi="Arial" w:cs="Arial"/>
          <w:color w:val="000000" w:themeColor="text1"/>
        </w:rPr>
        <w:t>JÚNIOR</w:t>
      </w:r>
      <w:r w:rsidR="003B2BC7" w:rsidRPr="00013EF7">
        <w:rPr>
          <w:rFonts w:ascii="Arial" w:hAnsi="Arial" w:cs="Arial"/>
          <w:color w:val="000000" w:themeColor="text1"/>
        </w:rPr>
        <w:t>,</w:t>
      </w:r>
      <w:r w:rsidRPr="00013EF7">
        <w:rPr>
          <w:rFonts w:ascii="Arial" w:hAnsi="Arial" w:cs="Arial"/>
          <w:color w:val="000000" w:themeColor="text1"/>
        </w:rPr>
        <w:t xml:space="preserve"> SOUZA</w:t>
      </w:r>
      <w:r w:rsidR="003B2BC7" w:rsidRPr="00013EF7">
        <w:rPr>
          <w:rFonts w:ascii="Arial" w:hAnsi="Arial" w:cs="Arial"/>
          <w:color w:val="000000" w:themeColor="text1"/>
        </w:rPr>
        <w:t xml:space="preserve"> e</w:t>
      </w:r>
      <w:r w:rsidRPr="00013EF7">
        <w:rPr>
          <w:rFonts w:ascii="Arial" w:hAnsi="Arial" w:cs="Arial"/>
          <w:color w:val="000000" w:themeColor="text1"/>
        </w:rPr>
        <w:t xml:space="preserve"> LOPES, 2003)</w:t>
      </w:r>
      <w:r w:rsidR="004A44C3" w:rsidRPr="00013EF7">
        <w:rPr>
          <w:rFonts w:ascii="Arial" w:hAnsi="Arial" w:cs="Arial"/>
          <w:color w:val="000000" w:themeColor="text1"/>
        </w:rPr>
        <w:t>.</w:t>
      </w:r>
    </w:p>
    <w:p w:rsidR="00274400" w:rsidRPr="00013EF7" w:rsidRDefault="00274400" w:rsidP="00013EF7">
      <w:pPr>
        <w:spacing w:line="360" w:lineRule="auto"/>
        <w:jc w:val="both"/>
        <w:rPr>
          <w:rFonts w:ascii="Arial" w:hAnsi="Arial" w:cs="Arial"/>
          <w:b/>
          <w:color w:val="000000" w:themeColor="text1"/>
        </w:rPr>
      </w:pP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b/>
          <w:color w:val="000000" w:themeColor="text1"/>
        </w:rPr>
        <w:t>Controle de qualidade</w:t>
      </w:r>
    </w:p>
    <w:p w:rsidR="00320EF7"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No processo de avaliação do biogás, o engenheiro químico é responsável por avaliar se o </w:t>
      </w:r>
      <w:r w:rsidR="004A44C3" w:rsidRPr="00013EF7">
        <w:rPr>
          <w:rFonts w:ascii="Arial" w:hAnsi="Arial" w:cs="Arial"/>
          <w:color w:val="000000" w:themeColor="text1"/>
        </w:rPr>
        <w:t>mesmo</w:t>
      </w:r>
      <w:r w:rsidRPr="00013EF7">
        <w:rPr>
          <w:rFonts w:ascii="Arial" w:hAnsi="Arial" w:cs="Arial"/>
          <w:color w:val="000000" w:themeColor="text1"/>
        </w:rPr>
        <w:t xml:space="preserve"> está de acordo com as normas da ANP (agência nacional de petróleo, gás </w:t>
      </w:r>
      <w:proofErr w:type="gramStart"/>
      <w:r w:rsidRPr="00013EF7">
        <w:rPr>
          <w:rFonts w:ascii="Arial" w:hAnsi="Arial" w:cs="Arial"/>
          <w:color w:val="000000" w:themeColor="text1"/>
        </w:rPr>
        <w:t>natural e</w:t>
      </w:r>
      <w:r w:rsidR="00320EF7" w:rsidRPr="00013EF7">
        <w:rPr>
          <w:rFonts w:ascii="Arial" w:hAnsi="Arial" w:cs="Arial"/>
          <w:color w:val="000000" w:themeColor="text1"/>
        </w:rPr>
        <w:t xml:space="preserve"> </w:t>
      </w:r>
      <w:r w:rsidR="001B3268" w:rsidRPr="00013EF7">
        <w:rPr>
          <w:rFonts w:ascii="Arial" w:hAnsi="Arial" w:cs="Arial"/>
          <w:color w:val="000000" w:themeColor="text1"/>
        </w:rPr>
        <w:t>biocombustíveis</w:t>
      </w:r>
      <w:proofErr w:type="gramEnd"/>
      <w:r w:rsidR="001B3268" w:rsidRPr="00013EF7">
        <w:rPr>
          <w:rFonts w:ascii="Arial" w:hAnsi="Arial" w:cs="Arial"/>
          <w:color w:val="000000" w:themeColor="text1"/>
        </w:rPr>
        <w:t xml:space="preserve">) </w:t>
      </w:r>
      <w:r w:rsidRPr="00013EF7">
        <w:rPr>
          <w:rFonts w:ascii="Arial" w:hAnsi="Arial" w:cs="Arial"/>
          <w:color w:val="000000" w:themeColor="text1"/>
        </w:rPr>
        <w:t>(CETESB)</w:t>
      </w:r>
      <w:r w:rsidR="001B3268" w:rsidRPr="00013EF7">
        <w:rPr>
          <w:rFonts w:ascii="Arial" w:hAnsi="Arial" w:cs="Arial"/>
          <w:color w:val="000000" w:themeColor="text1"/>
        </w:rPr>
        <w:t>.</w:t>
      </w:r>
    </w:p>
    <w:p w:rsidR="004A44C3" w:rsidRPr="00013EF7" w:rsidRDefault="004A44C3" w:rsidP="00013EF7">
      <w:pPr>
        <w:spacing w:line="360" w:lineRule="auto"/>
        <w:jc w:val="both"/>
        <w:rPr>
          <w:rFonts w:ascii="Arial" w:hAnsi="Arial" w:cs="Arial"/>
          <w:color w:val="000000" w:themeColor="text1"/>
        </w:rPr>
      </w:pPr>
    </w:p>
    <w:p w:rsidR="004A44C3" w:rsidRPr="00013EF7" w:rsidRDefault="004A44C3" w:rsidP="00013EF7">
      <w:pPr>
        <w:autoSpaceDE w:val="0"/>
        <w:autoSpaceDN w:val="0"/>
        <w:adjustRightInd w:val="0"/>
        <w:spacing w:line="360" w:lineRule="auto"/>
        <w:jc w:val="both"/>
        <w:rPr>
          <w:rFonts w:ascii="Arial" w:hAnsi="Arial" w:cs="Arial"/>
          <w:b/>
          <w:color w:val="000000" w:themeColor="text1"/>
        </w:rPr>
      </w:pPr>
      <w:r w:rsidRPr="00013EF7">
        <w:rPr>
          <w:rFonts w:ascii="Arial" w:hAnsi="Arial" w:cs="Arial"/>
          <w:b/>
          <w:color w:val="000000" w:themeColor="text1"/>
        </w:rPr>
        <w:t>6. CONCLUSÃO</w:t>
      </w:r>
    </w:p>
    <w:p w:rsidR="00964298" w:rsidRPr="00013EF7" w:rsidRDefault="00964298" w:rsidP="00013EF7">
      <w:pPr>
        <w:spacing w:line="360" w:lineRule="auto"/>
        <w:jc w:val="both"/>
        <w:rPr>
          <w:rFonts w:ascii="Arial" w:hAnsi="Arial" w:cs="Arial"/>
          <w:color w:val="000000" w:themeColor="text1"/>
        </w:rPr>
      </w:pPr>
      <w:r w:rsidRPr="00013EF7">
        <w:rPr>
          <w:rFonts w:ascii="Arial" w:eastAsiaTheme="minorEastAsia" w:hAnsi="Arial" w:cs="Arial"/>
          <w:color w:val="000000" w:themeColor="text1"/>
        </w:rPr>
        <w:t>Além de permitirem reduzir a dependência energética em relação aos combustíveis fósseis, os biocombustíveis são produzidos a partir de plantas que absorvem CO2 e permitem a produção de combustíveis que não emitem gases com efeito de estufa, os principais responsáveis pelo aquecimento global.</w:t>
      </w:r>
    </w:p>
    <w:p w:rsidR="00964298" w:rsidRPr="00013EF7" w:rsidRDefault="00964298" w:rsidP="00013EF7">
      <w:pPr>
        <w:spacing w:after="200" w:line="360" w:lineRule="auto"/>
        <w:jc w:val="both"/>
        <w:rPr>
          <w:rFonts w:ascii="Arial" w:hAnsi="Arial" w:cs="Arial"/>
          <w:color w:val="000000" w:themeColor="text1"/>
        </w:rPr>
      </w:pPr>
      <w:r w:rsidRPr="00013EF7">
        <w:rPr>
          <w:rFonts w:ascii="Arial" w:eastAsiaTheme="minorEastAsia" w:hAnsi="Arial" w:cs="Arial"/>
          <w:color w:val="000000" w:themeColor="text1"/>
        </w:rPr>
        <w:t>A produção de biocom</w:t>
      </w:r>
      <w:r w:rsidRPr="00013EF7">
        <w:rPr>
          <w:rFonts w:ascii="Arial" w:hAnsi="Arial" w:cs="Arial"/>
          <w:color w:val="000000" w:themeColor="text1"/>
        </w:rPr>
        <w:t>bustíveis consome muita energia</w:t>
      </w:r>
      <w:r w:rsidRPr="00013EF7">
        <w:rPr>
          <w:rFonts w:ascii="Arial" w:eastAsiaTheme="minorEastAsia" w:hAnsi="Arial" w:cs="Arial"/>
          <w:color w:val="000000" w:themeColor="text1"/>
        </w:rPr>
        <w:t>, e baseia-se em culturas intensivas, que produzem um gás com efeito de estufa, o óxido de azoto, que também tem efeitos no aquecimento global.</w:t>
      </w:r>
    </w:p>
    <w:p w:rsidR="00964298" w:rsidRPr="00013EF7" w:rsidRDefault="00964298" w:rsidP="00013EF7">
      <w:pPr>
        <w:spacing w:line="360" w:lineRule="auto"/>
        <w:jc w:val="both"/>
        <w:rPr>
          <w:rFonts w:ascii="Arial" w:hAnsi="Arial" w:cs="Arial"/>
          <w:color w:val="000000" w:themeColor="text1"/>
        </w:rPr>
      </w:pPr>
      <w:r w:rsidRPr="00013EF7">
        <w:rPr>
          <w:rFonts w:ascii="Arial" w:eastAsiaTheme="minorEastAsia" w:hAnsi="Arial" w:cs="Arial"/>
          <w:color w:val="000000" w:themeColor="text1"/>
        </w:rPr>
        <w:t>Muitas das terras utilizadas para o cultivo das plantas eram anteriormente regiões com grande capacidade de absorção de CO2, como é o caso das florestas tropicais. Para ter uma ideia da extensão e do impacto dos efeitos perversos dos biocombustíveis</w:t>
      </w:r>
      <w:r w:rsidRPr="00013EF7">
        <w:rPr>
          <w:rFonts w:ascii="Arial" w:hAnsi="Arial" w:cs="Arial"/>
          <w:color w:val="000000" w:themeColor="text1"/>
        </w:rPr>
        <w:t>.</w:t>
      </w:r>
    </w:p>
    <w:p w:rsidR="00964298" w:rsidRPr="00013EF7" w:rsidRDefault="00964298" w:rsidP="00013EF7">
      <w:pPr>
        <w:spacing w:after="200" w:line="360" w:lineRule="auto"/>
        <w:jc w:val="both"/>
        <w:rPr>
          <w:rFonts w:ascii="Arial" w:hAnsi="Arial" w:cs="Arial"/>
          <w:color w:val="000000" w:themeColor="text1"/>
        </w:rPr>
      </w:pPr>
      <w:proofErr w:type="gramStart"/>
      <w:r w:rsidRPr="00013EF7">
        <w:rPr>
          <w:rFonts w:ascii="Arial" w:eastAsiaTheme="minorEastAsia" w:hAnsi="Arial" w:cs="Arial"/>
          <w:color w:val="000000" w:themeColor="text1"/>
        </w:rPr>
        <w:lastRenderedPageBreak/>
        <w:t>A poluição provocada pelas culturas intensivas, ao elevado consumo</w:t>
      </w:r>
      <w:proofErr w:type="gramEnd"/>
      <w:r w:rsidRPr="00013EF7">
        <w:rPr>
          <w:rFonts w:ascii="Arial" w:eastAsiaTheme="minorEastAsia" w:hAnsi="Arial" w:cs="Arial"/>
          <w:color w:val="000000" w:themeColor="text1"/>
        </w:rPr>
        <w:t xml:space="preserve"> de água e à perda da diversidade biológica e dos habitats alimentares. Existe ainda o receio de que a utilização das culturas para produção de biocombustíveis venha a provocar a falta e o consequente aumento do preço dos produtos agro- alimentares. </w:t>
      </w:r>
    </w:p>
    <w:p w:rsidR="004A44C3" w:rsidRPr="004A44C3" w:rsidRDefault="004A44C3" w:rsidP="00274400">
      <w:pPr>
        <w:autoSpaceDE w:val="0"/>
        <w:autoSpaceDN w:val="0"/>
        <w:adjustRightInd w:val="0"/>
        <w:jc w:val="both"/>
        <w:rPr>
          <w:rFonts w:ascii="Arial" w:hAnsi="Arial" w:cs="Arial"/>
          <w:b/>
          <w:color w:val="000000" w:themeColor="text1"/>
        </w:rPr>
      </w:pPr>
    </w:p>
    <w:p w:rsidR="00274400" w:rsidRPr="00013EF7" w:rsidRDefault="004A44C3" w:rsidP="00013EF7">
      <w:pPr>
        <w:autoSpaceDE w:val="0"/>
        <w:autoSpaceDN w:val="0"/>
        <w:adjustRightInd w:val="0"/>
        <w:spacing w:line="360" w:lineRule="auto"/>
        <w:jc w:val="both"/>
        <w:rPr>
          <w:rFonts w:ascii="Arial" w:hAnsi="Arial" w:cs="Arial"/>
          <w:b/>
          <w:color w:val="000000" w:themeColor="text1"/>
        </w:rPr>
      </w:pPr>
      <w:r w:rsidRPr="00013EF7">
        <w:rPr>
          <w:rFonts w:ascii="Arial" w:hAnsi="Arial" w:cs="Arial"/>
          <w:b/>
          <w:color w:val="000000" w:themeColor="text1"/>
        </w:rPr>
        <w:t>7</w:t>
      </w:r>
      <w:r w:rsidR="001B3268" w:rsidRPr="00013EF7">
        <w:rPr>
          <w:rFonts w:ascii="Arial" w:hAnsi="Arial" w:cs="Arial"/>
          <w:b/>
          <w:color w:val="000000" w:themeColor="text1"/>
        </w:rPr>
        <w:t xml:space="preserve">. </w:t>
      </w:r>
      <w:r w:rsidR="00274400" w:rsidRPr="00013EF7">
        <w:rPr>
          <w:rFonts w:ascii="Arial" w:hAnsi="Arial" w:cs="Arial"/>
          <w:b/>
          <w:color w:val="000000" w:themeColor="text1"/>
        </w:rPr>
        <w:t>REFERÊNCIAS BIBLIOGRÁFICAS</w:t>
      </w:r>
    </w:p>
    <w:p w:rsidR="00274400" w:rsidRPr="00013EF7" w:rsidRDefault="00274400" w:rsidP="00013EF7">
      <w:pPr>
        <w:autoSpaceDE w:val="0"/>
        <w:autoSpaceDN w:val="0"/>
        <w:adjustRightInd w:val="0"/>
        <w:spacing w:line="360" w:lineRule="auto"/>
        <w:jc w:val="both"/>
        <w:rPr>
          <w:rFonts w:ascii="Arial" w:hAnsi="Arial" w:cs="Arial"/>
          <w:b/>
          <w:color w:val="000000" w:themeColor="text1"/>
        </w:rPr>
      </w:pPr>
    </w:p>
    <w:p w:rsidR="00274400" w:rsidRPr="00013EF7" w:rsidRDefault="00274400" w:rsidP="00013EF7">
      <w:pPr>
        <w:spacing w:line="360" w:lineRule="auto"/>
        <w:jc w:val="both"/>
        <w:rPr>
          <w:rFonts w:ascii="Arial" w:hAnsi="Arial" w:cs="Arial"/>
          <w:b/>
          <w:color w:val="000000" w:themeColor="text1"/>
        </w:rPr>
      </w:pPr>
      <w:r w:rsidRPr="00013EF7">
        <w:rPr>
          <w:rFonts w:ascii="Arial" w:hAnsi="Arial" w:cs="Arial"/>
          <w:color w:val="000000" w:themeColor="text1"/>
        </w:rPr>
        <w:t>FRANCISCO, Wagner de Cerqueira. Wagner de Cerqueira e Francisco</w:t>
      </w:r>
      <w:r w:rsidRPr="00013EF7">
        <w:rPr>
          <w:rFonts w:ascii="Arial" w:hAnsi="Arial" w:cs="Arial"/>
          <w:b/>
          <w:color w:val="000000" w:themeColor="text1"/>
        </w:rPr>
        <w:t xml:space="preserve"> </w:t>
      </w:r>
      <w:r w:rsidRPr="00013EF7">
        <w:rPr>
          <w:rFonts w:ascii="Arial" w:hAnsi="Arial" w:cs="Arial"/>
          <w:color w:val="000000" w:themeColor="text1"/>
        </w:rPr>
        <w:t>Combustíveis Fósseis.</w:t>
      </w:r>
      <w:r w:rsidRPr="00013EF7">
        <w:rPr>
          <w:rFonts w:ascii="Arial" w:hAnsi="Arial" w:cs="Arial"/>
          <w:b/>
          <w:color w:val="000000" w:themeColor="text1"/>
        </w:rPr>
        <w:t xml:space="preserve"> </w:t>
      </w:r>
      <w:r w:rsidRPr="00013EF7">
        <w:rPr>
          <w:rFonts w:ascii="Arial" w:hAnsi="Arial" w:cs="Arial"/>
          <w:color w:val="000000" w:themeColor="text1"/>
        </w:rPr>
        <w:t>Disponível em: &lt;</w:t>
      </w:r>
      <w:hyperlink r:id="rId16" w:history="1">
        <w:r w:rsidRPr="00013EF7">
          <w:rPr>
            <w:rStyle w:val="Hyperlink"/>
            <w:rFonts w:ascii="Arial" w:hAnsi="Arial" w:cs="Arial"/>
            <w:color w:val="000000" w:themeColor="text1"/>
          </w:rPr>
          <w:t>http://www.brasilescola.com/geografia/combustiveis-fosseis.htm</w:t>
        </w:r>
      </w:hyperlink>
      <w:r w:rsidRPr="00013EF7">
        <w:rPr>
          <w:rFonts w:ascii="Arial" w:hAnsi="Arial" w:cs="Arial"/>
          <w:color w:val="000000" w:themeColor="text1"/>
        </w:rPr>
        <w:t>&gt;. Acesso em: 05 abr. 2015.</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PETROBRAS. ©Copyright Petrobras 2013. </w:t>
      </w:r>
      <w:r w:rsidRPr="00013EF7">
        <w:rPr>
          <w:rFonts w:ascii="Arial" w:hAnsi="Arial" w:cs="Arial"/>
          <w:i/>
          <w:color w:val="000000" w:themeColor="text1"/>
        </w:rPr>
        <w:t xml:space="preserve">Produção de biocombustíveis. </w:t>
      </w:r>
      <w:r w:rsidRPr="00013EF7">
        <w:rPr>
          <w:rFonts w:ascii="Arial" w:hAnsi="Arial" w:cs="Arial"/>
          <w:color w:val="000000" w:themeColor="text1"/>
        </w:rPr>
        <w:t>Disponível em: &lt;</w:t>
      </w:r>
      <w:r w:rsidRPr="00013EF7">
        <w:rPr>
          <w:rFonts w:ascii="Arial" w:hAnsi="Arial" w:cs="Arial"/>
          <w:color w:val="000000" w:themeColor="text1"/>
          <w:u w:val="single"/>
        </w:rPr>
        <w:t>http://www.petrobras.com.br/pt/nossas-atividades/areas-de-atuacao/producao-de-biocombustiveis</w:t>
      </w:r>
      <w:r w:rsidRPr="00013EF7">
        <w:rPr>
          <w:rFonts w:ascii="Arial" w:hAnsi="Arial" w:cs="Arial"/>
          <w:color w:val="000000" w:themeColor="text1"/>
        </w:rPr>
        <w:t xml:space="preserve">/&gt;. Acesso em: </w:t>
      </w:r>
      <w:proofErr w:type="gramStart"/>
      <w:r w:rsidRPr="00013EF7">
        <w:rPr>
          <w:rFonts w:ascii="Arial" w:hAnsi="Arial" w:cs="Arial"/>
          <w:color w:val="000000" w:themeColor="text1"/>
        </w:rPr>
        <w:t>05 abril 2015</w:t>
      </w:r>
      <w:proofErr w:type="gramEnd"/>
      <w:r w:rsidRPr="00013EF7">
        <w:rPr>
          <w:rFonts w:ascii="Arial" w:hAnsi="Arial" w:cs="Arial"/>
          <w:color w:val="000000" w:themeColor="text1"/>
        </w:rPr>
        <w:t>.</w:t>
      </w:r>
    </w:p>
    <w:p w:rsidR="00274400" w:rsidRPr="00013EF7" w:rsidRDefault="00274400" w:rsidP="00013EF7">
      <w:pPr>
        <w:spacing w:before="240" w:line="360" w:lineRule="auto"/>
        <w:jc w:val="both"/>
        <w:rPr>
          <w:rFonts w:ascii="Arial" w:hAnsi="Arial" w:cs="Arial"/>
          <w:color w:val="000000" w:themeColor="text1"/>
        </w:rPr>
      </w:pPr>
      <w:r w:rsidRPr="00013EF7">
        <w:rPr>
          <w:rFonts w:ascii="Arial" w:hAnsi="Arial" w:cs="Arial"/>
          <w:color w:val="000000" w:themeColor="text1"/>
        </w:rPr>
        <w:t>PORTAL BRASIL, 2014. Disponível em: &lt;</w:t>
      </w:r>
      <w:r w:rsidRPr="00013EF7">
        <w:rPr>
          <w:rFonts w:ascii="Arial" w:hAnsi="Arial" w:cs="Arial"/>
          <w:color w:val="000000" w:themeColor="text1"/>
          <w:u w:val="single"/>
        </w:rPr>
        <w:t>http://www.brasil.gov.br/infraestrutura/2011/12/pais-revoluciona-o-uso-e-a-producao-de-biocombustivel</w:t>
      </w:r>
      <w:r w:rsidRPr="00013EF7">
        <w:rPr>
          <w:rFonts w:ascii="Arial" w:hAnsi="Arial" w:cs="Arial"/>
          <w:color w:val="000000" w:themeColor="text1"/>
        </w:rPr>
        <w:t>&gt; acesso em: 24 março. 2015</w:t>
      </w:r>
    </w:p>
    <w:p w:rsidR="00274400" w:rsidRPr="00013EF7" w:rsidRDefault="00274400" w:rsidP="00013EF7">
      <w:pPr>
        <w:spacing w:before="240" w:line="360" w:lineRule="auto"/>
        <w:jc w:val="both"/>
        <w:rPr>
          <w:rFonts w:ascii="Arial" w:hAnsi="Arial" w:cs="Arial"/>
          <w:color w:val="000000" w:themeColor="text1"/>
          <w:u w:val="single"/>
        </w:rPr>
      </w:pPr>
      <w:r w:rsidRPr="00013EF7">
        <w:rPr>
          <w:rFonts w:ascii="Arial" w:hAnsi="Arial" w:cs="Arial"/>
          <w:color w:val="000000" w:themeColor="text1"/>
        </w:rPr>
        <w:t>DEQUI. Disponível em &lt;</w:t>
      </w:r>
      <w:r w:rsidRPr="00013EF7">
        <w:rPr>
          <w:rFonts w:ascii="Arial" w:hAnsi="Arial" w:cs="Arial"/>
          <w:color w:val="000000" w:themeColor="text1"/>
          <w:u w:val="single"/>
        </w:rPr>
        <w:t>http://www.enq.ufrgs.br/graduacao/o-que-e-engenharia-quimica/o-que-faz-o-engenheiro-quimico</w:t>
      </w:r>
      <w:r w:rsidRPr="00013EF7">
        <w:rPr>
          <w:rFonts w:ascii="Arial" w:hAnsi="Arial" w:cs="Arial"/>
          <w:color w:val="000000" w:themeColor="text1"/>
        </w:rPr>
        <w:t>&gt; acesso em: 24 abr. 2015</w:t>
      </w:r>
    </w:p>
    <w:p w:rsidR="00274400" w:rsidRPr="00013EF7" w:rsidRDefault="00274400" w:rsidP="00013EF7">
      <w:pPr>
        <w:spacing w:before="240" w:line="360" w:lineRule="auto"/>
        <w:jc w:val="both"/>
        <w:rPr>
          <w:rFonts w:ascii="Arial" w:hAnsi="Arial" w:cs="Arial"/>
          <w:color w:val="000000" w:themeColor="text1"/>
        </w:rPr>
      </w:pPr>
      <w:r w:rsidRPr="00013EF7">
        <w:rPr>
          <w:rFonts w:ascii="Arial" w:hAnsi="Arial" w:cs="Arial"/>
          <w:color w:val="000000" w:themeColor="text1"/>
        </w:rPr>
        <w:lastRenderedPageBreak/>
        <w:t>FRANCISCO, Wagner de Cerqueira. Wagner de Cerqueira e Francisco. Disponível em: &lt;</w:t>
      </w:r>
      <w:r w:rsidRPr="00013EF7">
        <w:rPr>
          <w:rFonts w:ascii="Arial" w:hAnsi="Arial" w:cs="Arial"/>
          <w:color w:val="000000" w:themeColor="text1"/>
          <w:u w:val="single"/>
        </w:rPr>
        <w:t>http://www.brasilescola.com/geografia/etanol.htm</w:t>
      </w:r>
      <w:r w:rsidRPr="00013EF7">
        <w:rPr>
          <w:rFonts w:ascii="Arial" w:hAnsi="Arial" w:cs="Arial"/>
          <w:color w:val="000000" w:themeColor="text1"/>
        </w:rPr>
        <w:t>&gt; acesso em: 30 março de 2015.</w:t>
      </w:r>
    </w:p>
    <w:p w:rsidR="00274400" w:rsidRPr="00013EF7" w:rsidRDefault="00274400" w:rsidP="00013EF7">
      <w:pPr>
        <w:spacing w:before="240" w:line="360" w:lineRule="auto"/>
        <w:jc w:val="both"/>
        <w:rPr>
          <w:rFonts w:ascii="Arial" w:hAnsi="Arial" w:cs="Arial"/>
          <w:color w:val="000000" w:themeColor="text1"/>
        </w:rPr>
      </w:pPr>
      <w:r w:rsidRPr="00013EF7">
        <w:rPr>
          <w:rFonts w:ascii="Arial" w:hAnsi="Arial" w:cs="Arial"/>
          <w:color w:val="000000" w:themeColor="text1"/>
        </w:rPr>
        <w:t>FRANCISCO, Wagner de Cerqueira. Wagner de Cerqueira e Francisco. Disponível em: &lt;</w:t>
      </w:r>
      <w:r w:rsidRPr="00013EF7">
        <w:rPr>
          <w:rFonts w:ascii="Arial" w:hAnsi="Arial" w:cs="Arial"/>
          <w:color w:val="000000" w:themeColor="text1"/>
          <w:u w:val="single"/>
        </w:rPr>
        <w:t>http://www.brasilescola.com/geografia/biodiesel.htm</w:t>
      </w:r>
      <w:r w:rsidRPr="00013EF7">
        <w:rPr>
          <w:rFonts w:ascii="Arial" w:hAnsi="Arial" w:cs="Arial"/>
          <w:color w:val="000000" w:themeColor="text1"/>
        </w:rPr>
        <w:t>&gt; Acesso em 30 de março de 2015.</w:t>
      </w:r>
    </w:p>
    <w:p w:rsidR="00274400" w:rsidRPr="00013EF7" w:rsidRDefault="00274400" w:rsidP="00013EF7">
      <w:pPr>
        <w:spacing w:after="120" w:line="360" w:lineRule="auto"/>
        <w:jc w:val="both"/>
        <w:rPr>
          <w:rFonts w:ascii="Arial" w:hAnsi="Arial" w:cs="Arial"/>
          <w:b/>
          <w:smallCaps/>
          <w:color w:val="000000" w:themeColor="text1"/>
        </w:rPr>
      </w:pP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(FREITAS, Eduardo), Eduardo de Freitas Disponível em: &lt;</w:t>
      </w:r>
      <w:r w:rsidRPr="00013EF7">
        <w:rPr>
          <w:rFonts w:ascii="Arial" w:hAnsi="Arial" w:cs="Arial"/>
          <w:color w:val="000000" w:themeColor="text1"/>
          <w:u w:val="single"/>
        </w:rPr>
        <w:t>http://www.brasilescola.com/geografia/biogas.htm</w:t>
      </w:r>
      <w:r w:rsidRPr="00013EF7">
        <w:rPr>
          <w:rFonts w:ascii="Arial" w:hAnsi="Arial" w:cs="Arial"/>
          <w:color w:val="000000" w:themeColor="text1"/>
        </w:rPr>
        <w:t xml:space="preserve">&gt; Acesso em: 30 de março de </w:t>
      </w:r>
      <w:proofErr w:type="gramStart"/>
      <w:r w:rsidRPr="00013EF7">
        <w:rPr>
          <w:rFonts w:ascii="Arial" w:hAnsi="Arial" w:cs="Arial"/>
          <w:color w:val="000000" w:themeColor="text1"/>
        </w:rPr>
        <w:t>2015</w:t>
      </w:r>
      <w:proofErr w:type="gramEnd"/>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LÍRIA ALVES. Brasil </w:t>
      </w:r>
      <w:proofErr w:type="spellStart"/>
      <w:r w:rsidRPr="00013EF7">
        <w:rPr>
          <w:rFonts w:ascii="Arial" w:hAnsi="Arial" w:cs="Arial"/>
          <w:color w:val="000000" w:themeColor="text1"/>
        </w:rPr>
        <w:t>escola.disponível</w:t>
      </w:r>
      <w:proofErr w:type="spellEnd"/>
      <w:r w:rsidRPr="00013EF7">
        <w:rPr>
          <w:rFonts w:ascii="Arial" w:hAnsi="Arial" w:cs="Arial"/>
          <w:color w:val="000000" w:themeColor="text1"/>
        </w:rPr>
        <w:t xml:space="preserve"> em: &lt;</w:t>
      </w:r>
      <w:r w:rsidRPr="00013EF7">
        <w:rPr>
          <w:rFonts w:ascii="Arial" w:hAnsi="Arial" w:cs="Arial"/>
          <w:color w:val="000000" w:themeColor="text1"/>
          <w:u w:val="single"/>
        </w:rPr>
        <w:t>http://www.brasilescola.com/quimica/obtencao-biodiesel.htm</w:t>
      </w:r>
      <w:r w:rsidRPr="00013EF7">
        <w:rPr>
          <w:rFonts w:ascii="Arial" w:hAnsi="Arial" w:cs="Arial"/>
          <w:color w:val="000000" w:themeColor="text1"/>
        </w:rPr>
        <w:t>&gt; acesso em: 08 de abril de 2015.</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BILL COSTA,2006. Bill Jorge Costa e Sônia Maria Marques de Oliveira. Dossiê Técnico Produção de Biodiesel.</w:t>
      </w:r>
      <w:r w:rsidR="00013EF7" w:rsidRPr="00013EF7">
        <w:rPr>
          <w:rFonts w:ascii="Arial" w:hAnsi="Arial" w:cs="Arial"/>
          <w:color w:val="000000" w:themeColor="text1"/>
        </w:rPr>
        <w:t xml:space="preserve"> </w:t>
      </w:r>
      <w:r w:rsidRPr="00013EF7">
        <w:rPr>
          <w:rFonts w:ascii="Arial" w:hAnsi="Arial" w:cs="Arial"/>
          <w:color w:val="000000" w:themeColor="text1"/>
        </w:rPr>
        <w:t xml:space="preserve">Disponível em: &lt; </w:t>
      </w:r>
      <w:r w:rsidRPr="00013EF7">
        <w:rPr>
          <w:rFonts w:ascii="Arial" w:hAnsi="Arial" w:cs="Arial"/>
          <w:color w:val="000000" w:themeColor="text1"/>
          <w:u w:val="single"/>
        </w:rPr>
        <w:t>http://www.ebah.com.br/content/ABAAABwGsAJ/producao-biodiesel</w:t>
      </w:r>
      <w:r w:rsidRPr="00013EF7">
        <w:rPr>
          <w:rFonts w:ascii="Arial" w:hAnsi="Arial" w:cs="Arial"/>
          <w:color w:val="000000" w:themeColor="text1"/>
        </w:rPr>
        <w:t>&gt; Acesso em: 08 de abril de 2015.</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DEQUI. Departamento de engenharia química da UFRGS. Disponível em: &lt; </w:t>
      </w:r>
      <w:r w:rsidRPr="00013EF7">
        <w:rPr>
          <w:rFonts w:ascii="Arial" w:hAnsi="Arial" w:cs="Arial"/>
          <w:color w:val="000000" w:themeColor="text1"/>
          <w:u w:val="single"/>
        </w:rPr>
        <w:t>http://www.enq.ufrgs.br/graduacao/o-que-e-</w:t>
      </w:r>
      <w:r w:rsidRPr="00013EF7">
        <w:rPr>
          <w:rFonts w:ascii="Arial" w:hAnsi="Arial" w:cs="Arial"/>
          <w:color w:val="000000" w:themeColor="text1"/>
          <w:u w:val="single"/>
        </w:rPr>
        <w:lastRenderedPageBreak/>
        <w:t>engenharia-quimica/o-que-faz-o-engenheiro-quimico&gt;</w:t>
      </w:r>
      <w:r w:rsidRPr="00013EF7">
        <w:rPr>
          <w:rFonts w:ascii="Arial" w:hAnsi="Arial" w:cs="Arial"/>
          <w:color w:val="000000" w:themeColor="text1"/>
        </w:rPr>
        <w:t xml:space="preserve"> acesso em: 08 de abril de 2015.</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JOSÉ JÚNIOR. </w:t>
      </w:r>
      <w:proofErr w:type="spellStart"/>
      <w:r w:rsidRPr="00013EF7">
        <w:rPr>
          <w:rFonts w:ascii="Arial" w:hAnsi="Arial" w:cs="Arial"/>
          <w:color w:val="000000" w:themeColor="text1"/>
        </w:rPr>
        <w:t>Prof.Dr.José</w:t>
      </w:r>
      <w:proofErr w:type="spellEnd"/>
      <w:r w:rsidRPr="00013EF7">
        <w:rPr>
          <w:rFonts w:ascii="Arial" w:hAnsi="Arial" w:cs="Arial"/>
          <w:color w:val="000000" w:themeColor="text1"/>
        </w:rPr>
        <w:t xml:space="preserve"> Ribeiro dos Santos Júnior. Atualizado em 08 ̸ 09 ̸ 2010 Disponível em: &lt;</w:t>
      </w:r>
      <w:r w:rsidRPr="00013EF7">
        <w:rPr>
          <w:rFonts w:ascii="Arial" w:hAnsi="Arial" w:cs="Arial"/>
          <w:color w:val="000000" w:themeColor="text1"/>
          <w:u w:val="single"/>
        </w:rPr>
        <w:t>http://www.udop.com.br/download/estatistica/biodiesel/10jan12_producao_e_qualidade.pdf</w:t>
      </w:r>
      <w:r w:rsidRPr="00013EF7">
        <w:rPr>
          <w:rFonts w:ascii="Arial" w:hAnsi="Arial" w:cs="Arial"/>
          <w:color w:val="000000" w:themeColor="text1"/>
        </w:rPr>
        <w:t>&gt; Acesso em: 09 de abril de 2015.</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ECO BIOPOWER. Disponível em: &lt; </w:t>
      </w:r>
      <w:r w:rsidRPr="00013EF7">
        <w:rPr>
          <w:rFonts w:ascii="Arial" w:hAnsi="Arial" w:cs="Arial"/>
          <w:color w:val="000000" w:themeColor="text1"/>
          <w:u w:val="single"/>
        </w:rPr>
        <w:t>http://ecobiopower.com.br/biometano</w:t>
      </w:r>
      <w:r w:rsidRPr="00013EF7">
        <w:rPr>
          <w:rFonts w:ascii="Arial" w:hAnsi="Arial" w:cs="Arial"/>
          <w:color w:val="000000" w:themeColor="text1"/>
        </w:rPr>
        <w:t xml:space="preserve">/&gt; Acesso em: 09 de Abril de 2015. </w:t>
      </w:r>
    </w:p>
    <w:p w:rsidR="00274400" w:rsidRPr="00013EF7" w:rsidRDefault="00274400" w:rsidP="00013EF7">
      <w:pPr>
        <w:spacing w:line="360" w:lineRule="auto"/>
        <w:jc w:val="both"/>
        <w:rPr>
          <w:rFonts w:ascii="Arial" w:hAnsi="Arial" w:cs="Arial"/>
          <w:color w:val="000000" w:themeColor="text1"/>
        </w:rPr>
      </w:pPr>
    </w:p>
    <w:p w:rsidR="00274400" w:rsidRPr="00013EF7" w:rsidRDefault="00274400" w:rsidP="00013EF7">
      <w:pPr>
        <w:spacing w:line="360" w:lineRule="auto"/>
        <w:jc w:val="both"/>
        <w:rPr>
          <w:rFonts w:ascii="Arial" w:hAnsi="Arial" w:cs="Arial"/>
          <w:color w:val="000000" w:themeColor="text1"/>
        </w:rPr>
      </w:pPr>
      <w:r w:rsidRPr="00013EF7">
        <w:rPr>
          <w:rFonts w:ascii="Arial" w:hAnsi="Arial" w:cs="Arial"/>
          <w:color w:val="000000" w:themeColor="text1"/>
        </w:rPr>
        <w:t xml:space="preserve">LUCAS JÚNIOR, Jorge de; SOUZA, Cecília de Fátima; LOPES, Jose </w:t>
      </w:r>
      <w:proofErr w:type="spellStart"/>
      <w:r w:rsidRPr="00013EF7">
        <w:rPr>
          <w:rFonts w:ascii="Arial" w:hAnsi="Arial" w:cs="Arial"/>
          <w:color w:val="000000" w:themeColor="text1"/>
        </w:rPr>
        <w:t>Dermeval</w:t>
      </w:r>
      <w:proofErr w:type="spellEnd"/>
      <w:r w:rsidRPr="00013EF7">
        <w:rPr>
          <w:rFonts w:ascii="Arial" w:hAnsi="Arial" w:cs="Arial"/>
          <w:color w:val="000000" w:themeColor="text1"/>
        </w:rPr>
        <w:t xml:space="preserve"> Saraiva. Construção e Operação de biodigestores. UNESP: Jaboticabal, 2003. Acesso em: 21/05/15</w:t>
      </w:r>
    </w:p>
    <w:p w:rsidR="00274400" w:rsidRPr="00013EF7" w:rsidRDefault="00274400" w:rsidP="00013EF7">
      <w:pPr>
        <w:autoSpaceDE w:val="0"/>
        <w:autoSpaceDN w:val="0"/>
        <w:adjustRightInd w:val="0"/>
        <w:spacing w:line="360" w:lineRule="auto"/>
        <w:jc w:val="both"/>
        <w:rPr>
          <w:rFonts w:ascii="Arial" w:hAnsi="Arial" w:cs="Arial"/>
          <w:color w:val="000000" w:themeColor="text1"/>
        </w:rPr>
      </w:pPr>
    </w:p>
    <w:p w:rsidR="001B3268" w:rsidRPr="00013EF7" w:rsidRDefault="00274400" w:rsidP="00013EF7">
      <w:pPr>
        <w:autoSpaceDE w:val="0"/>
        <w:autoSpaceDN w:val="0"/>
        <w:adjustRightInd w:val="0"/>
        <w:spacing w:line="360" w:lineRule="auto"/>
        <w:jc w:val="both"/>
        <w:rPr>
          <w:rFonts w:ascii="Arial" w:hAnsi="Arial" w:cs="Arial"/>
          <w:b/>
          <w:color w:val="000000" w:themeColor="text1"/>
        </w:rPr>
      </w:pPr>
      <w:r w:rsidRPr="00013EF7">
        <w:rPr>
          <w:rFonts w:ascii="Arial" w:hAnsi="Arial" w:cs="Arial"/>
          <w:color w:val="000000" w:themeColor="text1"/>
        </w:rPr>
        <w:t>CETESB. Disponível em: &lt;</w:t>
      </w:r>
      <w:r w:rsidRPr="00013EF7">
        <w:rPr>
          <w:rFonts w:ascii="Arial" w:hAnsi="Arial" w:cs="Arial"/>
          <w:color w:val="000000" w:themeColor="text1"/>
          <w:u w:val="single"/>
        </w:rPr>
        <w:t>http://www.cetesb.sp.gov.br/mudancasclimaticas/biogas/Biog%C3%A1s/</w:t>
      </w:r>
      <w:proofErr w:type="gramStart"/>
      <w:r w:rsidRPr="00013EF7">
        <w:rPr>
          <w:rFonts w:ascii="Arial" w:hAnsi="Arial" w:cs="Arial"/>
          <w:color w:val="000000" w:themeColor="text1"/>
          <w:u w:val="single"/>
        </w:rPr>
        <w:t>17Defini</w:t>
      </w:r>
      <w:proofErr w:type="gramEnd"/>
      <w:r w:rsidRPr="00013EF7">
        <w:rPr>
          <w:rFonts w:ascii="Arial" w:hAnsi="Arial" w:cs="Arial"/>
          <w:color w:val="000000" w:themeColor="text1"/>
          <w:u w:val="single"/>
        </w:rPr>
        <w:t>%C3%A7%C3%A3o</w:t>
      </w:r>
      <w:r w:rsidRPr="00013EF7">
        <w:rPr>
          <w:rFonts w:ascii="Arial" w:hAnsi="Arial" w:cs="Arial"/>
          <w:color w:val="000000" w:themeColor="text1"/>
        </w:rPr>
        <w:t xml:space="preserve">&gt; </w:t>
      </w:r>
      <w:r w:rsidRPr="00013EF7">
        <w:rPr>
          <w:rFonts w:ascii="Arial" w:hAnsi="Arial" w:cs="Arial"/>
          <w:iCs/>
          <w:color w:val="000000" w:themeColor="text1"/>
        </w:rPr>
        <w:t>Acesso em: 09 de Abril de 2015.</w:t>
      </w:r>
    </w:p>
    <w:p w:rsidR="004A44C3" w:rsidRPr="00013EF7" w:rsidRDefault="004A44C3" w:rsidP="00013EF7">
      <w:pPr>
        <w:autoSpaceDE w:val="0"/>
        <w:autoSpaceDN w:val="0"/>
        <w:adjustRightInd w:val="0"/>
        <w:spacing w:line="360" w:lineRule="auto"/>
        <w:jc w:val="both"/>
        <w:rPr>
          <w:rFonts w:ascii="Arial" w:hAnsi="Arial" w:cs="Arial"/>
          <w:b/>
          <w:color w:val="000000" w:themeColor="text1"/>
        </w:rPr>
      </w:pPr>
    </w:p>
    <w:p w:rsidR="00013EF7" w:rsidRPr="00013EF7" w:rsidRDefault="00013EF7" w:rsidP="00013EF7">
      <w:pPr>
        <w:pStyle w:val="Ttulo1"/>
        <w:shd w:val="clear" w:color="auto" w:fill="FFFFFF"/>
        <w:spacing w:after="540" w:line="360" w:lineRule="auto"/>
        <w:jc w:val="both"/>
        <w:rPr>
          <w:rFonts w:cs="Arial"/>
          <w:b w:val="0"/>
          <w:caps/>
          <w:color w:val="000000" w:themeColor="text1"/>
        </w:rPr>
        <w:sectPr w:rsidR="00013EF7" w:rsidRPr="00013EF7" w:rsidSect="004A44C3">
          <w:headerReference w:type="even" r:id="rId17"/>
          <w:headerReference w:type="default" r:id="rId18"/>
          <w:type w:val="continuous"/>
          <w:pgSz w:w="11907" w:h="16839" w:code="9"/>
          <w:pgMar w:top="1418" w:right="851" w:bottom="1418" w:left="851" w:header="709" w:footer="709" w:gutter="0"/>
          <w:cols w:num="2" w:space="454"/>
          <w:docGrid w:linePitch="326"/>
        </w:sectPr>
      </w:pPr>
      <w:r w:rsidRPr="00013EF7">
        <w:rPr>
          <w:rFonts w:cs="Arial"/>
          <w:b w:val="0"/>
          <w:color w:val="000000" w:themeColor="text1"/>
        </w:rPr>
        <w:t xml:space="preserve">PENA, </w:t>
      </w:r>
      <w:r w:rsidRPr="00013EF7">
        <w:rPr>
          <w:rFonts w:cs="Arial"/>
          <w:b w:val="0"/>
          <w:color w:val="000000" w:themeColor="text1"/>
          <w:shd w:val="clear" w:color="auto" w:fill="FFFFFF"/>
        </w:rPr>
        <w:t>Me. Rodolfo Alves</w:t>
      </w:r>
      <w:r w:rsidRPr="00013EF7">
        <w:rPr>
          <w:rFonts w:cs="Arial"/>
          <w:b w:val="0"/>
          <w:color w:val="000000" w:themeColor="text1"/>
          <w:shd w:val="clear" w:color="auto" w:fill="FFFFFF"/>
        </w:rPr>
        <w:t xml:space="preserve">. </w:t>
      </w:r>
      <w:r w:rsidRPr="00013EF7">
        <w:rPr>
          <w:rFonts w:cs="Arial"/>
          <w:b w:val="0"/>
          <w:i/>
          <w:caps/>
          <w:color w:val="000000" w:themeColor="text1"/>
        </w:rPr>
        <w:t>BIOCOMBUSTÍVEIS</w:t>
      </w:r>
      <w:r w:rsidRPr="00013EF7">
        <w:rPr>
          <w:rFonts w:cs="Arial"/>
          <w:b w:val="0"/>
          <w:i/>
          <w:caps/>
          <w:color w:val="000000" w:themeColor="text1"/>
        </w:rPr>
        <w:t xml:space="preserve">. </w:t>
      </w:r>
      <w:r w:rsidRPr="00013EF7">
        <w:rPr>
          <w:rFonts w:cs="Arial"/>
          <w:b w:val="0"/>
          <w:color w:val="000000" w:themeColor="text1"/>
        </w:rPr>
        <w:t>Disponível em: &lt;http://www.brasilescola.com/geografia/biocombustiveis.htm&gt; Acesso em: 01 de junho de 2015.</w:t>
      </w:r>
      <w:proofErr w:type="gramStart"/>
    </w:p>
    <w:p w:rsidR="00274400" w:rsidRPr="004A44C3" w:rsidRDefault="00274400" w:rsidP="00274400">
      <w:pPr>
        <w:spacing w:after="120" w:line="360" w:lineRule="auto"/>
        <w:rPr>
          <w:rFonts w:ascii="Arial" w:hAnsi="Arial" w:cs="Arial"/>
          <w:b/>
          <w:smallCaps/>
          <w:color w:val="000000" w:themeColor="text1"/>
        </w:rPr>
      </w:pPr>
      <w:bookmarkStart w:id="11" w:name="_GoBack"/>
      <w:bookmarkEnd w:id="11"/>
      <w:proofErr w:type="gramEnd"/>
    </w:p>
    <w:sectPr w:rsidR="00274400" w:rsidRPr="004A44C3" w:rsidSect="00862F3C">
      <w:type w:val="continuous"/>
      <w:pgSz w:w="11907" w:h="16839" w:code="9"/>
      <w:pgMar w:top="1418" w:right="851" w:bottom="1418" w:left="851" w:header="709" w:footer="709" w:gutter="0"/>
      <w:cols w:num="2" w:space="45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6D" w:rsidRDefault="0070326D" w:rsidP="00E0626E">
      <w:r>
        <w:separator/>
      </w:r>
    </w:p>
  </w:endnote>
  <w:endnote w:type="continuationSeparator" w:id="0">
    <w:p w:rsidR="0070326D" w:rsidRDefault="0070326D" w:rsidP="00E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6D" w:rsidRDefault="0070326D" w:rsidP="00E0626E">
      <w:r>
        <w:separator/>
      </w:r>
    </w:p>
  </w:footnote>
  <w:footnote w:type="continuationSeparator" w:id="0">
    <w:p w:rsidR="0070326D" w:rsidRDefault="0070326D" w:rsidP="00E06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E9" w:rsidRDefault="00776B7D">
    <w:pPr>
      <w:pStyle w:val="Cabealho"/>
      <w:jc w:val="right"/>
    </w:pPr>
    <w:r>
      <w:fldChar w:fldCharType="begin"/>
    </w:r>
    <w:r>
      <w:instrText xml:space="preserve"> PAGE   \* MERGEFORMAT </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28" w:rsidRPr="003E31FE" w:rsidRDefault="0070326D" w:rsidP="003E31F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28" w:rsidRPr="003E31FE" w:rsidRDefault="0070326D" w:rsidP="003E31F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5D" w:rsidRPr="003E31FE" w:rsidRDefault="0070326D" w:rsidP="003E31FE">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5D" w:rsidRPr="003E31FE" w:rsidRDefault="0070326D" w:rsidP="003E31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5501"/>
    <w:multiLevelType w:val="hybridMultilevel"/>
    <w:tmpl w:val="654C861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AFD22B3"/>
    <w:multiLevelType w:val="hybridMultilevel"/>
    <w:tmpl w:val="418E4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6764439"/>
    <w:multiLevelType w:val="hybridMultilevel"/>
    <w:tmpl w:val="86723E2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nsid w:val="727673FE"/>
    <w:multiLevelType w:val="hybridMultilevel"/>
    <w:tmpl w:val="E8C2E31E"/>
    <w:lvl w:ilvl="0" w:tplc="AEF69838">
      <w:start w:val="1"/>
      <w:numFmt w:val="bullet"/>
      <w:lvlText w:val=""/>
      <w:lvlJc w:val="left"/>
      <w:pPr>
        <w:ind w:left="720" w:hanging="360"/>
      </w:pPr>
      <w:rPr>
        <w:rFonts w:ascii="Symbol" w:hAnsi="Symbol" w:hint="default"/>
        <w:sz w:val="18"/>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00"/>
    <w:rsid w:val="00013EF7"/>
    <w:rsid w:val="001B3268"/>
    <w:rsid w:val="00274400"/>
    <w:rsid w:val="00320EF7"/>
    <w:rsid w:val="00343591"/>
    <w:rsid w:val="003B2BC7"/>
    <w:rsid w:val="003E40BE"/>
    <w:rsid w:val="003F3ACC"/>
    <w:rsid w:val="003F4166"/>
    <w:rsid w:val="004A44C3"/>
    <w:rsid w:val="00521E37"/>
    <w:rsid w:val="00623525"/>
    <w:rsid w:val="0070326D"/>
    <w:rsid w:val="00776B7D"/>
    <w:rsid w:val="00964298"/>
    <w:rsid w:val="00A14B6A"/>
    <w:rsid w:val="00A94518"/>
    <w:rsid w:val="00B351E4"/>
    <w:rsid w:val="00BD589D"/>
    <w:rsid w:val="00C1277C"/>
    <w:rsid w:val="00C15791"/>
    <w:rsid w:val="00D068E1"/>
    <w:rsid w:val="00D51EBB"/>
    <w:rsid w:val="00E0626E"/>
    <w:rsid w:val="00F158E2"/>
    <w:rsid w:val="00FD2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00"/>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274400"/>
    <w:pPr>
      <w:keepNext/>
      <w:outlineLvl w:val="0"/>
    </w:pPr>
    <w:rPr>
      <w:rFonts w:ascii="Arial" w:hAnsi="Arial"/>
      <w:b/>
      <w:lang w:eastAsia="pt-BR"/>
    </w:rPr>
  </w:style>
  <w:style w:type="paragraph" w:styleId="Ttulo2">
    <w:name w:val="heading 2"/>
    <w:basedOn w:val="Normal"/>
    <w:next w:val="Normal"/>
    <w:link w:val="Ttulo2Char"/>
    <w:qFormat/>
    <w:rsid w:val="00274400"/>
    <w:pPr>
      <w:keepNext/>
      <w:ind w:left="360"/>
      <w:jc w:val="both"/>
      <w:outlineLvl w:val="1"/>
    </w:pPr>
    <w:rPr>
      <w:rFonts w:ascii="Arial" w:hAnsi="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4400"/>
    <w:rPr>
      <w:rFonts w:ascii="Arial" w:eastAsia="Times New Roman" w:hAnsi="Arial" w:cs="Times New Roman"/>
      <w:b/>
      <w:sz w:val="24"/>
      <w:szCs w:val="24"/>
      <w:lang w:eastAsia="pt-BR"/>
    </w:rPr>
  </w:style>
  <w:style w:type="character" w:customStyle="1" w:styleId="Ttulo2Char">
    <w:name w:val="Título 2 Char"/>
    <w:basedOn w:val="Fontepargpadro"/>
    <w:link w:val="Ttulo2"/>
    <w:rsid w:val="00274400"/>
    <w:rPr>
      <w:rFonts w:ascii="Arial" w:eastAsia="Times New Roman" w:hAnsi="Arial" w:cs="Times New Roman"/>
      <w:b/>
      <w:sz w:val="24"/>
      <w:szCs w:val="24"/>
      <w:lang w:eastAsia="pt-BR"/>
    </w:rPr>
  </w:style>
  <w:style w:type="character" w:styleId="Hyperlink">
    <w:name w:val="Hyperlink"/>
    <w:rsid w:val="00274400"/>
    <w:rPr>
      <w:color w:val="0000FF"/>
      <w:u w:val="single"/>
    </w:rPr>
  </w:style>
  <w:style w:type="paragraph" w:styleId="Cabealho">
    <w:name w:val="header"/>
    <w:basedOn w:val="Normal"/>
    <w:link w:val="CabealhoChar"/>
    <w:uiPriority w:val="99"/>
    <w:rsid w:val="00274400"/>
    <w:pPr>
      <w:tabs>
        <w:tab w:val="center" w:pos="4252"/>
        <w:tab w:val="right" w:pos="8504"/>
      </w:tabs>
    </w:pPr>
    <w:rPr>
      <w:lang w:val="x-none"/>
    </w:rPr>
  </w:style>
  <w:style w:type="character" w:customStyle="1" w:styleId="CabealhoChar">
    <w:name w:val="Cabeçalho Char"/>
    <w:basedOn w:val="Fontepargpadro"/>
    <w:link w:val="Cabealho"/>
    <w:uiPriority w:val="99"/>
    <w:rsid w:val="00274400"/>
    <w:rPr>
      <w:rFonts w:ascii="Times New Roman" w:eastAsia="Times New Roman" w:hAnsi="Times New Roman" w:cs="Times New Roman"/>
      <w:sz w:val="24"/>
      <w:szCs w:val="24"/>
      <w:lang w:val="x-none"/>
    </w:rPr>
  </w:style>
  <w:style w:type="paragraph" w:styleId="PargrafodaLista">
    <w:name w:val="List Paragraph"/>
    <w:basedOn w:val="Normal"/>
    <w:uiPriority w:val="34"/>
    <w:qFormat/>
    <w:rsid w:val="00274400"/>
    <w:pPr>
      <w:ind w:left="720"/>
      <w:contextualSpacing/>
    </w:pPr>
    <w:rPr>
      <w:lang w:eastAsia="pt-BR"/>
    </w:rPr>
  </w:style>
  <w:style w:type="paragraph" w:customStyle="1" w:styleId="paragraph">
    <w:name w:val="paragraph"/>
    <w:basedOn w:val="Normal"/>
    <w:rsid w:val="00274400"/>
    <w:pPr>
      <w:spacing w:before="100" w:beforeAutospacing="1" w:after="100" w:afterAutospacing="1"/>
    </w:pPr>
    <w:rPr>
      <w:lang w:eastAsia="pt-BR"/>
    </w:rPr>
  </w:style>
  <w:style w:type="character" w:customStyle="1" w:styleId="normaltextrun">
    <w:name w:val="normaltextrun"/>
    <w:basedOn w:val="Fontepargpadro"/>
    <w:rsid w:val="00274400"/>
  </w:style>
  <w:style w:type="character" w:customStyle="1" w:styleId="apple-converted-space">
    <w:name w:val="apple-converted-space"/>
    <w:basedOn w:val="Fontepargpadro"/>
    <w:rsid w:val="00274400"/>
  </w:style>
  <w:style w:type="character" w:customStyle="1" w:styleId="eop">
    <w:name w:val="eop"/>
    <w:basedOn w:val="Fontepargpadro"/>
    <w:rsid w:val="00274400"/>
  </w:style>
  <w:style w:type="paragraph" w:styleId="Rodap">
    <w:name w:val="footer"/>
    <w:basedOn w:val="Normal"/>
    <w:link w:val="RodapChar"/>
    <w:uiPriority w:val="99"/>
    <w:unhideWhenUsed/>
    <w:rsid w:val="00E0626E"/>
    <w:pPr>
      <w:tabs>
        <w:tab w:val="center" w:pos="4252"/>
        <w:tab w:val="right" w:pos="8504"/>
      </w:tabs>
    </w:pPr>
  </w:style>
  <w:style w:type="character" w:customStyle="1" w:styleId="RodapChar">
    <w:name w:val="Rodapé Char"/>
    <w:basedOn w:val="Fontepargpadro"/>
    <w:link w:val="Rodap"/>
    <w:uiPriority w:val="99"/>
    <w:rsid w:val="00E0626E"/>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B351E4"/>
    <w:rPr>
      <w:rFonts w:ascii="Segoe UI" w:hAnsi="Segoe UI" w:cs="Segoe UI"/>
      <w:sz w:val="18"/>
      <w:szCs w:val="18"/>
    </w:rPr>
  </w:style>
  <w:style w:type="character" w:customStyle="1" w:styleId="TextodebaloChar">
    <w:name w:val="Texto de balão Char"/>
    <w:basedOn w:val="Fontepargpadro"/>
    <w:link w:val="Textodebalo"/>
    <w:uiPriority w:val="99"/>
    <w:semiHidden/>
    <w:rsid w:val="00B351E4"/>
    <w:rPr>
      <w:rFonts w:ascii="Segoe UI" w:eastAsia="Times New Roman" w:hAnsi="Segoe UI" w:cs="Segoe UI"/>
      <w:sz w:val="18"/>
      <w:szCs w:val="18"/>
    </w:rPr>
  </w:style>
  <w:style w:type="paragraph" w:styleId="Legenda">
    <w:name w:val="caption"/>
    <w:basedOn w:val="Normal"/>
    <w:next w:val="Normal"/>
    <w:uiPriority w:val="35"/>
    <w:unhideWhenUsed/>
    <w:qFormat/>
    <w:rsid w:val="00A94518"/>
    <w:pPr>
      <w:spacing w:after="200"/>
    </w:pPr>
    <w:rPr>
      <w:b/>
      <w:bCs/>
      <w:color w:val="5B9BD5" w:themeColor="accent1"/>
      <w:sz w:val="18"/>
      <w:szCs w:val="18"/>
    </w:rPr>
  </w:style>
  <w:style w:type="character" w:styleId="nfase">
    <w:name w:val="Emphasis"/>
    <w:basedOn w:val="Fontepargpadro"/>
    <w:uiPriority w:val="20"/>
    <w:qFormat/>
    <w:rsid w:val="00F158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00"/>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274400"/>
    <w:pPr>
      <w:keepNext/>
      <w:outlineLvl w:val="0"/>
    </w:pPr>
    <w:rPr>
      <w:rFonts w:ascii="Arial" w:hAnsi="Arial"/>
      <w:b/>
      <w:lang w:eastAsia="pt-BR"/>
    </w:rPr>
  </w:style>
  <w:style w:type="paragraph" w:styleId="Ttulo2">
    <w:name w:val="heading 2"/>
    <w:basedOn w:val="Normal"/>
    <w:next w:val="Normal"/>
    <w:link w:val="Ttulo2Char"/>
    <w:qFormat/>
    <w:rsid w:val="00274400"/>
    <w:pPr>
      <w:keepNext/>
      <w:ind w:left="360"/>
      <w:jc w:val="both"/>
      <w:outlineLvl w:val="1"/>
    </w:pPr>
    <w:rPr>
      <w:rFonts w:ascii="Arial" w:hAnsi="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4400"/>
    <w:rPr>
      <w:rFonts w:ascii="Arial" w:eastAsia="Times New Roman" w:hAnsi="Arial" w:cs="Times New Roman"/>
      <w:b/>
      <w:sz w:val="24"/>
      <w:szCs w:val="24"/>
      <w:lang w:eastAsia="pt-BR"/>
    </w:rPr>
  </w:style>
  <w:style w:type="character" w:customStyle="1" w:styleId="Ttulo2Char">
    <w:name w:val="Título 2 Char"/>
    <w:basedOn w:val="Fontepargpadro"/>
    <w:link w:val="Ttulo2"/>
    <w:rsid w:val="00274400"/>
    <w:rPr>
      <w:rFonts w:ascii="Arial" w:eastAsia="Times New Roman" w:hAnsi="Arial" w:cs="Times New Roman"/>
      <w:b/>
      <w:sz w:val="24"/>
      <w:szCs w:val="24"/>
      <w:lang w:eastAsia="pt-BR"/>
    </w:rPr>
  </w:style>
  <w:style w:type="character" w:styleId="Hyperlink">
    <w:name w:val="Hyperlink"/>
    <w:rsid w:val="00274400"/>
    <w:rPr>
      <w:color w:val="0000FF"/>
      <w:u w:val="single"/>
    </w:rPr>
  </w:style>
  <w:style w:type="paragraph" w:styleId="Cabealho">
    <w:name w:val="header"/>
    <w:basedOn w:val="Normal"/>
    <w:link w:val="CabealhoChar"/>
    <w:uiPriority w:val="99"/>
    <w:rsid w:val="00274400"/>
    <w:pPr>
      <w:tabs>
        <w:tab w:val="center" w:pos="4252"/>
        <w:tab w:val="right" w:pos="8504"/>
      </w:tabs>
    </w:pPr>
    <w:rPr>
      <w:lang w:val="x-none"/>
    </w:rPr>
  </w:style>
  <w:style w:type="character" w:customStyle="1" w:styleId="CabealhoChar">
    <w:name w:val="Cabeçalho Char"/>
    <w:basedOn w:val="Fontepargpadro"/>
    <w:link w:val="Cabealho"/>
    <w:uiPriority w:val="99"/>
    <w:rsid w:val="00274400"/>
    <w:rPr>
      <w:rFonts w:ascii="Times New Roman" w:eastAsia="Times New Roman" w:hAnsi="Times New Roman" w:cs="Times New Roman"/>
      <w:sz w:val="24"/>
      <w:szCs w:val="24"/>
      <w:lang w:val="x-none"/>
    </w:rPr>
  </w:style>
  <w:style w:type="paragraph" w:styleId="PargrafodaLista">
    <w:name w:val="List Paragraph"/>
    <w:basedOn w:val="Normal"/>
    <w:uiPriority w:val="34"/>
    <w:qFormat/>
    <w:rsid w:val="00274400"/>
    <w:pPr>
      <w:ind w:left="720"/>
      <w:contextualSpacing/>
    </w:pPr>
    <w:rPr>
      <w:lang w:eastAsia="pt-BR"/>
    </w:rPr>
  </w:style>
  <w:style w:type="paragraph" w:customStyle="1" w:styleId="paragraph">
    <w:name w:val="paragraph"/>
    <w:basedOn w:val="Normal"/>
    <w:rsid w:val="00274400"/>
    <w:pPr>
      <w:spacing w:before="100" w:beforeAutospacing="1" w:after="100" w:afterAutospacing="1"/>
    </w:pPr>
    <w:rPr>
      <w:lang w:eastAsia="pt-BR"/>
    </w:rPr>
  </w:style>
  <w:style w:type="character" w:customStyle="1" w:styleId="normaltextrun">
    <w:name w:val="normaltextrun"/>
    <w:basedOn w:val="Fontepargpadro"/>
    <w:rsid w:val="00274400"/>
  </w:style>
  <w:style w:type="character" w:customStyle="1" w:styleId="apple-converted-space">
    <w:name w:val="apple-converted-space"/>
    <w:basedOn w:val="Fontepargpadro"/>
    <w:rsid w:val="00274400"/>
  </w:style>
  <w:style w:type="character" w:customStyle="1" w:styleId="eop">
    <w:name w:val="eop"/>
    <w:basedOn w:val="Fontepargpadro"/>
    <w:rsid w:val="00274400"/>
  </w:style>
  <w:style w:type="paragraph" w:styleId="Rodap">
    <w:name w:val="footer"/>
    <w:basedOn w:val="Normal"/>
    <w:link w:val="RodapChar"/>
    <w:uiPriority w:val="99"/>
    <w:unhideWhenUsed/>
    <w:rsid w:val="00E0626E"/>
    <w:pPr>
      <w:tabs>
        <w:tab w:val="center" w:pos="4252"/>
        <w:tab w:val="right" w:pos="8504"/>
      </w:tabs>
    </w:pPr>
  </w:style>
  <w:style w:type="character" w:customStyle="1" w:styleId="RodapChar">
    <w:name w:val="Rodapé Char"/>
    <w:basedOn w:val="Fontepargpadro"/>
    <w:link w:val="Rodap"/>
    <w:uiPriority w:val="99"/>
    <w:rsid w:val="00E0626E"/>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B351E4"/>
    <w:rPr>
      <w:rFonts w:ascii="Segoe UI" w:hAnsi="Segoe UI" w:cs="Segoe UI"/>
      <w:sz w:val="18"/>
      <w:szCs w:val="18"/>
    </w:rPr>
  </w:style>
  <w:style w:type="character" w:customStyle="1" w:styleId="TextodebaloChar">
    <w:name w:val="Texto de balão Char"/>
    <w:basedOn w:val="Fontepargpadro"/>
    <w:link w:val="Textodebalo"/>
    <w:uiPriority w:val="99"/>
    <w:semiHidden/>
    <w:rsid w:val="00B351E4"/>
    <w:rPr>
      <w:rFonts w:ascii="Segoe UI" w:eastAsia="Times New Roman" w:hAnsi="Segoe UI" w:cs="Segoe UI"/>
      <w:sz w:val="18"/>
      <w:szCs w:val="18"/>
    </w:rPr>
  </w:style>
  <w:style w:type="paragraph" w:styleId="Legenda">
    <w:name w:val="caption"/>
    <w:basedOn w:val="Normal"/>
    <w:next w:val="Normal"/>
    <w:uiPriority w:val="35"/>
    <w:unhideWhenUsed/>
    <w:qFormat/>
    <w:rsid w:val="00A94518"/>
    <w:pPr>
      <w:spacing w:after="200"/>
    </w:pPr>
    <w:rPr>
      <w:b/>
      <w:bCs/>
      <w:color w:val="5B9BD5" w:themeColor="accent1"/>
      <w:sz w:val="18"/>
      <w:szCs w:val="18"/>
    </w:rPr>
  </w:style>
  <w:style w:type="character" w:styleId="nfase">
    <w:name w:val="Emphasis"/>
    <w:basedOn w:val="Fontepargpadro"/>
    <w:uiPriority w:val="20"/>
    <w:qFormat/>
    <w:rsid w:val="00F15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brasilescola.com/geografia/combustiveis-fossei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ustavo\AppData\Local\Packages\microsoft.windowscommunicationsapps_8wekyb3d8bbwe\LocalState\LiveComm\1676b9b41ef983a3\120712-0049\Att\200002c6\Gr&#225;fic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400" b="0" i="0" u="none" strike="noStrike" baseline="0">
                <a:effectLst/>
              </a:rPr>
              <a:t>Perspectivas</a:t>
            </a:r>
            <a:r>
              <a:rPr lang="en-US"/>
              <a:t> de crescimento na produção do etanol até 2050</a:t>
            </a:r>
          </a:p>
        </c:rich>
      </c:tx>
      <c:overlay val="0"/>
      <c:spPr>
        <a:noFill/>
        <a:ln>
          <a:noFill/>
        </a:ln>
        <a:effectLst/>
      </c:spPr>
    </c:title>
    <c:autoTitleDeleted val="0"/>
    <c:plotArea>
      <c:layout>
        <c:manualLayout>
          <c:layoutTarget val="inner"/>
          <c:xMode val="edge"/>
          <c:yMode val="edge"/>
          <c:x val="0.13243214709893106"/>
          <c:y val="0.22274007577846544"/>
          <c:w val="0.81125500373905779"/>
          <c:h val="0.6359437460725802"/>
        </c:manualLayout>
      </c:layout>
      <c:scatterChart>
        <c:scatterStyle val="lineMarker"/>
        <c:varyColors val="0"/>
        <c:ser>
          <c:idx val="0"/>
          <c:order val="0"/>
          <c:tx>
            <c:strRef>
              <c:f>Plan4!$B$1</c:f>
              <c:strCache>
                <c:ptCount val="1"/>
                <c:pt idx="0">
                  <c:v>Produção do etanol (Bilhões de Litros)</c:v>
                </c:pt>
              </c:strCache>
            </c:strRef>
          </c:tx>
          <c:spPr>
            <a:ln w="28575"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Plan4!$A$2:$A$9</c:f>
              <c:numCache>
                <c:formatCode>General</c:formatCode>
                <c:ptCount val="8"/>
                <c:pt idx="0">
                  <c:v>2015</c:v>
                </c:pt>
                <c:pt idx="1">
                  <c:v>2020</c:v>
                </c:pt>
                <c:pt idx="2">
                  <c:v>2025</c:v>
                </c:pt>
                <c:pt idx="3">
                  <c:v>2030</c:v>
                </c:pt>
                <c:pt idx="4">
                  <c:v>2035</c:v>
                </c:pt>
                <c:pt idx="5">
                  <c:v>2040</c:v>
                </c:pt>
                <c:pt idx="6">
                  <c:v>2045</c:v>
                </c:pt>
                <c:pt idx="7">
                  <c:v>2050</c:v>
                </c:pt>
              </c:numCache>
            </c:numRef>
          </c:xVal>
          <c:yVal>
            <c:numRef>
              <c:f>Plan4!$B$2:$B$9</c:f>
              <c:numCache>
                <c:formatCode>General</c:formatCode>
                <c:ptCount val="8"/>
                <c:pt idx="0">
                  <c:v>3.52</c:v>
                </c:pt>
                <c:pt idx="1">
                  <c:v>4.53</c:v>
                </c:pt>
                <c:pt idx="2">
                  <c:v>5.53</c:v>
                </c:pt>
                <c:pt idx="3">
                  <c:v>6.54</c:v>
                </c:pt>
                <c:pt idx="4">
                  <c:v>7.54</c:v>
                </c:pt>
                <c:pt idx="5">
                  <c:v>8.5500000000000007</c:v>
                </c:pt>
                <c:pt idx="6">
                  <c:v>9.5500000000000007</c:v>
                </c:pt>
                <c:pt idx="7">
                  <c:v>10.56</c:v>
                </c:pt>
              </c:numCache>
            </c:numRef>
          </c:yVal>
          <c:smooth val="0"/>
        </c:ser>
        <c:dLbls>
          <c:showLegendKey val="0"/>
          <c:showVal val="1"/>
          <c:showCatName val="0"/>
          <c:showSerName val="0"/>
          <c:showPercent val="0"/>
          <c:showBubbleSize val="0"/>
        </c:dLbls>
        <c:axId val="67908736"/>
        <c:axId val="68074496"/>
      </c:scatterChart>
      <c:valAx>
        <c:axId val="67908736"/>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pt-BR"/>
                  <a:t>Anos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8074496"/>
        <c:crosses val="autoZero"/>
        <c:crossBetween val="midCat"/>
      </c:valAx>
      <c:valAx>
        <c:axId val="6807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pt-BR"/>
                  <a:t>Bilhões de Litros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79087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10</Pages>
  <Words>3241</Words>
  <Characters>17507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Vertelo de Souza Francisco</dc:creator>
  <cp:lastModifiedBy>Windows User</cp:lastModifiedBy>
  <cp:revision>6</cp:revision>
  <cp:lastPrinted>2015-06-10T12:55:00Z</cp:lastPrinted>
  <dcterms:created xsi:type="dcterms:W3CDTF">2015-06-17T03:02:00Z</dcterms:created>
  <dcterms:modified xsi:type="dcterms:W3CDTF">2015-06-18T04:00:00Z</dcterms:modified>
</cp:coreProperties>
</file>