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49DE" w:rsidRDefault="008E4C2A" w:rsidP="003778CE">
      <w:pPr>
        <w:spacing w:line="360" w:lineRule="auto"/>
        <w:jc w:val="center"/>
        <w:rPr>
          <w:rFonts w:ascii="Arial" w:hAnsi="Arial" w:cs="Arial"/>
          <w:b/>
          <w:sz w:val="24"/>
          <w:szCs w:val="24"/>
        </w:rPr>
      </w:pPr>
      <w:r w:rsidRPr="003778CE">
        <w:rPr>
          <w:rFonts w:ascii="Arial" w:hAnsi="Arial" w:cs="Arial"/>
          <w:b/>
          <w:sz w:val="24"/>
          <w:szCs w:val="24"/>
        </w:rPr>
        <w:t xml:space="preserve">A </w:t>
      </w:r>
      <w:r w:rsidR="00450F6F">
        <w:rPr>
          <w:rFonts w:ascii="Arial" w:hAnsi="Arial" w:cs="Arial"/>
          <w:b/>
          <w:sz w:val="24"/>
          <w:szCs w:val="24"/>
        </w:rPr>
        <w:t>COR DO MEDO, DIREÇÃO DE</w:t>
      </w:r>
      <w:r w:rsidR="00D60A15">
        <w:rPr>
          <w:rFonts w:ascii="Arial" w:hAnsi="Arial" w:cs="Arial"/>
          <w:b/>
          <w:sz w:val="24"/>
          <w:szCs w:val="24"/>
        </w:rPr>
        <w:t xml:space="preserve"> ARTE </w:t>
      </w:r>
      <w:r w:rsidR="003778CE">
        <w:rPr>
          <w:rFonts w:ascii="Arial" w:hAnsi="Arial" w:cs="Arial"/>
          <w:b/>
          <w:sz w:val="24"/>
          <w:szCs w:val="24"/>
        </w:rPr>
        <w:t xml:space="preserve"> EM FILMES DE TERROR</w:t>
      </w:r>
    </w:p>
    <w:p w:rsidR="003778CE" w:rsidRPr="003778CE" w:rsidRDefault="003778CE" w:rsidP="003778CE">
      <w:pPr>
        <w:spacing w:line="360" w:lineRule="auto"/>
        <w:jc w:val="center"/>
        <w:rPr>
          <w:rFonts w:ascii="Arial" w:hAnsi="Arial" w:cs="Arial"/>
          <w:b/>
          <w:sz w:val="24"/>
          <w:szCs w:val="24"/>
        </w:rPr>
      </w:pPr>
    </w:p>
    <w:p w:rsidR="003778CE" w:rsidRDefault="00BE49DE" w:rsidP="003778CE">
      <w:pPr>
        <w:spacing w:line="360" w:lineRule="auto"/>
        <w:jc w:val="center"/>
        <w:rPr>
          <w:rFonts w:ascii="Arial" w:hAnsi="Arial" w:cs="Arial"/>
          <w:sz w:val="24"/>
          <w:szCs w:val="24"/>
        </w:rPr>
      </w:pPr>
      <w:r w:rsidRPr="003778CE">
        <w:rPr>
          <w:rFonts w:ascii="Arial" w:hAnsi="Arial" w:cs="Arial"/>
          <w:b/>
          <w:sz w:val="24"/>
          <w:szCs w:val="24"/>
        </w:rPr>
        <w:t>DUARTE</w:t>
      </w:r>
      <w:r w:rsidR="003778CE">
        <w:rPr>
          <w:rFonts w:ascii="Arial" w:hAnsi="Arial" w:cs="Arial"/>
          <w:b/>
          <w:sz w:val="24"/>
          <w:szCs w:val="24"/>
        </w:rPr>
        <w:t xml:space="preserve"> GUIMARÃES</w:t>
      </w:r>
      <w:r w:rsidR="00304BD2">
        <w:rPr>
          <w:rFonts w:ascii="Arial" w:hAnsi="Arial" w:cs="Arial"/>
          <w:b/>
          <w:sz w:val="24"/>
          <w:szCs w:val="24"/>
        </w:rPr>
        <w:t>, Jô</w:t>
      </w:r>
      <w:r w:rsidRPr="003778CE">
        <w:rPr>
          <w:rFonts w:ascii="Arial" w:hAnsi="Arial" w:cs="Arial"/>
          <w:b/>
          <w:sz w:val="24"/>
          <w:szCs w:val="24"/>
        </w:rPr>
        <w:t>sie</w:t>
      </w:r>
      <w:r w:rsidR="003778CE">
        <w:rPr>
          <w:rFonts w:ascii="Arial" w:hAnsi="Arial" w:cs="Arial"/>
          <w:sz w:val="24"/>
          <w:szCs w:val="24"/>
        </w:rPr>
        <w:t xml:space="preserve"> </w:t>
      </w:r>
    </w:p>
    <w:p w:rsidR="00BE49DE" w:rsidRPr="00BE49DE" w:rsidRDefault="003778CE" w:rsidP="003778CE">
      <w:pPr>
        <w:spacing w:line="360" w:lineRule="auto"/>
        <w:jc w:val="center"/>
        <w:rPr>
          <w:rFonts w:ascii="Arial" w:hAnsi="Arial" w:cs="Arial"/>
          <w:sz w:val="24"/>
          <w:szCs w:val="24"/>
        </w:rPr>
      </w:pPr>
      <w:r>
        <w:rPr>
          <w:rFonts w:ascii="Arial" w:hAnsi="Arial" w:cs="Arial"/>
          <w:sz w:val="24"/>
          <w:szCs w:val="24"/>
        </w:rPr>
        <w:t>Universidade Estácio de Sá</w:t>
      </w:r>
    </w:p>
    <w:p w:rsidR="00BE49DE" w:rsidRDefault="00BE49DE" w:rsidP="008E4C2A">
      <w:pPr>
        <w:jc w:val="both"/>
      </w:pPr>
    </w:p>
    <w:p w:rsidR="003778CE" w:rsidRDefault="003778CE" w:rsidP="008E4C2A">
      <w:pPr>
        <w:jc w:val="both"/>
        <w:rPr>
          <w:rFonts w:ascii="Arial" w:hAnsi="Arial" w:cs="Arial"/>
          <w:b/>
          <w:sz w:val="24"/>
          <w:szCs w:val="24"/>
        </w:rPr>
      </w:pPr>
      <w:r w:rsidRPr="003778CE">
        <w:rPr>
          <w:rFonts w:ascii="Arial" w:hAnsi="Arial" w:cs="Arial"/>
          <w:b/>
          <w:sz w:val="24"/>
          <w:szCs w:val="24"/>
        </w:rPr>
        <w:t>RESUMO</w:t>
      </w:r>
      <w:r>
        <w:rPr>
          <w:rFonts w:ascii="Arial" w:hAnsi="Arial" w:cs="Arial"/>
          <w:b/>
          <w:sz w:val="24"/>
          <w:szCs w:val="24"/>
        </w:rPr>
        <w:t xml:space="preserve"> </w:t>
      </w:r>
    </w:p>
    <w:p w:rsidR="0000186C" w:rsidRPr="00F26B08" w:rsidRDefault="00C540E5" w:rsidP="00C85CD1">
      <w:pPr>
        <w:spacing w:line="360" w:lineRule="auto"/>
        <w:jc w:val="both"/>
        <w:rPr>
          <w:rFonts w:ascii="Arial" w:hAnsi="Arial" w:cs="Arial"/>
          <w:color w:val="222222"/>
          <w:sz w:val="24"/>
          <w:szCs w:val="24"/>
          <w:shd w:val="clear" w:color="auto" w:fill="FFFFFF"/>
        </w:rPr>
      </w:pPr>
      <w:r>
        <w:rPr>
          <w:rFonts w:ascii="Arial" w:hAnsi="Arial" w:cs="Arial"/>
          <w:sz w:val="24"/>
          <w:szCs w:val="24"/>
        </w:rPr>
        <w:tab/>
      </w:r>
      <w:r w:rsidRPr="00450F6F">
        <w:rPr>
          <w:rFonts w:ascii="Arial" w:hAnsi="Arial" w:cs="Arial"/>
          <w:sz w:val="24"/>
          <w:szCs w:val="24"/>
        </w:rPr>
        <w:t xml:space="preserve">Este </w:t>
      </w:r>
      <w:r w:rsidRPr="00450F6F">
        <w:rPr>
          <w:rFonts w:ascii="Arial" w:hAnsi="Arial" w:cs="Arial"/>
          <w:color w:val="000000"/>
          <w:sz w:val="24"/>
          <w:szCs w:val="24"/>
          <w:shd w:val="clear" w:color="auto" w:fill="FFFFFF"/>
        </w:rPr>
        <w:t xml:space="preserve">trabalho discorre sobre a importância da cor em produções cinematográficas, em </w:t>
      </w:r>
      <w:r w:rsidR="0000186C" w:rsidRPr="00450F6F">
        <w:rPr>
          <w:rFonts w:ascii="Arial" w:hAnsi="Arial" w:cs="Arial"/>
          <w:color w:val="000000"/>
          <w:sz w:val="24"/>
          <w:szCs w:val="24"/>
          <w:shd w:val="clear" w:color="auto" w:fill="FFFFFF"/>
        </w:rPr>
        <w:t>específico, filmes</w:t>
      </w:r>
      <w:r w:rsidRPr="00450F6F">
        <w:rPr>
          <w:rFonts w:ascii="Arial" w:hAnsi="Arial" w:cs="Arial"/>
          <w:color w:val="000000"/>
          <w:sz w:val="24"/>
          <w:szCs w:val="24"/>
          <w:shd w:val="clear" w:color="auto" w:fill="FFFFFF"/>
        </w:rPr>
        <w:t xml:space="preserve"> de terror</w:t>
      </w:r>
      <w:r w:rsidR="00276000" w:rsidRPr="00450F6F">
        <w:rPr>
          <w:rFonts w:ascii="Arial" w:hAnsi="Arial" w:cs="Arial"/>
          <w:color w:val="000000"/>
          <w:sz w:val="24"/>
          <w:szCs w:val="24"/>
          <w:shd w:val="clear" w:color="auto" w:fill="FFFFFF"/>
        </w:rPr>
        <w:t xml:space="preserve">, e faz </w:t>
      </w:r>
      <w:r w:rsidR="00276000" w:rsidRPr="00450F6F">
        <w:rPr>
          <w:rFonts w:ascii="Arial" w:hAnsi="Arial" w:cs="Arial"/>
          <w:sz w:val="24"/>
          <w:szCs w:val="24"/>
        </w:rPr>
        <w:t>uma análise da estética</w:t>
      </w:r>
      <w:r w:rsidR="00D60A15">
        <w:rPr>
          <w:rFonts w:ascii="Arial" w:hAnsi="Arial" w:cs="Arial"/>
          <w:color w:val="000000"/>
          <w:sz w:val="24"/>
          <w:szCs w:val="24"/>
          <w:shd w:val="clear" w:color="auto" w:fill="FFFFFF"/>
        </w:rPr>
        <w:t xml:space="preserve"> utilizada </w:t>
      </w:r>
      <w:r w:rsidR="00535A6F">
        <w:rPr>
          <w:rFonts w:ascii="Arial" w:hAnsi="Arial" w:cs="Arial"/>
          <w:color w:val="000000"/>
          <w:sz w:val="24"/>
          <w:szCs w:val="24"/>
          <w:shd w:val="clear" w:color="auto" w:fill="FFFFFF"/>
        </w:rPr>
        <w:t>p</w:t>
      </w:r>
      <w:r w:rsidR="00D60A15">
        <w:rPr>
          <w:rFonts w:ascii="Arial" w:hAnsi="Arial" w:cs="Arial"/>
          <w:color w:val="000000"/>
          <w:sz w:val="24"/>
          <w:szCs w:val="24"/>
          <w:shd w:val="clear" w:color="auto" w:fill="FFFFFF"/>
        </w:rPr>
        <w:t>or diretores de arte</w:t>
      </w:r>
      <w:r w:rsidR="00276000">
        <w:rPr>
          <w:rFonts w:ascii="Arial" w:hAnsi="Arial" w:cs="Arial"/>
          <w:color w:val="000000"/>
          <w:sz w:val="24"/>
          <w:szCs w:val="24"/>
          <w:shd w:val="clear" w:color="auto" w:fill="FFFFFF"/>
        </w:rPr>
        <w:t>.</w:t>
      </w:r>
      <w:r w:rsidR="00450F6F">
        <w:rPr>
          <w:rFonts w:ascii="Arial" w:hAnsi="Arial" w:cs="Arial"/>
          <w:color w:val="000000"/>
          <w:sz w:val="24"/>
          <w:szCs w:val="24"/>
          <w:shd w:val="clear" w:color="auto" w:fill="FFFFFF"/>
        </w:rPr>
        <w:t xml:space="preserve"> </w:t>
      </w:r>
      <w:r w:rsidRPr="001F2FBD">
        <w:rPr>
          <w:rFonts w:ascii="Arial" w:hAnsi="Arial" w:cs="Arial"/>
          <w:sz w:val="24"/>
          <w:szCs w:val="24"/>
        </w:rPr>
        <w:t>Além da compreensão da cor como componente determinante</w:t>
      </w:r>
      <w:r w:rsidRPr="001F2FBD">
        <w:rPr>
          <w:rFonts w:ascii="Arial" w:hAnsi="Arial" w:cs="Arial"/>
          <w:color w:val="000000"/>
          <w:sz w:val="24"/>
          <w:szCs w:val="24"/>
          <w:shd w:val="clear" w:color="auto" w:fill="FFFFFF"/>
        </w:rPr>
        <w:t xml:space="preserve"> do medo, busca-se a percepção dos significados que pode transmitir, tanto i</w:t>
      </w:r>
      <w:r w:rsidR="002C2F18">
        <w:rPr>
          <w:rFonts w:ascii="Arial" w:hAnsi="Arial" w:cs="Arial"/>
          <w:color w:val="000000"/>
          <w:sz w:val="24"/>
          <w:szCs w:val="24"/>
          <w:shd w:val="clear" w:color="auto" w:fill="FFFFFF"/>
        </w:rPr>
        <w:t>solado como combinados com</w:t>
      </w:r>
      <w:r w:rsidR="00F66ED1">
        <w:rPr>
          <w:rFonts w:ascii="Arial" w:hAnsi="Arial" w:cs="Arial"/>
          <w:color w:val="000000"/>
          <w:sz w:val="24"/>
          <w:szCs w:val="24"/>
          <w:shd w:val="clear" w:color="auto" w:fill="FFFFFF"/>
        </w:rPr>
        <w:t xml:space="preserve"> outros elementos de cena. Toda  informação</w:t>
      </w:r>
      <w:r w:rsidR="002C2F18">
        <w:rPr>
          <w:rFonts w:ascii="Arial" w:hAnsi="Arial" w:cs="Arial"/>
          <w:color w:val="000000"/>
          <w:sz w:val="24"/>
          <w:szCs w:val="24"/>
          <w:shd w:val="clear" w:color="auto" w:fill="FFFFFF"/>
        </w:rPr>
        <w:t xml:space="preserve"> </w:t>
      </w:r>
      <w:r w:rsidR="00C85CD1" w:rsidRPr="001F2FBD">
        <w:rPr>
          <w:rFonts w:ascii="Arial" w:hAnsi="Arial" w:cs="Arial"/>
          <w:sz w:val="24"/>
          <w:szCs w:val="24"/>
        </w:rPr>
        <w:t>que compõe</w:t>
      </w:r>
      <w:r w:rsidR="00C85CD1" w:rsidRPr="001F2FBD">
        <w:rPr>
          <w:sz w:val="24"/>
          <w:szCs w:val="24"/>
        </w:rPr>
        <w:t xml:space="preserve"> </w:t>
      </w:r>
      <w:r w:rsidR="00C85CD1" w:rsidRPr="001F2FBD">
        <w:rPr>
          <w:rFonts w:ascii="Arial" w:hAnsi="Arial" w:cs="Arial"/>
          <w:color w:val="222222"/>
          <w:sz w:val="24"/>
          <w:szCs w:val="24"/>
          <w:shd w:val="clear" w:color="auto" w:fill="FFFFFF"/>
        </w:rPr>
        <w:t>o cenário contribui na intensidade do suspense e do medo de um filme de terror, um dos elementos determinantes para a construção da narrativa do medo é a cor</w:t>
      </w:r>
      <w:r w:rsidR="00F26B08">
        <w:rPr>
          <w:rFonts w:ascii="Arial" w:hAnsi="Arial" w:cs="Arial"/>
          <w:color w:val="222222"/>
          <w:sz w:val="24"/>
          <w:szCs w:val="24"/>
          <w:shd w:val="clear" w:color="auto" w:fill="FFFFFF"/>
        </w:rPr>
        <w:t>. P</w:t>
      </w:r>
      <w:r w:rsidR="0000186C" w:rsidRPr="001F2FBD">
        <w:rPr>
          <w:rFonts w:ascii="Arial" w:hAnsi="Arial" w:cs="Arial"/>
          <w:color w:val="222222"/>
          <w:sz w:val="24"/>
          <w:szCs w:val="24"/>
          <w:shd w:val="clear" w:color="auto" w:fill="FFFFFF"/>
        </w:rPr>
        <w:t>ara enfatizar a imp</w:t>
      </w:r>
      <w:r w:rsidR="00535A6F">
        <w:rPr>
          <w:rFonts w:ascii="Arial" w:hAnsi="Arial" w:cs="Arial"/>
          <w:color w:val="222222"/>
          <w:sz w:val="24"/>
          <w:szCs w:val="24"/>
          <w:shd w:val="clear" w:color="auto" w:fill="FFFFFF"/>
        </w:rPr>
        <w:t>ortância da cor  em</w:t>
      </w:r>
      <w:r w:rsidR="0000186C">
        <w:rPr>
          <w:rFonts w:ascii="Arial" w:hAnsi="Arial" w:cs="Arial"/>
          <w:color w:val="222222"/>
          <w:sz w:val="24"/>
          <w:szCs w:val="24"/>
          <w:shd w:val="clear" w:color="auto" w:fill="FFFFFF"/>
        </w:rPr>
        <w:t xml:space="preserve"> um</w:t>
      </w:r>
      <w:r w:rsidR="0000186C" w:rsidRPr="001F2FBD">
        <w:rPr>
          <w:rFonts w:ascii="Arial" w:hAnsi="Arial" w:cs="Arial"/>
          <w:color w:val="222222"/>
          <w:sz w:val="24"/>
          <w:szCs w:val="24"/>
          <w:shd w:val="clear" w:color="auto" w:fill="FFFFFF"/>
        </w:rPr>
        <w:t xml:space="preserve"> filme de terror</w:t>
      </w:r>
      <w:r w:rsidR="0000186C">
        <w:rPr>
          <w:rFonts w:ascii="Arial" w:hAnsi="Arial" w:cs="Arial"/>
          <w:color w:val="222222"/>
          <w:sz w:val="24"/>
          <w:szCs w:val="24"/>
          <w:shd w:val="clear" w:color="auto" w:fill="FFFFFF"/>
        </w:rPr>
        <w:t xml:space="preserve">, </w:t>
      </w:r>
      <w:r w:rsidR="0000186C" w:rsidRPr="00F26B08">
        <w:rPr>
          <w:rFonts w:ascii="Arial" w:hAnsi="Arial" w:cs="Arial"/>
          <w:color w:val="222222"/>
          <w:sz w:val="24"/>
          <w:szCs w:val="24"/>
          <w:shd w:val="clear" w:color="auto" w:fill="FFFFFF"/>
        </w:rPr>
        <w:t xml:space="preserve">faz-se uma </w:t>
      </w:r>
      <w:r w:rsidR="00F26B08">
        <w:rPr>
          <w:rFonts w:ascii="Arial" w:hAnsi="Arial" w:cs="Arial"/>
          <w:color w:val="222222"/>
          <w:sz w:val="24"/>
          <w:szCs w:val="24"/>
          <w:shd w:val="clear" w:color="auto" w:fill="FFFFFF"/>
        </w:rPr>
        <w:t xml:space="preserve">analogia entre “O Exorcista” de 1973 e “O Exorcismo de Emily Rose” de 2006 com base nas tendências e referências de seus respectivos diretores de arte, Bill Malley e </w:t>
      </w:r>
      <w:r w:rsidR="00D42785">
        <w:rPr>
          <w:rFonts w:ascii="Arial" w:hAnsi="Arial" w:cs="Arial"/>
          <w:color w:val="222222"/>
          <w:sz w:val="24"/>
          <w:szCs w:val="24"/>
          <w:shd w:val="clear" w:color="auto" w:fill="FFFFFF"/>
        </w:rPr>
        <w:t xml:space="preserve">Sandi Tanaka, e </w:t>
      </w:r>
      <w:r w:rsidR="00F26B08">
        <w:rPr>
          <w:rFonts w:ascii="Arial" w:hAnsi="Arial" w:cs="Arial"/>
          <w:color w:val="222222"/>
          <w:sz w:val="24"/>
          <w:szCs w:val="24"/>
          <w:shd w:val="clear" w:color="auto" w:fill="FFFFFF"/>
        </w:rPr>
        <w:t>dessa forma</w:t>
      </w:r>
      <w:r w:rsidR="0000186C" w:rsidRPr="00F26B08">
        <w:rPr>
          <w:rFonts w:ascii="Arial" w:hAnsi="Arial" w:cs="Arial"/>
          <w:color w:val="222222"/>
          <w:sz w:val="24"/>
          <w:szCs w:val="24"/>
          <w:shd w:val="clear" w:color="auto" w:fill="FFFFFF"/>
        </w:rPr>
        <w:t xml:space="preserve"> demonstrar a escolha das cores que causam medo nas cenas</w:t>
      </w:r>
      <w:r w:rsidR="00535A6F">
        <w:rPr>
          <w:rFonts w:ascii="Arial" w:hAnsi="Arial" w:cs="Arial"/>
          <w:b/>
          <w:color w:val="222222"/>
          <w:sz w:val="24"/>
          <w:szCs w:val="24"/>
          <w:u w:val="single"/>
          <w:shd w:val="clear" w:color="auto" w:fill="FFFFFF"/>
        </w:rPr>
        <w:t>.</w:t>
      </w:r>
      <w:r w:rsidR="0000186C">
        <w:rPr>
          <w:rFonts w:ascii="Arial" w:hAnsi="Arial" w:cs="Arial"/>
          <w:color w:val="222222"/>
          <w:sz w:val="24"/>
          <w:szCs w:val="24"/>
          <w:shd w:val="clear" w:color="auto" w:fill="FFFFFF"/>
        </w:rPr>
        <w:t xml:space="preserve"> Busca por </w:t>
      </w:r>
      <w:r w:rsidR="0000186C" w:rsidRPr="001F2FBD">
        <w:rPr>
          <w:rFonts w:ascii="Arial" w:hAnsi="Arial" w:cs="Arial"/>
          <w:color w:val="000000"/>
          <w:sz w:val="24"/>
          <w:szCs w:val="24"/>
          <w:shd w:val="clear" w:color="auto" w:fill="FFFFFF"/>
        </w:rPr>
        <w:t xml:space="preserve">meio de pesquisa bibliográfica enfatizar a cor como elemento determinante </w:t>
      </w:r>
      <w:r w:rsidR="0000186C">
        <w:rPr>
          <w:rFonts w:ascii="Arial" w:hAnsi="Arial" w:cs="Arial"/>
          <w:color w:val="000000"/>
          <w:sz w:val="24"/>
          <w:szCs w:val="24"/>
          <w:shd w:val="clear" w:color="auto" w:fill="FFFFFF"/>
        </w:rPr>
        <w:t>no sentido das ações do filme.</w:t>
      </w:r>
    </w:p>
    <w:p w:rsidR="0086155D" w:rsidRDefault="0086155D" w:rsidP="0086155D">
      <w:pPr>
        <w:jc w:val="both"/>
        <w:rPr>
          <w:rFonts w:ascii="Arial" w:hAnsi="Arial" w:cs="Arial"/>
          <w:sz w:val="24"/>
          <w:szCs w:val="24"/>
        </w:rPr>
      </w:pPr>
      <w:r w:rsidRPr="003778CE">
        <w:rPr>
          <w:rFonts w:ascii="Arial" w:hAnsi="Arial" w:cs="Arial"/>
          <w:b/>
          <w:sz w:val="24"/>
          <w:szCs w:val="24"/>
        </w:rPr>
        <w:t>Palavras-chave</w:t>
      </w:r>
      <w:r w:rsidRPr="003778CE">
        <w:rPr>
          <w:b/>
        </w:rPr>
        <w:t>:</w:t>
      </w:r>
      <w:r>
        <w:rPr>
          <w:b/>
        </w:rPr>
        <w:t xml:space="preserve"> </w:t>
      </w:r>
      <w:r w:rsidR="00AB1551">
        <w:rPr>
          <w:rFonts w:ascii="Arial" w:hAnsi="Arial" w:cs="Arial"/>
          <w:sz w:val="24"/>
          <w:szCs w:val="24"/>
        </w:rPr>
        <w:t xml:space="preserve">Cinema, Cor, </w:t>
      </w:r>
      <w:r>
        <w:rPr>
          <w:rFonts w:ascii="Arial" w:hAnsi="Arial" w:cs="Arial"/>
          <w:sz w:val="24"/>
          <w:szCs w:val="24"/>
        </w:rPr>
        <w:t>Terror,</w:t>
      </w:r>
      <w:r w:rsidR="00AB1551">
        <w:rPr>
          <w:rFonts w:ascii="Arial" w:hAnsi="Arial" w:cs="Arial"/>
          <w:sz w:val="24"/>
          <w:szCs w:val="24"/>
        </w:rPr>
        <w:t xml:space="preserve"> Cenários</w:t>
      </w:r>
    </w:p>
    <w:p w:rsidR="0086155D" w:rsidRDefault="0086155D" w:rsidP="00C85CD1">
      <w:pPr>
        <w:spacing w:line="360" w:lineRule="auto"/>
        <w:jc w:val="both"/>
        <w:rPr>
          <w:rFonts w:ascii="Arial" w:hAnsi="Arial" w:cs="Arial"/>
          <w:color w:val="000000"/>
          <w:sz w:val="24"/>
          <w:szCs w:val="24"/>
          <w:shd w:val="clear" w:color="auto" w:fill="FFFFFF"/>
        </w:rPr>
      </w:pPr>
    </w:p>
    <w:p w:rsidR="0086155D" w:rsidRDefault="0086155D" w:rsidP="00C85CD1">
      <w:pPr>
        <w:spacing w:line="360" w:lineRule="auto"/>
        <w:jc w:val="both"/>
        <w:rPr>
          <w:rFonts w:ascii="Arial" w:hAnsi="Arial" w:cs="Arial"/>
          <w:b/>
          <w:color w:val="000000"/>
          <w:sz w:val="24"/>
          <w:szCs w:val="24"/>
          <w:shd w:val="clear" w:color="auto" w:fill="FFFFFF"/>
        </w:rPr>
      </w:pPr>
      <w:r w:rsidRPr="005330AA">
        <w:rPr>
          <w:rFonts w:ascii="Arial" w:hAnsi="Arial" w:cs="Arial"/>
          <w:b/>
          <w:color w:val="000000"/>
          <w:sz w:val="24"/>
          <w:szCs w:val="24"/>
          <w:shd w:val="clear" w:color="auto" w:fill="FFFFFF"/>
        </w:rPr>
        <w:t>ABSTRACT</w:t>
      </w:r>
    </w:p>
    <w:p w:rsidR="00304BD2" w:rsidRDefault="00535A6F" w:rsidP="00B10B1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color w:val="212121"/>
          <w:sz w:val="24"/>
          <w:szCs w:val="24"/>
          <w:lang w:val="en-US" w:eastAsia="pt-BR"/>
        </w:rPr>
      </w:pPr>
      <w:r>
        <w:rPr>
          <w:rFonts w:ascii="Arial" w:eastAsia="Times New Roman" w:hAnsi="Arial" w:cs="Arial"/>
          <w:color w:val="212121"/>
          <w:sz w:val="24"/>
          <w:szCs w:val="24"/>
          <w:lang w:eastAsia="pt-BR"/>
        </w:rPr>
        <w:tab/>
      </w:r>
      <w:r w:rsidRPr="0042427C">
        <w:rPr>
          <w:rFonts w:ascii="Arial" w:eastAsia="Times New Roman" w:hAnsi="Arial" w:cs="Arial"/>
          <w:color w:val="212121"/>
          <w:sz w:val="24"/>
          <w:szCs w:val="24"/>
          <w:lang w:val="en-US" w:eastAsia="pt-BR"/>
        </w:rPr>
        <w:t xml:space="preserve">This paper discusses the importance of color in film productions, in particular, horror movies, and analyzes the aesthetics used by art directors. Beyond the comprehension of color as a decisive component of fear, seeks the perception of meanings that can transmit, either alone or combined with other scene elements. All information that makes up the scenario contributes to the intensity of suspense and fear of a horror movie, one of the key elements to build the narrative of fear is the color. To emphasize the importance of color in a </w:t>
      </w:r>
      <w:r w:rsidRPr="0042427C">
        <w:rPr>
          <w:rFonts w:ascii="Arial" w:eastAsia="Times New Roman" w:hAnsi="Arial" w:cs="Arial"/>
          <w:color w:val="212121"/>
          <w:sz w:val="24"/>
          <w:szCs w:val="24"/>
          <w:lang w:val="en-US" w:eastAsia="pt-BR"/>
        </w:rPr>
        <w:lastRenderedPageBreak/>
        <w:t xml:space="preserve">horror movie, it is an analogy between "The Exorcist" in 1973 and "The Exorcism of Emily Rose" 2006 based on trends and references from their respective art directors, Bill </w:t>
      </w:r>
      <w:proofErr w:type="spellStart"/>
      <w:r w:rsidRPr="0087641C">
        <w:rPr>
          <w:rFonts w:ascii="Arial" w:eastAsia="Times New Roman" w:hAnsi="Arial" w:cs="Arial"/>
          <w:color w:val="212121"/>
          <w:sz w:val="24"/>
          <w:szCs w:val="24"/>
          <w:lang w:val="en-US" w:eastAsia="pt-BR"/>
        </w:rPr>
        <w:t>Malley</w:t>
      </w:r>
      <w:proofErr w:type="spellEnd"/>
      <w:r w:rsidRPr="0042427C">
        <w:rPr>
          <w:rFonts w:ascii="Arial" w:eastAsia="Times New Roman" w:hAnsi="Arial" w:cs="Arial"/>
          <w:color w:val="212121"/>
          <w:sz w:val="24"/>
          <w:szCs w:val="24"/>
          <w:lang w:val="en-US" w:eastAsia="pt-BR"/>
        </w:rPr>
        <w:t xml:space="preserve"> and Sandi Tanaka, and thus </w:t>
      </w:r>
      <w:proofErr w:type="gramStart"/>
      <w:r w:rsidRPr="0042427C">
        <w:rPr>
          <w:rFonts w:ascii="Arial" w:eastAsia="Times New Roman" w:hAnsi="Arial" w:cs="Arial"/>
          <w:color w:val="212121"/>
          <w:sz w:val="24"/>
          <w:szCs w:val="24"/>
          <w:lang w:val="en-US" w:eastAsia="pt-BR"/>
        </w:rPr>
        <w:t>demonstrate</w:t>
      </w:r>
      <w:proofErr w:type="gramEnd"/>
      <w:r w:rsidRPr="0042427C">
        <w:rPr>
          <w:rFonts w:ascii="Arial" w:eastAsia="Times New Roman" w:hAnsi="Arial" w:cs="Arial"/>
          <w:color w:val="212121"/>
          <w:sz w:val="24"/>
          <w:szCs w:val="24"/>
          <w:lang w:val="en-US" w:eastAsia="pt-BR"/>
        </w:rPr>
        <w:t xml:space="preserve"> the choice of colors that cause fear in the scenes. Search through literature emphasize the color as a decisive element in the sense of the film's action.</w:t>
      </w:r>
    </w:p>
    <w:p w:rsidR="001C3832" w:rsidRPr="00B10B1C" w:rsidRDefault="001C3832" w:rsidP="00B10B1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color w:val="212121"/>
          <w:sz w:val="24"/>
          <w:szCs w:val="24"/>
          <w:lang w:val="en-US" w:eastAsia="pt-BR"/>
        </w:rPr>
      </w:pPr>
    </w:p>
    <w:p w:rsidR="00AB1551" w:rsidRPr="00AB1551" w:rsidRDefault="0086155D" w:rsidP="00AB1551">
      <w:pPr>
        <w:pStyle w:val="HTMLPreformatted"/>
        <w:shd w:val="clear" w:color="auto" w:fill="FFFFFF"/>
        <w:rPr>
          <w:rFonts w:ascii="inherit" w:hAnsi="inherit"/>
          <w:color w:val="212121"/>
        </w:rPr>
      </w:pPr>
      <w:r w:rsidRPr="003A7BFF">
        <w:rPr>
          <w:rFonts w:ascii="Arial" w:hAnsi="Arial" w:cs="Arial"/>
          <w:b/>
          <w:color w:val="212121"/>
          <w:sz w:val="24"/>
          <w:szCs w:val="24"/>
        </w:rPr>
        <w:t>Keywords:</w:t>
      </w:r>
      <w:r w:rsidRPr="003A7BFF">
        <w:rPr>
          <w:rFonts w:ascii="Arial" w:hAnsi="Arial" w:cs="Arial"/>
          <w:color w:val="212121"/>
          <w:sz w:val="24"/>
          <w:szCs w:val="24"/>
        </w:rPr>
        <w:t xml:space="preserve"> </w:t>
      </w:r>
      <w:r w:rsidR="00AB1551" w:rsidRPr="00AB1551">
        <w:rPr>
          <w:rFonts w:ascii="Arial" w:hAnsi="Arial" w:cs="Arial"/>
          <w:color w:val="212121"/>
          <w:sz w:val="24"/>
          <w:szCs w:val="24"/>
        </w:rPr>
        <w:t>Cinema , Colour, Terror, Scenarios</w:t>
      </w:r>
    </w:p>
    <w:p w:rsidR="00AA52E9" w:rsidRPr="003A7BFF" w:rsidRDefault="00AA52E9" w:rsidP="00B10B1C">
      <w:pPr>
        <w:pStyle w:val="HTMLPreformatted"/>
        <w:shd w:val="clear" w:color="auto" w:fill="FFFFFF"/>
        <w:spacing w:line="360" w:lineRule="auto"/>
        <w:rPr>
          <w:rFonts w:ascii="inherit" w:hAnsi="inherit"/>
          <w:color w:val="212121"/>
        </w:rPr>
      </w:pPr>
    </w:p>
    <w:p w:rsidR="00C540E5" w:rsidRPr="003A7BFF" w:rsidRDefault="00C540E5" w:rsidP="008E4C2A">
      <w:pPr>
        <w:jc w:val="both"/>
        <w:rPr>
          <w:rFonts w:ascii="Arial" w:hAnsi="Arial" w:cs="Arial"/>
          <w:sz w:val="24"/>
          <w:szCs w:val="24"/>
        </w:rPr>
      </w:pPr>
    </w:p>
    <w:p w:rsidR="005330AA" w:rsidRPr="003A7BFF" w:rsidRDefault="006821B5" w:rsidP="008E4C2A">
      <w:pPr>
        <w:jc w:val="both"/>
        <w:rPr>
          <w:rFonts w:ascii="Arial" w:hAnsi="Arial" w:cs="Arial"/>
          <w:b/>
          <w:sz w:val="24"/>
          <w:szCs w:val="24"/>
        </w:rPr>
      </w:pPr>
      <w:r w:rsidRPr="003A7BFF">
        <w:rPr>
          <w:rFonts w:ascii="Arial" w:hAnsi="Arial" w:cs="Arial"/>
          <w:b/>
          <w:sz w:val="24"/>
          <w:szCs w:val="24"/>
        </w:rPr>
        <w:t>INTRODUÇÃO</w:t>
      </w:r>
    </w:p>
    <w:p w:rsidR="00DC775C" w:rsidRDefault="00DC775C" w:rsidP="00072BE1">
      <w:pPr>
        <w:spacing w:line="360" w:lineRule="auto"/>
        <w:jc w:val="both"/>
        <w:rPr>
          <w:rFonts w:ascii="Arial" w:hAnsi="Arial" w:cs="Arial"/>
          <w:sz w:val="24"/>
          <w:szCs w:val="24"/>
        </w:rPr>
      </w:pPr>
      <w:r w:rsidRPr="003A7BFF">
        <w:rPr>
          <w:rFonts w:ascii="Arial" w:hAnsi="Arial" w:cs="Arial"/>
          <w:b/>
          <w:sz w:val="24"/>
          <w:szCs w:val="24"/>
        </w:rPr>
        <w:tab/>
      </w:r>
      <w:r w:rsidR="004979D0" w:rsidRPr="004979D0">
        <w:rPr>
          <w:rFonts w:ascii="Arial" w:hAnsi="Arial" w:cs="Arial"/>
          <w:sz w:val="24"/>
          <w:szCs w:val="24"/>
        </w:rPr>
        <w:t>Diferente</w:t>
      </w:r>
      <w:r w:rsidR="004979D0" w:rsidRPr="00C8278D">
        <w:rPr>
          <w:rFonts w:ascii="Arial" w:hAnsi="Arial" w:cs="Arial"/>
          <w:sz w:val="24"/>
          <w:szCs w:val="24"/>
        </w:rPr>
        <w:t xml:space="preserve"> das </w:t>
      </w:r>
      <w:r w:rsidR="004979D0" w:rsidRPr="004979D0">
        <w:rPr>
          <w:rFonts w:ascii="Arial" w:hAnsi="Arial" w:cs="Arial"/>
          <w:sz w:val="24"/>
          <w:szCs w:val="24"/>
        </w:rPr>
        <w:t>outras</w:t>
      </w:r>
      <w:r w:rsidR="004979D0" w:rsidRPr="00C8278D">
        <w:rPr>
          <w:rFonts w:ascii="Arial" w:hAnsi="Arial" w:cs="Arial"/>
          <w:sz w:val="24"/>
          <w:szCs w:val="24"/>
        </w:rPr>
        <w:t xml:space="preserve"> </w:t>
      </w:r>
      <w:r w:rsidR="004979D0" w:rsidRPr="004979D0">
        <w:rPr>
          <w:rFonts w:ascii="Arial" w:hAnsi="Arial" w:cs="Arial"/>
          <w:sz w:val="24"/>
          <w:szCs w:val="24"/>
        </w:rPr>
        <w:t>produções</w:t>
      </w:r>
      <w:r w:rsidR="004979D0" w:rsidRPr="00C8278D">
        <w:rPr>
          <w:rFonts w:ascii="Arial" w:hAnsi="Arial" w:cs="Arial"/>
          <w:sz w:val="24"/>
          <w:szCs w:val="24"/>
        </w:rPr>
        <w:t xml:space="preserve"> </w:t>
      </w:r>
      <w:r w:rsidR="004979D0" w:rsidRPr="004979D0">
        <w:rPr>
          <w:rFonts w:ascii="Arial" w:hAnsi="Arial" w:cs="Arial"/>
          <w:sz w:val="24"/>
          <w:szCs w:val="24"/>
        </w:rPr>
        <w:t>cinematograficas</w:t>
      </w:r>
      <w:r w:rsidR="004979D0" w:rsidRPr="00C8278D">
        <w:rPr>
          <w:rFonts w:ascii="Arial" w:hAnsi="Arial" w:cs="Arial"/>
          <w:sz w:val="24"/>
          <w:szCs w:val="24"/>
        </w:rPr>
        <w:t xml:space="preserve"> </w:t>
      </w:r>
      <w:r w:rsidR="00C8278D" w:rsidRPr="00C8278D">
        <w:rPr>
          <w:rFonts w:ascii="Arial" w:hAnsi="Arial" w:cs="Arial"/>
          <w:sz w:val="24"/>
          <w:szCs w:val="24"/>
        </w:rPr>
        <w:t>o g</w:t>
      </w:r>
      <w:r w:rsidR="00C8278D">
        <w:rPr>
          <w:rFonts w:ascii="Arial" w:hAnsi="Arial" w:cs="Arial"/>
          <w:sz w:val="24"/>
          <w:szCs w:val="24"/>
        </w:rPr>
        <w:t>ênero terror tem a intenção de assustar e causar horror</w:t>
      </w:r>
      <w:r w:rsidR="00CB7223">
        <w:rPr>
          <w:rFonts w:ascii="Arial" w:hAnsi="Arial" w:cs="Arial"/>
          <w:sz w:val="24"/>
          <w:szCs w:val="24"/>
        </w:rPr>
        <w:t xml:space="preserve"> através de diversas manifestações de estranheza.</w:t>
      </w:r>
      <w:r w:rsidR="00E84C21">
        <w:rPr>
          <w:rFonts w:ascii="Arial" w:hAnsi="Arial" w:cs="Arial"/>
          <w:sz w:val="24"/>
          <w:szCs w:val="24"/>
        </w:rPr>
        <w:t xml:space="preserve"> Em geral, as ficções de terror exploram os grandes medos da sociedade.</w:t>
      </w:r>
    </w:p>
    <w:p w:rsidR="0041597A" w:rsidRPr="0041597A" w:rsidRDefault="0041597A" w:rsidP="0041597A">
      <w:pPr>
        <w:spacing w:line="360" w:lineRule="auto"/>
        <w:ind w:firstLine="708"/>
        <w:jc w:val="both"/>
        <w:rPr>
          <w:rFonts w:ascii="Arial" w:hAnsi="Arial" w:cs="Arial"/>
          <w:color w:val="000000"/>
          <w:sz w:val="24"/>
          <w:szCs w:val="24"/>
        </w:rPr>
      </w:pPr>
      <w:r>
        <w:rPr>
          <w:rFonts w:ascii="Arial" w:hAnsi="Arial" w:cs="Arial"/>
          <w:color w:val="000000"/>
          <w:sz w:val="24"/>
          <w:szCs w:val="24"/>
        </w:rPr>
        <w:t>Segundo</w:t>
      </w:r>
      <w:r w:rsidRPr="0041597A">
        <w:rPr>
          <w:rFonts w:ascii="Arial" w:hAnsi="Arial" w:cs="Arial"/>
          <w:color w:val="000000"/>
          <w:sz w:val="24"/>
          <w:szCs w:val="24"/>
        </w:rPr>
        <w:t xml:space="preserve"> Oliveira (2005, p. 52), após o término da produção, “[...] a imagem passa a falar por si mesma, independentemente do que seu autor tenha desejado dizer.” A linguagem, composta por todos os elementos, como planos, cores, iluminação, forma de trabalhar os objetos e personagens, etc., guia e</w:t>
      </w:r>
      <w:r>
        <w:rPr>
          <w:rFonts w:ascii="Arial" w:hAnsi="Arial" w:cs="Arial"/>
          <w:color w:val="000000"/>
          <w:sz w:val="24"/>
          <w:szCs w:val="24"/>
        </w:rPr>
        <w:t xml:space="preserve"> concretiza a narrativa fílmica.</w:t>
      </w:r>
    </w:p>
    <w:p w:rsidR="005330AA" w:rsidRDefault="00E84C21" w:rsidP="004C7B62">
      <w:pPr>
        <w:spacing w:line="360" w:lineRule="auto"/>
        <w:jc w:val="both"/>
        <w:rPr>
          <w:rFonts w:ascii="Arial" w:hAnsi="Arial" w:cs="Arial"/>
          <w:sz w:val="24"/>
          <w:szCs w:val="24"/>
        </w:rPr>
      </w:pPr>
      <w:r>
        <w:rPr>
          <w:rFonts w:ascii="Arial" w:hAnsi="Arial" w:cs="Arial"/>
          <w:sz w:val="24"/>
          <w:szCs w:val="24"/>
        </w:rPr>
        <w:tab/>
      </w:r>
      <w:r w:rsidR="003471CD">
        <w:rPr>
          <w:rFonts w:ascii="Arial" w:hAnsi="Arial" w:cs="Arial"/>
          <w:sz w:val="24"/>
          <w:szCs w:val="24"/>
        </w:rPr>
        <w:t>O d</w:t>
      </w:r>
      <w:r w:rsidR="002A55AD">
        <w:rPr>
          <w:rFonts w:ascii="Arial" w:hAnsi="Arial" w:cs="Arial"/>
          <w:sz w:val="24"/>
          <w:szCs w:val="24"/>
        </w:rPr>
        <w:t>iretor de arte</w:t>
      </w:r>
      <w:r w:rsidR="00072BE1">
        <w:rPr>
          <w:rFonts w:ascii="Arial" w:hAnsi="Arial" w:cs="Arial"/>
          <w:sz w:val="24"/>
          <w:szCs w:val="24"/>
        </w:rPr>
        <w:t xml:space="preserve"> de </w:t>
      </w:r>
      <w:r w:rsidR="003471CD">
        <w:rPr>
          <w:rFonts w:ascii="Arial" w:hAnsi="Arial" w:cs="Arial"/>
          <w:sz w:val="24"/>
          <w:szCs w:val="24"/>
        </w:rPr>
        <w:t>filme de terror planeja as cenas acrescentan</w:t>
      </w:r>
      <w:r w:rsidR="00890927">
        <w:rPr>
          <w:rFonts w:ascii="Arial" w:hAnsi="Arial" w:cs="Arial"/>
          <w:sz w:val="24"/>
          <w:szCs w:val="24"/>
        </w:rPr>
        <w:t>do estímulos causadores de medo,</w:t>
      </w:r>
      <w:r w:rsidR="006A3FF4">
        <w:rPr>
          <w:rFonts w:ascii="Arial" w:hAnsi="Arial" w:cs="Arial"/>
          <w:sz w:val="24"/>
          <w:szCs w:val="24"/>
        </w:rPr>
        <w:t xml:space="preserve"> um dos elementos mais poderosos do cinema é a cor.</w:t>
      </w:r>
      <w:r w:rsidR="00890927">
        <w:rPr>
          <w:rFonts w:ascii="Arial" w:hAnsi="Arial" w:cs="Arial"/>
          <w:sz w:val="24"/>
          <w:szCs w:val="24"/>
        </w:rPr>
        <w:t xml:space="preserve"> A paleta de cores de uma produção determina a intensidade da cena. </w:t>
      </w:r>
      <w:r w:rsidR="004C7B62">
        <w:rPr>
          <w:rFonts w:ascii="Arial" w:hAnsi="Arial" w:cs="Arial"/>
          <w:sz w:val="24"/>
          <w:szCs w:val="24"/>
        </w:rPr>
        <w:t xml:space="preserve"> </w:t>
      </w:r>
      <w:r w:rsidR="00D822E6">
        <w:rPr>
          <w:rFonts w:ascii="Arial" w:hAnsi="Arial" w:cs="Arial"/>
          <w:sz w:val="24"/>
          <w:szCs w:val="24"/>
        </w:rPr>
        <w:t>O terror nem sempre é representado pelo vermelho sangue, o uso correto das cores é essencial para a cria</w:t>
      </w:r>
      <w:r w:rsidR="00BE08CF">
        <w:rPr>
          <w:rFonts w:ascii="Arial" w:hAnsi="Arial" w:cs="Arial"/>
          <w:sz w:val="24"/>
          <w:szCs w:val="24"/>
        </w:rPr>
        <w:t>ção do clima e ambiente da cena, sendo a ferramenta mais poderosa</w:t>
      </w:r>
      <w:r w:rsidR="00C82B96">
        <w:rPr>
          <w:rFonts w:ascii="Arial" w:hAnsi="Arial" w:cs="Arial"/>
          <w:sz w:val="24"/>
          <w:szCs w:val="24"/>
        </w:rPr>
        <w:t xml:space="preserve"> de comunicação não verbal. </w:t>
      </w:r>
    </w:p>
    <w:p w:rsidR="00C8197D" w:rsidRDefault="00C8197D" w:rsidP="004C7B62">
      <w:pPr>
        <w:spacing w:line="360" w:lineRule="auto"/>
        <w:jc w:val="both"/>
        <w:rPr>
          <w:rFonts w:ascii="Arial" w:hAnsi="Arial" w:cs="Arial"/>
          <w:sz w:val="24"/>
          <w:szCs w:val="24"/>
        </w:rPr>
      </w:pPr>
      <w:r w:rsidRPr="00C8197D">
        <w:rPr>
          <w:rFonts w:ascii="Arial" w:hAnsi="Arial" w:cs="Arial"/>
          <w:sz w:val="24"/>
          <w:szCs w:val="24"/>
        </w:rPr>
        <w:tab/>
        <w:t>A cor no cinema começou a ser utilizada tão intensamente que foram retratando os sentimentos e as personal</w:t>
      </w:r>
      <w:r>
        <w:rPr>
          <w:rFonts w:ascii="Arial" w:hAnsi="Arial" w:cs="Arial"/>
          <w:sz w:val="24"/>
          <w:szCs w:val="24"/>
        </w:rPr>
        <w:t>idades dos personagens pela cor.</w:t>
      </w:r>
      <w:r w:rsidRPr="00C8197D">
        <w:rPr>
          <w:rFonts w:ascii="Arial" w:hAnsi="Arial" w:cs="Arial"/>
          <w:sz w:val="24"/>
          <w:szCs w:val="24"/>
        </w:rPr>
        <w:t xml:space="preserve"> (BUNGARTEN, 2004).</w:t>
      </w:r>
    </w:p>
    <w:p w:rsidR="004B4241" w:rsidRPr="00C21014" w:rsidRDefault="00890927" w:rsidP="00FA7692">
      <w:pPr>
        <w:spacing w:line="360" w:lineRule="auto"/>
        <w:jc w:val="both"/>
        <w:rPr>
          <w:rFonts w:ascii="Arial" w:hAnsi="Arial" w:cs="Arial"/>
          <w:sz w:val="24"/>
          <w:szCs w:val="24"/>
        </w:rPr>
      </w:pPr>
      <w:r>
        <w:rPr>
          <w:rFonts w:ascii="Arial" w:hAnsi="Arial" w:cs="Arial"/>
          <w:sz w:val="24"/>
          <w:szCs w:val="24"/>
        </w:rPr>
        <w:tab/>
        <w:t xml:space="preserve">Discorrer sobre composição cromática seria impossível sem citar </w:t>
      </w:r>
      <w:r w:rsidR="00450F6F">
        <w:rPr>
          <w:rFonts w:ascii="Arial" w:hAnsi="Arial" w:cs="Arial"/>
          <w:sz w:val="24"/>
          <w:szCs w:val="24"/>
        </w:rPr>
        <w:t>os diretores de</w:t>
      </w:r>
      <w:r w:rsidR="00DA5F19">
        <w:rPr>
          <w:rFonts w:ascii="Arial" w:hAnsi="Arial" w:cs="Arial"/>
          <w:sz w:val="24"/>
          <w:szCs w:val="24"/>
        </w:rPr>
        <w:t xml:space="preserve"> arte </w:t>
      </w:r>
      <w:r>
        <w:rPr>
          <w:rFonts w:ascii="Arial" w:hAnsi="Arial" w:cs="Arial"/>
          <w:sz w:val="24"/>
          <w:szCs w:val="24"/>
        </w:rPr>
        <w:t>que o fazem, nesse a</w:t>
      </w:r>
      <w:r w:rsidR="0007316B">
        <w:rPr>
          <w:rFonts w:ascii="Arial" w:hAnsi="Arial" w:cs="Arial"/>
          <w:sz w:val="24"/>
          <w:szCs w:val="24"/>
        </w:rPr>
        <w:t>rtigo em especi</w:t>
      </w:r>
      <w:r>
        <w:rPr>
          <w:rFonts w:ascii="Arial" w:hAnsi="Arial" w:cs="Arial"/>
          <w:sz w:val="24"/>
          <w:szCs w:val="24"/>
        </w:rPr>
        <w:t>fico</w:t>
      </w:r>
      <w:r w:rsidR="00F26B08">
        <w:rPr>
          <w:rFonts w:ascii="Arial" w:hAnsi="Arial" w:cs="Arial"/>
          <w:sz w:val="24"/>
          <w:szCs w:val="24"/>
        </w:rPr>
        <w:t xml:space="preserve"> Bill Malley, único diretor de arte de filme de te</w:t>
      </w:r>
      <w:r w:rsidR="00F36305">
        <w:rPr>
          <w:rFonts w:ascii="Arial" w:hAnsi="Arial" w:cs="Arial"/>
          <w:sz w:val="24"/>
          <w:szCs w:val="24"/>
        </w:rPr>
        <w:t xml:space="preserve">rror com indicação para o Oscar e </w:t>
      </w:r>
      <w:r w:rsidR="00F36305" w:rsidRPr="00F36305">
        <w:rPr>
          <w:rFonts w:ascii="Arial" w:hAnsi="Arial" w:cs="Arial"/>
          <w:color w:val="333333"/>
          <w:sz w:val="24"/>
          <w:szCs w:val="24"/>
          <w:shd w:val="clear" w:color="auto" w:fill="FFFFFF"/>
        </w:rPr>
        <w:t>Sandi Tanaka</w:t>
      </w:r>
      <w:r w:rsidR="00F36305">
        <w:rPr>
          <w:rStyle w:val="apple-converted-space"/>
          <w:rFonts w:ascii="Verdana" w:hAnsi="Verdana"/>
          <w:color w:val="333333"/>
          <w:sz w:val="18"/>
          <w:szCs w:val="18"/>
          <w:shd w:val="clear" w:color="auto" w:fill="FFFFFF"/>
        </w:rPr>
        <w:t xml:space="preserve">. </w:t>
      </w:r>
    </w:p>
    <w:p w:rsidR="00621C0B" w:rsidRPr="00B0782F" w:rsidRDefault="00621C0B" w:rsidP="009D7AB8">
      <w:pPr>
        <w:spacing w:line="360" w:lineRule="auto"/>
        <w:jc w:val="both"/>
        <w:rPr>
          <w:rFonts w:ascii="Arial" w:hAnsi="Arial" w:cs="Arial"/>
          <w:b/>
          <w:sz w:val="24"/>
          <w:szCs w:val="24"/>
        </w:rPr>
      </w:pPr>
      <w:r w:rsidRPr="00DD2748">
        <w:rPr>
          <w:rFonts w:ascii="Arial" w:hAnsi="Arial" w:cs="Arial"/>
          <w:b/>
          <w:sz w:val="24"/>
          <w:szCs w:val="24"/>
        </w:rPr>
        <w:lastRenderedPageBreak/>
        <w:t>METODOLOGIA</w:t>
      </w:r>
      <w:r>
        <w:rPr>
          <w:rFonts w:ascii="Arial" w:hAnsi="Arial" w:cs="Arial"/>
          <w:sz w:val="24"/>
          <w:szCs w:val="24"/>
        </w:rPr>
        <w:t xml:space="preserve"> </w:t>
      </w:r>
    </w:p>
    <w:p w:rsidR="00621C0B" w:rsidRDefault="00621C0B" w:rsidP="00621C0B">
      <w:pPr>
        <w:spacing w:line="360" w:lineRule="auto"/>
        <w:jc w:val="both"/>
        <w:rPr>
          <w:rFonts w:ascii="Arial" w:hAnsi="Arial" w:cs="Arial"/>
          <w:sz w:val="24"/>
          <w:szCs w:val="24"/>
        </w:rPr>
      </w:pPr>
      <w:r>
        <w:rPr>
          <w:rFonts w:ascii="Arial" w:hAnsi="Arial" w:cs="Arial"/>
          <w:sz w:val="20"/>
          <w:szCs w:val="20"/>
        </w:rPr>
        <w:tab/>
      </w:r>
      <w:r>
        <w:rPr>
          <w:rFonts w:ascii="Arial" w:hAnsi="Arial" w:cs="Arial"/>
          <w:sz w:val="24"/>
          <w:szCs w:val="24"/>
        </w:rPr>
        <w:t>Existem vários métodos nos quais o pesquisador pode se embasar para o desenvolvimento do seu tema. Deve-se, para tanto, escolher o que melhor se relacionar com o assunto pesquisado. A metodol</w:t>
      </w:r>
      <w:r w:rsidR="0005740D">
        <w:rPr>
          <w:rFonts w:ascii="Arial" w:hAnsi="Arial" w:cs="Arial"/>
          <w:sz w:val="24"/>
          <w:szCs w:val="24"/>
        </w:rPr>
        <w:t>ogia aplicada nesta pesquisa é a</w:t>
      </w:r>
      <w:r>
        <w:rPr>
          <w:rFonts w:ascii="Arial" w:hAnsi="Arial" w:cs="Arial"/>
          <w:sz w:val="24"/>
          <w:szCs w:val="24"/>
        </w:rPr>
        <w:t xml:space="preserve"> análise de conteúdo e a pesquisa comparativa.</w:t>
      </w:r>
    </w:p>
    <w:p w:rsidR="00621C0B" w:rsidRDefault="00621C0B" w:rsidP="00621C0B">
      <w:pPr>
        <w:spacing w:line="360" w:lineRule="auto"/>
        <w:jc w:val="both"/>
        <w:rPr>
          <w:rFonts w:ascii="Arial" w:hAnsi="Arial" w:cs="Arial"/>
          <w:sz w:val="24"/>
          <w:szCs w:val="24"/>
        </w:rPr>
      </w:pPr>
      <w:r>
        <w:rPr>
          <w:rFonts w:ascii="Arial" w:hAnsi="Arial" w:cs="Arial"/>
          <w:b/>
          <w:sz w:val="24"/>
          <w:szCs w:val="24"/>
        </w:rPr>
        <w:tab/>
      </w:r>
      <w:r>
        <w:rPr>
          <w:rFonts w:ascii="Arial" w:hAnsi="Arial" w:cs="Arial"/>
          <w:sz w:val="24"/>
          <w:szCs w:val="24"/>
        </w:rPr>
        <w:t xml:space="preserve">Duarte e Barros (2005) definem análise de conteúdo como um metódo das ciências humanas e sociais que investigam fenômenos simbólicos </w:t>
      </w:r>
      <w:r w:rsidR="0005740D">
        <w:rPr>
          <w:rFonts w:ascii="Arial" w:hAnsi="Arial" w:cs="Arial"/>
          <w:sz w:val="24"/>
          <w:szCs w:val="24"/>
        </w:rPr>
        <w:t>a</w:t>
      </w:r>
      <w:r>
        <w:rPr>
          <w:rFonts w:ascii="Arial" w:hAnsi="Arial" w:cs="Arial"/>
          <w:sz w:val="24"/>
          <w:szCs w:val="24"/>
        </w:rPr>
        <w:t>través de várias técnicas de pesquisa. Afirmam, ainda, que esta técnica é utilizada e aperfeiçoada desde o séc. XVIII, contudo sua adoção só foi ocorrer no início do séc. XX.</w:t>
      </w:r>
    </w:p>
    <w:p w:rsidR="00621C0B" w:rsidRDefault="00621C0B" w:rsidP="00FA7692">
      <w:pPr>
        <w:spacing w:line="360" w:lineRule="auto"/>
        <w:jc w:val="both"/>
        <w:rPr>
          <w:rFonts w:ascii="Arial" w:hAnsi="Arial" w:cs="Arial"/>
          <w:sz w:val="24"/>
          <w:szCs w:val="24"/>
        </w:rPr>
      </w:pPr>
      <w:r>
        <w:rPr>
          <w:rFonts w:ascii="Arial" w:hAnsi="Arial" w:cs="Arial"/>
          <w:sz w:val="24"/>
          <w:szCs w:val="24"/>
        </w:rPr>
        <w:tab/>
        <w:t>A análise de conteúdo, para Bardin (1977), organiza-se em três pólos cronológicos, a pré-analise, a exploração do material e o tratamento dos resultados. O instrumento principal dessa análise de conteúdo são as cores dos filmes “O Exorcista” e “O Exorcismo de Emily Rose”.</w:t>
      </w:r>
    </w:p>
    <w:p w:rsidR="006301B2" w:rsidRDefault="000B2EB4" w:rsidP="00FA7692">
      <w:pPr>
        <w:spacing w:line="360" w:lineRule="auto"/>
        <w:jc w:val="both"/>
        <w:rPr>
          <w:rFonts w:ascii="Arial" w:hAnsi="Arial" w:cs="Arial"/>
          <w:sz w:val="24"/>
          <w:szCs w:val="24"/>
        </w:rPr>
      </w:pPr>
      <w:r>
        <w:rPr>
          <w:rFonts w:ascii="Arial" w:hAnsi="Arial" w:cs="Arial"/>
          <w:sz w:val="24"/>
          <w:szCs w:val="24"/>
        </w:rPr>
        <w:tab/>
      </w:r>
      <w:r w:rsidRPr="000B2EB4">
        <w:rPr>
          <w:rFonts w:ascii="Arial" w:hAnsi="Arial" w:cs="Arial"/>
          <w:sz w:val="24"/>
          <w:szCs w:val="24"/>
        </w:rPr>
        <w:t xml:space="preserve">Gil (2008) comenta que o método comparativo procede pela investigação de indivíduos, classes, fenômenos ou fatos, com vistas a ressaltar as diferenças e as similaridades entre eles. “Sua ampla utilização nas ciências sociais deve-se ao fato de possibilitar o estudo comparativo de grandes </w:t>
      </w:r>
      <w:r w:rsidR="0005740D">
        <w:rPr>
          <w:rFonts w:ascii="Arial" w:hAnsi="Arial" w:cs="Arial"/>
          <w:sz w:val="24"/>
          <w:szCs w:val="24"/>
        </w:rPr>
        <w:t>a</w:t>
      </w:r>
      <w:r w:rsidRPr="000B2EB4">
        <w:rPr>
          <w:rFonts w:ascii="Arial" w:hAnsi="Arial" w:cs="Arial"/>
          <w:sz w:val="24"/>
          <w:szCs w:val="24"/>
        </w:rPr>
        <w:t>grupamentos sociais, separados pelo espaço e pelo tempo.” (GIL, 2008, p. 16-17).</w:t>
      </w:r>
    </w:p>
    <w:p w:rsidR="00865BC7" w:rsidRDefault="00E20C8C" w:rsidP="00FA7692">
      <w:pPr>
        <w:spacing w:line="360" w:lineRule="auto"/>
        <w:jc w:val="both"/>
        <w:rPr>
          <w:rFonts w:ascii="Arial" w:hAnsi="Arial" w:cs="Arial"/>
          <w:sz w:val="24"/>
          <w:szCs w:val="24"/>
        </w:rPr>
      </w:pPr>
      <w:r>
        <w:rPr>
          <w:rFonts w:ascii="Arial" w:hAnsi="Arial" w:cs="Arial"/>
          <w:sz w:val="24"/>
          <w:szCs w:val="24"/>
        </w:rPr>
        <w:tab/>
        <w:t>Neste caso, analisar e comparar a paleta de cores dos filmes “O Exorcista” e “O Exorcismo de Emily Rose” e através da comparação constatar as cores utilizadas para causar medo.</w:t>
      </w:r>
    </w:p>
    <w:p w:rsidR="00B0782F" w:rsidRDefault="00B0782F" w:rsidP="00FA7692">
      <w:pPr>
        <w:spacing w:line="360" w:lineRule="auto"/>
        <w:jc w:val="both"/>
        <w:rPr>
          <w:rFonts w:ascii="Arial" w:hAnsi="Arial" w:cs="Arial"/>
          <w:sz w:val="24"/>
          <w:szCs w:val="24"/>
        </w:rPr>
      </w:pPr>
    </w:p>
    <w:p w:rsidR="00651200" w:rsidRPr="004D5F48" w:rsidRDefault="00E20C8C" w:rsidP="00FA7692">
      <w:pPr>
        <w:spacing w:line="360" w:lineRule="auto"/>
        <w:jc w:val="both"/>
        <w:rPr>
          <w:rFonts w:ascii="Arial" w:hAnsi="Arial" w:cs="Arial"/>
          <w:sz w:val="24"/>
          <w:szCs w:val="24"/>
        </w:rPr>
      </w:pPr>
      <w:r>
        <w:rPr>
          <w:rFonts w:ascii="Arial" w:hAnsi="Arial" w:cs="Arial"/>
          <w:sz w:val="24"/>
          <w:szCs w:val="24"/>
        </w:rPr>
        <w:t xml:space="preserve"> </w:t>
      </w:r>
      <w:r w:rsidR="00651200">
        <w:rPr>
          <w:rFonts w:ascii="Arial" w:hAnsi="Arial" w:cs="Arial"/>
          <w:b/>
          <w:sz w:val="24"/>
          <w:szCs w:val="24"/>
        </w:rPr>
        <w:t>A COR</w:t>
      </w:r>
      <w:r w:rsidR="00FF7FB3">
        <w:rPr>
          <w:rFonts w:ascii="Arial" w:hAnsi="Arial" w:cs="Arial"/>
          <w:b/>
          <w:sz w:val="24"/>
          <w:szCs w:val="24"/>
        </w:rPr>
        <w:t xml:space="preserve"> E O CINEMA</w:t>
      </w:r>
    </w:p>
    <w:p w:rsidR="002C44D4" w:rsidRDefault="002C44D4" w:rsidP="002C44D4">
      <w:pPr>
        <w:spacing w:line="360" w:lineRule="auto"/>
        <w:ind w:firstLine="708"/>
        <w:jc w:val="both"/>
        <w:rPr>
          <w:rFonts w:ascii="Arial" w:hAnsi="Arial" w:cs="Arial"/>
          <w:sz w:val="24"/>
          <w:szCs w:val="24"/>
        </w:rPr>
      </w:pPr>
      <w:r w:rsidRPr="002C44D4">
        <w:rPr>
          <w:rFonts w:ascii="Arial" w:hAnsi="Arial" w:cs="Arial"/>
          <w:sz w:val="24"/>
          <w:szCs w:val="24"/>
        </w:rPr>
        <w:t xml:space="preserve">A cor é um fenômeno físico-químico em que os raios luminosos chegam até a retina dos olhos e estimulam os nervos </w:t>
      </w:r>
      <w:r>
        <w:rPr>
          <w:rFonts w:ascii="Arial" w:hAnsi="Arial" w:cs="Arial"/>
          <w:sz w:val="24"/>
          <w:szCs w:val="24"/>
        </w:rPr>
        <w:t>ópticos que se ligam ao cérebro</w:t>
      </w:r>
      <w:r w:rsidRPr="002C44D4">
        <w:rPr>
          <w:rFonts w:ascii="Arial" w:hAnsi="Arial" w:cs="Arial"/>
          <w:sz w:val="24"/>
          <w:szCs w:val="24"/>
        </w:rPr>
        <w:t xml:space="preserve">. Cada cor tem um comprimento de onda que é capaz de chegar aos órgãos visuais, e cada uma delas podem ser absorvidas ou refletidas de corpos </w:t>
      </w:r>
      <w:r w:rsidRPr="002C44D4">
        <w:rPr>
          <w:rFonts w:ascii="Arial" w:hAnsi="Arial" w:cs="Arial"/>
          <w:sz w:val="24"/>
          <w:szCs w:val="24"/>
        </w:rPr>
        <w:lastRenderedPageBreak/>
        <w:t xml:space="preserve">iluminados, como exemplo do branco, que reflete todos os raios luminosos, ou o preto, que absorve todos. </w:t>
      </w:r>
    </w:p>
    <w:p w:rsidR="002C44D4" w:rsidRDefault="002C44D4" w:rsidP="002C44D4">
      <w:pPr>
        <w:spacing w:line="360" w:lineRule="auto"/>
        <w:ind w:firstLine="708"/>
        <w:jc w:val="both"/>
        <w:rPr>
          <w:rFonts w:ascii="Arial" w:hAnsi="Arial" w:cs="Arial"/>
          <w:sz w:val="24"/>
          <w:szCs w:val="24"/>
        </w:rPr>
      </w:pPr>
      <w:r>
        <w:rPr>
          <w:rFonts w:ascii="Arial" w:hAnsi="Arial" w:cs="Arial"/>
          <w:sz w:val="24"/>
          <w:szCs w:val="24"/>
        </w:rPr>
        <w:t>Além dos valores científicos, a cor também exerce</w:t>
      </w:r>
      <w:r w:rsidRPr="002C44D4">
        <w:rPr>
          <w:rFonts w:ascii="Arial" w:hAnsi="Arial" w:cs="Arial"/>
          <w:sz w:val="24"/>
          <w:szCs w:val="24"/>
        </w:rPr>
        <w:t xml:space="preserve"> um papel muito importante em componentes físicos, mentais e emocionais. </w:t>
      </w:r>
      <w:r>
        <w:rPr>
          <w:rFonts w:ascii="Arial" w:hAnsi="Arial" w:cs="Arial"/>
          <w:sz w:val="24"/>
          <w:szCs w:val="24"/>
        </w:rPr>
        <w:t>A cor pode determinar</w:t>
      </w:r>
      <w:r w:rsidRPr="002C44D4">
        <w:rPr>
          <w:rFonts w:ascii="Arial" w:hAnsi="Arial" w:cs="Arial"/>
          <w:sz w:val="24"/>
          <w:szCs w:val="24"/>
        </w:rPr>
        <w:t xml:space="preserve"> um contexto com vários significados, que pode definir o estado de espírito de uma pessoa e, cinematograficamente, em qual gêne</w:t>
      </w:r>
      <w:r>
        <w:rPr>
          <w:rFonts w:ascii="Arial" w:hAnsi="Arial" w:cs="Arial"/>
          <w:sz w:val="24"/>
          <w:szCs w:val="24"/>
        </w:rPr>
        <w:t>ro de filme está inserido (terror</w:t>
      </w:r>
      <w:r w:rsidRPr="002C44D4">
        <w:rPr>
          <w:rFonts w:ascii="Arial" w:hAnsi="Arial" w:cs="Arial"/>
          <w:sz w:val="24"/>
          <w:szCs w:val="24"/>
        </w:rPr>
        <w:t xml:space="preserve">, comédia). </w:t>
      </w:r>
    </w:p>
    <w:p w:rsidR="003A4885" w:rsidRDefault="003A4885" w:rsidP="003A4885">
      <w:pPr>
        <w:spacing w:line="360" w:lineRule="auto"/>
        <w:ind w:firstLine="708"/>
        <w:jc w:val="both"/>
        <w:rPr>
          <w:rFonts w:ascii="Arial" w:hAnsi="Arial" w:cs="Arial"/>
          <w:sz w:val="24"/>
          <w:szCs w:val="24"/>
        </w:rPr>
      </w:pPr>
      <w:r w:rsidRPr="003A4885">
        <w:rPr>
          <w:rFonts w:ascii="Arial" w:hAnsi="Arial" w:cs="Arial"/>
          <w:color w:val="000000"/>
          <w:sz w:val="24"/>
          <w:szCs w:val="24"/>
        </w:rPr>
        <w:t>As cores são fundamentais para a expressão sígnica, e assim, estão ligadas à “expressão de valores sensuais, culturais e espirituais”, os quais são percebidos e decifrados pela visão, interpretados pela cognição e transformados em informação (FARINA; PEREZ; BASTOS, 2006, p. 5; GUIMARÃES, 2002, p. 15).</w:t>
      </w:r>
    </w:p>
    <w:p w:rsidR="00440C13" w:rsidRDefault="00440C13" w:rsidP="003627D6">
      <w:pPr>
        <w:spacing w:line="360" w:lineRule="auto"/>
        <w:ind w:firstLine="708"/>
        <w:jc w:val="both"/>
        <w:rPr>
          <w:rFonts w:ascii="Arial" w:hAnsi="Arial" w:cs="Arial"/>
          <w:sz w:val="24"/>
          <w:szCs w:val="24"/>
        </w:rPr>
      </w:pPr>
      <w:r>
        <w:rPr>
          <w:rFonts w:ascii="Arial" w:hAnsi="Arial" w:cs="Arial"/>
          <w:sz w:val="24"/>
          <w:szCs w:val="24"/>
        </w:rPr>
        <w:t>Os primeiros processos de inserção da cor no cinema eram artesanais, os fotogramas eram coloridos a mão, chamados de filmes “colorizados”, essa ténica logo foi abandonada pois rendia pouco se comparado a mão de obra, além de apresentar cores totalmente artificiais.</w:t>
      </w:r>
      <w:r w:rsidR="003627D6">
        <w:rPr>
          <w:rFonts w:ascii="Arial" w:hAnsi="Arial" w:cs="Arial"/>
          <w:sz w:val="24"/>
          <w:szCs w:val="24"/>
        </w:rPr>
        <w:t xml:space="preserve"> Somente a partir de 1915 nos EUA começaram a surgir tentativas mais bem sucedidas de </w:t>
      </w:r>
      <w:r w:rsidR="003627D6" w:rsidRPr="003627D6">
        <w:rPr>
          <w:rFonts w:ascii="Arial" w:hAnsi="Arial" w:cs="Arial"/>
          <w:sz w:val="24"/>
          <w:szCs w:val="24"/>
        </w:rPr>
        <w:t>registrar a</w:t>
      </w:r>
      <w:r w:rsidR="003627D6" w:rsidRPr="003627D6">
        <w:rPr>
          <w:rStyle w:val="apple-converted-space"/>
          <w:rFonts w:ascii="Arial" w:hAnsi="Arial" w:cs="Arial"/>
          <w:sz w:val="24"/>
          <w:szCs w:val="24"/>
        </w:rPr>
        <w:t> </w:t>
      </w:r>
      <w:r w:rsidR="003627D6" w:rsidRPr="003627D6">
        <w:rPr>
          <w:rFonts w:ascii="Arial" w:hAnsi="Arial" w:cs="Arial"/>
          <w:sz w:val="24"/>
          <w:szCs w:val="24"/>
        </w:rPr>
        <w:t>cor</w:t>
      </w:r>
      <w:r w:rsidR="003627D6" w:rsidRPr="003627D6">
        <w:rPr>
          <w:rStyle w:val="apple-converted-space"/>
          <w:rFonts w:ascii="Arial" w:hAnsi="Arial" w:cs="Arial"/>
          <w:sz w:val="24"/>
          <w:szCs w:val="24"/>
        </w:rPr>
        <w:t> </w:t>
      </w:r>
      <w:r w:rsidR="003627D6" w:rsidRPr="003627D6">
        <w:rPr>
          <w:rFonts w:ascii="Arial" w:hAnsi="Arial" w:cs="Arial"/>
          <w:sz w:val="24"/>
          <w:szCs w:val="24"/>
        </w:rPr>
        <w:t>natural durante a fotografia do filme</w:t>
      </w:r>
    </w:p>
    <w:p w:rsidR="00436F89" w:rsidRPr="00436F89" w:rsidRDefault="00436F89" w:rsidP="00436F89">
      <w:pPr>
        <w:pStyle w:val="NormalWeb"/>
        <w:shd w:val="clear" w:color="auto" w:fill="FFFFFF" w:themeFill="background1"/>
        <w:spacing w:before="0" w:beforeAutospacing="0" w:after="0" w:afterAutospacing="0" w:line="360" w:lineRule="auto"/>
        <w:ind w:firstLine="708"/>
        <w:jc w:val="both"/>
        <w:rPr>
          <w:rFonts w:ascii="Arial" w:hAnsi="Arial" w:cs="Arial"/>
          <w:color w:val="161616"/>
        </w:rPr>
      </w:pPr>
      <w:r w:rsidRPr="00436F89">
        <w:rPr>
          <w:rFonts w:ascii="Arial" w:hAnsi="Arial" w:cs="Arial"/>
          <w:color w:val="161616"/>
        </w:rPr>
        <w:t>O uso</w:t>
      </w:r>
      <w:r w:rsidRPr="00436F89">
        <w:rPr>
          <w:rStyle w:val="apple-converted-space"/>
          <w:rFonts w:ascii="Arial" w:hAnsi="Arial" w:cs="Arial"/>
          <w:color w:val="161616"/>
        </w:rPr>
        <w:t> </w:t>
      </w:r>
      <w:r w:rsidRPr="00436F89">
        <w:rPr>
          <w:rFonts w:ascii="Arial" w:hAnsi="Arial" w:cs="Arial"/>
          <w:color w:val="161616"/>
        </w:rPr>
        <w:t>da</w:t>
      </w:r>
      <w:r w:rsidRPr="00436F89">
        <w:rPr>
          <w:rStyle w:val="apple-converted-space"/>
          <w:rFonts w:ascii="Arial" w:hAnsi="Arial" w:cs="Arial"/>
          <w:color w:val="161616"/>
        </w:rPr>
        <w:t> </w:t>
      </w:r>
      <w:r w:rsidRPr="00436F89">
        <w:rPr>
          <w:rFonts w:ascii="Arial" w:hAnsi="Arial" w:cs="Arial"/>
          <w:color w:val="161616"/>
        </w:rPr>
        <w:t>cor</w:t>
      </w:r>
      <w:r w:rsidRPr="00436F89">
        <w:rPr>
          <w:rStyle w:val="apple-converted-space"/>
          <w:rFonts w:ascii="Arial" w:hAnsi="Arial" w:cs="Arial"/>
          <w:color w:val="161616"/>
        </w:rPr>
        <w:t> </w:t>
      </w:r>
      <w:r w:rsidRPr="00436F89">
        <w:rPr>
          <w:rFonts w:ascii="Arial" w:hAnsi="Arial" w:cs="Arial"/>
          <w:color w:val="161616"/>
        </w:rPr>
        <w:t>no cinema nunca foi</w:t>
      </w:r>
      <w:r w:rsidRPr="00436F89">
        <w:rPr>
          <w:rStyle w:val="apple-converted-space"/>
          <w:rFonts w:ascii="Arial" w:hAnsi="Arial" w:cs="Arial"/>
          <w:color w:val="161616"/>
        </w:rPr>
        <w:t> </w:t>
      </w:r>
      <w:r w:rsidRPr="00436F89">
        <w:rPr>
          <w:rFonts w:ascii="Arial" w:hAnsi="Arial" w:cs="Arial"/>
          <w:color w:val="161616"/>
        </w:rPr>
        <w:t>uma</w:t>
      </w:r>
      <w:r w:rsidRPr="00436F89">
        <w:rPr>
          <w:rStyle w:val="apple-converted-space"/>
          <w:rFonts w:ascii="Arial" w:hAnsi="Arial" w:cs="Arial"/>
          <w:color w:val="161616"/>
        </w:rPr>
        <w:t> </w:t>
      </w:r>
      <w:r w:rsidRPr="00436F89">
        <w:rPr>
          <w:rFonts w:ascii="Arial" w:hAnsi="Arial" w:cs="Arial"/>
          <w:color w:val="161616"/>
        </w:rPr>
        <w:t>unanimidade. Importantes cineastas se posicionaram contra a</w:t>
      </w:r>
      <w:r w:rsidRPr="00436F89">
        <w:rPr>
          <w:rStyle w:val="apple-converted-space"/>
          <w:rFonts w:ascii="Arial" w:hAnsi="Arial" w:cs="Arial"/>
          <w:color w:val="161616"/>
        </w:rPr>
        <w:t> </w:t>
      </w:r>
      <w:r w:rsidRPr="00436F89">
        <w:rPr>
          <w:rFonts w:ascii="Arial" w:hAnsi="Arial" w:cs="Arial"/>
          <w:color w:val="161616"/>
        </w:rPr>
        <w:t>cor</w:t>
      </w:r>
      <w:r w:rsidRPr="00436F89">
        <w:rPr>
          <w:rStyle w:val="apple-converted-space"/>
          <w:rFonts w:ascii="Arial" w:hAnsi="Arial" w:cs="Arial"/>
          <w:color w:val="161616"/>
        </w:rPr>
        <w:t> </w:t>
      </w:r>
      <w:r w:rsidRPr="00436F89">
        <w:rPr>
          <w:rFonts w:ascii="Arial" w:hAnsi="Arial" w:cs="Arial"/>
          <w:color w:val="161616"/>
        </w:rPr>
        <w:t>e a favor do monocromático</w:t>
      </w:r>
      <w:r>
        <w:rPr>
          <w:rFonts w:ascii="Arial" w:hAnsi="Arial" w:cs="Arial"/>
          <w:color w:val="161616"/>
        </w:rPr>
        <w:t>.</w:t>
      </w:r>
      <w:r w:rsidRPr="00436F89">
        <w:rPr>
          <w:rFonts w:ascii="Arial" w:hAnsi="Arial" w:cs="Arial"/>
          <w:color w:val="161616"/>
        </w:rPr>
        <w:t xml:space="preserve"> Em entrevista concedida em 1966, Andrei Tarkovsky declarava: "No momento eu creio</w:t>
      </w:r>
      <w:r w:rsidRPr="00436F89">
        <w:rPr>
          <w:rStyle w:val="apple-converted-space"/>
          <w:rFonts w:ascii="Arial" w:hAnsi="Arial" w:cs="Arial"/>
          <w:color w:val="161616"/>
        </w:rPr>
        <w:t> </w:t>
      </w:r>
      <w:r w:rsidRPr="00436F89">
        <w:rPr>
          <w:rFonts w:ascii="Arial" w:hAnsi="Arial" w:cs="Arial"/>
          <w:color w:val="161616"/>
        </w:rPr>
        <w:t>que</w:t>
      </w:r>
      <w:r>
        <w:rPr>
          <w:rFonts w:ascii="Arial" w:hAnsi="Arial" w:cs="Arial"/>
          <w:color w:val="161616"/>
        </w:rPr>
        <w:t xml:space="preserve"> </w:t>
      </w:r>
      <w:r w:rsidRPr="00436F89">
        <w:rPr>
          <w:rFonts w:ascii="Arial" w:hAnsi="Arial" w:cs="Arial"/>
          <w:color w:val="161616"/>
        </w:rPr>
        <w:t>o filme colorido</w:t>
      </w:r>
      <w:r w:rsidRPr="00436F89">
        <w:rPr>
          <w:rStyle w:val="apple-converted-space"/>
          <w:rFonts w:ascii="Arial" w:hAnsi="Arial" w:cs="Arial"/>
          <w:color w:val="161616"/>
        </w:rPr>
        <w:t> </w:t>
      </w:r>
      <w:r w:rsidRPr="00436F89">
        <w:rPr>
          <w:rFonts w:ascii="Arial" w:hAnsi="Arial" w:cs="Arial"/>
          <w:color w:val="161616"/>
        </w:rPr>
        <w:t>não</w:t>
      </w:r>
      <w:r w:rsidRPr="00436F89">
        <w:rPr>
          <w:rStyle w:val="apple-converted-space"/>
          <w:rFonts w:ascii="Arial" w:hAnsi="Arial" w:cs="Arial"/>
          <w:color w:val="161616"/>
        </w:rPr>
        <w:t> </w:t>
      </w:r>
      <w:r w:rsidRPr="00436F89">
        <w:rPr>
          <w:rFonts w:ascii="Arial" w:hAnsi="Arial" w:cs="Arial"/>
          <w:color w:val="161616"/>
        </w:rPr>
        <w:t>é</w:t>
      </w:r>
      <w:r w:rsidRPr="00436F89">
        <w:rPr>
          <w:rStyle w:val="apple-converted-space"/>
          <w:rFonts w:ascii="Arial" w:hAnsi="Arial" w:cs="Arial"/>
          <w:color w:val="161616"/>
        </w:rPr>
        <w:t> </w:t>
      </w:r>
      <w:r w:rsidRPr="00436F89">
        <w:rPr>
          <w:rFonts w:ascii="Arial" w:hAnsi="Arial" w:cs="Arial"/>
          <w:color w:val="161616"/>
        </w:rPr>
        <w:t>nada</w:t>
      </w:r>
      <w:r w:rsidRPr="00436F89">
        <w:rPr>
          <w:rStyle w:val="apple-converted-space"/>
          <w:rFonts w:ascii="Arial" w:hAnsi="Arial" w:cs="Arial"/>
          <w:color w:val="161616"/>
        </w:rPr>
        <w:t> </w:t>
      </w:r>
      <w:r w:rsidRPr="00436F89">
        <w:rPr>
          <w:rFonts w:ascii="Arial" w:hAnsi="Arial" w:cs="Arial"/>
          <w:color w:val="161616"/>
        </w:rPr>
        <w:t>mais</w:t>
      </w:r>
      <w:r w:rsidRPr="00436F89">
        <w:rPr>
          <w:rStyle w:val="apple-converted-space"/>
          <w:rFonts w:ascii="Arial" w:hAnsi="Arial" w:cs="Arial"/>
          <w:color w:val="161616"/>
        </w:rPr>
        <w:t> </w:t>
      </w:r>
      <w:r w:rsidRPr="00436F89">
        <w:rPr>
          <w:rFonts w:ascii="Arial" w:hAnsi="Arial" w:cs="Arial"/>
          <w:color w:val="161616"/>
        </w:rPr>
        <w:t>do</w:t>
      </w:r>
      <w:r w:rsidRPr="00436F89">
        <w:rPr>
          <w:rStyle w:val="apple-converted-space"/>
          <w:rFonts w:ascii="Arial" w:hAnsi="Arial" w:cs="Arial"/>
          <w:color w:val="161616"/>
        </w:rPr>
        <w:t> </w:t>
      </w:r>
      <w:r w:rsidRPr="00436F89">
        <w:rPr>
          <w:rFonts w:ascii="Arial" w:hAnsi="Arial" w:cs="Arial"/>
          <w:color w:val="161616"/>
        </w:rPr>
        <w:t>que</w:t>
      </w:r>
      <w:r w:rsidRPr="00436F89">
        <w:rPr>
          <w:rStyle w:val="apple-converted-space"/>
          <w:rFonts w:ascii="Arial" w:hAnsi="Arial" w:cs="Arial"/>
          <w:color w:val="161616"/>
        </w:rPr>
        <w:t> </w:t>
      </w:r>
      <w:r w:rsidRPr="00436F89">
        <w:rPr>
          <w:rFonts w:ascii="Arial" w:hAnsi="Arial" w:cs="Arial"/>
          <w:color w:val="161616"/>
        </w:rPr>
        <w:t>um truque comercial</w:t>
      </w:r>
      <w:r w:rsidR="006C156E">
        <w:rPr>
          <w:rFonts w:ascii="Arial" w:hAnsi="Arial" w:cs="Arial"/>
          <w:color w:val="161616"/>
        </w:rPr>
        <w:t>”</w:t>
      </w:r>
      <w:r w:rsidRPr="00436F89">
        <w:rPr>
          <w:rFonts w:ascii="Arial" w:hAnsi="Arial" w:cs="Arial"/>
          <w:color w:val="161616"/>
        </w:rPr>
        <w:t>.</w:t>
      </w:r>
    </w:p>
    <w:p w:rsidR="00724474" w:rsidRDefault="00724474" w:rsidP="00724474">
      <w:pPr>
        <w:spacing w:line="360" w:lineRule="auto"/>
        <w:ind w:firstLine="708"/>
        <w:jc w:val="both"/>
        <w:rPr>
          <w:rFonts w:ascii="Arial" w:hAnsi="Arial" w:cs="Arial"/>
          <w:sz w:val="24"/>
          <w:szCs w:val="24"/>
        </w:rPr>
      </w:pPr>
      <w:r>
        <w:rPr>
          <w:rFonts w:ascii="Arial" w:hAnsi="Arial" w:cs="Arial"/>
          <w:sz w:val="24"/>
          <w:szCs w:val="24"/>
        </w:rPr>
        <w:t>Com o progresso no</w:t>
      </w:r>
      <w:r w:rsidRPr="00724474">
        <w:rPr>
          <w:rFonts w:ascii="Arial" w:hAnsi="Arial" w:cs="Arial"/>
          <w:sz w:val="24"/>
          <w:szCs w:val="24"/>
        </w:rPr>
        <w:t xml:space="preserve"> estudo das cores e de suas reações, as cenas passaram a carregar uma bagagem maior de emoção e sentido</w:t>
      </w:r>
      <w:r>
        <w:t xml:space="preserve">. </w:t>
      </w:r>
      <w:r>
        <w:rPr>
          <w:rFonts w:ascii="Arial" w:hAnsi="Arial" w:cs="Arial"/>
          <w:sz w:val="24"/>
          <w:szCs w:val="24"/>
        </w:rPr>
        <w:t>P</w:t>
      </w:r>
      <w:r w:rsidRPr="00724474">
        <w:rPr>
          <w:rFonts w:ascii="Arial" w:hAnsi="Arial" w:cs="Arial"/>
          <w:sz w:val="24"/>
          <w:szCs w:val="24"/>
        </w:rPr>
        <w:t>or atribuírem sim</w:t>
      </w:r>
      <w:r>
        <w:rPr>
          <w:rFonts w:ascii="Arial" w:hAnsi="Arial" w:cs="Arial"/>
          <w:sz w:val="24"/>
          <w:szCs w:val="24"/>
        </w:rPr>
        <w:t xml:space="preserve">bologias </w:t>
      </w:r>
      <w:r w:rsidRPr="00724474">
        <w:rPr>
          <w:rFonts w:ascii="Arial" w:hAnsi="Arial" w:cs="Arial"/>
          <w:sz w:val="24"/>
          <w:szCs w:val="24"/>
        </w:rPr>
        <w:t>contribuem para a montagem externa e int</w:t>
      </w:r>
      <w:r>
        <w:rPr>
          <w:rFonts w:ascii="Arial" w:hAnsi="Arial" w:cs="Arial"/>
          <w:sz w:val="24"/>
          <w:szCs w:val="24"/>
        </w:rPr>
        <w:t>erna dos elementos da narrativa.</w:t>
      </w:r>
    </w:p>
    <w:p w:rsidR="0041597A" w:rsidRDefault="0041597A" w:rsidP="0041597A">
      <w:pPr>
        <w:spacing w:line="360" w:lineRule="auto"/>
        <w:ind w:firstLine="708"/>
        <w:jc w:val="both"/>
        <w:rPr>
          <w:rFonts w:ascii="Arial" w:hAnsi="Arial" w:cs="Arial"/>
          <w:sz w:val="24"/>
          <w:szCs w:val="24"/>
        </w:rPr>
      </w:pPr>
      <w:r w:rsidRPr="00C8197D">
        <w:rPr>
          <w:rFonts w:ascii="Arial" w:hAnsi="Arial" w:cs="Arial"/>
          <w:sz w:val="24"/>
          <w:szCs w:val="24"/>
        </w:rPr>
        <w:t>Antonioni (1947, apud MARTIN,</w:t>
      </w:r>
      <w:r>
        <w:rPr>
          <w:rFonts w:ascii="Arial" w:hAnsi="Arial" w:cs="Arial"/>
          <w:sz w:val="24"/>
          <w:szCs w:val="24"/>
        </w:rPr>
        <w:t xml:space="preserve"> Marcel, 2005, p. 87), diz que </w:t>
      </w:r>
      <w:r w:rsidRPr="00C8197D">
        <w:rPr>
          <w:rFonts w:ascii="Arial" w:hAnsi="Arial" w:cs="Arial"/>
          <w:sz w:val="24"/>
          <w:szCs w:val="24"/>
        </w:rPr>
        <w:t>‟a cor é uma relação entre o objeto e o estado psicológico do observador, no sentido em que ambos s</w:t>
      </w:r>
      <w:r>
        <w:rPr>
          <w:rFonts w:ascii="Arial" w:hAnsi="Arial" w:cs="Arial"/>
          <w:sz w:val="24"/>
          <w:szCs w:val="24"/>
        </w:rPr>
        <w:t>e sugestionam reciprocamente”,</w:t>
      </w:r>
      <w:r w:rsidRPr="00C8197D">
        <w:rPr>
          <w:rFonts w:ascii="Arial" w:hAnsi="Arial" w:cs="Arial"/>
          <w:sz w:val="24"/>
          <w:szCs w:val="24"/>
        </w:rPr>
        <w:t>ou seja, as cores nos influenciam tanto quanto nós as influenciamos.</w:t>
      </w:r>
    </w:p>
    <w:p w:rsidR="003A4885" w:rsidRDefault="00FF7FB3" w:rsidP="003A4885">
      <w:pPr>
        <w:spacing w:line="360" w:lineRule="auto"/>
        <w:ind w:firstLine="708"/>
        <w:jc w:val="both"/>
        <w:rPr>
          <w:rFonts w:ascii="Arial" w:hAnsi="Arial" w:cs="Arial"/>
          <w:sz w:val="24"/>
          <w:szCs w:val="24"/>
          <w:shd w:val="clear" w:color="auto" w:fill="FFFFFF"/>
        </w:rPr>
      </w:pPr>
      <w:r>
        <w:rPr>
          <w:rFonts w:ascii="Arial" w:hAnsi="Arial" w:cs="Arial"/>
          <w:sz w:val="24"/>
          <w:szCs w:val="24"/>
        </w:rPr>
        <w:lastRenderedPageBreak/>
        <w:t xml:space="preserve">No cinema a luz é aliada da cor e tem </w:t>
      </w:r>
      <w:r w:rsidRPr="00AC25AE">
        <w:rPr>
          <w:rFonts w:ascii="Arial" w:hAnsi="Arial" w:cs="Arial"/>
          <w:sz w:val="24"/>
          <w:szCs w:val="24"/>
        </w:rPr>
        <w:t>função</w:t>
      </w:r>
      <w:r w:rsidR="00AC25AE" w:rsidRPr="00AC25AE">
        <w:rPr>
          <w:rFonts w:ascii="Arial" w:hAnsi="Arial" w:cs="Arial"/>
          <w:sz w:val="24"/>
          <w:szCs w:val="24"/>
        </w:rPr>
        <w:t xml:space="preserve"> </w:t>
      </w:r>
      <w:r w:rsidR="00AC25AE" w:rsidRPr="00AC25AE">
        <w:rPr>
          <w:rStyle w:val="apple-converted-space"/>
          <w:rFonts w:ascii="Arial" w:hAnsi="Arial" w:cs="Arial"/>
          <w:color w:val="222222"/>
          <w:sz w:val="24"/>
          <w:szCs w:val="24"/>
          <w:shd w:val="clear" w:color="auto" w:fill="FFFFFF"/>
        </w:rPr>
        <w:t> </w:t>
      </w:r>
      <w:r w:rsidR="00AC25AE" w:rsidRPr="00AC25AE">
        <w:rPr>
          <w:rFonts w:ascii="Arial" w:hAnsi="Arial" w:cs="Arial"/>
          <w:sz w:val="24"/>
          <w:szCs w:val="24"/>
          <w:shd w:val="clear" w:color="auto" w:fill="FFFFFF"/>
        </w:rPr>
        <w:t>persuasiva e simbólica</w:t>
      </w:r>
      <w:r w:rsidRPr="00AC25AE">
        <w:rPr>
          <w:rFonts w:ascii="Arial" w:hAnsi="Arial" w:cs="Arial"/>
          <w:sz w:val="24"/>
          <w:szCs w:val="24"/>
        </w:rPr>
        <w:t xml:space="preserve"> de demonst</w:t>
      </w:r>
      <w:r w:rsidR="00812CE0" w:rsidRPr="00AC25AE">
        <w:rPr>
          <w:rFonts w:ascii="Arial" w:hAnsi="Arial" w:cs="Arial"/>
          <w:sz w:val="24"/>
          <w:szCs w:val="24"/>
        </w:rPr>
        <w:t>rar maior realismo em cena,</w:t>
      </w:r>
      <w:r w:rsidRPr="00AC25AE">
        <w:rPr>
          <w:rFonts w:ascii="Arial" w:hAnsi="Arial" w:cs="Arial"/>
          <w:sz w:val="24"/>
          <w:szCs w:val="24"/>
        </w:rPr>
        <w:t xml:space="preserve"> de construir climas e</w:t>
      </w:r>
      <w:r>
        <w:rPr>
          <w:rFonts w:ascii="Arial" w:hAnsi="Arial" w:cs="Arial"/>
          <w:sz w:val="24"/>
          <w:szCs w:val="24"/>
        </w:rPr>
        <w:t xml:space="preserve"> passar me</w:t>
      </w:r>
      <w:r w:rsidR="00812CE0">
        <w:rPr>
          <w:rFonts w:ascii="Arial" w:hAnsi="Arial" w:cs="Arial"/>
          <w:sz w:val="24"/>
          <w:szCs w:val="24"/>
        </w:rPr>
        <w:t>nsagens críticas e psicológicas, além de ser determinante na composição do perfil de um personagem.</w:t>
      </w:r>
      <w:r w:rsidR="003A4885" w:rsidRPr="003A4885">
        <w:rPr>
          <w:rFonts w:ascii="Arial" w:hAnsi="Arial" w:cs="Arial"/>
          <w:sz w:val="24"/>
          <w:szCs w:val="24"/>
          <w:shd w:val="clear" w:color="auto" w:fill="FFFFFF"/>
        </w:rPr>
        <w:tab/>
      </w:r>
    </w:p>
    <w:p w:rsidR="00B10B1C" w:rsidRDefault="000B4689" w:rsidP="00EC5AB3">
      <w:pPr>
        <w:spacing w:line="360" w:lineRule="auto"/>
        <w:ind w:firstLine="708"/>
        <w:jc w:val="both"/>
        <w:rPr>
          <w:rFonts w:ascii="Arial" w:hAnsi="Arial" w:cs="Arial"/>
          <w:sz w:val="24"/>
          <w:szCs w:val="24"/>
        </w:rPr>
      </w:pPr>
      <w:r w:rsidRPr="000B4689">
        <w:rPr>
          <w:rFonts w:ascii="Arial" w:hAnsi="Arial" w:cs="Arial"/>
          <w:sz w:val="24"/>
          <w:szCs w:val="24"/>
        </w:rPr>
        <w:t>As cores exercem um papel silencioso, porém muito importante na construção de significados dentro do audiovisual. Ela cria atmosferas e gera emoções nos telespect</w:t>
      </w:r>
      <w:r>
        <w:rPr>
          <w:rFonts w:ascii="Arial" w:hAnsi="Arial" w:cs="Arial"/>
          <w:sz w:val="24"/>
          <w:szCs w:val="24"/>
        </w:rPr>
        <w:t>adores</w:t>
      </w:r>
      <w:r w:rsidRPr="000B4689">
        <w:rPr>
          <w:rFonts w:ascii="Arial" w:hAnsi="Arial" w:cs="Arial"/>
          <w:sz w:val="24"/>
          <w:szCs w:val="24"/>
        </w:rPr>
        <w:t>, mais do que um fator estético, é muitas vezes um dos maiores criadores de estímulos imperceptíveis à análise superficial das artes audiovisuais.</w:t>
      </w:r>
    </w:p>
    <w:p w:rsidR="00EC5AB3" w:rsidRPr="00B10B1C" w:rsidRDefault="00EC5AB3" w:rsidP="00EC5AB3">
      <w:pPr>
        <w:spacing w:line="360" w:lineRule="auto"/>
        <w:ind w:firstLine="708"/>
        <w:jc w:val="both"/>
        <w:rPr>
          <w:rFonts w:ascii="Arial" w:hAnsi="Arial" w:cs="Arial"/>
          <w:sz w:val="24"/>
          <w:szCs w:val="24"/>
        </w:rPr>
      </w:pPr>
    </w:p>
    <w:p w:rsidR="00EC5AB3" w:rsidRDefault="00E878A3" w:rsidP="00EC5AB3">
      <w:pPr>
        <w:spacing w:line="360" w:lineRule="auto"/>
        <w:jc w:val="both"/>
        <w:rPr>
          <w:rFonts w:ascii="Arial" w:hAnsi="Arial" w:cs="Arial"/>
          <w:b/>
          <w:sz w:val="24"/>
          <w:szCs w:val="24"/>
        </w:rPr>
      </w:pPr>
      <w:r>
        <w:rPr>
          <w:rFonts w:ascii="Arial" w:hAnsi="Arial" w:cs="Arial"/>
          <w:b/>
          <w:sz w:val="24"/>
          <w:szCs w:val="24"/>
        </w:rPr>
        <w:t>FILMES DE TERROR</w:t>
      </w:r>
    </w:p>
    <w:p w:rsidR="00432C3F" w:rsidRPr="00EC5AB3" w:rsidRDefault="00432C3F" w:rsidP="00EC5AB3">
      <w:pPr>
        <w:spacing w:line="360" w:lineRule="auto"/>
        <w:ind w:firstLine="708"/>
        <w:jc w:val="both"/>
        <w:rPr>
          <w:rFonts w:ascii="Arial" w:hAnsi="Arial" w:cs="Arial"/>
          <w:b/>
          <w:sz w:val="24"/>
          <w:szCs w:val="24"/>
        </w:rPr>
      </w:pPr>
      <w:r>
        <w:rPr>
          <w:rFonts w:ascii="Arial" w:hAnsi="Arial" w:cs="Arial"/>
          <w:sz w:val="24"/>
          <w:szCs w:val="24"/>
        </w:rPr>
        <w:t>Desde o surgimento do cinema o objetivo é atingir o imaginário do ser humano e confundir a ficção com a realidade, as</w:t>
      </w:r>
      <w:r w:rsidR="00E878A3">
        <w:rPr>
          <w:rFonts w:ascii="Arial" w:hAnsi="Arial" w:cs="Arial"/>
          <w:sz w:val="24"/>
          <w:szCs w:val="24"/>
        </w:rPr>
        <w:t xml:space="preserve"> </w:t>
      </w:r>
      <w:r>
        <w:rPr>
          <w:rFonts w:ascii="Arial" w:hAnsi="Arial" w:cs="Arial"/>
          <w:sz w:val="24"/>
          <w:szCs w:val="24"/>
        </w:rPr>
        <w:t>histori</w:t>
      </w:r>
      <w:r w:rsidR="00E878A3">
        <w:rPr>
          <w:rFonts w:ascii="Arial" w:hAnsi="Arial" w:cs="Arial"/>
          <w:sz w:val="24"/>
          <w:szCs w:val="24"/>
        </w:rPr>
        <w:t>as de</w:t>
      </w:r>
      <w:r>
        <w:rPr>
          <w:rFonts w:ascii="Arial" w:hAnsi="Arial" w:cs="Arial"/>
          <w:sz w:val="24"/>
          <w:szCs w:val="24"/>
        </w:rPr>
        <w:t xml:space="preserve"> </w:t>
      </w:r>
      <w:r w:rsidR="00FB2D7E">
        <w:rPr>
          <w:rFonts w:ascii="Arial" w:hAnsi="Arial" w:cs="Arial"/>
          <w:sz w:val="24"/>
          <w:szCs w:val="24"/>
        </w:rPr>
        <w:t>terror sempre fizeram parte desse imaginário</w:t>
      </w:r>
      <w:r>
        <w:rPr>
          <w:rFonts w:ascii="Arial" w:hAnsi="Arial" w:cs="Arial"/>
          <w:sz w:val="24"/>
          <w:szCs w:val="24"/>
        </w:rPr>
        <w:t xml:space="preserve">, mesmo tendo como princípio incomodar, assustar e repugnar quem assiste. </w:t>
      </w:r>
    </w:p>
    <w:p w:rsidR="0042427C" w:rsidRDefault="0095539C" w:rsidP="0042427C">
      <w:pPr>
        <w:spacing w:line="360" w:lineRule="auto"/>
        <w:ind w:firstLine="708"/>
        <w:jc w:val="both"/>
        <w:rPr>
          <w:rFonts w:ascii="Arial" w:hAnsi="Arial" w:cs="Arial"/>
          <w:bCs/>
          <w:color w:val="252525"/>
          <w:sz w:val="24"/>
          <w:szCs w:val="24"/>
          <w:shd w:val="clear" w:color="auto" w:fill="FFFFFF"/>
        </w:rPr>
      </w:pPr>
      <w:r>
        <w:rPr>
          <w:rFonts w:ascii="Arial" w:hAnsi="Arial" w:cs="Arial"/>
          <w:sz w:val="24"/>
          <w:szCs w:val="24"/>
        </w:rPr>
        <w:t>O filme de terror transpassa a historia do cinema, com clássicos que marcaram gerações.</w:t>
      </w:r>
      <w:r w:rsidR="0042427C">
        <w:rPr>
          <w:rFonts w:ascii="Arial" w:hAnsi="Arial" w:cs="Arial"/>
          <w:sz w:val="24"/>
          <w:szCs w:val="24"/>
        </w:rPr>
        <w:t xml:space="preserve"> O primeiro filme de terror foi um curta </w:t>
      </w:r>
      <w:r w:rsidR="002A509E">
        <w:rPr>
          <w:rFonts w:ascii="Arial" w:hAnsi="Arial" w:cs="Arial"/>
          <w:sz w:val="24"/>
          <w:szCs w:val="24"/>
        </w:rPr>
        <w:t xml:space="preserve">de 3 minutos </w:t>
      </w:r>
      <w:r w:rsidR="0042427C">
        <w:rPr>
          <w:rFonts w:ascii="Arial" w:hAnsi="Arial" w:cs="Arial"/>
          <w:sz w:val="24"/>
          <w:szCs w:val="24"/>
        </w:rPr>
        <w:t xml:space="preserve">produzido em 1896 dirigido por </w:t>
      </w:r>
      <w:hyperlink r:id="rId7" w:tooltip="Georges Méliès" w:history="1">
        <w:r w:rsidR="0042427C" w:rsidRPr="0042427C">
          <w:rPr>
            <w:rStyle w:val="Hyperlink"/>
            <w:rFonts w:ascii="Arial" w:hAnsi="Arial" w:cs="Arial"/>
            <w:color w:val="auto"/>
            <w:sz w:val="24"/>
            <w:szCs w:val="24"/>
            <w:u w:val="none"/>
            <w:shd w:val="clear" w:color="auto" w:fill="FFFFFF"/>
          </w:rPr>
          <w:t>Georges Méliès</w:t>
        </w:r>
      </w:hyperlink>
      <w:r w:rsidR="0042427C">
        <w:rPr>
          <w:rFonts w:ascii="Arial" w:hAnsi="Arial" w:cs="Arial"/>
          <w:sz w:val="24"/>
          <w:szCs w:val="24"/>
        </w:rPr>
        <w:t>, “</w:t>
      </w:r>
      <w:r w:rsidR="0042427C" w:rsidRPr="0042427C">
        <w:rPr>
          <w:rFonts w:ascii="Arial" w:hAnsi="Arial" w:cs="Arial"/>
          <w:bCs/>
          <w:color w:val="252525"/>
          <w:sz w:val="24"/>
          <w:szCs w:val="24"/>
          <w:shd w:val="clear" w:color="auto" w:fill="FFFFFF"/>
        </w:rPr>
        <w:t>Le Manoir du diable</w:t>
      </w:r>
      <w:r w:rsidR="0042427C">
        <w:rPr>
          <w:rFonts w:ascii="Arial" w:hAnsi="Arial" w:cs="Arial"/>
          <w:bCs/>
          <w:color w:val="252525"/>
          <w:sz w:val="24"/>
          <w:szCs w:val="24"/>
          <w:shd w:val="clear" w:color="auto" w:fill="FFFFFF"/>
        </w:rPr>
        <w:t>”</w:t>
      </w:r>
      <w:r w:rsidR="00F55CEA">
        <w:rPr>
          <w:rFonts w:ascii="Arial" w:hAnsi="Arial" w:cs="Arial"/>
          <w:bCs/>
          <w:color w:val="252525"/>
          <w:sz w:val="24"/>
          <w:szCs w:val="24"/>
          <w:shd w:val="clear" w:color="auto" w:fill="FFFFFF"/>
        </w:rPr>
        <w:t>,</w:t>
      </w:r>
      <w:r w:rsidR="0042427C">
        <w:rPr>
          <w:rFonts w:ascii="Arial" w:hAnsi="Arial" w:cs="Arial"/>
          <w:bCs/>
          <w:color w:val="252525"/>
          <w:sz w:val="24"/>
          <w:szCs w:val="24"/>
          <w:shd w:val="clear" w:color="auto" w:fill="FFFFFF"/>
        </w:rPr>
        <w:t xml:space="preserve"> contava sobre um demônio que fazia suas arte malignas dentro de seu castelo.</w:t>
      </w:r>
    </w:p>
    <w:p w:rsidR="004719D9" w:rsidRDefault="0042427C" w:rsidP="00F43313">
      <w:pPr>
        <w:spacing w:line="360" w:lineRule="auto"/>
        <w:jc w:val="center"/>
        <w:rPr>
          <w:b/>
        </w:rPr>
      </w:pPr>
      <w:r>
        <w:rPr>
          <w:b/>
          <w:noProof/>
          <w:lang w:eastAsia="pt-BR"/>
        </w:rPr>
        <w:drawing>
          <wp:inline distT="0" distB="0" distL="0" distR="0" wp14:anchorId="70F53B43" wp14:editId="0AEF6517">
            <wp:extent cx="4889547" cy="2365513"/>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anjor-du-Diable.png"/>
                    <pic:cNvPicPr/>
                  </pic:nvPicPr>
                  <pic:blipFill>
                    <a:blip r:embed="rId8">
                      <a:extLst>
                        <a:ext uri="{28A0092B-C50C-407E-A947-70E740481C1C}">
                          <a14:useLocalDpi xmlns:a14="http://schemas.microsoft.com/office/drawing/2010/main" val="0"/>
                        </a:ext>
                      </a:extLst>
                    </a:blip>
                    <a:stretch>
                      <a:fillRect/>
                    </a:stretch>
                  </pic:blipFill>
                  <pic:spPr>
                    <a:xfrm>
                      <a:off x="0" y="0"/>
                      <a:ext cx="4904797" cy="2372891"/>
                    </a:xfrm>
                    <a:prstGeom prst="rect">
                      <a:avLst/>
                    </a:prstGeom>
                  </pic:spPr>
                </pic:pic>
              </a:graphicData>
            </a:graphic>
          </wp:inline>
        </w:drawing>
      </w:r>
    </w:p>
    <w:p w:rsidR="004719D9" w:rsidRPr="002A509E" w:rsidRDefault="002A509E" w:rsidP="002A509E">
      <w:pPr>
        <w:spacing w:line="240" w:lineRule="auto"/>
        <w:jc w:val="center"/>
        <w:rPr>
          <w:rFonts w:ascii="Arial" w:hAnsi="Arial" w:cs="Arial"/>
          <w:sz w:val="20"/>
          <w:szCs w:val="20"/>
        </w:rPr>
      </w:pPr>
      <w:r w:rsidRPr="002A509E">
        <w:rPr>
          <w:rFonts w:ascii="Arial" w:hAnsi="Arial" w:cs="Arial"/>
          <w:b/>
          <w:sz w:val="20"/>
          <w:szCs w:val="20"/>
        </w:rPr>
        <w:t>Figura 1</w:t>
      </w:r>
      <w:r>
        <w:rPr>
          <w:rFonts w:ascii="Arial" w:hAnsi="Arial" w:cs="Arial"/>
          <w:b/>
          <w:sz w:val="20"/>
          <w:szCs w:val="20"/>
        </w:rPr>
        <w:t>:</w:t>
      </w:r>
      <w:r w:rsidRPr="002A509E">
        <w:rPr>
          <w:rFonts w:ascii="Arial" w:hAnsi="Arial" w:cs="Arial"/>
          <w:b/>
          <w:sz w:val="20"/>
          <w:szCs w:val="20"/>
        </w:rPr>
        <w:t xml:space="preserve"> </w:t>
      </w:r>
      <w:r w:rsidR="00F55CEA" w:rsidRPr="002A509E">
        <w:rPr>
          <w:rFonts w:ascii="Arial" w:hAnsi="Arial" w:cs="Arial"/>
          <w:sz w:val="20"/>
          <w:szCs w:val="20"/>
        </w:rPr>
        <w:t>Le Manoir du diable</w:t>
      </w:r>
    </w:p>
    <w:p w:rsidR="002A509E" w:rsidRDefault="002A509E" w:rsidP="002A509E">
      <w:pPr>
        <w:spacing w:line="240" w:lineRule="auto"/>
        <w:jc w:val="center"/>
        <w:rPr>
          <w:rStyle w:val="Hyperlink"/>
          <w:rFonts w:ascii="Arial" w:hAnsi="Arial" w:cs="Arial"/>
          <w:bCs/>
          <w:color w:val="auto"/>
          <w:sz w:val="20"/>
          <w:szCs w:val="20"/>
          <w:u w:val="none"/>
          <w:shd w:val="clear" w:color="auto" w:fill="FFFFFF"/>
        </w:rPr>
      </w:pPr>
      <w:r w:rsidRPr="002A509E">
        <w:rPr>
          <w:rFonts w:ascii="Arial" w:hAnsi="Arial" w:cs="Arial"/>
          <w:b/>
          <w:sz w:val="20"/>
          <w:szCs w:val="20"/>
        </w:rPr>
        <w:t>Fonte</w:t>
      </w:r>
      <w:r>
        <w:rPr>
          <w:rFonts w:ascii="Arial" w:hAnsi="Arial" w:cs="Arial"/>
          <w:b/>
          <w:sz w:val="20"/>
          <w:szCs w:val="20"/>
        </w:rPr>
        <w:t>:</w:t>
      </w:r>
      <w:r w:rsidRPr="002A509E">
        <w:rPr>
          <w:rFonts w:ascii="Arial" w:hAnsi="Arial" w:cs="Arial"/>
          <w:b/>
          <w:sz w:val="20"/>
          <w:szCs w:val="20"/>
        </w:rPr>
        <w:t xml:space="preserve"> </w:t>
      </w:r>
      <w:hyperlink r:id="rId9" w:history="1">
        <w:r w:rsidRPr="002A509E">
          <w:rPr>
            <w:rStyle w:val="Hyperlink"/>
            <w:rFonts w:ascii="Arial" w:hAnsi="Arial" w:cs="Arial"/>
            <w:color w:val="auto"/>
            <w:sz w:val="20"/>
            <w:szCs w:val="20"/>
            <w:u w:val="none"/>
            <w:shd w:val="clear" w:color="auto" w:fill="FFFFFF"/>
          </w:rPr>
          <w:t>www.spectrumgothic.com.br/gothic/cinema/</w:t>
        </w:r>
        <w:r w:rsidRPr="002A509E">
          <w:rPr>
            <w:rStyle w:val="Hyperlink"/>
            <w:rFonts w:ascii="Arial" w:hAnsi="Arial" w:cs="Arial"/>
            <w:bCs/>
            <w:color w:val="auto"/>
            <w:sz w:val="20"/>
            <w:szCs w:val="20"/>
            <w:u w:val="none"/>
            <w:shd w:val="clear" w:color="auto" w:fill="FFFFFF"/>
          </w:rPr>
          <w:t>filmes</w:t>
        </w:r>
        <w:r w:rsidRPr="002A509E">
          <w:rPr>
            <w:rStyle w:val="Hyperlink"/>
            <w:rFonts w:ascii="Arial" w:hAnsi="Arial" w:cs="Arial"/>
            <w:color w:val="auto"/>
            <w:sz w:val="20"/>
            <w:szCs w:val="20"/>
            <w:u w:val="none"/>
            <w:shd w:val="clear" w:color="auto" w:fill="FFFFFF"/>
          </w:rPr>
          <w:t>_</w:t>
        </w:r>
        <w:r w:rsidRPr="002A509E">
          <w:rPr>
            <w:rStyle w:val="Hyperlink"/>
            <w:rFonts w:ascii="Arial" w:hAnsi="Arial" w:cs="Arial"/>
            <w:bCs/>
            <w:color w:val="auto"/>
            <w:sz w:val="20"/>
            <w:szCs w:val="20"/>
            <w:u w:val="none"/>
            <w:shd w:val="clear" w:color="auto" w:fill="FFFFFF"/>
          </w:rPr>
          <w:t>terror</w:t>
        </w:r>
      </w:hyperlink>
    </w:p>
    <w:p w:rsidR="004D5F48" w:rsidRPr="00F43313" w:rsidRDefault="00F43313" w:rsidP="00F43313">
      <w:pPr>
        <w:spacing w:line="360" w:lineRule="auto"/>
        <w:ind w:firstLine="708"/>
        <w:jc w:val="both"/>
        <w:rPr>
          <w:rFonts w:ascii="Arial" w:hAnsi="Arial" w:cs="Arial"/>
          <w:bCs/>
          <w:sz w:val="24"/>
          <w:szCs w:val="24"/>
          <w:shd w:val="clear" w:color="auto" w:fill="FFFFFF"/>
        </w:rPr>
      </w:pPr>
      <w:r>
        <w:rPr>
          <w:rFonts w:ascii="Arial" w:hAnsi="Arial" w:cs="Arial"/>
          <w:bCs/>
          <w:sz w:val="24"/>
          <w:szCs w:val="24"/>
          <w:shd w:val="clear" w:color="auto" w:fill="FFFFFF"/>
        </w:rPr>
        <w:lastRenderedPageBreak/>
        <w:t>Le Manoir du diable é um filme mudo em preto e branco, inicialmente foi produzido apenas para entretenimento mas acabou sendo considerado o primeiro filme de terror da historia do cinema.</w:t>
      </w:r>
    </w:p>
    <w:p w:rsidR="00A03678" w:rsidRDefault="00FB2D7E" w:rsidP="002A509E">
      <w:pPr>
        <w:spacing w:line="360" w:lineRule="auto"/>
        <w:jc w:val="both"/>
        <w:rPr>
          <w:rFonts w:ascii="Arial" w:hAnsi="Arial" w:cs="Arial"/>
          <w:sz w:val="24"/>
          <w:szCs w:val="24"/>
          <w:shd w:val="clear" w:color="auto" w:fill="FFFFFF"/>
        </w:rPr>
      </w:pPr>
      <w:r w:rsidRPr="00B10B1C">
        <w:rPr>
          <w:rFonts w:ascii="Arial" w:hAnsi="Arial" w:cs="Arial"/>
          <w:bCs/>
          <w:sz w:val="24"/>
          <w:szCs w:val="24"/>
          <w:shd w:val="clear" w:color="auto" w:fill="FFFFFF"/>
        </w:rPr>
        <w:tab/>
      </w:r>
      <w:r w:rsidR="00A03678" w:rsidRPr="00B10B1C">
        <w:rPr>
          <w:rFonts w:ascii="Arial" w:hAnsi="Arial" w:cs="Arial"/>
          <w:sz w:val="24"/>
          <w:szCs w:val="24"/>
          <w:shd w:val="clear" w:color="auto" w:fill="FFFFFF"/>
        </w:rPr>
        <w:t>Com a evolução dos equipamentos e com o desenvolvimento de uma linguagem cinematográfica</w:t>
      </w:r>
      <w:r w:rsidR="00B10B1C" w:rsidRPr="00B10B1C">
        <w:rPr>
          <w:rFonts w:ascii="Arial" w:hAnsi="Arial" w:cs="Arial"/>
          <w:sz w:val="24"/>
          <w:szCs w:val="24"/>
          <w:shd w:val="clear" w:color="auto" w:fill="FFFFFF"/>
        </w:rPr>
        <w:t xml:space="preserve"> </w:t>
      </w:r>
      <w:r w:rsidR="00A03678" w:rsidRPr="00B10B1C">
        <w:rPr>
          <w:rFonts w:ascii="Arial" w:hAnsi="Arial" w:cs="Arial"/>
          <w:sz w:val="24"/>
          <w:szCs w:val="24"/>
          <w:shd w:val="clear" w:color="auto" w:fill="FFFFFF"/>
        </w:rPr>
        <w:t>os estúdios começaram a investir em diversas tecnologias</w:t>
      </w:r>
      <w:r w:rsidR="00B10B1C">
        <w:rPr>
          <w:rFonts w:ascii="Arial" w:hAnsi="Arial" w:cs="Arial"/>
          <w:sz w:val="24"/>
          <w:szCs w:val="24"/>
          <w:shd w:val="clear" w:color="auto" w:fill="FFFFFF"/>
        </w:rPr>
        <w:t xml:space="preserve"> que fazem com que o público sinta cada vez mais realidade nas produções.</w:t>
      </w:r>
    </w:p>
    <w:p w:rsidR="00591329" w:rsidRDefault="00B10B1C" w:rsidP="002A509E">
      <w:pPr>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ab/>
        <w:t>As grandes produções cinematográficas de terror se tornaram cada vez mais assustadoras, causando dúvidas entre o real e a fantasia. “O Exorci</w:t>
      </w:r>
      <w:r w:rsidR="0077332A">
        <w:rPr>
          <w:rFonts w:ascii="Arial" w:hAnsi="Arial" w:cs="Arial"/>
          <w:sz w:val="24"/>
          <w:szCs w:val="24"/>
          <w:shd w:val="clear" w:color="auto" w:fill="FFFFFF"/>
        </w:rPr>
        <w:t>s</w:t>
      </w:r>
      <w:r>
        <w:rPr>
          <w:rFonts w:ascii="Arial" w:hAnsi="Arial" w:cs="Arial"/>
          <w:sz w:val="24"/>
          <w:szCs w:val="24"/>
          <w:shd w:val="clear" w:color="auto" w:fill="FFFFFF"/>
        </w:rPr>
        <w:t xml:space="preserve">ta” e “O Exorcismo de Emily Rose” são filmes que seguem o mesmo tema, sendo o primeiro inspiração para o segundo, </w:t>
      </w:r>
      <w:r w:rsidR="00FD4EC0">
        <w:rPr>
          <w:rFonts w:ascii="Arial" w:hAnsi="Arial" w:cs="Arial"/>
          <w:sz w:val="24"/>
          <w:szCs w:val="24"/>
          <w:shd w:val="clear" w:color="auto" w:fill="FFFFFF"/>
        </w:rPr>
        <w:t>porém, existe uma distância de 4</w:t>
      </w:r>
      <w:r>
        <w:rPr>
          <w:rFonts w:ascii="Arial" w:hAnsi="Arial" w:cs="Arial"/>
          <w:sz w:val="24"/>
          <w:szCs w:val="24"/>
          <w:shd w:val="clear" w:color="auto" w:fill="FFFFFF"/>
        </w:rPr>
        <w:t>2 anos entre eles, o que torna possível analisar a evolução na direção de arte com o passar do tempo.</w:t>
      </w:r>
    </w:p>
    <w:p w:rsidR="00F43313" w:rsidRPr="00B10B1C" w:rsidRDefault="00F43313" w:rsidP="002A509E">
      <w:pPr>
        <w:spacing w:line="360" w:lineRule="auto"/>
        <w:jc w:val="both"/>
        <w:rPr>
          <w:rFonts w:ascii="Arial" w:hAnsi="Arial" w:cs="Arial"/>
          <w:sz w:val="24"/>
          <w:szCs w:val="24"/>
          <w:shd w:val="clear" w:color="auto" w:fill="FFFFFF"/>
        </w:rPr>
      </w:pPr>
    </w:p>
    <w:p w:rsidR="0054777D" w:rsidRPr="00B008E8" w:rsidRDefault="00FB2D7E" w:rsidP="002A509E">
      <w:pPr>
        <w:spacing w:line="360" w:lineRule="auto"/>
        <w:jc w:val="both"/>
        <w:rPr>
          <w:rFonts w:ascii="Arial" w:hAnsi="Arial" w:cs="Arial"/>
          <w:b/>
          <w:bCs/>
          <w:sz w:val="24"/>
          <w:szCs w:val="24"/>
          <w:shd w:val="clear" w:color="auto" w:fill="FFFFFF"/>
        </w:rPr>
      </w:pPr>
      <w:r>
        <w:rPr>
          <w:rFonts w:ascii="Arial" w:hAnsi="Arial" w:cs="Arial"/>
          <w:b/>
          <w:bCs/>
          <w:sz w:val="24"/>
          <w:szCs w:val="24"/>
          <w:shd w:val="clear" w:color="auto" w:fill="FFFFFF"/>
        </w:rPr>
        <w:t xml:space="preserve">O EXORCISTA </w:t>
      </w:r>
    </w:p>
    <w:p w:rsidR="00017F91" w:rsidRDefault="00017F91" w:rsidP="00017F91">
      <w:pPr>
        <w:spacing w:line="360" w:lineRule="auto"/>
        <w:jc w:val="center"/>
        <w:rPr>
          <w:rFonts w:ascii="Arial" w:hAnsi="Arial" w:cs="Arial"/>
          <w:color w:val="000000"/>
          <w:sz w:val="24"/>
          <w:szCs w:val="24"/>
          <w:shd w:val="clear" w:color="auto" w:fill="FFFFFF"/>
        </w:rPr>
      </w:pPr>
      <w:r>
        <w:rPr>
          <w:rFonts w:ascii="Arial" w:hAnsi="Arial" w:cs="Arial"/>
          <w:noProof/>
          <w:color w:val="000000"/>
          <w:sz w:val="24"/>
          <w:szCs w:val="24"/>
          <w:shd w:val="clear" w:color="auto" w:fill="FFFFFF"/>
          <w:lang w:eastAsia="pt-BR"/>
        </w:rPr>
        <w:drawing>
          <wp:inline distT="0" distB="0" distL="0" distR="0" wp14:anchorId="7C35F38E" wp14:editId="3CCD905D">
            <wp:extent cx="4572000" cy="250466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Exorcista.jpg"/>
                    <pic:cNvPicPr/>
                  </pic:nvPicPr>
                  <pic:blipFill>
                    <a:blip r:embed="rId10">
                      <a:extLst>
                        <a:ext uri="{28A0092B-C50C-407E-A947-70E740481C1C}">
                          <a14:useLocalDpi xmlns:a14="http://schemas.microsoft.com/office/drawing/2010/main" val="0"/>
                        </a:ext>
                      </a:extLst>
                    </a:blip>
                    <a:stretch>
                      <a:fillRect/>
                    </a:stretch>
                  </pic:blipFill>
                  <pic:spPr>
                    <a:xfrm>
                      <a:off x="0" y="0"/>
                      <a:ext cx="4578624" cy="2508290"/>
                    </a:xfrm>
                    <a:prstGeom prst="rect">
                      <a:avLst/>
                    </a:prstGeom>
                  </pic:spPr>
                </pic:pic>
              </a:graphicData>
            </a:graphic>
          </wp:inline>
        </w:drawing>
      </w:r>
    </w:p>
    <w:p w:rsidR="00017F91" w:rsidRPr="00F1253E" w:rsidRDefault="00017F91" w:rsidP="00F1253E">
      <w:pPr>
        <w:spacing w:line="240" w:lineRule="auto"/>
        <w:jc w:val="center"/>
        <w:rPr>
          <w:rFonts w:ascii="Arial" w:hAnsi="Arial" w:cs="Arial"/>
          <w:color w:val="000000"/>
          <w:sz w:val="20"/>
          <w:szCs w:val="20"/>
          <w:shd w:val="clear" w:color="auto" w:fill="FFFFFF"/>
        </w:rPr>
      </w:pPr>
      <w:r w:rsidRPr="00F1253E">
        <w:rPr>
          <w:rFonts w:ascii="Arial" w:hAnsi="Arial" w:cs="Arial"/>
          <w:b/>
          <w:color w:val="000000"/>
          <w:sz w:val="20"/>
          <w:szCs w:val="20"/>
          <w:shd w:val="clear" w:color="auto" w:fill="FFFFFF"/>
        </w:rPr>
        <w:t xml:space="preserve">Figura 2: </w:t>
      </w:r>
      <w:r w:rsidRPr="00F1253E">
        <w:rPr>
          <w:rFonts w:ascii="Arial" w:hAnsi="Arial" w:cs="Arial"/>
          <w:color w:val="000000"/>
          <w:sz w:val="20"/>
          <w:szCs w:val="20"/>
          <w:shd w:val="clear" w:color="auto" w:fill="FFFFFF"/>
        </w:rPr>
        <w:t>O Exorcista</w:t>
      </w:r>
    </w:p>
    <w:p w:rsidR="00017F91" w:rsidRPr="00957D64" w:rsidRDefault="00F1253E" w:rsidP="00F1253E">
      <w:pPr>
        <w:spacing w:line="240" w:lineRule="auto"/>
        <w:jc w:val="center"/>
        <w:rPr>
          <w:rFonts w:ascii="Arial" w:hAnsi="Arial" w:cs="Arial"/>
          <w:color w:val="000000"/>
          <w:sz w:val="20"/>
          <w:szCs w:val="20"/>
          <w:shd w:val="clear" w:color="auto" w:fill="FFFFFF"/>
        </w:rPr>
      </w:pPr>
      <w:r w:rsidRPr="00957D64">
        <w:rPr>
          <w:rFonts w:ascii="Arial" w:hAnsi="Arial" w:cs="Arial"/>
          <w:b/>
          <w:color w:val="000000"/>
          <w:sz w:val="20"/>
          <w:szCs w:val="20"/>
          <w:shd w:val="clear" w:color="auto" w:fill="FFFFFF"/>
        </w:rPr>
        <w:t>Fonte:</w:t>
      </w:r>
      <w:r w:rsidRPr="00957D64">
        <w:rPr>
          <w:rFonts w:ascii="Arial" w:hAnsi="Arial" w:cs="Arial"/>
          <w:b/>
          <w:sz w:val="20"/>
          <w:szCs w:val="20"/>
          <w:shd w:val="clear" w:color="auto" w:fill="FFFFFF"/>
        </w:rPr>
        <w:t xml:space="preserve"> </w:t>
      </w:r>
      <w:r w:rsidR="00957D64" w:rsidRPr="00957D64">
        <w:rPr>
          <w:rFonts w:ascii="Arial" w:hAnsi="Arial" w:cs="Arial"/>
          <w:sz w:val="20"/>
          <w:szCs w:val="20"/>
        </w:rPr>
        <w:t>O Exorcista, 1973, William Friedkin</w:t>
      </w:r>
    </w:p>
    <w:p w:rsidR="00F1253E" w:rsidRPr="00B008E8" w:rsidRDefault="00B008E8" w:rsidP="00B008E8">
      <w:pPr>
        <w:spacing w:line="360" w:lineRule="auto"/>
        <w:ind w:firstLine="708"/>
        <w:jc w:val="both"/>
        <w:rPr>
          <w:rFonts w:ascii="Arial" w:hAnsi="Arial" w:cs="Arial"/>
          <w:color w:val="000000"/>
          <w:sz w:val="24"/>
          <w:szCs w:val="24"/>
          <w:shd w:val="clear" w:color="auto" w:fill="FFFFFF"/>
        </w:rPr>
      </w:pPr>
      <w:r>
        <w:rPr>
          <w:rFonts w:ascii="Arial" w:hAnsi="Arial" w:cs="Arial"/>
          <w:b/>
          <w:bCs/>
          <w:sz w:val="24"/>
          <w:szCs w:val="24"/>
          <w:shd w:val="clear" w:color="auto" w:fill="FFFFFF"/>
        </w:rPr>
        <w:t>“</w:t>
      </w:r>
      <w:r>
        <w:rPr>
          <w:rFonts w:ascii="Arial" w:hAnsi="Arial" w:cs="Arial"/>
          <w:bCs/>
          <w:sz w:val="24"/>
          <w:szCs w:val="24"/>
          <w:shd w:val="clear" w:color="auto" w:fill="FFFFFF"/>
        </w:rPr>
        <w:t>O Exorcita” de 1973 conta a historia de</w:t>
      </w:r>
      <w:r>
        <w:rPr>
          <w:rFonts w:ascii="Arial" w:hAnsi="Arial" w:cs="Arial"/>
          <w:color w:val="000000"/>
          <w:sz w:val="18"/>
          <w:szCs w:val="18"/>
          <w:shd w:val="clear" w:color="auto" w:fill="FFFFFF"/>
        </w:rPr>
        <w:t xml:space="preserve"> </w:t>
      </w:r>
      <w:r>
        <w:rPr>
          <w:rFonts w:ascii="Arial" w:hAnsi="Arial" w:cs="Arial"/>
          <w:color w:val="000000"/>
          <w:sz w:val="24"/>
          <w:szCs w:val="24"/>
          <w:shd w:val="clear" w:color="auto" w:fill="FFFFFF"/>
        </w:rPr>
        <w:t>uma atriz que</w:t>
      </w:r>
      <w:r w:rsidRPr="003C61EB">
        <w:rPr>
          <w:rFonts w:ascii="Arial" w:hAnsi="Arial" w:cs="Arial"/>
          <w:color w:val="000000"/>
          <w:sz w:val="24"/>
          <w:szCs w:val="24"/>
          <w:shd w:val="clear" w:color="auto" w:fill="FFFFFF"/>
        </w:rPr>
        <w:t xml:space="preserve"> gradativamente </w:t>
      </w:r>
      <w:r>
        <w:rPr>
          <w:rFonts w:ascii="Arial" w:hAnsi="Arial" w:cs="Arial"/>
          <w:color w:val="000000"/>
          <w:sz w:val="24"/>
          <w:szCs w:val="24"/>
          <w:shd w:val="clear" w:color="auto" w:fill="FFFFFF"/>
        </w:rPr>
        <w:t xml:space="preserve">vai </w:t>
      </w:r>
      <w:r w:rsidRPr="003C61EB">
        <w:rPr>
          <w:rFonts w:ascii="Arial" w:hAnsi="Arial" w:cs="Arial"/>
          <w:color w:val="000000"/>
          <w:sz w:val="24"/>
          <w:szCs w:val="24"/>
          <w:shd w:val="clear" w:color="auto" w:fill="FFFFFF"/>
        </w:rPr>
        <w:t xml:space="preserve">tomando consciência que a sua filha de doze anos está tendo um comportamento completamente assustador. </w:t>
      </w:r>
      <w:r>
        <w:rPr>
          <w:rFonts w:ascii="Arial" w:hAnsi="Arial" w:cs="Arial"/>
          <w:color w:val="000000"/>
          <w:sz w:val="24"/>
          <w:szCs w:val="24"/>
          <w:shd w:val="clear" w:color="auto" w:fill="FFFFFF"/>
        </w:rPr>
        <w:t xml:space="preserve">Após procurar várias especialidades médicas e não encontrar nada, </w:t>
      </w:r>
      <w:r w:rsidRPr="003C61EB">
        <w:rPr>
          <w:rFonts w:ascii="Arial" w:hAnsi="Arial" w:cs="Arial"/>
          <w:color w:val="000000"/>
          <w:sz w:val="24"/>
          <w:szCs w:val="24"/>
          <w:shd w:val="clear" w:color="auto" w:fill="FFFFFF"/>
        </w:rPr>
        <w:t xml:space="preserve"> ela pede ajuda a um padre, que </w:t>
      </w:r>
      <w:r w:rsidRPr="003C61EB">
        <w:rPr>
          <w:rFonts w:ascii="Arial" w:hAnsi="Arial" w:cs="Arial"/>
          <w:color w:val="000000"/>
          <w:sz w:val="24"/>
          <w:szCs w:val="24"/>
          <w:shd w:val="clear" w:color="auto" w:fill="FFFFFF"/>
        </w:rPr>
        <w:lastRenderedPageBreak/>
        <w:t xml:space="preserve">também </w:t>
      </w:r>
      <w:r>
        <w:rPr>
          <w:rFonts w:ascii="Arial" w:hAnsi="Arial" w:cs="Arial"/>
          <w:color w:val="000000"/>
          <w:sz w:val="24"/>
          <w:szCs w:val="24"/>
          <w:shd w:val="clear" w:color="auto" w:fill="FFFFFF"/>
        </w:rPr>
        <w:t xml:space="preserve">é </w:t>
      </w:r>
      <w:r w:rsidRPr="003C61EB">
        <w:rPr>
          <w:rFonts w:ascii="Arial" w:hAnsi="Arial" w:cs="Arial"/>
          <w:color w:val="000000"/>
          <w:sz w:val="24"/>
          <w:szCs w:val="24"/>
          <w:shd w:val="clear" w:color="auto" w:fill="FFFFFF"/>
        </w:rPr>
        <w:t>um psiquiatra, e este chega a conclusão de que a garota está possuída pelo demônio. Ele solicita então a ajuda de um segundo sacerdote, especialista em exorcismo, para tentar livrar a menina desta terrível possessão.</w:t>
      </w:r>
    </w:p>
    <w:p w:rsidR="00017F91" w:rsidRDefault="00017F91" w:rsidP="002A509E">
      <w:pPr>
        <w:spacing w:line="360" w:lineRule="auto"/>
        <w:jc w:val="both"/>
        <w:rPr>
          <w:rFonts w:ascii="Arial" w:hAnsi="Arial" w:cs="Arial"/>
          <w:sz w:val="24"/>
          <w:szCs w:val="24"/>
          <w:shd w:val="clear" w:color="auto" w:fill="FFFFFF"/>
        </w:rPr>
      </w:pPr>
      <w:r>
        <w:rPr>
          <w:rFonts w:ascii="Arial" w:hAnsi="Arial" w:cs="Arial"/>
          <w:color w:val="000000"/>
          <w:sz w:val="24"/>
          <w:szCs w:val="24"/>
          <w:shd w:val="clear" w:color="auto" w:fill="FFFFFF"/>
        </w:rPr>
        <w:tab/>
        <w:t>O filme foi dirigido por</w:t>
      </w:r>
      <w:r w:rsidRPr="00017F91">
        <w:rPr>
          <w:rFonts w:ascii="Arial" w:hAnsi="Arial" w:cs="Arial"/>
          <w:sz w:val="24"/>
          <w:szCs w:val="24"/>
          <w:shd w:val="clear" w:color="auto" w:fill="FFFFFF"/>
        </w:rPr>
        <w:t xml:space="preserve"> </w:t>
      </w:r>
      <w:r w:rsidRPr="00017F91">
        <w:rPr>
          <w:rStyle w:val="apple-converted-space"/>
          <w:rFonts w:ascii="Arial" w:hAnsi="Arial" w:cs="Arial"/>
          <w:b/>
          <w:bCs/>
          <w:sz w:val="24"/>
          <w:szCs w:val="24"/>
          <w:shd w:val="clear" w:color="auto" w:fill="FFFFFF"/>
        </w:rPr>
        <w:t> </w:t>
      </w:r>
      <w:hyperlink r:id="rId11" w:history="1">
        <w:r w:rsidRPr="00017F91">
          <w:rPr>
            <w:rStyle w:val="Hyperlink"/>
            <w:rFonts w:ascii="Arial" w:hAnsi="Arial" w:cs="Arial"/>
            <w:color w:val="auto"/>
            <w:sz w:val="24"/>
            <w:szCs w:val="24"/>
            <w:u w:val="none"/>
            <w:shd w:val="clear" w:color="auto" w:fill="FFFFFF"/>
          </w:rPr>
          <w:t>William Friedkin</w:t>
        </w:r>
      </w:hyperlink>
      <w:r w:rsidRPr="00017F91">
        <w:rPr>
          <w:rStyle w:val="xbe"/>
          <w:rFonts w:ascii="Arial" w:hAnsi="Arial" w:cs="Arial"/>
          <w:sz w:val="24"/>
          <w:szCs w:val="24"/>
          <w:shd w:val="clear" w:color="auto" w:fill="FFFFFF"/>
        </w:rPr>
        <w:t xml:space="preserve"> </w:t>
      </w:r>
      <w:r w:rsidRPr="00017F91">
        <w:rPr>
          <w:rStyle w:val="apple-converted-space"/>
          <w:rFonts w:ascii="Arial" w:hAnsi="Arial" w:cs="Arial"/>
          <w:sz w:val="24"/>
          <w:szCs w:val="24"/>
          <w:shd w:val="clear" w:color="auto" w:fill="FFFFFF"/>
        </w:rPr>
        <w:t> </w:t>
      </w:r>
      <w:r w:rsidRPr="00017F91">
        <w:rPr>
          <w:rFonts w:ascii="Arial" w:hAnsi="Arial" w:cs="Arial"/>
          <w:sz w:val="24"/>
          <w:szCs w:val="24"/>
          <w:shd w:val="clear" w:color="auto" w:fill="FFFFFF"/>
        </w:rPr>
        <w:t>baseado em</w:t>
      </w:r>
      <w:r w:rsidRPr="00017F91">
        <w:rPr>
          <w:rStyle w:val="apple-converted-space"/>
          <w:rFonts w:ascii="Arial" w:hAnsi="Arial" w:cs="Arial"/>
          <w:sz w:val="24"/>
          <w:szCs w:val="24"/>
          <w:shd w:val="clear" w:color="auto" w:fill="FFFFFF"/>
        </w:rPr>
        <w:t> </w:t>
      </w:r>
      <w:hyperlink r:id="rId12" w:tooltip="O Exorcista (livro)" w:history="1">
        <w:r w:rsidRPr="00017F91">
          <w:rPr>
            <w:rStyle w:val="Hyperlink"/>
            <w:rFonts w:ascii="Arial" w:hAnsi="Arial" w:cs="Arial"/>
            <w:color w:val="auto"/>
            <w:sz w:val="24"/>
            <w:szCs w:val="24"/>
            <w:u w:val="none"/>
            <w:shd w:val="clear" w:color="auto" w:fill="FFFFFF"/>
          </w:rPr>
          <w:t>livro homônimo</w:t>
        </w:r>
      </w:hyperlink>
      <w:r w:rsidRPr="00017F91">
        <w:rPr>
          <w:rStyle w:val="apple-converted-space"/>
          <w:rFonts w:ascii="Arial" w:hAnsi="Arial" w:cs="Arial"/>
          <w:sz w:val="24"/>
          <w:szCs w:val="24"/>
          <w:shd w:val="clear" w:color="auto" w:fill="FFFFFF"/>
        </w:rPr>
        <w:t> </w:t>
      </w:r>
      <w:r w:rsidRPr="00017F91">
        <w:rPr>
          <w:rFonts w:ascii="Arial" w:hAnsi="Arial" w:cs="Arial"/>
          <w:sz w:val="24"/>
          <w:szCs w:val="24"/>
          <w:shd w:val="clear" w:color="auto" w:fill="FFFFFF"/>
        </w:rPr>
        <w:t>de sua autoria</w:t>
      </w:r>
      <w:r w:rsidR="0051373A">
        <w:rPr>
          <w:rFonts w:ascii="Arial" w:hAnsi="Arial" w:cs="Arial"/>
          <w:sz w:val="24"/>
          <w:szCs w:val="24"/>
          <w:shd w:val="clear" w:color="auto" w:fill="FFFFFF"/>
        </w:rPr>
        <w:t xml:space="preserve"> e teve Bill Malley como diretor de arte</w:t>
      </w:r>
      <w:r w:rsidRPr="00017F91">
        <w:rPr>
          <w:rFonts w:ascii="Arial" w:hAnsi="Arial" w:cs="Arial"/>
          <w:sz w:val="24"/>
          <w:szCs w:val="24"/>
          <w:shd w:val="clear" w:color="auto" w:fill="FFFFFF"/>
        </w:rPr>
        <w:t>.</w:t>
      </w:r>
      <w:r>
        <w:rPr>
          <w:rFonts w:ascii="Arial" w:hAnsi="Arial" w:cs="Arial"/>
          <w:sz w:val="24"/>
          <w:szCs w:val="24"/>
          <w:shd w:val="clear" w:color="auto" w:fill="FFFFFF"/>
        </w:rPr>
        <w:t xml:space="preserve"> </w:t>
      </w:r>
      <w:r w:rsidR="00770E3B">
        <w:rPr>
          <w:rStyle w:val="apple-converted-space"/>
          <w:rFonts w:ascii="Arial" w:hAnsi="Arial" w:cs="Arial"/>
          <w:color w:val="252525"/>
          <w:sz w:val="21"/>
          <w:szCs w:val="21"/>
          <w:shd w:val="clear" w:color="auto" w:fill="FFFFFF"/>
        </w:rPr>
        <w:t> </w:t>
      </w:r>
      <w:r w:rsidR="00770E3B" w:rsidRPr="0051373A">
        <w:rPr>
          <w:rFonts w:ascii="Arial" w:hAnsi="Arial" w:cs="Arial"/>
          <w:color w:val="252525"/>
          <w:sz w:val="24"/>
          <w:szCs w:val="24"/>
          <w:shd w:val="clear" w:color="auto" w:fill="FFFFFF"/>
        </w:rPr>
        <w:t>O livro de Blatty teve inspiração em um exorcismo de um garoto de 14 anos de idade documentado em 1949.</w:t>
      </w:r>
      <w:r w:rsidR="0051373A">
        <w:rPr>
          <w:rFonts w:ascii="Arial" w:hAnsi="Arial" w:cs="Arial"/>
          <w:color w:val="252525"/>
          <w:sz w:val="24"/>
          <w:szCs w:val="24"/>
          <w:shd w:val="clear" w:color="auto" w:fill="FFFFFF"/>
        </w:rPr>
        <w:t xml:space="preserve"> </w:t>
      </w:r>
      <w:r w:rsidR="003D129D">
        <w:rPr>
          <w:rFonts w:ascii="Arial" w:hAnsi="Arial" w:cs="Arial"/>
          <w:color w:val="252525"/>
          <w:sz w:val="24"/>
          <w:szCs w:val="24"/>
          <w:shd w:val="clear" w:color="auto" w:fill="FFFFFF"/>
        </w:rPr>
        <w:t>“</w:t>
      </w:r>
      <w:r w:rsidR="0051373A" w:rsidRPr="0051373A">
        <w:rPr>
          <w:rFonts w:ascii="Arial" w:hAnsi="Arial" w:cs="Arial"/>
          <w:sz w:val="24"/>
          <w:szCs w:val="24"/>
          <w:shd w:val="clear" w:color="auto" w:fill="FFFFFF"/>
        </w:rPr>
        <w:t>O Exorcista</w:t>
      </w:r>
      <w:r w:rsidR="003D129D">
        <w:rPr>
          <w:rFonts w:ascii="Arial" w:hAnsi="Arial" w:cs="Arial"/>
          <w:sz w:val="24"/>
          <w:szCs w:val="24"/>
          <w:shd w:val="clear" w:color="auto" w:fill="FFFFFF"/>
        </w:rPr>
        <w:t>”</w:t>
      </w:r>
      <w:r w:rsidR="0051373A" w:rsidRPr="0051373A">
        <w:rPr>
          <w:rFonts w:ascii="Arial" w:hAnsi="Arial" w:cs="Arial"/>
          <w:sz w:val="24"/>
          <w:szCs w:val="24"/>
          <w:shd w:val="clear" w:color="auto" w:fill="FFFFFF"/>
        </w:rPr>
        <w:t xml:space="preserve"> foi </w:t>
      </w:r>
      <w:r w:rsidR="0051373A" w:rsidRPr="0051373A">
        <w:rPr>
          <w:rStyle w:val="apple-converted-space"/>
          <w:rFonts w:ascii="Arial" w:hAnsi="Arial" w:cs="Arial"/>
          <w:sz w:val="24"/>
          <w:szCs w:val="24"/>
          <w:shd w:val="clear" w:color="auto" w:fill="FFFFFF"/>
        </w:rPr>
        <w:t> </w:t>
      </w:r>
      <w:r w:rsidR="0051373A" w:rsidRPr="0051373A">
        <w:rPr>
          <w:rFonts w:ascii="Arial" w:hAnsi="Arial" w:cs="Arial"/>
          <w:sz w:val="24"/>
          <w:szCs w:val="24"/>
          <w:shd w:val="clear" w:color="auto" w:fill="FFFFFF"/>
        </w:rPr>
        <w:t>distribuído pela</w:t>
      </w:r>
      <w:r w:rsidR="0051373A" w:rsidRPr="0051373A">
        <w:rPr>
          <w:rStyle w:val="apple-converted-space"/>
          <w:rFonts w:ascii="Arial" w:hAnsi="Arial" w:cs="Arial"/>
          <w:sz w:val="24"/>
          <w:szCs w:val="24"/>
          <w:shd w:val="clear" w:color="auto" w:fill="FFFFFF"/>
        </w:rPr>
        <w:t> </w:t>
      </w:r>
      <w:r w:rsidR="00CC3592">
        <w:rPr>
          <w:rStyle w:val="apple-converted-space"/>
          <w:rFonts w:ascii="Arial" w:hAnsi="Arial" w:cs="Arial"/>
          <w:sz w:val="24"/>
          <w:szCs w:val="24"/>
          <w:shd w:val="clear" w:color="auto" w:fill="FFFFFF"/>
        </w:rPr>
        <w:t>Warner Bros</w:t>
      </w:r>
      <w:hyperlink r:id="rId13" w:tooltip="Warner Bros." w:history="1"/>
      <w:r w:rsidR="0051373A">
        <w:rPr>
          <w:rFonts w:ascii="Arial" w:hAnsi="Arial" w:cs="Arial"/>
          <w:sz w:val="24"/>
          <w:szCs w:val="24"/>
        </w:rPr>
        <w:t xml:space="preserve"> </w:t>
      </w:r>
      <w:r w:rsidR="0051373A" w:rsidRPr="0051373A">
        <w:rPr>
          <w:rFonts w:ascii="Arial" w:hAnsi="Arial" w:cs="Arial"/>
          <w:sz w:val="24"/>
          <w:szCs w:val="24"/>
        </w:rPr>
        <w:t xml:space="preserve">e </w:t>
      </w:r>
      <w:r w:rsidR="0051373A" w:rsidRPr="0051373A">
        <w:rPr>
          <w:rStyle w:val="apple-converted-space"/>
          <w:rFonts w:ascii="Arial" w:hAnsi="Arial" w:cs="Arial"/>
          <w:color w:val="252525"/>
          <w:sz w:val="24"/>
          <w:szCs w:val="24"/>
          <w:shd w:val="clear" w:color="auto" w:fill="FFFFFF"/>
        </w:rPr>
        <w:t> </w:t>
      </w:r>
      <w:r w:rsidR="0051373A" w:rsidRPr="0051373A">
        <w:rPr>
          <w:rFonts w:ascii="Arial" w:hAnsi="Arial" w:cs="Arial"/>
          <w:color w:val="252525"/>
          <w:sz w:val="24"/>
          <w:szCs w:val="24"/>
          <w:shd w:val="clear" w:color="auto" w:fill="FFFFFF"/>
        </w:rPr>
        <w:t xml:space="preserve">tornou-se um dos mais lucrativos </w:t>
      </w:r>
      <w:r w:rsidR="0051373A" w:rsidRPr="0051373A">
        <w:rPr>
          <w:rFonts w:ascii="Arial" w:hAnsi="Arial" w:cs="Arial"/>
          <w:sz w:val="24"/>
          <w:szCs w:val="24"/>
          <w:shd w:val="clear" w:color="auto" w:fill="FFFFFF"/>
        </w:rPr>
        <w:t>filmes de</w:t>
      </w:r>
      <w:r w:rsidR="0051373A" w:rsidRPr="0051373A">
        <w:rPr>
          <w:rStyle w:val="apple-converted-space"/>
          <w:rFonts w:ascii="Arial" w:hAnsi="Arial" w:cs="Arial"/>
          <w:sz w:val="24"/>
          <w:szCs w:val="24"/>
          <w:shd w:val="clear" w:color="auto" w:fill="FFFFFF"/>
        </w:rPr>
        <w:t> </w:t>
      </w:r>
      <w:hyperlink r:id="rId14" w:tooltip="Terror" w:history="1">
        <w:r w:rsidR="0051373A" w:rsidRPr="0051373A">
          <w:rPr>
            <w:rStyle w:val="Hyperlink"/>
            <w:rFonts w:ascii="Arial" w:hAnsi="Arial" w:cs="Arial"/>
            <w:color w:val="auto"/>
            <w:sz w:val="24"/>
            <w:szCs w:val="24"/>
            <w:u w:val="none"/>
            <w:shd w:val="clear" w:color="auto" w:fill="FFFFFF"/>
          </w:rPr>
          <w:t>terror</w:t>
        </w:r>
      </w:hyperlink>
      <w:r w:rsidR="0051373A" w:rsidRPr="0051373A">
        <w:rPr>
          <w:rStyle w:val="apple-converted-space"/>
          <w:rFonts w:ascii="Arial" w:hAnsi="Arial" w:cs="Arial"/>
          <w:sz w:val="24"/>
          <w:szCs w:val="24"/>
          <w:shd w:val="clear" w:color="auto" w:fill="FFFFFF"/>
        </w:rPr>
        <w:t> </w:t>
      </w:r>
      <w:r w:rsidR="0051373A" w:rsidRPr="0051373A">
        <w:rPr>
          <w:rFonts w:ascii="Arial" w:hAnsi="Arial" w:cs="Arial"/>
          <w:sz w:val="24"/>
          <w:szCs w:val="24"/>
          <w:shd w:val="clear" w:color="auto" w:fill="FFFFFF"/>
        </w:rPr>
        <w:t>de todos os tempos, arrecadando o equivalente a U$ 441.306.145,00 em todo o mundo</w:t>
      </w:r>
      <w:r w:rsidR="0051373A">
        <w:rPr>
          <w:rFonts w:ascii="Arial" w:hAnsi="Arial" w:cs="Arial"/>
          <w:sz w:val="24"/>
          <w:szCs w:val="24"/>
          <w:shd w:val="clear" w:color="auto" w:fill="FFFFFF"/>
        </w:rPr>
        <w:t>.</w:t>
      </w:r>
      <w:r w:rsidR="003D129D">
        <w:rPr>
          <w:rFonts w:ascii="Arial" w:hAnsi="Arial" w:cs="Arial"/>
          <w:sz w:val="24"/>
          <w:szCs w:val="24"/>
          <w:shd w:val="clear" w:color="auto" w:fill="FFFFFF"/>
        </w:rPr>
        <w:t xml:space="preserve"> </w:t>
      </w:r>
      <w:r w:rsidR="001F2362">
        <w:rPr>
          <w:rFonts w:ascii="Arial" w:hAnsi="Arial" w:cs="Arial"/>
          <w:sz w:val="24"/>
          <w:szCs w:val="24"/>
          <w:shd w:val="clear" w:color="auto" w:fill="FFFFFF"/>
        </w:rPr>
        <w:t xml:space="preserve">Bill Malley foi indicado ao Oscar em 1974 pela direção de arte de “O Exorcista”, o filme foi nomeado para dez Oscars, vencendo dois. </w:t>
      </w:r>
      <w:r w:rsidR="003D129D">
        <w:rPr>
          <w:rFonts w:ascii="Arial" w:hAnsi="Arial" w:cs="Arial"/>
          <w:sz w:val="24"/>
          <w:szCs w:val="24"/>
          <w:shd w:val="clear" w:color="auto" w:fill="FFFFFF"/>
        </w:rPr>
        <w:t>Inspirou várias outras versões como por exemplo “O Exorcismo de Emily Rose”.</w:t>
      </w:r>
    </w:p>
    <w:p w:rsidR="00591329" w:rsidRDefault="00591329" w:rsidP="002A509E">
      <w:pPr>
        <w:spacing w:line="360" w:lineRule="auto"/>
        <w:jc w:val="both"/>
        <w:rPr>
          <w:rFonts w:ascii="Arial" w:hAnsi="Arial" w:cs="Arial"/>
          <w:sz w:val="24"/>
          <w:szCs w:val="24"/>
          <w:shd w:val="clear" w:color="auto" w:fill="FFFFFF"/>
        </w:rPr>
      </w:pPr>
    </w:p>
    <w:p w:rsidR="005115EC" w:rsidRPr="00B008E8" w:rsidRDefault="00FB2D7E" w:rsidP="002A509E">
      <w:pPr>
        <w:spacing w:line="360" w:lineRule="auto"/>
        <w:jc w:val="both"/>
        <w:rPr>
          <w:rFonts w:ascii="Arial" w:hAnsi="Arial" w:cs="Arial"/>
          <w:b/>
          <w:bCs/>
          <w:sz w:val="24"/>
          <w:szCs w:val="24"/>
          <w:shd w:val="clear" w:color="auto" w:fill="FFFFFF"/>
        </w:rPr>
      </w:pPr>
      <w:r>
        <w:rPr>
          <w:rFonts w:ascii="Arial" w:hAnsi="Arial" w:cs="Arial"/>
          <w:b/>
          <w:bCs/>
          <w:sz w:val="24"/>
          <w:szCs w:val="24"/>
          <w:shd w:val="clear" w:color="auto" w:fill="FFFFFF"/>
        </w:rPr>
        <w:t>O EXORCISMO DE EMILY ROSE</w:t>
      </w:r>
    </w:p>
    <w:p w:rsidR="005151DA" w:rsidRDefault="00FC7775" w:rsidP="00A54FC7">
      <w:pPr>
        <w:spacing w:line="360" w:lineRule="auto"/>
        <w:jc w:val="center"/>
        <w:rPr>
          <w:rFonts w:ascii="Arial" w:hAnsi="Arial" w:cs="Arial"/>
          <w:bCs/>
          <w:sz w:val="24"/>
          <w:szCs w:val="24"/>
          <w:shd w:val="clear" w:color="auto" w:fill="FFFFFF"/>
        </w:rPr>
      </w:pPr>
      <w:r>
        <w:rPr>
          <w:rFonts w:ascii="Arial" w:hAnsi="Arial" w:cs="Arial"/>
          <w:bCs/>
          <w:noProof/>
          <w:sz w:val="24"/>
          <w:szCs w:val="24"/>
          <w:shd w:val="clear" w:color="auto" w:fill="FFFFFF"/>
          <w:lang w:eastAsia="pt-BR"/>
        </w:rPr>
        <w:drawing>
          <wp:inline distT="0" distB="0" distL="0" distR="0">
            <wp:extent cx="4472609" cy="2264429"/>
            <wp:effectExtent l="0" t="0" r="444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ilyrose03.jpg"/>
                    <pic:cNvPicPr/>
                  </pic:nvPicPr>
                  <pic:blipFill>
                    <a:blip r:embed="rId15">
                      <a:extLst>
                        <a:ext uri="{28A0092B-C50C-407E-A947-70E740481C1C}">
                          <a14:useLocalDpi xmlns:a14="http://schemas.microsoft.com/office/drawing/2010/main" val="0"/>
                        </a:ext>
                      </a:extLst>
                    </a:blip>
                    <a:stretch>
                      <a:fillRect/>
                    </a:stretch>
                  </pic:blipFill>
                  <pic:spPr>
                    <a:xfrm>
                      <a:off x="0" y="0"/>
                      <a:ext cx="4478041" cy="2267179"/>
                    </a:xfrm>
                    <a:prstGeom prst="rect">
                      <a:avLst/>
                    </a:prstGeom>
                  </pic:spPr>
                </pic:pic>
              </a:graphicData>
            </a:graphic>
          </wp:inline>
        </w:drawing>
      </w:r>
    </w:p>
    <w:p w:rsidR="00FC7775" w:rsidRPr="006B2BE1" w:rsidRDefault="00FC7775" w:rsidP="006B2BE1">
      <w:pPr>
        <w:spacing w:line="240" w:lineRule="auto"/>
        <w:jc w:val="center"/>
        <w:rPr>
          <w:rFonts w:ascii="Arial" w:hAnsi="Arial" w:cs="Arial"/>
          <w:bCs/>
          <w:sz w:val="20"/>
          <w:szCs w:val="20"/>
          <w:shd w:val="clear" w:color="auto" w:fill="FFFFFF"/>
        </w:rPr>
      </w:pPr>
      <w:r w:rsidRPr="006B2BE1">
        <w:rPr>
          <w:rFonts w:ascii="Arial" w:hAnsi="Arial" w:cs="Arial"/>
          <w:b/>
          <w:bCs/>
          <w:sz w:val="20"/>
          <w:szCs w:val="20"/>
          <w:shd w:val="clear" w:color="auto" w:fill="FFFFFF"/>
        </w:rPr>
        <w:t>Figura 3</w:t>
      </w:r>
      <w:r w:rsidRPr="006B2BE1">
        <w:rPr>
          <w:rFonts w:ascii="Arial" w:hAnsi="Arial" w:cs="Arial"/>
          <w:bCs/>
          <w:sz w:val="20"/>
          <w:szCs w:val="20"/>
          <w:shd w:val="clear" w:color="auto" w:fill="FFFFFF"/>
        </w:rPr>
        <w:t>: “O Exorcismo de Emily Rose</w:t>
      </w:r>
    </w:p>
    <w:p w:rsidR="00FC7775" w:rsidRDefault="00FC7775" w:rsidP="006B2BE1">
      <w:pPr>
        <w:spacing w:line="240" w:lineRule="auto"/>
        <w:jc w:val="center"/>
        <w:rPr>
          <w:rStyle w:val="Hyperlink"/>
          <w:rFonts w:ascii="Arial" w:hAnsi="Arial" w:cs="Arial"/>
          <w:color w:val="auto"/>
          <w:sz w:val="20"/>
          <w:szCs w:val="20"/>
          <w:u w:val="none"/>
          <w:shd w:val="clear" w:color="auto" w:fill="FFFFFF"/>
        </w:rPr>
      </w:pPr>
      <w:r w:rsidRPr="006B2BE1">
        <w:rPr>
          <w:rFonts w:ascii="Arial" w:hAnsi="Arial" w:cs="Arial"/>
          <w:b/>
          <w:bCs/>
          <w:sz w:val="20"/>
          <w:szCs w:val="20"/>
          <w:shd w:val="clear" w:color="auto" w:fill="FFFFFF"/>
        </w:rPr>
        <w:t>Fonte</w:t>
      </w:r>
      <w:r w:rsidR="00236185">
        <w:rPr>
          <w:rFonts w:ascii="Arial" w:hAnsi="Arial" w:cs="Arial"/>
          <w:bCs/>
          <w:sz w:val="20"/>
          <w:szCs w:val="20"/>
          <w:shd w:val="clear" w:color="auto" w:fill="FFFFFF"/>
        </w:rPr>
        <w:t xml:space="preserve">: O Exorcismo de Emily Rose, 2005, </w:t>
      </w:r>
      <w:hyperlink r:id="rId16" w:tooltip="Scott Derrickson" w:history="1">
        <w:r w:rsidR="00236185" w:rsidRPr="00236185">
          <w:rPr>
            <w:rStyle w:val="Hyperlink"/>
            <w:rFonts w:ascii="Arial" w:hAnsi="Arial" w:cs="Arial"/>
            <w:color w:val="auto"/>
            <w:sz w:val="20"/>
            <w:szCs w:val="20"/>
            <w:u w:val="none"/>
            <w:shd w:val="clear" w:color="auto" w:fill="FFFFFF"/>
          </w:rPr>
          <w:t>Scott Derrickson</w:t>
        </w:r>
      </w:hyperlink>
    </w:p>
    <w:p w:rsidR="00B008E8" w:rsidRDefault="00B008E8" w:rsidP="006B2BE1">
      <w:pPr>
        <w:spacing w:line="240" w:lineRule="auto"/>
        <w:jc w:val="center"/>
        <w:rPr>
          <w:rStyle w:val="Hyperlink"/>
          <w:rFonts w:ascii="Arial" w:hAnsi="Arial" w:cs="Arial"/>
          <w:color w:val="auto"/>
          <w:sz w:val="20"/>
          <w:szCs w:val="20"/>
          <w:u w:val="none"/>
          <w:shd w:val="clear" w:color="auto" w:fill="FFFFFF"/>
        </w:rPr>
      </w:pPr>
    </w:p>
    <w:p w:rsidR="004719D9" w:rsidRPr="00B008E8" w:rsidRDefault="00B008E8" w:rsidP="00B008E8">
      <w:pPr>
        <w:spacing w:line="360" w:lineRule="auto"/>
        <w:ind w:firstLine="708"/>
        <w:jc w:val="both"/>
        <w:rPr>
          <w:rFonts w:ascii="Arial" w:hAnsi="Arial" w:cs="Arial"/>
          <w:color w:val="000000"/>
          <w:sz w:val="24"/>
          <w:szCs w:val="24"/>
          <w:shd w:val="clear" w:color="auto" w:fill="FFFFFF"/>
        </w:rPr>
      </w:pPr>
      <w:r>
        <w:rPr>
          <w:rFonts w:ascii="Arial" w:hAnsi="Arial" w:cs="Arial"/>
          <w:bCs/>
          <w:sz w:val="24"/>
          <w:szCs w:val="24"/>
          <w:shd w:val="clear" w:color="auto" w:fill="FFFFFF"/>
        </w:rPr>
        <w:t xml:space="preserve">“O Exorcismo de Emily Rose” de 2005 conta a historia de uma jovem </w:t>
      </w:r>
      <w:r>
        <w:rPr>
          <w:rStyle w:val="apple-converted-space"/>
          <w:rFonts w:ascii="Arial" w:hAnsi="Arial" w:cs="Arial"/>
          <w:color w:val="000000"/>
          <w:sz w:val="18"/>
          <w:szCs w:val="18"/>
          <w:shd w:val="clear" w:color="auto" w:fill="FFFFFF"/>
        </w:rPr>
        <w:t> </w:t>
      </w:r>
      <w:r w:rsidRPr="005151DA">
        <w:rPr>
          <w:rFonts w:ascii="Arial" w:hAnsi="Arial" w:cs="Arial"/>
          <w:color w:val="000000"/>
          <w:sz w:val="24"/>
          <w:szCs w:val="24"/>
          <w:shd w:val="clear" w:color="auto" w:fill="FFFFFF"/>
        </w:rPr>
        <w:t>que deixou sua casa em uma região rural p</w:t>
      </w:r>
      <w:r>
        <w:rPr>
          <w:rFonts w:ascii="Arial" w:hAnsi="Arial" w:cs="Arial"/>
          <w:color w:val="000000"/>
          <w:sz w:val="24"/>
          <w:szCs w:val="24"/>
          <w:shd w:val="clear" w:color="auto" w:fill="FFFFFF"/>
        </w:rPr>
        <w:t xml:space="preserve">ara cursar a faculdade. Um dia </w:t>
      </w:r>
      <w:r w:rsidRPr="005151DA">
        <w:rPr>
          <w:rFonts w:ascii="Arial" w:hAnsi="Arial" w:cs="Arial"/>
          <w:color w:val="000000"/>
          <w:sz w:val="24"/>
          <w:szCs w:val="24"/>
          <w:shd w:val="clear" w:color="auto" w:fill="FFFFFF"/>
        </w:rPr>
        <w:t>ela tem uma alucinação assustadora, perdendo a consciência. Como seus surtos ficam cada vez mais frequentes, Emily</w:t>
      </w:r>
      <w:r>
        <w:rPr>
          <w:rFonts w:ascii="Arial" w:hAnsi="Arial" w:cs="Arial"/>
          <w:color w:val="000000"/>
          <w:sz w:val="24"/>
          <w:szCs w:val="24"/>
          <w:shd w:val="clear" w:color="auto" w:fill="FFFFFF"/>
        </w:rPr>
        <w:t xml:space="preserve"> </w:t>
      </w:r>
      <w:r w:rsidRPr="005151DA">
        <w:rPr>
          <w:rFonts w:ascii="Arial" w:hAnsi="Arial" w:cs="Arial"/>
          <w:color w:val="000000"/>
          <w:sz w:val="24"/>
          <w:szCs w:val="24"/>
          <w:shd w:val="clear" w:color="auto" w:fill="FFFFFF"/>
        </w:rPr>
        <w:t xml:space="preserve">aceita ser submetida a uma sessão de exorcismo. Porém Emily morre durante o exorcismo, o que faz com </w:t>
      </w:r>
      <w:r w:rsidRPr="005151DA">
        <w:rPr>
          <w:rFonts w:ascii="Arial" w:hAnsi="Arial" w:cs="Arial"/>
          <w:color w:val="000000"/>
          <w:sz w:val="24"/>
          <w:szCs w:val="24"/>
          <w:shd w:val="clear" w:color="auto" w:fill="FFFFFF"/>
        </w:rPr>
        <w:lastRenderedPageBreak/>
        <w:t>que o padre seja acusado de assassinato. Uma advogada famosa, aceita pegar a defesa do padre em troca da garantia de sociedade em uma banca de advocacia. À medida que o processo transcorre o cinismo e o ateísmo da advogada são desafiados pela fé do padre e também pelos eventos inexplicáveis em torno do caso.</w:t>
      </w:r>
    </w:p>
    <w:p w:rsidR="0030503A" w:rsidRDefault="0030503A" w:rsidP="00173698">
      <w:pPr>
        <w:spacing w:line="360" w:lineRule="auto"/>
        <w:jc w:val="both"/>
        <w:rPr>
          <w:rFonts w:ascii="Arial" w:hAnsi="Arial" w:cs="Arial"/>
          <w:sz w:val="24"/>
          <w:szCs w:val="24"/>
        </w:rPr>
      </w:pPr>
      <w:r>
        <w:rPr>
          <w:b/>
        </w:rPr>
        <w:tab/>
      </w:r>
      <w:r w:rsidRPr="00173698">
        <w:rPr>
          <w:rFonts w:ascii="Arial" w:hAnsi="Arial" w:cs="Arial"/>
          <w:sz w:val="24"/>
          <w:szCs w:val="24"/>
        </w:rPr>
        <w:t xml:space="preserve">O filme foi dirigido por </w:t>
      </w:r>
      <w:r w:rsidRPr="00173698">
        <w:rPr>
          <w:rStyle w:val="apple-converted-space"/>
          <w:rFonts w:ascii="Arial" w:hAnsi="Arial" w:cs="Arial"/>
          <w:sz w:val="24"/>
          <w:szCs w:val="24"/>
          <w:shd w:val="clear" w:color="auto" w:fill="FFFFFF"/>
        </w:rPr>
        <w:t> </w:t>
      </w:r>
      <w:hyperlink r:id="rId17" w:tooltip="Scott Derrickson" w:history="1">
        <w:r w:rsidRPr="00173698">
          <w:rPr>
            <w:rStyle w:val="Hyperlink"/>
            <w:rFonts w:ascii="Arial" w:hAnsi="Arial" w:cs="Arial"/>
            <w:color w:val="auto"/>
            <w:sz w:val="24"/>
            <w:szCs w:val="24"/>
            <w:u w:val="none"/>
            <w:shd w:val="clear" w:color="auto" w:fill="FFFFFF"/>
          </w:rPr>
          <w:t>Scott Derrickson</w:t>
        </w:r>
      </w:hyperlink>
      <w:r w:rsidR="00173698" w:rsidRPr="00173698">
        <w:rPr>
          <w:rStyle w:val="apple-converted-space"/>
          <w:rFonts w:ascii="Arial" w:hAnsi="Arial" w:cs="Arial"/>
          <w:sz w:val="24"/>
          <w:szCs w:val="24"/>
          <w:shd w:val="clear" w:color="auto" w:fill="FFFFFF"/>
        </w:rPr>
        <w:t>,</w:t>
      </w:r>
      <w:r w:rsidR="00342825">
        <w:rPr>
          <w:rStyle w:val="apple-converted-space"/>
          <w:rFonts w:ascii="Arial" w:hAnsi="Arial" w:cs="Arial"/>
          <w:sz w:val="24"/>
          <w:szCs w:val="24"/>
          <w:shd w:val="clear" w:color="auto" w:fill="FFFFFF"/>
        </w:rPr>
        <w:t xml:space="preserve"> e teve como diretora de arte </w:t>
      </w:r>
      <w:r w:rsidR="00342825" w:rsidRPr="00342825">
        <w:rPr>
          <w:rFonts w:ascii="Arial" w:hAnsi="Arial" w:cs="Arial"/>
          <w:sz w:val="24"/>
          <w:szCs w:val="24"/>
          <w:shd w:val="clear" w:color="auto" w:fill="FFFFFF"/>
        </w:rPr>
        <w:t>Sandi Tanaka</w:t>
      </w:r>
      <w:r w:rsidR="00342825">
        <w:rPr>
          <w:rFonts w:ascii="Arial" w:hAnsi="Arial" w:cs="Arial"/>
          <w:color w:val="333333"/>
          <w:sz w:val="24"/>
          <w:szCs w:val="24"/>
          <w:shd w:val="clear" w:color="auto" w:fill="FFFFFF"/>
        </w:rPr>
        <w:t>,</w:t>
      </w:r>
      <w:r w:rsidR="00173698" w:rsidRPr="00173698">
        <w:rPr>
          <w:rStyle w:val="apple-converted-space"/>
          <w:rFonts w:ascii="Arial" w:hAnsi="Arial" w:cs="Arial"/>
          <w:sz w:val="24"/>
          <w:szCs w:val="24"/>
          <w:shd w:val="clear" w:color="auto" w:fill="FFFFFF"/>
        </w:rPr>
        <w:t xml:space="preserve"> é </w:t>
      </w:r>
      <w:r w:rsidRPr="00173698">
        <w:rPr>
          <w:rStyle w:val="apple-converted-space"/>
          <w:rFonts w:ascii="Arial" w:hAnsi="Arial" w:cs="Arial"/>
          <w:sz w:val="24"/>
          <w:szCs w:val="24"/>
        </w:rPr>
        <w:t> </w:t>
      </w:r>
      <w:r w:rsidRPr="00173698">
        <w:rPr>
          <w:rFonts w:ascii="Arial" w:hAnsi="Arial" w:cs="Arial"/>
          <w:sz w:val="24"/>
          <w:szCs w:val="24"/>
        </w:rPr>
        <w:t>baseado em um caso verídico ocorrido em</w:t>
      </w:r>
      <w:r w:rsidRPr="00173698">
        <w:rPr>
          <w:rStyle w:val="apple-converted-space"/>
          <w:rFonts w:ascii="Arial" w:hAnsi="Arial" w:cs="Arial"/>
          <w:sz w:val="24"/>
          <w:szCs w:val="24"/>
        </w:rPr>
        <w:t> </w:t>
      </w:r>
      <w:hyperlink r:id="rId18" w:tooltip="Leiblfing" w:history="1">
        <w:r w:rsidRPr="00173698">
          <w:rPr>
            <w:rStyle w:val="Hyperlink"/>
            <w:rFonts w:ascii="Arial" w:hAnsi="Arial" w:cs="Arial"/>
            <w:color w:val="auto"/>
            <w:sz w:val="24"/>
            <w:szCs w:val="24"/>
            <w:u w:val="none"/>
          </w:rPr>
          <w:t>Leiblfing</w:t>
        </w:r>
      </w:hyperlink>
      <w:r w:rsidRPr="00173698">
        <w:rPr>
          <w:rFonts w:ascii="Arial" w:hAnsi="Arial" w:cs="Arial"/>
          <w:sz w:val="24"/>
          <w:szCs w:val="24"/>
        </w:rPr>
        <w:t>,</w:t>
      </w:r>
      <w:r w:rsidR="005D34B3">
        <w:rPr>
          <w:rStyle w:val="apple-converted-space"/>
          <w:rFonts w:ascii="Arial" w:hAnsi="Arial" w:cs="Arial"/>
          <w:sz w:val="24"/>
          <w:szCs w:val="24"/>
        </w:rPr>
        <w:t xml:space="preserve"> </w:t>
      </w:r>
      <w:hyperlink r:id="rId19" w:tooltip="Alemanha" w:history="1">
        <w:r w:rsidRPr="00173698">
          <w:rPr>
            <w:rStyle w:val="Hyperlink"/>
            <w:rFonts w:ascii="Arial" w:hAnsi="Arial" w:cs="Arial"/>
            <w:color w:val="auto"/>
            <w:sz w:val="24"/>
            <w:szCs w:val="24"/>
            <w:u w:val="none"/>
          </w:rPr>
          <w:t>Alemanha</w:t>
        </w:r>
      </w:hyperlink>
      <w:r w:rsidR="005D34B3">
        <w:rPr>
          <w:rFonts w:ascii="Arial" w:hAnsi="Arial" w:cs="Arial"/>
          <w:sz w:val="24"/>
          <w:szCs w:val="24"/>
        </w:rPr>
        <w:t xml:space="preserve">, </w:t>
      </w:r>
      <w:r w:rsidRPr="00173698">
        <w:rPr>
          <w:rFonts w:ascii="Arial" w:hAnsi="Arial" w:cs="Arial"/>
          <w:sz w:val="24"/>
          <w:szCs w:val="24"/>
        </w:rPr>
        <w:t>com</w:t>
      </w:r>
      <w:r w:rsidRPr="00173698">
        <w:rPr>
          <w:rStyle w:val="apple-converted-space"/>
          <w:rFonts w:ascii="Arial" w:hAnsi="Arial" w:cs="Arial"/>
          <w:sz w:val="24"/>
          <w:szCs w:val="24"/>
        </w:rPr>
        <w:t> </w:t>
      </w:r>
      <w:hyperlink r:id="rId20" w:tooltip="Anneliese Michel" w:history="1">
        <w:r w:rsidRPr="00173698">
          <w:rPr>
            <w:rStyle w:val="Hyperlink"/>
            <w:rFonts w:ascii="Arial" w:hAnsi="Arial" w:cs="Arial"/>
            <w:color w:val="auto"/>
            <w:sz w:val="24"/>
            <w:szCs w:val="24"/>
            <w:u w:val="none"/>
          </w:rPr>
          <w:t>Anneliese Michel</w:t>
        </w:r>
      </w:hyperlink>
      <w:r w:rsidRPr="00173698">
        <w:rPr>
          <w:rFonts w:ascii="Arial" w:hAnsi="Arial" w:cs="Arial"/>
          <w:sz w:val="24"/>
          <w:szCs w:val="24"/>
        </w:rPr>
        <w:t>, uma</w:t>
      </w:r>
      <w:r w:rsidRPr="00173698">
        <w:rPr>
          <w:rStyle w:val="apple-converted-space"/>
          <w:rFonts w:ascii="Arial" w:hAnsi="Arial" w:cs="Arial"/>
          <w:sz w:val="24"/>
          <w:szCs w:val="24"/>
        </w:rPr>
        <w:t> </w:t>
      </w:r>
      <w:hyperlink r:id="rId21" w:tooltip="Juventude (idade)" w:history="1">
        <w:r w:rsidRPr="00173698">
          <w:rPr>
            <w:rStyle w:val="Hyperlink"/>
            <w:rFonts w:ascii="Arial" w:hAnsi="Arial" w:cs="Arial"/>
            <w:color w:val="auto"/>
            <w:sz w:val="24"/>
            <w:szCs w:val="24"/>
            <w:u w:val="none"/>
          </w:rPr>
          <w:t>jovem</w:t>
        </w:r>
      </w:hyperlink>
      <w:r w:rsidRPr="00173698">
        <w:rPr>
          <w:rStyle w:val="apple-converted-space"/>
          <w:rFonts w:ascii="Arial" w:hAnsi="Arial" w:cs="Arial"/>
          <w:sz w:val="24"/>
          <w:szCs w:val="24"/>
        </w:rPr>
        <w:t> </w:t>
      </w:r>
      <w:hyperlink r:id="rId22" w:tooltip="Igreja Católica Romana" w:history="1">
        <w:r w:rsidRPr="00173698">
          <w:rPr>
            <w:rStyle w:val="Hyperlink"/>
            <w:rFonts w:ascii="Arial" w:hAnsi="Arial" w:cs="Arial"/>
            <w:color w:val="auto"/>
            <w:sz w:val="24"/>
            <w:szCs w:val="24"/>
            <w:u w:val="none"/>
          </w:rPr>
          <w:t>católica</w:t>
        </w:r>
      </w:hyperlink>
      <w:r w:rsidRPr="00173698">
        <w:rPr>
          <w:rStyle w:val="apple-converted-space"/>
          <w:rFonts w:ascii="Arial" w:hAnsi="Arial" w:cs="Arial"/>
          <w:sz w:val="24"/>
          <w:szCs w:val="24"/>
        </w:rPr>
        <w:t> </w:t>
      </w:r>
      <w:r w:rsidRPr="00173698">
        <w:rPr>
          <w:rFonts w:ascii="Arial" w:hAnsi="Arial" w:cs="Arial"/>
          <w:sz w:val="24"/>
          <w:szCs w:val="24"/>
        </w:rPr>
        <w:t>que acreditava ter sido possuída por, pelo menos, seis</w:t>
      </w:r>
      <w:r w:rsidRPr="00173698">
        <w:rPr>
          <w:rStyle w:val="apple-converted-space"/>
          <w:rFonts w:ascii="Arial" w:hAnsi="Arial" w:cs="Arial"/>
          <w:sz w:val="24"/>
          <w:szCs w:val="24"/>
        </w:rPr>
        <w:t> </w:t>
      </w:r>
      <w:hyperlink r:id="rId23" w:tooltip="Demônio" w:history="1">
        <w:r w:rsidRPr="00173698">
          <w:rPr>
            <w:rStyle w:val="Hyperlink"/>
            <w:rFonts w:ascii="Arial" w:hAnsi="Arial" w:cs="Arial"/>
            <w:color w:val="auto"/>
            <w:sz w:val="24"/>
            <w:szCs w:val="24"/>
            <w:u w:val="none"/>
          </w:rPr>
          <w:t>demônios</w:t>
        </w:r>
      </w:hyperlink>
      <w:r w:rsidRPr="00173698">
        <w:rPr>
          <w:rFonts w:ascii="Arial" w:hAnsi="Arial" w:cs="Arial"/>
          <w:sz w:val="24"/>
          <w:szCs w:val="24"/>
        </w:rPr>
        <w:t>, tendo sido submetida a uma intensa série de sessões de</w:t>
      </w:r>
      <w:r w:rsidRPr="00173698">
        <w:rPr>
          <w:rStyle w:val="apple-converted-space"/>
          <w:rFonts w:ascii="Arial" w:hAnsi="Arial" w:cs="Arial"/>
          <w:sz w:val="24"/>
          <w:szCs w:val="24"/>
        </w:rPr>
        <w:t> </w:t>
      </w:r>
      <w:hyperlink r:id="rId24" w:tooltip="Exorcismo" w:history="1">
        <w:r w:rsidRPr="00173698">
          <w:rPr>
            <w:rStyle w:val="Hyperlink"/>
            <w:rFonts w:ascii="Arial" w:hAnsi="Arial" w:cs="Arial"/>
            <w:color w:val="auto"/>
            <w:sz w:val="24"/>
            <w:szCs w:val="24"/>
            <w:u w:val="none"/>
          </w:rPr>
          <w:t>exorcismo</w:t>
        </w:r>
      </w:hyperlink>
      <w:r w:rsidRPr="00173698">
        <w:rPr>
          <w:rFonts w:ascii="Arial" w:hAnsi="Arial" w:cs="Arial"/>
          <w:sz w:val="24"/>
          <w:szCs w:val="24"/>
        </w:rPr>
        <w:t>.</w:t>
      </w:r>
    </w:p>
    <w:p w:rsidR="0030503A" w:rsidRDefault="00342825" w:rsidP="00072BE1">
      <w:pPr>
        <w:spacing w:line="360" w:lineRule="auto"/>
        <w:jc w:val="both"/>
        <w:rPr>
          <w:rFonts w:ascii="Arial" w:hAnsi="Arial" w:cs="Arial"/>
          <w:sz w:val="24"/>
          <w:szCs w:val="24"/>
        </w:rPr>
      </w:pPr>
      <w:r>
        <w:rPr>
          <w:rFonts w:ascii="Arial" w:hAnsi="Arial" w:cs="Arial"/>
          <w:sz w:val="24"/>
          <w:szCs w:val="24"/>
        </w:rPr>
        <w:tab/>
        <w:t xml:space="preserve">Sandi Tanaka </w:t>
      </w:r>
      <w:r w:rsidR="005D34B3">
        <w:rPr>
          <w:rFonts w:ascii="Arial" w:hAnsi="Arial" w:cs="Arial"/>
          <w:sz w:val="24"/>
          <w:szCs w:val="24"/>
        </w:rPr>
        <w:t xml:space="preserve">foi diretora de arte de grandes sucessos do cinema como, X Man, Quarteto Fantástico, Premonição 5, entre outros. </w:t>
      </w:r>
    </w:p>
    <w:p w:rsidR="0005740D" w:rsidRPr="000B2EB4" w:rsidRDefault="0005740D" w:rsidP="00072BE1">
      <w:pPr>
        <w:spacing w:line="360" w:lineRule="auto"/>
        <w:jc w:val="both"/>
        <w:rPr>
          <w:rFonts w:ascii="Arial" w:hAnsi="Arial" w:cs="Arial"/>
          <w:sz w:val="24"/>
          <w:szCs w:val="24"/>
        </w:rPr>
      </w:pPr>
    </w:p>
    <w:p w:rsidR="008031DF" w:rsidRPr="00321BC4" w:rsidRDefault="008031DF" w:rsidP="00072BE1">
      <w:pPr>
        <w:spacing w:line="360" w:lineRule="auto"/>
        <w:jc w:val="both"/>
        <w:rPr>
          <w:rFonts w:ascii="Arial" w:hAnsi="Arial" w:cs="Arial"/>
          <w:b/>
          <w:sz w:val="24"/>
          <w:szCs w:val="24"/>
        </w:rPr>
      </w:pPr>
      <w:r w:rsidRPr="00321BC4">
        <w:rPr>
          <w:rFonts w:ascii="Arial" w:hAnsi="Arial" w:cs="Arial"/>
          <w:b/>
          <w:sz w:val="24"/>
          <w:szCs w:val="24"/>
        </w:rPr>
        <w:t xml:space="preserve">DIREÇÃO DE ARTE </w:t>
      </w:r>
      <w:r w:rsidR="00321BC4">
        <w:rPr>
          <w:rFonts w:ascii="Arial" w:hAnsi="Arial" w:cs="Arial"/>
          <w:b/>
          <w:sz w:val="24"/>
          <w:szCs w:val="24"/>
        </w:rPr>
        <w:t xml:space="preserve">, </w:t>
      </w:r>
      <w:r w:rsidR="00A72D81">
        <w:rPr>
          <w:rFonts w:ascii="Arial" w:hAnsi="Arial" w:cs="Arial"/>
          <w:b/>
          <w:sz w:val="24"/>
          <w:szCs w:val="24"/>
        </w:rPr>
        <w:t>“O EXORCISTA” E</w:t>
      </w:r>
      <w:r w:rsidRPr="00321BC4">
        <w:rPr>
          <w:rFonts w:ascii="Arial" w:hAnsi="Arial" w:cs="Arial"/>
          <w:b/>
          <w:sz w:val="24"/>
          <w:szCs w:val="24"/>
        </w:rPr>
        <w:t xml:space="preserve"> “O EXORCISMO DE EMILY ROSE”</w:t>
      </w:r>
    </w:p>
    <w:p w:rsidR="00827555" w:rsidRDefault="00DC6CCE" w:rsidP="00DB7880">
      <w:pPr>
        <w:spacing w:line="360" w:lineRule="auto"/>
        <w:ind w:firstLine="708"/>
        <w:jc w:val="both"/>
        <w:rPr>
          <w:rFonts w:ascii="Arial" w:hAnsi="Arial" w:cs="Arial"/>
          <w:sz w:val="24"/>
          <w:szCs w:val="24"/>
          <w:shd w:val="clear" w:color="auto" w:fill="FFFFFF"/>
        </w:rPr>
      </w:pPr>
      <w:r>
        <w:rPr>
          <w:rFonts w:ascii="Arial" w:hAnsi="Arial" w:cs="Arial"/>
          <w:sz w:val="24"/>
          <w:szCs w:val="24"/>
          <w:shd w:val="clear" w:color="auto" w:fill="FFFFFF"/>
        </w:rPr>
        <w:t xml:space="preserve">Para </w:t>
      </w:r>
      <w:r>
        <w:rPr>
          <w:rFonts w:ascii="Arial" w:hAnsi="Arial" w:cs="Arial"/>
          <w:sz w:val="24"/>
          <w:szCs w:val="24"/>
        </w:rPr>
        <w:t>Castilho</w:t>
      </w:r>
      <w:r>
        <w:rPr>
          <w:rFonts w:ascii="Arial" w:hAnsi="Arial" w:cs="Arial"/>
          <w:b/>
          <w:sz w:val="24"/>
          <w:szCs w:val="24"/>
        </w:rPr>
        <w:t xml:space="preserve">, </w:t>
      </w:r>
      <w:r>
        <w:rPr>
          <w:rFonts w:ascii="Arial" w:hAnsi="Arial" w:cs="Arial"/>
          <w:sz w:val="24"/>
          <w:szCs w:val="24"/>
        </w:rPr>
        <w:t>Daniela 2006, o</w:t>
      </w:r>
      <w:r w:rsidR="00827555" w:rsidRPr="00DC6CCE">
        <w:rPr>
          <w:rFonts w:ascii="Arial" w:hAnsi="Arial" w:cs="Arial"/>
          <w:sz w:val="24"/>
          <w:szCs w:val="24"/>
          <w:shd w:val="clear" w:color="auto" w:fill="FFFFFF"/>
        </w:rPr>
        <w:t xml:space="preserve"> diretor de arte é uma espécie de “maestro visual”: ele coordena, afina e harmoniza os elementos visuais que compõe a cena, que será iluminada e fotografada para um filme ou para a TV. Sua orquestra é composta de cenógrafos, cenotécnicos, pintores, figurinistas, maquiadores, cabelereiros, produtores de objetos, técnicos de efeitos especiais e mais recentemente, especialistas em computação gráfica. A equipe sob sua responsabilidade é como uma orquestra: cada um dos membros precisa estar afinado, precisa conhecer a partitura, precisa executar corretamente e inspiradamente a sua parte para que o conjunto da obra seja belo e harmonioso.</w:t>
      </w:r>
    </w:p>
    <w:p w:rsidR="009B4193" w:rsidRDefault="00DC6CCE" w:rsidP="00B2435F">
      <w:pPr>
        <w:spacing w:line="360" w:lineRule="auto"/>
        <w:ind w:firstLine="708"/>
        <w:jc w:val="both"/>
        <w:rPr>
          <w:rFonts w:ascii="Arial" w:hAnsi="Arial" w:cs="Arial"/>
          <w:sz w:val="24"/>
          <w:szCs w:val="24"/>
          <w:shd w:val="clear" w:color="auto" w:fill="FFFFFF"/>
        </w:rPr>
      </w:pPr>
      <w:r>
        <w:rPr>
          <w:rFonts w:ascii="Arial" w:hAnsi="Arial" w:cs="Arial"/>
          <w:sz w:val="24"/>
          <w:szCs w:val="24"/>
          <w:shd w:val="clear" w:color="auto" w:fill="FFFFFF"/>
        </w:rPr>
        <w:t>Apesar de toda a tecnologia atual, o princípio criativo do diretor de arte continua o mesmo, tornar o mais real possível o que o diretor e os roteiristas do filme imaginaram. Nesse caso, fazer com que cada possessão pareça real, convencer o público que o demônio de fato está presente.</w:t>
      </w:r>
    </w:p>
    <w:p w:rsidR="00961ABE" w:rsidRDefault="00B17889" w:rsidP="00627B78">
      <w:pPr>
        <w:spacing w:line="360" w:lineRule="auto"/>
        <w:ind w:firstLine="708"/>
        <w:jc w:val="both"/>
        <w:rPr>
          <w:rFonts w:ascii="Arial" w:hAnsi="Arial" w:cs="Arial"/>
          <w:sz w:val="24"/>
          <w:szCs w:val="24"/>
          <w:shd w:val="clear" w:color="auto" w:fill="FFFFFF"/>
        </w:rPr>
      </w:pPr>
      <w:r>
        <w:rPr>
          <w:rFonts w:ascii="Arial" w:hAnsi="Arial" w:cs="Arial"/>
          <w:sz w:val="24"/>
          <w:szCs w:val="24"/>
          <w:shd w:val="clear" w:color="auto" w:fill="FFFFFF"/>
        </w:rPr>
        <w:lastRenderedPageBreak/>
        <w:t xml:space="preserve">O filme “O Exorcista” surpreendeu não só pelo roteiro como também pela direção de arte, afinal, em 1973 os filmes de terror utilizavam o vermelho como cor </w:t>
      </w:r>
      <w:r w:rsidR="00B0315A">
        <w:rPr>
          <w:rFonts w:ascii="Arial" w:hAnsi="Arial" w:cs="Arial"/>
          <w:sz w:val="24"/>
          <w:szCs w:val="24"/>
          <w:shd w:val="clear" w:color="auto" w:fill="FFFFFF"/>
        </w:rPr>
        <w:t xml:space="preserve">predominante enquanto que o filme citado raramente utiliza dessa cor. </w:t>
      </w:r>
    </w:p>
    <w:p w:rsidR="001644B5" w:rsidRDefault="00627B78" w:rsidP="005D5CFE">
      <w:pPr>
        <w:spacing w:line="360" w:lineRule="auto"/>
        <w:ind w:firstLine="708"/>
        <w:jc w:val="both"/>
        <w:rPr>
          <w:rFonts w:ascii="Arial" w:hAnsi="Arial" w:cs="Arial"/>
          <w:sz w:val="24"/>
          <w:szCs w:val="24"/>
          <w:shd w:val="clear" w:color="auto" w:fill="FFFFFF"/>
        </w:rPr>
      </w:pPr>
      <w:r>
        <w:rPr>
          <w:rFonts w:ascii="Arial" w:hAnsi="Arial" w:cs="Arial"/>
          <w:sz w:val="24"/>
          <w:szCs w:val="24"/>
          <w:shd w:val="clear" w:color="auto" w:fill="FFFFFF"/>
        </w:rPr>
        <w:t>Bill Malley faz uso do verde</w:t>
      </w:r>
      <w:r w:rsidR="00081DBE">
        <w:rPr>
          <w:rFonts w:ascii="Arial" w:hAnsi="Arial" w:cs="Arial"/>
          <w:sz w:val="24"/>
          <w:szCs w:val="24"/>
          <w:shd w:val="clear" w:color="auto" w:fill="FFFFFF"/>
        </w:rPr>
        <w:t xml:space="preserve"> e azul turquesa </w:t>
      </w:r>
      <w:r>
        <w:rPr>
          <w:rFonts w:ascii="Arial" w:hAnsi="Arial" w:cs="Arial"/>
          <w:sz w:val="24"/>
          <w:szCs w:val="24"/>
          <w:shd w:val="clear" w:color="auto" w:fill="FFFFFF"/>
        </w:rPr>
        <w:t xml:space="preserve"> como cor</w:t>
      </w:r>
      <w:r w:rsidR="00081DBE">
        <w:rPr>
          <w:rFonts w:ascii="Arial" w:hAnsi="Arial" w:cs="Arial"/>
          <w:sz w:val="24"/>
          <w:szCs w:val="24"/>
          <w:shd w:val="clear" w:color="auto" w:fill="FFFFFF"/>
        </w:rPr>
        <w:t>es</w:t>
      </w:r>
      <w:r>
        <w:rPr>
          <w:rFonts w:ascii="Arial" w:hAnsi="Arial" w:cs="Arial"/>
          <w:sz w:val="24"/>
          <w:szCs w:val="24"/>
          <w:shd w:val="clear" w:color="auto" w:fill="FFFFFF"/>
        </w:rPr>
        <w:t xml:space="preserve"> predominante</w:t>
      </w:r>
      <w:r w:rsidR="00081DBE">
        <w:rPr>
          <w:rFonts w:ascii="Arial" w:hAnsi="Arial" w:cs="Arial"/>
          <w:sz w:val="24"/>
          <w:szCs w:val="24"/>
          <w:shd w:val="clear" w:color="auto" w:fill="FFFFFF"/>
        </w:rPr>
        <w:t>s</w:t>
      </w:r>
      <w:r w:rsidR="00C1006F">
        <w:rPr>
          <w:rFonts w:ascii="Arial" w:hAnsi="Arial" w:cs="Arial"/>
          <w:sz w:val="24"/>
          <w:szCs w:val="24"/>
          <w:shd w:val="clear" w:color="auto" w:fill="FFFFFF"/>
        </w:rPr>
        <w:t xml:space="preserve"> nos momentos de maior tensão</w:t>
      </w:r>
      <w:r>
        <w:rPr>
          <w:rFonts w:ascii="Arial" w:hAnsi="Arial" w:cs="Arial"/>
          <w:sz w:val="24"/>
          <w:szCs w:val="24"/>
          <w:shd w:val="clear" w:color="auto" w:fill="FFFFFF"/>
        </w:rPr>
        <w:t>, tanto nos vômitos da personagem possuída como nos objetos que compõe o cenário</w:t>
      </w:r>
      <w:r w:rsidR="00193E26">
        <w:rPr>
          <w:rFonts w:ascii="Arial" w:hAnsi="Arial" w:cs="Arial"/>
          <w:sz w:val="24"/>
          <w:szCs w:val="24"/>
          <w:shd w:val="clear" w:color="auto" w:fill="FFFFFF"/>
        </w:rPr>
        <w:t>.</w:t>
      </w:r>
      <w:r w:rsidR="00070333">
        <w:rPr>
          <w:rFonts w:ascii="Arial" w:hAnsi="Arial" w:cs="Arial"/>
          <w:sz w:val="24"/>
          <w:szCs w:val="24"/>
          <w:shd w:val="clear" w:color="auto" w:fill="FFFFFF"/>
        </w:rPr>
        <w:t xml:space="preserve"> É verdade </w:t>
      </w:r>
      <w:r w:rsidR="00B02828">
        <w:rPr>
          <w:rFonts w:ascii="Arial" w:hAnsi="Arial" w:cs="Arial"/>
          <w:sz w:val="24"/>
          <w:szCs w:val="24"/>
          <w:shd w:val="clear" w:color="auto" w:fill="FFFFFF"/>
        </w:rPr>
        <w:t>que o vermelho aparece em algum</w:t>
      </w:r>
      <w:r w:rsidR="00070333">
        <w:rPr>
          <w:rFonts w:ascii="Arial" w:hAnsi="Arial" w:cs="Arial"/>
          <w:sz w:val="24"/>
          <w:szCs w:val="24"/>
          <w:shd w:val="clear" w:color="auto" w:fill="FFFFFF"/>
        </w:rPr>
        <w:t>as cenas, mas não como destaque.</w:t>
      </w:r>
    </w:p>
    <w:p w:rsidR="001644B5" w:rsidRDefault="001644B5" w:rsidP="00A54FC7">
      <w:pPr>
        <w:spacing w:line="360" w:lineRule="auto"/>
        <w:jc w:val="center"/>
        <w:rPr>
          <w:rFonts w:ascii="Arial" w:hAnsi="Arial" w:cs="Arial"/>
          <w:sz w:val="24"/>
          <w:szCs w:val="24"/>
          <w:shd w:val="clear" w:color="auto" w:fill="FFFFFF"/>
        </w:rPr>
      </w:pPr>
      <w:r>
        <w:rPr>
          <w:rFonts w:ascii="Arial" w:hAnsi="Arial" w:cs="Arial"/>
          <w:noProof/>
          <w:sz w:val="24"/>
          <w:szCs w:val="24"/>
          <w:shd w:val="clear" w:color="auto" w:fill="FFFFFF"/>
          <w:lang w:eastAsia="pt-BR"/>
        </w:rPr>
        <w:drawing>
          <wp:inline distT="0" distB="0" distL="0" distR="0" wp14:anchorId="647FBB98" wp14:editId="134C978E">
            <wp:extent cx="4293704" cy="221724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ozjjz9gj3ho5669stuo15cm.jpg"/>
                    <pic:cNvPicPr/>
                  </pic:nvPicPr>
                  <pic:blipFill>
                    <a:blip r:embed="rId25">
                      <a:extLst>
                        <a:ext uri="{28A0092B-C50C-407E-A947-70E740481C1C}">
                          <a14:useLocalDpi xmlns:a14="http://schemas.microsoft.com/office/drawing/2010/main" val="0"/>
                        </a:ext>
                      </a:extLst>
                    </a:blip>
                    <a:stretch>
                      <a:fillRect/>
                    </a:stretch>
                  </pic:blipFill>
                  <pic:spPr>
                    <a:xfrm>
                      <a:off x="0" y="0"/>
                      <a:ext cx="4300055" cy="2220521"/>
                    </a:xfrm>
                    <a:prstGeom prst="rect">
                      <a:avLst/>
                    </a:prstGeom>
                  </pic:spPr>
                </pic:pic>
              </a:graphicData>
            </a:graphic>
          </wp:inline>
        </w:drawing>
      </w:r>
    </w:p>
    <w:p w:rsidR="005D5CFE" w:rsidRDefault="005D5CFE" w:rsidP="005D5CFE">
      <w:pPr>
        <w:spacing w:line="240" w:lineRule="auto"/>
        <w:jc w:val="center"/>
        <w:rPr>
          <w:rFonts w:ascii="Arial" w:hAnsi="Arial" w:cs="Arial"/>
          <w:sz w:val="20"/>
          <w:szCs w:val="20"/>
          <w:shd w:val="clear" w:color="auto" w:fill="FFFFFF"/>
        </w:rPr>
      </w:pPr>
      <w:r w:rsidRPr="005D5CFE">
        <w:rPr>
          <w:rFonts w:ascii="Arial" w:hAnsi="Arial" w:cs="Arial"/>
          <w:b/>
          <w:sz w:val="20"/>
          <w:szCs w:val="20"/>
          <w:shd w:val="clear" w:color="auto" w:fill="FFFFFF"/>
        </w:rPr>
        <w:t>Figura 4:</w:t>
      </w:r>
      <w:r w:rsidRPr="005D5CFE">
        <w:rPr>
          <w:rFonts w:ascii="Arial" w:hAnsi="Arial" w:cs="Arial"/>
          <w:sz w:val="20"/>
          <w:szCs w:val="20"/>
          <w:shd w:val="clear" w:color="auto" w:fill="FFFFFF"/>
        </w:rPr>
        <w:t xml:space="preserve"> “O Exorcista”</w:t>
      </w:r>
    </w:p>
    <w:p w:rsidR="00957D64" w:rsidRDefault="00957D64" w:rsidP="004005A0">
      <w:pPr>
        <w:spacing w:line="240" w:lineRule="auto"/>
        <w:jc w:val="center"/>
        <w:rPr>
          <w:rFonts w:ascii="Arial" w:hAnsi="Arial" w:cs="Arial"/>
          <w:sz w:val="20"/>
          <w:szCs w:val="20"/>
        </w:rPr>
      </w:pPr>
      <w:r w:rsidRPr="00957D64">
        <w:rPr>
          <w:rFonts w:ascii="Arial" w:hAnsi="Arial" w:cs="Arial"/>
          <w:b/>
          <w:color w:val="000000"/>
          <w:sz w:val="20"/>
          <w:szCs w:val="20"/>
          <w:shd w:val="clear" w:color="auto" w:fill="FFFFFF"/>
        </w:rPr>
        <w:t>Fonte:</w:t>
      </w:r>
      <w:r w:rsidRPr="00957D64">
        <w:rPr>
          <w:rFonts w:ascii="Arial" w:hAnsi="Arial" w:cs="Arial"/>
          <w:b/>
          <w:sz w:val="20"/>
          <w:szCs w:val="20"/>
          <w:shd w:val="clear" w:color="auto" w:fill="FFFFFF"/>
        </w:rPr>
        <w:t xml:space="preserve"> </w:t>
      </w:r>
      <w:r w:rsidRPr="00957D64">
        <w:rPr>
          <w:rFonts w:ascii="Arial" w:hAnsi="Arial" w:cs="Arial"/>
          <w:sz w:val="20"/>
          <w:szCs w:val="20"/>
        </w:rPr>
        <w:t>O Exorcista, 1973, William Friedkin</w:t>
      </w:r>
    </w:p>
    <w:p w:rsidR="0005740D" w:rsidRPr="004005A0" w:rsidRDefault="0005740D" w:rsidP="004005A0">
      <w:pPr>
        <w:spacing w:line="240" w:lineRule="auto"/>
        <w:jc w:val="center"/>
        <w:rPr>
          <w:rFonts w:ascii="Arial" w:hAnsi="Arial" w:cs="Arial"/>
          <w:color w:val="000000"/>
          <w:sz w:val="20"/>
          <w:szCs w:val="20"/>
          <w:shd w:val="clear" w:color="auto" w:fill="FFFFFF"/>
        </w:rPr>
      </w:pPr>
    </w:p>
    <w:p w:rsidR="00180F99" w:rsidRDefault="00ED0511" w:rsidP="00627B78">
      <w:pPr>
        <w:spacing w:line="360" w:lineRule="auto"/>
        <w:ind w:firstLine="708"/>
        <w:jc w:val="both"/>
        <w:rPr>
          <w:rFonts w:ascii="Arial" w:hAnsi="Arial" w:cs="Arial"/>
          <w:sz w:val="24"/>
          <w:szCs w:val="24"/>
          <w:shd w:val="clear" w:color="auto" w:fill="FFFFFF"/>
        </w:rPr>
      </w:pPr>
      <w:r>
        <w:rPr>
          <w:rFonts w:ascii="Arial" w:hAnsi="Arial" w:cs="Arial"/>
          <w:sz w:val="24"/>
          <w:szCs w:val="24"/>
          <w:shd w:val="clear" w:color="auto" w:fill="FFFFFF"/>
        </w:rPr>
        <w:t>Pode-se dizer que Bill Malley foi pioneiro na utilização de cores neutras e opacas em filmes de terror, em geral, as cores mais utili</w:t>
      </w:r>
      <w:r w:rsidR="00180F99">
        <w:rPr>
          <w:rFonts w:ascii="Arial" w:hAnsi="Arial" w:cs="Arial"/>
          <w:sz w:val="24"/>
          <w:szCs w:val="24"/>
          <w:shd w:val="clear" w:color="auto" w:fill="FFFFFF"/>
        </w:rPr>
        <w:t xml:space="preserve">zadas eram o vermelho e o preto, até porque, os filmes de terror retratavam cenas de violência e assassinatos, exigindo grande quantidade de sangue. </w:t>
      </w:r>
    </w:p>
    <w:p w:rsidR="00B75809" w:rsidRDefault="00180F99" w:rsidP="00D02290">
      <w:pPr>
        <w:spacing w:line="360" w:lineRule="auto"/>
        <w:ind w:firstLine="708"/>
        <w:jc w:val="both"/>
        <w:rPr>
          <w:rFonts w:ascii="Arial" w:hAnsi="Arial" w:cs="Arial"/>
          <w:sz w:val="24"/>
          <w:szCs w:val="24"/>
          <w:shd w:val="clear" w:color="auto" w:fill="FFFFFF"/>
        </w:rPr>
      </w:pPr>
      <w:r>
        <w:rPr>
          <w:rFonts w:ascii="Arial" w:hAnsi="Arial" w:cs="Arial"/>
          <w:sz w:val="24"/>
          <w:szCs w:val="24"/>
          <w:shd w:val="clear" w:color="auto" w:fill="FFFFFF"/>
        </w:rPr>
        <w:t xml:space="preserve">Durante todo o filme, cores suaves e frias compõem o cenário e o figurino, </w:t>
      </w:r>
      <w:r w:rsidR="00ED0511">
        <w:rPr>
          <w:rFonts w:ascii="Arial" w:hAnsi="Arial" w:cs="Arial"/>
          <w:sz w:val="24"/>
          <w:szCs w:val="24"/>
          <w:shd w:val="clear" w:color="auto" w:fill="FFFFFF"/>
        </w:rPr>
        <w:t xml:space="preserve"> </w:t>
      </w:r>
      <w:r w:rsidR="008B222C">
        <w:rPr>
          <w:rFonts w:ascii="Arial" w:hAnsi="Arial" w:cs="Arial"/>
          <w:sz w:val="24"/>
          <w:szCs w:val="24"/>
          <w:shd w:val="clear" w:color="auto" w:fill="FFFFFF"/>
        </w:rPr>
        <w:t>enquanto que no “Exorcismo de Emily Rose” as cenas são mais escuras, utilizando muito preto e azul escuro. Outra diferença entre os filmes é o fato de “O Exorcista” acontecer quase sempre a luz do dia e sempre cenas com muita iluminação, no outro prevalece a noite e cenas escuras.</w:t>
      </w:r>
    </w:p>
    <w:p w:rsidR="008B222C" w:rsidRDefault="00B75809" w:rsidP="00B75809">
      <w:pPr>
        <w:spacing w:line="360" w:lineRule="auto"/>
        <w:jc w:val="center"/>
        <w:rPr>
          <w:rFonts w:ascii="Arial" w:hAnsi="Arial" w:cs="Arial"/>
          <w:sz w:val="24"/>
          <w:szCs w:val="24"/>
          <w:shd w:val="clear" w:color="auto" w:fill="FFFFFF"/>
        </w:rPr>
      </w:pPr>
      <w:r>
        <w:rPr>
          <w:rFonts w:ascii="Arial" w:hAnsi="Arial" w:cs="Arial"/>
          <w:noProof/>
          <w:sz w:val="24"/>
          <w:szCs w:val="24"/>
          <w:shd w:val="clear" w:color="auto" w:fill="FFFFFF"/>
          <w:lang w:eastAsia="pt-BR"/>
        </w:rPr>
        <w:lastRenderedPageBreak/>
        <w:drawing>
          <wp:inline distT="0" distB="0" distL="0" distR="0" wp14:anchorId="67D670AF" wp14:editId="28ADD147">
            <wp:extent cx="4620522" cy="2445026"/>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15.png"/>
                    <pic:cNvPicPr/>
                  </pic:nvPicPr>
                  <pic:blipFill>
                    <a:blip r:embed="rId26">
                      <a:extLst>
                        <a:ext uri="{28A0092B-C50C-407E-A947-70E740481C1C}">
                          <a14:useLocalDpi xmlns:a14="http://schemas.microsoft.com/office/drawing/2010/main" val="0"/>
                        </a:ext>
                      </a:extLst>
                    </a:blip>
                    <a:stretch>
                      <a:fillRect/>
                    </a:stretch>
                  </pic:blipFill>
                  <pic:spPr>
                    <a:xfrm>
                      <a:off x="0" y="0"/>
                      <a:ext cx="4627885" cy="2448922"/>
                    </a:xfrm>
                    <a:prstGeom prst="rect">
                      <a:avLst/>
                    </a:prstGeom>
                  </pic:spPr>
                </pic:pic>
              </a:graphicData>
            </a:graphic>
          </wp:inline>
        </w:drawing>
      </w:r>
    </w:p>
    <w:p w:rsidR="00B31CC0" w:rsidRPr="00D02290" w:rsidRDefault="00D02290" w:rsidP="00D02290">
      <w:pPr>
        <w:shd w:val="clear" w:color="auto" w:fill="FFFFFF" w:themeFill="background1"/>
        <w:spacing w:line="240" w:lineRule="auto"/>
        <w:ind w:firstLine="708"/>
        <w:jc w:val="center"/>
        <w:rPr>
          <w:rFonts w:ascii="Arial" w:hAnsi="Arial" w:cs="Arial"/>
          <w:sz w:val="20"/>
          <w:szCs w:val="20"/>
          <w:shd w:val="clear" w:color="auto" w:fill="FFFFFF"/>
        </w:rPr>
      </w:pPr>
      <w:r w:rsidRPr="00D02290">
        <w:rPr>
          <w:rFonts w:ascii="Arial" w:hAnsi="Arial" w:cs="Arial"/>
          <w:b/>
          <w:sz w:val="20"/>
          <w:szCs w:val="20"/>
          <w:shd w:val="clear" w:color="auto" w:fill="FFFFFF"/>
        </w:rPr>
        <w:t>Figura 5:</w:t>
      </w:r>
      <w:r w:rsidRPr="00D02290">
        <w:rPr>
          <w:rFonts w:ascii="Arial" w:hAnsi="Arial" w:cs="Arial"/>
          <w:sz w:val="20"/>
          <w:szCs w:val="20"/>
          <w:shd w:val="clear" w:color="auto" w:fill="FFFFFF"/>
        </w:rPr>
        <w:t xml:space="preserve"> “O Exorcismo de Emily Rose”</w:t>
      </w:r>
    </w:p>
    <w:p w:rsidR="00236185" w:rsidRDefault="00236185" w:rsidP="00236185">
      <w:pPr>
        <w:spacing w:line="240" w:lineRule="auto"/>
        <w:jc w:val="center"/>
        <w:rPr>
          <w:rStyle w:val="Hyperlink"/>
          <w:rFonts w:ascii="Arial" w:hAnsi="Arial" w:cs="Arial"/>
          <w:color w:val="auto"/>
          <w:sz w:val="20"/>
          <w:szCs w:val="20"/>
          <w:u w:val="none"/>
          <w:shd w:val="clear" w:color="auto" w:fill="FFFFFF"/>
        </w:rPr>
      </w:pPr>
      <w:r w:rsidRPr="006B2BE1">
        <w:rPr>
          <w:rFonts w:ascii="Arial" w:hAnsi="Arial" w:cs="Arial"/>
          <w:b/>
          <w:bCs/>
          <w:sz w:val="20"/>
          <w:szCs w:val="20"/>
          <w:shd w:val="clear" w:color="auto" w:fill="FFFFFF"/>
        </w:rPr>
        <w:t>Fonte</w:t>
      </w:r>
      <w:r>
        <w:rPr>
          <w:rFonts w:ascii="Arial" w:hAnsi="Arial" w:cs="Arial"/>
          <w:bCs/>
          <w:sz w:val="20"/>
          <w:szCs w:val="20"/>
          <w:shd w:val="clear" w:color="auto" w:fill="FFFFFF"/>
        </w:rPr>
        <w:t xml:space="preserve">: O Exorcismo de Emily Rose, 2005, </w:t>
      </w:r>
      <w:hyperlink r:id="rId27" w:tooltip="Scott Derrickson" w:history="1">
        <w:r w:rsidRPr="00236185">
          <w:rPr>
            <w:rStyle w:val="Hyperlink"/>
            <w:rFonts w:ascii="Arial" w:hAnsi="Arial" w:cs="Arial"/>
            <w:color w:val="auto"/>
            <w:sz w:val="20"/>
            <w:szCs w:val="20"/>
            <w:u w:val="none"/>
            <w:shd w:val="clear" w:color="auto" w:fill="FFFFFF"/>
          </w:rPr>
          <w:t>Scott Derrickson</w:t>
        </w:r>
      </w:hyperlink>
    </w:p>
    <w:p w:rsidR="0005740D" w:rsidRPr="00236185" w:rsidRDefault="0005740D" w:rsidP="00236185">
      <w:pPr>
        <w:spacing w:line="240" w:lineRule="auto"/>
        <w:jc w:val="center"/>
        <w:rPr>
          <w:rFonts w:ascii="Arial" w:hAnsi="Arial" w:cs="Arial"/>
          <w:bCs/>
          <w:sz w:val="20"/>
          <w:szCs w:val="20"/>
          <w:shd w:val="clear" w:color="auto" w:fill="FFFFFF"/>
        </w:rPr>
      </w:pPr>
    </w:p>
    <w:p w:rsidR="00326501" w:rsidRDefault="00326501" w:rsidP="00605E10">
      <w:pPr>
        <w:spacing w:line="360" w:lineRule="auto"/>
        <w:jc w:val="both"/>
        <w:rPr>
          <w:rFonts w:ascii="Arial" w:hAnsi="Arial" w:cs="Arial"/>
          <w:sz w:val="24"/>
          <w:szCs w:val="24"/>
        </w:rPr>
      </w:pPr>
      <w:r>
        <w:rPr>
          <w:rFonts w:ascii="Arial" w:hAnsi="Arial" w:cs="Arial"/>
          <w:b/>
          <w:sz w:val="24"/>
          <w:szCs w:val="24"/>
        </w:rPr>
        <w:tab/>
      </w:r>
      <w:r w:rsidRPr="00326501">
        <w:rPr>
          <w:rFonts w:ascii="Arial" w:hAnsi="Arial" w:cs="Arial"/>
          <w:sz w:val="24"/>
          <w:szCs w:val="24"/>
        </w:rPr>
        <w:t>Em “O Exorcismo de Emily Rose”</w:t>
      </w:r>
      <w:r>
        <w:rPr>
          <w:rFonts w:ascii="Arial" w:hAnsi="Arial" w:cs="Arial"/>
          <w:sz w:val="24"/>
          <w:szCs w:val="24"/>
        </w:rPr>
        <w:t xml:space="preserve"> não foram utilizados recursos para causar asco, como vômitos e outras secreç</w:t>
      </w:r>
      <w:r w:rsidR="006C1F57">
        <w:rPr>
          <w:rFonts w:ascii="Arial" w:hAnsi="Arial" w:cs="Arial"/>
          <w:sz w:val="24"/>
          <w:szCs w:val="24"/>
        </w:rPr>
        <w:t xml:space="preserve">ões, porém, em alguns momentos a personagem come insetos como aranhas e outros peçonhentos, </w:t>
      </w:r>
      <w:r w:rsidR="003B42CA">
        <w:rPr>
          <w:rFonts w:ascii="Arial" w:hAnsi="Arial" w:cs="Arial"/>
          <w:sz w:val="24"/>
          <w:szCs w:val="24"/>
        </w:rPr>
        <w:t>sempre nas cores marrom e preto</w:t>
      </w:r>
      <w:r w:rsidR="006C1F57">
        <w:rPr>
          <w:rFonts w:ascii="Arial" w:hAnsi="Arial" w:cs="Arial"/>
          <w:sz w:val="24"/>
          <w:szCs w:val="24"/>
        </w:rPr>
        <w:t>.</w:t>
      </w:r>
    </w:p>
    <w:p w:rsidR="00673C0B" w:rsidRDefault="006C1F57" w:rsidP="00605E10">
      <w:pPr>
        <w:spacing w:line="360" w:lineRule="auto"/>
        <w:jc w:val="both"/>
        <w:rPr>
          <w:rFonts w:ascii="Arial" w:hAnsi="Arial" w:cs="Arial"/>
          <w:sz w:val="24"/>
          <w:szCs w:val="24"/>
        </w:rPr>
      </w:pPr>
      <w:r>
        <w:rPr>
          <w:rFonts w:ascii="Arial" w:hAnsi="Arial" w:cs="Arial"/>
          <w:sz w:val="24"/>
          <w:szCs w:val="24"/>
        </w:rPr>
        <w:tab/>
      </w:r>
      <w:r w:rsidR="00AE08EB">
        <w:rPr>
          <w:rFonts w:ascii="Arial" w:hAnsi="Arial" w:cs="Arial"/>
          <w:sz w:val="24"/>
          <w:szCs w:val="24"/>
        </w:rPr>
        <w:t xml:space="preserve">Ambos os filmes abordam lentamente a narrativa, sem pressa para assustar ou causar desconforto, apenas envolvem o pulblico na trama, mas é notável a intensidade das cenas quando o verdadeiro terror é exposto. </w:t>
      </w:r>
    </w:p>
    <w:p w:rsidR="004005A0" w:rsidRPr="004005A0" w:rsidRDefault="004005A0" w:rsidP="00605E10">
      <w:pPr>
        <w:spacing w:line="360" w:lineRule="auto"/>
        <w:jc w:val="both"/>
        <w:rPr>
          <w:rFonts w:ascii="Arial" w:hAnsi="Arial" w:cs="Arial"/>
          <w:sz w:val="24"/>
          <w:szCs w:val="24"/>
        </w:rPr>
      </w:pPr>
    </w:p>
    <w:p w:rsidR="009B4193" w:rsidRDefault="009B4193" w:rsidP="00605E10">
      <w:pPr>
        <w:spacing w:line="360" w:lineRule="auto"/>
        <w:jc w:val="both"/>
        <w:rPr>
          <w:rFonts w:ascii="Arial" w:hAnsi="Arial" w:cs="Arial"/>
          <w:b/>
          <w:sz w:val="24"/>
          <w:szCs w:val="24"/>
        </w:rPr>
      </w:pPr>
      <w:r w:rsidRPr="00326501">
        <w:rPr>
          <w:rFonts w:ascii="Arial" w:hAnsi="Arial" w:cs="Arial"/>
          <w:b/>
          <w:sz w:val="24"/>
          <w:szCs w:val="24"/>
        </w:rPr>
        <w:t>A COR DO MEDO</w:t>
      </w:r>
    </w:p>
    <w:p w:rsidR="00326B61" w:rsidRDefault="00406905" w:rsidP="00605E10">
      <w:pPr>
        <w:spacing w:line="360" w:lineRule="auto"/>
        <w:jc w:val="both"/>
        <w:rPr>
          <w:rFonts w:ascii="Arial" w:hAnsi="Arial" w:cs="Arial"/>
          <w:sz w:val="24"/>
          <w:szCs w:val="24"/>
        </w:rPr>
      </w:pPr>
      <w:r>
        <w:rPr>
          <w:rFonts w:ascii="Arial" w:hAnsi="Arial" w:cs="Arial"/>
          <w:b/>
          <w:sz w:val="24"/>
          <w:szCs w:val="24"/>
        </w:rPr>
        <w:t>O Exorcismo</w:t>
      </w:r>
      <w:r w:rsidR="00957D64">
        <w:rPr>
          <w:rFonts w:ascii="Arial" w:hAnsi="Arial" w:cs="Arial"/>
          <w:sz w:val="24"/>
          <w:szCs w:val="24"/>
        </w:rPr>
        <w:tab/>
      </w:r>
    </w:p>
    <w:p w:rsidR="00D35C9D" w:rsidRDefault="00D35C9D" w:rsidP="00D35C9D">
      <w:pPr>
        <w:spacing w:line="360" w:lineRule="auto"/>
        <w:ind w:firstLine="708"/>
        <w:jc w:val="both"/>
        <w:rPr>
          <w:rFonts w:ascii="Arial" w:hAnsi="Arial" w:cs="Arial"/>
          <w:sz w:val="24"/>
          <w:szCs w:val="24"/>
        </w:rPr>
      </w:pPr>
      <w:r>
        <w:rPr>
          <w:rFonts w:ascii="Arial" w:hAnsi="Arial" w:cs="Arial"/>
          <w:sz w:val="24"/>
          <w:szCs w:val="24"/>
        </w:rPr>
        <w:t>Cores suaves e com fortes tons de verde e azul, assim é a paleta de cores do filme “O Exorcista”. O verde e o azul intensificam as cenas mais fortes, sempre acompanhados do marrom.</w:t>
      </w:r>
    </w:p>
    <w:p w:rsidR="00D35C9D" w:rsidRDefault="00D35C9D" w:rsidP="00D35C9D">
      <w:pPr>
        <w:spacing w:line="360" w:lineRule="auto"/>
        <w:jc w:val="both"/>
        <w:rPr>
          <w:rFonts w:ascii="Arial" w:hAnsi="Arial" w:cs="Arial"/>
          <w:sz w:val="24"/>
          <w:szCs w:val="24"/>
          <w:shd w:val="clear" w:color="auto" w:fill="FFFFFF"/>
        </w:rPr>
      </w:pPr>
      <w:r>
        <w:rPr>
          <w:rFonts w:ascii="Arial" w:hAnsi="Arial" w:cs="Arial"/>
          <w:sz w:val="24"/>
          <w:szCs w:val="24"/>
        </w:rPr>
        <w:tab/>
        <w:t xml:space="preserve">A escolha da paleta de cores de um filme implicam diretamente na percepção da narrativa e determinam as emoções sentidas no momento. </w:t>
      </w:r>
      <w:r w:rsidRPr="006B68B5">
        <w:rPr>
          <w:rFonts w:ascii="Arial" w:hAnsi="Arial" w:cs="Arial"/>
          <w:sz w:val="24"/>
          <w:szCs w:val="24"/>
        </w:rPr>
        <w:t>Desde o</w:t>
      </w:r>
      <w:r w:rsidRPr="006B68B5">
        <w:rPr>
          <w:rStyle w:val="apple-converted-space"/>
          <w:rFonts w:ascii="Arial" w:hAnsi="Arial" w:cs="Arial"/>
          <w:sz w:val="24"/>
          <w:szCs w:val="24"/>
          <w:shd w:val="clear" w:color="auto" w:fill="FFFFFF"/>
        </w:rPr>
        <w:t> </w:t>
      </w:r>
      <w:r w:rsidRPr="006B68B5">
        <w:rPr>
          <w:rFonts w:ascii="Arial" w:hAnsi="Arial" w:cs="Arial"/>
          <w:sz w:val="24"/>
          <w:szCs w:val="24"/>
          <w:shd w:val="clear" w:color="auto" w:fill="FFFFFF"/>
        </w:rPr>
        <w:t>século XVIII as cores são estudadas como influenciadoras emocionais e sociais.</w:t>
      </w:r>
    </w:p>
    <w:p w:rsidR="00D35C9D" w:rsidRDefault="00D35C9D" w:rsidP="00D35C9D">
      <w:pPr>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lastRenderedPageBreak/>
        <w:tab/>
        <w:t xml:space="preserve">A cor verde normalmente oferece sensação de tranquilidade pois transmite baixa tensão nervosa, contudo, como citado anteriormente, a cor nos influencia tanto quanto nós a influenciamos, neste filme, o verde causa incômodo e asco. Da mesma forma acontece com a cor azul que em geral </w:t>
      </w:r>
      <w:r w:rsidRPr="00671387">
        <w:rPr>
          <w:rFonts w:ascii="Arial" w:hAnsi="Arial" w:cs="Arial"/>
          <w:sz w:val="24"/>
          <w:szCs w:val="24"/>
        </w:rPr>
        <w:t>promove </w:t>
      </w:r>
      <w:r>
        <w:rPr>
          <w:rFonts w:ascii="Arial" w:hAnsi="Arial" w:cs="Arial"/>
          <w:sz w:val="24"/>
          <w:szCs w:val="24"/>
        </w:rPr>
        <w:t xml:space="preserve">serenidade e amplia </w:t>
      </w:r>
      <w:r w:rsidRPr="00671387">
        <w:rPr>
          <w:rFonts w:ascii="Arial" w:hAnsi="Arial" w:cs="Arial"/>
          <w:sz w:val="24"/>
          <w:szCs w:val="24"/>
        </w:rPr>
        <w:t>a devoção e a fé</w:t>
      </w:r>
      <w:r>
        <w:rPr>
          <w:rFonts w:ascii="Arial" w:hAnsi="Arial" w:cs="Arial"/>
          <w:sz w:val="24"/>
          <w:szCs w:val="24"/>
        </w:rPr>
        <w:t>, porém, associado ao verde em “O Exorcismo” aumenta a tensão emocional intensificando o medo.</w:t>
      </w:r>
      <w:r>
        <w:rPr>
          <w:rFonts w:ascii="Arial" w:hAnsi="Arial" w:cs="Arial"/>
          <w:sz w:val="24"/>
          <w:szCs w:val="24"/>
          <w:shd w:val="clear" w:color="auto" w:fill="FFFFFF"/>
        </w:rPr>
        <w:tab/>
      </w:r>
    </w:p>
    <w:p w:rsidR="00D35C9D" w:rsidRDefault="00D35C9D" w:rsidP="00D35C9D">
      <w:pPr>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ab/>
        <w:t xml:space="preserve">A paleta em questão é composta por cores que, em geral, transmitem tranquilidade, contudo, toda a trama do filme foi trabalhada calmamente e aos poucos os tons suaves passaram a transmitir sentimentos diferentes, principalmente medo. </w:t>
      </w:r>
    </w:p>
    <w:p w:rsidR="00D35C9D" w:rsidRDefault="00D35C9D" w:rsidP="00D35C9D">
      <w:pPr>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ab/>
        <w:t>A mesma cor suave que transmite tranquilidade em um dia de gravação da personagem Chris, mãe de Regan que é possuída, também envolve o público causando medo nos momentos de tensão, todo o cenário e figurino foram escolhidos para envolver e prender a atenção de quem o assiste</w:t>
      </w:r>
    </w:p>
    <w:p w:rsidR="00AE4325" w:rsidRPr="00B04195" w:rsidRDefault="00AE4325" w:rsidP="00D35C9D">
      <w:pPr>
        <w:spacing w:line="360" w:lineRule="auto"/>
        <w:jc w:val="both"/>
        <w:rPr>
          <w:rFonts w:ascii="Arial" w:hAnsi="Arial" w:cs="Arial"/>
          <w:b/>
          <w:sz w:val="24"/>
          <w:szCs w:val="24"/>
        </w:rPr>
      </w:pPr>
    </w:p>
    <w:p w:rsidR="00D41C8B" w:rsidRPr="0099354B" w:rsidRDefault="00326B61" w:rsidP="00D35C9D">
      <w:pPr>
        <w:spacing w:line="360" w:lineRule="auto"/>
        <w:jc w:val="center"/>
        <w:rPr>
          <w:rFonts w:ascii="Arial" w:hAnsi="Arial" w:cs="Arial"/>
          <w:sz w:val="24"/>
          <w:szCs w:val="24"/>
        </w:rPr>
      </w:pPr>
      <w:r>
        <w:rPr>
          <w:rFonts w:ascii="Arial" w:hAnsi="Arial" w:cs="Arial"/>
          <w:noProof/>
          <w:sz w:val="24"/>
          <w:szCs w:val="24"/>
          <w:lang w:eastAsia="pt-BR"/>
        </w:rPr>
        <w:drawing>
          <wp:inline distT="0" distB="0" distL="0" distR="0">
            <wp:extent cx="5387009" cy="2464905"/>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28">
                      <a:extLst>
                        <a:ext uri="{28A0092B-C50C-407E-A947-70E740481C1C}">
                          <a14:useLocalDpi xmlns:a14="http://schemas.microsoft.com/office/drawing/2010/main" val="0"/>
                        </a:ext>
                      </a:extLst>
                    </a:blip>
                    <a:stretch>
                      <a:fillRect/>
                    </a:stretch>
                  </pic:blipFill>
                  <pic:spPr>
                    <a:xfrm>
                      <a:off x="0" y="0"/>
                      <a:ext cx="5388993" cy="2465813"/>
                    </a:xfrm>
                    <a:prstGeom prst="rect">
                      <a:avLst/>
                    </a:prstGeom>
                  </pic:spPr>
                </pic:pic>
              </a:graphicData>
            </a:graphic>
          </wp:inline>
        </w:drawing>
      </w:r>
    </w:p>
    <w:p w:rsidR="00FA24CA" w:rsidRDefault="00810AEE" w:rsidP="00605E10">
      <w:pPr>
        <w:spacing w:line="360" w:lineRule="auto"/>
        <w:jc w:val="both"/>
        <w:rPr>
          <w:rFonts w:ascii="Arial" w:hAnsi="Arial" w:cs="Arial"/>
          <w:b/>
          <w:noProof/>
          <w:sz w:val="24"/>
          <w:szCs w:val="24"/>
          <w:lang w:eastAsia="pt-BR"/>
        </w:rPr>
      </w:pPr>
      <w:r>
        <w:rPr>
          <w:rFonts w:ascii="Arial" w:hAnsi="Arial" w:cs="Arial"/>
          <w:b/>
          <w:noProof/>
          <w:sz w:val="24"/>
          <w:szCs w:val="24"/>
          <w:lang w:eastAsia="pt-BR"/>
        </w:rPr>
        <w:t xml:space="preserve"> </w:t>
      </w:r>
      <w:r>
        <w:rPr>
          <w:rFonts w:ascii="Arial" w:hAnsi="Arial" w:cs="Arial"/>
          <w:b/>
          <w:noProof/>
          <w:sz w:val="24"/>
          <w:szCs w:val="24"/>
          <w:lang w:eastAsia="pt-BR"/>
        </w:rPr>
        <w:drawing>
          <wp:inline distT="0" distB="0" distL="0" distR="0">
            <wp:extent cx="1671874" cy="933450"/>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 Exorcista (1973) Blu Ray 1080p Dublado.mkv_snapshot_00.03.32_[2015.09.28_19.16.4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71678" cy="933340"/>
                    </a:xfrm>
                    <a:prstGeom prst="rect">
                      <a:avLst/>
                    </a:prstGeom>
                  </pic:spPr>
                </pic:pic>
              </a:graphicData>
            </a:graphic>
          </wp:inline>
        </w:drawing>
      </w:r>
      <w:r w:rsidR="00387C92">
        <w:rPr>
          <w:rFonts w:ascii="Arial" w:hAnsi="Arial" w:cs="Arial"/>
          <w:b/>
          <w:noProof/>
          <w:sz w:val="24"/>
          <w:szCs w:val="24"/>
          <w:lang w:eastAsia="pt-BR"/>
        </w:rPr>
        <w:t xml:space="preserve"> </w:t>
      </w:r>
      <w:r>
        <w:rPr>
          <w:rFonts w:ascii="Arial" w:hAnsi="Arial" w:cs="Arial"/>
          <w:b/>
          <w:noProof/>
          <w:sz w:val="24"/>
          <w:szCs w:val="24"/>
          <w:lang w:eastAsia="pt-BR"/>
        </w:rPr>
        <w:t xml:space="preserve"> </w:t>
      </w:r>
      <w:r>
        <w:rPr>
          <w:rFonts w:ascii="Arial" w:hAnsi="Arial" w:cs="Arial"/>
          <w:b/>
          <w:noProof/>
          <w:sz w:val="24"/>
          <w:szCs w:val="24"/>
          <w:lang w:eastAsia="pt-BR"/>
        </w:rPr>
        <w:drawing>
          <wp:inline distT="0" distB="0" distL="0" distR="0" wp14:anchorId="576D78AC" wp14:editId="1DBB4B0F">
            <wp:extent cx="1705992" cy="923925"/>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 Exorcista (1973) Blu Ray 1080p Dublado.mkv_snapshot_01.08.50_[2015.09.28_19.20.4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22558" cy="932897"/>
                    </a:xfrm>
                    <a:prstGeom prst="rect">
                      <a:avLst/>
                    </a:prstGeom>
                  </pic:spPr>
                </pic:pic>
              </a:graphicData>
            </a:graphic>
          </wp:inline>
        </w:drawing>
      </w:r>
      <w:r>
        <w:rPr>
          <w:rFonts w:ascii="Arial" w:hAnsi="Arial" w:cs="Arial"/>
          <w:b/>
          <w:noProof/>
          <w:sz w:val="24"/>
          <w:szCs w:val="24"/>
          <w:lang w:eastAsia="pt-BR"/>
        </w:rPr>
        <w:t xml:space="preserve">  </w:t>
      </w:r>
      <w:r>
        <w:rPr>
          <w:rFonts w:ascii="Arial" w:hAnsi="Arial" w:cs="Arial"/>
          <w:b/>
          <w:noProof/>
          <w:sz w:val="24"/>
          <w:szCs w:val="24"/>
          <w:lang w:eastAsia="pt-BR"/>
        </w:rPr>
        <w:drawing>
          <wp:inline distT="0" distB="0" distL="0" distR="0" wp14:anchorId="527C4810" wp14:editId="04E581F5">
            <wp:extent cx="1772944" cy="914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 Exorcista (1973) Blu Ray 1080p Dublado.mkv_snapshot_00.22.36_[2015.09.28_19.18.08].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96008" cy="926295"/>
                    </a:xfrm>
                    <a:prstGeom prst="rect">
                      <a:avLst/>
                    </a:prstGeom>
                  </pic:spPr>
                </pic:pic>
              </a:graphicData>
            </a:graphic>
          </wp:inline>
        </w:drawing>
      </w:r>
      <w:r>
        <w:rPr>
          <w:rFonts w:ascii="Arial" w:hAnsi="Arial" w:cs="Arial"/>
          <w:b/>
          <w:noProof/>
          <w:sz w:val="24"/>
          <w:szCs w:val="24"/>
          <w:lang w:eastAsia="pt-BR"/>
        </w:rPr>
        <w:t xml:space="preserve"> </w:t>
      </w:r>
    </w:p>
    <w:p w:rsidR="005B3C02" w:rsidRDefault="00810AEE" w:rsidP="00605E10">
      <w:pPr>
        <w:spacing w:line="360" w:lineRule="auto"/>
        <w:jc w:val="both"/>
        <w:rPr>
          <w:rFonts w:ascii="Arial" w:hAnsi="Arial" w:cs="Arial"/>
          <w:b/>
          <w:noProof/>
          <w:sz w:val="24"/>
          <w:szCs w:val="24"/>
          <w:lang w:eastAsia="pt-BR"/>
        </w:rPr>
      </w:pPr>
      <w:r>
        <w:rPr>
          <w:rFonts w:ascii="Arial" w:hAnsi="Arial" w:cs="Arial"/>
          <w:b/>
          <w:sz w:val="24"/>
          <w:szCs w:val="24"/>
        </w:rPr>
        <w:lastRenderedPageBreak/>
        <w:t xml:space="preserve"> </w:t>
      </w:r>
      <w:r>
        <w:rPr>
          <w:rFonts w:ascii="Arial" w:hAnsi="Arial" w:cs="Arial"/>
          <w:b/>
          <w:noProof/>
          <w:sz w:val="24"/>
          <w:szCs w:val="24"/>
          <w:lang w:eastAsia="pt-BR"/>
        </w:rPr>
        <w:drawing>
          <wp:inline distT="0" distB="0" distL="0" distR="0" wp14:anchorId="32D10496" wp14:editId="17A9BFB8">
            <wp:extent cx="1666875" cy="90406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 Exorcista (1973) Blu Ray 1080p Dublado.mkv_snapshot_01.13.24_[2015.09.28_19.21.0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67307" cy="904303"/>
                    </a:xfrm>
                    <a:prstGeom prst="rect">
                      <a:avLst/>
                    </a:prstGeom>
                  </pic:spPr>
                </pic:pic>
              </a:graphicData>
            </a:graphic>
          </wp:inline>
        </w:drawing>
      </w:r>
      <w:r w:rsidR="00387C92">
        <w:rPr>
          <w:rFonts w:ascii="Arial" w:hAnsi="Arial" w:cs="Arial"/>
          <w:b/>
          <w:sz w:val="24"/>
          <w:szCs w:val="24"/>
        </w:rPr>
        <w:t xml:space="preserve">  </w:t>
      </w:r>
      <w:r w:rsidR="00387C92">
        <w:rPr>
          <w:rFonts w:ascii="Arial" w:hAnsi="Arial" w:cs="Arial"/>
          <w:b/>
          <w:noProof/>
          <w:sz w:val="24"/>
          <w:szCs w:val="24"/>
          <w:lang w:eastAsia="pt-BR"/>
        </w:rPr>
        <w:drawing>
          <wp:inline distT="0" distB="0" distL="0" distR="0" wp14:anchorId="662CA56C" wp14:editId="59D3072F">
            <wp:extent cx="1714500" cy="893074"/>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 Exorcista (1973) Blu Ray 1080p Dublado.mkv_snapshot_01.31.24_[2015.09.28_19.21.5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24357" cy="898208"/>
                    </a:xfrm>
                    <a:prstGeom prst="rect">
                      <a:avLst/>
                    </a:prstGeom>
                  </pic:spPr>
                </pic:pic>
              </a:graphicData>
            </a:graphic>
          </wp:inline>
        </w:drawing>
      </w:r>
      <w:r w:rsidR="00387C92">
        <w:rPr>
          <w:rFonts w:ascii="Arial" w:hAnsi="Arial" w:cs="Arial"/>
          <w:b/>
          <w:sz w:val="24"/>
          <w:szCs w:val="24"/>
        </w:rPr>
        <w:t xml:space="preserve"> </w:t>
      </w:r>
      <w:r w:rsidR="00387C92">
        <w:rPr>
          <w:rFonts w:ascii="Arial" w:hAnsi="Arial" w:cs="Arial"/>
          <w:b/>
          <w:noProof/>
          <w:sz w:val="24"/>
          <w:szCs w:val="24"/>
          <w:lang w:eastAsia="pt-BR"/>
        </w:rPr>
        <w:t xml:space="preserve"> </w:t>
      </w:r>
      <w:r w:rsidR="00387C92">
        <w:rPr>
          <w:rFonts w:ascii="Arial" w:hAnsi="Arial" w:cs="Arial"/>
          <w:b/>
          <w:noProof/>
          <w:sz w:val="24"/>
          <w:szCs w:val="24"/>
          <w:lang w:eastAsia="pt-BR"/>
        </w:rPr>
        <w:drawing>
          <wp:inline distT="0" distB="0" distL="0" distR="0" wp14:anchorId="0FC785F2" wp14:editId="746A4FA8">
            <wp:extent cx="1781175" cy="8858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 Exorcista (1973) Blu Ray 1080p Dublado.mkv_snapshot_00.53.52_[2015.09.28_19.19.5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92146" cy="891281"/>
                    </a:xfrm>
                    <a:prstGeom prst="rect">
                      <a:avLst/>
                    </a:prstGeom>
                  </pic:spPr>
                </pic:pic>
              </a:graphicData>
            </a:graphic>
          </wp:inline>
        </w:drawing>
      </w:r>
    </w:p>
    <w:p w:rsidR="001C3832" w:rsidRDefault="001C3832" w:rsidP="001C3832">
      <w:pPr>
        <w:spacing w:line="240" w:lineRule="auto"/>
        <w:jc w:val="center"/>
        <w:rPr>
          <w:rFonts w:ascii="Arial" w:hAnsi="Arial" w:cs="Arial"/>
          <w:sz w:val="20"/>
          <w:szCs w:val="20"/>
          <w:shd w:val="clear" w:color="auto" w:fill="FFFFFF"/>
        </w:rPr>
      </w:pPr>
      <w:r>
        <w:rPr>
          <w:rFonts w:ascii="Arial" w:hAnsi="Arial" w:cs="Arial"/>
          <w:b/>
          <w:sz w:val="20"/>
          <w:szCs w:val="20"/>
          <w:shd w:val="clear" w:color="auto" w:fill="FFFFFF"/>
        </w:rPr>
        <w:t>Figura 6</w:t>
      </w:r>
      <w:r w:rsidRPr="005D5CFE">
        <w:rPr>
          <w:rFonts w:ascii="Arial" w:hAnsi="Arial" w:cs="Arial"/>
          <w:b/>
          <w:sz w:val="20"/>
          <w:szCs w:val="20"/>
          <w:shd w:val="clear" w:color="auto" w:fill="FFFFFF"/>
        </w:rPr>
        <w:t>:</w:t>
      </w:r>
      <w:r w:rsidRPr="005D5CFE">
        <w:rPr>
          <w:rFonts w:ascii="Arial" w:hAnsi="Arial" w:cs="Arial"/>
          <w:sz w:val="20"/>
          <w:szCs w:val="20"/>
          <w:shd w:val="clear" w:color="auto" w:fill="FFFFFF"/>
        </w:rPr>
        <w:t xml:space="preserve"> “O Exorcista”</w:t>
      </w:r>
    </w:p>
    <w:p w:rsidR="005B3C02" w:rsidRPr="0005740D" w:rsidRDefault="001C3832" w:rsidP="0005740D">
      <w:pPr>
        <w:spacing w:line="240" w:lineRule="auto"/>
        <w:jc w:val="center"/>
        <w:rPr>
          <w:rFonts w:ascii="Arial" w:hAnsi="Arial" w:cs="Arial"/>
          <w:color w:val="000000"/>
          <w:sz w:val="20"/>
          <w:szCs w:val="20"/>
          <w:shd w:val="clear" w:color="auto" w:fill="FFFFFF"/>
        </w:rPr>
      </w:pPr>
      <w:r w:rsidRPr="00957D64">
        <w:rPr>
          <w:rFonts w:ascii="Arial" w:hAnsi="Arial" w:cs="Arial"/>
          <w:b/>
          <w:color w:val="000000"/>
          <w:sz w:val="20"/>
          <w:szCs w:val="20"/>
          <w:shd w:val="clear" w:color="auto" w:fill="FFFFFF"/>
        </w:rPr>
        <w:t>Fonte:</w:t>
      </w:r>
      <w:r w:rsidRPr="00957D64">
        <w:rPr>
          <w:rFonts w:ascii="Arial" w:hAnsi="Arial" w:cs="Arial"/>
          <w:b/>
          <w:sz w:val="20"/>
          <w:szCs w:val="20"/>
          <w:shd w:val="clear" w:color="auto" w:fill="FFFFFF"/>
        </w:rPr>
        <w:t xml:space="preserve"> </w:t>
      </w:r>
      <w:r w:rsidRPr="00957D64">
        <w:rPr>
          <w:rFonts w:ascii="Arial" w:hAnsi="Arial" w:cs="Arial"/>
          <w:sz w:val="20"/>
          <w:szCs w:val="20"/>
        </w:rPr>
        <w:t>O Exorcista, 1973, William Friedkin</w:t>
      </w:r>
    </w:p>
    <w:p w:rsidR="00780F93" w:rsidRDefault="002159A8" w:rsidP="00957D64">
      <w:pPr>
        <w:spacing w:line="360" w:lineRule="auto"/>
        <w:jc w:val="both"/>
        <w:rPr>
          <w:rFonts w:ascii="Arial" w:hAnsi="Arial" w:cs="Arial"/>
          <w:b/>
          <w:noProof/>
          <w:sz w:val="24"/>
          <w:szCs w:val="24"/>
          <w:lang w:eastAsia="pt-BR"/>
        </w:rPr>
      </w:pPr>
      <w:r>
        <w:rPr>
          <w:rFonts w:ascii="Arial" w:hAnsi="Arial" w:cs="Arial"/>
          <w:noProof/>
          <w:sz w:val="24"/>
          <w:szCs w:val="24"/>
          <w:lang w:eastAsia="pt-BR"/>
        </w:rPr>
        <w:drawing>
          <wp:inline distT="0" distB="0" distL="0" distR="0" wp14:anchorId="5EB91E80" wp14:editId="7ED40650">
            <wp:extent cx="5486398" cy="1311965"/>
            <wp:effectExtent l="0" t="0" r="635"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jpg"/>
                    <pic:cNvPicPr/>
                  </pic:nvPicPr>
                  <pic:blipFill>
                    <a:blip r:embed="rId35">
                      <a:extLst>
                        <a:ext uri="{28A0092B-C50C-407E-A947-70E740481C1C}">
                          <a14:useLocalDpi xmlns:a14="http://schemas.microsoft.com/office/drawing/2010/main" val="0"/>
                        </a:ext>
                      </a:extLst>
                    </a:blip>
                    <a:stretch>
                      <a:fillRect/>
                    </a:stretch>
                  </pic:blipFill>
                  <pic:spPr>
                    <a:xfrm>
                      <a:off x="0" y="0"/>
                      <a:ext cx="5500073" cy="1315235"/>
                    </a:xfrm>
                    <a:prstGeom prst="rect">
                      <a:avLst/>
                    </a:prstGeom>
                  </pic:spPr>
                </pic:pic>
              </a:graphicData>
            </a:graphic>
          </wp:inline>
        </w:drawing>
      </w:r>
    </w:p>
    <w:p w:rsidR="001E7806" w:rsidRDefault="00957D64" w:rsidP="00957D64">
      <w:pPr>
        <w:spacing w:line="360" w:lineRule="auto"/>
        <w:jc w:val="both"/>
        <w:rPr>
          <w:rFonts w:ascii="Arial" w:hAnsi="Arial" w:cs="Arial"/>
          <w:b/>
          <w:sz w:val="24"/>
          <w:szCs w:val="24"/>
        </w:rPr>
      </w:pPr>
      <w:r w:rsidRPr="00957D64">
        <w:rPr>
          <w:rFonts w:ascii="Arial" w:hAnsi="Arial" w:cs="Arial"/>
          <w:b/>
          <w:sz w:val="24"/>
          <w:szCs w:val="24"/>
        </w:rPr>
        <w:t>O Exorcismo de Emily Rose</w:t>
      </w:r>
    </w:p>
    <w:p w:rsidR="00D35C9D" w:rsidRDefault="00D35C9D" w:rsidP="00D35C9D">
      <w:pPr>
        <w:spacing w:line="360" w:lineRule="auto"/>
        <w:ind w:firstLine="708"/>
        <w:jc w:val="both"/>
        <w:rPr>
          <w:rFonts w:ascii="Arial" w:hAnsi="Arial" w:cs="Arial"/>
          <w:sz w:val="24"/>
          <w:szCs w:val="24"/>
        </w:rPr>
      </w:pPr>
      <w:r>
        <w:rPr>
          <w:rFonts w:ascii="Arial" w:hAnsi="Arial" w:cs="Arial"/>
          <w:sz w:val="24"/>
          <w:szCs w:val="24"/>
        </w:rPr>
        <w:t>Ao contrário do anterior, em “O Exorcismo de Emily Rose” as cenas são escuras, normalmente durante a noite, contudo, mesmo nas cenas de dia que acontecem no tribunal, cores escuras como o marrom, o preto e o cinza são predominantes.</w:t>
      </w:r>
    </w:p>
    <w:p w:rsidR="00D35C9D" w:rsidRDefault="00D35C9D" w:rsidP="00D35C9D">
      <w:pPr>
        <w:spacing w:line="360" w:lineRule="auto"/>
        <w:ind w:firstLine="708"/>
        <w:jc w:val="both"/>
        <w:rPr>
          <w:rFonts w:ascii="Arial" w:hAnsi="Arial" w:cs="Arial"/>
          <w:sz w:val="24"/>
          <w:szCs w:val="24"/>
          <w:shd w:val="clear" w:color="auto" w:fill="FFFFFF"/>
        </w:rPr>
      </w:pPr>
      <w:r>
        <w:rPr>
          <w:rFonts w:ascii="Arial" w:hAnsi="Arial" w:cs="Arial"/>
          <w:sz w:val="24"/>
          <w:szCs w:val="24"/>
        </w:rPr>
        <w:t xml:space="preserve">As cores utilizadas neste filme são escuras e oferecem um singelo apelo emocional, buscando manter o marrom no tribunal para chamar atenção ao conservadorismo e o figurino sempre em tons de preto e cinza. Lembrando que toda a trama se passa </w:t>
      </w:r>
      <w:r w:rsidRPr="00D709B1">
        <w:rPr>
          <w:rFonts w:ascii="Arial" w:hAnsi="Arial" w:cs="Arial"/>
          <w:sz w:val="24"/>
          <w:szCs w:val="24"/>
        </w:rPr>
        <w:t>num</w:t>
      </w:r>
      <w:r w:rsidRPr="00D709B1">
        <w:rPr>
          <w:rFonts w:ascii="Arial" w:hAnsi="Arial" w:cs="Arial"/>
          <w:sz w:val="24"/>
          <w:szCs w:val="24"/>
          <w:shd w:val="clear" w:color="auto" w:fill="FFFFFF"/>
        </w:rPr>
        <w:t xml:space="preserve"> tribunal que discute a existência de possessões e se exorcismos devem ser feitos ou não, retomando o debate entre religião e ciência, mantendo as cenas assustadoras para flashbacks que pretendem provar que a morte de Emily Rose foi devida a uma possessão demoníaca.</w:t>
      </w:r>
    </w:p>
    <w:p w:rsidR="00D35C9D" w:rsidRDefault="00D35C9D" w:rsidP="00D35C9D">
      <w:pPr>
        <w:spacing w:line="360" w:lineRule="auto"/>
        <w:ind w:firstLine="708"/>
        <w:jc w:val="both"/>
        <w:rPr>
          <w:rFonts w:ascii="Arial" w:hAnsi="Arial" w:cs="Arial"/>
          <w:sz w:val="24"/>
          <w:szCs w:val="24"/>
          <w:shd w:val="clear" w:color="auto" w:fill="FFFFFF"/>
        </w:rPr>
      </w:pPr>
      <w:r>
        <w:rPr>
          <w:rFonts w:ascii="Arial" w:hAnsi="Arial" w:cs="Arial"/>
          <w:sz w:val="24"/>
          <w:szCs w:val="24"/>
          <w:shd w:val="clear" w:color="auto" w:fill="FFFFFF"/>
        </w:rPr>
        <w:t xml:space="preserve">As cenas que envolvem a protagonista acontecem quase sempre a noite ou em ambientes com pouca iluminação, causando uma certa ansiedade pois o público espera pelo susto a todo momento. </w:t>
      </w:r>
    </w:p>
    <w:p w:rsidR="00D35C9D" w:rsidRPr="00FE0F4F" w:rsidRDefault="00D35C9D" w:rsidP="00FE0F4F">
      <w:pPr>
        <w:spacing w:line="360" w:lineRule="auto"/>
        <w:ind w:firstLine="708"/>
        <w:jc w:val="both"/>
        <w:rPr>
          <w:rFonts w:ascii="Arial" w:hAnsi="Arial" w:cs="Arial"/>
          <w:sz w:val="24"/>
          <w:szCs w:val="24"/>
          <w:shd w:val="clear" w:color="auto" w:fill="FFFFFF"/>
        </w:rPr>
      </w:pPr>
      <w:r>
        <w:rPr>
          <w:rFonts w:ascii="Arial" w:hAnsi="Arial" w:cs="Arial"/>
          <w:sz w:val="24"/>
          <w:szCs w:val="24"/>
          <w:shd w:val="clear" w:color="auto" w:fill="FFFFFF"/>
        </w:rPr>
        <w:t>Pode-se dizer que que a paleta de cores do “Exorcismo de Emily Rose” não é inovadora e que segue um padrão muito utilizado nos últimos longas de terror, contudo, fica evidente, através das cores, se está sendo abordado a possessão ou a negligência de um padre com uma garota psicologicamente doente, já que o filme alterna entre essas questões.</w:t>
      </w:r>
    </w:p>
    <w:p w:rsidR="00D41C8B" w:rsidRDefault="00D41C8B" w:rsidP="00D35C9D">
      <w:pPr>
        <w:spacing w:line="360" w:lineRule="auto"/>
        <w:jc w:val="center"/>
        <w:rPr>
          <w:rFonts w:ascii="Arial" w:hAnsi="Arial" w:cs="Arial"/>
          <w:sz w:val="24"/>
          <w:szCs w:val="24"/>
        </w:rPr>
      </w:pPr>
      <w:r>
        <w:rPr>
          <w:rFonts w:ascii="Arial" w:hAnsi="Arial" w:cs="Arial"/>
          <w:noProof/>
          <w:sz w:val="24"/>
          <w:szCs w:val="24"/>
          <w:lang w:eastAsia="pt-BR"/>
        </w:rPr>
        <w:lastRenderedPageBreak/>
        <w:drawing>
          <wp:inline distT="0" distB="0" distL="0" distR="0">
            <wp:extent cx="5247861" cy="271185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 Exorcismo de Emily Rose (2005) 720p Dublado - Alan_680.mp4_snapshot_00.55.31_[2015.09.28_21.12.04].jpg"/>
                    <pic:cNvPicPr/>
                  </pic:nvPicPr>
                  <pic:blipFill>
                    <a:blip r:embed="rId36">
                      <a:extLst>
                        <a:ext uri="{28A0092B-C50C-407E-A947-70E740481C1C}">
                          <a14:useLocalDpi xmlns:a14="http://schemas.microsoft.com/office/drawing/2010/main" val="0"/>
                        </a:ext>
                      </a:extLst>
                    </a:blip>
                    <a:stretch>
                      <a:fillRect/>
                    </a:stretch>
                  </pic:blipFill>
                  <pic:spPr>
                    <a:xfrm>
                      <a:off x="0" y="0"/>
                      <a:ext cx="5252702" cy="2714359"/>
                    </a:xfrm>
                    <a:prstGeom prst="rect">
                      <a:avLst/>
                    </a:prstGeom>
                  </pic:spPr>
                </pic:pic>
              </a:graphicData>
            </a:graphic>
          </wp:inline>
        </w:drawing>
      </w:r>
    </w:p>
    <w:p w:rsidR="00F97B97" w:rsidRDefault="00D41C8B" w:rsidP="00605E10">
      <w:pPr>
        <w:spacing w:line="360" w:lineRule="auto"/>
        <w:jc w:val="both"/>
        <w:rPr>
          <w:rFonts w:ascii="Arial" w:hAnsi="Arial" w:cs="Arial"/>
          <w:sz w:val="24"/>
          <w:szCs w:val="24"/>
        </w:rPr>
      </w:pPr>
      <w:r>
        <w:rPr>
          <w:rFonts w:ascii="Arial" w:hAnsi="Arial" w:cs="Arial"/>
          <w:sz w:val="24"/>
          <w:szCs w:val="24"/>
        </w:rPr>
        <w:t xml:space="preserve"> </w:t>
      </w:r>
      <w:r>
        <w:rPr>
          <w:rFonts w:ascii="Arial" w:hAnsi="Arial" w:cs="Arial"/>
          <w:noProof/>
          <w:sz w:val="24"/>
          <w:szCs w:val="24"/>
          <w:lang w:eastAsia="pt-BR"/>
        </w:rPr>
        <w:drawing>
          <wp:inline distT="0" distB="0" distL="0" distR="0" wp14:anchorId="2011CFED" wp14:editId="666272AA">
            <wp:extent cx="1666875" cy="10287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 Exorcismo de Emily Rose (2005) 720p Dublado - Alan_680.mp4_snapshot_00.11.43_[2015.09.28_21.05.0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67121" cy="1028852"/>
                    </a:xfrm>
                    <a:prstGeom prst="rect">
                      <a:avLst/>
                    </a:prstGeom>
                  </pic:spPr>
                </pic:pic>
              </a:graphicData>
            </a:graphic>
          </wp:inline>
        </w:drawing>
      </w:r>
      <w:r>
        <w:rPr>
          <w:rFonts w:ascii="Arial" w:hAnsi="Arial" w:cs="Arial"/>
          <w:sz w:val="24"/>
          <w:szCs w:val="24"/>
        </w:rPr>
        <w:t xml:space="preserve">  </w:t>
      </w:r>
      <w:r>
        <w:rPr>
          <w:rFonts w:ascii="Arial" w:hAnsi="Arial" w:cs="Arial"/>
          <w:noProof/>
          <w:sz w:val="24"/>
          <w:szCs w:val="24"/>
          <w:lang w:eastAsia="pt-BR"/>
        </w:rPr>
        <w:drawing>
          <wp:inline distT="0" distB="0" distL="0" distR="0">
            <wp:extent cx="1752600" cy="102848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 Exorcismo de Emily Rose (2005) 720p Dublado - Alan_680.mp4_snapshot_00.21.17_[2015.09.28_21.08.23].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52859" cy="1028637"/>
                    </a:xfrm>
                    <a:prstGeom prst="rect">
                      <a:avLst/>
                    </a:prstGeom>
                  </pic:spPr>
                </pic:pic>
              </a:graphicData>
            </a:graphic>
          </wp:inline>
        </w:drawing>
      </w:r>
      <w:r>
        <w:rPr>
          <w:rFonts w:ascii="Arial" w:hAnsi="Arial" w:cs="Arial"/>
          <w:sz w:val="24"/>
          <w:szCs w:val="24"/>
        </w:rPr>
        <w:t xml:space="preserve">   </w:t>
      </w:r>
      <w:r>
        <w:rPr>
          <w:rFonts w:ascii="Arial" w:hAnsi="Arial" w:cs="Arial"/>
          <w:noProof/>
          <w:sz w:val="24"/>
          <w:szCs w:val="24"/>
          <w:lang w:eastAsia="pt-BR"/>
        </w:rPr>
        <w:drawing>
          <wp:inline distT="0" distB="0" distL="0" distR="0">
            <wp:extent cx="1704975" cy="10191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 Exorcismo de Emily Rose (2005) 720p Dublado - Alan_680.mp4_snapshot_00.30.19_[2015.09.28_21.09.1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04775" cy="1019055"/>
                    </a:xfrm>
                    <a:prstGeom prst="rect">
                      <a:avLst/>
                    </a:prstGeom>
                  </pic:spPr>
                </pic:pic>
              </a:graphicData>
            </a:graphic>
          </wp:inline>
        </w:drawing>
      </w:r>
    </w:p>
    <w:p w:rsidR="00CB62DF" w:rsidRDefault="00D41C8B" w:rsidP="00605E10">
      <w:pPr>
        <w:spacing w:line="360" w:lineRule="auto"/>
        <w:jc w:val="both"/>
        <w:rPr>
          <w:rFonts w:ascii="Arial" w:hAnsi="Arial" w:cs="Arial"/>
          <w:sz w:val="24"/>
          <w:szCs w:val="24"/>
        </w:rPr>
      </w:pPr>
      <w:r>
        <w:rPr>
          <w:rFonts w:ascii="Arial" w:hAnsi="Arial" w:cs="Arial"/>
          <w:sz w:val="24"/>
          <w:szCs w:val="24"/>
        </w:rPr>
        <w:t xml:space="preserve"> </w:t>
      </w:r>
      <w:r>
        <w:rPr>
          <w:rFonts w:ascii="Arial" w:hAnsi="Arial" w:cs="Arial"/>
          <w:noProof/>
          <w:sz w:val="24"/>
          <w:szCs w:val="24"/>
          <w:lang w:eastAsia="pt-BR"/>
        </w:rPr>
        <w:drawing>
          <wp:inline distT="0" distB="0" distL="0" distR="0">
            <wp:extent cx="1666875" cy="10191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 Exorcismo de Emily Rose (2005) 720p Dublado - Alan_680.mp4_snapshot_00.35.29_[2015.09.28_21.10.04].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66679" cy="1019055"/>
                    </a:xfrm>
                    <a:prstGeom prst="rect">
                      <a:avLst/>
                    </a:prstGeom>
                  </pic:spPr>
                </pic:pic>
              </a:graphicData>
            </a:graphic>
          </wp:inline>
        </w:drawing>
      </w:r>
      <w:r>
        <w:rPr>
          <w:rFonts w:ascii="Arial" w:hAnsi="Arial" w:cs="Arial"/>
          <w:sz w:val="24"/>
          <w:szCs w:val="24"/>
        </w:rPr>
        <w:t xml:space="preserve">  </w:t>
      </w:r>
      <w:r>
        <w:rPr>
          <w:rFonts w:ascii="Arial" w:hAnsi="Arial" w:cs="Arial"/>
          <w:noProof/>
          <w:sz w:val="24"/>
          <w:szCs w:val="24"/>
          <w:lang w:eastAsia="pt-BR"/>
        </w:rPr>
        <w:drawing>
          <wp:inline distT="0" distB="0" distL="0" distR="0">
            <wp:extent cx="1752600" cy="1027423"/>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 Exorcismo de Emily Rose (2005) 720p Dublado - Alan_680.mp4_snapshot_00.40.54_[2015.09.28_21.10.38].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54337" cy="1028441"/>
                    </a:xfrm>
                    <a:prstGeom prst="rect">
                      <a:avLst/>
                    </a:prstGeom>
                  </pic:spPr>
                </pic:pic>
              </a:graphicData>
            </a:graphic>
          </wp:inline>
        </w:drawing>
      </w:r>
      <w:r>
        <w:rPr>
          <w:rFonts w:ascii="Arial" w:hAnsi="Arial" w:cs="Arial"/>
          <w:sz w:val="24"/>
          <w:szCs w:val="24"/>
        </w:rPr>
        <w:t xml:space="preserve">   </w:t>
      </w:r>
      <w:r>
        <w:rPr>
          <w:rFonts w:ascii="Arial" w:hAnsi="Arial" w:cs="Arial"/>
          <w:noProof/>
          <w:sz w:val="24"/>
          <w:szCs w:val="24"/>
          <w:lang w:eastAsia="pt-BR"/>
        </w:rPr>
        <w:drawing>
          <wp:inline distT="0" distB="0" distL="0" distR="0">
            <wp:extent cx="1714500" cy="10191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 Exorcismo de Emily Rose (2005) 720p Dublado - Alan_680.mp4_snapshot_01.39.05_[2015.09.28_21.15.06].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14298" cy="1019055"/>
                    </a:xfrm>
                    <a:prstGeom prst="rect">
                      <a:avLst/>
                    </a:prstGeom>
                  </pic:spPr>
                </pic:pic>
              </a:graphicData>
            </a:graphic>
          </wp:inline>
        </w:drawing>
      </w:r>
    </w:p>
    <w:p w:rsidR="00236185" w:rsidRPr="00236185" w:rsidRDefault="00236185" w:rsidP="00236185">
      <w:pPr>
        <w:spacing w:line="240" w:lineRule="auto"/>
        <w:jc w:val="center"/>
        <w:rPr>
          <w:rFonts w:ascii="Arial" w:hAnsi="Arial" w:cs="Arial"/>
          <w:bCs/>
          <w:sz w:val="20"/>
          <w:szCs w:val="20"/>
          <w:shd w:val="clear" w:color="auto" w:fill="FFFFFF"/>
        </w:rPr>
      </w:pPr>
      <w:r>
        <w:rPr>
          <w:rFonts w:ascii="Arial" w:hAnsi="Arial" w:cs="Arial"/>
          <w:b/>
          <w:bCs/>
          <w:sz w:val="20"/>
          <w:szCs w:val="20"/>
          <w:shd w:val="clear" w:color="auto" w:fill="FFFFFF"/>
        </w:rPr>
        <w:t xml:space="preserve">Figura 7: </w:t>
      </w:r>
      <w:r>
        <w:rPr>
          <w:rFonts w:ascii="Arial" w:hAnsi="Arial" w:cs="Arial"/>
          <w:bCs/>
          <w:sz w:val="20"/>
          <w:szCs w:val="20"/>
          <w:shd w:val="clear" w:color="auto" w:fill="FFFFFF"/>
        </w:rPr>
        <w:t>O Exorcismo de Emily Rose</w:t>
      </w:r>
    </w:p>
    <w:p w:rsidR="00236185" w:rsidRPr="00236185" w:rsidRDefault="00236185" w:rsidP="00236185">
      <w:pPr>
        <w:spacing w:line="240" w:lineRule="auto"/>
        <w:jc w:val="center"/>
        <w:rPr>
          <w:rFonts w:ascii="Arial" w:hAnsi="Arial" w:cs="Arial"/>
          <w:bCs/>
          <w:sz w:val="20"/>
          <w:szCs w:val="20"/>
          <w:shd w:val="clear" w:color="auto" w:fill="FFFFFF"/>
        </w:rPr>
      </w:pPr>
      <w:r w:rsidRPr="006B2BE1">
        <w:rPr>
          <w:rFonts w:ascii="Arial" w:hAnsi="Arial" w:cs="Arial"/>
          <w:b/>
          <w:bCs/>
          <w:sz w:val="20"/>
          <w:szCs w:val="20"/>
          <w:shd w:val="clear" w:color="auto" w:fill="FFFFFF"/>
        </w:rPr>
        <w:t>Fonte</w:t>
      </w:r>
      <w:r>
        <w:rPr>
          <w:rFonts w:ascii="Arial" w:hAnsi="Arial" w:cs="Arial"/>
          <w:bCs/>
          <w:sz w:val="20"/>
          <w:szCs w:val="20"/>
          <w:shd w:val="clear" w:color="auto" w:fill="FFFFFF"/>
        </w:rPr>
        <w:t xml:space="preserve">: O Exorcismo de Emily Rose, 2005, </w:t>
      </w:r>
      <w:hyperlink r:id="rId43" w:tooltip="Scott Derrickson" w:history="1">
        <w:r w:rsidRPr="00236185">
          <w:rPr>
            <w:rStyle w:val="Hyperlink"/>
            <w:rFonts w:ascii="Arial" w:hAnsi="Arial" w:cs="Arial"/>
            <w:color w:val="auto"/>
            <w:sz w:val="20"/>
            <w:szCs w:val="20"/>
            <w:u w:val="none"/>
            <w:shd w:val="clear" w:color="auto" w:fill="FFFFFF"/>
          </w:rPr>
          <w:t>Scott Derrickson</w:t>
        </w:r>
      </w:hyperlink>
    </w:p>
    <w:p w:rsidR="00C15ADF" w:rsidRPr="00EC5AB3" w:rsidRDefault="0087641C" w:rsidP="00EC5AB3">
      <w:pPr>
        <w:spacing w:line="360" w:lineRule="auto"/>
        <w:jc w:val="both"/>
        <w:rPr>
          <w:rFonts w:ascii="Arial" w:hAnsi="Arial" w:cs="Arial"/>
          <w:sz w:val="24"/>
          <w:szCs w:val="24"/>
        </w:rPr>
      </w:pPr>
      <w:r>
        <w:rPr>
          <w:rFonts w:ascii="Arial" w:hAnsi="Arial" w:cs="Arial"/>
          <w:noProof/>
          <w:sz w:val="24"/>
          <w:szCs w:val="24"/>
          <w:lang w:eastAsia="pt-BR"/>
        </w:rPr>
        <w:drawing>
          <wp:inline distT="0" distB="0" distL="0" distR="0">
            <wp:extent cx="5367126" cy="1152939"/>
            <wp:effectExtent l="0" t="0" r="508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ildead.jpg"/>
                    <pic:cNvPicPr/>
                  </pic:nvPicPr>
                  <pic:blipFill>
                    <a:blip r:embed="rId44">
                      <a:extLst>
                        <a:ext uri="{28A0092B-C50C-407E-A947-70E740481C1C}">
                          <a14:useLocalDpi xmlns:a14="http://schemas.microsoft.com/office/drawing/2010/main" val="0"/>
                        </a:ext>
                      </a:extLst>
                    </a:blip>
                    <a:stretch>
                      <a:fillRect/>
                    </a:stretch>
                  </pic:blipFill>
                  <pic:spPr>
                    <a:xfrm>
                      <a:off x="0" y="0"/>
                      <a:ext cx="5400040" cy="1160009"/>
                    </a:xfrm>
                    <a:prstGeom prst="rect">
                      <a:avLst/>
                    </a:prstGeom>
                  </pic:spPr>
                </pic:pic>
              </a:graphicData>
            </a:graphic>
          </wp:inline>
        </w:drawing>
      </w:r>
    </w:p>
    <w:p w:rsidR="00627088" w:rsidRDefault="00627088" w:rsidP="00C15ADF">
      <w:pPr>
        <w:spacing w:line="360" w:lineRule="auto"/>
        <w:jc w:val="both"/>
        <w:rPr>
          <w:rFonts w:ascii="Arial" w:hAnsi="Arial" w:cs="Arial"/>
          <w:b/>
          <w:sz w:val="24"/>
          <w:szCs w:val="24"/>
        </w:rPr>
      </w:pPr>
    </w:p>
    <w:p w:rsidR="00C15ADF" w:rsidRPr="00C15ADF" w:rsidRDefault="008A54D5" w:rsidP="00C15ADF">
      <w:pPr>
        <w:spacing w:line="360" w:lineRule="auto"/>
        <w:jc w:val="both"/>
        <w:rPr>
          <w:rFonts w:ascii="Arial" w:hAnsi="Arial" w:cs="Arial"/>
          <w:b/>
          <w:sz w:val="24"/>
          <w:szCs w:val="24"/>
        </w:rPr>
      </w:pPr>
      <w:r w:rsidRPr="001E7806">
        <w:rPr>
          <w:rFonts w:ascii="Arial" w:hAnsi="Arial" w:cs="Arial"/>
          <w:b/>
          <w:sz w:val="24"/>
          <w:szCs w:val="24"/>
        </w:rPr>
        <w:t>CONSIDERAÇÕES FINAIS</w:t>
      </w:r>
    </w:p>
    <w:p w:rsidR="00EB6ADC" w:rsidRDefault="00A337CC" w:rsidP="00EB6ADC">
      <w:pPr>
        <w:shd w:val="clear" w:color="auto" w:fill="FFFFFF"/>
        <w:spacing w:before="270" w:after="0" w:line="360" w:lineRule="auto"/>
        <w:ind w:firstLine="708"/>
        <w:jc w:val="both"/>
        <w:textAlignment w:val="baseline"/>
        <w:rPr>
          <w:rFonts w:ascii="Arial" w:eastAsia="Times New Roman" w:hAnsi="Arial" w:cs="Arial"/>
          <w:sz w:val="24"/>
          <w:szCs w:val="24"/>
          <w:lang w:eastAsia="pt-BR"/>
        </w:rPr>
      </w:pPr>
      <w:r w:rsidRPr="00EB6ADC">
        <w:rPr>
          <w:rFonts w:ascii="Arial" w:hAnsi="Arial" w:cs="Arial"/>
          <w:sz w:val="24"/>
          <w:szCs w:val="24"/>
          <w:shd w:val="clear" w:color="auto" w:fill="FFFFFF"/>
        </w:rPr>
        <w:t>C</w:t>
      </w:r>
      <w:r w:rsidR="00C15ADF" w:rsidRPr="00EB6ADC">
        <w:rPr>
          <w:rFonts w:ascii="Arial" w:hAnsi="Arial" w:cs="Arial"/>
          <w:sz w:val="24"/>
          <w:szCs w:val="24"/>
          <w:shd w:val="clear" w:color="auto" w:fill="FFFFFF"/>
        </w:rPr>
        <w:t>ada cor possui um</w:t>
      </w:r>
      <w:r w:rsidRPr="00EB6ADC">
        <w:rPr>
          <w:rFonts w:ascii="Arial" w:hAnsi="Arial" w:cs="Arial"/>
          <w:sz w:val="24"/>
          <w:szCs w:val="24"/>
          <w:shd w:val="clear" w:color="auto" w:fill="FFFFFF"/>
        </w:rPr>
        <w:t xml:space="preserve"> significado </w:t>
      </w:r>
      <w:r w:rsidR="00C15ADF" w:rsidRPr="00EB6ADC">
        <w:rPr>
          <w:rFonts w:ascii="Arial" w:hAnsi="Arial" w:cs="Arial"/>
          <w:sz w:val="24"/>
          <w:szCs w:val="24"/>
          <w:shd w:val="clear" w:color="auto" w:fill="FFFFFF"/>
        </w:rPr>
        <w:t>qu</w:t>
      </w:r>
      <w:r w:rsidRPr="00EB6ADC">
        <w:rPr>
          <w:rFonts w:ascii="Arial" w:hAnsi="Arial" w:cs="Arial"/>
          <w:sz w:val="24"/>
          <w:szCs w:val="24"/>
          <w:shd w:val="clear" w:color="auto" w:fill="FFFFFF"/>
        </w:rPr>
        <w:t>e</w:t>
      </w:r>
      <w:r w:rsidR="00C15ADF" w:rsidRPr="00EB6ADC">
        <w:rPr>
          <w:rFonts w:ascii="Arial" w:hAnsi="Arial" w:cs="Arial"/>
          <w:sz w:val="24"/>
          <w:szCs w:val="24"/>
          <w:shd w:val="clear" w:color="auto" w:fill="FFFFFF"/>
        </w:rPr>
        <w:t xml:space="preserve"> é capaz de influenciar</w:t>
      </w:r>
      <w:r w:rsidRPr="00EB6ADC">
        <w:rPr>
          <w:rFonts w:ascii="Arial" w:hAnsi="Arial" w:cs="Arial"/>
          <w:sz w:val="24"/>
          <w:szCs w:val="24"/>
          <w:shd w:val="clear" w:color="auto" w:fill="FFFFFF"/>
        </w:rPr>
        <w:t xml:space="preserve"> e transmitir diversos sentimentos e sensações, além de atingir diversas pessoas por não possuir barreira linguística, mas é fato que o significado para cada cor e sua </w:t>
      </w:r>
      <w:r w:rsidRPr="00EB6ADC">
        <w:rPr>
          <w:rFonts w:ascii="Arial" w:hAnsi="Arial" w:cs="Arial"/>
          <w:sz w:val="24"/>
          <w:szCs w:val="24"/>
          <w:shd w:val="clear" w:color="auto" w:fill="FFFFFF"/>
        </w:rPr>
        <w:lastRenderedPageBreak/>
        <w:t>influência ainda é alv</w:t>
      </w:r>
      <w:r w:rsidR="00EB6ADC" w:rsidRPr="00EB6ADC">
        <w:rPr>
          <w:rFonts w:ascii="Arial" w:hAnsi="Arial" w:cs="Arial"/>
          <w:sz w:val="24"/>
          <w:szCs w:val="24"/>
          <w:shd w:val="clear" w:color="auto" w:fill="FFFFFF"/>
        </w:rPr>
        <w:t xml:space="preserve">o de debate entre os estudiosos, </w:t>
      </w:r>
      <w:r w:rsidR="00EB6ADC" w:rsidRPr="00EB6ADC">
        <w:rPr>
          <w:rFonts w:ascii="Arial" w:eastAsia="Times New Roman" w:hAnsi="Arial" w:cs="Arial"/>
          <w:sz w:val="24"/>
          <w:szCs w:val="24"/>
          <w:lang w:eastAsia="pt-BR"/>
        </w:rPr>
        <w:t>s</w:t>
      </w:r>
      <w:r w:rsidR="00EB6ADC" w:rsidRPr="008A54D5">
        <w:rPr>
          <w:rFonts w:ascii="Arial" w:eastAsia="Times New Roman" w:hAnsi="Arial" w:cs="Arial"/>
          <w:sz w:val="24"/>
          <w:szCs w:val="24"/>
          <w:lang w:eastAsia="pt-BR"/>
        </w:rPr>
        <w:t>e considerarmos as pesquisas científicas existentes sobre o assunto, vamos descobrir que os resultados são bastante variados e até disputados.</w:t>
      </w:r>
    </w:p>
    <w:p w:rsidR="00C15ADF" w:rsidRDefault="00C15ADF" w:rsidP="00EB6ADC">
      <w:pPr>
        <w:shd w:val="clear" w:color="auto" w:fill="FFFFFF"/>
        <w:spacing w:before="270" w:after="0" w:line="360" w:lineRule="auto"/>
        <w:ind w:firstLine="708"/>
        <w:jc w:val="both"/>
        <w:textAlignment w:val="baseline"/>
        <w:rPr>
          <w:rFonts w:ascii="Arial" w:eastAsia="Times New Roman" w:hAnsi="Arial" w:cs="Arial"/>
          <w:sz w:val="24"/>
          <w:szCs w:val="24"/>
          <w:lang w:eastAsia="pt-BR"/>
        </w:rPr>
      </w:pPr>
      <w:r w:rsidRPr="008A54D5">
        <w:rPr>
          <w:rFonts w:ascii="Arial" w:eastAsia="Times New Roman" w:hAnsi="Arial" w:cs="Arial"/>
          <w:sz w:val="24"/>
          <w:szCs w:val="24"/>
          <w:lang w:eastAsia="pt-BR"/>
        </w:rPr>
        <w:t>A ideia de que o vermelho nos mantém em alerta e de que o azul nos acalma</w:t>
      </w:r>
      <w:r>
        <w:rPr>
          <w:rFonts w:ascii="Arial" w:eastAsia="Times New Roman" w:hAnsi="Arial" w:cs="Arial"/>
          <w:sz w:val="24"/>
          <w:szCs w:val="24"/>
          <w:lang w:eastAsia="pt-BR"/>
        </w:rPr>
        <w:t xml:space="preserve"> está ligada a cultura ocidental e </w:t>
      </w:r>
      <w:r w:rsidRPr="008A54D5">
        <w:rPr>
          <w:rFonts w:ascii="Arial" w:eastAsia="Times New Roman" w:hAnsi="Arial" w:cs="Arial"/>
          <w:sz w:val="24"/>
          <w:szCs w:val="24"/>
          <w:lang w:eastAsia="pt-BR"/>
        </w:rPr>
        <w:t xml:space="preserve">muitos consideram isso um fato comprovado. </w:t>
      </w:r>
      <w:r w:rsidR="00513811">
        <w:rPr>
          <w:rFonts w:ascii="Arial" w:eastAsia="Times New Roman" w:hAnsi="Arial" w:cs="Arial"/>
          <w:sz w:val="24"/>
          <w:szCs w:val="24"/>
          <w:lang w:eastAsia="pt-BR"/>
        </w:rPr>
        <w:t>A verdade é que cada filme é único e exige uma direção de arte que atenda ao perfil de cada personagem, desconstruindo significados de cores e adaptando-as na trama.</w:t>
      </w:r>
    </w:p>
    <w:p w:rsidR="00F93559" w:rsidRDefault="009E426D" w:rsidP="00EB6ADC">
      <w:pPr>
        <w:shd w:val="clear" w:color="auto" w:fill="FFFFFF"/>
        <w:spacing w:before="270" w:after="0" w:line="360" w:lineRule="auto"/>
        <w:ind w:firstLine="708"/>
        <w:jc w:val="both"/>
        <w:textAlignment w:val="baseline"/>
        <w:rPr>
          <w:rFonts w:ascii="Arial" w:eastAsia="Times New Roman" w:hAnsi="Arial" w:cs="Arial"/>
          <w:sz w:val="24"/>
          <w:szCs w:val="24"/>
          <w:lang w:eastAsia="pt-BR"/>
        </w:rPr>
      </w:pPr>
      <w:r>
        <w:rPr>
          <w:rFonts w:ascii="Arial" w:eastAsia="Times New Roman" w:hAnsi="Arial" w:cs="Arial"/>
          <w:sz w:val="24"/>
          <w:szCs w:val="24"/>
          <w:lang w:eastAsia="pt-BR"/>
        </w:rPr>
        <w:t>No filme “O Exorci</w:t>
      </w:r>
      <w:r w:rsidR="00F01F58">
        <w:rPr>
          <w:rFonts w:ascii="Arial" w:eastAsia="Times New Roman" w:hAnsi="Arial" w:cs="Arial"/>
          <w:sz w:val="24"/>
          <w:szCs w:val="24"/>
          <w:lang w:eastAsia="pt-BR"/>
        </w:rPr>
        <w:t>sta</w:t>
      </w:r>
      <w:r>
        <w:rPr>
          <w:rFonts w:ascii="Arial" w:eastAsia="Times New Roman" w:hAnsi="Arial" w:cs="Arial"/>
          <w:sz w:val="24"/>
          <w:szCs w:val="24"/>
          <w:lang w:eastAsia="pt-BR"/>
        </w:rPr>
        <w:t xml:space="preserve">” fica evidente como </w:t>
      </w:r>
      <w:r w:rsidR="00F93559">
        <w:rPr>
          <w:rFonts w:ascii="Arial" w:eastAsia="Times New Roman" w:hAnsi="Arial" w:cs="Arial"/>
          <w:sz w:val="24"/>
          <w:szCs w:val="24"/>
          <w:lang w:eastAsia="pt-BR"/>
        </w:rPr>
        <w:t>a mesma</w:t>
      </w:r>
      <w:r>
        <w:rPr>
          <w:rFonts w:ascii="Arial" w:eastAsia="Times New Roman" w:hAnsi="Arial" w:cs="Arial"/>
          <w:sz w:val="24"/>
          <w:szCs w:val="24"/>
          <w:lang w:eastAsia="pt-BR"/>
        </w:rPr>
        <w:t xml:space="preserve"> cor pode representar tranquilidade em uma cena e causar grande tensão em outra. Observa-se também que a cor azul, </w:t>
      </w:r>
      <w:r w:rsidR="00F93559">
        <w:rPr>
          <w:rFonts w:ascii="Arial" w:eastAsia="Times New Roman" w:hAnsi="Arial" w:cs="Arial"/>
          <w:sz w:val="24"/>
          <w:szCs w:val="24"/>
          <w:lang w:eastAsia="pt-BR"/>
        </w:rPr>
        <w:t xml:space="preserve">considerada a cor da serenidade, é utilizada em ambos os filmes </w:t>
      </w:r>
      <w:r w:rsidR="00764915">
        <w:rPr>
          <w:rFonts w:ascii="Arial" w:eastAsia="Times New Roman" w:hAnsi="Arial" w:cs="Arial"/>
          <w:sz w:val="24"/>
          <w:szCs w:val="24"/>
          <w:lang w:eastAsia="pt-BR"/>
        </w:rPr>
        <w:t>nos</w:t>
      </w:r>
      <w:r w:rsidR="00F93559">
        <w:rPr>
          <w:rFonts w:ascii="Arial" w:eastAsia="Times New Roman" w:hAnsi="Arial" w:cs="Arial"/>
          <w:sz w:val="24"/>
          <w:szCs w:val="24"/>
          <w:lang w:eastAsia="pt-BR"/>
        </w:rPr>
        <w:t xml:space="preserve"> momentos assustadores.</w:t>
      </w:r>
      <w:bookmarkStart w:id="0" w:name="_GoBack"/>
      <w:bookmarkEnd w:id="0"/>
    </w:p>
    <w:p w:rsidR="00764915" w:rsidRDefault="00962DF4" w:rsidP="00EB6ADC">
      <w:pPr>
        <w:shd w:val="clear" w:color="auto" w:fill="FFFFFF"/>
        <w:spacing w:before="270" w:after="0" w:line="360" w:lineRule="auto"/>
        <w:ind w:firstLine="708"/>
        <w:jc w:val="both"/>
        <w:textAlignment w:val="baseline"/>
        <w:rPr>
          <w:rFonts w:ascii="Arial" w:eastAsia="Times New Roman" w:hAnsi="Arial" w:cs="Arial"/>
          <w:sz w:val="24"/>
          <w:szCs w:val="24"/>
          <w:lang w:eastAsia="pt-BR"/>
        </w:rPr>
      </w:pPr>
      <w:r>
        <w:rPr>
          <w:rFonts w:ascii="Arial" w:eastAsia="Times New Roman" w:hAnsi="Arial" w:cs="Arial"/>
          <w:sz w:val="24"/>
          <w:szCs w:val="24"/>
          <w:lang w:eastAsia="pt-BR"/>
        </w:rPr>
        <w:t>Apesar de vários cientistas pesquisarem e afirmarem significados para as cores, esses significados são sentidos de formas diferentes nos filmes. Nem sempre é preciso o vermelho e o preto para causar tensão e medo, nos filmes aqui analisados, percebemos a cor azul e verde oferecendo sentimetos de desconforto e asco.</w:t>
      </w:r>
    </w:p>
    <w:p w:rsidR="00962DF4" w:rsidRDefault="00962DF4" w:rsidP="00EB6ADC">
      <w:pPr>
        <w:shd w:val="clear" w:color="auto" w:fill="FFFFFF"/>
        <w:spacing w:before="270" w:after="0" w:line="360" w:lineRule="auto"/>
        <w:ind w:firstLine="708"/>
        <w:jc w:val="both"/>
        <w:textAlignment w:val="baseline"/>
        <w:rPr>
          <w:rFonts w:ascii="Arial" w:eastAsia="Times New Roman" w:hAnsi="Arial" w:cs="Arial"/>
          <w:sz w:val="24"/>
          <w:szCs w:val="24"/>
          <w:lang w:eastAsia="pt-BR"/>
        </w:rPr>
      </w:pPr>
      <w:r>
        <w:rPr>
          <w:rFonts w:ascii="Arial" w:eastAsia="Times New Roman" w:hAnsi="Arial" w:cs="Arial"/>
          <w:sz w:val="24"/>
          <w:szCs w:val="24"/>
          <w:lang w:eastAsia="pt-BR"/>
        </w:rPr>
        <w:t>Histórias de possessão são mais envolventes na expectativa do que no susto propriamente dito, não existe um monstro visível de quem todos correm. Isso faz com que cada pessoa possa imaginar seu próprio demônio da cor que quiser. Cabe ao diretor de arte, escolher cores de cenário e figurino que envolva o público e prenda a atenção causando medo, já que o susto não prevalece nesse tipo de trama.</w:t>
      </w:r>
    </w:p>
    <w:p w:rsidR="00975CC5" w:rsidRDefault="00050D9F" w:rsidP="00627088">
      <w:pPr>
        <w:shd w:val="clear" w:color="auto" w:fill="FFFFFF"/>
        <w:spacing w:before="270" w:after="0" w:line="360" w:lineRule="auto"/>
        <w:ind w:firstLine="708"/>
        <w:jc w:val="both"/>
        <w:textAlignment w:val="baseline"/>
        <w:rPr>
          <w:rFonts w:ascii="Arial" w:eastAsia="Times New Roman" w:hAnsi="Arial" w:cs="Arial"/>
          <w:sz w:val="24"/>
          <w:szCs w:val="24"/>
          <w:lang w:eastAsia="pt-BR"/>
        </w:rPr>
      </w:pPr>
      <w:r>
        <w:rPr>
          <w:rFonts w:ascii="Arial" w:eastAsia="Times New Roman" w:hAnsi="Arial" w:cs="Arial"/>
          <w:sz w:val="24"/>
          <w:szCs w:val="24"/>
          <w:lang w:eastAsia="pt-BR"/>
        </w:rPr>
        <w:t xml:space="preserve">Não é possível afirmar que existe uma cor que represente o medo, contudo, </w:t>
      </w:r>
      <w:r w:rsidR="00EC6831">
        <w:rPr>
          <w:rFonts w:ascii="Arial" w:eastAsia="Times New Roman" w:hAnsi="Arial" w:cs="Arial"/>
          <w:sz w:val="24"/>
          <w:szCs w:val="24"/>
          <w:lang w:eastAsia="pt-BR"/>
        </w:rPr>
        <w:t>é fato que cores atribuidas a suavidade e harmonia estão cada vez mais presentes em filmes de terror, aumentando o suspense e envolvendo o público de tal modo a sentir-se na cena diante do próprio demônio.</w:t>
      </w:r>
    </w:p>
    <w:p w:rsidR="00627088" w:rsidRPr="00627088" w:rsidRDefault="00627088" w:rsidP="00627088">
      <w:pPr>
        <w:shd w:val="clear" w:color="auto" w:fill="FFFFFF"/>
        <w:spacing w:before="270" w:after="0" w:line="360" w:lineRule="auto"/>
        <w:ind w:firstLine="708"/>
        <w:jc w:val="both"/>
        <w:textAlignment w:val="baseline"/>
        <w:rPr>
          <w:rFonts w:ascii="Arial" w:eastAsia="Times New Roman" w:hAnsi="Arial" w:cs="Arial"/>
          <w:sz w:val="24"/>
          <w:szCs w:val="24"/>
          <w:lang w:eastAsia="pt-BR"/>
        </w:rPr>
      </w:pPr>
    </w:p>
    <w:p w:rsidR="00FE0F4F" w:rsidRDefault="00FE0F4F" w:rsidP="00203FE6">
      <w:pPr>
        <w:shd w:val="clear" w:color="auto" w:fill="FFFFFF"/>
        <w:spacing w:before="270" w:after="0" w:line="360" w:lineRule="auto"/>
        <w:jc w:val="both"/>
        <w:textAlignment w:val="baseline"/>
        <w:rPr>
          <w:rFonts w:ascii="Arial" w:eastAsia="Times New Roman" w:hAnsi="Arial" w:cs="Arial"/>
          <w:b/>
          <w:sz w:val="24"/>
          <w:szCs w:val="24"/>
          <w:lang w:eastAsia="pt-BR"/>
        </w:rPr>
      </w:pPr>
    </w:p>
    <w:p w:rsidR="00203FE6" w:rsidRDefault="00203FE6" w:rsidP="00203FE6">
      <w:pPr>
        <w:shd w:val="clear" w:color="auto" w:fill="FFFFFF"/>
        <w:spacing w:before="270" w:after="0" w:line="360" w:lineRule="auto"/>
        <w:jc w:val="both"/>
        <w:textAlignment w:val="baseline"/>
        <w:rPr>
          <w:rFonts w:ascii="Arial" w:eastAsia="Times New Roman" w:hAnsi="Arial" w:cs="Arial"/>
          <w:b/>
          <w:sz w:val="24"/>
          <w:szCs w:val="24"/>
          <w:lang w:eastAsia="pt-BR"/>
        </w:rPr>
      </w:pPr>
      <w:r w:rsidRPr="00203FE6">
        <w:rPr>
          <w:rFonts w:ascii="Arial" w:eastAsia="Times New Roman" w:hAnsi="Arial" w:cs="Arial"/>
          <w:b/>
          <w:sz w:val="24"/>
          <w:szCs w:val="24"/>
          <w:lang w:eastAsia="pt-BR"/>
        </w:rPr>
        <w:lastRenderedPageBreak/>
        <w:t>REFERÊNCIAS BIBLIOGRÁFICA</w:t>
      </w:r>
    </w:p>
    <w:p w:rsidR="00A072A1" w:rsidRPr="00A072A1" w:rsidRDefault="00A072A1" w:rsidP="0087541E">
      <w:pPr>
        <w:shd w:val="clear" w:color="auto" w:fill="FFFFFF"/>
        <w:spacing w:before="270" w:after="0" w:line="240" w:lineRule="auto"/>
        <w:jc w:val="both"/>
        <w:textAlignment w:val="baseline"/>
        <w:rPr>
          <w:rFonts w:ascii="Arial" w:eastAsia="Times New Roman" w:hAnsi="Arial" w:cs="Arial"/>
          <w:b/>
          <w:sz w:val="24"/>
          <w:szCs w:val="24"/>
          <w:lang w:eastAsia="pt-BR"/>
        </w:rPr>
      </w:pPr>
      <w:r w:rsidRPr="00A072A1">
        <w:rPr>
          <w:rFonts w:ascii="Arial" w:hAnsi="Arial" w:cs="Arial"/>
          <w:sz w:val="24"/>
          <w:szCs w:val="24"/>
        </w:rPr>
        <w:t>BARDIN, Laurence. Análise de conteúdo. Lisboa: Edições 70, 1977.</w:t>
      </w:r>
    </w:p>
    <w:p w:rsidR="002C1F04" w:rsidRDefault="002C1F04" w:rsidP="0087541E">
      <w:pPr>
        <w:shd w:val="clear" w:color="auto" w:fill="FFFFFF"/>
        <w:spacing w:before="270" w:after="0" w:line="240" w:lineRule="auto"/>
        <w:jc w:val="both"/>
        <w:textAlignment w:val="baseline"/>
        <w:rPr>
          <w:rFonts w:ascii="Arial" w:hAnsi="Arial" w:cs="Arial"/>
          <w:sz w:val="24"/>
          <w:szCs w:val="24"/>
        </w:rPr>
      </w:pPr>
      <w:r w:rsidRPr="002C1F04">
        <w:rPr>
          <w:rFonts w:ascii="Arial" w:hAnsi="Arial" w:cs="Arial"/>
          <w:sz w:val="24"/>
          <w:szCs w:val="24"/>
        </w:rPr>
        <w:t>BUNGARTEN, Vera. A relação do espectador com as imagens visuais no cinema. Revista AV. 2004. Disponível em . Acesso em: 28 de agosto 2015</w:t>
      </w:r>
    </w:p>
    <w:p w:rsidR="0087541E" w:rsidRDefault="0087541E" w:rsidP="0087541E">
      <w:pPr>
        <w:spacing w:line="240" w:lineRule="auto"/>
        <w:jc w:val="both"/>
        <w:rPr>
          <w:rFonts w:ascii="Arial" w:hAnsi="Arial" w:cs="Arial"/>
          <w:sz w:val="24"/>
          <w:szCs w:val="24"/>
        </w:rPr>
      </w:pPr>
    </w:p>
    <w:p w:rsidR="0087541E" w:rsidRDefault="00203FE6" w:rsidP="0087541E">
      <w:pPr>
        <w:spacing w:line="240" w:lineRule="auto"/>
        <w:jc w:val="both"/>
        <w:rPr>
          <w:rFonts w:ascii="Arial" w:hAnsi="Arial" w:cs="Arial"/>
          <w:sz w:val="24"/>
          <w:szCs w:val="24"/>
        </w:rPr>
      </w:pPr>
      <w:r w:rsidRPr="000278DF">
        <w:rPr>
          <w:rFonts w:ascii="Arial" w:hAnsi="Arial" w:cs="Arial"/>
          <w:sz w:val="24"/>
          <w:szCs w:val="24"/>
        </w:rPr>
        <w:t>CASTILHO, Daniela. O que é direção de arte. Gazeta</w:t>
      </w:r>
      <w:r w:rsidR="0087541E">
        <w:rPr>
          <w:rFonts w:ascii="Arial" w:hAnsi="Arial" w:cs="Arial"/>
          <w:sz w:val="24"/>
          <w:szCs w:val="24"/>
        </w:rPr>
        <w:t xml:space="preserve"> Mercantil, 30 de junho de 2006</w:t>
      </w:r>
    </w:p>
    <w:p w:rsidR="0087541E" w:rsidRDefault="0087541E" w:rsidP="0087541E">
      <w:pPr>
        <w:spacing w:line="240" w:lineRule="auto"/>
        <w:jc w:val="both"/>
        <w:rPr>
          <w:rFonts w:ascii="Arial" w:hAnsi="Arial" w:cs="Arial"/>
          <w:sz w:val="24"/>
          <w:szCs w:val="24"/>
        </w:rPr>
      </w:pPr>
    </w:p>
    <w:p w:rsidR="002C1F04" w:rsidRPr="002C1F04" w:rsidRDefault="002C1F04" w:rsidP="0087541E">
      <w:pPr>
        <w:spacing w:line="240" w:lineRule="auto"/>
        <w:jc w:val="both"/>
        <w:rPr>
          <w:rFonts w:ascii="Arial" w:hAnsi="Arial" w:cs="Arial"/>
          <w:sz w:val="24"/>
          <w:szCs w:val="24"/>
          <w:shd w:val="clear" w:color="auto" w:fill="FFFFFF"/>
        </w:rPr>
      </w:pPr>
      <w:r w:rsidRPr="002C1F04">
        <w:rPr>
          <w:rFonts w:ascii="Arial" w:hAnsi="Arial" w:cs="Arial"/>
          <w:sz w:val="24"/>
          <w:szCs w:val="24"/>
          <w:shd w:val="clear" w:color="auto" w:fill="FFFFFF"/>
        </w:rPr>
        <w:t>DEMO, Pedro.</w:t>
      </w:r>
      <w:r w:rsidRPr="002C1F04">
        <w:rPr>
          <w:rStyle w:val="apple-converted-space"/>
          <w:rFonts w:ascii="Arial" w:hAnsi="Arial" w:cs="Arial"/>
          <w:sz w:val="24"/>
          <w:szCs w:val="24"/>
          <w:shd w:val="clear" w:color="auto" w:fill="FFFFFF"/>
        </w:rPr>
        <w:t> </w:t>
      </w:r>
      <w:r w:rsidRPr="002C1F04">
        <w:rPr>
          <w:rStyle w:val="Strong"/>
          <w:rFonts w:ascii="Arial" w:hAnsi="Arial" w:cs="Arial"/>
          <w:b w:val="0"/>
          <w:sz w:val="24"/>
          <w:szCs w:val="24"/>
          <w:shd w:val="clear" w:color="auto" w:fill="FFFFFF"/>
        </w:rPr>
        <w:t>Metodologia científica em ciências sociais</w:t>
      </w:r>
      <w:r w:rsidRPr="002C1F04">
        <w:rPr>
          <w:rFonts w:ascii="Arial" w:hAnsi="Arial" w:cs="Arial"/>
          <w:sz w:val="24"/>
          <w:szCs w:val="24"/>
          <w:shd w:val="clear" w:color="auto" w:fill="FFFFFF"/>
        </w:rPr>
        <w:t>. 3. ed. rev. e atual. São Paulo, SP: Atlas, 1995.</w:t>
      </w:r>
    </w:p>
    <w:p w:rsidR="002C1F04" w:rsidRDefault="002C1F04" w:rsidP="0087541E">
      <w:pPr>
        <w:spacing w:line="240" w:lineRule="auto"/>
        <w:jc w:val="both"/>
        <w:rPr>
          <w:rFonts w:ascii="Arial" w:hAnsi="Arial" w:cs="Arial"/>
          <w:sz w:val="24"/>
          <w:szCs w:val="24"/>
        </w:rPr>
      </w:pPr>
    </w:p>
    <w:p w:rsidR="000278DF" w:rsidRDefault="000278DF" w:rsidP="0087541E">
      <w:pPr>
        <w:spacing w:line="240" w:lineRule="auto"/>
        <w:jc w:val="both"/>
        <w:rPr>
          <w:rFonts w:ascii="Arial" w:hAnsi="Arial" w:cs="Arial"/>
          <w:sz w:val="24"/>
          <w:szCs w:val="24"/>
          <w:shd w:val="clear" w:color="auto" w:fill="FFFFFF"/>
        </w:rPr>
      </w:pPr>
      <w:r w:rsidRPr="00203FE6">
        <w:rPr>
          <w:rFonts w:ascii="Arial" w:hAnsi="Arial" w:cs="Arial"/>
          <w:sz w:val="24"/>
          <w:szCs w:val="24"/>
          <w:shd w:val="clear" w:color="auto" w:fill="FFFFFF"/>
        </w:rPr>
        <w:t>DUARTE, Jorge; BARROS, Antonio.</w:t>
      </w:r>
      <w:r w:rsidRPr="00203FE6">
        <w:rPr>
          <w:rStyle w:val="apple-converted-space"/>
          <w:rFonts w:ascii="Arial" w:hAnsi="Arial" w:cs="Arial"/>
          <w:sz w:val="24"/>
          <w:szCs w:val="24"/>
          <w:shd w:val="clear" w:color="auto" w:fill="FFFFFF"/>
        </w:rPr>
        <w:t> </w:t>
      </w:r>
      <w:r w:rsidRPr="00203FE6">
        <w:rPr>
          <w:rStyle w:val="Emphasis"/>
          <w:rFonts w:ascii="Arial" w:hAnsi="Arial" w:cs="Arial"/>
          <w:i w:val="0"/>
          <w:sz w:val="24"/>
          <w:szCs w:val="24"/>
          <w:shd w:val="clear" w:color="auto" w:fill="FFFFFF"/>
        </w:rPr>
        <w:t>Métodos e técnicas de pesquisa em Comunicação</w:t>
      </w:r>
      <w:r w:rsidRPr="00203FE6">
        <w:rPr>
          <w:rFonts w:ascii="Arial" w:hAnsi="Arial" w:cs="Arial"/>
          <w:sz w:val="24"/>
          <w:szCs w:val="24"/>
          <w:shd w:val="clear" w:color="auto" w:fill="FFFFFF"/>
        </w:rPr>
        <w:t>. São Paulo: Atlas, 2005.</w:t>
      </w:r>
    </w:p>
    <w:p w:rsidR="002C1F04" w:rsidRPr="000278DF" w:rsidRDefault="002C1F04" w:rsidP="0087541E">
      <w:pPr>
        <w:spacing w:line="240" w:lineRule="auto"/>
        <w:jc w:val="both"/>
        <w:rPr>
          <w:rFonts w:ascii="Arial" w:hAnsi="Arial" w:cs="Arial"/>
          <w:sz w:val="24"/>
          <w:szCs w:val="24"/>
        </w:rPr>
      </w:pPr>
    </w:p>
    <w:p w:rsidR="00203FE6" w:rsidRDefault="00203FE6" w:rsidP="0087541E">
      <w:pPr>
        <w:spacing w:line="240" w:lineRule="auto"/>
        <w:jc w:val="both"/>
        <w:rPr>
          <w:rFonts w:ascii="Arial" w:hAnsi="Arial" w:cs="Arial"/>
          <w:sz w:val="24"/>
          <w:szCs w:val="24"/>
        </w:rPr>
      </w:pPr>
      <w:r w:rsidRPr="000278DF">
        <w:rPr>
          <w:rFonts w:ascii="Arial" w:hAnsi="Arial" w:cs="Arial"/>
          <w:sz w:val="24"/>
          <w:szCs w:val="24"/>
        </w:rPr>
        <w:t>EBERT, Carlos. A cor no Cinema – Colorizados e coloridos. AIP Cinema. Disponível em .</w:t>
      </w:r>
      <w:r w:rsidR="00493A8B" w:rsidRPr="00493A8B">
        <w:t xml:space="preserve"> </w:t>
      </w:r>
      <w:hyperlink r:id="rId45" w:history="1">
        <w:r w:rsidR="00493A8B" w:rsidRPr="00424FA0">
          <w:rPr>
            <w:rStyle w:val="Hyperlink"/>
            <w:rFonts w:ascii="Arial" w:hAnsi="Arial" w:cs="Arial"/>
            <w:sz w:val="24"/>
            <w:szCs w:val="24"/>
          </w:rPr>
          <w:t>www.academia.edu</w:t>
        </w:r>
      </w:hyperlink>
      <w:r w:rsidR="00493A8B">
        <w:rPr>
          <w:rFonts w:ascii="Arial" w:hAnsi="Arial" w:cs="Arial"/>
          <w:sz w:val="24"/>
          <w:szCs w:val="24"/>
        </w:rPr>
        <w:t xml:space="preserve">. </w:t>
      </w:r>
      <w:r w:rsidRPr="000278DF">
        <w:rPr>
          <w:rFonts w:ascii="Arial" w:hAnsi="Arial" w:cs="Arial"/>
          <w:sz w:val="24"/>
          <w:szCs w:val="24"/>
        </w:rPr>
        <w:t>Acesso em: 28 de agosto de 2015</w:t>
      </w:r>
    </w:p>
    <w:p w:rsidR="002C1F04" w:rsidRDefault="002C1F04" w:rsidP="0087541E">
      <w:pPr>
        <w:spacing w:line="240" w:lineRule="auto"/>
        <w:jc w:val="both"/>
        <w:rPr>
          <w:rFonts w:ascii="Arial" w:hAnsi="Arial" w:cs="Arial"/>
          <w:sz w:val="24"/>
          <w:szCs w:val="24"/>
        </w:rPr>
      </w:pPr>
    </w:p>
    <w:p w:rsidR="003922CC" w:rsidRDefault="003922CC" w:rsidP="0087541E">
      <w:pPr>
        <w:spacing w:line="240" w:lineRule="auto"/>
        <w:jc w:val="both"/>
        <w:rPr>
          <w:rFonts w:ascii="Arial" w:hAnsi="Arial" w:cs="Arial"/>
          <w:sz w:val="24"/>
        </w:rPr>
      </w:pPr>
      <w:r w:rsidRPr="003922CC">
        <w:rPr>
          <w:rFonts w:ascii="Arial" w:hAnsi="Arial" w:cs="Arial"/>
          <w:sz w:val="24"/>
        </w:rPr>
        <w:t>FARINA, Modesto; PEREZ, Clotilde; BASTOS, Dorinho. Psicodinâmica das cores em comunicação. 5. ed. rev. e ampl. São Paulo: Edgard Blücher, 2006.</w:t>
      </w:r>
    </w:p>
    <w:p w:rsidR="00A072A1" w:rsidRPr="00A072A1" w:rsidRDefault="00A072A1" w:rsidP="0087541E">
      <w:pPr>
        <w:spacing w:line="240" w:lineRule="auto"/>
        <w:jc w:val="both"/>
        <w:rPr>
          <w:rFonts w:ascii="Arial" w:hAnsi="Arial" w:cs="Arial"/>
          <w:sz w:val="24"/>
          <w:szCs w:val="24"/>
        </w:rPr>
      </w:pPr>
      <w:r w:rsidRPr="00A072A1">
        <w:rPr>
          <w:rFonts w:ascii="Arial" w:hAnsi="Arial" w:cs="Arial"/>
          <w:sz w:val="24"/>
          <w:szCs w:val="24"/>
        </w:rPr>
        <w:t>Gil, Antonio Carlos</w:t>
      </w:r>
      <w:r w:rsidR="009C1892">
        <w:rPr>
          <w:rFonts w:ascii="Arial" w:hAnsi="Arial" w:cs="Arial"/>
          <w:sz w:val="24"/>
          <w:szCs w:val="24"/>
        </w:rPr>
        <w:t>.</w:t>
      </w:r>
      <w:r w:rsidRPr="00A072A1">
        <w:rPr>
          <w:rFonts w:ascii="Arial" w:hAnsi="Arial" w:cs="Arial"/>
          <w:sz w:val="24"/>
          <w:szCs w:val="24"/>
        </w:rPr>
        <w:t xml:space="preserve"> Métodos e técnicas de pesqui</w:t>
      </w:r>
      <w:r w:rsidR="009C1892">
        <w:rPr>
          <w:rFonts w:ascii="Arial" w:hAnsi="Arial" w:cs="Arial"/>
          <w:sz w:val="24"/>
          <w:szCs w:val="24"/>
        </w:rPr>
        <w:t xml:space="preserve">sa social. 6. ed. </w:t>
      </w:r>
      <w:r w:rsidRPr="00A072A1">
        <w:rPr>
          <w:rFonts w:ascii="Arial" w:hAnsi="Arial" w:cs="Arial"/>
          <w:sz w:val="24"/>
          <w:szCs w:val="24"/>
        </w:rPr>
        <w:t>São Paulo : Atlas, 2008.</w:t>
      </w:r>
    </w:p>
    <w:p w:rsidR="002C1F04" w:rsidRDefault="002C1F04" w:rsidP="0087541E">
      <w:pPr>
        <w:spacing w:line="240" w:lineRule="auto"/>
        <w:jc w:val="both"/>
        <w:rPr>
          <w:rFonts w:ascii="Arial" w:hAnsi="Arial" w:cs="Arial"/>
          <w:color w:val="000000"/>
          <w:sz w:val="28"/>
          <w:szCs w:val="24"/>
        </w:rPr>
      </w:pPr>
    </w:p>
    <w:p w:rsidR="00A072A1" w:rsidRDefault="00A072A1" w:rsidP="0087541E">
      <w:pPr>
        <w:spacing w:line="240" w:lineRule="auto"/>
        <w:jc w:val="both"/>
        <w:rPr>
          <w:rFonts w:ascii="Arial" w:hAnsi="Arial" w:cs="Arial"/>
          <w:sz w:val="24"/>
          <w:szCs w:val="24"/>
        </w:rPr>
      </w:pPr>
      <w:r w:rsidRPr="00A072A1">
        <w:rPr>
          <w:rFonts w:ascii="Arial" w:hAnsi="Arial" w:cs="Arial"/>
          <w:sz w:val="24"/>
          <w:szCs w:val="24"/>
        </w:rPr>
        <w:t>LAKATOS, Eva Maria; MARCONI, Marina de Andrade. Fundamentos de metodologia científica. São Paulo: Atlas, 1993.</w:t>
      </w:r>
    </w:p>
    <w:p w:rsidR="009C1892" w:rsidRDefault="009C1892" w:rsidP="0087541E">
      <w:pPr>
        <w:spacing w:line="240" w:lineRule="auto"/>
        <w:jc w:val="both"/>
        <w:rPr>
          <w:rFonts w:ascii="Arial" w:hAnsi="Arial" w:cs="Arial"/>
          <w:sz w:val="24"/>
          <w:szCs w:val="24"/>
        </w:rPr>
      </w:pPr>
    </w:p>
    <w:p w:rsidR="009C1892" w:rsidRPr="009C1892" w:rsidRDefault="009C1892" w:rsidP="0087541E">
      <w:pPr>
        <w:spacing w:line="240" w:lineRule="auto"/>
        <w:jc w:val="both"/>
        <w:rPr>
          <w:rFonts w:ascii="Arial" w:hAnsi="Arial" w:cs="Arial"/>
          <w:sz w:val="24"/>
          <w:szCs w:val="24"/>
        </w:rPr>
      </w:pPr>
      <w:r w:rsidRPr="009C1892">
        <w:rPr>
          <w:rFonts w:ascii="Arial" w:hAnsi="Arial" w:cs="Arial"/>
          <w:color w:val="000000"/>
          <w:sz w:val="24"/>
          <w:szCs w:val="24"/>
          <w:shd w:val="clear" w:color="auto" w:fill="FFFFFF"/>
        </w:rPr>
        <w:t>MARTIN, Marcel.</w:t>
      </w:r>
      <w:r w:rsidRPr="009C1892">
        <w:rPr>
          <w:rStyle w:val="apple-converted-space"/>
          <w:rFonts w:ascii="Arial" w:hAnsi="Arial" w:cs="Arial"/>
          <w:color w:val="000000"/>
          <w:sz w:val="24"/>
          <w:szCs w:val="24"/>
          <w:shd w:val="clear" w:color="auto" w:fill="FFFFFF"/>
        </w:rPr>
        <w:t> </w:t>
      </w:r>
      <w:r w:rsidRPr="009C1892">
        <w:rPr>
          <w:rStyle w:val="Strong"/>
          <w:rFonts w:ascii="Arial" w:hAnsi="Arial" w:cs="Arial"/>
          <w:b w:val="0"/>
          <w:color w:val="000000"/>
          <w:sz w:val="24"/>
          <w:szCs w:val="24"/>
        </w:rPr>
        <w:t>A Linguagem Cinematográfica</w:t>
      </w:r>
      <w:r w:rsidRPr="009C1892">
        <w:rPr>
          <w:rFonts w:ascii="Arial" w:hAnsi="Arial" w:cs="Arial"/>
          <w:color w:val="000000"/>
          <w:sz w:val="24"/>
          <w:szCs w:val="24"/>
          <w:shd w:val="clear" w:color="auto" w:fill="FFFFFF"/>
        </w:rPr>
        <w:t>. 2 ed. Lisboa: Dinalivro, 2005. 333 p.</w:t>
      </w:r>
    </w:p>
    <w:p w:rsidR="0087541E" w:rsidRDefault="0087541E" w:rsidP="0087541E">
      <w:pPr>
        <w:spacing w:line="240" w:lineRule="auto"/>
        <w:jc w:val="both"/>
        <w:rPr>
          <w:rFonts w:ascii="Arial" w:hAnsi="Arial" w:cs="Arial"/>
          <w:color w:val="000000"/>
          <w:sz w:val="28"/>
          <w:szCs w:val="24"/>
        </w:rPr>
      </w:pPr>
    </w:p>
    <w:p w:rsidR="00203FE6" w:rsidRDefault="00203FE6" w:rsidP="0087541E">
      <w:pPr>
        <w:spacing w:line="240" w:lineRule="auto"/>
        <w:jc w:val="both"/>
        <w:rPr>
          <w:rFonts w:ascii="Arial" w:hAnsi="Arial" w:cs="Arial"/>
          <w:sz w:val="24"/>
          <w:szCs w:val="24"/>
        </w:rPr>
      </w:pPr>
      <w:r w:rsidRPr="000278DF">
        <w:rPr>
          <w:rFonts w:ascii="Arial" w:hAnsi="Arial" w:cs="Arial"/>
          <w:sz w:val="24"/>
          <w:szCs w:val="24"/>
        </w:rPr>
        <w:t xml:space="preserve">PADILHA, Ariane. </w:t>
      </w:r>
      <w:r w:rsidR="00493A8B">
        <w:rPr>
          <w:rFonts w:ascii="Arial" w:hAnsi="Arial" w:cs="Arial"/>
          <w:sz w:val="24"/>
          <w:szCs w:val="24"/>
        </w:rPr>
        <w:t xml:space="preserve">Classificação das Cores. </w:t>
      </w:r>
      <w:r w:rsidRPr="000278DF">
        <w:rPr>
          <w:rFonts w:ascii="Arial" w:hAnsi="Arial" w:cs="Arial"/>
          <w:sz w:val="24"/>
          <w:szCs w:val="24"/>
        </w:rPr>
        <w:t>Disponível em</w:t>
      </w:r>
      <w:r w:rsidR="00493A8B">
        <w:rPr>
          <w:rFonts w:ascii="Arial" w:hAnsi="Arial" w:cs="Arial"/>
          <w:sz w:val="24"/>
          <w:szCs w:val="24"/>
        </w:rPr>
        <w:t xml:space="preserve"> </w:t>
      </w:r>
      <w:hyperlink r:id="rId46" w:history="1">
        <w:r w:rsidR="00493A8B" w:rsidRPr="00424FA0">
          <w:rPr>
            <w:rStyle w:val="Hyperlink"/>
            <w:rFonts w:ascii="Arial" w:hAnsi="Arial" w:cs="Arial"/>
            <w:sz w:val="24"/>
            <w:szCs w:val="24"/>
          </w:rPr>
          <w:t>https://arianepadilha.wordpress.com</w:t>
        </w:r>
      </w:hyperlink>
      <w:r w:rsidR="00493A8B">
        <w:rPr>
          <w:rFonts w:ascii="Arial" w:hAnsi="Arial" w:cs="Arial"/>
          <w:sz w:val="24"/>
          <w:szCs w:val="24"/>
        </w:rPr>
        <w:t xml:space="preserve"> </w:t>
      </w:r>
      <w:r w:rsidRPr="000278DF">
        <w:rPr>
          <w:rFonts w:ascii="Arial" w:hAnsi="Arial" w:cs="Arial"/>
          <w:sz w:val="24"/>
          <w:szCs w:val="24"/>
        </w:rPr>
        <w:t>. Acesso em: 02 de setembro de 2015</w:t>
      </w:r>
    </w:p>
    <w:p w:rsidR="002C1F04" w:rsidRPr="000278DF" w:rsidRDefault="002C1F04" w:rsidP="0087541E">
      <w:pPr>
        <w:spacing w:line="240" w:lineRule="auto"/>
        <w:jc w:val="both"/>
        <w:rPr>
          <w:rFonts w:ascii="Arial" w:hAnsi="Arial" w:cs="Arial"/>
          <w:sz w:val="24"/>
          <w:szCs w:val="24"/>
        </w:rPr>
      </w:pPr>
    </w:p>
    <w:p w:rsidR="002C1F04" w:rsidRDefault="000278DF" w:rsidP="0087541E">
      <w:pPr>
        <w:spacing w:line="240" w:lineRule="auto"/>
        <w:jc w:val="both"/>
        <w:rPr>
          <w:rStyle w:val="bordo-b"/>
          <w:rFonts w:ascii="Arial" w:hAnsi="Arial" w:cs="Arial"/>
          <w:bCs/>
          <w:sz w:val="24"/>
          <w:szCs w:val="24"/>
          <w:shd w:val="clear" w:color="auto" w:fill="FFFFFF"/>
        </w:rPr>
      </w:pPr>
      <w:r>
        <w:rPr>
          <w:rStyle w:val="amarillo-b"/>
          <w:rFonts w:ascii="Arial" w:hAnsi="Arial" w:cs="Arial"/>
          <w:bCs/>
          <w:sz w:val="24"/>
          <w:szCs w:val="24"/>
          <w:shd w:val="clear" w:color="auto" w:fill="FFFFFF"/>
        </w:rPr>
        <w:t>HAMBURGUER</w:t>
      </w:r>
      <w:r w:rsidR="00203FE6" w:rsidRPr="000278DF">
        <w:rPr>
          <w:rStyle w:val="amarillo-b"/>
          <w:rFonts w:ascii="Arial" w:hAnsi="Arial" w:cs="Arial"/>
          <w:bCs/>
          <w:sz w:val="24"/>
          <w:szCs w:val="24"/>
          <w:shd w:val="clear" w:color="auto" w:fill="FFFFFF"/>
        </w:rPr>
        <w:t>, Vera.</w:t>
      </w:r>
      <w:r w:rsidR="00203FE6" w:rsidRPr="000278DF">
        <w:rPr>
          <w:rStyle w:val="apple-converted-space"/>
          <w:rFonts w:ascii="Arial" w:hAnsi="Arial" w:cs="Arial"/>
          <w:bCs/>
          <w:sz w:val="24"/>
          <w:szCs w:val="24"/>
          <w:shd w:val="clear" w:color="auto" w:fill="FFFFFF"/>
        </w:rPr>
        <w:t> </w:t>
      </w:r>
      <w:r w:rsidR="00203FE6" w:rsidRPr="000278DF">
        <w:rPr>
          <w:rStyle w:val="Strong"/>
          <w:rFonts w:ascii="Arial" w:hAnsi="Arial" w:cs="Arial"/>
          <w:b w:val="0"/>
          <w:iCs/>
          <w:sz w:val="24"/>
          <w:szCs w:val="24"/>
          <w:shd w:val="clear" w:color="auto" w:fill="FFFFFF"/>
        </w:rPr>
        <w:t>Arte em cena: a direção de arte no cinema brasileiro</w:t>
      </w:r>
      <w:r w:rsidR="00203FE6" w:rsidRPr="000278DF">
        <w:rPr>
          <w:rStyle w:val="bordo-b"/>
          <w:rFonts w:ascii="Arial" w:hAnsi="Arial" w:cs="Arial"/>
          <w:bCs/>
          <w:sz w:val="24"/>
          <w:szCs w:val="24"/>
          <w:shd w:val="clear" w:color="auto" w:fill="FFFFFF"/>
        </w:rPr>
        <w:t>. São Paulo: Editora Senac, 2014, 420 pp.</w:t>
      </w:r>
    </w:p>
    <w:p w:rsidR="002C1F04" w:rsidRDefault="00D86052" w:rsidP="0087541E">
      <w:pPr>
        <w:spacing w:line="240" w:lineRule="auto"/>
        <w:jc w:val="both"/>
        <w:rPr>
          <w:rFonts w:ascii="Arial" w:hAnsi="Arial" w:cs="Arial"/>
          <w:sz w:val="24"/>
          <w:szCs w:val="24"/>
        </w:rPr>
      </w:pPr>
      <w:r w:rsidRPr="00D86052">
        <w:rPr>
          <w:rFonts w:ascii="Arial" w:hAnsi="Arial" w:cs="Arial"/>
          <w:sz w:val="24"/>
          <w:szCs w:val="24"/>
        </w:rPr>
        <w:lastRenderedPageBreak/>
        <w:t>OLIVEIRA, Sandra Ramalho e. Imagem também se lê. São Paulo: Edições Rosari, 2005.</w:t>
      </w:r>
    </w:p>
    <w:p w:rsidR="0087541E" w:rsidRPr="00D86052" w:rsidRDefault="0087541E" w:rsidP="0087541E">
      <w:pPr>
        <w:spacing w:line="240" w:lineRule="auto"/>
        <w:jc w:val="both"/>
        <w:rPr>
          <w:rFonts w:ascii="Arial" w:hAnsi="Arial" w:cs="Arial"/>
          <w:sz w:val="24"/>
          <w:szCs w:val="24"/>
        </w:rPr>
      </w:pPr>
    </w:p>
    <w:p w:rsidR="00EA2DF6" w:rsidRPr="0087541E" w:rsidRDefault="000278DF" w:rsidP="0087541E">
      <w:pPr>
        <w:spacing w:line="240" w:lineRule="auto"/>
        <w:jc w:val="both"/>
      </w:pPr>
      <w:r w:rsidRPr="000278DF">
        <w:rPr>
          <w:rFonts w:ascii="Arial" w:hAnsi="Arial" w:cs="Arial"/>
          <w:sz w:val="24"/>
          <w:szCs w:val="24"/>
        </w:rPr>
        <w:t>PRODANOV, Cleber Cristiano. Metodologia do trabalho científico</w:t>
      </w:r>
      <w:r>
        <w:rPr>
          <w:rFonts w:ascii="Arial" w:hAnsi="Arial" w:cs="Arial"/>
          <w:sz w:val="24"/>
          <w:szCs w:val="24"/>
        </w:rPr>
        <w:t xml:space="preserve">. 2. Ed. Novo </w:t>
      </w:r>
      <w:r w:rsidR="00AF3765">
        <w:rPr>
          <w:rFonts w:ascii="Arial" w:hAnsi="Arial" w:cs="Arial"/>
          <w:sz w:val="24"/>
          <w:szCs w:val="24"/>
        </w:rPr>
        <w:t>Hamburgo: Feevale, 2013.</w:t>
      </w:r>
    </w:p>
    <w:sectPr w:rsidR="00EA2DF6" w:rsidRPr="0087541E">
      <w:headerReference w:type="even" r:id="rId47"/>
      <w:headerReference w:type="default" r:id="rId48"/>
      <w:footerReference w:type="even" r:id="rId49"/>
      <w:footerReference w:type="default" r:id="rId50"/>
      <w:headerReference w:type="first" r:id="rId51"/>
      <w:footerReference w:type="first" r:id="rId5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6619" w:rsidRDefault="00F16619" w:rsidP="00FB75FD">
      <w:pPr>
        <w:spacing w:after="0" w:line="240" w:lineRule="auto"/>
      </w:pPr>
      <w:r>
        <w:separator/>
      </w:r>
    </w:p>
  </w:endnote>
  <w:endnote w:type="continuationSeparator" w:id="0">
    <w:p w:rsidR="00F16619" w:rsidRDefault="00F16619" w:rsidP="00FB75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898" w:rsidRDefault="00EB689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9052432"/>
      <w:docPartObj>
        <w:docPartGallery w:val="Page Numbers (Bottom of Page)"/>
        <w:docPartUnique/>
      </w:docPartObj>
    </w:sdtPr>
    <w:sdtEndPr>
      <w:rPr>
        <w:noProof/>
      </w:rPr>
    </w:sdtEndPr>
    <w:sdtContent>
      <w:p w:rsidR="00EB6898" w:rsidRDefault="00EB6898">
        <w:pPr>
          <w:pStyle w:val="Footer"/>
          <w:jc w:val="right"/>
        </w:pPr>
        <w:r>
          <w:fldChar w:fldCharType="begin"/>
        </w:r>
        <w:r>
          <w:instrText xml:space="preserve"> PAGE   \* MERGEFORMAT </w:instrText>
        </w:r>
        <w:r>
          <w:fldChar w:fldCharType="separate"/>
        </w:r>
        <w:r w:rsidR="005B12AE">
          <w:rPr>
            <w:noProof/>
          </w:rPr>
          <w:t>2</w:t>
        </w:r>
        <w:r>
          <w:rPr>
            <w:noProof/>
          </w:rPr>
          <w:fldChar w:fldCharType="end"/>
        </w:r>
      </w:p>
    </w:sdtContent>
  </w:sdt>
  <w:p w:rsidR="00EB6898" w:rsidRDefault="00EB689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898" w:rsidRDefault="00EB68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6619" w:rsidRDefault="00F16619" w:rsidP="00FB75FD">
      <w:pPr>
        <w:spacing w:after="0" w:line="240" w:lineRule="auto"/>
      </w:pPr>
      <w:r>
        <w:separator/>
      </w:r>
    </w:p>
  </w:footnote>
  <w:footnote w:type="continuationSeparator" w:id="0">
    <w:p w:rsidR="00F16619" w:rsidRDefault="00F16619" w:rsidP="00FB75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898" w:rsidRDefault="00EB689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898" w:rsidRDefault="00EB689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898" w:rsidRDefault="00EB689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4C2A"/>
    <w:rsid w:val="0000186C"/>
    <w:rsid w:val="00003F1A"/>
    <w:rsid w:val="0001077B"/>
    <w:rsid w:val="00015DD2"/>
    <w:rsid w:val="00017F91"/>
    <w:rsid w:val="00021263"/>
    <w:rsid w:val="000278DF"/>
    <w:rsid w:val="000328F3"/>
    <w:rsid w:val="00050D9F"/>
    <w:rsid w:val="0005740D"/>
    <w:rsid w:val="00070333"/>
    <w:rsid w:val="00072BE1"/>
    <w:rsid w:val="0007316B"/>
    <w:rsid w:val="00081DBE"/>
    <w:rsid w:val="000B2EB4"/>
    <w:rsid w:val="000B4689"/>
    <w:rsid w:val="000C20D1"/>
    <w:rsid w:val="0010299A"/>
    <w:rsid w:val="00107776"/>
    <w:rsid w:val="00133B51"/>
    <w:rsid w:val="00140D17"/>
    <w:rsid w:val="00154CCB"/>
    <w:rsid w:val="00160C0B"/>
    <w:rsid w:val="00163033"/>
    <w:rsid w:val="001644B5"/>
    <w:rsid w:val="00173698"/>
    <w:rsid w:val="0017555A"/>
    <w:rsid w:val="00180F99"/>
    <w:rsid w:val="00193E26"/>
    <w:rsid w:val="00195D7F"/>
    <w:rsid w:val="001A4DBF"/>
    <w:rsid w:val="001C3832"/>
    <w:rsid w:val="001E7806"/>
    <w:rsid w:val="001F1AA8"/>
    <w:rsid w:val="001F2362"/>
    <w:rsid w:val="0020201D"/>
    <w:rsid w:val="00203FE6"/>
    <w:rsid w:val="002159A8"/>
    <w:rsid w:val="00216AA0"/>
    <w:rsid w:val="00236185"/>
    <w:rsid w:val="00251A8F"/>
    <w:rsid w:val="00271052"/>
    <w:rsid w:val="00276000"/>
    <w:rsid w:val="00284AE4"/>
    <w:rsid w:val="0029374A"/>
    <w:rsid w:val="00297533"/>
    <w:rsid w:val="002A2124"/>
    <w:rsid w:val="002A3D05"/>
    <w:rsid w:val="002A509E"/>
    <w:rsid w:val="002A55AD"/>
    <w:rsid w:val="002C1F04"/>
    <w:rsid w:val="002C2F18"/>
    <w:rsid w:val="002C44D4"/>
    <w:rsid w:val="002F5DBD"/>
    <w:rsid w:val="00304BD2"/>
    <w:rsid w:val="0030503A"/>
    <w:rsid w:val="00306325"/>
    <w:rsid w:val="00321BC4"/>
    <w:rsid w:val="00326501"/>
    <w:rsid w:val="00326B61"/>
    <w:rsid w:val="003370C7"/>
    <w:rsid w:val="00342825"/>
    <w:rsid w:val="003471CD"/>
    <w:rsid w:val="003627D6"/>
    <w:rsid w:val="00370BF7"/>
    <w:rsid w:val="003778CE"/>
    <w:rsid w:val="00382255"/>
    <w:rsid w:val="00387C92"/>
    <w:rsid w:val="003922CC"/>
    <w:rsid w:val="003A4885"/>
    <w:rsid w:val="003A7BFF"/>
    <w:rsid w:val="003B42CA"/>
    <w:rsid w:val="003C61EB"/>
    <w:rsid w:val="003D129D"/>
    <w:rsid w:val="003D1E0F"/>
    <w:rsid w:val="004005A0"/>
    <w:rsid w:val="00401943"/>
    <w:rsid w:val="00406905"/>
    <w:rsid w:val="0041548D"/>
    <w:rsid w:val="0041597A"/>
    <w:rsid w:val="0042012B"/>
    <w:rsid w:val="0042427C"/>
    <w:rsid w:val="00424CB3"/>
    <w:rsid w:val="004327FD"/>
    <w:rsid w:val="00432C3F"/>
    <w:rsid w:val="00436F89"/>
    <w:rsid w:val="00440C13"/>
    <w:rsid w:val="00450B87"/>
    <w:rsid w:val="00450F6F"/>
    <w:rsid w:val="004719D9"/>
    <w:rsid w:val="0048033C"/>
    <w:rsid w:val="004827CC"/>
    <w:rsid w:val="004832ED"/>
    <w:rsid w:val="00487AF0"/>
    <w:rsid w:val="00493A8B"/>
    <w:rsid w:val="004979D0"/>
    <w:rsid w:val="004B1C49"/>
    <w:rsid w:val="004B4241"/>
    <w:rsid w:val="004C7B62"/>
    <w:rsid w:val="004D5F48"/>
    <w:rsid w:val="004D6D80"/>
    <w:rsid w:val="004E223C"/>
    <w:rsid w:val="005115EC"/>
    <w:rsid w:val="0051373A"/>
    <w:rsid w:val="00513811"/>
    <w:rsid w:val="005151DA"/>
    <w:rsid w:val="00516D76"/>
    <w:rsid w:val="005330AA"/>
    <w:rsid w:val="00534D5C"/>
    <w:rsid w:val="00535A6F"/>
    <w:rsid w:val="0054777D"/>
    <w:rsid w:val="0055242D"/>
    <w:rsid w:val="00554697"/>
    <w:rsid w:val="00580326"/>
    <w:rsid w:val="00585B87"/>
    <w:rsid w:val="00591329"/>
    <w:rsid w:val="005A0497"/>
    <w:rsid w:val="005A1086"/>
    <w:rsid w:val="005A6719"/>
    <w:rsid w:val="005B12AE"/>
    <w:rsid w:val="005B3C02"/>
    <w:rsid w:val="005D34B3"/>
    <w:rsid w:val="005D5CFE"/>
    <w:rsid w:val="006018FE"/>
    <w:rsid w:val="00605E10"/>
    <w:rsid w:val="00616CFD"/>
    <w:rsid w:val="00620C89"/>
    <w:rsid w:val="00621C0B"/>
    <w:rsid w:val="00625E71"/>
    <w:rsid w:val="00627088"/>
    <w:rsid w:val="00627B78"/>
    <w:rsid w:val="006301B2"/>
    <w:rsid w:val="00636B0E"/>
    <w:rsid w:val="00651200"/>
    <w:rsid w:val="00671387"/>
    <w:rsid w:val="00673C0B"/>
    <w:rsid w:val="006821B5"/>
    <w:rsid w:val="006A3FF4"/>
    <w:rsid w:val="006B2BE1"/>
    <w:rsid w:val="006B68B5"/>
    <w:rsid w:val="006C156E"/>
    <w:rsid w:val="006C1F57"/>
    <w:rsid w:val="006C56E5"/>
    <w:rsid w:val="007020E9"/>
    <w:rsid w:val="00720E0B"/>
    <w:rsid w:val="00724474"/>
    <w:rsid w:val="00725FE7"/>
    <w:rsid w:val="00764915"/>
    <w:rsid w:val="00770E3B"/>
    <w:rsid w:val="0077332A"/>
    <w:rsid w:val="00773A8C"/>
    <w:rsid w:val="00780F93"/>
    <w:rsid w:val="00796E1C"/>
    <w:rsid w:val="007C01CB"/>
    <w:rsid w:val="00802CA4"/>
    <w:rsid w:val="008031DF"/>
    <w:rsid w:val="00810AEE"/>
    <w:rsid w:val="00812CE0"/>
    <w:rsid w:val="00827555"/>
    <w:rsid w:val="008376E0"/>
    <w:rsid w:val="00845543"/>
    <w:rsid w:val="00860330"/>
    <w:rsid w:val="00860488"/>
    <w:rsid w:val="0086155D"/>
    <w:rsid w:val="00865BC7"/>
    <w:rsid w:val="0087541E"/>
    <w:rsid w:val="0087641C"/>
    <w:rsid w:val="00883A12"/>
    <w:rsid w:val="00890927"/>
    <w:rsid w:val="0089322A"/>
    <w:rsid w:val="008A54D5"/>
    <w:rsid w:val="008A78C4"/>
    <w:rsid w:val="008B0F15"/>
    <w:rsid w:val="008B222C"/>
    <w:rsid w:val="008D2E45"/>
    <w:rsid w:val="008E4C2A"/>
    <w:rsid w:val="008E75CB"/>
    <w:rsid w:val="008F122F"/>
    <w:rsid w:val="0095539C"/>
    <w:rsid w:val="00955E81"/>
    <w:rsid w:val="00957D64"/>
    <w:rsid w:val="00961ABE"/>
    <w:rsid w:val="00962DF4"/>
    <w:rsid w:val="00975CC5"/>
    <w:rsid w:val="00976059"/>
    <w:rsid w:val="0099354B"/>
    <w:rsid w:val="009A5C34"/>
    <w:rsid w:val="009B4193"/>
    <w:rsid w:val="009C1892"/>
    <w:rsid w:val="009D42E5"/>
    <w:rsid w:val="009D7AB8"/>
    <w:rsid w:val="009E426D"/>
    <w:rsid w:val="009F0EE0"/>
    <w:rsid w:val="009F3A8E"/>
    <w:rsid w:val="00A03678"/>
    <w:rsid w:val="00A072A1"/>
    <w:rsid w:val="00A337CC"/>
    <w:rsid w:val="00A54FC7"/>
    <w:rsid w:val="00A72D81"/>
    <w:rsid w:val="00A93972"/>
    <w:rsid w:val="00AA52E9"/>
    <w:rsid w:val="00AB1551"/>
    <w:rsid w:val="00AC25AE"/>
    <w:rsid w:val="00AE08EB"/>
    <w:rsid w:val="00AE4325"/>
    <w:rsid w:val="00AF3765"/>
    <w:rsid w:val="00AF6ADB"/>
    <w:rsid w:val="00B008E8"/>
    <w:rsid w:val="00B02828"/>
    <w:rsid w:val="00B0315A"/>
    <w:rsid w:val="00B04195"/>
    <w:rsid w:val="00B0782F"/>
    <w:rsid w:val="00B07BE0"/>
    <w:rsid w:val="00B106A0"/>
    <w:rsid w:val="00B10B1C"/>
    <w:rsid w:val="00B17889"/>
    <w:rsid w:val="00B2435F"/>
    <w:rsid w:val="00B31CC0"/>
    <w:rsid w:val="00B50777"/>
    <w:rsid w:val="00B67EDA"/>
    <w:rsid w:val="00B75809"/>
    <w:rsid w:val="00BB66D8"/>
    <w:rsid w:val="00BD0BEF"/>
    <w:rsid w:val="00BE08CF"/>
    <w:rsid w:val="00BE0C0B"/>
    <w:rsid w:val="00BE0D8D"/>
    <w:rsid w:val="00BE2184"/>
    <w:rsid w:val="00BE49DE"/>
    <w:rsid w:val="00C1006F"/>
    <w:rsid w:val="00C15ADF"/>
    <w:rsid w:val="00C21014"/>
    <w:rsid w:val="00C33393"/>
    <w:rsid w:val="00C540E5"/>
    <w:rsid w:val="00C61D9A"/>
    <w:rsid w:val="00C8197D"/>
    <w:rsid w:val="00C8278D"/>
    <w:rsid w:val="00C82B96"/>
    <w:rsid w:val="00C85CD1"/>
    <w:rsid w:val="00C95D2C"/>
    <w:rsid w:val="00CA193B"/>
    <w:rsid w:val="00CB62DF"/>
    <w:rsid w:val="00CB6B92"/>
    <w:rsid w:val="00CB7223"/>
    <w:rsid w:val="00CC3592"/>
    <w:rsid w:val="00D02290"/>
    <w:rsid w:val="00D139F3"/>
    <w:rsid w:val="00D14A5A"/>
    <w:rsid w:val="00D32760"/>
    <w:rsid w:val="00D35C9D"/>
    <w:rsid w:val="00D371ED"/>
    <w:rsid w:val="00D41C8B"/>
    <w:rsid w:val="00D42785"/>
    <w:rsid w:val="00D42EFF"/>
    <w:rsid w:val="00D60A15"/>
    <w:rsid w:val="00D61D5E"/>
    <w:rsid w:val="00D709B1"/>
    <w:rsid w:val="00D822E6"/>
    <w:rsid w:val="00D86052"/>
    <w:rsid w:val="00D95998"/>
    <w:rsid w:val="00DA3B08"/>
    <w:rsid w:val="00DA5F19"/>
    <w:rsid w:val="00DB7880"/>
    <w:rsid w:val="00DC6CCE"/>
    <w:rsid w:val="00DC775C"/>
    <w:rsid w:val="00DD1870"/>
    <w:rsid w:val="00DD2748"/>
    <w:rsid w:val="00DE3585"/>
    <w:rsid w:val="00E02A4B"/>
    <w:rsid w:val="00E20C8C"/>
    <w:rsid w:val="00E2368A"/>
    <w:rsid w:val="00E3426B"/>
    <w:rsid w:val="00E708B3"/>
    <w:rsid w:val="00E84C21"/>
    <w:rsid w:val="00E878A3"/>
    <w:rsid w:val="00E9266C"/>
    <w:rsid w:val="00E9655D"/>
    <w:rsid w:val="00EA2DF6"/>
    <w:rsid w:val="00EB6898"/>
    <w:rsid w:val="00EB6ADC"/>
    <w:rsid w:val="00EC5AB3"/>
    <w:rsid w:val="00EC6831"/>
    <w:rsid w:val="00EC6DC1"/>
    <w:rsid w:val="00ED0511"/>
    <w:rsid w:val="00EE5CEA"/>
    <w:rsid w:val="00F01F58"/>
    <w:rsid w:val="00F1080C"/>
    <w:rsid w:val="00F1253E"/>
    <w:rsid w:val="00F16619"/>
    <w:rsid w:val="00F20328"/>
    <w:rsid w:val="00F26B08"/>
    <w:rsid w:val="00F36305"/>
    <w:rsid w:val="00F43313"/>
    <w:rsid w:val="00F55CEA"/>
    <w:rsid w:val="00F66ED1"/>
    <w:rsid w:val="00F7209C"/>
    <w:rsid w:val="00F778BF"/>
    <w:rsid w:val="00F93559"/>
    <w:rsid w:val="00F97B97"/>
    <w:rsid w:val="00FA24CA"/>
    <w:rsid w:val="00FA351F"/>
    <w:rsid w:val="00FA7692"/>
    <w:rsid w:val="00FB2D7E"/>
    <w:rsid w:val="00FB75FD"/>
    <w:rsid w:val="00FC7775"/>
    <w:rsid w:val="00FD4EC0"/>
    <w:rsid w:val="00FE0F4F"/>
    <w:rsid w:val="00FE527F"/>
    <w:rsid w:val="00FF4EBC"/>
    <w:rsid w:val="00FF677B"/>
    <w:rsid w:val="00FF7FB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D371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HTMLPreformattedChar">
    <w:name w:val="HTML Preformatted Char"/>
    <w:basedOn w:val="DefaultParagraphFont"/>
    <w:link w:val="HTMLPreformatted"/>
    <w:uiPriority w:val="99"/>
    <w:rsid w:val="00D371ED"/>
    <w:rPr>
      <w:rFonts w:ascii="Courier New" w:eastAsia="Times New Roman" w:hAnsi="Courier New" w:cs="Courier New"/>
      <w:sz w:val="20"/>
      <w:szCs w:val="20"/>
      <w:lang w:eastAsia="pt-BR"/>
    </w:rPr>
  </w:style>
  <w:style w:type="paragraph" w:customStyle="1" w:styleId="geral">
    <w:name w:val="geral"/>
    <w:basedOn w:val="Normal"/>
    <w:rsid w:val="00C540E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DefaultParagraphFont"/>
    <w:rsid w:val="00C8278D"/>
  </w:style>
  <w:style w:type="character" w:styleId="Hyperlink">
    <w:name w:val="Hyperlink"/>
    <w:basedOn w:val="DefaultParagraphFont"/>
    <w:uiPriority w:val="99"/>
    <w:unhideWhenUsed/>
    <w:rsid w:val="00C8278D"/>
    <w:rPr>
      <w:color w:val="0000FF"/>
      <w:u w:val="single"/>
    </w:rPr>
  </w:style>
  <w:style w:type="paragraph" w:styleId="NormalWeb">
    <w:name w:val="Normal (Web)"/>
    <w:basedOn w:val="Normal"/>
    <w:uiPriority w:val="99"/>
    <w:unhideWhenUsed/>
    <w:rsid w:val="00440C13"/>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BalloonText">
    <w:name w:val="Balloon Text"/>
    <w:basedOn w:val="Normal"/>
    <w:link w:val="BalloonTextChar"/>
    <w:uiPriority w:val="99"/>
    <w:semiHidden/>
    <w:unhideWhenUsed/>
    <w:rsid w:val="004242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427C"/>
    <w:rPr>
      <w:rFonts w:ascii="Tahoma" w:hAnsi="Tahoma" w:cs="Tahoma"/>
      <w:sz w:val="16"/>
      <w:szCs w:val="16"/>
    </w:rPr>
  </w:style>
  <w:style w:type="character" w:customStyle="1" w:styleId="xbe">
    <w:name w:val="_xbe"/>
    <w:basedOn w:val="DefaultParagraphFont"/>
    <w:rsid w:val="00017F91"/>
  </w:style>
  <w:style w:type="character" w:styleId="Strong">
    <w:name w:val="Strong"/>
    <w:basedOn w:val="DefaultParagraphFont"/>
    <w:uiPriority w:val="22"/>
    <w:qFormat/>
    <w:rsid w:val="00E708B3"/>
    <w:rPr>
      <w:b/>
      <w:bCs/>
    </w:rPr>
  </w:style>
  <w:style w:type="character" w:customStyle="1" w:styleId="amarillo-b">
    <w:name w:val="amarillo-b"/>
    <w:basedOn w:val="DefaultParagraphFont"/>
    <w:rsid w:val="00E708B3"/>
  </w:style>
  <w:style w:type="character" w:customStyle="1" w:styleId="bordo-b">
    <w:name w:val="bordo-b"/>
    <w:basedOn w:val="DefaultParagraphFont"/>
    <w:rsid w:val="00E708B3"/>
  </w:style>
  <w:style w:type="character" w:customStyle="1" w:styleId="ircho">
    <w:name w:val="irc_ho"/>
    <w:basedOn w:val="DefaultParagraphFont"/>
    <w:rsid w:val="00D02290"/>
  </w:style>
  <w:style w:type="paragraph" w:styleId="Header">
    <w:name w:val="header"/>
    <w:basedOn w:val="Normal"/>
    <w:link w:val="HeaderChar"/>
    <w:uiPriority w:val="99"/>
    <w:unhideWhenUsed/>
    <w:rsid w:val="00FB75FD"/>
    <w:pPr>
      <w:tabs>
        <w:tab w:val="center" w:pos="4252"/>
        <w:tab w:val="right" w:pos="8504"/>
      </w:tabs>
      <w:spacing w:after="0" w:line="240" w:lineRule="auto"/>
    </w:pPr>
  </w:style>
  <w:style w:type="character" w:customStyle="1" w:styleId="HeaderChar">
    <w:name w:val="Header Char"/>
    <w:basedOn w:val="DefaultParagraphFont"/>
    <w:link w:val="Header"/>
    <w:uiPriority w:val="99"/>
    <w:rsid w:val="00FB75FD"/>
  </w:style>
  <w:style w:type="paragraph" w:styleId="Footer">
    <w:name w:val="footer"/>
    <w:basedOn w:val="Normal"/>
    <w:link w:val="FooterChar"/>
    <w:uiPriority w:val="99"/>
    <w:unhideWhenUsed/>
    <w:rsid w:val="00FB75FD"/>
    <w:pPr>
      <w:tabs>
        <w:tab w:val="center" w:pos="4252"/>
        <w:tab w:val="right" w:pos="8504"/>
      </w:tabs>
      <w:spacing w:after="0" w:line="240" w:lineRule="auto"/>
    </w:pPr>
  </w:style>
  <w:style w:type="character" w:customStyle="1" w:styleId="FooterChar">
    <w:name w:val="Footer Char"/>
    <w:basedOn w:val="DefaultParagraphFont"/>
    <w:link w:val="Footer"/>
    <w:uiPriority w:val="99"/>
    <w:rsid w:val="00FB75FD"/>
  </w:style>
  <w:style w:type="character" w:styleId="Emphasis">
    <w:name w:val="Emphasis"/>
    <w:basedOn w:val="DefaultParagraphFont"/>
    <w:uiPriority w:val="20"/>
    <w:qFormat/>
    <w:rsid w:val="00203FE6"/>
    <w:rPr>
      <w:i/>
      <w:iCs/>
    </w:rPr>
  </w:style>
  <w:style w:type="character" w:customStyle="1" w:styleId="spelle">
    <w:name w:val="spelle"/>
    <w:basedOn w:val="DefaultParagraphFont"/>
    <w:rsid w:val="000278D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D371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HTMLPreformattedChar">
    <w:name w:val="HTML Preformatted Char"/>
    <w:basedOn w:val="DefaultParagraphFont"/>
    <w:link w:val="HTMLPreformatted"/>
    <w:uiPriority w:val="99"/>
    <w:rsid w:val="00D371ED"/>
    <w:rPr>
      <w:rFonts w:ascii="Courier New" w:eastAsia="Times New Roman" w:hAnsi="Courier New" w:cs="Courier New"/>
      <w:sz w:val="20"/>
      <w:szCs w:val="20"/>
      <w:lang w:eastAsia="pt-BR"/>
    </w:rPr>
  </w:style>
  <w:style w:type="paragraph" w:customStyle="1" w:styleId="geral">
    <w:name w:val="geral"/>
    <w:basedOn w:val="Normal"/>
    <w:rsid w:val="00C540E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DefaultParagraphFont"/>
    <w:rsid w:val="00C8278D"/>
  </w:style>
  <w:style w:type="character" w:styleId="Hyperlink">
    <w:name w:val="Hyperlink"/>
    <w:basedOn w:val="DefaultParagraphFont"/>
    <w:uiPriority w:val="99"/>
    <w:unhideWhenUsed/>
    <w:rsid w:val="00C8278D"/>
    <w:rPr>
      <w:color w:val="0000FF"/>
      <w:u w:val="single"/>
    </w:rPr>
  </w:style>
  <w:style w:type="paragraph" w:styleId="NormalWeb">
    <w:name w:val="Normal (Web)"/>
    <w:basedOn w:val="Normal"/>
    <w:uiPriority w:val="99"/>
    <w:unhideWhenUsed/>
    <w:rsid w:val="00440C13"/>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BalloonText">
    <w:name w:val="Balloon Text"/>
    <w:basedOn w:val="Normal"/>
    <w:link w:val="BalloonTextChar"/>
    <w:uiPriority w:val="99"/>
    <w:semiHidden/>
    <w:unhideWhenUsed/>
    <w:rsid w:val="004242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427C"/>
    <w:rPr>
      <w:rFonts w:ascii="Tahoma" w:hAnsi="Tahoma" w:cs="Tahoma"/>
      <w:sz w:val="16"/>
      <w:szCs w:val="16"/>
    </w:rPr>
  </w:style>
  <w:style w:type="character" w:customStyle="1" w:styleId="xbe">
    <w:name w:val="_xbe"/>
    <w:basedOn w:val="DefaultParagraphFont"/>
    <w:rsid w:val="00017F91"/>
  </w:style>
  <w:style w:type="character" w:styleId="Strong">
    <w:name w:val="Strong"/>
    <w:basedOn w:val="DefaultParagraphFont"/>
    <w:uiPriority w:val="22"/>
    <w:qFormat/>
    <w:rsid w:val="00E708B3"/>
    <w:rPr>
      <w:b/>
      <w:bCs/>
    </w:rPr>
  </w:style>
  <w:style w:type="character" w:customStyle="1" w:styleId="amarillo-b">
    <w:name w:val="amarillo-b"/>
    <w:basedOn w:val="DefaultParagraphFont"/>
    <w:rsid w:val="00E708B3"/>
  </w:style>
  <w:style w:type="character" w:customStyle="1" w:styleId="bordo-b">
    <w:name w:val="bordo-b"/>
    <w:basedOn w:val="DefaultParagraphFont"/>
    <w:rsid w:val="00E708B3"/>
  </w:style>
  <w:style w:type="character" w:customStyle="1" w:styleId="ircho">
    <w:name w:val="irc_ho"/>
    <w:basedOn w:val="DefaultParagraphFont"/>
    <w:rsid w:val="00D02290"/>
  </w:style>
  <w:style w:type="paragraph" w:styleId="Header">
    <w:name w:val="header"/>
    <w:basedOn w:val="Normal"/>
    <w:link w:val="HeaderChar"/>
    <w:uiPriority w:val="99"/>
    <w:unhideWhenUsed/>
    <w:rsid w:val="00FB75FD"/>
    <w:pPr>
      <w:tabs>
        <w:tab w:val="center" w:pos="4252"/>
        <w:tab w:val="right" w:pos="8504"/>
      </w:tabs>
      <w:spacing w:after="0" w:line="240" w:lineRule="auto"/>
    </w:pPr>
  </w:style>
  <w:style w:type="character" w:customStyle="1" w:styleId="HeaderChar">
    <w:name w:val="Header Char"/>
    <w:basedOn w:val="DefaultParagraphFont"/>
    <w:link w:val="Header"/>
    <w:uiPriority w:val="99"/>
    <w:rsid w:val="00FB75FD"/>
  </w:style>
  <w:style w:type="paragraph" w:styleId="Footer">
    <w:name w:val="footer"/>
    <w:basedOn w:val="Normal"/>
    <w:link w:val="FooterChar"/>
    <w:uiPriority w:val="99"/>
    <w:unhideWhenUsed/>
    <w:rsid w:val="00FB75FD"/>
    <w:pPr>
      <w:tabs>
        <w:tab w:val="center" w:pos="4252"/>
        <w:tab w:val="right" w:pos="8504"/>
      </w:tabs>
      <w:spacing w:after="0" w:line="240" w:lineRule="auto"/>
    </w:pPr>
  </w:style>
  <w:style w:type="character" w:customStyle="1" w:styleId="FooterChar">
    <w:name w:val="Footer Char"/>
    <w:basedOn w:val="DefaultParagraphFont"/>
    <w:link w:val="Footer"/>
    <w:uiPriority w:val="99"/>
    <w:rsid w:val="00FB75FD"/>
  </w:style>
  <w:style w:type="character" w:styleId="Emphasis">
    <w:name w:val="Emphasis"/>
    <w:basedOn w:val="DefaultParagraphFont"/>
    <w:uiPriority w:val="20"/>
    <w:qFormat/>
    <w:rsid w:val="00203FE6"/>
    <w:rPr>
      <w:i/>
      <w:iCs/>
    </w:rPr>
  </w:style>
  <w:style w:type="character" w:customStyle="1" w:styleId="spelle">
    <w:name w:val="spelle"/>
    <w:basedOn w:val="DefaultParagraphFont"/>
    <w:rsid w:val="000278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258424">
      <w:bodyDiv w:val="1"/>
      <w:marLeft w:val="0"/>
      <w:marRight w:val="0"/>
      <w:marTop w:val="0"/>
      <w:marBottom w:val="0"/>
      <w:divBdr>
        <w:top w:val="none" w:sz="0" w:space="0" w:color="auto"/>
        <w:left w:val="none" w:sz="0" w:space="0" w:color="auto"/>
        <w:bottom w:val="none" w:sz="0" w:space="0" w:color="auto"/>
        <w:right w:val="none" w:sz="0" w:space="0" w:color="auto"/>
      </w:divBdr>
    </w:div>
    <w:div w:id="228856264">
      <w:bodyDiv w:val="1"/>
      <w:marLeft w:val="0"/>
      <w:marRight w:val="0"/>
      <w:marTop w:val="0"/>
      <w:marBottom w:val="0"/>
      <w:divBdr>
        <w:top w:val="none" w:sz="0" w:space="0" w:color="auto"/>
        <w:left w:val="none" w:sz="0" w:space="0" w:color="auto"/>
        <w:bottom w:val="none" w:sz="0" w:space="0" w:color="auto"/>
        <w:right w:val="none" w:sz="0" w:space="0" w:color="auto"/>
      </w:divBdr>
    </w:div>
    <w:div w:id="289894682">
      <w:bodyDiv w:val="1"/>
      <w:marLeft w:val="0"/>
      <w:marRight w:val="0"/>
      <w:marTop w:val="0"/>
      <w:marBottom w:val="0"/>
      <w:divBdr>
        <w:top w:val="none" w:sz="0" w:space="0" w:color="auto"/>
        <w:left w:val="none" w:sz="0" w:space="0" w:color="auto"/>
        <w:bottom w:val="none" w:sz="0" w:space="0" w:color="auto"/>
        <w:right w:val="none" w:sz="0" w:space="0" w:color="auto"/>
      </w:divBdr>
    </w:div>
    <w:div w:id="443499337">
      <w:bodyDiv w:val="1"/>
      <w:marLeft w:val="0"/>
      <w:marRight w:val="0"/>
      <w:marTop w:val="0"/>
      <w:marBottom w:val="0"/>
      <w:divBdr>
        <w:top w:val="none" w:sz="0" w:space="0" w:color="auto"/>
        <w:left w:val="none" w:sz="0" w:space="0" w:color="auto"/>
        <w:bottom w:val="none" w:sz="0" w:space="0" w:color="auto"/>
        <w:right w:val="none" w:sz="0" w:space="0" w:color="auto"/>
      </w:divBdr>
    </w:div>
    <w:div w:id="474445500">
      <w:bodyDiv w:val="1"/>
      <w:marLeft w:val="0"/>
      <w:marRight w:val="0"/>
      <w:marTop w:val="0"/>
      <w:marBottom w:val="0"/>
      <w:divBdr>
        <w:top w:val="none" w:sz="0" w:space="0" w:color="auto"/>
        <w:left w:val="none" w:sz="0" w:space="0" w:color="auto"/>
        <w:bottom w:val="none" w:sz="0" w:space="0" w:color="auto"/>
        <w:right w:val="none" w:sz="0" w:space="0" w:color="auto"/>
      </w:divBdr>
    </w:div>
    <w:div w:id="692920225">
      <w:bodyDiv w:val="1"/>
      <w:marLeft w:val="0"/>
      <w:marRight w:val="0"/>
      <w:marTop w:val="0"/>
      <w:marBottom w:val="0"/>
      <w:divBdr>
        <w:top w:val="none" w:sz="0" w:space="0" w:color="auto"/>
        <w:left w:val="none" w:sz="0" w:space="0" w:color="auto"/>
        <w:bottom w:val="none" w:sz="0" w:space="0" w:color="auto"/>
        <w:right w:val="none" w:sz="0" w:space="0" w:color="auto"/>
      </w:divBdr>
    </w:div>
    <w:div w:id="1276672949">
      <w:bodyDiv w:val="1"/>
      <w:marLeft w:val="0"/>
      <w:marRight w:val="0"/>
      <w:marTop w:val="0"/>
      <w:marBottom w:val="0"/>
      <w:divBdr>
        <w:top w:val="none" w:sz="0" w:space="0" w:color="auto"/>
        <w:left w:val="none" w:sz="0" w:space="0" w:color="auto"/>
        <w:bottom w:val="none" w:sz="0" w:space="0" w:color="auto"/>
        <w:right w:val="none" w:sz="0" w:space="0" w:color="auto"/>
      </w:divBdr>
    </w:div>
    <w:div w:id="1574583443">
      <w:bodyDiv w:val="1"/>
      <w:marLeft w:val="0"/>
      <w:marRight w:val="0"/>
      <w:marTop w:val="0"/>
      <w:marBottom w:val="0"/>
      <w:divBdr>
        <w:top w:val="none" w:sz="0" w:space="0" w:color="auto"/>
        <w:left w:val="none" w:sz="0" w:space="0" w:color="auto"/>
        <w:bottom w:val="none" w:sz="0" w:space="0" w:color="auto"/>
        <w:right w:val="none" w:sz="0" w:space="0" w:color="auto"/>
      </w:divBdr>
    </w:div>
    <w:div w:id="1593732832">
      <w:bodyDiv w:val="1"/>
      <w:marLeft w:val="0"/>
      <w:marRight w:val="0"/>
      <w:marTop w:val="0"/>
      <w:marBottom w:val="0"/>
      <w:divBdr>
        <w:top w:val="none" w:sz="0" w:space="0" w:color="auto"/>
        <w:left w:val="none" w:sz="0" w:space="0" w:color="auto"/>
        <w:bottom w:val="none" w:sz="0" w:space="0" w:color="auto"/>
        <w:right w:val="none" w:sz="0" w:space="0" w:color="auto"/>
      </w:divBdr>
    </w:div>
    <w:div w:id="1784574596">
      <w:bodyDiv w:val="1"/>
      <w:marLeft w:val="0"/>
      <w:marRight w:val="0"/>
      <w:marTop w:val="0"/>
      <w:marBottom w:val="0"/>
      <w:divBdr>
        <w:top w:val="none" w:sz="0" w:space="0" w:color="auto"/>
        <w:left w:val="none" w:sz="0" w:space="0" w:color="auto"/>
        <w:bottom w:val="none" w:sz="0" w:space="0" w:color="auto"/>
        <w:right w:val="none" w:sz="0" w:space="0" w:color="auto"/>
      </w:divBdr>
    </w:div>
    <w:div w:id="1955820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t.wikipedia.org/wiki/Warner_Bros." TargetMode="External"/><Relationship Id="rId18" Type="http://schemas.openxmlformats.org/officeDocument/2006/relationships/hyperlink" Target="https://pt.wikipedia.org/wiki/Leiblfing" TargetMode="External"/><Relationship Id="rId26" Type="http://schemas.openxmlformats.org/officeDocument/2006/relationships/image" Target="media/image5.png"/><Relationship Id="rId39"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hyperlink" Target="https://pt.wikipedia.org/wiki/Juventude_(idade)" TargetMode="External"/><Relationship Id="rId34" Type="http://schemas.openxmlformats.org/officeDocument/2006/relationships/image" Target="media/image12.jpeg"/><Relationship Id="rId42" Type="http://schemas.openxmlformats.org/officeDocument/2006/relationships/image" Target="media/image20.jpe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hyperlink" Target="https://pt.wikipedia.org/wiki/Georges_M%C3%A9li%C3%A8s" TargetMode="External"/><Relationship Id="rId12" Type="http://schemas.openxmlformats.org/officeDocument/2006/relationships/hyperlink" Target="https://pt.wikipedia.org/wiki/O_Exorcista_(livro)" TargetMode="External"/><Relationship Id="rId17" Type="http://schemas.openxmlformats.org/officeDocument/2006/relationships/hyperlink" Target="https://pt.wikipedia.org/wiki/Scott_Derrickson" TargetMode="External"/><Relationship Id="rId25" Type="http://schemas.openxmlformats.org/officeDocument/2006/relationships/image" Target="media/image4.jpg"/><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hyperlink" Target="https://arianepadilha.wordpress.com" TargetMode="External"/><Relationship Id="rId2" Type="http://schemas.microsoft.com/office/2007/relationships/stylesWithEffects" Target="stylesWithEffects.xml"/><Relationship Id="rId16" Type="http://schemas.openxmlformats.org/officeDocument/2006/relationships/hyperlink" Target="https://pt.wikipedia.org/wiki/Scott_Derrickson" TargetMode="External"/><Relationship Id="rId20" Type="http://schemas.openxmlformats.org/officeDocument/2006/relationships/hyperlink" Target="https://pt.wikipedia.org/wiki/Anneliese_Michel" TargetMode="External"/><Relationship Id="rId29" Type="http://schemas.openxmlformats.org/officeDocument/2006/relationships/image" Target="media/image7.jpeg"/><Relationship Id="rId41" Type="http://schemas.openxmlformats.org/officeDocument/2006/relationships/image" Target="media/image19.jpeg"/><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www.google.com.br/search?client=opera&amp;hs=Nfa&amp;q=william+friedkin&amp;stick=H4sIAAAAAAAAAGOovnz8BQMDgwEHnxCnfq6-gbFpZZ6FEphpZBSfk64llp1spZ-WmZMLJqxSMotSk0vyi0olK7dvLw9l6Elx26ph6a_IE1GyGgD3HYtvTQAAAA&amp;sa=X&amp;ved=0CJIBEJsTKAEwFmoVChMI8o6p2LXbxwIVxoYNCh2AMgCQ" TargetMode="External"/><Relationship Id="rId24" Type="http://schemas.openxmlformats.org/officeDocument/2006/relationships/hyperlink" Target="https://pt.wikipedia.org/wiki/Exorcismo" TargetMode="External"/><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hyperlink" Target="http://www.academia.edu" TargetMode="External"/><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hyperlink" Target="https://pt.wikipedia.org/wiki/Dem%C3%B4nio" TargetMode="External"/><Relationship Id="rId28" Type="http://schemas.openxmlformats.org/officeDocument/2006/relationships/image" Target="media/image6.jpg"/><Relationship Id="rId36" Type="http://schemas.openxmlformats.org/officeDocument/2006/relationships/image" Target="media/image14.jpg"/><Relationship Id="rId49"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hyperlink" Target="https://pt.wikipedia.org/wiki/Alemanha" TargetMode="External"/><Relationship Id="rId31" Type="http://schemas.openxmlformats.org/officeDocument/2006/relationships/image" Target="media/image9.jpeg"/><Relationship Id="rId44" Type="http://schemas.openxmlformats.org/officeDocument/2006/relationships/image" Target="media/image21.jpg"/><Relationship Id="rId52"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www.spectrumgothic.com.br/gothic/cinema/filmes_terror" TargetMode="External"/><Relationship Id="rId14" Type="http://schemas.openxmlformats.org/officeDocument/2006/relationships/hyperlink" Target="https://pt.wikipedia.org/wiki/Terror" TargetMode="External"/><Relationship Id="rId22" Type="http://schemas.openxmlformats.org/officeDocument/2006/relationships/hyperlink" Target="https://pt.wikipedia.org/wiki/Igreja_Cat%C3%B3lica_Romana" TargetMode="External"/><Relationship Id="rId27" Type="http://schemas.openxmlformats.org/officeDocument/2006/relationships/hyperlink" Target="https://pt.wikipedia.org/wiki/Scott_Derrickson" TargetMode="External"/><Relationship Id="rId30" Type="http://schemas.openxmlformats.org/officeDocument/2006/relationships/image" Target="media/image8.jpeg"/><Relationship Id="rId35" Type="http://schemas.openxmlformats.org/officeDocument/2006/relationships/image" Target="media/image13.jpg"/><Relationship Id="rId43" Type="http://schemas.openxmlformats.org/officeDocument/2006/relationships/hyperlink" Target="https://pt.wikipedia.org/wiki/Scott_Derrickson" TargetMode="External"/><Relationship Id="rId48"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eader" Target="header3.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3579</TotalTime>
  <Pages>16</Pages>
  <Words>3495</Words>
  <Characters>18879</Characters>
  <Application>Microsoft Office Word</Application>
  <DocSecurity>0</DocSecurity>
  <Lines>157</Lines>
  <Paragraphs>44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22330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Murilo Duarte</dc:creator>
  <cp:lastModifiedBy>Murilo Duarte</cp:lastModifiedBy>
  <cp:revision>299</cp:revision>
  <dcterms:created xsi:type="dcterms:W3CDTF">2015-08-10T23:38:00Z</dcterms:created>
  <dcterms:modified xsi:type="dcterms:W3CDTF">2015-10-01T19:24:00Z</dcterms:modified>
</cp:coreProperties>
</file>