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F9" w:rsidRPr="006D2B5E" w:rsidRDefault="001000F9" w:rsidP="00013F28">
      <w:pPr>
        <w:pStyle w:val="SecaoPrimeira"/>
        <w:numPr>
          <w:ilvl w:val="0"/>
          <w:numId w:val="0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B5E">
        <w:rPr>
          <w:rFonts w:ascii="Times New Roman" w:hAnsi="Times New Roman" w:cs="Times New Roman"/>
          <w:color w:val="000000" w:themeColor="text1"/>
          <w:sz w:val="24"/>
          <w:szCs w:val="24"/>
        </w:rPr>
        <w:t>pré-projeto</w:t>
      </w:r>
    </w:p>
    <w:p w:rsidR="001000F9" w:rsidRPr="006D2B5E" w:rsidRDefault="001000F9" w:rsidP="001000F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6D2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Identificação</w:t>
      </w:r>
    </w:p>
    <w:p w:rsidR="001000F9" w:rsidRPr="006D2B5E" w:rsidRDefault="001000F9" w:rsidP="001000F9">
      <w:p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Nome: ROSANGELA GOMES DOS SANTOS    </w:t>
      </w:r>
      <w:r w:rsidR="00F172BF"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RA: 2285537059</w:t>
      </w:r>
      <w:r w:rsidR="00E8254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:rsidR="001000F9" w:rsidRPr="006D2B5E" w:rsidRDefault="001000F9" w:rsidP="001000F9">
      <w:pP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Curso: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 PSCICOPEDAGOGIA INST</w:t>
      </w:r>
      <w:r w:rsidR="00B07AC5"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ITUCIONAL</w:t>
      </w:r>
      <w:r w:rsidR="00B07AC5"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Período de ingresso: 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AGOSTO/2015</w:t>
      </w:r>
    </w:p>
    <w:p w:rsidR="006D2B5E" w:rsidRDefault="006D2B5E" w:rsidP="001000F9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0"/>
          <w:u w:val="single"/>
        </w:rPr>
      </w:pPr>
    </w:p>
    <w:p w:rsidR="001000F9" w:rsidRDefault="001000F9" w:rsidP="001000F9">
      <w:pPr>
        <w:pStyle w:val="Default"/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2"/>
          <w:szCs w:val="20"/>
        </w:rPr>
      </w:pPr>
      <w:r w:rsidRPr="00FE0CE6">
        <w:rPr>
          <w:rFonts w:ascii="Times New Roman" w:hAnsi="Times New Roman" w:cs="Times New Roman"/>
          <w:b/>
          <w:color w:val="000000" w:themeColor="text1"/>
          <w:sz w:val="22"/>
          <w:szCs w:val="20"/>
          <w:u w:val="single"/>
        </w:rPr>
        <w:t>Tema</w:t>
      </w:r>
      <w:r w:rsidRPr="00FE0CE6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</w:t>
      </w:r>
    </w:p>
    <w:p w:rsidR="006D2B5E" w:rsidRPr="004A481D" w:rsidRDefault="006D2B5E" w:rsidP="001000F9">
      <w:pPr>
        <w:pStyle w:val="Default"/>
        <w:spacing w:after="12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1000F9" w:rsidRPr="004A481D" w:rsidRDefault="00F172BF" w:rsidP="001000F9">
      <w:pPr>
        <w:pStyle w:val="Default"/>
        <w:spacing w:after="12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A48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IMPORTANTE CONTRIBUIÇÃO DO </w:t>
      </w:r>
      <w:r w:rsidR="00362F9A" w:rsidRPr="004A48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PSICOPEDAGOGO </w:t>
      </w:r>
      <w:r w:rsidRPr="004A48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 </w:t>
      </w:r>
      <w:r w:rsidR="004F5165" w:rsidRPr="004A481D">
        <w:rPr>
          <w:rFonts w:ascii="Times New Roman" w:hAnsi="Times New Roman" w:cs="Times New Roman"/>
          <w:color w:val="000000" w:themeColor="text1"/>
          <w:shd w:val="clear" w:color="auto" w:fill="FFFFFF"/>
        </w:rPr>
        <w:t>INSTITUIÇÃO</w:t>
      </w:r>
      <w:r w:rsidRPr="004A48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FAMILIAR: PARA FORMAÇÃO DA CRIANÇ</w:t>
      </w:r>
      <w:r w:rsidR="00410971" w:rsidRPr="004A481D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</w:p>
    <w:p w:rsidR="003D0FB7" w:rsidRDefault="003D0FB7" w:rsidP="00AE407C">
      <w:pPr>
        <w:pStyle w:val="Default"/>
        <w:spacing w:before="24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000F9" w:rsidRPr="00AE407C" w:rsidRDefault="001000F9" w:rsidP="00AE407C">
      <w:pPr>
        <w:pStyle w:val="Default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E407C">
        <w:rPr>
          <w:rFonts w:ascii="Times New Roman" w:hAnsi="Times New Roman" w:cs="Times New Roman"/>
          <w:b/>
          <w:color w:val="000000" w:themeColor="text1"/>
          <w:u w:val="single"/>
        </w:rPr>
        <w:t>Problematização</w:t>
      </w:r>
    </w:p>
    <w:p w:rsidR="00AE407C" w:rsidRDefault="00B07AC5" w:rsidP="009B4887">
      <w:pPr>
        <w:pStyle w:val="Default"/>
        <w:spacing w:before="240"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E407C">
        <w:rPr>
          <w:rFonts w:ascii="Times New Roman" w:hAnsi="Times New Roman" w:cs="Times New Roman"/>
          <w:color w:val="000000" w:themeColor="text1"/>
        </w:rPr>
        <w:t>O</w:t>
      </w:r>
      <w:r w:rsidR="00D845F7" w:rsidRPr="00AE407C">
        <w:rPr>
          <w:rFonts w:ascii="Times New Roman" w:hAnsi="Times New Roman" w:cs="Times New Roman"/>
          <w:color w:val="000000" w:themeColor="text1"/>
        </w:rPr>
        <w:t xml:space="preserve"> nú</w:t>
      </w:r>
      <w:r w:rsidR="004F5165" w:rsidRPr="00AE407C">
        <w:rPr>
          <w:rFonts w:ascii="Times New Roman" w:hAnsi="Times New Roman" w:cs="Times New Roman"/>
          <w:color w:val="000000" w:themeColor="text1"/>
        </w:rPr>
        <w:t>mero crescente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e alarmante</w:t>
      </w:r>
      <w:r w:rsidR="004F5165" w:rsidRPr="00AE407C">
        <w:rPr>
          <w:rFonts w:ascii="Times New Roman" w:hAnsi="Times New Roman" w:cs="Times New Roman"/>
          <w:color w:val="000000" w:themeColor="text1"/>
        </w:rPr>
        <w:t xml:space="preserve"> de</w:t>
      </w:r>
      <w:r w:rsidR="00362F9A" w:rsidRPr="00AE407C">
        <w:rPr>
          <w:rFonts w:ascii="Times New Roman" w:hAnsi="Times New Roman" w:cs="Times New Roman"/>
          <w:color w:val="000000" w:themeColor="text1"/>
        </w:rPr>
        <w:t xml:space="preserve"> famílias modernas</w:t>
      </w:r>
      <w:r w:rsidR="003552A6" w:rsidRPr="00AE407C">
        <w:rPr>
          <w:rFonts w:ascii="Times New Roman" w:hAnsi="Times New Roman" w:cs="Times New Roman"/>
          <w:color w:val="000000" w:themeColor="text1"/>
        </w:rPr>
        <w:t>,</w:t>
      </w:r>
      <w:r w:rsidR="00362F9A" w:rsidRPr="00AE407C">
        <w:rPr>
          <w:rFonts w:ascii="Times New Roman" w:hAnsi="Times New Roman" w:cs="Times New Roman"/>
          <w:color w:val="000000" w:themeColor="text1"/>
        </w:rPr>
        <w:t xml:space="preserve"> </w:t>
      </w:r>
      <w:r w:rsidR="004F5165" w:rsidRPr="00AE407C">
        <w:rPr>
          <w:rFonts w:ascii="Times New Roman" w:hAnsi="Times New Roman" w:cs="Times New Roman"/>
          <w:color w:val="000000" w:themeColor="text1"/>
        </w:rPr>
        <w:t>que estão sofrendo dificuldade em</w:t>
      </w:r>
      <w:r w:rsidR="003D0FB7">
        <w:rPr>
          <w:rFonts w:ascii="Times New Roman" w:hAnsi="Times New Roman" w:cs="Times New Roman"/>
          <w:color w:val="000000" w:themeColor="text1"/>
        </w:rPr>
        <w:t xml:space="preserve"> educar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seus filhos</w:t>
      </w:r>
      <w:r w:rsidR="00471EF4" w:rsidRPr="00AE407C">
        <w:rPr>
          <w:rFonts w:ascii="Times New Roman" w:hAnsi="Times New Roman" w:cs="Times New Roman"/>
          <w:color w:val="000000" w:themeColor="text1"/>
        </w:rPr>
        <w:t xml:space="preserve"> está cada vez maior, </w:t>
      </w:r>
      <w:r w:rsidR="00730E39" w:rsidRPr="00AE407C">
        <w:rPr>
          <w:rFonts w:ascii="Times New Roman" w:hAnsi="Times New Roman" w:cs="Times New Roman"/>
          <w:color w:val="000000" w:themeColor="text1"/>
        </w:rPr>
        <w:t>quem senti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principalmente </w:t>
      </w:r>
      <w:r w:rsidR="00730E39" w:rsidRPr="00AE407C">
        <w:rPr>
          <w:rFonts w:ascii="Times New Roman" w:hAnsi="Times New Roman" w:cs="Times New Roman"/>
          <w:color w:val="000000" w:themeColor="text1"/>
        </w:rPr>
        <w:t>é a escola</w:t>
      </w:r>
      <w:r w:rsidR="003D0FB7">
        <w:rPr>
          <w:rFonts w:ascii="Times New Roman" w:hAnsi="Times New Roman" w:cs="Times New Roman"/>
          <w:color w:val="000000" w:themeColor="text1"/>
        </w:rPr>
        <w:t xml:space="preserve"> a má educação familiar</w:t>
      </w:r>
      <w:r w:rsidR="00920E48">
        <w:rPr>
          <w:rFonts w:ascii="Times New Roman" w:hAnsi="Times New Roman" w:cs="Times New Roman"/>
          <w:color w:val="000000" w:themeColor="text1"/>
        </w:rPr>
        <w:t>,</w:t>
      </w:r>
      <w:r w:rsidR="00730E39" w:rsidRPr="00AE407C">
        <w:rPr>
          <w:rFonts w:ascii="Times New Roman" w:hAnsi="Times New Roman" w:cs="Times New Roman"/>
          <w:color w:val="000000" w:themeColor="text1"/>
        </w:rPr>
        <w:t xml:space="preserve"> e</w:t>
      </w:r>
      <w:r w:rsidR="00362F9A" w:rsidRPr="00AE407C">
        <w:rPr>
          <w:rFonts w:ascii="Times New Roman" w:hAnsi="Times New Roman" w:cs="Times New Roman"/>
          <w:color w:val="000000" w:themeColor="text1"/>
        </w:rPr>
        <w:t>m meio às mudanças que ocorreram nas últimas década</w:t>
      </w:r>
      <w:r w:rsidR="00ED7E6C" w:rsidRPr="00AE407C">
        <w:rPr>
          <w:rFonts w:ascii="Times New Roman" w:hAnsi="Times New Roman" w:cs="Times New Roman"/>
          <w:color w:val="000000" w:themeColor="text1"/>
        </w:rPr>
        <w:t>s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na educação</w:t>
      </w:r>
      <w:r w:rsidR="00D845F7" w:rsidRPr="00AE407C">
        <w:rPr>
          <w:rFonts w:ascii="Times New Roman" w:hAnsi="Times New Roman" w:cs="Times New Roman"/>
          <w:color w:val="000000" w:themeColor="text1"/>
        </w:rPr>
        <w:t>,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e </w:t>
      </w:r>
      <w:r w:rsidR="00D845F7" w:rsidRPr="00AE407C">
        <w:rPr>
          <w:rFonts w:ascii="Times New Roman" w:hAnsi="Times New Roman" w:cs="Times New Roman"/>
          <w:color w:val="000000" w:themeColor="text1"/>
        </w:rPr>
        <w:t xml:space="preserve">em 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todo o meio que </w:t>
      </w:r>
      <w:r w:rsidR="00D845F7" w:rsidRPr="00AE407C">
        <w:rPr>
          <w:rFonts w:ascii="Times New Roman" w:hAnsi="Times New Roman" w:cs="Times New Roman"/>
          <w:color w:val="000000" w:themeColor="text1"/>
        </w:rPr>
        <w:t>interage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com as</w:t>
      </w:r>
      <w:r w:rsidR="00D845F7" w:rsidRPr="00AE407C">
        <w:rPr>
          <w:rFonts w:ascii="Times New Roman" w:hAnsi="Times New Roman" w:cs="Times New Roman"/>
          <w:color w:val="000000" w:themeColor="text1"/>
        </w:rPr>
        <w:t xml:space="preserve"> crianças desde os primórdios de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seu nascimento</w:t>
      </w:r>
      <w:r w:rsidR="00BC593A" w:rsidRPr="00AE407C">
        <w:rPr>
          <w:rFonts w:ascii="Times New Roman" w:hAnsi="Times New Roman" w:cs="Times New Roman"/>
          <w:color w:val="000000" w:themeColor="text1"/>
        </w:rPr>
        <w:t xml:space="preserve"> contribui com esta mudança</w:t>
      </w:r>
      <w:r w:rsidR="00987000">
        <w:rPr>
          <w:rFonts w:ascii="Times New Roman" w:hAnsi="Times New Roman" w:cs="Times New Roman"/>
          <w:color w:val="000000" w:themeColor="text1"/>
        </w:rPr>
        <w:t>.</w:t>
      </w:r>
      <w:r w:rsidR="00BC593A" w:rsidRPr="00AE407C">
        <w:rPr>
          <w:rFonts w:ascii="Times New Roman" w:hAnsi="Times New Roman" w:cs="Times New Roman"/>
          <w:color w:val="000000" w:themeColor="text1"/>
        </w:rPr>
        <w:t xml:space="preserve"> </w:t>
      </w:r>
      <w:r w:rsidR="00362F9A" w:rsidRPr="00AE407C">
        <w:rPr>
          <w:rFonts w:ascii="Times New Roman" w:hAnsi="Times New Roman" w:cs="Times New Roman"/>
          <w:color w:val="000000" w:themeColor="text1"/>
        </w:rPr>
        <w:t xml:space="preserve">Como não há uma preparação formal para a atuação </w:t>
      </w:r>
      <w:r w:rsidR="00F961E6" w:rsidRPr="00AE407C">
        <w:rPr>
          <w:rFonts w:ascii="Times New Roman" w:hAnsi="Times New Roman" w:cs="Times New Roman"/>
          <w:color w:val="000000" w:themeColor="text1"/>
        </w:rPr>
        <w:t>dos pais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, </w:t>
      </w:r>
      <w:r w:rsidR="00987000">
        <w:rPr>
          <w:rFonts w:ascii="Times New Roman" w:hAnsi="Times New Roman" w:cs="Times New Roman"/>
          <w:color w:val="000000" w:themeColor="text1"/>
        </w:rPr>
        <w:t xml:space="preserve">a maioria das instituições familiares </w:t>
      </w:r>
      <w:r w:rsidR="00987000" w:rsidRPr="00AE407C">
        <w:rPr>
          <w:rFonts w:ascii="Times New Roman" w:hAnsi="Times New Roman" w:cs="Times New Roman"/>
          <w:color w:val="000000" w:themeColor="text1"/>
        </w:rPr>
        <w:t>segue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o modelo de seus próprios</w:t>
      </w:r>
      <w:r w:rsidR="00730E39" w:rsidRPr="00AE407C">
        <w:rPr>
          <w:rFonts w:ascii="Times New Roman" w:hAnsi="Times New Roman" w:cs="Times New Roman"/>
          <w:color w:val="000000" w:themeColor="text1"/>
        </w:rPr>
        <w:t xml:space="preserve"> pais,</w:t>
      </w:r>
      <w:r w:rsidR="00D845F7" w:rsidRPr="00AE407C">
        <w:rPr>
          <w:rFonts w:ascii="Times New Roman" w:hAnsi="Times New Roman" w:cs="Times New Roman"/>
          <w:color w:val="000000" w:themeColor="text1"/>
        </w:rPr>
        <w:t xml:space="preserve"> ou seguem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os instintos maternos e paternos. </w:t>
      </w:r>
      <w:r w:rsidR="004A481D">
        <w:rPr>
          <w:rFonts w:ascii="Times New Roman" w:hAnsi="Times New Roman" w:cs="Times New Roman"/>
          <w:color w:val="000000" w:themeColor="text1"/>
        </w:rPr>
        <w:t>A questão é que há</w:t>
      </w:r>
      <w:r w:rsidR="00BC593A" w:rsidRPr="00AE407C">
        <w:rPr>
          <w:rFonts w:ascii="Times New Roman" w:hAnsi="Times New Roman" w:cs="Times New Roman"/>
          <w:color w:val="000000" w:themeColor="text1"/>
        </w:rPr>
        <w:t xml:space="preserve"> uma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quantidade</w:t>
      </w:r>
      <w:r w:rsidR="00920E48">
        <w:rPr>
          <w:rFonts w:ascii="Times New Roman" w:hAnsi="Times New Roman" w:cs="Times New Roman"/>
          <w:color w:val="000000" w:themeColor="text1"/>
        </w:rPr>
        <w:t xml:space="preserve"> de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conhecimento que poderia ser passada aos pais desde a concepção da criança</w:t>
      </w:r>
      <w:r w:rsidR="00BC593A" w:rsidRPr="00AE407C">
        <w:rPr>
          <w:rFonts w:ascii="Times New Roman" w:hAnsi="Times New Roman" w:cs="Times New Roman"/>
          <w:color w:val="000000" w:themeColor="text1"/>
        </w:rPr>
        <w:t>,</w:t>
      </w:r>
      <w:r w:rsidR="004A481D">
        <w:rPr>
          <w:rFonts w:ascii="Times New Roman" w:hAnsi="Times New Roman" w:cs="Times New Roman"/>
          <w:color w:val="000000" w:themeColor="text1"/>
        </w:rPr>
        <w:t xml:space="preserve"> até sua fase adulta. Principalmente as características que possuem cada período da</w:t>
      </w:r>
      <w:r w:rsidR="00D845F7" w:rsidRPr="00AE407C">
        <w:rPr>
          <w:rFonts w:ascii="Times New Roman" w:hAnsi="Times New Roman" w:cs="Times New Roman"/>
          <w:color w:val="000000" w:themeColor="text1"/>
        </w:rPr>
        <w:t xml:space="preserve"> infantil, o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 que poderia auxiliar a melhor compreensão dos problemas que ocorre em cada fase da vida</w:t>
      </w:r>
      <w:r w:rsidR="004A481D">
        <w:rPr>
          <w:rFonts w:ascii="Times New Roman" w:hAnsi="Times New Roman" w:cs="Times New Roman"/>
          <w:color w:val="000000" w:themeColor="text1"/>
        </w:rPr>
        <w:t xml:space="preserve"> d</w:t>
      </w:r>
      <w:r w:rsidR="00C56D1E">
        <w:rPr>
          <w:rFonts w:ascii="Times New Roman" w:hAnsi="Times New Roman" w:cs="Times New Roman"/>
          <w:color w:val="000000" w:themeColor="text1"/>
        </w:rPr>
        <w:t>o</w:t>
      </w:r>
      <w:r w:rsidR="004A481D">
        <w:rPr>
          <w:rFonts w:ascii="Times New Roman" w:hAnsi="Times New Roman" w:cs="Times New Roman"/>
          <w:color w:val="000000" w:themeColor="text1"/>
        </w:rPr>
        <w:t xml:space="preserve"> sujeito</w:t>
      </w:r>
      <w:r w:rsidR="003552A6" w:rsidRPr="00AE407C">
        <w:rPr>
          <w:rFonts w:ascii="Times New Roman" w:hAnsi="Times New Roman" w:cs="Times New Roman"/>
          <w:color w:val="000000" w:themeColor="text1"/>
        </w:rPr>
        <w:t>.</w:t>
      </w:r>
      <w:r w:rsidR="00F961E6" w:rsidRPr="00AE407C">
        <w:rPr>
          <w:rFonts w:ascii="Times New Roman" w:hAnsi="Times New Roman" w:cs="Times New Roman"/>
          <w:color w:val="000000" w:themeColor="text1"/>
        </w:rPr>
        <w:t xml:space="preserve"> Creio que em meio a tantos problemas que uma má criação pode causar</w:t>
      </w:r>
      <w:r w:rsidR="003552A6" w:rsidRPr="00AE407C">
        <w:rPr>
          <w:rFonts w:ascii="Times New Roman" w:hAnsi="Times New Roman" w:cs="Times New Roman"/>
          <w:color w:val="000000" w:themeColor="text1"/>
        </w:rPr>
        <w:t>,</w:t>
      </w:r>
      <w:r w:rsidR="00F961E6" w:rsidRPr="00AE407C">
        <w:rPr>
          <w:rFonts w:ascii="Times New Roman" w:hAnsi="Times New Roman" w:cs="Times New Roman"/>
          <w:color w:val="000000" w:themeColor="text1"/>
        </w:rPr>
        <w:t xml:space="preserve"> deveria ser uma área de maior estudo</w:t>
      </w:r>
      <w:r w:rsidR="003552A6" w:rsidRPr="00AE407C">
        <w:rPr>
          <w:rFonts w:ascii="Times New Roman" w:hAnsi="Times New Roman" w:cs="Times New Roman"/>
          <w:color w:val="000000" w:themeColor="text1"/>
        </w:rPr>
        <w:t>,</w:t>
      </w:r>
      <w:r w:rsidR="00F961E6" w:rsidRPr="00AE407C">
        <w:rPr>
          <w:rFonts w:ascii="Times New Roman" w:hAnsi="Times New Roman" w:cs="Times New Roman"/>
          <w:color w:val="000000" w:themeColor="text1"/>
        </w:rPr>
        <w:t xml:space="preserve"> </w:t>
      </w:r>
      <w:r w:rsidR="003552A6" w:rsidRPr="00AE407C">
        <w:rPr>
          <w:rFonts w:ascii="Times New Roman" w:hAnsi="Times New Roman" w:cs="Times New Roman"/>
          <w:color w:val="000000" w:themeColor="text1"/>
        </w:rPr>
        <w:t xml:space="preserve">e </w:t>
      </w:r>
      <w:r w:rsidR="00F961E6" w:rsidRPr="00AE407C">
        <w:rPr>
          <w:rFonts w:ascii="Times New Roman" w:hAnsi="Times New Roman" w:cs="Times New Roman"/>
          <w:color w:val="000000" w:themeColor="text1"/>
        </w:rPr>
        <w:t>tratada com a real importância que merece. A atuação de profissionais que possa acompanhar as famílias que apresentam a necessid</w:t>
      </w:r>
      <w:r w:rsidR="00BC593A" w:rsidRPr="00AE407C">
        <w:rPr>
          <w:rFonts w:ascii="Times New Roman" w:hAnsi="Times New Roman" w:cs="Times New Roman"/>
          <w:color w:val="000000" w:themeColor="text1"/>
        </w:rPr>
        <w:t>ade de uma ajudar mais próxima.</w:t>
      </w:r>
      <w:r w:rsidR="00D845F7" w:rsidRPr="00AE407C">
        <w:rPr>
          <w:rFonts w:ascii="Times New Roman" w:hAnsi="Times New Roman" w:cs="Times New Roman"/>
          <w:color w:val="000000" w:themeColor="text1"/>
        </w:rPr>
        <w:t xml:space="preserve"> </w:t>
      </w:r>
      <w:r w:rsidR="001000F9" w:rsidRPr="00AE407C">
        <w:rPr>
          <w:rFonts w:ascii="Times New Roman" w:hAnsi="Times New Roman" w:cs="Times New Roman"/>
          <w:color w:val="000000" w:themeColor="text1"/>
        </w:rPr>
        <w:t xml:space="preserve">Não é uma receita mágica, nem uma verdade absoluta, mas </w:t>
      </w:r>
      <w:r w:rsidR="00BC593A" w:rsidRPr="00AE407C">
        <w:rPr>
          <w:rFonts w:ascii="Times New Roman" w:hAnsi="Times New Roman" w:cs="Times New Roman"/>
          <w:color w:val="000000" w:themeColor="text1"/>
        </w:rPr>
        <w:t xml:space="preserve">em </w:t>
      </w:r>
      <w:r w:rsidR="001000F9" w:rsidRPr="00AE407C">
        <w:rPr>
          <w:rFonts w:ascii="Times New Roman" w:hAnsi="Times New Roman" w:cs="Times New Roman"/>
          <w:color w:val="000000" w:themeColor="text1"/>
        </w:rPr>
        <w:t>uma orientação baseada em teoria</w:t>
      </w:r>
      <w:r w:rsidR="00BC593A" w:rsidRPr="00AE407C">
        <w:rPr>
          <w:rFonts w:ascii="Times New Roman" w:hAnsi="Times New Roman" w:cs="Times New Roman"/>
          <w:color w:val="000000" w:themeColor="text1"/>
        </w:rPr>
        <w:t>s</w:t>
      </w:r>
      <w:r w:rsidR="001000F9" w:rsidRPr="00AE407C">
        <w:rPr>
          <w:rFonts w:ascii="Times New Roman" w:hAnsi="Times New Roman" w:cs="Times New Roman"/>
          <w:color w:val="000000" w:themeColor="text1"/>
        </w:rPr>
        <w:t xml:space="preserve"> e </w:t>
      </w:r>
      <w:r w:rsidR="00AE407C" w:rsidRPr="00AE407C">
        <w:rPr>
          <w:rFonts w:ascii="Times New Roman" w:hAnsi="Times New Roman" w:cs="Times New Roman"/>
          <w:color w:val="000000" w:themeColor="text1"/>
        </w:rPr>
        <w:t>praticas</w:t>
      </w:r>
      <w:r w:rsidR="001000F9" w:rsidRPr="00AE407C">
        <w:rPr>
          <w:rFonts w:ascii="Times New Roman" w:hAnsi="Times New Roman" w:cs="Times New Roman"/>
          <w:color w:val="000000" w:themeColor="text1"/>
        </w:rPr>
        <w:t xml:space="preserve"> que tenha sido investigada e formulada por estudio</w:t>
      </w:r>
      <w:r w:rsidR="00AE407C" w:rsidRPr="00AE407C">
        <w:rPr>
          <w:rFonts w:ascii="Times New Roman" w:hAnsi="Times New Roman" w:cs="Times New Roman"/>
          <w:color w:val="000000" w:themeColor="text1"/>
        </w:rPr>
        <w:t>sos e profissionais, que poderiam</w:t>
      </w:r>
      <w:r w:rsidR="001000F9" w:rsidRPr="00AE407C">
        <w:rPr>
          <w:rFonts w:ascii="Times New Roman" w:hAnsi="Times New Roman" w:cs="Times New Roman"/>
          <w:color w:val="000000" w:themeColor="text1"/>
        </w:rPr>
        <w:t xml:space="preserve"> ajudar estas famílias, </w:t>
      </w:r>
      <w:r w:rsidR="00F961E6" w:rsidRPr="00AE407C">
        <w:rPr>
          <w:rFonts w:ascii="Times New Roman" w:hAnsi="Times New Roman" w:cs="Times New Roman"/>
          <w:color w:val="000000" w:themeColor="text1"/>
        </w:rPr>
        <w:t>transmitindo o que é realmente</w:t>
      </w:r>
      <w:r w:rsidR="001000F9" w:rsidRPr="00AE407C">
        <w:rPr>
          <w:rFonts w:ascii="Times New Roman" w:hAnsi="Times New Roman" w:cs="Times New Roman"/>
          <w:color w:val="000000" w:themeColor="text1"/>
        </w:rPr>
        <w:t xml:space="preserve"> importante para educação de qualidade não só escolar, mas a familiar também.</w:t>
      </w:r>
    </w:p>
    <w:p w:rsidR="006D2B5E" w:rsidRDefault="006D2B5E" w:rsidP="006D2B5E">
      <w:pPr>
        <w:pStyle w:val="Default"/>
        <w:spacing w:before="240"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D2B5E" w:rsidRPr="006D2B5E" w:rsidRDefault="006D2B5E" w:rsidP="006D2B5E">
      <w:pPr>
        <w:pStyle w:val="Default"/>
        <w:spacing w:before="240"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10971" w:rsidRPr="00AE407C" w:rsidRDefault="001000F9" w:rsidP="00AE407C">
      <w:pPr>
        <w:pStyle w:val="Default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E407C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Hipótese</w:t>
      </w:r>
    </w:p>
    <w:p w:rsidR="00AE407C" w:rsidRPr="00AE407C" w:rsidRDefault="00410971" w:rsidP="009B4887">
      <w:pPr>
        <w:pStyle w:val="Default"/>
        <w:spacing w:before="240"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E407C">
        <w:rPr>
          <w:rFonts w:ascii="Times New Roman" w:hAnsi="Times New Roman" w:cs="Times New Roman"/>
          <w:color w:val="000000" w:themeColor="text1"/>
        </w:rPr>
        <w:t>A educação de pais</w:t>
      </w:r>
      <w:r w:rsidR="00FD0B55">
        <w:rPr>
          <w:rFonts w:ascii="Times New Roman" w:hAnsi="Times New Roman" w:cs="Times New Roman"/>
          <w:color w:val="000000" w:themeColor="text1"/>
        </w:rPr>
        <w:t xml:space="preserve"> pode </w:t>
      </w:r>
      <w:r w:rsidR="00AD15AF">
        <w:rPr>
          <w:rFonts w:ascii="Times New Roman" w:hAnsi="Times New Roman" w:cs="Times New Roman"/>
          <w:color w:val="000000" w:themeColor="text1"/>
        </w:rPr>
        <w:t>p</w:t>
      </w:r>
      <w:r w:rsidR="00AD15AF" w:rsidRPr="00AE407C">
        <w:rPr>
          <w:rFonts w:ascii="Times New Roman" w:hAnsi="Times New Roman" w:cs="Times New Roman"/>
          <w:color w:val="000000" w:themeColor="text1"/>
        </w:rPr>
        <w:t>o</w:t>
      </w:r>
      <w:r w:rsidR="00AD15AF">
        <w:rPr>
          <w:rFonts w:ascii="Times New Roman" w:hAnsi="Times New Roman" w:cs="Times New Roman"/>
          <w:color w:val="000000" w:themeColor="text1"/>
        </w:rPr>
        <w:t>ssibilita</w:t>
      </w:r>
      <w:r w:rsidR="00A728F2">
        <w:rPr>
          <w:rFonts w:ascii="Times New Roman" w:hAnsi="Times New Roman" w:cs="Times New Roman"/>
          <w:color w:val="000000" w:themeColor="text1"/>
        </w:rPr>
        <w:t>r</w:t>
      </w:r>
      <w:r w:rsidR="00FD0B55">
        <w:rPr>
          <w:rFonts w:ascii="Times New Roman" w:hAnsi="Times New Roman" w:cs="Times New Roman"/>
          <w:color w:val="000000" w:themeColor="text1"/>
        </w:rPr>
        <w:t xml:space="preserve"> </w:t>
      </w:r>
      <w:r w:rsidR="00A728F2">
        <w:rPr>
          <w:rFonts w:ascii="Times New Roman" w:hAnsi="Times New Roman" w:cs="Times New Roman"/>
          <w:color w:val="000000" w:themeColor="text1"/>
        </w:rPr>
        <w:t>mei</w:t>
      </w:r>
      <w:r w:rsidR="00A728F2" w:rsidRPr="00AE407C">
        <w:rPr>
          <w:rFonts w:ascii="Times New Roman" w:hAnsi="Times New Roman" w:cs="Times New Roman"/>
          <w:color w:val="000000" w:themeColor="text1"/>
        </w:rPr>
        <w:t>o</w:t>
      </w:r>
      <w:r w:rsidR="00A728F2">
        <w:rPr>
          <w:rFonts w:ascii="Times New Roman" w:hAnsi="Times New Roman" w:cs="Times New Roman"/>
          <w:color w:val="000000" w:themeColor="text1"/>
        </w:rPr>
        <w:t>s</w:t>
      </w:r>
      <w:r w:rsidR="00FD0B55">
        <w:rPr>
          <w:rFonts w:ascii="Times New Roman" w:hAnsi="Times New Roman" w:cs="Times New Roman"/>
          <w:color w:val="000000" w:themeColor="text1"/>
        </w:rPr>
        <w:t xml:space="preserve"> de</w:t>
      </w:r>
      <w:r w:rsidR="00A728F2">
        <w:rPr>
          <w:rFonts w:ascii="Times New Roman" w:hAnsi="Times New Roman" w:cs="Times New Roman"/>
          <w:color w:val="000000" w:themeColor="text1"/>
        </w:rPr>
        <w:t xml:space="preserve"> uma aprendizagem</w:t>
      </w:r>
      <w:r w:rsidR="00FD0B55">
        <w:rPr>
          <w:rFonts w:ascii="Times New Roman" w:hAnsi="Times New Roman" w:cs="Times New Roman"/>
          <w:color w:val="000000" w:themeColor="text1"/>
        </w:rPr>
        <w:t xml:space="preserve"> eficiente</w:t>
      </w:r>
      <w:r w:rsidR="00A728F2">
        <w:rPr>
          <w:rFonts w:ascii="Times New Roman" w:hAnsi="Times New Roman" w:cs="Times New Roman"/>
          <w:color w:val="000000" w:themeColor="text1"/>
        </w:rPr>
        <w:t>,</w:t>
      </w:r>
      <w:r w:rsidR="00FD0B55">
        <w:rPr>
          <w:rFonts w:ascii="Times New Roman" w:hAnsi="Times New Roman" w:cs="Times New Roman"/>
          <w:color w:val="000000" w:themeColor="text1"/>
        </w:rPr>
        <w:t xml:space="preserve"> para</w:t>
      </w:r>
      <w:r w:rsidR="00730E39" w:rsidRPr="00AE407C">
        <w:rPr>
          <w:rFonts w:ascii="Times New Roman" w:hAnsi="Times New Roman" w:cs="Times New Roman"/>
          <w:color w:val="000000" w:themeColor="text1"/>
        </w:rPr>
        <w:t xml:space="preserve"> torna os filhos</w:t>
      </w:r>
      <w:r w:rsidR="00BF4848" w:rsidRPr="00AE407C">
        <w:rPr>
          <w:rFonts w:ascii="Times New Roman" w:hAnsi="Times New Roman" w:cs="Times New Roman"/>
          <w:color w:val="000000" w:themeColor="text1"/>
        </w:rPr>
        <w:t xml:space="preserve"> capazes de</w:t>
      </w:r>
      <w:r w:rsidR="00730E39" w:rsidRPr="00AE407C">
        <w:rPr>
          <w:rFonts w:ascii="Times New Roman" w:hAnsi="Times New Roman" w:cs="Times New Roman"/>
          <w:color w:val="000000" w:themeColor="text1"/>
        </w:rPr>
        <w:t xml:space="preserve"> serem</w:t>
      </w:r>
      <w:r w:rsidRPr="00AE407C">
        <w:rPr>
          <w:rFonts w:ascii="Times New Roman" w:hAnsi="Times New Roman" w:cs="Times New Roman"/>
          <w:color w:val="000000" w:themeColor="text1"/>
        </w:rPr>
        <w:t xml:space="preserve"> ind</w:t>
      </w:r>
      <w:r w:rsidR="00863172" w:rsidRPr="00AE407C">
        <w:rPr>
          <w:rFonts w:ascii="Times New Roman" w:hAnsi="Times New Roman" w:cs="Times New Roman"/>
          <w:color w:val="000000" w:themeColor="text1"/>
        </w:rPr>
        <w:t>ependentes emocionalmente, auto disciplinados</w:t>
      </w:r>
      <w:r w:rsidR="00730E39" w:rsidRPr="00AE407C">
        <w:rPr>
          <w:rFonts w:ascii="Times New Roman" w:hAnsi="Times New Roman" w:cs="Times New Roman"/>
          <w:color w:val="000000" w:themeColor="text1"/>
        </w:rPr>
        <w:t>, despertar</w:t>
      </w:r>
      <w:r w:rsidRPr="00AE407C">
        <w:rPr>
          <w:rFonts w:ascii="Times New Roman" w:hAnsi="Times New Roman" w:cs="Times New Roman"/>
          <w:color w:val="000000" w:themeColor="text1"/>
        </w:rPr>
        <w:t xml:space="preserve"> o discernimento, a moral e ética</w:t>
      </w:r>
      <w:r w:rsidR="00F961E6" w:rsidRPr="00AE407C">
        <w:rPr>
          <w:rFonts w:ascii="Times New Roman" w:hAnsi="Times New Roman" w:cs="Times New Roman"/>
          <w:color w:val="000000" w:themeColor="text1"/>
        </w:rPr>
        <w:t xml:space="preserve">. Levantar a importância de criar políticas </w:t>
      </w:r>
      <w:r w:rsidR="00863172" w:rsidRPr="00AE407C">
        <w:rPr>
          <w:rFonts w:ascii="Times New Roman" w:hAnsi="Times New Roman" w:cs="Times New Roman"/>
          <w:color w:val="000000" w:themeColor="text1"/>
        </w:rPr>
        <w:t>publica</w:t>
      </w:r>
      <w:r w:rsidR="00F961E6" w:rsidRPr="00AE407C">
        <w:rPr>
          <w:rFonts w:ascii="Times New Roman" w:hAnsi="Times New Roman" w:cs="Times New Roman"/>
          <w:color w:val="000000" w:themeColor="text1"/>
        </w:rPr>
        <w:t xml:space="preserve"> para educar pais e responsáveis por crianças de varias idades buscando uma interferência</w:t>
      </w:r>
      <w:r w:rsidR="00BF4848" w:rsidRPr="00AE407C">
        <w:rPr>
          <w:rFonts w:ascii="Times New Roman" w:hAnsi="Times New Roman" w:cs="Times New Roman"/>
          <w:color w:val="000000" w:themeColor="text1"/>
        </w:rPr>
        <w:t xml:space="preserve"> saudável.</w:t>
      </w:r>
      <w:r w:rsidR="00C56D1E">
        <w:rPr>
          <w:rFonts w:ascii="Times New Roman" w:hAnsi="Times New Roman" w:cs="Times New Roman"/>
          <w:color w:val="000000" w:themeColor="text1"/>
        </w:rPr>
        <w:t xml:space="preserve"> A aprendizagem é a </w:t>
      </w:r>
      <w:r w:rsidR="00583777" w:rsidRPr="00AE407C">
        <w:rPr>
          <w:rFonts w:ascii="Times New Roman" w:hAnsi="Times New Roman" w:cs="Times New Roman"/>
          <w:color w:val="000000" w:themeColor="text1"/>
        </w:rPr>
        <w:t>l</w:t>
      </w:r>
      <w:r w:rsidR="00C56D1E">
        <w:rPr>
          <w:rFonts w:ascii="Times New Roman" w:hAnsi="Times New Roman" w:cs="Times New Roman"/>
          <w:color w:val="000000" w:themeColor="text1"/>
        </w:rPr>
        <w:t xml:space="preserve">inha de </w:t>
      </w:r>
      <w:r w:rsidR="00583777">
        <w:rPr>
          <w:rFonts w:ascii="Times New Roman" w:hAnsi="Times New Roman" w:cs="Times New Roman"/>
          <w:color w:val="000000" w:themeColor="text1"/>
        </w:rPr>
        <w:t>conhecimento</w:t>
      </w:r>
      <w:r w:rsidR="00C56D1E">
        <w:rPr>
          <w:rFonts w:ascii="Times New Roman" w:hAnsi="Times New Roman" w:cs="Times New Roman"/>
          <w:color w:val="000000" w:themeColor="text1"/>
        </w:rPr>
        <w:t xml:space="preserve"> d</w:t>
      </w:r>
      <w:r w:rsidR="00583777">
        <w:rPr>
          <w:rFonts w:ascii="Times New Roman" w:hAnsi="Times New Roman" w:cs="Times New Roman"/>
          <w:color w:val="000000" w:themeColor="text1"/>
        </w:rPr>
        <w:t>o psicopedagogo</w:t>
      </w:r>
      <w:r w:rsidR="00C56D1E">
        <w:rPr>
          <w:rFonts w:ascii="Times New Roman" w:hAnsi="Times New Roman" w:cs="Times New Roman"/>
          <w:color w:val="000000" w:themeColor="text1"/>
        </w:rPr>
        <w:t xml:space="preserve"> </w:t>
      </w:r>
      <w:r w:rsidR="00583777">
        <w:rPr>
          <w:rFonts w:ascii="Times New Roman" w:hAnsi="Times New Roman" w:cs="Times New Roman"/>
          <w:color w:val="000000" w:themeColor="text1"/>
        </w:rPr>
        <w:t>ele</w:t>
      </w:r>
      <w:r w:rsidR="00C56D1E">
        <w:rPr>
          <w:rFonts w:ascii="Times New Roman" w:hAnsi="Times New Roman" w:cs="Times New Roman"/>
          <w:color w:val="000000" w:themeColor="text1"/>
        </w:rPr>
        <w:t xml:space="preserve"> </w:t>
      </w:r>
      <w:r w:rsidR="00583777">
        <w:rPr>
          <w:rFonts w:ascii="Times New Roman" w:hAnsi="Times New Roman" w:cs="Times New Roman"/>
          <w:color w:val="000000" w:themeColor="text1"/>
        </w:rPr>
        <w:t>pode</w:t>
      </w:r>
      <w:r w:rsidR="00C56D1E">
        <w:rPr>
          <w:rFonts w:ascii="Times New Roman" w:hAnsi="Times New Roman" w:cs="Times New Roman"/>
          <w:color w:val="000000" w:themeColor="text1"/>
        </w:rPr>
        <w:t xml:space="preserve"> </w:t>
      </w:r>
      <w:r w:rsidR="00583777">
        <w:rPr>
          <w:rFonts w:ascii="Times New Roman" w:hAnsi="Times New Roman" w:cs="Times New Roman"/>
          <w:color w:val="000000" w:themeColor="text1"/>
        </w:rPr>
        <w:t>contribuí</w:t>
      </w:r>
      <w:r w:rsidR="00C56D1E">
        <w:rPr>
          <w:rFonts w:ascii="Times New Roman" w:hAnsi="Times New Roman" w:cs="Times New Roman"/>
          <w:color w:val="000000" w:themeColor="text1"/>
        </w:rPr>
        <w:t xml:space="preserve"> c</w:t>
      </w:r>
      <w:r w:rsidR="00A728F2" w:rsidRPr="00AE407C">
        <w:rPr>
          <w:rFonts w:ascii="Times New Roman" w:hAnsi="Times New Roman" w:cs="Times New Roman"/>
          <w:color w:val="000000" w:themeColor="text1"/>
        </w:rPr>
        <w:t>o</w:t>
      </w:r>
      <w:r w:rsidR="00C56D1E">
        <w:rPr>
          <w:rFonts w:ascii="Times New Roman" w:hAnsi="Times New Roman" w:cs="Times New Roman"/>
          <w:color w:val="000000" w:themeColor="text1"/>
        </w:rPr>
        <w:t xml:space="preserve">m a forma que </w:t>
      </w:r>
      <w:r w:rsidR="00A728F2" w:rsidRPr="00AE407C">
        <w:rPr>
          <w:rFonts w:ascii="Times New Roman" w:hAnsi="Times New Roman" w:cs="Times New Roman"/>
          <w:color w:val="000000" w:themeColor="text1"/>
        </w:rPr>
        <w:t>o</w:t>
      </w:r>
      <w:r w:rsidR="00C56D1E">
        <w:rPr>
          <w:rFonts w:ascii="Times New Roman" w:hAnsi="Times New Roman" w:cs="Times New Roman"/>
          <w:color w:val="000000" w:themeColor="text1"/>
        </w:rPr>
        <w:t>corre a aprendizagem na instituição familiar</w:t>
      </w:r>
      <w:r w:rsidR="00583777" w:rsidRPr="00AE407C">
        <w:rPr>
          <w:rFonts w:ascii="Times New Roman" w:hAnsi="Times New Roman" w:cs="Times New Roman"/>
          <w:color w:val="000000" w:themeColor="text1"/>
        </w:rPr>
        <w:t>. </w:t>
      </w:r>
      <w:r w:rsidR="00BF4848" w:rsidRPr="00AE407C">
        <w:rPr>
          <w:rFonts w:ascii="Times New Roman" w:hAnsi="Times New Roman" w:cs="Times New Roman"/>
          <w:color w:val="000000" w:themeColor="text1"/>
        </w:rPr>
        <w:t>A criação de centros de apoio em qu</w:t>
      </w:r>
      <w:r w:rsidR="00A728F2">
        <w:rPr>
          <w:rFonts w:ascii="Times New Roman" w:hAnsi="Times New Roman" w:cs="Times New Roman"/>
          <w:color w:val="000000" w:themeColor="text1"/>
        </w:rPr>
        <w:t>e possam atendid</w:t>
      </w:r>
      <w:r w:rsidR="00A728F2" w:rsidRPr="00AE407C">
        <w:rPr>
          <w:rFonts w:ascii="Times New Roman" w:hAnsi="Times New Roman" w:cs="Times New Roman"/>
          <w:color w:val="000000" w:themeColor="text1"/>
        </w:rPr>
        <w:t>os</w:t>
      </w:r>
      <w:r w:rsidR="00A728F2">
        <w:rPr>
          <w:rFonts w:ascii="Times New Roman" w:hAnsi="Times New Roman" w:cs="Times New Roman"/>
          <w:color w:val="000000" w:themeColor="text1"/>
        </w:rPr>
        <w:t xml:space="preserve"> p</w:t>
      </w:r>
      <w:r w:rsidR="00A728F2" w:rsidRPr="00AE407C">
        <w:rPr>
          <w:rFonts w:ascii="Times New Roman" w:hAnsi="Times New Roman" w:cs="Times New Roman"/>
          <w:color w:val="000000" w:themeColor="text1"/>
        </w:rPr>
        <w:t>o</w:t>
      </w:r>
      <w:r w:rsidR="00A728F2">
        <w:rPr>
          <w:rFonts w:ascii="Times New Roman" w:hAnsi="Times New Roman" w:cs="Times New Roman"/>
          <w:color w:val="000000" w:themeColor="text1"/>
        </w:rPr>
        <w:t>r:</w:t>
      </w:r>
      <w:r w:rsidR="00BF4848" w:rsidRPr="00AE407C">
        <w:rPr>
          <w:rFonts w:ascii="Times New Roman" w:hAnsi="Times New Roman" w:cs="Times New Roman"/>
          <w:color w:val="000000" w:themeColor="text1"/>
        </w:rPr>
        <w:t xml:space="preserve"> pedagogos, psicopedagogos, psicólogos, sociólogos e outras áreas afins, de reunir conhecimento que vise capacitar os pais que tem está dificuldade em educar seus filhos de maneira eficiente e eficaz. </w:t>
      </w:r>
    </w:p>
    <w:p w:rsidR="001000F9" w:rsidRPr="00AE407C" w:rsidRDefault="001000F9" w:rsidP="00AE407C">
      <w:pPr>
        <w:pStyle w:val="Default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E407C">
        <w:rPr>
          <w:rFonts w:ascii="Times New Roman" w:hAnsi="Times New Roman" w:cs="Times New Roman"/>
          <w:b/>
          <w:color w:val="000000" w:themeColor="text1"/>
          <w:u w:val="single"/>
        </w:rPr>
        <w:t>Justificativa</w:t>
      </w:r>
    </w:p>
    <w:p w:rsidR="00FE0CE6" w:rsidRPr="00AE407C" w:rsidRDefault="00ED7E6C" w:rsidP="009B4887">
      <w:pPr>
        <w:pStyle w:val="Default"/>
        <w:spacing w:before="240"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Toda ação parental tem </w:t>
      </w:r>
      <w:r w:rsidR="00865B9D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conseqüências</w:t>
      </w:r>
      <w:r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 comportamento dos filhos, sendo assim a preocupação com a educação familiar tem que ser levada em demasiada importância pela sociedade e pelo governo. O papel dos pais na educação seja ela formal ou não, é fundamental que ocorra com subsídios mais eficientes para uma educação mais eficiente assim tornando menos a chance de fracasso neste processo</w:t>
      </w:r>
      <w:r w:rsidR="00444D52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. É importante q</w:t>
      </w:r>
      <w:r w:rsidR="004B61ED">
        <w:rPr>
          <w:rFonts w:ascii="Times New Roman" w:hAnsi="Times New Roman" w:cs="Times New Roman"/>
          <w:color w:val="000000" w:themeColor="text1"/>
          <w:shd w:val="clear" w:color="auto" w:fill="FFFFFF"/>
        </w:rPr>
        <w:t>ue toda sociedade se movimente e exija</w:t>
      </w:r>
      <w:r w:rsidR="00444D52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mais cuidados para com </w:t>
      </w:r>
      <w:r w:rsidR="00B934F2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as famílias</w:t>
      </w:r>
      <w:r w:rsidR="00444D52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até mesmo um ministério que se comprometa com a </w:t>
      </w:r>
      <w:r w:rsidR="00B934F2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educação</w:t>
      </w:r>
      <w:r w:rsidR="004B61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familiar</w:t>
      </w:r>
      <w:r w:rsidR="00B934F2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444D52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B61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crie </w:t>
      </w:r>
      <w:r w:rsidR="00444D52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estratégia</w:t>
      </w:r>
      <w:r w:rsidR="004B61ED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444D52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para melhorar o desempenho </w:t>
      </w:r>
      <w:r w:rsidR="00B934F2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dos pais diante das instruções que são necessárias para promover</w:t>
      </w:r>
      <w:r w:rsidR="00EF6500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formação de pessoas consciente com o mundo a sua volta. Quando as crianças e jovens do nosso país </w:t>
      </w:r>
      <w:r w:rsidR="007D6C8C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receber</w:t>
      </w:r>
      <w:r w:rsidR="00EF6500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uma educação familiar de qualidade, terem</w:t>
      </w:r>
      <w:r w:rsidR="004B61ED" w:rsidRPr="00AE407C">
        <w:rPr>
          <w:rFonts w:ascii="Times New Roman" w:hAnsi="Times New Roman" w:cs="Times New Roman"/>
          <w:color w:val="000000" w:themeColor="text1"/>
        </w:rPr>
        <w:t>o</w:t>
      </w:r>
      <w:r w:rsidR="004B61ED">
        <w:rPr>
          <w:rFonts w:ascii="Times New Roman" w:hAnsi="Times New Roman" w:cs="Times New Roman"/>
          <w:color w:val="000000" w:themeColor="text1"/>
        </w:rPr>
        <w:t>s</w:t>
      </w:r>
      <w:r w:rsidR="00EF6500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uma mudança em todos os sentidos e em todas as áreas como</w:t>
      </w:r>
      <w:r w:rsidR="007D6C8C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, por exemplo</w:t>
      </w:r>
      <w:r w:rsidR="00EF6500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na saúde, na educação, no planejamento familiar, na segurança, na formação de profissionais. A educação familiar é à base do sujeito quando ela acontece de maneira coesa e coerente, o comportamento da criança e seus os interesses são diferenciados. Para que esse conhecimento se torne cientifico e não somente empírico, é necessário pesquisas e investigação de vários campos juntos as famílias para </w:t>
      </w:r>
      <w:r w:rsidR="00FE0CE6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subsidiar</w:t>
      </w:r>
      <w:r w:rsidR="00EF6500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ações que possam </w:t>
      </w:r>
      <w:r w:rsidR="004011F9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interferir</w:t>
      </w:r>
      <w:r w:rsidR="00EF6500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maneira clar</w:t>
      </w:r>
      <w:r w:rsidR="009B48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="007D6C8C">
        <w:rPr>
          <w:rFonts w:ascii="Times New Roman" w:hAnsi="Times New Roman" w:cs="Times New Roman"/>
          <w:color w:val="000000" w:themeColor="text1"/>
          <w:shd w:val="clear" w:color="auto" w:fill="FFFFFF"/>
        </w:rPr>
        <w:t>e objetiva</w:t>
      </w:r>
      <w:r w:rsidR="004011F9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EF6500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011F9">
        <w:rPr>
          <w:rFonts w:ascii="Times New Roman" w:hAnsi="Times New Roman" w:cs="Times New Roman"/>
          <w:color w:val="000000" w:themeColor="text1"/>
          <w:shd w:val="clear" w:color="auto" w:fill="FFFFFF"/>
        </w:rPr>
        <w:t>na educação</w:t>
      </w:r>
      <w:r w:rsidR="00FE0CE6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011F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familiar </w:t>
      </w:r>
      <w:r w:rsidR="00FE0CE6" w:rsidRPr="00AE407C">
        <w:rPr>
          <w:rFonts w:ascii="Times New Roman" w:hAnsi="Times New Roman" w:cs="Times New Roman"/>
          <w:color w:val="000000" w:themeColor="text1"/>
          <w:shd w:val="clear" w:color="auto" w:fill="FFFFFF"/>
        </w:rPr>
        <w:t>que precisa deste apoio.</w:t>
      </w:r>
    </w:p>
    <w:p w:rsidR="001000F9" w:rsidRPr="00AE407C" w:rsidRDefault="001000F9" w:rsidP="00AE407C">
      <w:pPr>
        <w:pStyle w:val="Default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E407C">
        <w:rPr>
          <w:rFonts w:ascii="Times New Roman" w:hAnsi="Times New Roman" w:cs="Times New Roman"/>
          <w:b/>
          <w:color w:val="000000" w:themeColor="text1"/>
          <w:u w:val="single"/>
        </w:rPr>
        <w:t>Metodologia</w:t>
      </w:r>
    </w:p>
    <w:p w:rsidR="001000F9" w:rsidRPr="00013F28" w:rsidRDefault="001000F9" w:rsidP="009B4887">
      <w:pPr>
        <w:pStyle w:val="normal0"/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artigo bibliográfico será desenvolvido através do estudo, pesquisa e investigação das obras dos autores: </w:t>
      </w:r>
      <w:r w:rsidR="00401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CORTELLA,</w:t>
      </w:r>
      <w:r w:rsidR="004011F9" w:rsidRPr="00AE40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1F9" w:rsidRPr="00AE407C">
        <w:rPr>
          <w:rFonts w:ascii="Times New Roman" w:hAnsi="Times New Roman" w:cs="Times New Roman"/>
          <w:color w:val="000000" w:themeColor="text1"/>
          <w:sz w:val="24"/>
          <w:szCs w:val="24"/>
        </w:rPr>
        <w:t>Mario Sérgio</w:t>
      </w:r>
      <w:r w:rsidR="00401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PIAGET, Jean: </w:t>
      </w:r>
      <w:r w:rsidR="00AE407C" w:rsidRPr="00AE40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WALLON, Henri,</w:t>
      </w:r>
      <w:r w:rsidR="00013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C8C">
        <w:rPr>
          <w:rFonts w:ascii="Times New Roman" w:hAnsi="Times New Roman" w:cs="Times New Roman"/>
          <w:color w:val="000000" w:themeColor="text1"/>
          <w:sz w:val="24"/>
          <w:szCs w:val="24"/>
        </w:rPr>
        <w:t>e VYGOSTSKI,</w:t>
      </w:r>
      <w:r w:rsidRPr="00AE4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Levi, </w:t>
      </w:r>
      <w:r w:rsidRPr="00AE4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serão feito levantamentos dos materiais impresso e eletrônico, leitura de </w:t>
      </w:r>
      <w:r w:rsidRPr="00AE40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livros e artigos destes autores com o intuito de trazer seus questionamentos, suas idéias e colocações referentes ao tema em questão. A metodologia usada é a </w:t>
      </w:r>
      <w:r w:rsidRPr="00AE407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Comparativa: buscando compreender a realidade através de comparações entre grupos, fenômenos, locais ou tempos históricos diferentes, As ferramentas serão as citações do</w:t>
      </w:r>
      <w:r w:rsidRPr="00AE407C">
        <w:rPr>
          <w:rFonts w:ascii="Times New Roman" w:hAnsi="Times New Roman" w:cs="Times New Roman"/>
          <w:color w:val="000000" w:themeColor="text1"/>
          <w:sz w:val="24"/>
          <w:szCs w:val="24"/>
        </w:rPr>
        <w:t>s autores que estabelece idéias, claras e objetivas em relação ao tema abordado que facilitara a construção do artigo.</w:t>
      </w:r>
    </w:p>
    <w:p w:rsidR="001000F9" w:rsidRPr="006D2B5E" w:rsidRDefault="001000F9" w:rsidP="001B6AE2">
      <w:pPr>
        <w:pStyle w:val="Default"/>
        <w:spacing w:before="240" w:after="120" w:line="276" w:lineRule="auto"/>
        <w:jc w:val="center"/>
        <w:rPr>
          <w:b/>
          <w:color w:val="000000" w:themeColor="text1"/>
          <w:u w:val="single"/>
        </w:rPr>
      </w:pPr>
      <w:r w:rsidRPr="006D2B5E">
        <w:rPr>
          <w:b/>
          <w:color w:val="000000" w:themeColor="text1"/>
          <w:u w:val="single"/>
        </w:rPr>
        <w:t xml:space="preserve">Cronograma </w:t>
      </w:r>
      <w:bookmarkStart w:id="0" w:name="_GoBack"/>
    </w:p>
    <w:p w:rsidR="001000F9" w:rsidRPr="00AE407C" w:rsidRDefault="001000F9" w:rsidP="001000F9">
      <w:pPr>
        <w:pStyle w:val="normal0"/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5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729"/>
        <w:gridCol w:w="890"/>
        <w:gridCol w:w="914"/>
        <w:gridCol w:w="915"/>
        <w:gridCol w:w="914"/>
        <w:gridCol w:w="851"/>
        <w:gridCol w:w="808"/>
        <w:gridCol w:w="808"/>
        <w:gridCol w:w="734"/>
      </w:tblGrid>
      <w:tr w:rsidR="00FE0CE6" w:rsidRPr="00AE407C" w:rsidTr="0037037A">
        <w:trPr>
          <w:trHeight w:val="105"/>
        </w:trPr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Atividades</w:t>
            </w:r>
          </w:p>
        </w:tc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Nov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Dez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Jan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Fev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Mar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Abr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maio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jun</w:t>
            </w:r>
          </w:p>
        </w:tc>
      </w:tr>
      <w:tr w:rsidR="00FE0CE6" w:rsidRPr="00AE407C" w:rsidTr="0037037A">
        <w:trPr>
          <w:trHeight w:val="105"/>
        </w:trPr>
        <w:tc>
          <w:tcPr>
            <w:tcW w:w="2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 Observar orientações</w:t>
            </w:r>
          </w:p>
        </w:tc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  X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   X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FE0CE6" w:rsidRPr="00AE407C" w:rsidTr="0037037A">
        <w:trPr>
          <w:trHeight w:val="105"/>
        </w:trPr>
        <w:tc>
          <w:tcPr>
            <w:tcW w:w="2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2.Pesquisa Bibliográfica</w:t>
            </w:r>
          </w:p>
        </w:tc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X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   X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FE0CE6" w:rsidRPr="00AE407C" w:rsidTr="0037037A">
        <w:trPr>
          <w:trHeight w:val="105"/>
        </w:trPr>
        <w:tc>
          <w:tcPr>
            <w:tcW w:w="2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3.Pesquisa Documental</w:t>
            </w:r>
          </w:p>
        </w:tc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    X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FE0CE6" w:rsidRPr="00AE407C" w:rsidTr="0037037A">
        <w:trPr>
          <w:trHeight w:val="105"/>
        </w:trPr>
        <w:tc>
          <w:tcPr>
            <w:tcW w:w="2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4. Pesquisa de Campo</w:t>
            </w:r>
          </w:p>
        </w:tc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X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X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FE0CE6" w:rsidRPr="00AE407C" w:rsidTr="0037037A">
        <w:trPr>
          <w:trHeight w:val="211"/>
        </w:trPr>
        <w:tc>
          <w:tcPr>
            <w:tcW w:w="2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5. Análise do material coletado</w:t>
            </w:r>
          </w:p>
        </w:tc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X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X</w:t>
            </w: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X</w:t>
            </w: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X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X</w:t>
            </w:r>
          </w:p>
        </w:tc>
      </w:tr>
      <w:tr w:rsidR="00FE0CE6" w:rsidRPr="00AE407C" w:rsidTr="0037037A">
        <w:trPr>
          <w:trHeight w:val="168"/>
        </w:trPr>
        <w:tc>
          <w:tcPr>
            <w:tcW w:w="2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6. Redação do artigo</w:t>
            </w:r>
          </w:p>
        </w:tc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X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X 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X</w:t>
            </w: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X</w:t>
            </w:r>
          </w:p>
        </w:tc>
        <w:tc>
          <w:tcPr>
            <w:tcW w:w="808" w:type="dxa"/>
            <w:tcBorders>
              <w:bottom w:val="single" w:sz="8" w:space="0" w:color="000000"/>
              <w:right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X</w:t>
            </w:r>
          </w:p>
        </w:tc>
        <w:tc>
          <w:tcPr>
            <w:tcW w:w="734" w:type="dxa"/>
            <w:tcBorders>
              <w:bottom w:val="single" w:sz="8" w:space="0" w:color="000000"/>
            </w:tcBorders>
          </w:tcPr>
          <w:p w:rsidR="00FE0CE6" w:rsidRPr="0037037A" w:rsidRDefault="00FE0CE6" w:rsidP="00F961E6">
            <w:pPr>
              <w:pStyle w:val="normal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3703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X</w:t>
            </w:r>
          </w:p>
        </w:tc>
      </w:tr>
    </w:tbl>
    <w:bookmarkEnd w:id="0"/>
    <w:p w:rsidR="00171111" w:rsidRPr="00171111" w:rsidRDefault="001B6AE2" w:rsidP="00171111">
      <w:pPr>
        <w:pStyle w:val="normal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eastAsia="Times New Roman"/>
          <w:color w:val="000000" w:themeColor="text1"/>
          <w:sz w:val="20"/>
        </w:rPr>
        <w:t xml:space="preserve"> </w:t>
      </w:r>
    </w:p>
    <w:p w:rsidR="00171111" w:rsidRDefault="00171111" w:rsidP="00171111">
      <w:pPr>
        <w:spacing w:after="0" w:line="360" w:lineRule="auto"/>
        <w:jc w:val="center"/>
        <w:rPr>
          <w:color w:val="000000" w:themeColor="text1"/>
          <w:sz w:val="20"/>
          <w:szCs w:val="20"/>
          <w:lang w:val="pt-BR"/>
        </w:rPr>
      </w:pPr>
      <w:r w:rsidRPr="006D2B5E">
        <w:rPr>
          <w:b/>
          <w:szCs w:val="20"/>
          <w:u w:val="single"/>
          <w:lang w:val="pt-BR"/>
        </w:rPr>
        <w:t>Bibliografia</w:t>
      </w:r>
    </w:p>
    <w:p w:rsidR="00171111" w:rsidRPr="006D2B5E" w:rsidRDefault="00171111" w:rsidP="0037037A">
      <w:pPr>
        <w:spacing w:after="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CORTELLA, Mario Sergio. </w:t>
      </w:r>
      <w:r w:rsidR="006D2B5E"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escola passou a ser vista como espaço de salvação</w:t>
      </w:r>
      <w:r w:rsidR="0037037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: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depoimento.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t-BR"/>
        </w:rPr>
        <w:t xml:space="preserve"> [17 de maio, 2014]. 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São Paulo. Revista eletrônica, O Estado de São Paulo. Entrevista concedida a Bia Reis. Disponível em: </w:t>
      </w:r>
      <w:hyperlink r:id="rId7" w:history="1">
        <w:r w:rsidRPr="006D2B5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http://educacao.estadao.com.br/noticias/geral,cortella-a-escola-passou-a-ser-vista-como-um-espaco-de-salvacao,1168058</w:t>
        </w:r>
      </w:hyperlink>
      <w:r w:rsidR="0037037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nov.</w:t>
      </w:r>
      <w:r w:rsidR="006D2B5E"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Acesso em 25 de nov.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 2015.</w:t>
      </w:r>
    </w:p>
    <w:p w:rsidR="00171111" w:rsidRPr="006D2B5E" w:rsidRDefault="00171111" w:rsidP="0037037A">
      <w:pPr>
        <w:pStyle w:val="normal0"/>
        <w:widowControl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111" w:rsidRPr="006D2B5E" w:rsidRDefault="00171111" w:rsidP="0037037A">
      <w:pPr>
        <w:pStyle w:val="normal0"/>
        <w:widowControl w:val="0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B5E">
        <w:rPr>
          <w:rFonts w:ascii="Times New Roman" w:hAnsi="Times New Roman" w:cs="Times New Roman"/>
          <w:color w:val="000000" w:themeColor="text1"/>
          <w:sz w:val="24"/>
          <w:szCs w:val="24"/>
        </w:rPr>
        <w:t>MAHONEY, Abigail Alvarenga; ALMEIDA, Laurinda Ramalho de. Afetividade e processo ensino-aprendizagem: contribuições de Henri Wallon.</w:t>
      </w:r>
      <w:r w:rsidRPr="006D2B5E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6D2B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Psicologia da educação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="00370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Paulo ,  n. 20, jun.  2005. 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 &lt;http://pepsic.bvsalud.org/scielo.p</w:t>
      </w:r>
      <w:r w:rsidR="006D2B5E" w:rsidRPr="006D2B5E">
        <w:rPr>
          <w:rFonts w:ascii="Times New Roman" w:hAnsi="Times New Roman" w:cs="Times New Roman"/>
          <w:color w:val="000000" w:themeColor="text1"/>
          <w:sz w:val="24"/>
          <w:szCs w:val="24"/>
        </w:rPr>
        <w:t>hp?script=sci_arttext&amp;pid=S1414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</w:rPr>
        <w:t>6975</w:t>
      </w:r>
      <w:r w:rsidR="006D2B5E" w:rsidRPr="006D2B5E">
        <w:rPr>
          <w:rFonts w:ascii="Times New Roman" w:hAnsi="Times New Roman" w:cs="Times New Roman"/>
          <w:color w:val="000000" w:themeColor="text1"/>
          <w:sz w:val="24"/>
          <w:szCs w:val="24"/>
        </w:rPr>
        <w:t>2005000100002&amp;lng=pt&amp;nrm=iso&gt; . Acessos em  28  nov.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2015.</w:t>
      </w:r>
    </w:p>
    <w:p w:rsidR="0037037A" w:rsidRPr="006D2B5E" w:rsidRDefault="00171111" w:rsidP="0037037A">
      <w:pPr>
        <w:spacing w:after="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6D2B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WALLON, Henri A psicogênese da pessoa completa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Disponível em: </w:t>
      </w:r>
      <w:hyperlink r:id="rId8" w:history="1">
        <w:r w:rsidRPr="006D2B5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http://gestaouniversitaria.com.br/artigos/a-psicogenese-da-pessoa-completa-de-henri-wallon-desenvolvimento-da-comunicacao-humana-nos-seus-primordios</w:t>
        </w:r>
      </w:hyperlink>
      <w:r w:rsidR="0037037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 Acesso em 27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6D2B5E" w:rsidRPr="006D2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nov.  </w:t>
      </w:r>
      <w:r w:rsidRPr="006D2B5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2015.</w:t>
      </w:r>
    </w:p>
    <w:sectPr w:rsidR="0037037A" w:rsidRPr="006D2B5E" w:rsidSect="00AE407C">
      <w:headerReference w:type="default" r:id="rId9"/>
      <w:footerReference w:type="default" r:id="rId10"/>
      <w:pgSz w:w="11906" w:h="16838"/>
      <w:pgMar w:top="1701" w:right="1134" w:bottom="1134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90" w:rsidRDefault="008C7C90" w:rsidP="0027318B">
      <w:pPr>
        <w:spacing w:before="0" w:after="0" w:line="240" w:lineRule="auto"/>
      </w:pPr>
      <w:r>
        <w:separator/>
      </w:r>
    </w:p>
  </w:endnote>
  <w:endnote w:type="continuationSeparator" w:id="1">
    <w:p w:rsidR="008C7C90" w:rsidRDefault="008C7C90" w:rsidP="002731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722679"/>
      <w:docPartObj>
        <w:docPartGallery w:val="Page Numbers (Bottom of Page)"/>
        <w:docPartUnique/>
      </w:docPartObj>
    </w:sdtPr>
    <w:sdtContent>
      <w:p w:rsidR="00AD15AF" w:rsidRDefault="00AD15AF">
        <w:pPr>
          <w:pStyle w:val="Rodap"/>
          <w:jc w:val="right"/>
        </w:pPr>
        <w:fldSimple w:instr="PAGE   \* MERGEFORMAT">
          <w:r w:rsidR="004011F9" w:rsidRPr="004011F9">
            <w:rPr>
              <w:noProof/>
              <w:lang w:val="pt-BR"/>
            </w:rPr>
            <w:t>3</w:t>
          </w:r>
        </w:fldSimple>
      </w:p>
    </w:sdtContent>
  </w:sdt>
  <w:p w:rsidR="00AD15AF" w:rsidRPr="00394A3B" w:rsidRDefault="00AD15AF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90" w:rsidRDefault="008C7C90" w:rsidP="0027318B">
      <w:pPr>
        <w:spacing w:before="0" w:after="0" w:line="240" w:lineRule="auto"/>
      </w:pPr>
      <w:r>
        <w:separator/>
      </w:r>
    </w:p>
  </w:footnote>
  <w:footnote w:type="continuationSeparator" w:id="1">
    <w:p w:rsidR="008C7C90" w:rsidRDefault="008C7C90" w:rsidP="002731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AF" w:rsidRDefault="00AD15A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-1117600</wp:posOffset>
          </wp:positionH>
          <wp:positionV relativeFrom="paragraph">
            <wp:posOffset>-504825</wp:posOffset>
          </wp:positionV>
          <wp:extent cx="7613650" cy="1511300"/>
          <wp:effectExtent l="0" t="0" r="6350" b="12700"/>
          <wp:wrapNone/>
          <wp:docPr id="3" name="Picture 3" descr="Cabecalho - Desafio Profis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alho - Desafio Profiss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51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6A6"/>
    <w:multiLevelType w:val="multilevel"/>
    <w:tmpl w:val="1D3015D2"/>
    <w:lvl w:ilvl="0">
      <w:start w:val="1"/>
      <w:numFmt w:val="decimal"/>
      <w:pStyle w:val="Seca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secao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0F9"/>
    <w:rsid w:val="000132AA"/>
    <w:rsid w:val="00013F28"/>
    <w:rsid w:val="001000F9"/>
    <w:rsid w:val="0014591E"/>
    <w:rsid w:val="00151911"/>
    <w:rsid w:val="00171111"/>
    <w:rsid w:val="001B6AE2"/>
    <w:rsid w:val="002555DE"/>
    <w:rsid w:val="0027318B"/>
    <w:rsid w:val="00287017"/>
    <w:rsid w:val="002906A3"/>
    <w:rsid w:val="003552A6"/>
    <w:rsid w:val="00362F9A"/>
    <w:rsid w:val="0037037A"/>
    <w:rsid w:val="003C1412"/>
    <w:rsid w:val="003D02D3"/>
    <w:rsid w:val="003D0FB7"/>
    <w:rsid w:val="003E71F4"/>
    <w:rsid w:val="004011F9"/>
    <w:rsid w:val="00410971"/>
    <w:rsid w:val="00444D52"/>
    <w:rsid w:val="00470D58"/>
    <w:rsid w:val="00471EF4"/>
    <w:rsid w:val="004A481D"/>
    <w:rsid w:val="004B61ED"/>
    <w:rsid w:val="004F5165"/>
    <w:rsid w:val="00511E78"/>
    <w:rsid w:val="00583777"/>
    <w:rsid w:val="005965DE"/>
    <w:rsid w:val="005A3F0E"/>
    <w:rsid w:val="005A6E15"/>
    <w:rsid w:val="005C72A0"/>
    <w:rsid w:val="00664C36"/>
    <w:rsid w:val="006D2B5E"/>
    <w:rsid w:val="00730E39"/>
    <w:rsid w:val="00743CFF"/>
    <w:rsid w:val="00781BF5"/>
    <w:rsid w:val="007D6C8C"/>
    <w:rsid w:val="00827BE6"/>
    <w:rsid w:val="00863172"/>
    <w:rsid w:val="00865B9D"/>
    <w:rsid w:val="008C62A6"/>
    <w:rsid w:val="008C7C90"/>
    <w:rsid w:val="00920E48"/>
    <w:rsid w:val="00960ABD"/>
    <w:rsid w:val="00987000"/>
    <w:rsid w:val="009B4887"/>
    <w:rsid w:val="00A26CE7"/>
    <w:rsid w:val="00A70944"/>
    <w:rsid w:val="00A728F2"/>
    <w:rsid w:val="00AD15AF"/>
    <w:rsid w:val="00AE30C7"/>
    <w:rsid w:val="00AE407C"/>
    <w:rsid w:val="00B07AC5"/>
    <w:rsid w:val="00B934F2"/>
    <w:rsid w:val="00BC593A"/>
    <w:rsid w:val="00BF4848"/>
    <w:rsid w:val="00C1160A"/>
    <w:rsid w:val="00C56D1E"/>
    <w:rsid w:val="00D845F7"/>
    <w:rsid w:val="00DB1D71"/>
    <w:rsid w:val="00DE3749"/>
    <w:rsid w:val="00E60E83"/>
    <w:rsid w:val="00E82546"/>
    <w:rsid w:val="00ED7E6C"/>
    <w:rsid w:val="00EF6500"/>
    <w:rsid w:val="00EF7C3F"/>
    <w:rsid w:val="00F172BF"/>
    <w:rsid w:val="00F66667"/>
    <w:rsid w:val="00F72BB6"/>
    <w:rsid w:val="00F82B92"/>
    <w:rsid w:val="00F961E6"/>
    <w:rsid w:val="00FD0B55"/>
    <w:rsid w:val="00FE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F9"/>
    <w:pPr>
      <w:spacing w:before="240"/>
      <w:jc w:val="both"/>
    </w:pPr>
    <w:rPr>
      <w:rFonts w:ascii="Arial" w:eastAsia="Calibri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00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0F9"/>
    <w:rPr>
      <w:rFonts w:ascii="Arial" w:eastAsia="Calibri" w:hAnsi="Arial" w:cs="Arial"/>
      <w:lang w:val="en-US"/>
    </w:rPr>
  </w:style>
  <w:style w:type="paragraph" w:styleId="Rodap">
    <w:name w:val="footer"/>
    <w:basedOn w:val="Normal"/>
    <w:link w:val="RodapChar"/>
    <w:uiPriority w:val="99"/>
    <w:rsid w:val="00100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0F9"/>
    <w:rPr>
      <w:rFonts w:ascii="Arial" w:eastAsia="Calibri" w:hAnsi="Arial" w:cs="Arial"/>
      <w:lang w:val="en-US"/>
    </w:rPr>
  </w:style>
  <w:style w:type="paragraph" w:customStyle="1" w:styleId="Subsecao">
    <w:name w:val="Subsecao"/>
    <w:basedOn w:val="Normal"/>
    <w:next w:val="Normal"/>
    <w:autoRedefine/>
    <w:uiPriority w:val="99"/>
    <w:rsid w:val="001000F9"/>
    <w:pPr>
      <w:keepNext/>
      <w:numPr>
        <w:ilvl w:val="1"/>
        <w:numId w:val="1"/>
      </w:numPr>
      <w:tabs>
        <w:tab w:val="num" w:pos="567"/>
      </w:tabs>
      <w:overflowPunct w:val="0"/>
      <w:autoSpaceDE w:val="0"/>
      <w:autoSpaceDN w:val="0"/>
      <w:adjustRightInd w:val="0"/>
      <w:spacing w:before="480" w:after="240" w:line="240" w:lineRule="auto"/>
      <w:ind w:left="567" w:hanging="567"/>
      <w:textAlignment w:val="baseline"/>
    </w:pPr>
    <w:rPr>
      <w:rFonts w:eastAsia="Times New Roman"/>
      <w:b/>
      <w:bCs/>
      <w:color w:val="E35F13"/>
      <w:sz w:val="24"/>
      <w:szCs w:val="24"/>
      <w:lang w:val="pt-BR" w:eastAsia="pt-BR"/>
    </w:rPr>
  </w:style>
  <w:style w:type="paragraph" w:customStyle="1" w:styleId="Secao">
    <w:name w:val="Secao"/>
    <w:basedOn w:val="Normal"/>
    <w:next w:val="Normal"/>
    <w:uiPriority w:val="99"/>
    <w:rsid w:val="001000F9"/>
    <w:pPr>
      <w:keepNext/>
      <w:numPr>
        <w:numId w:val="1"/>
      </w:numPr>
      <w:tabs>
        <w:tab w:val="clear" w:pos="360"/>
        <w:tab w:val="num" w:pos="567"/>
      </w:tabs>
      <w:overflowPunct w:val="0"/>
      <w:autoSpaceDE w:val="0"/>
      <w:autoSpaceDN w:val="0"/>
      <w:adjustRightInd w:val="0"/>
      <w:spacing w:before="480" w:after="280" w:line="240" w:lineRule="auto"/>
      <w:ind w:left="567" w:hanging="567"/>
      <w:jc w:val="left"/>
      <w:textAlignment w:val="baseline"/>
    </w:pPr>
    <w:rPr>
      <w:rFonts w:ascii="Arial Narrow" w:eastAsia="Times New Roman" w:hAnsi="Arial Narrow" w:cs="Arial Narrow"/>
      <w:b/>
      <w:bCs/>
      <w:caps/>
      <w:color w:val="E35F13"/>
      <w:sz w:val="28"/>
      <w:szCs w:val="28"/>
      <w:lang w:val="pt-BR" w:eastAsia="pt-BR"/>
    </w:rPr>
  </w:style>
  <w:style w:type="paragraph" w:customStyle="1" w:styleId="SecaoPrimeira">
    <w:name w:val="SecaoPrimeira"/>
    <w:basedOn w:val="Secao"/>
    <w:uiPriority w:val="99"/>
    <w:rsid w:val="001000F9"/>
    <w:pPr>
      <w:tabs>
        <w:tab w:val="clear" w:pos="567"/>
        <w:tab w:val="num" w:pos="360"/>
      </w:tabs>
      <w:spacing w:before="120"/>
      <w:ind w:left="360" w:hanging="360"/>
    </w:pPr>
  </w:style>
  <w:style w:type="paragraph" w:customStyle="1" w:styleId="Default">
    <w:name w:val="Default"/>
    <w:rsid w:val="001000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normal0">
    <w:name w:val="normal"/>
    <w:rsid w:val="001000F9"/>
    <w:pPr>
      <w:spacing w:after="0"/>
    </w:pPr>
    <w:rPr>
      <w:rFonts w:ascii="Arial" w:eastAsia="Arial" w:hAnsi="Arial" w:cs="Arial"/>
      <w:color w:val="00000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32A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7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staouniversitaria.com.br/artigos/a-psicogenese-da-pessoa-completa-de-henri-wallon-desenvolvimento-da-comunicacao-humana-nos-seus-primord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acao.estadao.com.br/noticias/geral,cortella-a-escola-passou-a-ser-vista-como-um-espaco-de-salvacao,11680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3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Rosangela</cp:lastModifiedBy>
  <cp:revision>14</cp:revision>
  <dcterms:created xsi:type="dcterms:W3CDTF">2015-11-23T18:00:00Z</dcterms:created>
  <dcterms:modified xsi:type="dcterms:W3CDTF">2015-12-02T23:24:00Z</dcterms:modified>
</cp:coreProperties>
</file>