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8E" w:rsidRDefault="003C048E">
      <w:pPr>
        <w:rPr>
          <w:sz w:val="36"/>
          <w:szCs w:val="36"/>
        </w:rPr>
      </w:pPr>
    </w:p>
    <w:p w:rsidR="003C048E" w:rsidRDefault="003C048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Vidas Secas</w:t>
      </w:r>
      <w:r w:rsidR="006E7088">
        <w:rPr>
          <w:sz w:val="36"/>
          <w:szCs w:val="36"/>
        </w:rPr>
        <w:t>, ainda</w:t>
      </w:r>
    </w:p>
    <w:p w:rsidR="003C048E" w:rsidRDefault="003C048E">
      <w:pPr>
        <w:rPr>
          <w:sz w:val="36"/>
          <w:szCs w:val="36"/>
        </w:rPr>
      </w:pPr>
    </w:p>
    <w:p w:rsidR="003C048E" w:rsidRDefault="003C048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José Maria Couto Moreira*</w:t>
      </w:r>
      <w:bookmarkStart w:id="0" w:name="_GoBack"/>
      <w:bookmarkEnd w:id="0"/>
    </w:p>
    <w:p w:rsidR="003C048E" w:rsidRDefault="003C048E">
      <w:pPr>
        <w:rPr>
          <w:sz w:val="36"/>
          <w:szCs w:val="36"/>
        </w:rPr>
      </w:pPr>
    </w:p>
    <w:p w:rsidR="00CD0A1B" w:rsidRDefault="00C203D2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Quem se dispuser a melhor conhecer as feridas do país aconselha-se assistir aos quotidianos noticiários televisivos. Neles, além da notícia, ver-se-á o que não se vê nas informações objetivas do rádio e dos jornais. Na tela estampam-se, mais chocantemente, as úlceras abertas, antigas, sangrentas e mortais. </w:t>
      </w:r>
      <w:r w:rsidR="003C048E">
        <w:rPr>
          <w:sz w:val="36"/>
          <w:szCs w:val="36"/>
        </w:rPr>
        <w:t xml:space="preserve">Na verdade, estas feridas são nossas, de toda a sociedade que até hoje se omitiu para o estancamento </w:t>
      </w:r>
      <w:r w:rsidR="00654D1D">
        <w:rPr>
          <w:sz w:val="36"/>
          <w:szCs w:val="36"/>
        </w:rPr>
        <w:t>de sua expansão.</w:t>
      </w:r>
      <w:r w:rsidR="003C048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Estas misérias, que atingem diretamente algumas dezenas de milhões de brasileiros, </w:t>
      </w:r>
      <w:proofErr w:type="gramStart"/>
      <w:r>
        <w:rPr>
          <w:sz w:val="36"/>
          <w:szCs w:val="36"/>
        </w:rPr>
        <w:t>são</w:t>
      </w:r>
      <w:proofErr w:type="gramEnd"/>
      <w:r>
        <w:rPr>
          <w:sz w:val="36"/>
          <w:szCs w:val="36"/>
        </w:rPr>
        <w:t xml:space="preserve"> exibidas nuas</w:t>
      </w:r>
      <w:r w:rsidR="00654D1D">
        <w:rPr>
          <w:sz w:val="36"/>
          <w:szCs w:val="36"/>
        </w:rPr>
        <w:t xml:space="preserve"> na TV, sem retoques</w:t>
      </w:r>
      <w:r>
        <w:rPr>
          <w:sz w:val="36"/>
          <w:szCs w:val="36"/>
        </w:rPr>
        <w:t xml:space="preserve">, tal como se apresentam. As cenas realistas mais parecem um teatro do trágico. </w:t>
      </w:r>
      <w:r w:rsidR="00DE2A8A">
        <w:rPr>
          <w:sz w:val="36"/>
          <w:szCs w:val="36"/>
        </w:rPr>
        <w:t xml:space="preserve">Entre elas, uma ferida a que não carece de recorrer a Deus para estancá-la (como a droga e o alarmante e crescente homicídio) se abre cada vez mais nas regiões pobres, ou miseráveis – melhor dizendo – localizadas principalmente no nordeste do país. A mais pungente, a mais dolorosa é presenciar (a imagem da TV equivale a estar presente) o sacrifício familiar a que se sujeita o pobre para aproximar-se do mais precioso bem terreno que é a água, fonte de saúde e de virtudes. </w:t>
      </w:r>
      <w:r w:rsidR="00DE2A8A">
        <w:rPr>
          <w:sz w:val="36"/>
          <w:szCs w:val="36"/>
        </w:rPr>
        <w:lastRenderedPageBreak/>
        <w:t xml:space="preserve">Na TV, a água não é a mesma dos jornais, ou do rádio, mas um líquido </w:t>
      </w:r>
      <w:r w:rsidR="00B82812">
        <w:rPr>
          <w:sz w:val="36"/>
          <w:szCs w:val="36"/>
        </w:rPr>
        <w:t xml:space="preserve">estagnado, quase fétido, repelente, visivelmente repugnante, de tom compartilhado com a terra que o guarda. É como se o espectador estivesse vivendo o drama imagético, por isto </w:t>
      </w:r>
      <w:r w:rsidR="0043130C">
        <w:rPr>
          <w:sz w:val="36"/>
          <w:szCs w:val="36"/>
        </w:rPr>
        <w:t xml:space="preserve">se revoltando e </w:t>
      </w:r>
      <w:r w:rsidR="00B82812">
        <w:rPr>
          <w:sz w:val="36"/>
          <w:szCs w:val="36"/>
        </w:rPr>
        <w:t xml:space="preserve">recusando aquela oferta vil da natureza, que irá satisfazer a </w:t>
      </w:r>
      <w:r w:rsidR="00CD0A1B">
        <w:rPr>
          <w:sz w:val="36"/>
          <w:szCs w:val="36"/>
        </w:rPr>
        <w:t xml:space="preserve">infeliz </w:t>
      </w:r>
      <w:r w:rsidR="00B82812">
        <w:rPr>
          <w:sz w:val="36"/>
          <w:szCs w:val="36"/>
        </w:rPr>
        <w:t>família nas suas ne</w:t>
      </w:r>
      <w:r w:rsidR="00CD0A1B">
        <w:rPr>
          <w:sz w:val="36"/>
          <w:szCs w:val="36"/>
        </w:rPr>
        <w:t>ce</w:t>
      </w:r>
      <w:r w:rsidR="00B82812">
        <w:rPr>
          <w:sz w:val="36"/>
          <w:szCs w:val="36"/>
        </w:rPr>
        <w:t>ssidades</w:t>
      </w:r>
      <w:r w:rsidR="00CD0A1B">
        <w:rPr>
          <w:sz w:val="36"/>
          <w:szCs w:val="36"/>
        </w:rPr>
        <w:t>.</w:t>
      </w:r>
      <w:r w:rsidR="00B82812">
        <w:rPr>
          <w:sz w:val="36"/>
          <w:szCs w:val="36"/>
        </w:rPr>
        <w:t xml:space="preserve"> </w:t>
      </w:r>
    </w:p>
    <w:p w:rsidR="00596EE2" w:rsidRDefault="00596EE2">
      <w:pPr>
        <w:rPr>
          <w:sz w:val="36"/>
          <w:szCs w:val="36"/>
        </w:rPr>
      </w:pPr>
      <w:r>
        <w:rPr>
          <w:sz w:val="36"/>
          <w:szCs w:val="36"/>
        </w:rPr>
        <w:tab/>
        <w:t>Este é o cenário</w:t>
      </w:r>
      <w:r w:rsidR="00BA6DB2">
        <w:rPr>
          <w:sz w:val="36"/>
          <w:szCs w:val="36"/>
        </w:rPr>
        <w:t xml:space="preserve"> e o tema de</w:t>
      </w:r>
      <w:r>
        <w:rPr>
          <w:sz w:val="36"/>
          <w:szCs w:val="36"/>
        </w:rPr>
        <w:t xml:space="preserve"> que</w:t>
      </w:r>
      <w:r w:rsidR="00BA6DB2">
        <w:rPr>
          <w:sz w:val="36"/>
          <w:szCs w:val="36"/>
        </w:rPr>
        <w:t xml:space="preserve"> </w:t>
      </w:r>
      <w:r w:rsidR="00C918E8">
        <w:rPr>
          <w:sz w:val="36"/>
          <w:szCs w:val="36"/>
        </w:rPr>
        <w:t>se ocuparam respeitáveis escritores</w:t>
      </w:r>
      <w:r w:rsidR="00BA6DB2">
        <w:rPr>
          <w:sz w:val="36"/>
          <w:szCs w:val="36"/>
        </w:rPr>
        <w:t xml:space="preserve"> e c</w:t>
      </w:r>
      <w:r w:rsidR="00C918E8">
        <w:rPr>
          <w:sz w:val="36"/>
          <w:szCs w:val="36"/>
        </w:rPr>
        <w:t>ientistas brasileiros</w:t>
      </w:r>
      <w:r w:rsidR="00BA6DB2">
        <w:rPr>
          <w:sz w:val="36"/>
          <w:szCs w:val="36"/>
        </w:rPr>
        <w:t xml:space="preserve">, e estas carências </w:t>
      </w:r>
      <w:r>
        <w:rPr>
          <w:sz w:val="36"/>
          <w:szCs w:val="36"/>
        </w:rPr>
        <w:t>persiste</w:t>
      </w:r>
      <w:r w:rsidR="00BA6DB2">
        <w:rPr>
          <w:sz w:val="36"/>
          <w:szCs w:val="36"/>
        </w:rPr>
        <w:t>m desde 1938, quando as retrataram</w:t>
      </w:r>
      <w:r>
        <w:rPr>
          <w:sz w:val="36"/>
          <w:szCs w:val="36"/>
        </w:rPr>
        <w:t xml:space="preserve"> com </w:t>
      </w:r>
      <w:proofErr w:type="gramStart"/>
      <w:r>
        <w:rPr>
          <w:sz w:val="36"/>
          <w:szCs w:val="36"/>
        </w:rPr>
        <w:t>apuro Graciliano Ramos em seu romance Vidas Secas</w:t>
      </w:r>
      <w:proofErr w:type="gramEnd"/>
      <w:r>
        <w:rPr>
          <w:sz w:val="36"/>
          <w:szCs w:val="36"/>
        </w:rPr>
        <w:t>.</w:t>
      </w:r>
      <w:r w:rsidR="003C048E">
        <w:rPr>
          <w:sz w:val="36"/>
          <w:szCs w:val="36"/>
        </w:rPr>
        <w:t xml:space="preserve"> </w:t>
      </w:r>
      <w:r w:rsidR="0043130C">
        <w:rPr>
          <w:sz w:val="36"/>
          <w:szCs w:val="36"/>
        </w:rPr>
        <w:t>Esta obra literária</w:t>
      </w:r>
      <w:r w:rsidR="00BA6DB2">
        <w:rPr>
          <w:sz w:val="36"/>
          <w:szCs w:val="36"/>
        </w:rPr>
        <w:t xml:space="preserve"> é, ou deveria </w:t>
      </w:r>
      <w:proofErr w:type="gramStart"/>
      <w:r w:rsidR="00BA6DB2">
        <w:rPr>
          <w:sz w:val="36"/>
          <w:szCs w:val="36"/>
        </w:rPr>
        <w:t>ser</w:t>
      </w:r>
      <w:r w:rsidR="003C048E">
        <w:rPr>
          <w:sz w:val="36"/>
          <w:szCs w:val="36"/>
        </w:rPr>
        <w:t>,</w:t>
      </w:r>
      <w:proofErr w:type="gramEnd"/>
      <w:r w:rsidR="003C048E">
        <w:rPr>
          <w:sz w:val="36"/>
          <w:szCs w:val="36"/>
        </w:rPr>
        <w:t xml:space="preserve"> um marco para que os governos agissem em favor daqueles desgraçados. Daquele período a esta parte, </w:t>
      </w:r>
      <w:r w:rsidR="00654D1D">
        <w:rPr>
          <w:sz w:val="36"/>
          <w:szCs w:val="36"/>
        </w:rPr>
        <w:t xml:space="preserve">contudo, </w:t>
      </w:r>
      <w:r w:rsidR="003C048E">
        <w:rPr>
          <w:sz w:val="36"/>
          <w:szCs w:val="36"/>
        </w:rPr>
        <w:t>passaram-se quase oitenta anos, e o drama não sensibilizou as autoridades, especialmente as federais, nem os representantes políticos daquela penúria, daque</w:t>
      </w:r>
      <w:r w:rsidR="00BA6DB2">
        <w:rPr>
          <w:sz w:val="36"/>
          <w:szCs w:val="36"/>
        </w:rPr>
        <w:t>la completa indigência, que causa</w:t>
      </w:r>
      <w:r w:rsidR="00C918E8">
        <w:rPr>
          <w:sz w:val="36"/>
          <w:szCs w:val="36"/>
        </w:rPr>
        <w:t xml:space="preserve"> melancolia </w:t>
      </w:r>
      <w:r w:rsidR="003C048E">
        <w:rPr>
          <w:sz w:val="36"/>
          <w:szCs w:val="36"/>
        </w:rPr>
        <w:t>a qualquer brasileiro digno.</w:t>
      </w:r>
      <w:r w:rsidR="008F682D">
        <w:rPr>
          <w:sz w:val="36"/>
          <w:szCs w:val="36"/>
        </w:rPr>
        <w:t xml:space="preserve"> Decididamente, o </w:t>
      </w:r>
      <w:r w:rsidR="00BA6DB2">
        <w:rPr>
          <w:sz w:val="36"/>
          <w:szCs w:val="36"/>
        </w:rPr>
        <w:t>desprezo da administração do paí</w:t>
      </w:r>
      <w:r w:rsidR="008F682D">
        <w:rPr>
          <w:sz w:val="36"/>
          <w:szCs w:val="36"/>
        </w:rPr>
        <w:t xml:space="preserve">s por estes esquecidos descartam toda a ufania que alguns mais românticos pudessem levar à ribalta. São </w:t>
      </w:r>
      <w:proofErr w:type="gramStart"/>
      <w:r w:rsidR="008F682D">
        <w:rPr>
          <w:sz w:val="36"/>
          <w:szCs w:val="36"/>
        </w:rPr>
        <w:t>eles</w:t>
      </w:r>
      <w:proofErr w:type="gramEnd"/>
      <w:r w:rsidR="008F682D">
        <w:rPr>
          <w:sz w:val="36"/>
          <w:szCs w:val="36"/>
        </w:rPr>
        <w:t xml:space="preserve"> vítimas infelizes de um Estado insensível, que só preza valores objetivos, e estatísticos quando se avizinham eleições</w:t>
      </w:r>
      <w:r w:rsidR="00A3744A">
        <w:rPr>
          <w:sz w:val="36"/>
          <w:szCs w:val="36"/>
        </w:rPr>
        <w:t>,</w:t>
      </w:r>
      <w:r w:rsidR="008F682D">
        <w:rPr>
          <w:sz w:val="36"/>
          <w:szCs w:val="36"/>
        </w:rPr>
        <w:t xml:space="preserve"> as quais, co</w:t>
      </w:r>
      <w:r w:rsidR="00A3744A">
        <w:rPr>
          <w:sz w:val="36"/>
          <w:szCs w:val="36"/>
        </w:rPr>
        <w:t>mo já disseram, fa</w:t>
      </w:r>
      <w:r w:rsidR="008F682D">
        <w:rPr>
          <w:sz w:val="36"/>
          <w:szCs w:val="36"/>
        </w:rPr>
        <w:t xml:space="preserve">z deste clamor surdo a indústria da seca. </w:t>
      </w:r>
    </w:p>
    <w:p w:rsidR="00914EAD" w:rsidRDefault="00914EAD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A razão desta crise que perdura para quase um século está no juízo apostólico do eminente acadêmico e </w:t>
      </w:r>
      <w:r>
        <w:rPr>
          <w:sz w:val="36"/>
          <w:szCs w:val="36"/>
        </w:rPr>
        <w:lastRenderedPageBreak/>
        <w:t>nosso arcebispo Dom Walmor:</w:t>
      </w:r>
      <w:r w:rsidR="00386E6D">
        <w:rPr>
          <w:sz w:val="36"/>
          <w:szCs w:val="36"/>
        </w:rPr>
        <w:t xml:space="preserve"> a </w:t>
      </w:r>
      <w:r w:rsidR="00AF1186">
        <w:rPr>
          <w:sz w:val="36"/>
          <w:szCs w:val="36"/>
        </w:rPr>
        <w:t>crise é antropológica, isto é, há</w:t>
      </w:r>
      <w:r w:rsidR="00386E6D">
        <w:rPr>
          <w:sz w:val="36"/>
          <w:szCs w:val="36"/>
        </w:rPr>
        <w:t xml:space="preserve"> desconsideração da primazia do ser humano. </w:t>
      </w:r>
    </w:p>
    <w:p w:rsidR="00386E6D" w:rsidRDefault="00386E6D">
      <w:pPr>
        <w:rPr>
          <w:sz w:val="36"/>
          <w:szCs w:val="36"/>
        </w:rPr>
      </w:pPr>
      <w:r>
        <w:rPr>
          <w:sz w:val="36"/>
          <w:szCs w:val="36"/>
        </w:rPr>
        <w:tab/>
        <w:t>Este é o selo que configura a omissão dos governos, cuja preferência recai sempre para as benemerências de carteirinha</w:t>
      </w:r>
      <w:r w:rsidR="00A66BCF">
        <w:rPr>
          <w:sz w:val="36"/>
          <w:szCs w:val="36"/>
        </w:rPr>
        <w:t>. Só haverá governo</w:t>
      </w:r>
      <w:r>
        <w:rPr>
          <w:sz w:val="36"/>
          <w:szCs w:val="36"/>
        </w:rPr>
        <w:t xml:space="preserve"> verdadeiramente democrático quando suas ações se voltarem, antes de tudo, para a valorização de nossos irmãos desvalidos</w:t>
      </w:r>
      <w:r w:rsidR="00F01D8D">
        <w:rPr>
          <w:sz w:val="36"/>
          <w:szCs w:val="36"/>
        </w:rPr>
        <w:t xml:space="preserve">, nossos iguais. Só assim nos credenciaremos para o mundo como nação civilizada. </w:t>
      </w:r>
    </w:p>
    <w:p w:rsidR="00F01D8D" w:rsidRDefault="00F01D8D">
      <w:pPr>
        <w:rPr>
          <w:sz w:val="36"/>
          <w:szCs w:val="36"/>
        </w:rPr>
      </w:pPr>
      <w:r>
        <w:rPr>
          <w:sz w:val="36"/>
          <w:szCs w:val="36"/>
        </w:rPr>
        <w:tab/>
        <w:t>E que seja já.</w:t>
      </w:r>
    </w:p>
    <w:p w:rsidR="00F01D8D" w:rsidRDefault="00F01D8D">
      <w:pPr>
        <w:rPr>
          <w:sz w:val="36"/>
          <w:szCs w:val="36"/>
        </w:rPr>
      </w:pPr>
    </w:p>
    <w:p w:rsidR="00F01D8D" w:rsidRDefault="00F01D8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*Advogado</w:t>
      </w:r>
    </w:p>
    <w:p w:rsidR="00CD0A1B" w:rsidRPr="00C203D2" w:rsidRDefault="00CD0A1B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7A0FC7">
        <w:rPr>
          <w:sz w:val="36"/>
          <w:szCs w:val="36"/>
        </w:rPr>
        <w:t xml:space="preserve"> </w:t>
      </w:r>
    </w:p>
    <w:sectPr w:rsidR="00CD0A1B" w:rsidRPr="00C20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D2"/>
    <w:rsid w:val="001B2B88"/>
    <w:rsid w:val="00386E6D"/>
    <w:rsid w:val="003C048E"/>
    <w:rsid w:val="0043130C"/>
    <w:rsid w:val="0045301F"/>
    <w:rsid w:val="00596EE2"/>
    <w:rsid w:val="00654D1D"/>
    <w:rsid w:val="006E7088"/>
    <w:rsid w:val="007A0FC7"/>
    <w:rsid w:val="007F6C57"/>
    <w:rsid w:val="008F682D"/>
    <w:rsid w:val="00914EAD"/>
    <w:rsid w:val="00A3744A"/>
    <w:rsid w:val="00A66BCF"/>
    <w:rsid w:val="00AD129C"/>
    <w:rsid w:val="00AF1186"/>
    <w:rsid w:val="00B82812"/>
    <w:rsid w:val="00BA6DB2"/>
    <w:rsid w:val="00C203D2"/>
    <w:rsid w:val="00C918E8"/>
    <w:rsid w:val="00CD0A1B"/>
    <w:rsid w:val="00DE2A8A"/>
    <w:rsid w:val="00E5198F"/>
    <w:rsid w:val="00F0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2565</Characters>
  <Application>Microsoft Office Word</Application>
  <DocSecurity>0</DocSecurity>
  <Lines>67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2015-09-11T21:14:00Z</dcterms:created>
  <dcterms:modified xsi:type="dcterms:W3CDTF">2015-09-12T00:43:00Z</dcterms:modified>
</cp:coreProperties>
</file>