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AB" w:rsidRPr="001D7FB1" w:rsidRDefault="00EC5694" w:rsidP="001D7FB1">
      <w:pPr>
        <w:jc w:val="center"/>
        <w:rPr>
          <w:rFonts w:ascii="Arial" w:hAnsi="Arial" w:cs="Arial"/>
          <w:b/>
          <w:sz w:val="24"/>
          <w:szCs w:val="24"/>
        </w:rPr>
      </w:pPr>
      <w:r w:rsidRPr="001D7FB1">
        <w:rPr>
          <w:rFonts w:ascii="Arial" w:hAnsi="Arial" w:cs="Arial"/>
          <w:b/>
          <w:sz w:val="24"/>
          <w:szCs w:val="24"/>
        </w:rPr>
        <w:t xml:space="preserve">Temas Provas Discursivas CEF – Cargos </w:t>
      </w:r>
      <w:r w:rsidR="000E49D6" w:rsidRPr="001D7FB1">
        <w:rPr>
          <w:rFonts w:ascii="Arial" w:hAnsi="Arial" w:cs="Arial"/>
          <w:b/>
          <w:sz w:val="24"/>
          <w:szCs w:val="24"/>
        </w:rPr>
        <w:t>de Engenharia</w:t>
      </w:r>
    </w:p>
    <w:p w:rsidR="001D7FB1" w:rsidRPr="001D7FB1" w:rsidRDefault="001D7FB1" w:rsidP="001D7FB1">
      <w:pPr>
        <w:jc w:val="both"/>
        <w:rPr>
          <w:rFonts w:ascii="Arial" w:hAnsi="Arial" w:cs="Arial"/>
          <w:b/>
          <w:sz w:val="24"/>
          <w:szCs w:val="24"/>
        </w:rPr>
      </w:pPr>
      <w:r w:rsidRPr="001D7FB1">
        <w:rPr>
          <w:rFonts w:ascii="Arial" w:hAnsi="Arial" w:cs="Arial"/>
          <w:sz w:val="24"/>
          <w:szCs w:val="24"/>
          <w:shd w:val="clear" w:color="auto" w:fill="FFFFFF"/>
        </w:rPr>
        <w:t>Logo abaixo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1D7FB1">
        <w:rPr>
          <w:rFonts w:ascii="Arial" w:hAnsi="Arial" w:cs="Arial"/>
          <w:sz w:val="24"/>
          <w:szCs w:val="24"/>
          <w:shd w:val="clear" w:color="auto" w:fill="FFFFFF"/>
        </w:rPr>
        <w:t xml:space="preserve"> temas de redação do concurso da Caixa Econômica Federal para os cargos de nível superior: engenharia agrônomica, engenharia civil, engenharia elétrica e engenharia mecânica.</w:t>
      </w:r>
    </w:p>
    <w:p w:rsidR="00EC5694" w:rsidRPr="002B33AD" w:rsidRDefault="00EC5694" w:rsidP="00EC5694">
      <w:pPr>
        <w:jc w:val="both"/>
        <w:rPr>
          <w:rFonts w:ascii="Arial" w:hAnsi="Arial" w:cs="Arial"/>
          <w:sz w:val="24"/>
          <w:szCs w:val="24"/>
        </w:rPr>
      </w:pP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33AD">
        <w:rPr>
          <w:rFonts w:ascii="Arial" w:hAnsi="Arial" w:cs="Arial"/>
          <w:b/>
          <w:bCs/>
          <w:sz w:val="24"/>
          <w:szCs w:val="24"/>
        </w:rPr>
        <w:t xml:space="preserve">Tema Prova Discursiva </w:t>
      </w:r>
      <w:r w:rsidR="00FA348E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B33AD">
        <w:rPr>
          <w:rFonts w:ascii="Arial" w:hAnsi="Arial" w:cs="Arial"/>
          <w:b/>
          <w:bCs/>
          <w:sz w:val="24"/>
          <w:szCs w:val="24"/>
        </w:rPr>
        <w:t>Cargo Engenharia Agrônomica</w:t>
      </w: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>Ao visitar um sistema de plantio direto em uma propriedade, implantado há mais de dez anos na gleba A e há cinco anos na gleba B, um técnico encontrou a situação descrita a seguir. Na gleba A, com 200 hectares, tinha prevalecido a rotação milho, girassol e algodão, e o solo já mostrava sinal de desgaste. Na gleba B, com 300 hectares, a rotação mais usada nos primeiros anos da implantação do sistema foi a de milho e a de sorgo; nos últimos quatro anos, só foi plantada soja. Nas duas glebas, o sistema estava ralo e com pouca palhada. Sobre essas glebas e também em plantas de algodão, girassol e soja, foi constatada, em alguns pontos, a presença de manchas brancas, parecidas com mofo. Ressalte-se também que toda a propriedade está localizada em áreas onde prevalecem solos óxidos, que estavam compactados, e que a produtividade das culturas nos sistemas vem diminuindo nos últimos anos.</w:t>
      </w: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>Elabore um diagnóstico de manejo visando ao aumento da produtividade nas duas glebas A e B e à conservação do sistema. Justifique as razões dessa escolha e indique as etapas percorridas.</w:t>
      </w: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33AD">
        <w:rPr>
          <w:rFonts w:ascii="Arial" w:hAnsi="Arial" w:cs="Arial"/>
          <w:b/>
          <w:bCs/>
          <w:sz w:val="24"/>
          <w:szCs w:val="24"/>
        </w:rPr>
        <w:t xml:space="preserve">Tema Prova Discursiva </w:t>
      </w:r>
      <w:r w:rsidR="00FA348E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B33AD">
        <w:rPr>
          <w:rFonts w:ascii="Arial" w:hAnsi="Arial" w:cs="Arial"/>
          <w:b/>
          <w:bCs/>
          <w:sz w:val="24"/>
          <w:szCs w:val="24"/>
        </w:rPr>
        <w:t>Cargo Engenheira Civil</w:t>
      </w: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5694" w:rsidRPr="002B33AD" w:rsidRDefault="00EC5694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>Um engenheiro foi solicitado a elaborar um parecer sobre as condições de uma rampa exter</w:t>
      </w:r>
      <w:r w:rsidR="002B33AD" w:rsidRPr="002B33AD">
        <w:rPr>
          <w:rFonts w:ascii="Arial" w:hAnsi="Arial" w:cs="Arial"/>
          <w:sz w:val="24"/>
          <w:szCs w:val="24"/>
        </w:rPr>
        <w:t xml:space="preserve">na em rota acessível, executada </w:t>
      </w:r>
      <w:r w:rsidRPr="002B33AD">
        <w:rPr>
          <w:rFonts w:ascii="Arial" w:hAnsi="Arial" w:cs="Arial"/>
          <w:sz w:val="24"/>
          <w:szCs w:val="24"/>
        </w:rPr>
        <w:t>em um edifício recém-construído. Visitando o local, ele verificou que a largura da ra</w:t>
      </w:r>
      <w:r w:rsidR="002B33AD" w:rsidRPr="002B33AD">
        <w:rPr>
          <w:rFonts w:ascii="Arial" w:hAnsi="Arial" w:cs="Arial"/>
          <w:sz w:val="24"/>
          <w:szCs w:val="24"/>
        </w:rPr>
        <w:t xml:space="preserve">mpa atendia ao fluxo de pessoas </w:t>
      </w:r>
      <w:r w:rsidRPr="002B33AD">
        <w:rPr>
          <w:rFonts w:ascii="Arial" w:hAnsi="Arial" w:cs="Arial"/>
          <w:sz w:val="24"/>
          <w:szCs w:val="24"/>
        </w:rPr>
        <w:t>e que não havia inclinações transversais nem paredes laterais, mas guarda-corpos metálico</w:t>
      </w:r>
      <w:r w:rsidR="002B33AD" w:rsidRPr="002B33AD">
        <w:rPr>
          <w:rFonts w:ascii="Arial" w:hAnsi="Arial" w:cs="Arial"/>
          <w:sz w:val="24"/>
          <w:szCs w:val="24"/>
        </w:rPr>
        <w:t xml:space="preserve">s em ambos os lados, firmemente </w:t>
      </w:r>
      <w:r w:rsidRPr="002B33AD">
        <w:rPr>
          <w:rFonts w:ascii="Arial" w:hAnsi="Arial" w:cs="Arial"/>
          <w:sz w:val="24"/>
          <w:szCs w:val="24"/>
        </w:rPr>
        <w:t>fixados ao piso.</w:t>
      </w:r>
    </w:p>
    <w:p w:rsidR="00EC5694" w:rsidRPr="002B33AD" w:rsidRDefault="00EC5694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>Os esquemas a seguir apresentam as medidas e os elementos encontrados no local.</w:t>
      </w:r>
    </w:p>
    <w:p w:rsidR="00EC5694" w:rsidRPr="002B33AD" w:rsidRDefault="00EC5694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0EFB6FBF" wp14:editId="5EFAB0CD">
            <wp:extent cx="5400040" cy="5156015"/>
            <wp:effectExtent l="0" t="0" r="0" b="6985"/>
            <wp:docPr id="1" name="Imagem 1" descr="C:\Users\PCHome\Pictures\redação engenheiro civ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Home\Pictures\redação engenheiro civ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694" w:rsidRPr="002B33AD" w:rsidRDefault="00EC5694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>Baseado na NBR 9050:2004 (Acessibilidade a edificações, mobiliário, espaços e equi</w:t>
      </w:r>
      <w:r w:rsidR="000E49D6" w:rsidRPr="002B33AD">
        <w:rPr>
          <w:rFonts w:ascii="Arial" w:hAnsi="Arial" w:cs="Arial"/>
          <w:sz w:val="24"/>
          <w:szCs w:val="24"/>
        </w:rPr>
        <w:t xml:space="preserve">pamentos urbanos), o engenheiro </w:t>
      </w:r>
      <w:r w:rsidRPr="002B33AD">
        <w:rPr>
          <w:rFonts w:ascii="Arial" w:hAnsi="Arial" w:cs="Arial"/>
          <w:sz w:val="24"/>
          <w:szCs w:val="24"/>
        </w:rPr>
        <w:t>constatou que o fato de haver guarda-corpo contínuo dos dois lados, sem interrupção no patama</w:t>
      </w:r>
      <w:r w:rsidR="000E49D6" w:rsidRPr="002B33AD">
        <w:rPr>
          <w:rFonts w:ascii="Arial" w:hAnsi="Arial" w:cs="Arial"/>
          <w:sz w:val="24"/>
          <w:szCs w:val="24"/>
        </w:rPr>
        <w:t xml:space="preserve">r, atende a uma das prescrições </w:t>
      </w:r>
      <w:r w:rsidRPr="002B33AD">
        <w:rPr>
          <w:rFonts w:ascii="Arial" w:hAnsi="Arial" w:cs="Arial"/>
          <w:sz w:val="24"/>
          <w:szCs w:val="24"/>
        </w:rPr>
        <w:t>dessa norma. Constatou também que a rampa não apresentava inclinações transversais, as q</w:t>
      </w:r>
      <w:r w:rsidR="000E49D6" w:rsidRPr="002B33AD">
        <w:rPr>
          <w:rFonts w:ascii="Arial" w:hAnsi="Arial" w:cs="Arial"/>
          <w:sz w:val="24"/>
          <w:szCs w:val="24"/>
        </w:rPr>
        <w:t xml:space="preserve">uais são limitadas </w:t>
      </w:r>
      <w:r w:rsidRPr="002B33AD">
        <w:rPr>
          <w:rFonts w:ascii="Arial" w:hAnsi="Arial" w:cs="Arial"/>
          <w:sz w:val="24"/>
          <w:szCs w:val="24"/>
        </w:rPr>
        <w:t>pela norma em 3% para rampas externas.</w:t>
      </w:r>
    </w:p>
    <w:p w:rsidR="00EC5694" w:rsidRPr="002B33AD" w:rsidRDefault="00EC5694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>Levando em conta essa norma, apresente uma análise, que servirá de subsídio ao engenhe</w:t>
      </w:r>
      <w:r w:rsidR="000E49D6" w:rsidRPr="002B33AD">
        <w:rPr>
          <w:rFonts w:ascii="Arial" w:hAnsi="Arial" w:cs="Arial"/>
          <w:sz w:val="24"/>
          <w:szCs w:val="24"/>
        </w:rPr>
        <w:t xml:space="preserve">iro para elaboração do parecer, </w:t>
      </w:r>
      <w:r w:rsidRPr="002B33AD">
        <w:rPr>
          <w:rFonts w:ascii="Arial" w:hAnsi="Arial" w:cs="Arial"/>
          <w:sz w:val="24"/>
          <w:szCs w:val="24"/>
        </w:rPr>
        <w:t>considerando os seguintes elementos técnicos: largura da rampa, inclinação dos segme</w:t>
      </w:r>
      <w:r w:rsidR="000E49D6" w:rsidRPr="002B33AD">
        <w:rPr>
          <w:rFonts w:ascii="Arial" w:hAnsi="Arial" w:cs="Arial"/>
          <w:sz w:val="24"/>
          <w:szCs w:val="24"/>
        </w:rPr>
        <w:t xml:space="preserve">ntos da rampa, patamar entre os </w:t>
      </w:r>
      <w:r w:rsidRPr="002B33AD">
        <w:rPr>
          <w:rFonts w:ascii="Arial" w:hAnsi="Arial" w:cs="Arial"/>
          <w:sz w:val="24"/>
          <w:szCs w:val="24"/>
        </w:rPr>
        <w:t>segmentos, guarda-corpos e corrimãos. Em sua análise, aborde quatro aspectos desses elemen</w:t>
      </w:r>
      <w:r w:rsidR="000E49D6" w:rsidRPr="002B33AD">
        <w:rPr>
          <w:rFonts w:ascii="Arial" w:hAnsi="Arial" w:cs="Arial"/>
          <w:sz w:val="24"/>
          <w:szCs w:val="24"/>
        </w:rPr>
        <w:t xml:space="preserve">tos e justifique a conformidade </w:t>
      </w:r>
      <w:r w:rsidRPr="002B33AD">
        <w:rPr>
          <w:rFonts w:ascii="Arial" w:hAnsi="Arial" w:cs="Arial"/>
          <w:sz w:val="24"/>
          <w:szCs w:val="24"/>
        </w:rPr>
        <w:t>ou não com a referida norma, comparando as característic</w:t>
      </w:r>
      <w:r w:rsidR="002B33AD" w:rsidRPr="002B33AD">
        <w:rPr>
          <w:rFonts w:ascii="Arial" w:hAnsi="Arial" w:cs="Arial"/>
          <w:sz w:val="24"/>
          <w:szCs w:val="24"/>
        </w:rPr>
        <w:t xml:space="preserve">as ou medidas executadas com as </w:t>
      </w:r>
      <w:r w:rsidRPr="002B33AD">
        <w:rPr>
          <w:rFonts w:ascii="Arial" w:hAnsi="Arial" w:cs="Arial"/>
          <w:sz w:val="24"/>
          <w:szCs w:val="24"/>
        </w:rPr>
        <w:t>estabeleci</w:t>
      </w:r>
      <w:r w:rsidR="000E49D6" w:rsidRPr="002B33AD">
        <w:rPr>
          <w:rFonts w:ascii="Arial" w:hAnsi="Arial" w:cs="Arial"/>
          <w:sz w:val="24"/>
          <w:szCs w:val="24"/>
        </w:rPr>
        <w:t xml:space="preserve">das na </w:t>
      </w:r>
      <w:r w:rsidRPr="002B33AD">
        <w:rPr>
          <w:rFonts w:ascii="Arial" w:hAnsi="Arial" w:cs="Arial"/>
          <w:sz w:val="24"/>
          <w:szCs w:val="24"/>
        </w:rPr>
        <w:t>NBR 9050:2004.</w:t>
      </w: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33AD">
        <w:rPr>
          <w:rFonts w:ascii="Arial" w:hAnsi="Arial" w:cs="Arial"/>
          <w:b/>
          <w:bCs/>
          <w:sz w:val="24"/>
          <w:szCs w:val="24"/>
        </w:rPr>
        <w:t xml:space="preserve">Tema Prova Discursiva </w:t>
      </w:r>
      <w:r w:rsidR="00FA348E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B33AD">
        <w:rPr>
          <w:rFonts w:ascii="Arial" w:hAnsi="Arial" w:cs="Arial"/>
          <w:b/>
          <w:bCs/>
          <w:sz w:val="24"/>
          <w:szCs w:val="24"/>
        </w:rPr>
        <w:t>Cargo Engenharia Elétrica</w:t>
      </w: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694" w:rsidRPr="002B33AD" w:rsidRDefault="00EC5694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694" w:rsidRPr="002B33AD" w:rsidRDefault="00EC5694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>O banco de capacitores de uma indústria, utilizado para corrigir o fator de potência, exp</w:t>
      </w:r>
      <w:r w:rsidR="00E27811" w:rsidRPr="002B33AD">
        <w:rPr>
          <w:rFonts w:ascii="Arial" w:hAnsi="Arial" w:cs="Arial"/>
          <w:sz w:val="24"/>
          <w:szCs w:val="24"/>
        </w:rPr>
        <w:t xml:space="preserve">lodiu pela segunda vez. Segundo </w:t>
      </w:r>
      <w:r w:rsidRPr="002B33AD">
        <w:rPr>
          <w:rFonts w:ascii="Arial" w:hAnsi="Arial" w:cs="Arial"/>
          <w:sz w:val="24"/>
          <w:szCs w:val="24"/>
        </w:rPr>
        <w:t xml:space="preserve">o laudo da seguradora, o motivo da explosão foi sobrecarga de corrente. Porém, não houve aumento de carga </w:t>
      </w:r>
      <w:r w:rsidRPr="002B33AD">
        <w:rPr>
          <w:rFonts w:ascii="Arial" w:hAnsi="Arial" w:cs="Arial"/>
          <w:sz w:val="24"/>
          <w:szCs w:val="24"/>
        </w:rPr>
        <w:lastRenderedPageBreak/>
        <w:t>nem</w:t>
      </w:r>
      <w:r w:rsidR="00E27811" w:rsidRPr="002B33AD">
        <w:rPr>
          <w:rFonts w:ascii="Arial" w:hAnsi="Arial" w:cs="Arial"/>
          <w:sz w:val="24"/>
          <w:szCs w:val="24"/>
        </w:rPr>
        <w:t xml:space="preserve"> </w:t>
      </w:r>
      <w:r w:rsidRPr="002B33AD">
        <w:rPr>
          <w:rFonts w:ascii="Arial" w:hAnsi="Arial" w:cs="Arial"/>
          <w:sz w:val="24"/>
          <w:szCs w:val="24"/>
        </w:rPr>
        <w:t>modificação na instalação elétrica da indústria nos últimos tempos. Sabe-se que o processo d</w:t>
      </w:r>
      <w:r w:rsidR="002B33AD" w:rsidRPr="002B33AD">
        <w:rPr>
          <w:rFonts w:ascii="Arial" w:hAnsi="Arial" w:cs="Arial"/>
          <w:sz w:val="24"/>
          <w:szCs w:val="24"/>
        </w:rPr>
        <w:t xml:space="preserve">a indústria é todo automatizado </w:t>
      </w:r>
      <w:r w:rsidRPr="002B33AD">
        <w:rPr>
          <w:rFonts w:ascii="Arial" w:hAnsi="Arial" w:cs="Arial"/>
          <w:sz w:val="24"/>
          <w:szCs w:val="24"/>
        </w:rPr>
        <w:t>e, para controlar a velocidade dos motores, são utilizados inversores de frequência para o</w:t>
      </w:r>
      <w:r w:rsidR="002B33AD" w:rsidRPr="002B33AD">
        <w:rPr>
          <w:rFonts w:ascii="Arial" w:hAnsi="Arial" w:cs="Arial"/>
          <w:sz w:val="24"/>
          <w:szCs w:val="24"/>
        </w:rPr>
        <w:t xml:space="preserve"> </w:t>
      </w:r>
      <w:r w:rsidR="00E27811" w:rsidRPr="002B33AD">
        <w:rPr>
          <w:rFonts w:ascii="Arial" w:hAnsi="Arial" w:cs="Arial"/>
          <w:sz w:val="24"/>
          <w:szCs w:val="24"/>
        </w:rPr>
        <w:t xml:space="preserve">acionamento. Os inversores são </w:t>
      </w:r>
      <w:r w:rsidRPr="002B33AD">
        <w:rPr>
          <w:rFonts w:ascii="Arial" w:hAnsi="Arial" w:cs="Arial"/>
          <w:sz w:val="24"/>
          <w:szCs w:val="24"/>
        </w:rPr>
        <w:t>conectados diretamente à rede elétrica, conforme indicado na figura 1.</w:t>
      </w:r>
    </w:p>
    <w:p w:rsidR="00E27811" w:rsidRPr="002B33AD" w:rsidRDefault="00E27811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811" w:rsidRPr="002B33AD" w:rsidRDefault="000E49D6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25D8E13" wp14:editId="6A20546E">
            <wp:extent cx="5400040" cy="2623294"/>
            <wp:effectExtent l="0" t="0" r="0" b="5715"/>
            <wp:docPr id="3" name="Imagem 3" descr="C:\Users\PCHome\Pictures\fig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Home\Pictures\figura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2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811" w:rsidRPr="002B33AD" w:rsidRDefault="00E27811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811" w:rsidRPr="002B33AD" w:rsidRDefault="00E27811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>Para avaliar o que ocorreu, a gerência da indústria contratou uma empresa independente para realizar uma campanha de medição de qualidade de energia, e alguns resultados são mostrados nas Figuras 2 e 3. Na Figura 2 são mostrados a oscilografia de 5 ciclos e o espectro harmônico da tensão de uma das fases do banco, que é ligado em triângulo.</w:t>
      </w:r>
    </w:p>
    <w:p w:rsidR="00E27811" w:rsidRPr="002B33AD" w:rsidRDefault="00E27811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>Na Figura 3, são mostrados a oscilografia de 5 ciclos e o espectro harmônico da corrente de linha do banco. O mesmo padrão é observado nas tensões e correntes das outras fases.</w:t>
      </w:r>
    </w:p>
    <w:p w:rsidR="002B33AD" w:rsidRPr="002B33AD" w:rsidRDefault="002B33AD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9D6" w:rsidRPr="002B33AD" w:rsidRDefault="000E49D6" w:rsidP="00E27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553DE84" wp14:editId="2D8C7700">
            <wp:extent cx="5400040" cy="3135109"/>
            <wp:effectExtent l="0" t="0" r="0" b="8255"/>
            <wp:docPr id="2" name="Imagem 2" descr="C:\Users\PCHome\Pictures\figura 2 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Home\Pictures\figura 2 e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D6" w:rsidRPr="002B33AD" w:rsidRDefault="000E49D6" w:rsidP="00E27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E49D6" w:rsidRPr="002B33AD" w:rsidRDefault="000E49D6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lastRenderedPageBreak/>
        <w:t>De acordo com as informações apresentadas, escreva um parecer, de 20 a 30 linhas, indicando as possíveis causas do ocorrido. Ao final do parecer, apresente possíveis soluções para evitar novas explosões do banco de capacitores.</w:t>
      </w: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694" w:rsidRPr="002B33AD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33AD">
        <w:rPr>
          <w:rFonts w:ascii="Arial" w:hAnsi="Arial" w:cs="Arial"/>
          <w:b/>
          <w:bCs/>
          <w:sz w:val="24"/>
          <w:szCs w:val="24"/>
        </w:rPr>
        <w:t xml:space="preserve">Tema Prova Discursiva </w:t>
      </w:r>
      <w:r w:rsidR="00FA348E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B33AD">
        <w:rPr>
          <w:rFonts w:ascii="Arial" w:hAnsi="Arial" w:cs="Arial"/>
          <w:b/>
          <w:bCs/>
          <w:sz w:val="24"/>
          <w:szCs w:val="24"/>
        </w:rPr>
        <w:t>Cargo En</w:t>
      </w:r>
      <w:r w:rsidR="00E27811" w:rsidRPr="002B33AD">
        <w:rPr>
          <w:rFonts w:ascii="Arial" w:hAnsi="Arial" w:cs="Arial"/>
          <w:b/>
          <w:bCs/>
          <w:sz w:val="24"/>
          <w:szCs w:val="24"/>
        </w:rPr>
        <w:t>genharia</w:t>
      </w:r>
      <w:r w:rsidRPr="002B33AD">
        <w:rPr>
          <w:rFonts w:ascii="Arial" w:hAnsi="Arial" w:cs="Arial"/>
          <w:b/>
          <w:bCs/>
          <w:sz w:val="24"/>
          <w:szCs w:val="24"/>
        </w:rPr>
        <w:t xml:space="preserve"> </w:t>
      </w:r>
      <w:r w:rsidR="00E27811" w:rsidRPr="002B33AD">
        <w:rPr>
          <w:rFonts w:ascii="Arial" w:hAnsi="Arial" w:cs="Arial"/>
          <w:b/>
          <w:bCs/>
          <w:sz w:val="24"/>
          <w:szCs w:val="24"/>
        </w:rPr>
        <w:t>Mecânica</w:t>
      </w:r>
    </w:p>
    <w:p w:rsidR="00E27811" w:rsidRPr="002B33AD" w:rsidRDefault="00E27811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7811" w:rsidRPr="002B33AD" w:rsidRDefault="00E27811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 xml:space="preserve">Uma determinada empresa possui </w:t>
      </w:r>
      <w:r w:rsidRPr="002B33AD">
        <w:rPr>
          <w:rFonts w:ascii="Arial" w:hAnsi="Arial" w:cs="Arial"/>
          <w:i/>
          <w:iCs/>
          <w:sz w:val="24"/>
          <w:szCs w:val="24"/>
        </w:rPr>
        <w:t xml:space="preserve">chillers </w:t>
      </w:r>
      <w:r w:rsidRPr="002B33AD">
        <w:rPr>
          <w:rFonts w:ascii="Arial" w:hAnsi="Arial" w:cs="Arial"/>
          <w:sz w:val="24"/>
          <w:szCs w:val="24"/>
        </w:rPr>
        <w:t>em funcionamento à base de R-12. O dono da empresa estuda a compra de novas unidades à base de R-22 ou de R410a.</w:t>
      </w:r>
    </w:p>
    <w:p w:rsidR="00E27811" w:rsidRPr="002B33AD" w:rsidRDefault="00E27811" w:rsidP="002B3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 xml:space="preserve">Considerando os protocolos de Montreal e de </w:t>
      </w:r>
      <w:proofErr w:type="gramStart"/>
      <w:r w:rsidRPr="002B33AD">
        <w:rPr>
          <w:rFonts w:ascii="Arial" w:hAnsi="Arial" w:cs="Arial"/>
          <w:sz w:val="24"/>
          <w:szCs w:val="24"/>
        </w:rPr>
        <w:t>Kyoto</w:t>
      </w:r>
      <w:proofErr w:type="gramEnd"/>
      <w:r w:rsidRPr="002B33AD">
        <w:rPr>
          <w:rFonts w:ascii="Arial" w:hAnsi="Arial" w:cs="Arial"/>
          <w:sz w:val="24"/>
          <w:szCs w:val="24"/>
        </w:rPr>
        <w:t>, apresente uma análise, de 20 até 30 linhas, indicando se o empresário deve manter o sistema como está ou se deve efetuar uma troca, apontando, nesse caso, qual dos dois refrigerantes</w:t>
      </w:r>
      <w:r w:rsidR="002B33AD" w:rsidRPr="002B33AD">
        <w:rPr>
          <w:rFonts w:ascii="Arial" w:hAnsi="Arial" w:cs="Arial"/>
          <w:sz w:val="24"/>
          <w:szCs w:val="24"/>
        </w:rPr>
        <w:t xml:space="preserve"> </w:t>
      </w:r>
      <w:r w:rsidRPr="002B33AD">
        <w:rPr>
          <w:rFonts w:ascii="Arial" w:hAnsi="Arial" w:cs="Arial"/>
          <w:sz w:val="24"/>
          <w:szCs w:val="24"/>
        </w:rPr>
        <w:t>é o mais adequado.</w:t>
      </w:r>
    </w:p>
    <w:p w:rsidR="00E27811" w:rsidRPr="002B33AD" w:rsidRDefault="00E27811" w:rsidP="00E27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>A análise deve contemplar</w:t>
      </w:r>
    </w:p>
    <w:p w:rsidR="00E27811" w:rsidRPr="002B33AD" w:rsidRDefault="00E27811" w:rsidP="00E27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b/>
          <w:bCs/>
          <w:sz w:val="24"/>
          <w:szCs w:val="24"/>
        </w:rPr>
        <w:t xml:space="preserve">• </w:t>
      </w:r>
      <w:proofErr w:type="gramStart"/>
      <w:r w:rsidRPr="002B33AD">
        <w:rPr>
          <w:rFonts w:ascii="Arial" w:hAnsi="Arial" w:cs="Arial"/>
          <w:sz w:val="24"/>
          <w:szCs w:val="24"/>
        </w:rPr>
        <w:t>os</w:t>
      </w:r>
      <w:proofErr w:type="gramEnd"/>
      <w:r w:rsidRPr="002B33AD">
        <w:rPr>
          <w:rFonts w:ascii="Arial" w:hAnsi="Arial" w:cs="Arial"/>
          <w:sz w:val="24"/>
          <w:szCs w:val="24"/>
        </w:rPr>
        <w:t xml:space="preserve"> principais objetivos do protocolo de Montreal.</w:t>
      </w:r>
    </w:p>
    <w:p w:rsidR="00E27811" w:rsidRPr="002B33AD" w:rsidRDefault="00E27811" w:rsidP="00E27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b/>
          <w:bCs/>
          <w:sz w:val="24"/>
          <w:szCs w:val="24"/>
        </w:rPr>
        <w:t xml:space="preserve">• </w:t>
      </w:r>
      <w:proofErr w:type="gramStart"/>
      <w:r w:rsidRPr="002B33AD">
        <w:rPr>
          <w:rFonts w:ascii="Arial" w:hAnsi="Arial" w:cs="Arial"/>
          <w:sz w:val="24"/>
          <w:szCs w:val="24"/>
        </w:rPr>
        <w:t>os</w:t>
      </w:r>
      <w:proofErr w:type="gramEnd"/>
      <w:r w:rsidRPr="002B33AD">
        <w:rPr>
          <w:rFonts w:ascii="Arial" w:hAnsi="Arial" w:cs="Arial"/>
          <w:sz w:val="24"/>
          <w:szCs w:val="24"/>
        </w:rPr>
        <w:t xml:space="preserve"> principais objetivos do protocolo de Kyoto.</w:t>
      </w:r>
    </w:p>
    <w:p w:rsidR="00E27811" w:rsidRPr="002B33AD" w:rsidRDefault="00E27811" w:rsidP="00E27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b/>
          <w:bCs/>
          <w:sz w:val="24"/>
          <w:szCs w:val="24"/>
        </w:rPr>
        <w:t xml:space="preserve">• </w:t>
      </w:r>
      <w:proofErr w:type="gramStart"/>
      <w:r w:rsidRPr="002B33AD">
        <w:rPr>
          <w:rFonts w:ascii="Arial" w:hAnsi="Arial" w:cs="Arial"/>
          <w:sz w:val="24"/>
          <w:szCs w:val="24"/>
        </w:rPr>
        <w:t>uma</w:t>
      </w:r>
      <w:proofErr w:type="gramEnd"/>
      <w:r w:rsidRPr="002B33AD">
        <w:rPr>
          <w:rFonts w:ascii="Arial" w:hAnsi="Arial" w:cs="Arial"/>
          <w:sz w:val="24"/>
          <w:szCs w:val="24"/>
        </w:rPr>
        <w:t xml:space="preserve"> comparação entre os refrigerantes mencionados.</w:t>
      </w:r>
    </w:p>
    <w:p w:rsidR="00E27811" w:rsidRPr="002B33AD" w:rsidRDefault="00E27811" w:rsidP="00E278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b/>
          <w:bCs/>
          <w:sz w:val="24"/>
          <w:szCs w:val="24"/>
        </w:rPr>
        <w:t xml:space="preserve">• </w:t>
      </w:r>
      <w:proofErr w:type="gramStart"/>
      <w:r w:rsidRPr="002B33AD">
        <w:rPr>
          <w:rFonts w:ascii="Arial" w:hAnsi="Arial" w:cs="Arial"/>
          <w:sz w:val="24"/>
          <w:szCs w:val="24"/>
        </w:rPr>
        <w:t>uma</w:t>
      </w:r>
      <w:proofErr w:type="gramEnd"/>
      <w:r w:rsidRPr="002B33AD">
        <w:rPr>
          <w:rFonts w:ascii="Arial" w:hAnsi="Arial" w:cs="Arial"/>
          <w:sz w:val="24"/>
          <w:szCs w:val="24"/>
        </w:rPr>
        <w:t xml:space="preserve"> conclusão com a indicação do refrigerante mais adequado, especificando as vantagens envolvidas.</w:t>
      </w:r>
    </w:p>
    <w:p w:rsidR="00E27811" w:rsidRPr="002B33AD" w:rsidRDefault="00E27811" w:rsidP="00E278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33AD" w:rsidRPr="002B33AD" w:rsidRDefault="002B33AD" w:rsidP="00E278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811" w:rsidRDefault="002B33AD" w:rsidP="0085401B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O </w:t>
      </w:r>
      <w:r w:rsidRPr="002B33AD">
        <w:rPr>
          <w:rFonts w:ascii="Arial" w:eastAsia="Times New Roman" w:hAnsi="Arial" w:cs="Arial"/>
          <w:b/>
          <w:kern w:val="36"/>
          <w:sz w:val="24"/>
          <w:szCs w:val="24"/>
          <w:lang w:eastAsia="pt-BR"/>
        </w:rPr>
        <w:t>concurso público</w:t>
      </w:r>
      <w:r w:rsidR="00FA348E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 </w:t>
      </w:r>
      <w:r w:rsidR="0085401B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da </w:t>
      </w:r>
      <w:r w:rsidR="0085401B" w:rsidRPr="002B33AD">
        <w:rPr>
          <w:rFonts w:ascii="Arial" w:eastAsia="Times New Roman" w:hAnsi="Arial" w:cs="Arial"/>
          <w:kern w:val="36"/>
          <w:sz w:val="24"/>
          <w:szCs w:val="24"/>
          <w:lang w:eastAsia="pt-BR"/>
        </w:rPr>
        <w:t>Caixa Econômica Federal – CEF</w:t>
      </w:r>
      <w:r w:rsidR="0085401B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 </w:t>
      </w:r>
      <w:r w:rsidR="00FA348E">
        <w:rPr>
          <w:rFonts w:ascii="Arial" w:eastAsia="Times New Roman" w:hAnsi="Arial" w:cs="Arial"/>
          <w:kern w:val="36"/>
          <w:sz w:val="24"/>
          <w:szCs w:val="24"/>
          <w:lang w:eastAsia="pt-BR"/>
        </w:rPr>
        <w:t>foi</w:t>
      </w:r>
      <w:r w:rsidR="0085401B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 </w:t>
      </w:r>
      <w:r w:rsidR="0085401B" w:rsidRPr="002B33AD">
        <w:rPr>
          <w:rFonts w:ascii="Arial" w:hAnsi="Arial" w:cs="Arial"/>
          <w:sz w:val="24"/>
          <w:szCs w:val="24"/>
        </w:rPr>
        <w:t>sob a responsabilidade da </w:t>
      </w:r>
      <w:r w:rsidR="00AC669C">
        <w:rPr>
          <w:rFonts w:ascii="Arial" w:hAnsi="Arial" w:cs="Arial"/>
          <w:sz w:val="24"/>
          <w:szCs w:val="24"/>
        </w:rPr>
        <w:t xml:space="preserve">banca organizadora </w:t>
      </w:r>
      <w:r w:rsidR="0085401B" w:rsidRPr="002B33AD">
        <w:rPr>
          <w:rFonts w:ascii="Arial" w:hAnsi="Arial" w:cs="Arial"/>
          <w:b/>
          <w:bCs/>
          <w:sz w:val="24"/>
          <w:szCs w:val="24"/>
        </w:rPr>
        <w:t>FUNDAÇÃO CESGRANRIO</w:t>
      </w:r>
      <w:r w:rsidR="0085401B">
        <w:rPr>
          <w:rFonts w:ascii="Arial" w:hAnsi="Arial" w:cs="Arial"/>
          <w:sz w:val="24"/>
          <w:szCs w:val="24"/>
        </w:rPr>
        <w:t>.</w:t>
      </w:r>
      <w:r w:rsidR="0085401B" w:rsidRPr="002B33AD">
        <w:rPr>
          <w:rFonts w:ascii="Arial" w:hAnsi="Arial" w:cs="Arial"/>
          <w:sz w:val="24"/>
          <w:szCs w:val="24"/>
        </w:rPr>
        <w:t xml:space="preserve"> </w:t>
      </w:r>
      <w:r w:rsidR="00FA348E">
        <w:rPr>
          <w:rFonts w:ascii="Arial" w:hAnsi="Arial" w:cs="Arial"/>
          <w:sz w:val="24"/>
          <w:szCs w:val="24"/>
        </w:rPr>
        <w:t>Para</w:t>
      </w:r>
      <w:r w:rsidR="00E27811" w:rsidRPr="002B33AD">
        <w:rPr>
          <w:rFonts w:ascii="Arial" w:hAnsi="Arial" w:cs="Arial"/>
          <w:sz w:val="24"/>
          <w:szCs w:val="24"/>
        </w:rPr>
        <w:t xml:space="preserve"> temas de redação</w:t>
      </w:r>
      <w:r w:rsidR="000E49D6" w:rsidRPr="002B33AD">
        <w:rPr>
          <w:rFonts w:ascii="Arial" w:hAnsi="Arial" w:cs="Arial"/>
          <w:sz w:val="24"/>
          <w:szCs w:val="24"/>
        </w:rPr>
        <w:t xml:space="preserve"> de outros cargos</w:t>
      </w:r>
      <w:r w:rsidR="00E27811" w:rsidRPr="002B33AD">
        <w:rPr>
          <w:rFonts w:ascii="Arial" w:hAnsi="Arial" w:cs="Arial"/>
          <w:sz w:val="24"/>
          <w:szCs w:val="24"/>
        </w:rPr>
        <w:t>,</w:t>
      </w:r>
      <w:r w:rsidR="00FA348E">
        <w:rPr>
          <w:rFonts w:ascii="Arial" w:hAnsi="Arial" w:cs="Arial"/>
          <w:sz w:val="24"/>
          <w:szCs w:val="24"/>
        </w:rPr>
        <w:t xml:space="preserve"> instituições e para resolver</w:t>
      </w:r>
      <w:r w:rsidR="00E27811" w:rsidRPr="002B33A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27811" w:rsidRPr="002B33AD">
          <w:rPr>
            <w:rStyle w:val="Hiperligao"/>
            <w:rFonts w:ascii="Arial" w:hAnsi="Arial" w:cs="Arial"/>
            <w:sz w:val="24"/>
            <w:szCs w:val="24"/>
          </w:rPr>
          <w:t>questões de concurso público</w:t>
        </w:r>
      </w:hyperlink>
      <w:r w:rsidR="000E49D6" w:rsidRPr="002B33AD">
        <w:rPr>
          <w:rFonts w:ascii="Arial" w:hAnsi="Arial" w:cs="Arial"/>
          <w:sz w:val="24"/>
          <w:szCs w:val="24"/>
        </w:rPr>
        <w:t xml:space="preserve"> visite </w:t>
      </w:r>
      <w:r w:rsidR="000E49D6" w:rsidRPr="00FA348E">
        <w:rPr>
          <w:rFonts w:ascii="Arial" w:hAnsi="Arial" w:cs="Arial"/>
          <w:b/>
          <w:sz w:val="24"/>
          <w:szCs w:val="24"/>
        </w:rPr>
        <w:t>provas de concurso</w:t>
      </w:r>
      <w:r w:rsidR="000E49D6" w:rsidRPr="002B33AD">
        <w:rPr>
          <w:rFonts w:ascii="Arial" w:hAnsi="Arial" w:cs="Arial"/>
          <w:sz w:val="24"/>
          <w:szCs w:val="24"/>
        </w:rPr>
        <w:t>.</w:t>
      </w:r>
    </w:p>
    <w:p w:rsidR="002B33AD" w:rsidRDefault="002B33AD" w:rsidP="002B33AD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B33AD" w:rsidRPr="002B33AD" w:rsidRDefault="002B33AD" w:rsidP="002B33AD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B33AD">
        <w:rPr>
          <w:rFonts w:ascii="Arial" w:hAnsi="Arial" w:cs="Arial"/>
          <w:sz w:val="24"/>
          <w:szCs w:val="24"/>
        </w:rPr>
        <w:t> </w:t>
      </w:r>
    </w:p>
    <w:p w:rsidR="002B33AD" w:rsidRDefault="002B33AD" w:rsidP="002B33AD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2B3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4"/>
    <w:rsid w:val="000E49D6"/>
    <w:rsid w:val="001D7FB1"/>
    <w:rsid w:val="002B33AD"/>
    <w:rsid w:val="007654F5"/>
    <w:rsid w:val="0085401B"/>
    <w:rsid w:val="00927DAB"/>
    <w:rsid w:val="00AC669C"/>
    <w:rsid w:val="00E27811"/>
    <w:rsid w:val="00EC5694"/>
    <w:rsid w:val="00FA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2B3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C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C569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E49D6"/>
    <w:rPr>
      <w:color w:val="0000FF" w:themeColor="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B33A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extopaginas">
    <w:name w:val="texto_paginas"/>
    <w:basedOn w:val="Normal"/>
    <w:rsid w:val="002B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  <w:rsid w:val="002B3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2B3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C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C569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E49D6"/>
    <w:rPr>
      <w:color w:val="0000FF" w:themeColor="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B33A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textopaginas">
    <w:name w:val="texto_paginas"/>
    <w:basedOn w:val="Normal"/>
    <w:rsid w:val="002B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  <w:rsid w:val="002B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asdeconcurs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Junior</dc:creator>
  <cp:lastModifiedBy>Raul Junior</cp:lastModifiedBy>
  <cp:revision>6</cp:revision>
  <dcterms:created xsi:type="dcterms:W3CDTF">2015-07-28T12:15:00Z</dcterms:created>
  <dcterms:modified xsi:type="dcterms:W3CDTF">2015-07-28T18:46:00Z</dcterms:modified>
</cp:coreProperties>
</file>