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AE" w:rsidRDefault="00BC44AE" w:rsidP="00FB6C46">
      <w:pPr>
        <w:spacing w:after="0" w:line="360" w:lineRule="auto"/>
        <w:jc w:val="both"/>
        <w:rPr>
          <w:rFonts w:ascii="Times New Roman" w:hAnsi="Times New Roman" w:cs="Times New Roman"/>
          <w:b/>
          <w:sz w:val="28"/>
          <w:szCs w:val="24"/>
        </w:rPr>
      </w:pPr>
    </w:p>
    <w:p w:rsidR="00BC44AE" w:rsidRDefault="00BC44AE" w:rsidP="00FB6C46">
      <w:pPr>
        <w:spacing w:after="0" w:line="360" w:lineRule="auto"/>
        <w:jc w:val="both"/>
        <w:rPr>
          <w:rFonts w:ascii="Times New Roman" w:hAnsi="Times New Roman" w:cs="Times New Roman"/>
          <w:b/>
          <w:sz w:val="28"/>
          <w:szCs w:val="24"/>
        </w:rPr>
      </w:pPr>
    </w:p>
    <w:p w:rsidR="00BC44AE" w:rsidRPr="00C542CA" w:rsidRDefault="00C542CA" w:rsidP="00C542CA">
      <w:pPr>
        <w:spacing w:after="0" w:line="360" w:lineRule="auto"/>
        <w:rPr>
          <w:rFonts w:ascii="Times New Roman" w:hAnsi="Times New Roman" w:cs="Times New Roman"/>
          <w:sz w:val="28"/>
          <w:szCs w:val="24"/>
        </w:rPr>
      </w:pPr>
      <w:r w:rsidRPr="00C542CA">
        <w:rPr>
          <w:rFonts w:ascii="Times New Roman" w:hAnsi="Times New Roman" w:cs="Times New Roman"/>
          <w:b/>
          <w:sz w:val="28"/>
          <w:szCs w:val="24"/>
        </w:rPr>
        <w:t>Autor</w:t>
      </w:r>
      <w:r>
        <w:rPr>
          <w:rFonts w:ascii="Times New Roman" w:hAnsi="Times New Roman" w:cs="Times New Roman"/>
          <w:sz w:val="28"/>
          <w:szCs w:val="24"/>
        </w:rPr>
        <w:t xml:space="preserve">: </w:t>
      </w:r>
      <w:r w:rsidR="00BC44AE" w:rsidRPr="00C542CA">
        <w:rPr>
          <w:rFonts w:ascii="Times New Roman" w:hAnsi="Times New Roman" w:cs="Times New Roman"/>
          <w:sz w:val="28"/>
          <w:szCs w:val="24"/>
        </w:rPr>
        <w:t>Assane Calisto Uitrosse</w:t>
      </w:r>
    </w:p>
    <w:p w:rsidR="00790B65" w:rsidRPr="00C542CA" w:rsidRDefault="00790B65" w:rsidP="00C542CA">
      <w:pPr>
        <w:tabs>
          <w:tab w:val="left" w:pos="6630"/>
        </w:tabs>
        <w:spacing w:after="0" w:line="360" w:lineRule="auto"/>
        <w:rPr>
          <w:rFonts w:ascii="Times New Roman" w:hAnsi="Times New Roman" w:cs="Times New Roman"/>
          <w:b/>
          <w:sz w:val="24"/>
          <w:szCs w:val="24"/>
        </w:rPr>
      </w:pPr>
      <w:r w:rsidRPr="00C542CA">
        <w:rPr>
          <w:rFonts w:ascii="Times New Roman" w:hAnsi="Times New Roman" w:cs="Times New Roman"/>
          <w:b/>
          <w:sz w:val="28"/>
          <w:szCs w:val="24"/>
        </w:rPr>
        <w:t xml:space="preserve"> </w:t>
      </w:r>
      <w:r w:rsidRPr="00C542CA">
        <w:rPr>
          <w:rFonts w:ascii="Times New Roman" w:hAnsi="Times New Roman" w:cs="Times New Roman"/>
          <w:b/>
          <w:sz w:val="24"/>
          <w:szCs w:val="24"/>
        </w:rPr>
        <w:t>Mestrando em Gestão e Administração Educacional, na Universidade Católica de Moçambique.</w:t>
      </w:r>
    </w:p>
    <w:p w:rsidR="00C542CA" w:rsidRPr="00C542CA" w:rsidRDefault="00B44CA0" w:rsidP="00C542CA">
      <w:pPr>
        <w:tabs>
          <w:tab w:val="left" w:pos="663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Metodologias </w:t>
      </w:r>
      <w:r w:rsidR="00C542CA" w:rsidRPr="00C542CA">
        <w:rPr>
          <w:rFonts w:ascii="Times New Roman" w:hAnsi="Times New Roman" w:cs="Times New Roman"/>
          <w:b/>
          <w:sz w:val="24"/>
          <w:szCs w:val="24"/>
        </w:rPr>
        <w:t xml:space="preserve">de ensino em turmas numerosas </w:t>
      </w:r>
      <w:r w:rsidR="00C542CA">
        <w:rPr>
          <w:rFonts w:ascii="Times New Roman" w:hAnsi="Times New Roman" w:cs="Times New Roman"/>
          <w:b/>
          <w:sz w:val="24"/>
          <w:szCs w:val="24"/>
        </w:rPr>
        <w:t xml:space="preserve">em Moçambique </w:t>
      </w:r>
    </w:p>
    <w:p w:rsidR="00456B84" w:rsidRDefault="00456B84" w:rsidP="00C542CA">
      <w:pPr>
        <w:spacing w:after="0" w:line="360" w:lineRule="auto"/>
        <w:rPr>
          <w:rFonts w:ascii="Times New Roman" w:hAnsi="Times New Roman" w:cs="Times New Roman"/>
          <w:b/>
          <w:sz w:val="28"/>
          <w:szCs w:val="24"/>
        </w:rPr>
      </w:pPr>
    </w:p>
    <w:p w:rsidR="00494499" w:rsidRDefault="00494499" w:rsidP="00C542CA">
      <w:pPr>
        <w:spacing w:after="0" w:line="360" w:lineRule="auto"/>
        <w:rPr>
          <w:rFonts w:ascii="Times New Roman" w:hAnsi="Times New Roman" w:cs="Times New Roman"/>
          <w:b/>
          <w:sz w:val="28"/>
          <w:szCs w:val="24"/>
        </w:rPr>
      </w:pPr>
      <w:r w:rsidRPr="00BC6FF2">
        <w:rPr>
          <w:rFonts w:ascii="Times New Roman" w:hAnsi="Times New Roman" w:cs="Times New Roman"/>
          <w:b/>
          <w:sz w:val="28"/>
          <w:szCs w:val="24"/>
        </w:rPr>
        <w:t>Resumo</w:t>
      </w:r>
    </w:p>
    <w:p w:rsidR="00981EC9" w:rsidRDefault="00E11047" w:rsidP="00981EC9">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 processo de ensino e aprendizagem é o resultado de múltiplas actividades coordenadas entre os actores do processo (professor e aluno). A virtude de seleccionar um método adequado a uma determinada realidade de aprendizagem depende da concepção e </w:t>
      </w:r>
      <w:r w:rsidR="00603DBA">
        <w:rPr>
          <w:rFonts w:ascii="Times New Roman" w:hAnsi="Times New Roman" w:cs="Times New Roman"/>
          <w:color w:val="333333"/>
          <w:sz w:val="24"/>
          <w:szCs w:val="24"/>
        </w:rPr>
        <w:t>importância</w:t>
      </w:r>
      <w:r>
        <w:rPr>
          <w:rFonts w:ascii="Times New Roman" w:hAnsi="Times New Roman" w:cs="Times New Roman"/>
          <w:color w:val="333333"/>
          <w:sz w:val="24"/>
          <w:szCs w:val="24"/>
        </w:rPr>
        <w:t xml:space="preserve"> que este </w:t>
      </w:r>
      <w:r w:rsidR="00603DBA">
        <w:rPr>
          <w:rFonts w:ascii="Times New Roman" w:hAnsi="Times New Roman" w:cs="Times New Roman"/>
          <w:color w:val="333333"/>
          <w:sz w:val="24"/>
          <w:szCs w:val="24"/>
        </w:rPr>
        <w:t xml:space="preserve">método </w:t>
      </w:r>
      <w:r>
        <w:rPr>
          <w:rFonts w:ascii="Times New Roman" w:hAnsi="Times New Roman" w:cs="Times New Roman"/>
          <w:color w:val="333333"/>
          <w:sz w:val="24"/>
          <w:szCs w:val="24"/>
        </w:rPr>
        <w:t>representa para o professor.</w:t>
      </w:r>
    </w:p>
    <w:p w:rsidR="00603DBA" w:rsidRPr="00981EC9" w:rsidRDefault="00603DBA" w:rsidP="00981EC9">
      <w:pPr>
        <w:spacing w:after="0" w:line="360" w:lineRule="auto"/>
        <w:jc w:val="both"/>
        <w:rPr>
          <w:rFonts w:ascii="Times New Roman" w:hAnsi="Times New Roman"/>
          <w:sz w:val="24"/>
          <w:szCs w:val="24"/>
        </w:rPr>
      </w:pPr>
      <w:r>
        <w:rPr>
          <w:rFonts w:ascii="Times New Roman" w:hAnsi="Times New Roman" w:cs="Times New Roman"/>
          <w:color w:val="333333"/>
          <w:sz w:val="24"/>
          <w:szCs w:val="24"/>
        </w:rPr>
        <w:t xml:space="preserve"> </w:t>
      </w:r>
      <w:r w:rsidR="00895219">
        <w:rPr>
          <w:rFonts w:ascii="Times New Roman" w:hAnsi="Times New Roman"/>
          <w:sz w:val="24"/>
          <w:szCs w:val="24"/>
        </w:rPr>
        <w:t>Este artigo faz a menção</w:t>
      </w:r>
      <w:r w:rsidR="00981EC9">
        <w:rPr>
          <w:rFonts w:ascii="Times New Roman" w:hAnsi="Times New Roman"/>
          <w:sz w:val="24"/>
          <w:szCs w:val="24"/>
        </w:rPr>
        <w:t xml:space="preserve"> </w:t>
      </w:r>
      <w:r w:rsidR="00895219">
        <w:rPr>
          <w:rFonts w:ascii="Times New Roman" w:hAnsi="Times New Roman"/>
          <w:sz w:val="24"/>
          <w:szCs w:val="24"/>
        </w:rPr>
        <w:t xml:space="preserve">do </w:t>
      </w:r>
      <w:r w:rsidR="00981EC9">
        <w:rPr>
          <w:rFonts w:ascii="Times New Roman" w:hAnsi="Times New Roman"/>
          <w:sz w:val="24"/>
          <w:szCs w:val="24"/>
        </w:rPr>
        <w:t>uso</w:t>
      </w:r>
      <w:r w:rsidR="00895219">
        <w:rPr>
          <w:rFonts w:ascii="Times New Roman" w:hAnsi="Times New Roman"/>
          <w:sz w:val="24"/>
          <w:szCs w:val="24"/>
        </w:rPr>
        <w:t xml:space="preserve"> inteligente e racional</w:t>
      </w:r>
      <w:r w:rsidR="00981EC9">
        <w:rPr>
          <w:rFonts w:ascii="Times New Roman" w:hAnsi="Times New Roman"/>
          <w:sz w:val="24"/>
          <w:szCs w:val="24"/>
        </w:rPr>
        <w:t xml:space="preserve"> do método expositivo explicativo como </w:t>
      </w:r>
      <w:r w:rsidR="00895219">
        <w:rPr>
          <w:rFonts w:ascii="Times New Roman" w:hAnsi="Times New Roman"/>
          <w:sz w:val="24"/>
          <w:szCs w:val="24"/>
        </w:rPr>
        <w:t>o mais adequado a</w:t>
      </w:r>
      <w:r w:rsidR="00981EC9">
        <w:rPr>
          <w:rFonts w:ascii="Times New Roman" w:hAnsi="Times New Roman"/>
          <w:sz w:val="24"/>
          <w:szCs w:val="24"/>
        </w:rPr>
        <w:t xml:space="preserve"> situações de aprendizagem que se regista a superlotação de alunos na turma fora do normal</w:t>
      </w:r>
      <w:r w:rsidR="00895219">
        <w:rPr>
          <w:rFonts w:ascii="Times New Roman" w:hAnsi="Times New Roman"/>
          <w:sz w:val="24"/>
          <w:szCs w:val="24"/>
        </w:rPr>
        <w:t>; fenómeno que ocorre nas zonas urbanas em Moçambique.</w:t>
      </w:r>
    </w:p>
    <w:p w:rsidR="00D87CB4" w:rsidRDefault="00E51648" w:rsidP="00D87CB4">
      <w:pPr>
        <w:spacing w:after="0" w:line="360" w:lineRule="auto"/>
        <w:jc w:val="both"/>
        <w:rPr>
          <w:rFonts w:ascii="Times New Roman" w:hAnsi="Times New Roman"/>
          <w:sz w:val="24"/>
          <w:szCs w:val="24"/>
        </w:rPr>
      </w:pPr>
      <w:r>
        <w:rPr>
          <w:rFonts w:ascii="Times New Roman" w:hAnsi="Times New Roman"/>
          <w:sz w:val="24"/>
          <w:szCs w:val="24"/>
        </w:rPr>
        <w:t xml:space="preserve">A sua </w:t>
      </w:r>
      <w:r w:rsidRPr="001618D3">
        <w:rPr>
          <w:rFonts w:ascii="Times New Roman" w:hAnsi="Times New Roman"/>
          <w:sz w:val="24"/>
          <w:szCs w:val="24"/>
        </w:rPr>
        <w:t>abordagem</w:t>
      </w:r>
      <w:r>
        <w:rPr>
          <w:rFonts w:ascii="Times New Roman" w:hAnsi="Times New Roman"/>
          <w:sz w:val="24"/>
          <w:szCs w:val="24"/>
        </w:rPr>
        <w:t xml:space="preserve"> é </w:t>
      </w:r>
      <w:r w:rsidR="00D87CB4">
        <w:rPr>
          <w:rFonts w:ascii="Times New Roman" w:hAnsi="Times New Roman"/>
          <w:sz w:val="24"/>
          <w:szCs w:val="24"/>
        </w:rPr>
        <w:t>as m</w:t>
      </w:r>
      <w:r w:rsidR="00981EC9">
        <w:rPr>
          <w:rFonts w:ascii="Times New Roman" w:hAnsi="Times New Roman"/>
          <w:sz w:val="24"/>
          <w:szCs w:val="24"/>
        </w:rPr>
        <w:t>etodologias em turmas numerosas nas escolas urbanas de Moçambique.</w:t>
      </w:r>
      <w:r w:rsidR="00D87CB4">
        <w:rPr>
          <w:rFonts w:ascii="Times New Roman" w:hAnsi="Times New Roman"/>
          <w:sz w:val="24"/>
          <w:szCs w:val="24"/>
        </w:rPr>
        <w:t xml:space="preserve"> O seu estudo visa essencialmente em analisar de forma descritiva a metodologia adequada em turmas </w:t>
      </w:r>
      <w:r w:rsidR="000B44A5">
        <w:rPr>
          <w:rFonts w:ascii="Times New Roman" w:hAnsi="Times New Roman"/>
          <w:sz w:val="24"/>
          <w:szCs w:val="24"/>
        </w:rPr>
        <w:t>numerosas em</w:t>
      </w:r>
      <w:r w:rsidR="00D87CB4">
        <w:rPr>
          <w:rFonts w:ascii="Times New Roman" w:hAnsi="Times New Roman"/>
          <w:sz w:val="24"/>
          <w:szCs w:val="24"/>
        </w:rPr>
        <w:t xml:space="preserve"> particular nas escolas das zonas urbanas em Moçambique.</w:t>
      </w:r>
      <w:r w:rsidR="00221F2D">
        <w:rPr>
          <w:rFonts w:ascii="Times New Roman" w:hAnsi="Times New Roman"/>
          <w:sz w:val="24"/>
          <w:szCs w:val="24"/>
        </w:rPr>
        <w:t xml:space="preserve"> </w:t>
      </w:r>
    </w:p>
    <w:p w:rsidR="000D351C" w:rsidRDefault="000D351C" w:rsidP="00D87CB4">
      <w:pPr>
        <w:spacing w:after="0" w:line="360" w:lineRule="auto"/>
        <w:jc w:val="both"/>
        <w:rPr>
          <w:rFonts w:ascii="Times New Roman" w:hAnsi="Times New Roman"/>
          <w:sz w:val="24"/>
          <w:szCs w:val="24"/>
        </w:rPr>
      </w:pPr>
      <w:r w:rsidRPr="001618D3">
        <w:rPr>
          <w:rFonts w:ascii="Times New Roman" w:hAnsi="Times New Roman"/>
          <w:sz w:val="24"/>
          <w:szCs w:val="24"/>
        </w:rPr>
        <w:t>Para a compr</w:t>
      </w:r>
      <w:r w:rsidR="00E51648">
        <w:rPr>
          <w:rFonts w:ascii="Times New Roman" w:hAnsi="Times New Roman"/>
          <w:sz w:val="24"/>
          <w:szCs w:val="24"/>
        </w:rPr>
        <w:t>eensão deste artigo</w:t>
      </w:r>
      <w:r>
        <w:rPr>
          <w:rFonts w:ascii="Times New Roman" w:hAnsi="Times New Roman"/>
          <w:sz w:val="24"/>
          <w:szCs w:val="24"/>
        </w:rPr>
        <w:t xml:space="preserve">, recorreu-se </w:t>
      </w:r>
      <w:r w:rsidRPr="001618D3">
        <w:rPr>
          <w:rFonts w:ascii="Times New Roman" w:hAnsi="Times New Roman"/>
          <w:sz w:val="24"/>
          <w:szCs w:val="24"/>
        </w:rPr>
        <w:t>a</w:t>
      </w:r>
      <w:r>
        <w:rPr>
          <w:rFonts w:ascii="Times New Roman" w:hAnsi="Times New Roman"/>
          <w:sz w:val="24"/>
          <w:szCs w:val="24"/>
        </w:rPr>
        <w:t xml:space="preserve"> pesquisa de campo nas escolas das zonas urbanas em Moçambique e utilizou-se</w:t>
      </w:r>
      <w:r w:rsidRPr="001618D3">
        <w:rPr>
          <w:rFonts w:ascii="Times New Roman" w:hAnsi="Times New Roman"/>
          <w:sz w:val="24"/>
          <w:szCs w:val="24"/>
        </w:rPr>
        <w:t xml:space="preserve"> os métodos de entrevistas</w:t>
      </w:r>
      <w:r>
        <w:rPr>
          <w:rFonts w:ascii="Times New Roman" w:hAnsi="Times New Roman"/>
          <w:sz w:val="24"/>
          <w:szCs w:val="24"/>
        </w:rPr>
        <w:t xml:space="preserve">, conversas informais </w:t>
      </w:r>
      <w:r w:rsidRPr="001618D3">
        <w:rPr>
          <w:rFonts w:ascii="Times New Roman" w:hAnsi="Times New Roman"/>
          <w:sz w:val="24"/>
          <w:szCs w:val="24"/>
        </w:rPr>
        <w:t>com vista a determinar a veracidade dos factos e propor medidas para a sua mitigação</w:t>
      </w:r>
      <w:r>
        <w:rPr>
          <w:rFonts w:ascii="Times New Roman" w:hAnsi="Times New Roman"/>
          <w:sz w:val="24"/>
          <w:szCs w:val="24"/>
        </w:rPr>
        <w:t>.</w:t>
      </w:r>
    </w:p>
    <w:p w:rsidR="000D351C" w:rsidRDefault="006D0031" w:rsidP="00D87CB4">
      <w:pPr>
        <w:spacing w:after="0" w:line="360" w:lineRule="auto"/>
        <w:jc w:val="both"/>
        <w:rPr>
          <w:rFonts w:ascii="Times New Roman" w:hAnsi="Times New Roman"/>
          <w:sz w:val="24"/>
          <w:szCs w:val="24"/>
        </w:rPr>
      </w:pPr>
      <w:r>
        <w:rPr>
          <w:rFonts w:ascii="Times New Roman" w:hAnsi="Times New Roman"/>
          <w:sz w:val="24"/>
          <w:szCs w:val="24"/>
        </w:rPr>
        <w:t>Assim, o presente artigo define</w:t>
      </w:r>
      <w:r w:rsidR="000D351C">
        <w:rPr>
          <w:rFonts w:ascii="Times New Roman" w:hAnsi="Times New Roman"/>
          <w:sz w:val="24"/>
          <w:szCs w:val="24"/>
        </w:rPr>
        <w:t xml:space="preserve"> os seguintes itens: </w:t>
      </w:r>
      <w:r>
        <w:rPr>
          <w:rFonts w:ascii="Times New Roman" w:hAnsi="Times New Roman"/>
          <w:sz w:val="24"/>
          <w:szCs w:val="24"/>
        </w:rPr>
        <w:t>Resumo</w:t>
      </w:r>
      <w:r w:rsidRPr="001618D3">
        <w:rPr>
          <w:rFonts w:ascii="Times New Roman" w:hAnsi="Times New Roman"/>
          <w:sz w:val="24"/>
          <w:szCs w:val="24"/>
        </w:rPr>
        <w:t>;</w:t>
      </w:r>
      <w:r>
        <w:rPr>
          <w:rFonts w:ascii="Times New Roman" w:hAnsi="Times New Roman"/>
          <w:sz w:val="24"/>
          <w:szCs w:val="24"/>
        </w:rPr>
        <w:t xml:space="preserve"> introdução;</w:t>
      </w:r>
      <w:r w:rsidR="000D351C" w:rsidRPr="001618D3">
        <w:rPr>
          <w:rFonts w:ascii="Times New Roman" w:hAnsi="Times New Roman"/>
          <w:sz w:val="24"/>
          <w:szCs w:val="24"/>
        </w:rPr>
        <w:t xml:space="preserve"> Objectivo Geral; Objectivos Específic</w:t>
      </w:r>
      <w:r w:rsidR="00221F2D">
        <w:rPr>
          <w:rFonts w:ascii="Times New Roman" w:hAnsi="Times New Roman"/>
          <w:sz w:val="24"/>
          <w:szCs w:val="24"/>
        </w:rPr>
        <w:t xml:space="preserve">os </w:t>
      </w:r>
      <w:r w:rsidR="000D351C">
        <w:rPr>
          <w:rFonts w:ascii="Times New Roman" w:hAnsi="Times New Roman"/>
          <w:sz w:val="24"/>
          <w:szCs w:val="24"/>
        </w:rPr>
        <w:t>da pesquisa</w:t>
      </w:r>
      <w:r w:rsidR="000D351C" w:rsidRPr="001618D3">
        <w:rPr>
          <w:rFonts w:ascii="Times New Roman" w:hAnsi="Times New Roman"/>
          <w:sz w:val="24"/>
          <w:szCs w:val="24"/>
        </w:rPr>
        <w:t>;</w:t>
      </w:r>
      <w:r>
        <w:rPr>
          <w:rFonts w:ascii="Times New Roman" w:hAnsi="Times New Roman"/>
          <w:sz w:val="24"/>
          <w:szCs w:val="24"/>
        </w:rPr>
        <w:t xml:space="preserve"> </w:t>
      </w:r>
      <w:r w:rsidR="00221F2D">
        <w:rPr>
          <w:rFonts w:ascii="Times New Roman" w:hAnsi="Times New Roman"/>
          <w:sz w:val="24"/>
          <w:szCs w:val="24"/>
        </w:rPr>
        <w:t>Metodologia</w:t>
      </w:r>
      <w:r>
        <w:rPr>
          <w:rFonts w:ascii="Times New Roman" w:hAnsi="Times New Roman"/>
          <w:sz w:val="24"/>
          <w:szCs w:val="24"/>
        </w:rPr>
        <w:t>, Revisão bibliográfica</w:t>
      </w:r>
      <w:r w:rsidR="000D351C">
        <w:rPr>
          <w:rFonts w:ascii="Times New Roman" w:hAnsi="Times New Roman"/>
          <w:sz w:val="24"/>
          <w:szCs w:val="24"/>
        </w:rPr>
        <w:t xml:space="preserve"> e </w:t>
      </w:r>
      <w:r w:rsidR="00221F2D">
        <w:rPr>
          <w:rFonts w:ascii="Times New Roman" w:hAnsi="Times New Roman"/>
          <w:sz w:val="24"/>
          <w:szCs w:val="24"/>
        </w:rPr>
        <w:t xml:space="preserve">Referencias </w:t>
      </w:r>
      <w:r w:rsidR="000D351C">
        <w:rPr>
          <w:rFonts w:ascii="Times New Roman" w:hAnsi="Times New Roman"/>
          <w:sz w:val="24"/>
          <w:szCs w:val="24"/>
        </w:rPr>
        <w:t>b</w:t>
      </w:r>
      <w:r w:rsidR="000D351C" w:rsidRPr="001618D3">
        <w:rPr>
          <w:rFonts w:ascii="Times New Roman" w:hAnsi="Times New Roman"/>
          <w:sz w:val="24"/>
          <w:szCs w:val="24"/>
        </w:rPr>
        <w:t>ibliografia</w:t>
      </w:r>
      <w:r w:rsidR="000D351C">
        <w:rPr>
          <w:rFonts w:ascii="Times New Roman" w:hAnsi="Times New Roman"/>
          <w:sz w:val="24"/>
          <w:szCs w:val="24"/>
        </w:rPr>
        <w:t>s</w:t>
      </w:r>
      <w:r w:rsidR="000D351C" w:rsidRPr="001618D3">
        <w:rPr>
          <w:rFonts w:ascii="Times New Roman" w:hAnsi="Times New Roman"/>
          <w:sz w:val="24"/>
          <w:szCs w:val="24"/>
        </w:rPr>
        <w:t>.</w:t>
      </w:r>
    </w:p>
    <w:p w:rsidR="00E11047" w:rsidRDefault="00E11047" w:rsidP="00494499">
      <w:pPr>
        <w:autoSpaceDE w:val="0"/>
        <w:autoSpaceDN w:val="0"/>
        <w:adjustRightInd w:val="0"/>
        <w:spacing w:after="0" w:line="360" w:lineRule="auto"/>
        <w:jc w:val="both"/>
        <w:rPr>
          <w:rFonts w:ascii="Times New Roman" w:hAnsi="Times New Roman" w:cs="Times New Roman"/>
          <w:color w:val="333333"/>
          <w:sz w:val="24"/>
          <w:szCs w:val="24"/>
        </w:rPr>
      </w:pPr>
    </w:p>
    <w:p w:rsidR="00AC340E" w:rsidRDefault="007D03AD" w:rsidP="00494499">
      <w:pPr>
        <w:autoSpaceDE w:val="0"/>
        <w:autoSpaceDN w:val="0"/>
        <w:adjustRightInd w:val="0"/>
        <w:spacing w:after="0" w:line="360" w:lineRule="auto"/>
        <w:jc w:val="both"/>
        <w:rPr>
          <w:rFonts w:ascii="Times New Roman" w:hAnsi="Times New Roman" w:cs="Times New Roman"/>
          <w:color w:val="333333"/>
          <w:sz w:val="24"/>
          <w:szCs w:val="24"/>
        </w:rPr>
      </w:pPr>
      <w:r w:rsidRPr="007D03AD">
        <w:rPr>
          <w:rFonts w:ascii="Times New Roman" w:hAnsi="Times New Roman" w:cs="Times New Roman"/>
          <w:b/>
          <w:color w:val="333333"/>
          <w:sz w:val="24"/>
          <w:szCs w:val="24"/>
        </w:rPr>
        <w:t xml:space="preserve">Palavras-chave: </w:t>
      </w:r>
      <w:r>
        <w:rPr>
          <w:rFonts w:ascii="Times New Roman" w:hAnsi="Times New Roman" w:cs="Times New Roman"/>
          <w:color w:val="333333"/>
          <w:sz w:val="24"/>
          <w:szCs w:val="24"/>
        </w:rPr>
        <w:t xml:space="preserve">Métodos de ensino, turmas numerosas, </w:t>
      </w:r>
    </w:p>
    <w:p w:rsidR="007D03AD" w:rsidRDefault="007D03AD" w:rsidP="00494499">
      <w:pPr>
        <w:autoSpaceDE w:val="0"/>
        <w:autoSpaceDN w:val="0"/>
        <w:adjustRightInd w:val="0"/>
        <w:spacing w:after="0" w:line="360" w:lineRule="auto"/>
        <w:jc w:val="both"/>
        <w:rPr>
          <w:rFonts w:ascii="Times New Roman" w:hAnsi="Times New Roman" w:cs="Times New Roman"/>
          <w:color w:val="333333"/>
          <w:sz w:val="24"/>
          <w:szCs w:val="24"/>
        </w:rPr>
      </w:pPr>
    </w:p>
    <w:p w:rsidR="000B44A5" w:rsidRDefault="000B44A5" w:rsidP="00494499">
      <w:pPr>
        <w:autoSpaceDE w:val="0"/>
        <w:autoSpaceDN w:val="0"/>
        <w:adjustRightInd w:val="0"/>
        <w:spacing w:after="0" w:line="360" w:lineRule="auto"/>
        <w:jc w:val="both"/>
        <w:rPr>
          <w:rFonts w:ascii="Times New Roman" w:hAnsi="Times New Roman" w:cs="Times New Roman"/>
          <w:b/>
          <w:color w:val="000000"/>
          <w:sz w:val="28"/>
          <w:szCs w:val="24"/>
        </w:rPr>
      </w:pPr>
    </w:p>
    <w:p w:rsidR="000D628E" w:rsidRPr="00C07D7C" w:rsidRDefault="000D628E" w:rsidP="00494499">
      <w:pPr>
        <w:autoSpaceDE w:val="0"/>
        <w:autoSpaceDN w:val="0"/>
        <w:adjustRightInd w:val="0"/>
        <w:spacing w:after="0" w:line="360" w:lineRule="auto"/>
        <w:jc w:val="both"/>
        <w:rPr>
          <w:rFonts w:ascii="Times New Roman" w:hAnsi="Times New Roman" w:cs="Times New Roman"/>
          <w:b/>
          <w:color w:val="000000"/>
          <w:sz w:val="28"/>
          <w:szCs w:val="24"/>
        </w:rPr>
      </w:pPr>
    </w:p>
    <w:p w:rsidR="000B44A5" w:rsidRPr="00C07D7C" w:rsidRDefault="000B44A5" w:rsidP="00494499">
      <w:pPr>
        <w:autoSpaceDE w:val="0"/>
        <w:autoSpaceDN w:val="0"/>
        <w:adjustRightInd w:val="0"/>
        <w:spacing w:after="0" w:line="360" w:lineRule="auto"/>
        <w:jc w:val="both"/>
        <w:rPr>
          <w:rFonts w:ascii="Times New Roman" w:hAnsi="Times New Roman" w:cs="Times New Roman"/>
          <w:b/>
          <w:color w:val="000000"/>
          <w:sz w:val="28"/>
          <w:szCs w:val="24"/>
        </w:rPr>
      </w:pPr>
    </w:p>
    <w:p w:rsidR="007D03AD" w:rsidRPr="00577A70" w:rsidRDefault="00577A70" w:rsidP="00494499">
      <w:pPr>
        <w:autoSpaceDE w:val="0"/>
        <w:autoSpaceDN w:val="0"/>
        <w:adjustRightInd w:val="0"/>
        <w:spacing w:after="0" w:line="360" w:lineRule="auto"/>
        <w:jc w:val="both"/>
        <w:rPr>
          <w:rFonts w:ascii="Times New Roman" w:hAnsi="Times New Roman" w:cs="Times New Roman"/>
          <w:b/>
          <w:sz w:val="28"/>
          <w:szCs w:val="24"/>
        </w:rPr>
      </w:pPr>
      <w:r w:rsidRPr="00577A70">
        <w:rPr>
          <w:rFonts w:ascii="Times New Roman" w:hAnsi="Times New Roman" w:cs="Times New Roman"/>
          <w:b/>
          <w:sz w:val="28"/>
          <w:szCs w:val="24"/>
        </w:rPr>
        <w:lastRenderedPageBreak/>
        <w:t xml:space="preserve">1. </w:t>
      </w:r>
      <w:r w:rsidR="007D03AD" w:rsidRPr="00577A70">
        <w:rPr>
          <w:rFonts w:ascii="Times New Roman" w:hAnsi="Times New Roman" w:cs="Times New Roman"/>
          <w:b/>
          <w:sz w:val="28"/>
          <w:szCs w:val="24"/>
        </w:rPr>
        <w:t>Introdução</w:t>
      </w:r>
    </w:p>
    <w:p w:rsidR="007D03AD" w:rsidRDefault="007D03AD" w:rsidP="00CD50C0">
      <w:pPr>
        <w:spacing w:after="0" w:line="360" w:lineRule="auto"/>
        <w:jc w:val="both"/>
        <w:rPr>
          <w:rFonts w:ascii="Times New Roman" w:eastAsia="Times New Roman" w:hAnsi="Times New Roman" w:cs="Times New Roman"/>
          <w:sz w:val="24"/>
          <w:szCs w:val="24"/>
        </w:rPr>
      </w:pPr>
      <w:r w:rsidRPr="007D03AD">
        <w:rPr>
          <w:rFonts w:ascii="Times New Roman" w:eastAsia="Times New Roman" w:hAnsi="Times New Roman" w:cs="Times New Roman"/>
          <w:bCs/>
          <w:sz w:val="24"/>
          <w:szCs w:val="24"/>
        </w:rPr>
        <w:t>Aprendizagem</w:t>
      </w:r>
      <w:r w:rsidRPr="000A1D37">
        <w:rPr>
          <w:rFonts w:ascii="Times New Roman" w:eastAsia="Times New Roman" w:hAnsi="Times New Roman" w:cs="Times New Roman"/>
          <w:sz w:val="24"/>
          <w:szCs w:val="24"/>
        </w:rPr>
        <w:t xml:space="preserve"> é o processo pelo qual as </w:t>
      </w:r>
      <w:hyperlink r:id="rId8" w:tooltip="Competência" w:history="1">
        <w:r w:rsidRPr="000A1D37">
          <w:rPr>
            <w:rFonts w:ascii="Times New Roman" w:eastAsia="Times New Roman" w:hAnsi="Times New Roman" w:cs="Times New Roman"/>
            <w:sz w:val="24"/>
            <w:szCs w:val="24"/>
          </w:rPr>
          <w:t>competências</w:t>
        </w:r>
      </w:hyperlink>
      <w:r w:rsidRPr="000A1D37">
        <w:rPr>
          <w:rFonts w:ascii="Times New Roman" w:eastAsia="Times New Roman" w:hAnsi="Times New Roman" w:cs="Times New Roman"/>
          <w:sz w:val="24"/>
          <w:szCs w:val="24"/>
        </w:rPr>
        <w:t xml:space="preserve">, </w:t>
      </w:r>
      <w:hyperlink r:id="rId9" w:tooltip="Habilidade" w:history="1">
        <w:r w:rsidRPr="000A1D37">
          <w:rPr>
            <w:rFonts w:ascii="Times New Roman" w:eastAsia="Times New Roman" w:hAnsi="Times New Roman" w:cs="Times New Roman"/>
            <w:sz w:val="24"/>
            <w:szCs w:val="24"/>
          </w:rPr>
          <w:t>habilidades</w:t>
        </w:r>
      </w:hyperlink>
      <w:r w:rsidRPr="000A1D37">
        <w:rPr>
          <w:rFonts w:ascii="Times New Roman" w:eastAsia="Times New Roman" w:hAnsi="Times New Roman" w:cs="Times New Roman"/>
          <w:sz w:val="24"/>
          <w:szCs w:val="24"/>
        </w:rPr>
        <w:t xml:space="preserve">, </w:t>
      </w:r>
      <w:hyperlink r:id="rId10" w:tooltip="Conhecimentos" w:history="1">
        <w:r w:rsidRPr="000A1D37">
          <w:rPr>
            <w:rFonts w:ascii="Times New Roman" w:eastAsia="Times New Roman" w:hAnsi="Times New Roman" w:cs="Times New Roman"/>
            <w:sz w:val="24"/>
            <w:szCs w:val="24"/>
          </w:rPr>
          <w:t>conhecimentos</w:t>
        </w:r>
      </w:hyperlink>
      <w:r w:rsidRPr="000A1D37">
        <w:rPr>
          <w:rFonts w:ascii="Times New Roman" w:eastAsia="Times New Roman" w:hAnsi="Times New Roman" w:cs="Times New Roman"/>
          <w:sz w:val="24"/>
          <w:szCs w:val="24"/>
        </w:rPr>
        <w:t xml:space="preserve">, comportamento ou </w:t>
      </w:r>
      <w:hyperlink r:id="rId11" w:tooltip="Valores" w:history="1">
        <w:r w:rsidRPr="000A1D37">
          <w:rPr>
            <w:rFonts w:ascii="Times New Roman" w:eastAsia="Times New Roman" w:hAnsi="Times New Roman" w:cs="Times New Roman"/>
            <w:sz w:val="24"/>
            <w:szCs w:val="24"/>
          </w:rPr>
          <w:t>valores</w:t>
        </w:r>
      </w:hyperlink>
      <w:r w:rsidRPr="000A1D37">
        <w:rPr>
          <w:rFonts w:ascii="Times New Roman" w:eastAsia="Times New Roman" w:hAnsi="Times New Roman" w:cs="Times New Roman"/>
          <w:sz w:val="24"/>
          <w:szCs w:val="24"/>
        </w:rPr>
        <w:t xml:space="preserve"> são adquiridos ou modificados, como resultado de </w:t>
      </w:r>
      <w:hyperlink r:id="rId12" w:tooltip="Estudo" w:history="1">
        <w:r w:rsidRPr="000A1D37">
          <w:rPr>
            <w:rFonts w:ascii="Times New Roman" w:eastAsia="Times New Roman" w:hAnsi="Times New Roman" w:cs="Times New Roman"/>
            <w:sz w:val="24"/>
            <w:szCs w:val="24"/>
          </w:rPr>
          <w:t>estudo</w:t>
        </w:r>
      </w:hyperlink>
      <w:r w:rsidRPr="000A1D37">
        <w:rPr>
          <w:rFonts w:ascii="Times New Roman" w:eastAsia="Times New Roman" w:hAnsi="Times New Roman" w:cs="Times New Roman"/>
          <w:sz w:val="24"/>
          <w:szCs w:val="24"/>
        </w:rPr>
        <w:t xml:space="preserve">, </w:t>
      </w:r>
      <w:hyperlink r:id="rId13" w:tooltip="Experiência" w:history="1">
        <w:r w:rsidRPr="000A1D37">
          <w:rPr>
            <w:rFonts w:ascii="Times New Roman" w:eastAsia="Times New Roman" w:hAnsi="Times New Roman" w:cs="Times New Roman"/>
            <w:sz w:val="24"/>
            <w:szCs w:val="24"/>
          </w:rPr>
          <w:t>experiência</w:t>
        </w:r>
      </w:hyperlink>
      <w:r w:rsidRPr="000A1D37">
        <w:rPr>
          <w:rFonts w:ascii="Times New Roman" w:eastAsia="Times New Roman" w:hAnsi="Times New Roman" w:cs="Times New Roman"/>
          <w:sz w:val="24"/>
          <w:szCs w:val="24"/>
        </w:rPr>
        <w:t xml:space="preserve">, </w:t>
      </w:r>
      <w:hyperlink r:id="rId14" w:tooltip="Formação" w:history="1">
        <w:r w:rsidRPr="000A1D37">
          <w:rPr>
            <w:rFonts w:ascii="Times New Roman" w:eastAsia="Times New Roman" w:hAnsi="Times New Roman" w:cs="Times New Roman"/>
            <w:sz w:val="24"/>
            <w:szCs w:val="24"/>
          </w:rPr>
          <w:t>formação</w:t>
        </w:r>
      </w:hyperlink>
      <w:r w:rsidRPr="000A1D37">
        <w:rPr>
          <w:rFonts w:ascii="Times New Roman" w:eastAsia="Times New Roman" w:hAnsi="Times New Roman" w:cs="Times New Roman"/>
          <w:sz w:val="24"/>
          <w:szCs w:val="24"/>
        </w:rPr>
        <w:t xml:space="preserve">, </w:t>
      </w:r>
      <w:hyperlink r:id="rId15" w:tooltip="Raciocínio" w:history="1">
        <w:r w:rsidRPr="000A1D37">
          <w:rPr>
            <w:rFonts w:ascii="Times New Roman" w:eastAsia="Times New Roman" w:hAnsi="Times New Roman" w:cs="Times New Roman"/>
            <w:sz w:val="24"/>
            <w:szCs w:val="24"/>
          </w:rPr>
          <w:t>raciocínio</w:t>
        </w:r>
      </w:hyperlink>
      <w:r w:rsidRPr="000A1D37">
        <w:rPr>
          <w:rFonts w:ascii="Times New Roman" w:eastAsia="Times New Roman" w:hAnsi="Times New Roman" w:cs="Times New Roman"/>
          <w:sz w:val="24"/>
          <w:szCs w:val="24"/>
        </w:rPr>
        <w:t xml:space="preserve"> e </w:t>
      </w:r>
      <w:hyperlink r:id="rId16" w:tooltip="Observação" w:history="1">
        <w:r w:rsidRPr="000A1D37">
          <w:rPr>
            <w:rFonts w:ascii="Times New Roman" w:eastAsia="Times New Roman" w:hAnsi="Times New Roman" w:cs="Times New Roman"/>
            <w:sz w:val="24"/>
            <w:szCs w:val="24"/>
          </w:rPr>
          <w:t>observação</w:t>
        </w:r>
      </w:hyperlink>
      <w:r w:rsidRPr="000A1D37">
        <w:rPr>
          <w:rFonts w:ascii="Times New Roman" w:eastAsia="Times New Roman" w:hAnsi="Times New Roman" w:cs="Times New Roman"/>
          <w:sz w:val="24"/>
          <w:szCs w:val="24"/>
        </w:rPr>
        <w:t>. Este processo pode ser analisado a par</w:t>
      </w:r>
      <w:r w:rsidR="00CD50C0">
        <w:rPr>
          <w:rFonts w:ascii="Times New Roman" w:eastAsia="Times New Roman" w:hAnsi="Times New Roman" w:cs="Times New Roman"/>
          <w:sz w:val="24"/>
          <w:szCs w:val="24"/>
        </w:rPr>
        <w:t>tir de diferentes métodos de ensino e aprendizagem a serem implementados para o tal efeito.</w:t>
      </w:r>
    </w:p>
    <w:p w:rsidR="00CD50C0" w:rsidRPr="000A1D37" w:rsidRDefault="004C4295" w:rsidP="00CD50C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w:t>
      </w:r>
      <w:r w:rsidR="00D87CB4">
        <w:rPr>
          <w:rFonts w:ascii="Times New Roman" w:eastAsia="Times New Roman" w:hAnsi="Times New Roman" w:cs="Times New Roman"/>
          <w:sz w:val="24"/>
          <w:szCs w:val="24"/>
        </w:rPr>
        <w:t xml:space="preserve"> presente artigo</w:t>
      </w:r>
      <w:r w:rsidR="00CD50C0">
        <w:rPr>
          <w:rFonts w:ascii="Times New Roman" w:eastAsia="Times New Roman" w:hAnsi="Times New Roman" w:cs="Times New Roman"/>
          <w:sz w:val="24"/>
          <w:szCs w:val="24"/>
        </w:rPr>
        <w:t>, desen</w:t>
      </w:r>
      <w:r>
        <w:rPr>
          <w:rFonts w:ascii="Times New Roman" w:eastAsia="Times New Roman" w:hAnsi="Times New Roman" w:cs="Times New Roman"/>
          <w:sz w:val="24"/>
          <w:szCs w:val="24"/>
        </w:rPr>
        <w:t>volve o uso do método expositivo</w:t>
      </w:r>
      <w:r w:rsidR="00CD50C0">
        <w:rPr>
          <w:rFonts w:ascii="Times New Roman" w:eastAsia="Times New Roman" w:hAnsi="Times New Roman" w:cs="Times New Roman"/>
          <w:sz w:val="24"/>
          <w:szCs w:val="24"/>
        </w:rPr>
        <w:t xml:space="preserve"> em vários âmbitos. Nesta ordem de ideia faz uma caracterização e sua devida aplicação e </w:t>
      </w:r>
      <w:r>
        <w:rPr>
          <w:rFonts w:ascii="Times New Roman" w:eastAsia="Times New Roman" w:hAnsi="Times New Roman" w:cs="Times New Roman"/>
          <w:sz w:val="24"/>
          <w:szCs w:val="24"/>
        </w:rPr>
        <w:t>ainda incentiva o uso de várias técnicas que</w:t>
      </w:r>
      <w:r w:rsidR="00CD50C0">
        <w:rPr>
          <w:rFonts w:ascii="Times New Roman" w:eastAsia="Times New Roman" w:hAnsi="Times New Roman" w:cs="Times New Roman"/>
          <w:sz w:val="24"/>
          <w:szCs w:val="24"/>
        </w:rPr>
        <w:t xml:space="preserve"> possam a solucionar sobre os problemas de turmas numerosas</w:t>
      </w:r>
      <w:r>
        <w:rPr>
          <w:rFonts w:ascii="Times New Roman" w:eastAsia="Times New Roman" w:hAnsi="Times New Roman" w:cs="Times New Roman"/>
          <w:sz w:val="24"/>
          <w:szCs w:val="24"/>
        </w:rPr>
        <w:t xml:space="preserve">. </w:t>
      </w:r>
      <w:r w:rsidR="00CD50C0">
        <w:rPr>
          <w:rFonts w:ascii="Times New Roman" w:eastAsia="Times New Roman" w:hAnsi="Times New Roman" w:cs="Times New Roman"/>
          <w:sz w:val="24"/>
          <w:szCs w:val="24"/>
        </w:rPr>
        <w:t>Ainda</w:t>
      </w:r>
      <w:r>
        <w:rPr>
          <w:rFonts w:ascii="Times New Roman" w:eastAsia="Times New Roman" w:hAnsi="Times New Roman" w:cs="Times New Roman"/>
          <w:sz w:val="24"/>
          <w:szCs w:val="24"/>
        </w:rPr>
        <w:t xml:space="preserve"> salientar que o presente artigo</w:t>
      </w:r>
      <w:r w:rsidR="00CD50C0">
        <w:rPr>
          <w:rFonts w:ascii="Times New Roman" w:eastAsia="Times New Roman" w:hAnsi="Times New Roman" w:cs="Times New Roman"/>
          <w:sz w:val="24"/>
          <w:szCs w:val="24"/>
        </w:rPr>
        <w:t xml:space="preserve"> mostra-nos que os métodos de ensino, não podem ser uma imposição, mais sim a escolha de acordo com a realidade, os objectivos, as características do educando, as condições para a sua imple</w:t>
      </w:r>
      <w:r w:rsidR="0030720E">
        <w:rPr>
          <w:rFonts w:ascii="Times New Roman" w:eastAsia="Times New Roman" w:hAnsi="Times New Roman" w:cs="Times New Roman"/>
          <w:sz w:val="24"/>
          <w:szCs w:val="24"/>
        </w:rPr>
        <w:t>me</w:t>
      </w:r>
      <w:r w:rsidR="00CD50C0">
        <w:rPr>
          <w:rFonts w:ascii="Times New Roman" w:eastAsia="Times New Roman" w:hAnsi="Times New Roman" w:cs="Times New Roman"/>
          <w:sz w:val="24"/>
          <w:szCs w:val="24"/>
        </w:rPr>
        <w:t>ntação.</w:t>
      </w:r>
    </w:p>
    <w:p w:rsidR="007D03AD" w:rsidRPr="008163CE" w:rsidRDefault="007D03AD" w:rsidP="00CD50C0">
      <w:pPr>
        <w:spacing w:line="360" w:lineRule="auto"/>
        <w:rPr>
          <w:rFonts w:ascii="Times New Roman" w:hAnsi="Times New Roman" w:cs="Times New Roman"/>
          <w:b/>
          <w:sz w:val="28"/>
          <w:szCs w:val="28"/>
        </w:rPr>
      </w:pPr>
    </w:p>
    <w:p w:rsidR="007D03AD" w:rsidRPr="007D03AD" w:rsidRDefault="007D03AD" w:rsidP="00CD50C0">
      <w:pPr>
        <w:autoSpaceDE w:val="0"/>
        <w:autoSpaceDN w:val="0"/>
        <w:adjustRightInd w:val="0"/>
        <w:spacing w:after="0" w:line="360" w:lineRule="auto"/>
        <w:jc w:val="both"/>
        <w:rPr>
          <w:rFonts w:ascii="Times New Roman" w:hAnsi="Times New Roman" w:cs="Times New Roman"/>
          <w:color w:val="333333"/>
          <w:sz w:val="24"/>
          <w:szCs w:val="24"/>
        </w:rPr>
      </w:pPr>
    </w:p>
    <w:p w:rsidR="00AC340E" w:rsidRDefault="00AC340E" w:rsidP="00494499">
      <w:pPr>
        <w:autoSpaceDE w:val="0"/>
        <w:autoSpaceDN w:val="0"/>
        <w:adjustRightInd w:val="0"/>
        <w:spacing w:after="0" w:line="360" w:lineRule="auto"/>
        <w:jc w:val="both"/>
        <w:rPr>
          <w:rFonts w:ascii="Times New Roman" w:hAnsi="Times New Roman" w:cs="Times New Roman"/>
          <w:color w:val="333333"/>
          <w:sz w:val="24"/>
          <w:szCs w:val="24"/>
        </w:rPr>
      </w:pPr>
    </w:p>
    <w:p w:rsidR="00494499" w:rsidRPr="00A8470A" w:rsidRDefault="00494499" w:rsidP="00494499">
      <w:pPr>
        <w:autoSpaceDE w:val="0"/>
        <w:autoSpaceDN w:val="0"/>
        <w:adjustRightInd w:val="0"/>
        <w:spacing w:after="0" w:line="360" w:lineRule="auto"/>
        <w:jc w:val="both"/>
        <w:rPr>
          <w:rFonts w:ascii="Times New Roman" w:hAnsi="Times New Roman" w:cs="Times New Roman"/>
          <w:color w:val="333333"/>
          <w:sz w:val="24"/>
          <w:szCs w:val="24"/>
        </w:rPr>
      </w:pPr>
    </w:p>
    <w:p w:rsidR="00494499" w:rsidRPr="00494499" w:rsidRDefault="00494499" w:rsidP="00FB6C46">
      <w:pPr>
        <w:spacing w:after="0" w:line="360" w:lineRule="auto"/>
        <w:jc w:val="both"/>
        <w:rPr>
          <w:rFonts w:ascii="Times New Roman" w:hAnsi="Times New Roman" w:cs="Times New Roman"/>
          <w:b/>
          <w:sz w:val="24"/>
          <w:szCs w:val="24"/>
        </w:rPr>
      </w:pPr>
    </w:p>
    <w:p w:rsidR="00494499" w:rsidRDefault="00494499" w:rsidP="00FB6C46">
      <w:pPr>
        <w:spacing w:after="0" w:line="360" w:lineRule="auto"/>
        <w:jc w:val="both"/>
        <w:rPr>
          <w:rFonts w:ascii="Times New Roman" w:hAnsi="Times New Roman" w:cs="Times New Roman"/>
          <w:sz w:val="24"/>
          <w:szCs w:val="24"/>
        </w:rPr>
      </w:pPr>
    </w:p>
    <w:p w:rsidR="00494499" w:rsidRDefault="00494499" w:rsidP="00A7412C">
      <w:pPr>
        <w:spacing w:after="0" w:line="360" w:lineRule="auto"/>
        <w:jc w:val="both"/>
        <w:rPr>
          <w:rFonts w:ascii="Times New Roman" w:hAnsi="Times New Roman" w:cs="Times New Roman"/>
          <w:sz w:val="24"/>
          <w:szCs w:val="24"/>
        </w:rPr>
      </w:pPr>
    </w:p>
    <w:p w:rsidR="00494499" w:rsidRDefault="00494499" w:rsidP="00A7412C">
      <w:pPr>
        <w:spacing w:after="0" w:line="360" w:lineRule="auto"/>
        <w:jc w:val="both"/>
        <w:rPr>
          <w:rFonts w:ascii="Times New Roman" w:hAnsi="Times New Roman" w:cs="Times New Roman"/>
          <w:sz w:val="24"/>
          <w:szCs w:val="24"/>
        </w:rPr>
      </w:pPr>
    </w:p>
    <w:p w:rsidR="00494499" w:rsidRDefault="00494499" w:rsidP="00A7412C">
      <w:pPr>
        <w:spacing w:after="0" w:line="360" w:lineRule="auto"/>
        <w:jc w:val="both"/>
        <w:rPr>
          <w:rFonts w:ascii="Times New Roman" w:hAnsi="Times New Roman" w:cs="Times New Roman"/>
          <w:sz w:val="24"/>
          <w:szCs w:val="24"/>
        </w:rPr>
      </w:pPr>
    </w:p>
    <w:p w:rsidR="00494499" w:rsidRDefault="00494499"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4C4295" w:rsidRDefault="004C4295" w:rsidP="00A7412C">
      <w:pPr>
        <w:spacing w:after="0" w:line="360" w:lineRule="auto"/>
        <w:jc w:val="both"/>
        <w:rPr>
          <w:rFonts w:ascii="Times New Roman" w:hAnsi="Times New Roman" w:cs="Times New Roman"/>
          <w:sz w:val="24"/>
          <w:szCs w:val="24"/>
        </w:rPr>
      </w:pPr>
    </w:p>
    <w:p w:rsidR="004C4295" w:rsidRDefault="004C4295" w:rsidP="00A7412C">
      <w:pPr>
        <w:spacing w:after="0" w:line="360" w:lineRule="auto"/>
        <w:jc w:val="both"/>
        <w:rPr>
          <w:rFonts w:ascii="Times New Roman" w:hAnsi="Times New Roman" w:cs="Times New Roman"/>
          <w:sz w:val="24"/>
          <w:szCs w:val="24"/>
        </w:rPr>
      </w:pPr>
    </w:p>
    <w:p w:rsidR="00F9365C" w:rsidRDefault="00F9365C" w:rsidP="00A7412C">
      <w:pPr>
        <w:spacing w:after="0" w:line="360" w:lineRule="auto"/>
        <w:jc w:val="both"/>
        <w:rPr>
          <w:rFonts w:ascii="Times New Roman" w:hAnsi="Times New Roman" w:cs="Times New Roman"/>
          <w:sz w:val="24"/>
          <w:szCs w:val="24"/>
        </w:rPr>
      </w:pPr>
    </w:p>
    <w:p w:rsidR="00494499" w:rsidRDefault="00494499" w:rsidP="00A7412C">
      <w:pPr>
        <w:spacing w:after="0" w:line="360" w:lineRule="auto"/>
        <w:jc w:val="both"/>
        <w:rPr>
          <w:rFonts w:ascii="Times New Roman" w:hAnsi="Times New Roman" w:cs="Times New Roman"/>
          <w:sz w:val="24"/>
          <w:szCs w:val="24"/>
        </w:rPr>
      </w:pPr>
    </w:p>
    <w:p w:rsidR="00494499" w:rsidRPr="00996AAC" w:rsidRDefault="00577A70" w:rsidP="00A7412C">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2.</w:t>
      </w:r>
      <w:r w:rsidR="0030720E" w:rsidRPr="00996AAC">
        <w:rPr>
          <w:rFonts w:ascii="Times New Roman" w:hAnsi="Times New Roman" w:cs="Times New Roman"/>
          <w:b/>
          <w:sz w:val="28"/>
          <w:szCs w:val="24"/>
        </w:rPr>
        <w:t xml:space="preserve">Objectivos </w:t>
      </w:r>
    </w:p>
    <w:p w:rsidR="00803B2F" w:rsidRPr="00803B2F" w:rsidRDefault="00E27521" w:rsidP="00803B2F">
      <w:pPr>
        <w:jc w:val="both"/>
        <w:rPr>
          <w:rFonts w:ascii="Times New Roman" w:hAnsi="Times New Roman" w:cs="Times New Roman"/>
          <w:i/>
          <w:sz w:val="24"/>
          <w:szCs w:val="24"/>
        </w:rPr>
      </w:pPr>
      <w:r>
        <w:rPr>
          <w:rFonts w:ascii="Times New Roman" w:hAnsi="Times New Roman" w:cs="Times New Roman"/>
          <w:sz w:val="24"/>
          <w:szCs w:val="24"/>
        </w:rPr>
        <w:t xml:space="preserve">Segundo </w:t>
      </w:r>
      <w:r w:rsidR="004C4295">
        <w:rPr>
          <w:rFonts w:ascii="Times New Roman" w:hAnsi="Times New Roman" w:cs="Times New Roman"/>
          <w:sz w:val="24"/>
          <w:szCs w:val="24"/>
        </w:rPr>
        <w:t>Bloco</w:t>
      </w:r>
      <w:r>
        <w:rPr>
          <w:rFonts w:ascii="Times New Roman" w:hAnsi="Times New Roman" w:cs="Times New Roman"/>
          <w:sz w:val="24"/>
          <w:szCs w:val="24"/>
        </w:rPr>
        <w:t xml:space="preserve"> cita</w:t>
      </w:r>
      <w:r w:rsidR="00803B2F">
        <w:rPr>
          <w:rFonts w:ascii="Times New Roman" w:hAnsi="Times New Roman" w:cs="Times New Roman"/>
          <w:sz w:val="24"/>
          <w:szCs w:val="24"/>
        </w:rPr>
        <w:t>do</w:t>
      </w:r>
      <w:r>
        <w:rPr>
          <w:rFonts w:ascii="Times New Roman" w:hAnsi="Times New Roman" w:cs="Times New Roman"/>
          <w:sz w:val="24"/>
          <w:szCs w:val="24"/>
        </w:rPr>
        <w:t xml:space="preserve"> por</w:t>
      </w:r>
      <w:r w:rsidR="00803B2F">
        <w:rPr>
          <w:rFonts w:ascii="Times New Roman" w:hAnsi="Times New Roman" w:cs="Times New Roman"/>
          <w:sz w:val="24"/>
          <w:szCs w:val="24"/>
        </w:rPr>
        <w:t xml:space="preserve"> Ivala (2007:119</w:t>
      </w:r>
      <w:r w:rsidR="00803B2F" w:rsidRPr="009C5F2C">
        <w:rPr>
          <w:rFonts w:ascii="Times New Roman" w:hAnsi="Times New Roman" w:cs="Times New Roman"/>
          <w:i/>
          <w:sz w:val="24"/>
          <w:szCs w:val="24"/>
        </w:rPr>
        <w:t>)</w:t>
      </w:r>
      <w:r w:rsidR="00803B2F">
        <w:rPr>
          <w:rFonts w:ascii="Times New Roman" w:hAnsi="Times New Roman" w:cs="Times New Roman"/>
          <w:i/>
          <w:sz w:val="24"/>
          <w:szCs w:val="24"/>
        </w:rPr>
        <w:t xml:space="preserve"> </w:t>
      </w:r>
      <w:r w:rsidR="00803B2F" w:rsidRPr="009C5F2C">
        <w:rPr>
          <w:rFonts w:ascii="Times New Roman" w:hAnsi="Times New Roman" w:cs="Times New Roman"/>
          <w:i/>
          <w:sz w:val="24"/>
          <w:szCs w:val="24"/>
        </w:rPr>
        <w:t>Os objectivos indicam o que se pretende conhecer, medir ou provar no decorrer da pesquisa ou seja, as metas que deseja alcançar.</w:t>
      </w:r>
    </w:p>
    <w:p w:rsidR="0030720E" w:rsidRPr="00996AAC" w:rsidRDefault="00196C20" w:rsidP="00A741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0720E" w:rsidRPr="00996AAC">
        <w:rPr>
          <w:rFonts w:ascii="Times New Roman" w:hAnsi="Times New Roman" w:cs="Times New Roman"/>
          <w:b/>
          <w:sz w:val="24"/>
          <w:szCs w:val="24"/>
        </w:rPr>
        <w:t>Objectivo geral</w:t>
      </w:r>
    </w:p>
    <w:p w:rsidR="0030720E" w:rsidRPr="0030720E" w:rsidRDefault="0030720E" w:rsidP="0030720E">
      <w:pPr>
        <w:pStyle w:val="PargrafodaLista"/>
        <w:numPr>
          <w:ilvl w:val="0"/>
          <w:numId w:val="11"/>
        </w:numPr>
        <w:spacing w:after="0" w:line="360" w:lineRule="auto"/>
        <w:jc w:val="both"/>
        <w:rPr>
          <w:rFonts w:ascii="Times New Roman" w:hAnsi="Times New Roman" w:cs="Times New Roman"/>
          <w:sz w:val="24"/>
          <w:szCs w:val="24"/>
        </w:rPr>
      </w:pPr>
      <w:r w:rsidRPr="0030720E">
        <w:rPr>
          <w:rFonts w:ascii="Times New Roman" w:hAnsi="Times New Roman" w:cs="Times New Roman"/>
          <w:sz w:val="24"/>
          <w:szCs w:val="24"/>
        </w:rPr>
        <w:t>Descrever os principais métodos de ensino e aprendizagem, como indispensáveis na formação da personalidade humana.</w:t>
      </w:r>
    </w:p>
    <w:p w:rsidR="0030720E" w:rsidRDefault="00196C20" w:rsidP="00A741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30720E" w:rsidRPr="0030720E">
        <w:rPr>
          <w:rFonts w:ascii="Times New Roman" w:hAnsi="Times New Roman" w:cs="Times New Roman"/>
          <w:b/>
          <w:sz w:val="24"/>
          <w:szCs w:val="24"/>
        </w:rPr>
        <w:t xml:space="preserve">Objectivos específicos </w:t>
      </w:r>
    </w:p>
    <w:p w:rsidR="0030720E" w:rsidRPr="0030720E" w:rsidRDefault="0030720E" w:rsidP="0030720E">
      <w:pPr>
        <w:pStyle w:val="PargrafodaLista"/>
        <w:numPr>
          <w:ilvl w:val="0"/>
          <w:numId w:val="10"/>
        </w:numPr>
        <w:spacing w:after="0" w:line="360" w:lineRule="auto"/>
        <w:jc w:val="both"/>
        <w:rPr>
          <w:rFonts w:ascii="Times New Roman" w:hAnsi="Times New Roman" w:cs="Times New Roman"/>
          <w:sz w:val="24"/>
          <w:szCs w:val="24"/>
        </w:rPr>
      </w:pPr>
      <w:r w:rsidRPr="0030720E">
        <w:rPr>
          <w:rFonts w:ascii="Times New Roman" w:hAnsi="Times New Roman" w:cs="Times New Roman"/>
          <w:sz w:val="24"/>
          <w:szCs w:val="24"/>
        </w:rPr>
        <w:t>Conceituar os métodos de ensino segundo vários autores que se destacam mais nesta matéria;</w:t>
      </w:r>
    </w:p>
    <w:p w:rsidR="0030720E" w:rsidRPr="0030720E" w:rsidRDefault="0030720E" w:rsidP="0030720E">
      <w:pPr>
        <w:pStyle w:val="PargrafodaLista"/>
        <w:numPr>
          <w:ilvl w:val="0"/>
          <w:numId w:val="10"/>
        </w:numPr>
        <w:spacing w:after="0" w:line="360" w:lineRule="auto"/>
        <w:jc w:val="both"/>
        <w:rPr>
          <w:rFonts w:ascii="Times New Roman" w:hAnsi="Times New Roman" w:cs="Times New Roman"/>
          <w:sz w:val="24"/>
          <w:szCs w:val="24"/>
        </w:rPr>
      </w:pPr>
      <w:r w:rsidRPr="0030720E">
        <w:rPr>
          <w:rFonts w:ascii="Times New Roman" w:hAnsi="Times New Roman" w:cs="Times New Roman"/>
          <w:sz w:val="24"/>
          <w:szCs w:val="24"/>
        </w:rPr>
        <w:t>Classificar os métodos de ensino de acordo os seus tipos;</w:t>
      </w:r>
    </w:p>
    <w:p w:rsidR="0030720E" w:rsidRPr="0030720E" w:rsidRDefault="0030720E" w:rsidP="0030720E">
      <w:pPr>
        <w:pStyle w:val="PargrafodaLista"/>
        <w:numPr>
          <w:ilvl w:val="0"/>
          <w:numId w:val="10"/>
        </w:numPr>
        <w:spacing w:after="0" w:line="360" w:lineRule="auto"/>
        <w:jc w:val="both"/>
        <w:rPr>
          <w:rFonts w:ascii="Times New Roman" w:hAnsi="Times New Roman" w:cs="Times New Roman"/>
          <w:sz w:val="24"/>
          <w:szCs w:val="24"/>
        </w:rPr>
      </w:pPr>
      <w:r w:rsidRPr="0030720E">
        <w:rPr>
          <w:rFonts w:ascii="Times New Roman" w:hAnsi="Times New Roman" w:cs="Times New Roman"/>
          <w:sz w:val="24"/>
          <w:szCs w:val="24"/>
        </w:rPr>
        <w:t>Caracterizar detalhadamente o uso de cada método de ensino;</w:t>
      </w:r>
    </w:p>
    <w:p w:rsidR="0030720E" w:rsidRPr="000A3282" w:rsidRDefault="0030720E" w:rsidP="00A7412C">
      <w:pPr>
        <w:pStyle w:val="PargrafodaLista"/>
        <w:numPr>
          <w:ilvl w:val="0"/>
          <w:numId w:val="10"/>
        </w:numPr>
        <w:spacing w:after="0" w:line="360" w:lineRule="auto"/>
        <w:jc w:val="both"/>
        <w:rPr>
          <w:rFonts w:ascii="Times New Roman" w:hAnsi="Times New Roman" w:cs="Times New Roman"/>
          <w:sz w:val="24"/>
          <w:szCs w:val="24"/>
        </w:rPr>
      </w:pPr>
      <w:r w:rsidRPr="0030720E">
        <w:rPr>
          <w:rFonts w:ascii="Times New Roman" w:hAnsi="Times New Roman" w:cs="Times New Roman"/>
          <w:sz w:val="24"/>
          <w:szCs w:val="24"/>
        </w:rPr>
        <w:t>Identificar o melhor método para o ensino em turmas numerosas;</w:t>
      </w:r>
    </w:p>
    <w:p w:rsidR="00494499" w:rsidRDefault="00494499" w:rsidP="00A7412C">
      <w:pPr>
        <w:spacing w:after="0" w:line="360" w:lineRule="auto"/>
        <w:jc w:val="both"/>
        <w:rPr>
          <w:rFonts w:ascii="Times New Roman" w:hAnsi="Times New Roman" w:cs="Times New Roman"/>
          <w:sz w:val="24"/>
          <w:szCs w:val="24"/>
        </w:rPr>
      </w:pPr>
    </w:p>
    <w:p w:rsidR="00494499" w:rsidRPr="00996AAC" w:rsidRDefault="00577A70" w:rsidP="000A3282">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3.</w:t>
      </w:r>
      <w:r w:rsidR="007D4B73" w:rsidRPr="00996AAC">
        <w:rPr>
          <w:rFonts w:ascii="Times New Roman" w:hAnsi="Times New Roman" w:cs="Times New Roman"/>
          <w:b/>
          <w:sz w:val="28"/>
          <w:szCs w:val="24"/>
        </w:rPr>
        <w:t>Metodologia do trabalho</w:t>
      </w:r>
    </w:p>
    <w:p w:rsidR="000A3282" w:rsidRDefault="00803B2F" w:rsidP="000A32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acordo com CERVO &amp; BERVIAN (1989:10) </w:t>
      </w:r>
      <w:r w:rsidRPr="00EE3CED">
        <w:rPr>
          <w:rFonts w:ascii="Times New Roman" w:hAnsi="Times New Roman" w:cs="Times New Roman"/>
          <w:i/>
          <w:sz w:val="24"/>
          <w:szCs w:val="24"/>
        </w:rPr>
        <w:t>`` metodologia é o conjunto processos que o espírito humano deve entregar na investigação e demonstração da verdade</w:t>
      </w:r>
      <w:r>
        <w:rPr>
          <w:rFonts w:ascii="Times New Roman" w:hAnsi="Times New Roman" w:cs="Times New Roman"/>
          <w:sz w:val="24"/>
          <w:szCs w:val="24"/>
        </w:rPr>
        <w:t>. ``</w:t>
      </w:r>
    </w:p>
    <w:p w:rsidR="00494499" w:rsidRDefault="00803B2F" w:rsidP="000A32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a realização deste trabalho foi usada a c</w:t>
      </w:r>
      <w:r w:rsidRPr="00803B2F">
        <w:rPr>
          <w:rFonts w:ascii="Times New Roman" w:hAnsi="Times New Roman" w:cs="Times New Roman"/>
          <w:sz w:val="24"/>
          <w:szCs w:val="24"/>
        </w:rPr>
        <w:t>onsulta de alguns manuais, livros como forma de sustentar teoricamente o tema;</w:t>
      </w:r>
      <w:r>
        <w:rPr>
          <w:rFonts w:ascii="Times New Roman" w:hAnsi="Times New Roman" w:cs="Times New Roman"/>
          <w:sz w:val="24"/>
          <w:szCs w:val="24"/>
        </w:rPr>
        <w:t xml:space="preserve"> </w:t>
      </w:r>
      <w:r w:rsidRPr="00803B2F">
        <w:rPr>
          <w:rFonts w:ascii="Times New Roman" w:hAnsi="Times New Roman" w:cs="Times New Roman"/>
          <w:sz w:val="24"/>
          <w:szCs w:val="24"/>
        </w:rPr>
        <w:t>Uso de questionários, com objectivo de colher opiniões dos professores naquilo que acham sobre o uso de métodos em turmas numerosas</w:t>
      </w:r>
      <w:r>
        <w:rPr>
          <w:rFonts w:ascii="Times New Roman" w:hAnsi="Times New Roman" w:cs="Times New Roman"/>
          <w:sz w:val="24"/>
          <w:szCs w:val="24"/>
        </w:rPr>
        <w:t>.</w:t>
      </w:r>
    </w:p>
    <w:p w:rsidR="00803B2F" w:rsidRDefault="00803B2F" w:rsidP="00803B2F">
      <w:pPr>
        <w:jc w:val="both"/>
        <w:rPr>
          <w:rFonts w:ascii="Times New Roman" w:hAnsi="Times New Roman" w:cs="Times New Roman"/>
          <w:sz w:val="24"/>
          <w:szCs w:val="24"/>
        </w:rPr>
      </w:pPr>
    </w:p>
    <w:p w:rsidR="00494499" w:rsidRPr="00996AAC" w:rsidRDefault="00577A70" w:rsidP="000A3282">
      <w:pPr>
        <w:spacing w:after="0"/>
        <w:jc w:val="both"/>
        <w:rPr>
          <w:rFonts w:ascii="Times New Roman" w:hAnsi="Times New Roman" w:cs="Times New Roman"/>
          <w:b/>
          <w:sz w:val="28"/>
          <w:szCs w:val="24"/>
        </w:rPr>
      </w:pPr>
      <w:r>
        <w:rPr>
          <w:rFonts w:ascii="Times New Roman" w:hAnsi="Times New Roman" w:cs="Times New Roman"/>
          <w:b/>
          <w:sz w:val="28"/>
          <w:szCs w:val="24"/>
        </w:rPr>
        <w:t>4.</w:t>
      </w:r>
      <w:r w:rsidR="00803B2F" w:rsidRPr="00996AAC">
        <w:rPr>
          <w:rFonts w:ascii="Times New Roman" w:hAnsi="Times New Roman" w:cs="Times New Roman"/>
          <w:b/>
          <w:sz w:val="28"/>
          <w:szCs w:val="24"/>
        </w:rPr>
        <w:t>Métodos de ensino</w:t>
      </w:r>
    </w:p>
    <w:p w:rsidR="00A7412C" w:rsidRPr="00A7412C" w:rsidRDefault="00FB6C46" w:rsidP="000A3282">
      <w:p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Segundo (Casanova 1991) a palavra método provem do Grego, methodos, que significa caminho ou meio de conduzir algo. Para Ferro</w:t>
      </w:r>
      <w:r w:rsidR="00E7379E">
        <w:rPr>
          <w:rFonts w:ascii="Times New Roman" w:hAnsi="Times New Roman" w:cs="Times New Roman"/>
          <w:sz w:val="24"/>
          <w:szCs w:val="24"/>
        </w:rPr>
        <w:t xml:space="preserve"> (1994)</w:t>
      </w:r>
      <w:r w:rsidRPr="00161DA1">
        <w:rPr>
          <w:rFonts w:ascii="Times New Roman" w:hAnsi="Times New Roman" w:cs="Times New Roman"/>
          <w:sz w:val="24"/>
          <w:szCs w:val="24"/>
        </w:rPr>
        <w:t>, entende como o modo consciente de proceder para alcançar um fim definido. Na visão de Pollo</w:t>
      </w:r>
      <w:r w:rsidR="004F039D">
        <w:rPr>
          <w:rFonts w:ascii="Times New Roman" w:hAnsi="Times New Roman" w:cs="Times New Roman"/>
          <w:sz w:val="24"/>
          <w:szCs w:val="24"/>
        </w:rPr>
        <w:t xml:space="preserve"> citado por Ferro</w:t>
      </w:r>
      <w:r w:rsidRPr="00161DA1">
        <w:rPr>
          <w:rFonts w:ascii="Times New Roman" w:hAnsi="Times New Roman" w:cs="Times New Roman"/>
          <w:sz w:val="24"/>
          <w:szCs w:val="24"/>
        </w:rPr>
        <w:t xml:space="preserve"> (1994) o método é a descrição particularizada dos passos a cumprir segundo uma determinada ordem para alcançar uma certa </w:t>
      </w:r>
      <w:r w:rsidR="004F039D" w:rsidRPr="00161DA1">
        <w:rPr>
          <w:rFonts w:ascii="Times New Roman" w:hAnsi="Times New Roman" w:cs="Times New Roman"/>
          <w:sz w:val="24"/>
          <w:szCs w:val="24"/>
        </w:rPr>
        <w:t>finalidade.</w:t>
      </w:r>
      <w:r w:rsidR="00914297">
        <w:rPr>
          <w:rFonts w:ascii="Times New Roman" w:hAnsi="Times New Roman" w:cs="Times New Roman"/>
          <w:sz w:val="24"/>
          <w:szCs w:val="24"/>
        </w:rPr>
        <w:t xml:space="preserve"> Né</w:t>
      </w:r>
      <w:r w:rsidRPr="00161DA1">
        <w:rPr>
          <w:rFonts w:ascii="Times New Roman" w:hAnsi="Times New Roman" w:cs="Times New Roman"/>
          <w:sz w:val="24"/>
          <w:szCs w:val="24"/>
        </w:rPr>
        <w:t>rice (1991) método de ensino é o caminho para chegar a um fim, ou seja o percurso para se chega</w:t>
      </w:r>
      <w:r w:rsidR="00A7412C">
        <w:rPr>
          <w:rFonts w:ascii="Times New Roman" w:hAnsi="Times New Roman" w:cs="Times New Roman"/>
          <w:sz w:val="24"/>
          <w:szCs w:val="24"/>
        </w:rPr>
        <w:t>r</w:t>
      </w:r>
      <w:r w:rsidRPr="00161DA1">
        <w:rPr>
          <w:rFonts w:ascii="Times New Roman" w:hAnsi="Times New Roman" w:cs="Times New Roman"/>
          <w:sz w:val="24"/>
          <w:szCs w:val="24"/>
        </w:rPr>
        <w:t xml:space="preserve"> a uma certa finalidade. De acordo com Libanêo</w:t>
      </w:r>
      <w:r w:rsidR="004F039D">
        <w:rPr>
          <w:rFonts w:ascii="Times New Roman" w:hAnsi="Times New Roman" w:cs="Times New Roman"/>
          <w:sz w:val="24"/>
          <w:szCs w:val="24"/>
        </w:rPr>
        <w:t xml:space="preserve"> (2006)</w:t>
      </w:r>
      <w:r w:rsidRPr="00161DA1">
        <w:rPr>
          <w:rFonts w:ascii="Times New Roman" w:hAnsi="Times New Roman" w:cs="Times New Roman"/>
          <w:sz w:val="24"/>
          <w:szCs w:val="24"/>
        </w:rPr>
        <w:t xml:space="preserve"> é um meio para alcançar um certo objectivo, ou seja caminho para atingir um objectivo. </w:t>
      </w:r>
      <w:r w:rsidR="00E7379E" w:rsidRPr="00161DA1">
        <w:rPr>
          <w:rFonts w:ascii="Times New Roman" w:hAnsi="Times New Roman" w:cs="Times New Roman"/>
          <w:sz w:val="24"/>
          <w:szCs w:val="24"/>
        </w:rPr>
        <w:t>Piletti</w:t>
      </w:r>
      <w:r w:rsidRPr="00161DA1">
        <w:rPr>
          <w:rFonts w:ascii="Times New Roman" w:hAnsi="Times New Roman" w:cs="Times New Roman"/>
          <w:sz w:val="24"/>
          <w:szCs w:val="24"/>
        </w:rPr>
        <w:t xml:space="preserve"> (2010) na sua versão define método como o caminho a seguir para um fim. Em suma mé</w:t>
      </w:r>
      <w:r w:rsidR="00A7412C">
        <w:rPr>
          <w:rFonts w:ascii="Times New Roman" w:hAnsi="Times New Roman" w:cs="Times New Roman"/>
          <w:sz w:val="24"/>
          <w:szCs w:val="24"/>
        </w:rPr>
        <w:t xml:space="preserve">todo é o conjunto de </w:t>
      </w:r>
      <w:r w:rsidR="00A7412C">
        <w:rPr>
          <w:rFonts w:ascii="Times New Roman" w:hAnsi="Times New Roman" w:cs="Times New Roman"/>
          <w:sz w:val="24"/>
          <w:szCs w:val="24"/>
        </w:rPr>
        <w:lastRenderedPageBreak/>
        <w:t xml:space="preserve">técnicas e </w:t>
      </w:r>
      <w:r w:rsidRPr="00161DA1">
        <w:rPr>
          <w:rFonts w:ascii="Times New Roman" w:hAnsi="Times New Roman" w:cs="Times New Roman"/>
          <w:sz w:val="24"/>
          <w:szCs w:val="24"/>
        </w:rPr>
        <w:t xml:space="preserve">procedimentos </w:t>
      </w:r>
      <w:r w:rsidR="00A7412C">
        <w:rPr>
          <w:rFonts w:ascii="Times New Roman" w:hAnsi="Times New Roman" w:cs="Times New Roman"/>
          <w:sz w:val="24"/>
          <w:szCs w:val="24"/>
        </w:rPr>
        <w:t xml:space="preserve">que visam alcançar um objectivo; ou seja </w:t>
      </w:r>
      <w:r w:rsidR="00A7412C" w:rsidRPr="00280BFB">
        <w:rPr>
          <w:rFonts w:ascii="Times New Roman" w:eastAsia="Times New Roman" w:hAnsi="Times New Roman" w:cs="Times New Roman"/>
          <w:sz w:val="24"/>
          <w:szCs w:val="24"/>
        </w:rPr>
        <w:t>Método de ensino é a maneira pela qual o professor organiza as a</w:t>
      </w:r>
      <w:r w:rsidR="00D27C23">
        <w:rPr>
          <w:rFonts w:ascii="Times New Roman" w:eastAsia="Times New Roman" w:hAnsi="Times New Roman" w:cs="Times New Roman"/>
          <w:sz w:val="24"/>
          <w:szCs w:val="24"/>
        </w:rPr>
        <w:t>c</w:t>
      </w:r>
      <w:r w:rsidR="00A7412C" w:rsidRPr="00280BFB">
        <w:rPr>
          <w:rFonts w:ascii="Times New Roman" w:eastAsia="Times New Roman" w:hAnsi="Times New Roman" w:cs="Times New Roman"/>
          <w:sz w:val="24"/>
          <w:szCs w:val="24"/>
        </w:rPr>
        <w:t>tividades de ensino para atingir os obje</w:t>
      </w:r>
      <w:r w:rsidR="00D27C23">
        <w:rPr>
          <w:rFonts w:ascii="Times New Roman" w:eastAsia="Times New Roman" w:hAnsi="Times New Roman" w:cs="Times New Roman"/>
          <w:sz w:val="24"/>
          <w:szCs w:val="24"/>
        </w:rPr>
        <w:t>c</w:t>
      </w:r>
      <w:r w:rsidR="00A7412C" w:rsidRPr="00280BFB">
        <w:rPr>
          <w:rFonts w:ascii="Times New Roman" w:eastAsia="Times New Roman" w:hAnsi="Times New Roman" w:cs="Times New Roman"/>
          <w:sz w:val="24"/>
          <w:szCs w:val="24"/>
        </w:rPr>
        <w:t>tivos de ensino / aprendizagem, compreendendo as estratégias, a</w:t>
      </w:r>
      <w:r w:rsidR="00A7412C">
        <w:rPr>
          <w:rFonts w:ascii="Times New Roman" w:eastAsia="Times New Roman" w:hAnsi="Times New Roman" w:cs="Times New Roman"/>
          <w:sz w:val="24"/>
          <w:szCs w:val="24"/>
        </w:rPr>
        <w:t>c</w:t>
      </w:r>
      <w:r w:rsidR="00A7412C" w:rsidRPr="00280BFB">
        <w:rPr>
          <w:rFonts w:ascii="Times New Roman" w:eastAsia="Times New Roman" w:hAnsi="Times New Roman" w:cs="Times New Roman"/>
          <w:sz w:val="24"/>
          <w:szCs w:val="24"/>
        </w:rPr>
        <w:t xml:space="preserve">ções e procedimentos </w:t>
      </w:r>
      <w:r w:rsidR="00D27C23" w:rsidRPr="00280BFB">
        <w:rPr>
          <w:rFonts w:ascii="Times New Roman" w:eastAsia="Times New Roman" w:hAnsi="Times New Roman" w:cs="Times New Roman"/>
          <w:sz w:val="24"/>
          <w:szCs w:val="24"/>
        </w:rPr>
        <w:t>adoptados</w:t>
      </w:r>
      <w:r w:rsidR="00A7412C" w:rsidRPr="00280BFB">
        <w:rPr>
          <w:rFonts w:ascii="Times New Roman" w:eastAsia="Times New Roman" w:hAnsi="Times New Roman" w:cs="Times New Roman"/>
          <w:sz w:val="24"/>
          <w:szCs w:val="24"/>
        </w:rPr>
        <w:t xml:space="preserve"> que estão vinculados a reflexão, compreensão e transformação da realidade. </w:t>
      </w:r>
    </w:p>
    <w:p w:rsidR="00FB6C46" w:rsidRPr="00161DA1" w:rsidRDefault="00FB6C46" w:rsidP="001D180A">
      <w:pPr>
        <w:spacing w:after="0" w:line="360" w:lineRule="auto"/>
        <w:jc w:val="both"/>
        <w:rPr>
          <w:rFonts w:ascii="Times New Roman" w:hAnsi="Times New Roman" w:cs="Times New Roman"/>
          <w:sz w:val="24"/>
          <w:szCs w:val="24"/>
        </w:rPr>
      </w:pPr>
    </w:p>
    <w:p w:rsidR="00FB6C46" w:rsidRPr="00996AAC" w:rsidRDefault="00577A70" w:rsidP="001D180A">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4.1</w:t>
      </w:r>
      <w:r w:rsidR="00FB6C46" w:rsidRPr="00996AAC">
        <w:rPr>
          <w:rFonts w:ascii="Times New Roman" w:hAnsi="Times New Roman" w:cs="Times New Roman"/>
          <w:b/>
          <w:sz w:val="28"/>
          <w:szCs w:val="24"/>
        </w:rPr>
        <w:t xml:space="preserve">Classificação dos métodos </w:t>
      </w:r>
    </w:p>
    <w:p w:rsidR="00FB6C46" w:rsidRPr="00161DA1" w:rsidRDefault="00FB6C46" w:rsidP="001D180A">
      <w:p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Para Libanêo (2010), os métodos são classificados da seguinte maneira:</w:t>
      </w:r>
    </w:p>
    <w:p w:rsidR="00FB6C46" w:rsidRPr="00161DA1" w:rsidRDefault="00FB6C46" w:rsidP="001D180A">
      <w:pPr>
        <w:pStyle w:val="PargrafodaLista"/>
        <w:numPr>
          <w:ilvl w:val="0"/>
          <w:numId w:val="1"/>
        </w:num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Método expositivo</w:t>
      </w:r>
    </w:p>
    <w:p w:rsidR="00FB6C46" w:rsidRPr="00161DA1" w:rsidRDefault="00FB6C46" w:rsidP="001D180A">
      <w:pPr>
        <w:pStyle w:val="PargrafodaLista"/>
        <w:numPr>
          <w:ilvl w:val="0"/>
          <w:numId w:val="1"/>
        </w:num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Método</w:t>
      </w:r>
      <w:r>
        <w:rPr>
          <w:rFonts w:ascii="Times New Roman" w:hAnsi="Times New Roman" w:cs="Times New Roman"/>
          <w:sz w:val="24"/>
          <w:szCs w:val="24"/>
        </w:rPr>
        <w:t xml:space="preserve"> de elaboração conjunta</w:t>
      </w:r>
    </w:p>
    <w:p w:rsidR="00FB6C46" w:rsidRPr="00161DA1" w:rsidRDefault="00FB6C46" w:rsidP="001D180A">
      <w:pPr>
        <w:pStyle w:val="PargrafodaLista"/>
        <w:numPr>
          <w:ilvl w:val="0"/>
          <w:numId w:val="1"/>
        </w:num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Método de trabalho em grupo</w:t>
      </w:r>
    </w:p>
    <w:p w:rsidR="00FB6C46" w:rsidRPr="00161DA1" w:rsidRDefault="00FB6C46" w:rsidP="001D180A">
      <w:pPr>
        <w:pStyle w:val="PargrafodaLista"/>
        <w:numPr>
          <w:ilvl w:val="0"/>
          <w:numId w:val="1"/>
        </w:num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Método de trabalho independente</w:t>
      </w:r>
    </w:p>
    <w:p w:rsidR="00FB6C46" w:rsidRPr="00161DA1" w:rsidRDefault="00FB6C46" w:rsidP="001D180A">
      <w:pPr>
        <w:spacing w:after="0" w:line="360" w:lineRule="auto"/>
        <w:jc w:val="both"/>
        <w:rPr>
          <w:rFonts w:ascii="Times New Roman" w:hAnsi="Times New Roman" w:cs="Times New Roman"/>
          <w:sz w:val="24"/>
          <w:szCs w:val="24"/>
        </w:rPr>
      </w:pPr>
    </w:p>
    <w:p w:rsidR="00307794" w:rsidRPr="00BC6FF2" w:rsidRDefault="00577A70" w:rsidP="00307794">
      <w:pPr>
        <w:spacing w:after="0" w:line="360" w:lineRule="auto"/>
        <w:jc w:val="both"/>
        <w:rPr>
          <w:rFonts w:ascii="Times New Roman" w:eastAsia="Times New Roman" w:hAnsi="Times New Roman" w:cs="Times New Roman"/>
          <w:sz w:val="28"/>
          <w:szCs w:val="24"/>
          <w:lang w:eastAsia="pt-PT"/>
        </w:rPr>
      </w:pPr>
      <w:r>
        <w:rPr>
          <w:rFonts w:ascii="Times New Roman" w:hAnsi="Times New Roman" w:cs="Times New Roman"/>
          <w:b/>
          <w:sz w:val="28"/>
          <w:szCs w:val="24"/>
        </w:rPr>
        <w:t xml:space="preserve">4.1.1 </w:t>
      </w:r>
      <w:r w:rsidR="00FB6C46" w:rsidRPr="00BC6FF2">
        <w:rPr>
          <w:rFonts w:ascii="Times New Roman" w:hAnsi="Times New Roman" w:cs="Times New Roman"/>
          <w:b/>
          <w:sz w:val="28"/>
          <w:szCs w:val="24"/>
        </w:rPr>
        <w:t>Método expositivo</w:t>
      </w:r>
      <w:r w:rsidR="00307794" w:rsidRPr="00BC6FF2">
        <w:rPr>
          <w:rFonts w:ascii="Times New Roman" w:eastAsia="Times New Roman" w:hAnsi="Times New Roman" w:cs="Times New Roman"/>
          <w:sz w:val="28"/>
          <w:szCs w:val="24"/>
          <w:lang w:eastAsia="pt-PT"/>
        </w:rPr>
        <w:t xml:space="preserve"> </w:t>
      </w:r>
    </w:p>
    <w:p w:rsidR="00307794" w:rsidRPr="00475708" w:rsidRDefault="00307794" w:rsidP="00307794">
      <w:pPr>
        <w:spacing w:after="0" w:line="360" w:lineRule="auto"/>
        <w:jc w:val="both"/>
        <w:rPr>
          <w:rFonts w:ascii="Times New Roman" w:hAnsi="Times New Roman" w:cs="Times New Roman"/>
          <w:sz w:val="24"/>
          <w:szCs w:val="24"/>
        </w:rPr>
      </w:pPr>
      <w:r w:rsidRPr="007D50B3">
        <w:rPr>
          <w:rFonts w:ascii="Times New Roman" w:eastAsia="Times New Roman" w:hAnsi="Times New Roman" w:cs="Times New Roman"/>
          <w:sz w:val="24"/>
          <w:szCs w:val="24"/>
          <w:lang w:eastAsia="pt-PT"/>
        </w:rPr>
        <w:t xml:space="preserve">Este método de ensino assenta na teoria de </w:t>
      </w:r>
      <w:hyperlink r:id="rId17" w:tooltip="David Ausubel" w:history="1">
        <w:r w:rsidRPr="004E30E6">
          <w:rPr>
            <w:rFonts w:ascii="Times New Roman" w:eastAsia="Times New Roman" w:hAnsi="Times New Roman" w:cs="Times New Roman"/>
            <w:sz w:val="24"/>
            <w:szCs w:val="24"/>
            <w:lang w:eastAsia="pt-PT"/>
          </w:rPr>
          <w:t>Ausubel</w:t>
        </w:r>
      </w:hyperlink>
      <w:r w:rsidRPr="007D50B3">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r w:rsidRPr="007D50B3">
        <w:rPr>
          <w:rFonts w:ascii="Times New Roman" w:eastAsia="Times New Roman" w:hAnsi="Times New Roman" w:cs="Times New Roman"/>
          <w:sz w:val="24"/>
          <w:szCs w:val="24"/>
          <w:lang w:eastAsia="pt-PT"/>
        </w:rPr>
        <w:t>Para Ausubel (1960) o método expositivo não significa necessariamente aprendizagem passiva pois, durante uma aula tipicamente expositiva, a mente do aprendente pode estar bastante a</w:t>
      </w:r>
      <w:r w:rsidR="00D27C23">
        <w:rPr>
          <w:rFonts w:ascii="Times New Roman" w:eastAsia="Times New Roman" w:hAnsi="Times New Roman" w:cs="Times New Roman"/>
          <w:sz w:val="24"/>
          <w:szCs w:val="24"/>
          <w:lang w:eastAsia="pt-PT"/>
        </w:rPr>
        <w:t>c</w:t>
      </w:r>
      <w:r w:rsidRPr="007D50B3">
        <w:rPr>
          <w:rFonts w:ascii="Times New Roman" w:eastAsia="Times New Roman" w:hAnsi="Times New Roman" w:cs="Times New Roman"/>
          <w:sz w:val="24"/>
          <w:szCs w:val="24"/>
          <w:lang w:eastAsia="pt-PT"/>
        </w:rPr>
        <w:t>tiva a interpretar as mensagens ouvidas</w:t>
      </w:r>
      <w:r>
        <w:rPr>
          <w:rFonts w:ascii="Times New Roman" w:eastAsia="Times New Roman" w:hAnsi="Times New Roman" w:cs="Times New Roman"/>
          <w:sz w:val="24"/>
          <w:szCs w:val="24"/>
          <w:lang w:eastAsia="pt-PT"/>
        </w:rPr>
        <w:t>.</w:t>
      </w:r>
    </w:p>
    <w:p w:rsidR="00FB6C46" w:rsidRPr="00F77EE6" w:rsidRDefault="00FB6C46" w:rsidP="001D180A">
      <w:pPr>
        <w:spacing w:after="0" w:line="360" w:lineRule="auto"/>
        <w:jc w:val="both"/>
        <w:rPr>
          <w:rFonts w:ascii="Times New Roman" w:eastAsia="Times New Roman" w:hAnsi="Times New Roman" w:cs="Times New Roman"/>
          <w:sz w:val="24"/>
          <w:szCs w:val="24"/>
        </w:rPr>
      </w:pPr>
      <w:r w:rsidRPr="00161DA1">
        <w:rPr>
          <w:rFonts w:ascii="Times New Roman" w:hAnsi="Times New Roman" w:cs="Times New Roman"/>
          <w:sz w:val="24"/>
          <w:szCs w:val="24"/>
        </w:rPr>
        <w:t>O método expositivo é um dos primeiros métodos a ser implementado no processo de ensino e aprendizagem, desde os</w:t>
      </w:r>
      <w:r w:rsidR="00D27C23">
        <w:rPr>
          <w:rFonts w:ascii="Times New Roman" w:hAnsi="Times New Roman" w:cs="Times New Roman"/>
          <w:sz w:val="24"/>
          <w:szCs w:val="24"/>
        </w:rPr>
        <w:t xml:space="preserve"> tempos remotos. Na visão de Pi</w:t>
      </w:r>
      <w:r w:rsidRPr="00161DA1">
        <w:rPr>
          <w:rFonts w:ascii="Times New Roman" w:hAnsi="Times New Roman" w:cs="Times New Roman"/>
          <w:sz w:val="24"/>
          <w:szCs w:val="24"/>
        </w:rPr>
        <w:t>let</w:t>
      </w:r>
      <w:r w:rsidR="00D27C23">
        <w:rPr>
          <w:rFonts w:ascii="Times New Roman" w:hAnsi="Times New Roman" w:cs="Times New Roman"/>
          <w:sz w:val="24"/>
          <w:szCs w:val="24"/>
        </w:rPr>
        <w:t>t</w:t>
      </w:r>
      <w:r w:rsidRPr="00161DA1">
        <w:rPr>
          <w:rFonts w:ascii="Times New Roman" w:hAnsi="Times New Roman" w:cs="Times New Roman"/>
          <w:sz w:val="24"/>
          <w:szCs w:val="24"/>
        </w:rPr>
        <w:t xml:space="preserve">i (2010) Este método para a sua utilização requer o uso de técnicas pedagógicas de modo que o aluno seja activo e não passivo. </w:t>
      </w:r>
      <w:r w:rsidR="00E7379E" w:rsidRPr="00161DA1">
        <w:rPr>
          <w:rFonts w:ascii="Times New Roman" w:hAnsi="Times New Roman" w:cs="Times New Roman"/>
          <w:sz w:val="24"/>
          <w:szCs w:val="24"/>
        </w:rPr>
        <w:t>Piletti</w:t>
      </w:r>
      <w:r w:rsidRPr="00161DA1">
        <w:rPr>
          <w:rFonts w:ascii="Times New Roman" w:hAnsi="Times New Roman" w:cs="Times New Roman"/>
          <w:sz w:val="24"/>
          <w:szCs w:val="24"/>
        </w:rPr>
        <w:t xml:space="preserve"> na sua abordagem sobre este método vai mais além através de duas posições a considerar: a dogmática onde a mensagem transmitida não pode ser contestada e nem ser objecto de discussão; a de dialogo onde a mensagem apresentada desencadeia a participação dos alunos para construção do conhecimento. Esta última posição é a mais adequada numa aprendizagem significativa, onde a aprendizagem é centrada no </w:t>
      </w:r>
      <w:r w:rsidR="007B1F8C" w:rsidRPr="00161DA1">
        <w:rPr>
          <w:rFonts w:ascii="Times New Roman" w:hAnsi="Times New Roman" w:cs="Times New Roman"/>
          <w:sz w:val="24"/>
          <w:szCs w:val="24"/>
        </w:rPr>
        <w:t>aluno.</w:t>
      </w:r>
      <w:r w:rsidR="007B1F8C">
        <w:rPr>
          <w:rFonts w:ascii="Times New Roman" w:hAnsi="Times New Roman" w:cs="Times New Roman"/>
          <w:sz w:val="24"/>
          <w:szCs w:val="24"/>
        </w:rPr>
        <w:t xml:space="preserve"> Segundo Malua (2014) </w:t>
      </w:r>
      <w:r w:rsidR="007B1F8C" w:rsidRPr="001E4B9E">
        <w:rPr>
          <w:rFonts w:ascii="Times New Roman" w:eastAsia="Times New Roman" w:hAnsi="Times New Roman" w:cs="Times New Roman"/>
          <w:sz w:val="24"/>
          <w:szCs w:val="24"/>
        </w:rPr>
        <w:t>a aula expositiva</w:t>
      </w:r>
      <w:r w:rsidR="007B1F8C" w:rsidRPr="004E2873">
        <w:rPr>
          <w:rFonts w:ascii="Times New Roman" w:eastAsia="Times New Roman" w:hAnsi="Times New Roman" w:cs="Times New Roman"/>
          <w:i/>
          <w:sz w:val="24"/>
          <w:szCs w:val="24"/>
        </w:rPr>
        <w:t xml:space="preserve"> é um procedimento didáctico valioso para assimilação de conhecimentos. </w:t>
      </w:r>
      <w:r w:rsidR="007B1F8C" w:rsidRPr="00F77EE6">
        <w:rPr>
          <w:rFonts w:ascii="Times New Roman" w:eastAsia="Times New Roman" w:hAnsi="Times New Roman" w:cs="Times New Roman"/>
          <w:sz w:val="24"/>
          <w:szCs w:val="24"/>
        </w:rPr>
        <w:t xml:space="preserve">Entretanto, sendo a aula expositiva um método muito difundido em nossas escolas, torna se necessário alertar sobre práticas didacticamente incorrectas tais como: conduzir os alunos a uma aprendizagem mecânica, fazendo os apenas memorizar e decorar factos, regras, definições, sem ter garantido uma sólida compreensão do assunto; usar linguagem e termos inadequados, distantes da linguagem usual das crianças e dos seus interesses: usar que não tem correspondência com o vocabulário das crianças; </w:t>
      </w:r>
      <w:r w:rsidR="007B1F8C" w:rsidRPr="00F77EE6">
        <w:rPr>
          <w:rFonts w:ascii="Times New Roman" w:eastAsia="Times New Roman" w:hAnsi="Times New Roman" w:cs="Times New Roman"/>
          <w:sz w:val="24"/>
          <w:szCs w:val="24"/>
        </w:rPr>
        <w:lastRenderedPageBreak/>
        <w:t xml:space="preserve">apresentar noções, </w:t>
      </w:r>
      <w:r w:rsidR="00F77EE6" w:rsidRPr="00F77EE6">
        <w:rPr>
          <w:rFonts w:ascii="Times New Roman" w:eastAsia="Times New Roman" w:hAnsi="Times New Roman" w:cs="Times New Roman"/>
          <w:sz w:val="24"/>
          <w:szCs w:val="24"/>
        </w:rPr>
        <w:t>factos,</w:t>
      </w:r>
      <w:r w:rsidR="007B1F8C" w:rsidRPr="00F77EE6">
        <w:rPr>
          <w:rFonts w:ascii="Times New Roman" w:eastAsia="Times New Roman" w:hAnsi="Times New Roman" w:cs="Times New Roman"/>
          <w:sz w:val="24"/>
          <w:szCs w:val="24"/>
        </w:rPr>
        <w:t xml:space="preserve"> assuntos sem ligação com a meteria anterior, isto é, sem um plano sistemático de unidades de ensino com objectivos.</w:t>
      </w:r>
    </w:p>
    <w:p w:rsidR="00FB6C46" w:rsidRPr="00161DA1" w:rsidRDefault="00FB6C46" w:rsidP="001D180A">
      <w:pPr>
        <w:spacing w:after="0" w:line="360" w:lineRule="auto"/>
        <w:jc w:val="both"/>
        <w:rPr>
          <w:rFonts w:ascii="Times New Roman" w:hAnsi="Times New Roman" w:cs="Times New Roman"/>
          <w:sz w:val="24"/>
          <w:szCs w:val="24"/>
        </w:rPr>
      </w:pPr>
    </w:p>
    <w:p w:rsidR="00FB6C46" w:rsidRPr="004E2873" w:rsidRDefault="00577A70" w:rsidP="001D180A">
      <w:pPr>
        <w:pStyle w:val="NormalWeb"/>
        <w:spacing w:before="0" w:beforeAutospacing="0" w:after="0" w:afterAutospacing="0" w:line="360" w:lineRule="auto"/>
        <w:rPr>
          <w:lang w:val="pt-PT"/>
        </w:rPr>
      </w:pPr>
      <w:r>
        <w:rPr>
          <w:b/>
          <w:bCs/>
          <w:lang w:val="pt-PT"/>
        </w:rPr>
        <w:t xml:space="preserve">4.1.1.1 </w:t>
      </w:r>
      <w:r w:rsidR="005B671D">
        <w:rPr>
          <w:b/>
          <w:bCs/>
          <w:lang w:val="pt-PT"/>
        </w:rPr>
        <w:t xml:space="preserve">A tecnologia como técnica </w:t>
      </w:r>
      <w:r w:rsidR="000A3282">
        <w:rPr>
          <w:b/>
          <w:bCs/>
          <w:lang w:val="pt-PT"/>
        </w:rPr>
        <w:t xml:space="preserve">do </w:t>
      </w:r>
      <w:r w:rsidR="000A3282" w:rsidRPr="004E2873">
        <w:rPr>
          <w:b/>
          <w:bCs/>
          <w:lang w:val="pt-PT"/>
        </w:rPr>
        <w:t>método</w:t>
      </w:r>
      <w:r w:rsidR="00FB6C46" w:rsidRPr="004E2873">
        <w:rPr>
          <w:b/>
          <w:bCs/>
          <w:lang w:val="pt-PT"/>
        </w:rPr>
        <w:t xml:space="preserve"> expositivo</w:t>
      </w:r>
      <w:r w:rsidR="005B671D">
        <w:rPr>
          <w:b/>
          <w:bCs/>
          <w:lang w:val="pt-PT"/>
        </w:rPr>
        <w:t xml:space="preserve"> </w:t>
      </w:r>
    </w:p>
    <w:p w:rsidR="00863C4A" w:rsidRPr="00863C4A" w:rsidRDefault="007E09A2" w:rsidP="00863C4A">
      <w:pPr>
        <w:spacing w:after="0" w:line="360" w:lineRule="auto"/>
        <w:jc w:val="both"/>
        <w:rPr>
          <w:rFonts w:ascii="Times New Roman" w:hAnsi="Times New Roman" w:cs="Times New Roman"/>
        </w:rPr>
      </w:pPr>
      <w:r w:rsidRPr="00863C4A">
        <w:rPr>
          <w:rFonts w:ascii="Times New Roman" w:hAnsi="Times New Roman" w:cs="Times New Roman"/>
        </w:rPr>
        <w:t>O professor nesta técnica</w:t>
      </w:r>
      <w:r w:rsidR="00FB6C46" w:rsidRPr="00863C4A">
        <w:rPr>
          <w:rFonts w:ascii="Times New Roman" w:hAnsi="Times New Roman" w:cs="Times New Roman"/>
        </w:rPr>
        <w:t xml:space="preserve"> organiza e comunica a informação sobre um dado tópico do currículo. Geralmente prepara os materiais de apresentação no computador usando imagens, sons ou programas </w:t>
      </w:r>
      <w:r w:rsidR="004F11CA" w:rsidRPr="00863C4A">
        <w:rPr>
          <w:rFonts w:ascii="Times New Roman" w:hAnsi="Times New Roman" w:cs="Times New Roman"/>
        </w:rPr>
        <w:t>interactivos</w:t>
      </w:r>
      <w:r w:rsidR="004F11CA">
        <w:rPr>
          <w:rFonts w:ascii="Times New Roman" w:hAnsi="Times New Roman" w:cs="Times New Roman"/>
        </w:rPr>
        <w:t xml:space="preserve"> </w:t>
      </w:r>
      <w:r w:rsidR="004F11CA" w:rsidRPr="00863C4A">
        <w:rPr>
          <w:rFonts w:ascii="Times New Roman" w:hAnsi="Times New Roman" w:cs="Times New Roman"/>
        </w:rPr>
        <w:t>aliciantes.</w:t>
      </w:r>
      <w:r w:rsidR="00FB6C46" w:rsidRPr="00863C4A">
        <w:rPr>
          <w:rFonts w:ascii="Times New Roman" w:hAnsi="Times New Roman" w:cs="Times New Roman"/>
        </w:rPr>
        <w:t xml:space="preserve"> Alguns professores disponibilizam aos alunos algumas ligações de </w:t>
      </w:r>
      <w:r w:rsidR="00D27C23" w:rsidRPr="00863C4A">
        <w:rPr>
          <w:rFonts w:ascii="Times New Roman" w:hAnsi="Times New Roman" w:cs="Times New Roman"/>
        </w:rPr>
        <w:t>sites</w:t>
      </w:r>
      <w:r w:rsidR="00FB6C46" w:rsidRPr="00863C4A">
        <w:rPr>
          <w:rFonts w:ascii="Times New Roman" w:hAnsi="Times New Roman" w:cs="Times New Roman"/>
        </w:rPr>
        <w:t xml:space="preserve"> para que estes possam aprofundar os conhecimentos. As tecnologias são normalmente usadas para apresentar a informação de forma mais aliciante e potenciar a </w:t>
      </w:r>
      <w:r w:rsidR="00D27C23" w:rsidRPr="00863C4A">
        <w:rPr>
          <w:rFonts w:ascii="Times New Roman" w:hAnsi="Times New Roman" w:cs="Times New Roman"/>
        </w:rPr>
        <w:t>interacção</w:t>
      </w:r>
      <w:r w:rsidR="00FB6C46" w:rsidRPr="00863C4A">
        <w:rPr>
          <w:rFonts w:ascii="Times New Roman" w:hAnsi="Times New Roman" w:cs="Times New Roman"/>
        </w:rPr>
        <w:t xml:space="preserve"> professor-aluno. As aulas são controladas pelo professor que, em cada fase, solicita a participação dos alunos para verificar se estão a acompanhar e a compreender e ter acesso aos seus pontos de vista que, nessa fase, têm um papel activo no </w:t>
      </w:r>
      <w:r w:rsidR="00D27C23" w:rsidRPr="00863C4A">
        <w:rPr>
          <w:rFonts w:ascii="Times New Roman" w:hAnsi="Times New Roman" w:cs="Times New Roman"/>
        </w:rPr>
        <w:t>processo.</w:t>
      </w:r>
      <w:r w:rsidR="00D27C23" w:rsidRPr="00863C4A">
        <w:rPr>
          <w:rFonts w:ascii="Times New Roman" w:eastAsia="Times New Roman" w:hAnsi="Times New Roman" w:cs="Times New Roman"/>
          <w:sz w:val="24"/>
          <w:szCs w:val="24"/>
          <w:lang w:eastAsia="pt-PT"/>
        </w:rPr>
        <w:t xml:space="preserve"> O</w:t>
      </w:r>
      <w:r w:rsidR="00863C4A" w:rsidRPr="00863C4A">
        <w:rPr>
          <w:rFonts w:ascii="Times New Roman" w:eastAsia="Times New Roman" w:hAnsi="Times New Roman" w:cs="Times New Roman"/>
          <w:sz w:val="24"/>
          <w:szCs w:val="24"/>
          <w:lang w:eastAsia="pt-PT"/>
        </w:rPr>
        <w:t xml:space="preserve"> professor mostra apresentações e inicia discussões com a ajuda das tecnologias. As funções realizadas pela tecnologia durante o processo de ensino e aprendizagem incluem:</w:t>
      </w:r>
    </w:p>
    <w:p w:rsidR="00863C4A" w:rsidRPr="00863C4A" w:rsidRDefault="00863C4A" w:rsidP="00863C4A">
      <w:pPr>
        <w:pStyle w:val="PargrafodaLista"/>
        <w:numPr>
          <w:ilvl w:val="0"/>
          <w:numId w:val="6"/>
        </w:numPr>
        <w:spacing w:after="0" w:line="360" w:lineRule="auto"/>
        <w:rPr>
          <w:rFonts w:ascii="Times New Roman" w:eastAsia="Times New Roman" w:hAnsi="Times New Roman" w:cs="Times New Roman"/>
          <w:sz w:val="24"/>
          <w:szCs w:val="24"/>
          <w:lang w:eastAsia="pt-PT"/>
        </w:rPr>
      </w:pPr>
      <w:r w:rsidRPr="00863C4A">
        <w:rPr>
          <w:rFonts w:ascii="Times New Roman" w:eastAsia="Times New Roman" w:hAnsi="Times New Roman" w:cs="Times New Roman"/>
          <w:sz w:val="24"/>
          <w:szCs w:val="24"/>
          <w:lang w:eastAsia="pt-PT"/>
        </w:rPr>
        <w:t>Mostra de notas e imagens para complementar a apresentação oral do professor;</w:t>
      </w:r>
    </w:p>
    <w:p w:rsidR="00863C4A" w:rsidRPr="00863C4A" w:rsidRDefault="00863C4A" w:rsidP="00863C4A">
      <w:pPr>
        <w:pStyle w:val="PargrafodaLista"/>
        <w:numPr>
          <w:ilvl w:val="0"/>
          <w:numId w:val="6"/>
        </w:numPr>
        <w:spacing w:after="0" w:line="360" w:lineRule="auto"/>
        <w:rPr>
          <w:rFonts w:ascii="Times New Roman" w:eastAsia="Times New Roman" w:hAnsi="Times New Roman" w:cs="Times New Roman"/>
          <w:sz w:val="24"/>
          <w:szCs w:val="24"/>
          <w:lang w:eastAsia="pt-PT"/>
        </w:rPr>
      </w:pPr>
      <w:r w:rsidRPr="00863C4A">
        <w:rPr>
          <w:rFonts w:ascii="Times New Roman" w:eastAsia="Times New Roman" w:hAnsi="Times New Roman" w:cs="Times New Roman"/>
          <w:sz w:val="24"/>
          <w:szCs w:val="24"/>
          <w:lang w:eastAsia="pt-PT"/>
        </w:rPr>
        <w:t>Focalização do tópico de aprendizagem num contexto interessante;</w:t>
      </w:r>
    </w:p>
    <w:p w:rsidR="00863C4A" w:rsidRPr="00863C4A" w:rsidRDefault="00D27C23" w:rsidP="00863C4A">
      <w:pPr>
        <w:pStyle w:val="PargrafodaLista"/>
        <w:numPr>
          <w:ilvl w:val="0"/>
          <w:numId w:val="6"/>
        </w:numPr>
        <w:spacing w:after="0" w:line="360" w:lineRule="auto"/>
        <w:rPr>
          <w:rFonts w:ascii="Times New Roman" w:eastAsia="Times New Roman" w:hAnsi="Times New Roman" w:cs="Times New Roman"/>
          <w:sz w:val="24"/>
          <w:szCs w:val="24"/>
          <w:lang w:eastAsia="pt-PT"/>
        </w:rPr>
      </w:pPr>
      <w:r w:rsidRPr="00863C4A">
        <w:rPr>
          <w:rFonts w:ascii="Times New Roman" w:eastAsia="Times New Roman" w:hAnsi="Times New Roman" w:cs="Times New Roman"/>
          <w:sz w:val="24"/>
          <w:szCs w:val="24"/>
          <w:lang w:eastAsia="pt-PT"/>
        </w:rPr>
        <w:t>Disponibilização de materiais aliciantes com ideias para os alunos discutir</w:t>
      </w:r>
      <w:r w:rsidR="00863C4A" w:rsidRPr="00863C4A">
        <w:rPr>
          <w:rFonts w:ascii="Times New Roman" w:eastAsia="Times New Roman" w:hAnsi="Times New Roman" w:cs="Times New Roman"/>
          <w:sz w:val="24"/>
          <w:szCs w:val="24"/>
          <w:lang w:eastAsia="pt-PT"/>
        </w:rPr>
        <w:t>;</w:t>
      </w:r>
    </w:p>
    <w:p w:rsidR="00C32093" w:rsidRPr="00996AAC" w:rsidRDefault="00863C4A" w:rsidP="00475708">
      <w:pPr>
        <w:pStyle w:val="PargrafodaLista"/>
        <w:numPr>
          <w:ilvl w:val="0"/>
          <w:numId w:val="6"/>
        </w:numPr>
        <w:spacing w:after="0" w:line="360" w:lineRule="auto"/>
        <w:rPr>
          <w:rFonts w:ascii="Times New Roman" w:eastAsia="Times New Roman" w:hAnsi="Times New Roman" w:cs="Times New Roman"/>
          <w:sz w:val="24"/>
          <w:szCs w:val="24"/>
          <w:lang w:eastAsia="pt-PT"/>
        </w:rPr>
      </w:pPr>
      <w:r w:rsidRPr="00863C4A">
        <w:rPr>
          <w:rFonts w:ascii="Times New Roman" w:eastAsia="Times New Roman" w:hAnsi="Times New Roman" w:cs="Times New Roman"/>
          <w:sz w:val="24"/>
          <w:szCs w:val="24"/>
          <w:lang w:eastAsia="pt-PT"/>
        </w:rPr>
        <w:t>Mostra de recursos para que os alunos entendam os processos dinâmicos.</w:t>
      </w:r>
    </w:p>
    <w:p w:rsidR="00C32093" w:rsidRDefault="00C32093" w:rsidP="00475708">
      <w:pPr>
        <w:spacing w:after="0" w:line="360" w:lineRule="auto"/>
        <w:rPr>
          <w:rFonts w:ascii="Times New Roman" w:eastAsia="Times New Roman" w:hAnsi="Times New Roman" w:cs="Times New Roman"/>
          <w:b/>
          <w:sz w:val="24"/>
          <w:szCs w:val="24"/>
          <w:lang w:eastAsia="pt-PT"/>
        </w:rPr>
      </w:pPr>
    </w:p>
    <w:p w:rsidR="00475708" w:rsidRPr="00475708" w:rsidRDefault="00577A70" w:rsidP="00475708">
      <w:pPr>
        <w:spacing w:after="0" w:line="36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 xml:space="preserve">4.1.1.2 </w:t>
      </w:r>
      <w:r w:rsidR="00475708" w:rsidRPr="00475708">
        <w:rPr>
          <w:rFonts w:ascii="Times New Roman" w:eastAsia="Times New Roman" w:hAnsi="Times New Roman" w:cs="Times New Roman"/>
          <w:b/>
          <w:sz w:val="24"/>
          <w:szCs w:val="24"/>
          <w:lang w:eastAsia="pt-PT"/>
        </w:rPr>
        <w:t>Estrutura da apresentação</w:t>
      </w:r>
    </w:p>
    <w:p w:rsidR="001D2BB7" w:rsidRPr="00475708" w:rsidRDefault="00475708" w:rsidP="001D180A">
      <w:pPr>
        <w:pStyle w:val="NormalWeb"/>
        <w:spacing w:before="0" w:beforeAutospacing="0" w:after="0" w:afterAutospacing="0" w:line="360" w:lineRule="auto"/>
        <w:jc w:val="both"/>
        <w:rPr>
          <w:lang w:val="pt-PT"/>
        </w:rPr>
      </w:pPr>
      <w:r w:rsidRPr="00475708">
        <w:rPr>
          <w:lang w:val="pt-PT" w:eastAsia="pt-PT"/>
        </w:rPr>
        <w:t>A estrutura da apresentação da informação pelo pro</w:t>
      </w:r>
      <w:r>
        <w:rPr>
          <w:lang w:val="pt-PT" w:eastAsia="pt-PT"/>
        </w:rPr>
        <w:t xml:space="preserve">fessor, segundo Ausubel (1960) </w:t>
      </w:r>
      <w:r w:rsidRPr="00475708">
        <w:rPr>
          <w:lang w:val="pt-PT" w:eastAsia="pt-PT"/>
        </w:rPr>
        <w:t>é muito importante para o sucesso deste tipo de ensino, pois numa aula bem estruturada pode dar-se informação de modo a que os alunos po</w:t>
      </w:r>
      <w:r>
        <w:rPr>
          <w:lang w:val="pt-PT" w:eastAsia="pt-PT"/>
        </w:rPr>
        <w:t>ssam ver o desenvolvimento de su</w:t>
      </w:r>
      <w:r w:rsidRPr="00475708">
        <w:rPr>
          <w:lang w:val="pt-PT" w:eastAsia="pt-PT"/>
        </w:rPr>
        <w:t>a</w:t>
      </w:r>
      <w:r>
        <w:rPr>
          <w:lang w:val="pt-PT" w:eastAsia="pt-PT"/>
        </w:rPr>
        <w:t>s</w:t>
      </w:r>
      <w:r w:rsidRPr="00475708">
        <w:rPr>
          <w:lang w:val="pt-PT" w:eastAsia="pt-PT"/>
        </w:rPr>
        <w:t xml:space="preserve"> ideia</w:t>
      </w:r>
      <w:r>
        <w:rPr>
          <w:lang w:val="pt-PT" w:eastAsia="pt-PT"/>
        </w:rPr>
        <w:t>s.</w:t>
      </w:r>
    </w:p>
    <w:p w:rsidR="00307794" w:rsidRDefault="00307794" w:rsidP="00863C4A">
      <w:pPr>
        <w:pStyle w:val="NormalWeb"/>
        <w:spacing w:before="0" w:beforeAutospacing="0" w:after="0" w:afterAutospacing="0" w:line="360" w:lineRule="auto"/>
        <w:rPr>
          <w:b/>
          <w:bCs/>
          <w:lang w:val="pt-PT"/>
        </w:rPr>
      </w:pPr>
    </w:p>
    <w:p w:rsidR="001D2BB7" w:rsidRPr="00863C4A" w:rsidRDefault="00577A70" w:rsidP="00863C4A">
      <w:pPr>
        <w:pStyle w:val="NormalWeb"/>
        <w:spacing w:before="0" w:beforeAutospacing="0" w:after="0" w:afterAutospacing="0" w:line="360" w:lineRule="auto"/>
        <w:rPr>
          <w:lang w:val="pt-PT"/>
        </w:rPr>
      </w:pPr>
      <w:r w:rsidRPr="00577A70">
        <w:rPr>
          <w:b/>
          <w:lang w:val="pt-PT" w:eastAsia="pt-PT"/>
        </w:rPr>
        <w:t xml:space="preserve">4.1.1.3 </w:t>
      </w:r>
      <w:r w:rsidR="001D2BB7" w:rsidRPr="00863C4A">
        <w:rPr>
          <w:b/>
          <w:bCs/>
          <w:lang w:val="pt-PT"/>
        </w:rPr>
        <w:t>Organizadores avançados</w:t>
      </w:r>
      <w:r w:rsidR="00214C68" w:rsidRPr="00863C4A">
        <w:rPr>
          <w:b/>
          <w:bCs/>
          <w:lang w:val="pt-PT"/>
        </w:rPr>
        <w:t xml:space="preserve"> no </w:t>
      </w:r>
      <w:r w:rsidR="00D27C23" w:rsidRPr="00863C4A">
        <w:rPr>
          <w:b/>
          <w:bCs/>
          <w:lang w:val="pt-PT"/>
        </w:rPr>
        <w:t>método</w:t>
      </w:r>
      <w:r w:rsidR="00214C68" w:rsidRPr="00863C4A">
        <w:rPr>
          <w:b/>
          <w:bCs/>
          <w:lang w:val="pt-PT"/>
        </w:rPr>
        <w:t xml:space="preserve"> expositivo</w:t>
      </w:r>
    </w:p>
    <w:p w:rsidR="001D2BB7" w:rsidRPr="004E2873" w:rsidRDefault="001D2BB7" w:rsidP="00863C4A">
      <w:pPr>
        <w:pStyle w:val="NormalWeb"/>
        <w:spacing w:before="0" w:beforeAutospacing="0" w:after="0" w:afterAutospacing="0" w:line="360" w:lineRule="auto"/>
        <w:jc w:val="both"/>
        <w:rPr>
          <w:lang w:val="pt-PT"/>
        </w:rPr>
      </w:pPr>
      <w:r w:rsidRPr="004E2873">
        <w:rPr>
          <w:lang w:val="pt-PT"/>
        </w:rPr>
        <w:t xml:space="preserve">Para </w:t>
      </w:r>
      <w:r w:rsidR="0039630B" w:rsidRPr="004E2873">
        <w:rPr>
          <w:lang w:val="pt-PT"/>
        </w:rPr>
        <w:t>ausubel o</w:t>
      </w:r>
      <w:r w:rsidRPr="004E2873">
        <w:rPr>
          <w:lang w:val="pt-PT"/>
        </w:rPr>
        <w:t xml:space="preserve"> uso de organizadores avançados que servem de suporte para o novo conhecimento. Estes devem potenciar o desenvolvimento de conceitos prévios que facilitem a aprendizagem que se seguirá. Os organizadores avançados são materiais introdutórios, apresentados antes dos conteúdos a serem le</w:t>
      </w:r>
      <w:r w:rsidR="00D27C23">
        <w:rPr>
          <w:lang w:val="pt-PT"/>
        </w:rPr>
        <w:t>c</w:t>
      </w:r>
      <w:r w:rsidRPr="004E2873">
        <w:rPr>
          <w:lang w:val="pt-PT"/>
        </w:rPr>
        <w:t>cionados. Segundo Ausubel (1978) a principal função dos organizadores avançados é, então, a de preencher a lacuna entre o que o aluno já sabe e o que ele precisa aprender, de forma a potenciar a aquisição de aprendizagens significativas. Para Ausubel</w:t>
      </w:r>
      <w:r w:rsidR="001E4B9E">
        <w:rPr>
          <w:lang w:val="pt-PT"/>
        </w:rPr>
        <w:t xml:space="preserve">, </w:t>
      </w:r>
      <w:r w:rsidRPr="004E2873">
        <w:rPr>
          <w:lang w:val="pt-PT"/>
        </w:rPr>
        <w:t>(</w:t>
      </w:r>
      <w:r w:rsidR="001E4B9E" w:rsidRPr="004E2873">
        <w:rPr>
          <w:lang w:val="pt-PT"/>
        </w:rPr>
        <w:t>1978) existem</w:t>
      </w:r>
      <w:r w:rsidRPr="004E2873">
        <w:rPr>
          <w:lang w:val="pt-PT"/>
        </w:rPr>
        <w:t xml:space="preserve"> dois tipos de organizadores avançados: expositivos e </w:t>
      </w:r>
      <w:r w:rsidRPr="004E2873">
        <w:rPr>
          <w:lang w:val="pt-PT"/>
        </w:rPr>
        <w:lastRenderedPageBreak/>
        <w:t>comparativos. Quando os conteúdos a abordar não são conhecidos dos alunos, o organizador avançado expositivo é usado para dar aos aprendentes uma ideia geral do assunto a abordar estabelecendo ligações com conteúdos familiares, isto é, estabelecendo uma ponte entre o que o aluno já conhece e o que irá conhecer</w:t>
      </w:r>
      <w:r w:rsidR="00E413EF" w:rsidRPr="004E2873">
        <w:rPr>
          <w:lang w:val="pt-PT"/>
        </w:rPr>
        <w:t>.</w:t>
      </w:r>
    </w:p>
    <w:p w:rsidR="007B1F8C" w:rsidRPr="004E2873" w:rsidRDefault="007B1F8C" w:rsidP="001D180A">
      <w:pPr>
        <w:pStyle w:val="NormalWeb"/>
        <w:spacing w:before="0" w:beforeAutospacing="0" w:after="0" w:afterAutospacing="0" w:line="360" w:lineRule="auto"/>
        <w:jc w:val="both"/>
        <w:rPr>
          <w:b/>
          <w:lang w:val="pt-PT"/>
        </w:rPr>
      </w:pPr>
    </w:p>
    <w:p w:rsidR="00056012" w:rsidRPr="00F77EE6" w:rsidRDefault="00577A70" w:rsidP="001D180A">
      <w:pPr>
        <w:pStyle w:val="NormalWeb"/>
        <w:spacing w:before="0" w:beforeAutospacing="0" w:after="0" w:afterAutospacing="0" w:line="360" w:lineRule="auto"/>
        <w:jc w:val="both"/>
        <w:rPr>
          <w:b/>
          <w:lang w:val="pt-PT"/>
        </w:rPr>
      </w:pPr>
      <w:r w:rsidRPr="00D27C23">
        <w:rPr>
          <w:b/>
          <w:lang w:val="pt-PT" w:eastAsia="pt-PT"/>
        </w:rPr>
        <w:t xml:space="preserve">4.1.1.4 </w:t>
      </w:r>
      <w:r w:rsidR="00056012" w:rsidRPr="00F77EE6">
        <w:rPr>
          <w:b/>
          <w:lang w:val="pt-PT"/>
        </w:rPr>
        <w:t xml:space="preserve">Formas de exposição </w:t>
      </w:r>
    </w:p>
    <w:p w:rsidR="00E413EF" w:rsidRPr="004E2873" w:rsidRDefault="00056012" w:rsidP="001D180A">
      <w:pPr>
        <w:spacing w:after="100" w:afterAutospacing="1" w:line="360" w:lineRule="auto"/>
        <w:jc w:val="both"/>
        <w:rPr>
          <w:rFonts w:ascii="Times New Roman" w:eastAsia="Times New Roman" w:hAnsi="Times New Roman" w:cs="Times New Roman"/>
          <w:sz w:val="24"/>
          <w:szCs w:val="24"/>
        </w:rPr>
      </w:pPr>
      <w:r w:rsidRPr="00056012">
        <w:rPr>
          <w:rFonts w:ascii="Times New Roman" w:hAnsi="Times New Roman" w:cs="Times New Roman"/>
        </w:rPr>
        <w:t xml:space="preserve">Para </w:t>
      </w:r>
      <w:r w:rsidR="00996AAC" w:rsidRPr="00056012">
        <w:rPr>
          <w:rFonts w:ascii="Times New Roman" w:hAnsi="Times New Roman" w:cs="Times New Roman"/>
        </w:rPr>
        <w:t>Libanêo</w:t>
      </w:r>
      <w:r w:rsidRPr="00056012">
        <w:rPr>
          <w:rFonts w:ascii="Times New Roman" w:hAnsi="Times New Roman" w:cs="Times New Roman"/>
        </w:rPr>
        <w:t xml:space="preserve"> (1994) existem varias formas de exposição como </w:t>
      </w:r>
      <w:r w:rsidR="00E413EF" w:rsidRPr="004E2873">
        <w:rPr>
          <w:rFonts w:ascii="Times New Roman" w:eastAsia="Times New Roman" w:hAnsi="Times New Roman" w:cs="Times New Roman"/>
          <w:sz w:val="24"/>
          <w:szCs w:val="24"/>
        </w:rPr>
        <w:t>a exposição verbal, a demonstração, a ilustração e exempl</w:t>
      </w:r>
      <w:r w:rsidR="00F14270">
        <w:rPr>
          <w:rFonts w:ascii="Times New Roman" w:eastAsia="Times New Roman" w:hAnsi="Times New Roman" w:cs="Times New Roman"/>
          <w:sz w:val="24"/>
          <w:szCs w:val="24"/>
        </w:rPr>
        <w:t xml:space="preserve">ificação. Essas formas, </w:t>
      </w:r>
      <w:r w:rsidR="00E413EF" w:rsidRPr="004E2873">
        <w:rPr>
          <w:rFonts w:ascii="Times New Roman" w:eastAsia="Times New Roman" w:hAnsi="Times New Roman" w:cs="Times New Roman"/>
          <w:sz w:val="24"/>
          <w:szCs w:val="24"/>
        </w:rPr>
        <w:t xml:space="preserve">podem </w:t>
      </w:r>
      <w:r w:rsidRPr="004E2873">
        <w:rPr>
          <w:rFonts w:ascii="Times New Roman" w:eastAsia="Times New Roman" w:hAnsi="Times New Roman" w:cs="Times New Roman"/>
          <w:sz w:val="24"/>
          <w:szCs w:val="24"/>
        </w:rPr>
        <w:t>ser conjugadas, possibilitam</w:t>
      </w:r>
      <w:r w:rsidR="007B1F8C" w:rsidRPr="004E2873">
        <w:rPr>
          <w:rFonts w:ascii="Times New Roman" w:eastAsia="Times New Roman" w:hAnsi="Times New Roman" w:cs="Times New Roman"/>
          <w:sz w:val="24"/>
          <w:szCs w:val="24"/>
        </w:rPr>
        <w:t xml:space="preserve"> o </w:t>
      </w:r>
      <w:r w:rsidR="00F14270" w:rsidRPr="004E2873">
        <w:rPr>
          <w:rFonts w:ascii="Times New Roman" w:eastAsia="Times New Roman" w:hAnsi="Times New Roman" w:cs="Times New Roman"/>
          <w:sz w:val="24"/>
          <w:szCs w:val="24"/>
        </w:rPr>
        <w:t>enriquecimento da</w:t>
      </w:r>
      <w:r w:rsidR="00E413EF" w:rsidRPr="004E2873">
        <w:rPr>
          <w:rFonts w:ascii="Times New Roman" w:eastAsia="Times New Roman" w:hAnsi="Times New Roman" w:cs="Times New Roman"/>
          <w:sz w:val="24"/>
          <w:szCs w:val="24"/>
        </w:rPr>
        <w:t xml:space="preserve"> aula expositiva.</w:t>
      </w:r>
    </w:p>
    <w:p w:rsidR="00056012" w:rsidRPr="004E2873" w:rsidRDefault="00577A70" w:rsidP="001D180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pt-PT"/>
        </w:rPr>
        <w:t xml:space="preserve">4.1.1.5 </w:t>
      </w:r>
      <w:r w:rsidR="00056012" w:rsidRPr="004E2873">
        <w:rPr>
          <w:rFonts w:ascii="Times New Roman" w:eastAsia="Times New Roman" w:hAnsi="Times New Roman" w:cs="Times New Roman"/>
          <w:b/>
          <w:sz w:val="24"/>
          <w:szCs w:val="24"/>
        </w:rPr>
        <w:t>A exposição verbal</w:t>
      </w:r>
    </w:p>
    <w:p w:rsidR="00E413EF" w:rsidRPr="007D1283" w:rsidRDefault="00E413EF" w:rsidP="001D180A">
      <w:pPr>
        <w:spacing w:after="0" w:line="360" w:lineRule="auto"/>
        <w:jc w:val="both"/>
        <w:rPr>
          <w:rFonts w:ascii="Times New Roman" w:eastAsia="Times New Roman" w:hAnsi="Times New Roman" w:cs="Times New Roman"/>
          <w:sz w:val="24"/>
          <w:szCs w:val="24"/>
        </w:rPr>
      </w:pPr>
      <w:r w:rsidRPr="007D1283">
        <w:rPr>
          <w:rFonts w:ascii="Times New Roman" w:eastAsia="Times New Roman" w:hAnsi="Times New Roman" w:cs="Times New Roman"/>
          <w:sz w:val="24"/>
          <w:szCs w:val="24"/>
        </w:rPr>
        <w:t xml:space="preserve">A exposição </w:t>
      </w:r>
      <w:r w:rsidR="00F14270" w:rsidRPr="007D1283">
        <w:rPr>
          <w:rFonts w:ascii="Times New Roman" w:eastAsia="Times New Roman" w:hAnsi="Times New Roman" w:cs="Times New Roman"/>
          <w:sz w:val="24"/>
          <w:szCs w:val="24"/>
        </w:rPr>
        <w:t>verbal, é</w:t>
      </w:r>
      <w:r w:rsidR="00056012" w:rsidRPr="007D1283">
        <w:rPr>
          <w:rFonts w:ascii="Times New Roman" w:eastAsia="Times New Roman" w:hAnsi="Times New Roman" w:cs="Times New Roman"/>
          <w:sz w:val="24"/>
          <w:szCs w:val="24"/>
        </w:rPr>
        <w:t xml:space="preserve"> utilizada nos momentos em</w:t>
      </w:r>
      <w:r w:rsidR="00695BA6" w:rsidRPr="007D1283">
        <w:rPr>
          <w:rFonts w:ascii="Times New Roman" w:eastAsia="Times New Roman" w:hAnsi="Times New Roman" w:cs="Times New Roman"/>
          <w:sz w:val="24"/>
          <w:szCs w:val="24"/>
        </w:rPr>
        <w:t xml:space="preserve"> que não há</w:t>
      </w:r>
      <w:r w:rsidR="00056012" w:rsidRPr="007D1283">
        <w:rPr>
          <w:rFonts w:ascii="Times New Roman" w:eastAsia="Times New Roman" w:hAnsi="Times New Roman" w:cs="Times New Roman"/>
          <w:sz w:val="24"/>
          <w:szCs w:val="24"/>
        </w:rPr>
        <w:t xml:space="preserve"> </w:t>
      </w:r>
      <w:r w:rsidR="009A3331" w:rsidRPr="007D1283">
        <w:rPr>
          <w:rFonts w:ascii="Times New Roman" w:eastAsia="Times New Roman" w:hAnsi="Times New Roman" w:cs="Times New Roman"/>
          <w:sz w:val="24"/>
          <w:szCs w:val="24"/>
        </w:rPr>
        <w:t>condições</w:t>
      </w:r>
      <w:r w:rsidR="00056012" w:rsidRPr="007D1283">
        <w:rPr>
          <w:rFonts w:ascii="Times New Roman" w:eastAsia="Times New Roman" w:hAnsi="Times New Roman" w:cs="Times New Roman"/>
          <w:sz w:val="24"/>
          <w:szCs w:val="24"/>
        </w:rPr>
        <w:t xml:space="preserve"> para o aluno visualizar </w:t>
      </w:r>
      <w:r w:rsidR="0018321D" w:rsidRPr="007D1283">
        <w:rPr>
          <w:rFonts w:ascii="Times New Roman" w:eastAsia="Times New Roman" w:hAnsi="Times New Roman" w:cs="Times New Roman"/>
          <w:sz w:val="24"/>
          <w:szCs w:val="24"/>
        </w:rPr>
        <w:t xml:space="preserve">o objecto ou </w:t>
      </w:r>
      <w:r w:rsidR="00F14270" w:rsidRPr="007D1283">
        <w:rPr>
          <w:rFonts w:ascii="Times New Roman" w:eastAsia="Times New Roman" w:hAnsi="Times New Roman" w:cs="Times New Roman"/>
          <w:sz w:val="24"/>
          <w:szCs w:val="24"/>
        </w:rPr>
        <w:t>material de</w:t>
      </w:r>
      <w:r w:rsidR="0018321D" w:rsidRPr="007D1283">
        <w:rPr>
          <w:rFonts w:ascii="Times New Roman" w:eastAsia="Times New Roman" w:hAnsi="Times New Roman" w:cs="Times New Roman"/>
          <w:sz w:val="24"/>
          <w:szCs w:val="24"/>
        </w:rPr>
        <w:t xml:space="preserve"> estudo. Ela ajuda a explicar de forma </w:t>
      </w:r>
      <w:r w:rsidR="009A3331" w:rsidRPr="007D1283">
        <w:rPr>
          <w:rFonts w:ascii="Times New Roman" w:eastAsia="Times New Roman" w:hAnsi="Times New Roman" w:cs="Times New Roman"/>
          <w:sz w:val="24"/>
          <w:szCs w:val="24"/>
        </w:rPr>
        <w:t>sistemática</w:t>
      </w:r>
      <w:r w:rsidRPr="007D1283">
        <w:rPr>
          <w:rFonts w:ascii="Times New Roman" w:eastAsia="Times New Roman" w:hAnsi="Times New Roman" w:cs="Times New Roman"/>
          <w:sz w:val="24"/>
          <w:szCs w:val="24"/>
        </w:rPr>
        <w:t xml:space="preserve"> quando as ideias que os alunos trazem</w:t>
      </w:r>
      <w:r w:rsidR="007B1F8C" w:rsidRPr="007D1283">
        <w:rPr>
          <w:rFonts w:ascii="Times New Roman" w:eastAsia="Times New Roman" w:hAnsi="Times New Roman" w:cs="Times New Roman"/>
          <w:sz w:val="24"/>
          <w:szCs w:val="24"/>
        </w:rPr>
        <w:t xml:space="preserve"> </w:t>
      </w:r>
      <w:r w:rsidR="009A3331" w:rsidRPr="007D1283">
        <w:rPr>
          <w:rFonts w:ascii="Times New Roman" w:eastAsia="Times New Roman" w:hAnsi="Times New Roman" w:cs="Times New Roman"/>
          <w:sz w:val="24"/>
          <w:szCs w:val="24"/>
        </w:rPr>
        <w:t>não</w:t>
      </w:r>
      <w:r w:rsidR="007B1F8C" w:rsidRPr="007D1283">
        <w:rPr>
          <w:rFonts w:ascii="Times New Roman" w:eastAsia="Times New Roman" w:hAnsi="Times New Roman" w:cs="Times New Roman"/>
          <w:sz w:val="24"/>
          <w:szCs w:val="24"/>
        </w:rPr>
        <w:t xml:space="preserve"> são </w:t>
      </w:r>
      <w:r w:rsidR="0018321D" w:rsidRPr="007D1283">
        <w:rPr>
          <w:rFonts w:ascii="Times New Roman" w:eastAsia="Times New Roman" w:hAnsi="Times New Roman" w:cs="Times New Roman"/>
          <w:sz w:val="24"/>
          <w:szCs w:val="24"/>
        </w:rPr>
        <w:t xml:space="preserve">suficientes para a </w:t>
      </w:r>
      <w:r w:rsidR="009A3331" w:rsidRPr="007D1283">
        <w:rPr>
          <w:rFonts w:ascii="Times New Roman" w:eastAsia="Times New Roman" w:hAnsi="Times New Roman" w:cs="Times New Roman"/>
          <w:sz w:val="24"/>
          <w:szCs w:val="24"/>
        </w:rPr>
        <w:t>lógica</w:t>
      </w:r>
      <w:r w:rsidR="0018321D" w:rsidRPr="007D1283">
        <w:rPr>
          <w:rFonts w:ascii="Times New Roman" w:eastAsia="Times New Roman" w:hAnsi="Times New Roman" w:cs="Times New Roman"/>
          <w:sz w:val="24"/>
          <w:szCs w:val="24"/>
        </w:rPr>
        <w:t xml:space="preserve"> do que se </w:t>
      </w:r>
      <w:r w:rsidR="00F14270" w:rsidRPr="007D1283">
        <w:rPr>
          <w:rFonts w:ascii="Times New Roman" w:eastAsia="Times New Roman" w:hAnsi="Times New Roman" w:cs="Times New Roman"/>
          <w:sz w:val="24"/>
          <w:szCs w:val="24"/>
        </w:rPr>
        <w:t xml:space="preserve">pretende. </w:t>
      </w:r>
      <w:r w:rsidR="0018321D" w:rsidRPr="007D1283">
        <w:rPr>
          <w:rFonts w:ascii="Times New Roman" w:eastAsia="Times New Roman" w:hAnsi="Times New Roman" w:cs="Times New Roman"/>
          <w:sz w:val="24"/>
          <w:szCs w:val="24"/>
        </w:rPr>
        <w:t>O</w:t>
      </w:r>
      <w:r w:rsidR="007B1F8C" w:rsidRPr="007D1283">
        <w:rPr>
          <w:rFonts w:ascii="Times New Roman" w:eastAsia="Times New Roman" w:hAnsi="Times New Roman" w:cs="Times New Roman"/>
          <w:sz w:val="24"/>
          <w:szCs w:val="24"/>
        </w:rPr>
        <w:t xml:space="preserve"> professor,</w:t>
      </w:r>
      <w:r w:rsidRPr="007D1283">
        <w:rPr>
          <w:rFonts w:ascii="Times New Roman" w:eastAsia="Times New Roman" w:hAnsi="Times New Roman" w:cs="Times New Roman"/>
          <w:sz w:val="24"/>
          <w:szCs w:val="24"/>
        </w:rPr>
        <w:t xml:space="preserve"> </w:t>
      </w:r>
      <w:r w:rsidR="0018321D" w:rsidRPr="007D1283">
        <w:rPr>
          <w:rFonts w:ascii="Times New Roman" w:eastAsia="Times New Roman" w:hAnsi="Times New Roman" w:cs="Times New Roman"/>
          <w:sz w:val="24"/>
          <w:szCs w:val="24"/>
        </w:rPr>
        <w:t>estimula</w:t>
      </w:r>
      <w:r w:rsidRPr="007D1283">
        <w:rPr>
          <w:rFonts w:ascii="Times New Roman" w:eastAsia="Times New Roman" w:hAnsi="Times New Roman" w:cs="Times New Roman"/>
          <w:sz w:val="24"/>
          <w:szCs w:val="24"/>
        </w:rPr>
        <w:t xml:space="preserve"> para despertar nos </w:t>
      </w:r>
      <w:r w:rsidR="00F14270" w:rsidRPr="007D1283">
        <w:rPr>
          <w:rFonts w:ascii="Times New Roman" w:eastAsia="Times New Roman" w:hAnsi="Times New Roman" w:cs="Times New Roman"/>
          <w:sz w:val="24"/>
          <w:szCs w:val="24"/>
        </w:rPr>
        <w:t>alunos o</w:t>
      </w:r>
      <w:r w:rsidR="007B1F8C" w:rsidRPr="007D1283">
        <w:rPr>
          <w:rFonts w:ascii="Times New Roman" w:eastAsia="Times New Roman" w:hAnsi="Times New Roman" w:cs="Times New Roman"/>
          <w:sz w:val="24"/>
          <w:szCs w:val="24"/>
        </w:rPr>
        <w:t xml:space="preserve"> assunto em questão</w:t>
      </w:r>
      <w:r w:rsidR="007D1283">
        <w:rPr>
          <w:rFonts w:ascii="Times New Roman" w:eastAsia="Times New Roman" w:hAnsi="Times New Roman" w:cs="Times New Roman"/>
          <w:sz w:val="24"/>
          <w:szCs w:val="24"/>
        </w:rPr>
        <w:t>; ou seja o aluno fica disposto a participar activamente na aula.</w:t>
      </w:r>
    </w:p>
    <w:p w:rsidR="00577A70" w:rsidRDefault="00577A70" w:rsidP="00DB4D1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pt-PT"/>
        </w:rPr>
        <w:t>4.1.1.6</w:t>
      </w:r>
      <w:r w:rsidR="00E413EF" w:rsidRPr="004E2873">
        <w:rPr>
          <w:rFonts w:ascii="Times New Roman" w:eastAsia="Times New Roman" w:hAnsi="Times New Roman" w:cs="Times New Roman"/>
          <w:b/>
          <w:bCs/>
          <w:sz w:val="24"/>
          <w:szCs w:val="24"/>
        </w:rPr>
        <w:t>A demonstração</w:t>
      </w:r>
      <w:r w:rsidR="0018321D" w:rsidRPr="004E2873">
        <w:rPr>
          <w:rFonts w:ascii="Times New Roman" w:eastAsia="Times New Roman" w:hAnsi="Times New Roman" w:cs="Times New Roman"/>
          <w:sz w:val="24"/>
          <w:szCs w:val="24"/>
        </w:rPr>
        <w:t xml:space="preserve"> </w:t>
      </w:r>
    </w:p>
    <w:p w:rsidR="00DB4D1C" w:rsidRDefault="00577A70" w:rsidP="00DB4D1C">
      <w:pPr>
        <w:spacing w:after="0" w:line="360" w:lineRule="auto"/>
        <w:jc w:val="both"/>
        <w:rPr>
          <w:rFonts w:ascii="Times New Roman" w:eastAsia="Times New Roman" w:hAnsi="Times New Roman" w:cs="Times New Roman"/>
          <w:sz w:val="24"/>
          <w:szCs w:val="24"/>
        </w:rPr>
      </w:pPr>
      <w:r w:rsidRPr="004E2873">
        <w:rPr>
          <w:rFonts w:ascii="Times New Roman" w:eastAsia="Times New Roman" w:hAnsi="Times New Roman" w:cs="Times New Roman"/>
          <w:sz w:val="24"/>
          <w:szCs w:val="24"/>
        </w:rPr>
        <w:t>É</w:t>
      </w:r>
      <w:r w:rsidR="0018321D" w:rsidRPr="004E2873">
        <w:rPr>
          <w:rFonts w:ascii="Times New Roman" w:eastAsia="Times New Roman" w:hAnsi="Times New Roman" w:cs="Times New Roman"/>
          <w:sz w:val="24"/>
          <w:szCs w:val="24"/>
        </w:rPr>
        <w:t xml:space="preserve"> a representação </w:t>
      </w:r>
      <w:r w:rsidR="00F14270" w:rsidRPr="004E2873">
        <w:rPr>
          <w:rFonts w:ascii="Times New Roman" w:eastAsia="Times New Roman" w:hAnsi="Times New Roman" w:cs="Times New Roman"/>
          <w:sz w:val="24"/>
          <w:szCs w:val="24"/>
        </w:rPr>
        <w:t>de fenómenos</w:t>
      </w:r>
      <w:r w:rsidR="00E413EF" w:rsidRPr="004E2873">
        <w:rPr>
          <w:rFonts w:ascii="Times New Roman" w:eastAsia="Times New Roman" w:hAnsi="Times New Roman" w:cs="Times New Roman"/>
          <w:sz w:val="24"/>
          <w:szCs w:val="24"/>
        </w:rPr>
        <w:t xml:space="preserve"> e processos q</w:t>
      </w:r>
      <w:r w:rsidR="0018321D" w:rsidRPr="004E2873">
        <w:rPr>
          <w:rFonts w:ascii="Times New Roman" w:eastAsia="Times New Roman" w:hAnsi="Times New Roman" w:cs="Times New Roman"/>
          <w:sz w:val="24"/>
          <w:szCs w:val="24"/>
        </w:rPr>
        <w:t xml:space="preserve">ue ocorrem na realidade. Pode ser feita </w:t>
      </w:r>
      <w:r w:rsidR="009A3331" w:rsidRPr="004E2873">
        <w:rPr>
          <w:rFonts w:ascii="Times New Roman" w:eastAsia="Times New Roman" w:hAnsi="Times New Roman" w:cs="Times New Roman"/>
          <w:sz w:val="24"/>
          <w:szCs w:val="24"/>
        </w:rPr>
        <w:t>a partir</w:t>
      </w:r>
      <w:r w:rsidR="0018321D" w:rsidRPr="004E2873">
        <w:rPr>
          <w:rFonts w:ascii="Times New Roman" w:eastAsia="Times New Roman" w:hAnsi="Times New Roman" w:cs="Times New Roman"/>
          <w:sz w:val="24"/>
          <w:szCs w:val="24"/>
        </w:rPr>
        <w:t xml:space="preserve"> </w:t>
      </w:r>
      <w:r w:rsidR="009A3331" w:rsidRPr="004E2873">
        <w:rPr>
          <w:rFonts w:ascii="Times New Roman" w:eastAsia="Times New Roman" w:hAnsi="Times New Roman" w:cs="Times New Roman"/>
          <w:sz w:val="24"/>
          <w:szCs w:val="24"/>
        </w:rPr>
        <w:t>de um meio</w:t>
      </w:r>
      <w:r w:rsidR="00E413EF" w:rsidRPr="004E2873">
        <w:rPr>
          <w:rFonts w:ascii="Times New Roman" w:eastAsia="Times New Roman" w:hAnsi="Times New Roman" w:cs="Times New Roman"/>
          <w:sz w:val="24"/>
          <w:szCs w:val="24"/>
        </w:rPr>
        <w:t xml:space="preserve"> </w:t>
      </w:r>
      <w:r w:rsidR="0018321D" w:rsidRPr="004E2873">
        <w:rPr>
          <w:rFonts w:ascii="Times New Roman" w:eastAsia="Times New Roman" w:hAnsi="Times New Roman" w:cs="Times New Roman"/>
          <w:sz w:val="24"/>
          <w:szCs w:val="24"/>
        </w:rPr>
        <w:t xml:space="preserve">de </w:t>
      </w:r>
      <w:r w:rsidR="009A3331" w:rsidRPr="004E2873">
        <w:rPr>
          <w:rFonts w:ascii="Times New Roman" w:eastAsia="Times New Roman" w:hAnsi="Times New Roman" w:cs="Times New Roman"/>
          <w:sz w:val="24"/>
          <w:szCs w:val="24"/>
        </w:rPr>
        <w:t>ensino, ou</w:t>
      </w:r>
      <w:r w:rsidR="00695BA6" w:rsidRPr="004E2873">
        <w:rPr>
          <w:rFonts w:ascii="Times New Roman" w:eastAsia="Times New Roman" w:hAnsi="Times New Roman" w:cs="Times New Roman"/>
          <w:sz w:val="24"/>
          <w:szCs w:val="24"/>
        </w:rPr>
        <w:t xml:space="preserve"> uma projecção</w:t>
      </w:r>
      <w:r w:rsidR="00E413EF" w:rsidRPr="004E2873">
        <w:rPr>
          <w:rFonts w:ascii="Times New Roman" w:eastAsia="Times New Roman" w:hAnsi="Times New Roman" w:cs="Times New Roman"/>
          <w:sz w:val="24"/>
          <w:szCs w:val="24"/>
        </w:rPr>
        <w:t>.</w:t>
      </w:r>
      <w:r w:rsidR="00695BA6" w:rsidRPr="004E2873">
        <w:rPr>
          <w:rFonts w:ascii="Times New Roman" w:eastAsia="Times New Roman" w:hAnsi="Times New Roman" w:cs="Times New Roman"/>
          <w:sz w:val="24"/>
          <w:szCs w:val="24"/>
        </w:rPr>
        <w:t xml:space="preserve"> Por exemplo: Mostrar as </w:t>
      </w:r>
      <w:r w:rsidR="009A3331" w:rsidRPr="004E2873">
        <w:rPr>
          <w:rFonts w:ascii="Times New Roman" w:eastAsia="Times New Roman" w:hAnsi="Times New Roman" w:cs="Times New Roman"/>
          <w:sz w:val="24"/>
          <w:szCs w:val="24"/>
        </w:rPr>
        <w:t>operações</w:t>
      </w:r>
      <w:r w:rsidR="00695BA6" w:rsidRPr="004E2873">
        <w:rPr>
          <w:rFonts w:ascii="Times New Roman" w:eastAsia="Times New Roman" w:hAnsi="Times New Roman" w:cs="Times New Roman"/>
          <w:sz w:val="24"/>
          <w:szCs w:val="24"/>
        </w:rPr>
        <w:t xml:space="preserve"> </w:t>
      </w:r>
      <w:r w:rsidR="009A3331" w:rsidRPr="004E2873">
        <w:rPr>
          <w:rFonts w:ascii="Times New Roman" w:eastAsia="Times New Roman" w:hAnsi="Times New Roman" w:cs="Times New Roman"/>
          <w:sz w:val="24"/>
          <w:szCs w:val="24"/>
        </w:rPr>
        <w:t>matemáticas</w:t>
      </w:r>
      <w:r w:rsidR="00695BA6" w:rsidRPr="004E2873">
        <w:rPr>
          <w:rFonts w:ascii="Times New Roman" w:eastAsia="Times New Roman" w:hAnsi="Times New Roman" w:cs="Times New Roman"/>
          <w:sz w:val="24"/>
          <w:szCs w:val="24"/>
        </w:rPr>
        <w:t xml:space="preserve"> </w:t>
      </w:r>
      <w:r w:rsidR="00F14270" w:rsidRPr="004E2873">
        <w:rPr>
          <w:rFonts w:ascii="Times New Roman" w:eastAsia="Times New Roman" w:hAnsi="Times New Roman" w:cs="Times New Roman"/>
          <w:sz w:val="24"/>
          <w:szCs w:val="24"/>
        </w:rPr>
        <w:t>a partir de</w:t>
      </w:r>
      <w:r w:rsidR="00695BA6" w:rsidRPr="004E2873">
        <w:rPr>
          <w:rFonts w:ascii="Times New Roman" w:eastAsia="Times New Roman" w:hAnsi="Times New Roman" w:cs="Times New Roman"/>
          <w:sz w:val="24"/>
          <w:szCs w:val="24"/>
        </w:rPr>
        <w:t xml:space="preserve"> pedrinhas ou </w:t>
      </w:r>
      <w:r w:rsidR="00DB4D1C" w:rsidRPr="004E2873">
        <w:rPr>
          <w:rFonts w:ascii="Times New Roman" w:eastAsia="Times New Roman" w:hAnsi="Times New Roman" w:cs="Times New Roman"/>
          <w:sz w:val="24"/>
          <w:szCs w:val="24"/>
        </w:rPr>
        <w:t>pauzinhos</w:t>
      </w:r>
      <w:r w:rsidR="00695BA6" w:rsidRPr="004E2873">
        <w:rPr>
          <w:rFonts w:ascii="Times New Roman" w:eastAsia="Times New Roman" w:hAnsi="Times New Roman" w:cs="Times New Roman"/>
          <w:sz w:val="24"/>
          <w:szCs w:val="24"/>
        </w:rPr>
        <w:t>.</w:t>
      </w:r>
    </w:p>
    <w:p w:rsidR="00577A70" w:rsidRDefault="00577A70" w:rsidP="00DB4D1C">
      <w:pPr>
        <w:spacing w:after="0" w:line="360" w:lineRule="auto"/>
        <w:jc w:val="both"/>
        <w:rPr>
          <w:rFonts w:ascii="Times New Roman" w:eastAsia="Times New Roman" w:hAnsi="Times New Roman" w:cs="Times New Roman"/>
          <w:b/>
          <w:bCs/>
          <w:sz w:val="24"/>
          <w:szCs w:val="24"/>
        </w:rPr>
      </w:pPr>
    </w:p>
    <w:p w:rsidR="00577A70" w:rsidRDefault="00577A70" w:rsidP="00DB4D1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pt-PT"/>
        </w:rPr>
        <w:t xml:space="preserve">4.1.1.7 </w:t>
      </w:r>
      <w:r w:rsidR="00E413EF" w:rsidRPr="004E2873">
        <w:rPr>
          <w:rFonts w:ascii="Times New Roman" w:eastAsia="Times New Roman" w:hAnsi="Times New Roman" w:cs="Times New Roman"/>
          <w:b/>
          <w:bCs/>
          <w:sz w:val="24"/>
          <w:szCs w:val="24"/>
        </w:rPr>
        <w:t xml:space="preserve">A ilustração </w:t>
      </w:r>
    </w:p>
    <w:p w:rsidR="00695BA6" w:rsidRPr="004E2873" w:rsidRDefault="00577A70" w:rsidP="00DB4D1C">
      <w:pPr>
        <w:spacing w:after="0" w:line="360" w:lineRule="auto"/>
        <w:jc w:val="both"/>
        <w:rPr>
          <w:rFonts w:ascii="Times New Roman" w:eastAsia="Times New Roman" w:hAnsi="Times New Roman" w:cs="Times New Roman"/>
          <w:sz w:val="24"/>
          <w:szCs w:val="24"/>
        </w:rPr>
      </w:pPr>
      <w:r w:rsidRPr="004E2873">
        <w:rPr>
          <w:rFonts w:ascii="Times New Roman" w:eastAsia="Times New Roman" w:hAnsi="Times New Roman" w:cs="Times New Roman"/>
          <w:sz w:val="24"/>
          <w:szCs w:val="24"/>
        </w:rPr>
        <w:t>É</w:t>
      </w:r>
      <w:r w:rsidR="00E413EF" w:rsidRPr="004E2873">
        <w:rPr>
          <w:rFonts w:ascii="Times New Roman" w:eastAsia="Times New Roman" w:hAnsi="Times New Roman" w:cs="Times New Roman"/>
          <w:sz w:val="24"/>
          <w:szCs w:val="24"/>
        </w:rPr>
        <w:t xml:space="preserve"> uma forma de apresentação gráfica de facto e fenómenos da realidade por meio de gráfico</w:t>
      </w:r>
      <w:r w:rsidR="00695BA6" w:rsidRPr="004E2873">
        <w:rPr>
          <w:rFonts w:ascii="Times New Roman" w:eastAsia="Times New Roman" w:hAnsi="Times New Roman" w:cs="Times New Roman"/>
          <w:sz w:val="24"/>
          <w:szCs w:val="24"/>
        </w:rPr>
        <w:t xml:space="preserve">s, mapas, esquemas, </w:t>
      </w:r>
      <w:r w:rsidR="009A3331" w:rsidRPr="004E2873">
        <w:rPr>
          <w:rFonts w:ascii="Times New Roman" w:eastAsia="Times New Roman" w:hAnsi="Times New Roman" w:cs="Times New Roman"/>
          <w:sz w:val="24"/>
          <w:szCs w:val="24"/>
        </w:rPr>
        <w:t>gravuras</w:t>
      </w:r>
      <w:r w:rsidR="00695BA6" w:rsidRPr="004E2873">
        <w:rPr>
          <w:rFonts w:ascii="Times New Roman" w:eastAsia="Times New Roman" w:hAnsi="Times New Roman" w:cs="Times New Roman"/>
          <w:sz w:val="24"/>
          <w:szCs w:val="24"/>
        </w:rPr>
        <w:t xml:space="preserve">. Para </w:t>
      </w:r>
      <w:r w:rsidR="009A3331" w:rsidRPr="004E2873">
        <w:rPr>
          <w:rFonts w:ascii="Times New Roman" w:eastAsia="Times New Roman" w:hAnsi="Times New Roman" w:cs="Times New Roman"/>
          <w:sz w:val="24"/>
          <w:szCs w:val="24"/>
        </w:rPr>
        <w:t>ajudar</w:t>
      </w:r>
      <w:r w:rsidR="00695BA6" w:rsidRPr="004E2873">
        <w:rPr>
          <w:rFonts w:ascii="Times New Roman" w:eastAsia="Times New Roman" w:hAnsi="Times New Roman" w:cs="Times New Roman"/>
          <w:sz w:val="24"/>
          <w:szCs w:val="24"/>
        </w:rPr>
        <w:t xml:space="preserve"> a</w:t>
      </w:r>
      <w:r w:rsidR="00E413EF" w:rsidRPr="004E2873">
        <w:rPr>
          <w:rFonts w:ascii="Times New Roman" w:eastAsia="Times New Roman" w:hAnsi="Times New Roman" w:cs="Times New Roman"/>
          <w:sz w:val="24"/>
          <w:szCs w:val="24"/>
        </w:rPr>
        <w:t xml:space="preserve"> enriquece</w:t>
      </w:r>
      <w:r w:rsidR="00695BA6" w:rsidRPr="004E2873">
        <w:rPr>
          <w:rFonts w:ascii="Times New Roman" w:eastAsia="Times New Roman" w:hAnsi="Times New Roman" w:cs="Times New Roman"/>
          <w:sz w:val="24"/>
          <w:szCs w:val="24"/>
        </w:rPr>
        <w:t>r</w:t>
      </w:r>
      <w:r w:rsidR="00E413EF" w:rsidRPr="004E2873">
        <w:rPr>
          <w:rFonts w:ascii="Times New Roman" w:eastAsia="Times New Roman" w:hAnsi="Times New Roman" w:cs="Times New Roman"/>
          <w:sz w:val="24"/>
          <w:szCs w:val="24"/>
        </w:rPr>
        <w:t xml:space="preserve"> a explicação da matéria. </w:t>
      </w:r>
    </w:p>
    <w:p w:rsidR="00577A70" w:rsidRDefault="00577A70" w:rsidP="00577A70">
      <w:pPr>
        <w:spacing w:after="0" w:line="360" w:lineRule="auto"/>
        <w:rPr>
          <w:rFonts w:ascii="Times New Roman" w:eastAsia="Times New Roman" w:hAnsi="Times New Roman" w:cs="Times New Roman"/>
          <w:b/>
          <w:bCs/>
          <w:sz w:val="24"/>
          <w:szCs w:val="24"/>
        </w:rPr>
      </w:pPr>
    </w:p>
    <w:p w:rsidR="00577A70" w:rsidRDefault="00577A70" w:rsidP="00577A7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pt-PT"/>
        </w:rPr>
        <w:t xml:space="preserve">4.1.1.8 </w:t>
      </w:r>
      <w:r w:rsidR="00695BA6" w:rsidRPr="004E2873">
        <w:rPr>
          <w:rFonts w:ascii="Times New Roman" w:eastAsia="Times New Roman" w:hAnsi="Times New Roman" w:cs="Times New Roman"/>
          <w:b/>
          <w:bCs/>
          <w:sz w:val="24"/>
          <w:szCs w:val="24"/>
        </w:rPr>
        <w:t xml:space="preserve">A </w:t>
      </w:r>
      <w:r w:rsidR="00E413EF" w:rsidRPr="004E2873">
        <w:rPr>
          <w:rFonts w:ascii="Times New Roman" w:eastAsia="Times New Roman" w:hAnsi="Times New Roman" w:cs="Times New Roman"/>
          <w:b/>
          <w:bCs/>
          <w:sz w:val="24"/>
          <w:szCs w:val="24"/>
        </w:rPr>
        <w:t>exemplificação</w:t>
      </w:r>
    </w:p>
    <w:p w:rsidR="00577CFC" w:rsidRPr="00996AAC" w:rsidRDefault="00E413EF" w:rsidP="00577A70">
      <w:pPr>
        <w:spacing w:after="0" w:line="360" w:lineRule="auto"/>
        <w:rPr>
          <w:rFonts w:ascii="Times New Roman" w:eastAsia="Times New Roman" w:hAnsi="Times New Roman" w:cs="Times New Roman"/>
          <w:sz w:val="24"/>
          <w:szCs w:val="24"/>
        </w:rPr>
      </w:pPr>
      <w:r w:rsidRPr="004E2873">
        <w:rPr>
          <w:rFonts w:ascii="Times New Roman" w:eastAsia="Times New Roman" w:hAnsi="Times New Roman" w:cs="Times New Roman"/>
          <w:b/>
          <w:bCs/>
          <w:sz w:val="24"/>
          <w:szCs w:val="24"/>
        </w:rPr>
        <w:t xml:space="preserve"> </w:t>
      </w:r>
      <w:r w:rsidR="00577A70" w:rsidRPr="004E2873">
        <w:rPr>
          <w:rFonts w:ascii="Times New Roman" w:eastAsia="Times New Roman" w:hAnsi="Times New Roman" w:cs="Times New Roman"/>
          <w:sz w:val="24"/>
          <w:szCs w:val="24"/>
        </w:rPr>
        <w:t>Serve</w:t>
      </w:r>
      <w:r w:rsidR="00695BA6" w:rsidRPr="004E2873">
        <w:rPr>
          <w:rFonts w:ascii="Times New Roman" w:eastAsia="Times New Roman" w:hAnsi="Times New Roman" w:cs="Times New Roman"/>
          <w:sz w:val="24"/>
          <w:szCs w:val="24"/>
        </w:rPr>
        <w:t xml:space="preserve"> para</w:t>
      </w:r>
      <w:r w:rsidRPr="004E2873">
        <w:rPr>
          <w:rFonts w:ascii="Times New Roman" w:eastAsia="Times New Roman" w:hAnsi="Times New Roman" w:cs="Times New Roman"/>
          <w:sz w:val="24"/>
          <w:szCs w:val="24"/>
        </w:rPr>
        <w:t xml:space="preserve"> auxiliar da </w:t>
      </w:r>
      <w:r w:rsidR="00695BA6" w:rsidRPr="004E2873">
        <w:rPr>
          <w:rFonts w:ascii="Times New Roman" w:eastAsia="Times New Roman" w:hAnsi="Times New Roman" w:cs="Times New Roman"/>
          <w:sz w:val="24"/>
          <w:szCs w:val="24"/>
        </w:rPr>
        <w:t xml:space="preserve">exposição verbal, em </w:t>
      </w:r>
      <w:r w:rsidR="00577A70" w:rsidRPr="004E2873">
        <w:rPr>
          <w:rFonts w:ascii="Times New Roman" w:eastAsia="Times New Roman" w:hAnsi="Times New Roman" w:cs="Times New Roman"/>
          <w:sz w:val="24"/>
          <w:szCs w:val="24"/>
        </w:rPr>
        <w:t>particular nas</w:t>
      </w:r>
      <w:r w:rsidR="00695BA6" w:rsidRPr="004E2873">
        <w:rPr>
          <w:rFonts w:ascii="Times New Roman" w:eastAsia="Times New Roman" w:hAnsi="Times New Roman" w:cs="Times New Roman"/>
          <w:sz w:val="24"/>
          <w:szCs w:val="24"/>
        </w:rPr>
        <w:t xml:space="preserve"> classes iniciais do ensino </w:t>
      </w:r>
      <w:r w:rsidR="009A3331" w:rsidRPr="004E2873">
        <w:rPr>
          <w:rFonts w:ascii="Times New Roman" w:eastAsia="Times New Roman" w:hAnsi="Times New Roman" w:cs="Times New Roman"/>
          <w:sz w:val="24"/>
          <w:szCs w:val="24"/>
        </w:rPr>
        <w:t>primário</w:t>
      </w:r>
      <w:r w:rsidRPr="004E2873">
        <w:rPr>
          <w:rFonts w:ascii="Times New Roman" w:eastAsia="Times New Roman" w:hAnsi="Times New Roman" w:cs="Times New Roman"/>
          <w:sz w:val="24"/>
          <w:szCs w:val="24"/>
        </w:rPr>
        <w:t xml:space="preserve">. </w:t>
      </w:r>
      <w:r w:rsidR="0039630B" w:rsidRPr="004E2873">
        <w:rPr>
          <w:rFonts w:ascii="Times New Roman" w:eastAsia="Times New Roman" w:hAnsi="Times New Roman" w:cs="Times New Roman"/>
          <w:sz w:val="24"/>
          <w:szCs w:val="24"/>
        </w:rPr>
        <w:t>Ocorre</w:t>
      </w:r>
      <w:r w:rsidRPr="004E2873">
        <w:rPr>
          <w:rFonts w:ascii="Times New Roman" w:eastAsia="Times New Roman" w:hAnsi="Times New Roman" w:cs="Times New Roman"/>
          <w:sz w:val="24"/>
          <w:szCs w:val="24"/>
        </w:rPr>
        <w:t xml:space="preserve"> quando</w:t>
      </w:r>
      <w:r w:rsidR="0039630B" w:rsidRPr="004E2873">
        <w:rPr>
          <w:rFonts w:ascii="Times New Roman" w:eastAsia="Times New Roman" w:hAnsi="Times New Roman" w:cs="Times New Roman"/>
          <w:sz w:val="24"/>
          <w:szCs w:val="24"/>
        </w:rPr>
        <w:t xml:space="preserve"> se</w:t>
      </w:r>
      <w:r w:rsidRPr="004E2873">
        <w:rPr>
          <w:rFonts w:ascii="Times New Roman" w:eastAsia="Times New Roman" w:hAnsi="Times New Roman" w:cs="Times New Roman"/>
          <w:sz w:val="24"/>
          <w:szCs w:val="24"/>
        </w:rPr>
        <w:t xml:space="preserve"> ensina o modo correcto modo de realizar uma tarefa: usar o dicionário, consultar o </w:t>
      </w:r>
      <w:r w:rsidR="009A3331">
        <w:rPr>
          <w:rFonts w:ascii="Times New Roman" w:eastAsia="Times New Roman" w:hAnsi="Times New Roman" w:cs="Times New Roman"/>
          <w:sz w:val="24"/>
          <w:szCs w:val="24"/>
        </w:rPr>
        <w:t xml:space="preserve">livro ou </w:t>
      </w:r>
      <w:r w:rsidRPr="004E2873">
        <w:rPr>
          <w:rFonts w:ascii="Times New Roman" w:eastAsia="Times New Roman" w:hAnsi="Times New Roman" w:cs="Times New Roman"/>
          <w:sz w:val="24"/>
          <w:szCs w:val="24"/>
        </w:rPr>
        <w:t>texto, organizar os cadernos, preparar se para uma prova, observar um facto de acordo com normas e tirar conclusões, fazer relações entre factos e acontecimentos etc.</w:t>
      </w:r>
    </w:p>
    <w:p w:rsidR="00FB6C46" w:rsidRPr="00161DA1" w:rsidRDefault="00577A70" w:rsidP="001D180A">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t-PT"/>
        </w:rPr>
        <w:t xml:space="preserve">4.1.1.9 </w:t>
      </w:r>
      <w:r w:rsidR="00FB6C46" w:rsidRPr="00161DA1">
        <w:rPr>
          <w:rFonts w:ascii="Times New Roman" w:hAnsi="Times New Roman" w:cs="Times New Roman"/>
          <w:b/>
          <w:sz w:val="24"/>
          <w:szCs w:val="24"/>
        </w:rPr>
        <w:t>Porque usar o método expositivo no ensino</w:t>
      </w:r>
    </w:p>
    <w:p w:rsidR="00FB6C46" w:rsidRDefault="005E571B" w:rsidP="001D180A">
      <w:p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lastRenderedPageBreak/>
        <w:t>Piletti</w:t>
      </w:r>
      <w:r w:rsidR="00FB6C46" w:rsidRPr="00161DA1">
        <w:rPr>
          <w:rFonts w:ascii="Times New Roman" w:hAnsi="Times New Roman" w:cs="Times New Roman"/>
          <w:sz w:val="24"/>
          <w:szCs w:val="24"/>
        </w:rPr>
        <w:t xml:space="preserve"> (2010) falando da importância que este método tem para o ensino, afirma ser pertinente nos casos em que o tempo disponível não seja suficiente para o uso dos outros métodos ou seja para alcançar um certo objectivo de ensino previamente traçado, o numero elevado de alunos que na óptica pedagógica que não seja aconselhável usar métodos que podem retardar o cumprimento dos objectivos e uma compreensão clara de um certo conteúdo. Na óptica de Ferro (</w:t>
      </w:r>
      <w:r w:rsidR="00240465">
        <w:rPr>
          <w:rFonts w:ascii="Times New Roman" w:hAnsi="Times New Roman" w:cs="Times New Roman"/>
          <w:sz w:val="24"/>
          <w:szCs w:val="24"/>
        </w:rPr>
        <w:t>1994</w:t>
      </w:r>
      <w:r w:rsidR="00FB6C46" w:rsidRPr="00161DA1">
        <w:rPr>
          <w:rFonts w:ascii="Times New Roman" w:hAnsi="Times New Roman" w:cs="Times New Roman"/>
          <w:sz w:val="24"/>
          <w:szCs w:val="24"/>
        </w:rPr>
        <w:t>) afirma que o professor didacticamente não pode usar ou insistir métodos que não sejam eficazes para o alcance dos objectivos de ensino. Ainda acrescenta que não existem um método por si só capaz de responder a todos objectivos de educativos e todas situações de aprendizagem. Dai que na escolha de qualquer método de ensino deve ter conta a compatibilidade. Nesta ordem de ideia observa-se as características dos alunos, a natureza dos objectivos, a natureza da organização, os recursos e instalações.</w:t>
      </w:r>
    </w:p>
    <w:p w:rsidR="00DB4D1C" w:rsidRDefault="00DB4D1C" w:rsidP="00E54C29">
      <w:pPr>
        <w:spacing w:after="0" w:line="360" w:lineRule="auto"/>
        <w:rPr>
          <w:rFonts w:ascii="Times New Roman" w:hAnsi="Times New Roman" w:cs="Times New Roman"/>
          <w:sz w:val="24"/>
          <w:szCs w:val="24"/>
        </w:rPr>
      </w:pPr>
    </w:p>
    <w:p w:rsidR="00E54C29" w:rsidRPr="00BC6FF2" w:rsidRDefault="00577A70" w:rsidP="00E54C29">
      <w:pPr>
        <w:spacing w:after="0" w:line="360" w:lineRule="auto"/>
        <w:rPr>
          <w:rFonts w:ascii="Times New Roman" w:eastAsia="Times New Roman" w:hAnsi="Times New Roman" w:cs="Times New Roman"/>
          <w:b/>
          <w:bCs/>
          <w:sz w:val="24"/>
          <w:szCs w:val="26"/>
          <w:lang w:eastAsia="pt-PT"/>
        </w:rPr>
      </w:pPr>
      <w:r>
        <w:rPr>
          <w:rFonts w:ascii="Times New Roman" w:eastAsia="Times New Roman" w:hAnsi="Times New Roman" w:cs="Times New Roman"/>
          <w:b/>
          <w:sz w:val="24"/>
          <w:szCs w:val="24"/>
          <w:lang w:eastAsia="pt-PT"/>
        </w:rPr>
        <w:t xml:space="preserve">4.1.2. </w:t>
      </w:r>
      <w:r w:rsidR="004E2873" w:rsidRPr="00BC6FF2">
        <w:rPr>
          <w:rFonts w:ascii="Times New Roman" w:eastAsia="Times New Roman" w:hAnsi="Times New Roman" w:cs="Times New Roman"/>
          <w:b/>
          <w:bCs/>
          <w:sz w:val="24"/>
          <w:szCs w:val="26"/>
          <w:lang w:eastAsia="pt-PT"/>
        </w:rPr>
        <w:t>Quando utilizar o método expositivo</w:t>
      </w:r>
    </w:p>
    <w:p w:rsidR="004E2873" w:rsidRPr="004E2873" w:rsidRDefault="00E54C29" w:rsidP="005B671D">
      <w:pPr>
        <w:spacing w:after="0" w:line="360" w:lineRule="auto"/>
        <w:jc w:val="both"/>
        <w:rPr>
          <w:rFonts w:ascii="Times New Roman" w:eastAsia="Times New Roman" w:hAnsi="Times New Roman" w:cs="Times New Roman"/>
          <w:sz w:val="24"/>
          <w:szCs w:val="24"/>
          <w:lang w:eastAsia="pt-PT"/>
        </w:rPr>
      </w:pPr>
      <w:r w:rsidRPr="00E54C29">
        <w:rPr>
          <w:rFonts w:ascii="Times New Roman" w:eastAsia="Times New Roman" w:hAnsi="Times New Roman" w:cs="Times New Roman"/>
          <w:sz w:val="24"/>
          <w:szCs w:val="24"/>
          <w:lang w:eastAsia="pt-PT"/>
        </w:rPr>
        <w:t xml:space="preserve"> </w:t>
      </w:r>
      <w:r w:rsidR="00931765">
        <w:rPr>
          <w:rFonts w:ascii="Times New Roman" w:eastAsia="Times New Roman" w:hAnsi="Times New Roman" w:cs="Times New Roman"/>
          <w:sz w:val="24"/>
          <w:szCs w:val="24"/>
          <w:lang w:eastAsia="pt-PT"/>
        </w:rPr>
        <w:t>Segundo Gonçalves (2008)</w:t>
      </w:r>
      <w:r w:rsidRPr="007D50B3">
        <w:rPr>
          <w:rFonts w:ascii="Times New Roman" w:eastAsia="Times New Roman" w:hAnsi="Times New Roman" w:cs="Times New Roman"/>
          <w:sz w:val="24"/>
          <w:szCs w:val="24"/>
          <w:lang w:eastAsia="pt-PT"/>
        </w:rPr>
        <w:t xml:space="preserve"> c</w:t>
      </w:r>
      <w:r w:rsidR="00931765">
        <w:rPr>
          <w:rFonts w:ascii="Times New Roman" w:eastAsia="Times New Roman" w:hAnsi="Times New Roman" w:cs="Times New Roman"/>
          <w:sz w:val="24"/>
          <w:szCs w:val="24"/>
          <w:lang w:eastAsia="pt-PT"/>
        </w:rPr>
        <w:t>itado por, Oliveira, (2010</w:t>
      </w:r>
      <w:r w:rsidRPr="007D50B3">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w:t>
      </w:r>
      <w:r w:rsidRPr="007D50B3">
        <w:rPr>
          <w:rFonts w:ascii="Times New Roman" w:eastAsia="Times New Roman" w:hAnsi="Times New Roman" w:cs="Times New Roman"/>
          <w:vanish/>
          <w:color w:val="0000FF"/>
          <w:sz w:val="24"/>
          <w:szCs w:val="24"/>
          <w:u w:val="single"/>
          <w:vertAlign w:val="superscript"/>
          <w:lang w:eastAsia="pt-PT"/>
        </w:rPr>
        <w:t>[]</w:t>
      </w:r>
      <w:r w:rsidRPr="007D50B3">
        <w:rPr>
          <w:rFonts w:ascii="Times New Roman" w:eastAsia="Times New Roman" w:hAnsi="Times New Roman" w:cs="Times New Roman"/>
          <w:sz w:val="24"/>
          <w:szCs w:val="24"/>
          <w:lang w:eastAsia="pt-PT"/>
        </w:rPr>
        <w:t>deve usar-se este método para grandes audiências, apresentar informação nova, enquadrar um assunto conceptualmente ou estimular o interesse por um tema para principiantes.</w:t>
      </w:r>
      <w:r w:rsidR="005B671D" w:rsidRPr="005B671D">
        <w:rPr>
          <w:rFonts w:ascii="Times New Roman" w:eastAsia="Times New Roman" w:hAnsi="Times New Roman" w:cs="Times New Roman"/>
          <w:sz w:val="24"/>
          <w:szCs w:val="24"/>
          <w:lang w:eastAsia="pt-PT"/>
        </w:rPr>
        <w:t xml:space="preserve"> </w:t>
      </w:r>
      <w:r w:rsidR="005B671D" w:rsidRPr="007D50B3">
        <w:rPr>
          <w:rFonts w:ascii="Times New Roman" w:eastAsia="Times New Roman" w:hAnsi="Times New Roman" w:cs="Times New Roman"/>
          <w:sz w:val="24"/>
          <w:szCs w:val="24"/>
          <w:lang w:eastAsia="pt-PT"/>
        </w:rPr>
        <w:t>Também pode ser usado quando os obje</w:t>
      </w:r>
      <w:r w:rsidR="009A3331">
        <w:rPr>
          <w:rFonts w:ascii="Times New Roman" w:eastAsia="Times New Roman" w:hAnsi="Times New Roman" w:cs="Times New Roman"/>
          <w:sz w:val="24"/>
          <w:szCs w:val="24"/>
          <w:lang w:eastAsia="pt-PT"/>
        </w:rPr>
        <w:t>c</w:t>
      </w:r>
      <w:r w:rsidR="005B671D" w:rsidRPr="007D50B3">
        <w:rPr>
          <w:rFonts w:ascii="Times New Roman" w:eastAsia="Times New Roman" w:hAnsi="Times New Roman" w:cs="Times New Roman"/>
          <w:sz w:val="24"/>
          <w:szCs w:val="24"/>
          <w:lang w:eastAsia="pt-PT"/>
        </w:rPr>
        <w:t>tivos de aprendizagem e recursos disponíveis são muito complexos para ser aprendidos pelos alunos por si. Neste caso o professor reconhece a necessidade de subdividir, simplificar e estruturar a informação de modo a ser apreendida e compreendida pelos alunos.</w:t>
      </w:r>
      <w:r>
        <w:rPr>
          <w:rFonts w:ascii="Times New Roman" w:eastAsia="Times New Roman" w:hAnsi="Times New Roman" w:cs="Times New Roman"/>
          <w:sz w:val="24"/>
          <w:szCs w:val="24"/>
          <w:lang w:eastAsia="pt-PT"/>
        </w:rPr>
        <w:t xml:space="preserve"> </w:t>
      </w:r>
      <w:r w:rsidR="005B671D">
        <w:rPr>
          <w:rFonts w:ascii="Times New Roman" w:eastAsia="Times New Roman" w:hAnsi="Times New Roman" w:cs="Times New Roman"/>
          <w:sz w:val="24"/>
          <w:szCs w:val="24"/>
          <w:lang w:eastAsia="pt-PT"/>
        </w:rPr>
        <w:t>E</w:t>
      </w:r>
      <w:r w:rsidR="004E2873" w:rsidRPr="004E2873">
        <w:rPr>
          <w:rFonts w:ascii="Times New Roman" w:eastAsia="Times New Roman" w:hAnsi="Times New Roman" w:cs="Times New Roman"/>
          <w:sz w:val="24"/>
          <w:szCs w:val="24"/>
          <w:lang w:eastAsia="pt-PT"/>
        </w:rPr>
        <w:t xml:space="preserve">ste método é por vezes útil em determinadas circunstâncias e a solução mais adequada aos objectivos de formação. A sua utilização pode verificar-se quando: </w:t>
      </w:r>
    </w:p>
    <w:p w:rsidR="001D180A" w:rsidRDefault="0038541F" w:rsidP="005B671D">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O profess</w:t>
      </w:r>
      <w:r w:rsidR="004E2873" w:rsidRPr="001D180A">
        <w:rPr>
          <w:rFonts w:ascii="Times New Roman" w:eastAsia="Times New Roman" w:hAnsi="Times New Roman" w:cs="Times New Roman"/>
          <w:sz w:val="24"/>
          <w:szCs w:val="24"/>
          <w:lang w:eastAsia="pt-PT"/>
        </w:rPr>
        <w:t>or tem necessidade de expor as suas ideias ao grupo;</w:t>
      </w:r>
    </w:p>
    <w:p w:rsidR="001D180A" w:rsidRDefault="001D180A"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A</w:t>
      </w:r>
      <w:r w:rsidR="004E2873" w:rsidRPr="001D180A">
        <w:rPr>
          <w:rFonts w:ascii="Times New Roman" w:eastAsia="Times New Roman" w:hAnsi="Times New Roman" w:cs="Times New Roman"/>
          <w:sz w:val="24"/>
          <w:szCs w:val="24"/>
          <w:lang w:eastAsia="pt-PT"/>
        </w:rPr>
        <w:t xml:space="preserve"> sessão expositiva é o meio mais prático e menos oneroso de fornecer a informação;</w:t>
      </w:r>
    </w:p>
    <w:p w:rsidR="001D180A" w:rsidRDefault="001D180A"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O</w:t>
      </w:r>
      <w:r w:rsidR="004E2873" w:rsidRPr="001D180A">
        <w:rPr>
          <w:rFonts w:ascii="Times New Roman" w:eastAsia="Times New Roman" w:hAnsi="Times New Roman" w:cs="Times New Roman"/>
          <w:sz w:val="24"/>
          <w:szCs w:val="24"/>
          <w:lang w:eastAsia="pt-PT"/>
        </w:rPr>
        <w:t>s conceitos devem ser explicados de maneira indutiva e o formador é o único a poder responder às questões dos formandos;</w:t>
      </w:r>
    </w:p>
    <w:p w:rsidR="001D180A" w:rsidRDefault="001D180A"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N</w:t>
      </w:r>
      <w:r w:rsidR="004E2873" w:rsidRPr="001D180A">
        <w:rPr>
          <w:rFonts w:ascii="Times New Roman" w:eastAsia="Times New Roman" w:hAnsi="Times New Roman" w:cs="Times New Roman"/>
          <w:sz w:val="24"/>
          <w:szCs w:val="24"/>
          <w:lang w:eastAsia="pt-PT"/>
        </w:rPr>
        <w:t>um curso cuja metodologia não assente neste método, breves sessões expositivas podem alterar o ritmo e despertar maior interesse dos participantes;</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A sessão expositiva for a única forma de responder a questionários ou dúvidas dos formandos e ainda acrescentar informação;</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O método for adequado aos seguintes objectivos;</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Motivação do auditório para um tema novo;</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lastRenderedPageBreak/>
        <w:t>Aquisição de conceitos;</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Directrizes para a execução de uma actividade;</w:t>
      </w:r>
    </w:p>
    <w:p w:rsid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Reforço de informação;</w:t>
      </w:r>
    </w:p>
    <w:p w:rsidR="00FB6C46" w:rsidRPr="001D180A" w:rsidRDefault="004E2873" w:rsidP="001D180A">
      <w:pPr>
        <w:pStyle w:val="PargrafodaLista"/>
        <w:numPr>
          <w:ilvl w:val="0"/>
          <w:numId w:val="4"/>
        </w:num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A informação e os conhecimentos sobre um tema podem mudar tão rapidamente que a actualização para os potenciais formandos/auditório é mais eficaz se recorrermos a uma exposição oral.</w:t>
      </w:r>
    </w:p>
    <w:p w:rsidR="001D180A" w:rsidRDefault="001D180A" w:rsidP="001D180A">
      <w:pPr>
        <w:spacing w:after="0" w:line="360" w:lineRule="auto"/>
        <w:jc w:val="both"/>
        <w:rPr>
          <w:rFonts w:ascii="Times New Roman" w:hAnsi="Times New Roman" w:cs="Times New Roman"/>
          <w:b/>
          <w:sz w:val="24"/>
          <w:szCs w:val="24"/>
        </w:rPr>
      </w:pPr>
    </w:p>
    <w:p w:rsidR="00FB6C46" w:rsidRPr="00621F37" w:rsidRDefault="00577A70" w:rsidP="001D180A">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t-PT"/>
        </w:rPr>
        <w:t xml:space="preserve">4.1.2.1 </w:t>
      </w:r>
      <w:r w:rsidR="00FB6C46" w:rsidRPr="00621F37">
        <w:rPr>
          <w:rFonts w:ascii="Times New Roman" w:hAnsi="Times New Roman" w:cs="Times New Roman"/>
          <w:b/>
          <w:sz w:val="24"/>
          <w:szCs w:val="24"/>
        </w:rPr>
        <w:t xml:space="preserve">A técnica de perguntas e respostas (elaboração conjunta) </w:t>
      </w:r>
    </w:p>
    <w:p w:rsidR="00FB6C46" w:rsidRPr="00161DA1" w:rsidRDefault="0038541F" w:rsidP="00FB6C46">
      <w:pPr>
        <w:spacing w:after="0" w:line="360" w:lineRule="auto"/>
        <w:jc w:val="both"/>
        <w:rPr>
          <w:rFonts w:ascii="Times New Roman" w:hAnsi="Times New Roman" w:cs="Times New Roman"/>
          <w:sz w:val="24"/>
          <w:szCs w:val="24"/>
        </w:rPr>
      </w:pPr>
      <w:r w:rsidRPr="00161DA1">
        <w:rPr>
          <w:rFonts w:ascii="Times New Roman" w:hAnsi="Times New Roman" w:cs="Times New Roman"/>
          <w:sz w:val="24"/>
          <w:szCs w:val="24"/>
        </w:rPr>
        <w:t>Piletti</w:t>
      </w:r>
      <w:r w:rsidR="00FB6C46" w:rsidRPr="00161DA1">
        <w:rPr>
          <w:rFonts w:ascii="Times New Roman" w:hAnsi="Times New Roman" w:cs="Times New Roman"/>
          <w:sz w:val="24"/>
          <w:szCs w:val="24"/>
        </w:rPr>
        <w:t xml:space="preserve"> (2010) a firma que a aula expositiva pode ser enriquecida através da utilização da técnica de perguntas e respostas. </w:t>
      </w:r>
      <w:r w:rsidR="00FB6C46">
        <w:rPr>
          <w:rFonts w:ascii="Times New Roman" w:eastAsia="Times New Roman" w:hAnsi="Times New Roman" w:cs="Times New Roman"/>
          <w:color w:val="333333"/>
          <w:sz w:val="24"/>
          <w:szCs w:val="24"/>
          <w:lang w:val="pt-BR" w:eastAsia="pt-PT"/>
        </w:rPr>
        <w:t xml:space="preserve">Esta técnica  </w:t>
      </w:r>
      <w:r w:rsidR="00FB6C46" w:rsidRPr="00161DA1">
        <w:rPr>
          <w:rFonts w:ascii="Times New Roman" w:eastAsia="Times New Roman" w:hAnsi="Times New Roman" w:cs="Times New Roman"/>
          <w:color w:val="333333"/>
          <w:sz w:val="24"/>
          <w:szCs w:val="24"/>
          <w:lang w:val="pt-BR" w:eastAsia="pt-PT"/>
        </w:rPr>
        <w:t>consiste na inter</w:t>
      </w:r>
      <w:r w:rsidR="00FB6C46">
        <w:rPr>
          <w:rFonts w:ascii="Times New Roman" w:eastAsia="Times New Roman" w:hAnsi="Times New Roman" w:cs="Times New Roman"/>
          <w:color w:val="333333"/>
          <w:sz w:val="24"/>
          <w:szCs w:val="24"/>
          <w:lang w:val="pt-BR" w:eastAsia="pt-PT"/>
        </w:rPr>
        <w:t xml:space="preserve">rogação </w:t>
      </w:r>
      <w:r w:rsidR="00FB6C46" w:rsidRPr="00161DA1">
        <w:rPr>
          <w:rFonts w:ascii="Times New Roman" w:eastAsia="Times New Roman" w:hAnsi="Times New Roman" w:cs="Times New Roman"/>
          <w:color w:val="333333"/>
          <w:sz w:val="24"/>
          <w:szCs w:val="24"/>
          <w:lang w:val="pt-BR" w:eastAsia="pt-PT"/>
        </w:rPr>
        <w:t xml:space="preserve"> </w:t>
      </w:r>
      <w:r w:rsidR="00FB6C46">
        <w:rPr>
          <w:rFonts w:ascii="Times New Roman" w:eastAsia="Times New Roman" w:hAnsi="Times New Roman" w:cs="Times New Roman"/>
          <w:color w:val="333333"/>
          <w:sz w:val="24"/>
          <w:szCs w:val="24"/>
          <w:lang w:val="pt-BR" w:eastAsia="pt-PT"/>
        </w:rPr>
        <w:t>entre o professor e os alunos</w:t>
      </w:r>
      <w:r w:rsidR="00FB6C46" w:rsidRPr="00161DA1">
        <w:rPr>
          <w:rFonts w:ascii="Times New Roman" w:eastAsia="Times New Roman" w:hAnsi="Times New Roman" w:cs="Times New Roman"/>
          <w:color w:val="333333"/>
          <w:sz w:val="24"/>
          <w:szCs w:val="24"/>
          <w:lang w:val="pt-BR" w:eastAsia="pt-PT"/>
        </w:rPr>
        <w:t>; isto é, o professor através dos conhecimentos e experiênci</w:t>
      </w:r>
      <w:r w:rsidR="00FB6C46">
        <w:rPr>
          <w:rFonts w:ascii="Times New Roman" w:eastAsia="Times New Roman" w:hAnsi="Times New Roman" w:cs="Times New Roman"/>
          <w:color w:val="333333"/>
          <w:sz w:val="24"/>
          <w:szCs w:val="24"/>
          <w:lang w:val="pt-BR" w:eastAsia="pt-PT"/>
        </w:rPr>
        <w:t xml:space="preserve">as que possui, leva os alunos  a </w:t>
      </w:r>
      <w:r w:rsidR="00FB6C46" w:rsidRPr="00161DA1">
        <w:rPr>
          <w:rFonts w:ascii="Times New Roman" w:eastAsia="Times New Roman" w:hAnsi="Times New Roman" w:cs="Times New Roman"/>
          <w:color w:val="333333"/>
          <w:sz w:val="24"/>
          <w:szCs w:val="24"/>
          <w:lang w:val="pt-BR" w:eastAsia="pt-PT"/>
        </w:rPr>
        <w:t xml:space="preserve"> aproximar</w:t>
      </w:r>
      <w:r w:rsidR="00FB6C46">
        <w:rPr>
          <w:rFonts w:ascii="Times New Roman" w:eastAsia="Times New Roman" w:hAnsi="Times New Roman" w:cs="Times New Roman"/>
          <w:color w:val="333333"/>
          <w:sz w:val="24"/>
          <w:szCs w:val="24"/>
          <w:lang w:val="pt-BR" w:eastAsia="pt-PT"/>
        </w:rPr>
        <w:t>-se</w:t>
      </w:r>
      <w:r w:rsidR="00FB6C46" w:rsidRPr="00161DA1">
        <w:rPr>
          <w:rFonts w:ascii="Times New Roman" w:eastAsia="Times New Roman" w:hAnsi="Times New Roman" w:cs="Times New Roman"/>
          <w:color w:val="333333"/>
          <w:sz w:val="24"/>
          <w:szCs w:val="24"/>
          <w:lang w:val="pt-BR" w:eastAsia="pt-PT"/>
        </w:rPr>
        <w:t xml:space="preserve"> </w:t>
      </w:r>
      <w:r w:rsidR="00FB6C46">
        <w:rPr>
          <w:rFonts w:ascii="Times New Roman" w:eastAsia="Times New Roman" w:hAnsi="Times New Roman" w:cs="Times New Roman"/>
          <w:color w:val="333333"/>
          <w:sz w:val="24"/>
          <w:szCs w:val="24"/>
          <w:lang w:val="pt-BR" w:eastAsia="pt-PT"/>
        </w:rPr>
        <w:t xml:space="preserve">na </w:t>
      </w:r>
      <w:r w:rsidR="00FB6C46" w:rsidRPr="00161DA1">
        <w:rPr>
          <w:rFonts w:ascii="Times New Roman" w:eastAsia="Times New Roman" w:hAnsi="Times New Roman" w:cs="Times New Roman"/>
          <w:color w:val="333333"/>
          <w:sz w:val="24"/>
          <w:szCs w:val="24"/>
          <w:lang w:val="pt-BR" w:eastAsia="pt-PT"/>
        </w:rPr>
        <w:t xml:space="preserve">lógica dos conhecimentos. </w:t>
      </w:r>
      <w:r w:rsidR="00FB6C46">
        <w:rPr>
          <w:rFonts w:ascii="Times New Roman" w:eastAsia="Times New Roman" w:hAnsi="Times New Roman" w:cs="Times New Roman"/>
          <w:color w:val="333333"/>
          <w:sz w:val="24"/>
          <w:szCs w:val="24"/>
          <w:lang w:val="pt-BR" w:eastAsia="pt-PT"/>
        </w:rPr>
        <w:t>A aplicação desta  técnica</w:t>
      </w:r>
      <w:r w:rsidR="00FB6C46" w:rsidRPr="00161DA1">
        <w:rPr>
          <w:rFonts w:ascii="Times New Roman" w:eastAsia="Times New Roman" w:hAnsi="Times New Roman" w:cs="Times New Roman"/>
          <w:color w:val="333333"/>
          <w:sz w:val="24"/>
          <w:szCs w:val="24"/>
          <w:lang w:val="pt-BR" w:eastAsia="pt-PT"/>
        </w:rPr>
        <w:t xml:space="preserve">, é </w:t>
      </w:r>
      <w:r w:rsidR="00FB6C46">
        <w:rPr>
          <w:rFonts w:ascii="Times New Roman" w:eastAsia="Times New Roman" w:hAnsi="Times New Roman" w:cs="Times New Roman"/>
          <w:color w:val="333333"/>
          <w:sz w:val="24"/>
          <w:szCs w:val="24"/>
          <w:lang w:val="pt-BR" w:eastAsia="pt-PT"/>
        </w:rPr>
        <w:t xml:space="preserve">desencadeada a partir de </w:t>
      </w:r>
      <w:r w:rsidR="00FB6C46" w:rsidRPr="00161DA1">
        <w:rPr>
          <w:rFonts w:ascii="Times New Roman" w:eastAsia="Times New Roman" w:hAnsi="Times New Roman" w:cs="Times New Roman"/>
          <w:color w:val="333333"/>
          <w:sz w:val="24"/>
          <w:szCs w:val="24"/>
          <w:lang w:val="pt-BR" w:eastAsia="pt-PT"/>
        </w:rPr>
        <w:t>pergunta</w:t>
      </w:r>
      <w:r w:rsidR="00FB6C46">
        <w:rPr>
          <w:rFonts w:ascii="Times New Roman" w:eastAsia="Times New Roman" w:hAnsi="Times New Roman" w:cs="Times New Roman"/>
          <w:color w:val="333333"/>
          <w:sz w:val="24"/>
          <w:szCs w:val="24"/>
          <w:lang w:val="pt-BR" w:eastAsia="pt-PT"/>
        </w:rPr>
        <w:t>s e respostas</w:t>
      </w:r>
      <w:r w:rsidR="00FB6C46" w:rsidRPr="00161DA1">
        <w:rPr>
          <w:rFonts w:ascii="Times New Roman" w:eastAsia="Times New Roman" w:hAnsi="Times New Roman" w:cs="Times New Roman"/>
          <w:color w:val="333333"/>
          <w:sz w:val="24"/>
          <w:szCs w:val="24"/>
          <w:lang w:val="pt-BR" w:eastAsia="pt-PT"/>
        </w:rPr>
        <w:t>, tanto d</w:t>
      </w:r>
      <w:r w:rsidR="00FB6C46">
        <w:rPr>
          <w:rFonts w:ascii="Times New Roman" w:eastAsia="Times New Roman" w:hAnsi="Times New Roman" w:cs="Times New Roman"/>
          <w:color w:val="333333"/>
          <w:sz w:val="24"/>
          <w:szCs w:val="24"/>
          <w:lang w:val="pt-BR" w:eastAsia="pt-PT"/>
        </w:rPr>
        <w:t>o professor quanto dos alunos</w:t>
      </w:r>
      <w:r w:rsidR="00FB6C46" w:rsidRPr="00161DA1">
        <w:rPr>
          <w:rFonts w:ascii="Times New Roman" w:eastAsia="Times New Roman" w:hAnsi="Times New Roman" w:cs="Times New Roman"/>
          <w:color w:val="333333"/>
          <w:sz w:val="24"/>
          <w:szCs w:val="24"/>
          <w:lang w:val="pt-BR" w:eastAsia="pt-PT"/>
        </w:rPr>
        <w:t>. Aconselha-se que a pergunta seja</w:t>
      </w:r>
      <w:r w:rsidR="00FB6C46">
        <w:rPr>
          <w:rFonts w:ascii="Times New Roman" w:eastAsia="Times New Roman" w:hAnsi="Times New Roman" w:cs="Times New Roman"/>
          <w:color w:val="333333"/>
          <w:sz w:val="24"/>
          <w:szCs w:val="24"/>
          <w:lang w:val="pt-BR" w:eastAsia="pt-PT"/>
        </w:rPr>
        <w:t xml:space="preserve"> clara e </w:t>
      </w:r>
      <w:r w:rsidR="00FB6C46" w:rsidRPr="00161DA1">
        <w:rPr>
          <w:rFonts w:ascii="Times New Roman" w:eastAsia="Times New Roman" w:hAnsi="Times New Roman" w:cs="Times New Roman"/>
          <w:color w:val="333333"/>
          <w:sz w:val="24"/>
          <w:szCs w:val="24"/>
          <w:lang w:val="pt-BR" w:eastAsia="pt-PT"/>
        </w:rPr>
        <w:t xml:space="preserve"> bem formulada, para a sua fácil compreensão. </w:t>
      </w:r>
      <w:r w:rsidR="00FB6C46">
        <w:rPr>
          <w:rFonts w:ascii="Times New Roman" w:eastAsia="Times New Roman" w:hAnsi="Times New Roman" w:cs="Times New Roman"/>
          <w:color w:val="333333"/>
          <w:sz w:val="24"/>
          <w:szCs w:val="24"/>
          <w:lang w:val="pt-BR" w:eastAsia="pt-PT"/>
        </w:rPr>
        <w:t>Com esta técnica</w:t>
      </w:r>
      <w:r w:rsidR="00FB6C46" w:rsidRPr="00161DA1">
        <w:rPr>
          <w:rFonts w:ascii="Times New Roman" w:eastAsia="Times New Roman" w:hAnsi="Times New Roman" w:cs="Times New Roman"/>
          <w:color w:val="333333"/>
          <w:sz w:val="24"/>
          <w:szCs w:val="24"/>
          <w:lang w:val="pt-BR" w:eastAsia="pt-PT"/>
        </w:rPr>
        <w:t>,</w:t>
      </w:r>
      <w:r w:rsidR="00FB6C46">
        <w:rPr>
          <w:rFonts w:ascii="Times New Roman" w:eastAsia="Times New Roman" w:hAnsi="Times New Roman" w:cs="Times New Roman"/>
          <w:color w:val="333333"/>
          <w:sz w:val="24"/>
          <w:szCs w:val="24"/>
          <w:lang w:val="pt-BR" w:eastAsia="pt-PT"/>
        </w:rPr>
        <w:t xml:space="preserve">usada no método expositivo, o conhecimento é construido apartir de varis intervenientes </w:t>
      </w:r>
      <w:r w:rsidR="00FB6C46" w:rsidRPr="00161DA1">
        <w:rPr>
          <w:rFonts w:ascii="Times New Roman" w:eastAsia="Times New Roman" w:hAnsi="Times New Roman" w:cs="Times New Roman"/>
          <w:color w:val="333333"/>
          <w:sz w:val="24"/>
          <w:szCs w:val="24"/>
          <w:lang w:val="pt-BR" w:eastAsia="pt-PT"/>
        </w:rPr>
        <w:t xml:space="preserve"> </w:t>
      </w:r>
      <w:r w:rsidR="00FB6C46">
        <w:rPr>
          <w:rFonts w:ascii="Times New Roman" w:eastAsia="Times New Roman" w:hAnsi="Times New Roman" w:cs="Times New Roman"/>
          <w:color w:val="333333"/>
          <w:sz w:val="24"/>
          <w:szCs w:val="24"/>
          <w:lang w:val="pt-BR" w:eastAsia="pt-PT"/>
        </w:rPr>
        <w:t>d</w:t>
      </w:r>
      <w:r w:rsidR="00FB6C46" w:rsidRPr="00161DA1">
        <w:rPr>
          <w:rFonts w:ascii="Times New Roman" w:eastAsia="Times New Roman" w:hAnsi="Times New Roman" w:cs="Times New Roman"/>
          <w:color w:val="333333"/>
          <w:sz w:val="24"/>
          <w:szCs w:val="24"/>
          <w:lang w:val="pt-BR" w:eastAsia="pt-PT"/>
        </w:rPr>
        <w:t>a sala</w:t>
      </w:r>
      <w:r w:rsidR="00FB6C46">
        <w:rPr>
          <w:rFonts w:ascii="Times New Roman" w:eastAsia="Times New Roman" w:hAnsi="Times New Roman" w:cs="Times New Roman"/>
          <w:color w:val="333333"/>
          <w:sz w:val="24"/>
          <w:szCs w:val="24"/>
          <w:lang w:val="pt-BR" w:eastAsia="pt-PT"/>
        </w:rPr>
        <w:t>b de aulas</w:t>
      </w:r>
      <w:r w:rsidR="00FB6C46" w:rsidRPr="00161DA1">
        <w:rPr>
          <w:rFonts w:ascii="Times New Roman" w:eastAsia="Times New Roman" w:hAnsi="Times New Roman" w:cs="Times New Roman"/>
          <w:color w:val="333333"/>
          <w:sz w:val="24"/>
          <w:szCs w:val="24"/>
          <w:lang w:val="pt-BR" w:eastAsia="pt-PT"/>
        </w:rPr>
        <w:t>.</w:t>
      </w:r>
      <w:r w:rsidR="00FB6C46">
        <w:rPr>
          <w:rFonts w:ascii="Times New Roman" w:hAnsi="Times New Roman" w:cs="Times New Roman"/>
          <w:sz w:val="24"/>
          <w:szCs w:val="24"/>
        </w:rPr>
        <w:t xml:space="preserve"> </w:t>
      </w:r>
      <w:r w:rsidR="00FB6C46" w:rsidRPr="00161DA1">
        <w:rPr>
          <w:rFonts w:ascii="Times New Roman" w:hAnsi="Times New Roman" w:cs="Times New Roman"/>
          <w:sz w:val="24"/>
          <w:szCs w:val="24"/>
        </w:rPr>
        <w:t>Esta técnica faz com que o aluno estude por conta própria, a fim de ganhar a confiança em sua capacidade de interpretar fontes de informações sem assistência do professor. Ainda ajuda no desenvolvimento das capacidades intelectuais do aluno.</w:t>
      </w:r>
    </w:p>
    <w:p w:rsidR="00FB6C46" w:rsidRDefault="00FB6C46" w:rsidP="00FB6C46">
      <w:pPr>
        <w:spacing w:after="0" w:line="360" w:lineRule="auto"/>
        <w:jc w:val="both"/>
        <w:rPr>
          <w:rFonts w:ascii="Times New Roman" w:hAnsi="Times New Roman" w:cs="Times New Roman"/>
          <w:sz w:val="24"/>
          <w:szCs w:val="24"/>
        </w:rPr>
      </w:pPr>
    </w:p>
    <w:p w:rsidR="00FB6C46" w:rsidRPr="0003574C" w:rsidRDefault="00196C20" w:rsidP="00FB6C46">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PT"/>
        </w:rPr>
        <w:t xml:space="preserve">4.1.2.2 </w:t>
      </w:r>
      <w:r w:rsidR="00FB6C46" w:rsidRPr="00EE4199">
        <w:rPr>
          <w:rFonts w:ascii="Times New Roman" w:hAnsi="Times New Roman" w:cs="Times New Roman"/>
          <w:b/>
          <w:sz w:val="24"/>
          <w:szCs w:val="24"/>
        </w:rPr>
        <w:t>Método de trabalho em grupo como uma técnica do método expositivo</w:t>
      </w:r>
      <w:r w:rsidR="00FB6C46" w:rsidRPr="0003574C">
        <w:rPr>
          <w:rFonts w:ascii="Times New Roman" w:hAnsi="Times New Roman" w:cs="Times New Roman"/>
          <w:sz w:val="24"/>
          <w:szCs w:val="24"/>
        </w:rPr>
        <w:t>.</w:t>
      </w:r>
    </w:p>
    <w:p w:rsidR="00FB6C46" w:rsidRDefault="0038541F" w:rsidP="00FB6C46">
      <w:pPr>
        <w:spacing w:after="0" w:line="360" w:lineRule="auto"/>
        <w:jc w:val="both"/>
        <w:rPr>
          <w:rFonts w:ascii="Times New Roman" w:eastAsia="Times New Roman" w:hAnsi="Times New Roman" w:cs="Times New Roman"/>
          <w:color w:val="333333"/>
          <w:sz w:val="24"/>
          <w:szCs w:val="24"/>
          <w:lang w:val="pt-BR" w:eastAsia="pt-PT"/>
        </w:rPr>
      </w:pPr>
      <w:r w:rsidRPr="0003574C">
        <w:rPr>
          <w:rFonts w:ascii="Times New Roman" w:hAnsi="Times New Roman" w:cs="Times New Roman"/>
          <w:sz w:val="24"/>
          <w:szCs w:val="24"/>
        </w:rPr>
        <w:t>Piletti</w:t>
      </w:r>
      <w:r w:rsidR="00FB6C46" w:rsidRPr="0003574C">
        <w:rPr>
          <w:rFonts w:ascii="Times New Roman" w:hAnsi="Times New Roman" w:cs="Times New Roman"/>
          <w:sz w:val="24"/>
          <w:szCs w:val="24"/>
        </w:rPr>
        <w:t xml:space="preserve"> (2010) afirma que para além da copia, o ditado e a leitura; o método expositivo foi um dos primeiro a ser usado no campo de ensino; então presume-se que todos os métodos de ensino, são provenientes deste. Portanto os métodos de ensino da actualidade constituem uma evolução do método expositivo. Assim</w:t>
      </w:r>
      <w:r w:rsidR="00FB6C46">
        <w:rPr>
          <w:rFonts w:ascii="Times New Roman" w:hAnsi="Times New Roman" w:cs="Times New Roman"/>
          <w:sz w:val="24"/>
          <w:szCs w:val="24"/>
        </w:rPr>
        <w:t xml:space="preserve"> o método de trabalho em grupo utilizado como </w:t>
      </w:r>
      <w:r w:rsidR="00FB6C46" w:rsidRPr="0003574C">
        <w:rPr>
          <w:rFonts w:ascii="Times New Roman" w:hAnsi="Times New Roman" w:cs="Times New Roman"/>
          <w:sz w:val="24"/>
          <w:szCs w:val="24"/>
        </w:rPr>
        <w:t>técnica</w:t>
      </w:r>
      <w:r w:rsidR="00FB6C46">
        <w:rPr>
          <w:rFonts w:ascii="Times New Roman" w:hAnsi="Times New Roman" w:cs="Times New Roman"/>
          <w:sz w:val="24"/>
          <w:szCs w:val="24"/>
        </w:rPr>
        <w:t xml:space="preserve"> do método expositivo, </w:t>
      </w:r>
      <w:r w:rsidR="00FB6C46" w:rsidRPr="0003574C">
        <w:rPr>
          <w:rFonts w:ascii="Times New Roman" w:hAnsi="Times New Roman" w:cs="Times New Roman"/>
          <w:sz w:val="24"/>
          <w:szCs w:val="24"/>
        </w:rPr>
        <w:t>estimula</w:t>
      </w:r>
      <w:r w:rsidR="00FB6C46" w:rsidRPr="0003574C">
        <w:rPr>
          <w:rFonts w:ascii="Times New Roman" w:eastAsia="Times New Roman" w:hAnsi="Times New Roman" w:cs="Times New Roman"/>
          <w:color w:val="333333"/>
          <w:sz w:val="24"/>
          <w:szCs w:val="24"/>
          <w:lang w:val="pt-BR" w:eastAsia="pt-PT"/>
        </w:rPr>
        <w:t xml:space="preserve"> a circulação de ideias, informações e sugestões, onde cad</w:t>
      </w:r>
      <w:r w:rsidR="00FB6C46">
        <w:rPr>
          <w:rFonts w:ascii="Times New Roman" w:eastAsia="Times New Roman" w:hAnsi="Times New Roman" w:cs="Times New Roman"/>
          <w:color w:val="333333"/>
          <w:sz w:val="24"/>
          <w:szCs w:val="24"/>
          <w:lang w:val="pt-BR" w:eastAsia="pt-PT"/>
        </w:rPr>
        <w:t xml:space="preserve">a aluno dá sua opinião de forma livre </w:t>
      </w:r>
      <w:r w:rsidR="00FB6C46" w:rsidRPr="0003574C">
        <w:rPr>
          <w:rFonts w:ascii="Times New Roman" w:eastAsia="Times New Roman" w:hAnsi="Times New Roman" w:cs="Times New Roman"/>
          <w:color w:val="333333"/>
          <w:sz w:val="24"/>
          <w:szCs w:val="24"/>
          <w:lang w:val="pt-BR" w:eastAsia="pt-PT"/>
        </w:rPr>
        <w:t>e os elementos do grupo analisam e interagem</w:t>
      </w:r>
      <w:r w:rsidR="00FB6C46">
        <w:rPr>
          <w:rFonts w:ascii="Times New Roman" w:eastAsia="Times New Roman" w:hAnsi="Times New Roman" w:cs="Times New Roman"/>
          <w:color w:val="333333"/>
          <w:sz w:val="24"/>
          <w:szCs w:val="24"/>
          <w:lang w:val="pt-BR" w:eastAsia="pt-PT"/>
        </w:rPr>
        <w:t xml:space="preserve">, finalmente o professor presenta ou expoe o conteúdo forma lógica e cientifica para esclarecer mais o grupos ou as massas de foma clara e objectiva. </w:t>
      </w:r>
    </w:p>
    <w:p w:rsidR="001D180A" w:rsidRDefault="001D180A" w:rsidP="00E54C29">
      <w:pPr>
        <w:spacing w:after="0" w:line="360" w:lineRule="auto"/>
        <w:jc w:val="both"/>
        <w:rPr>
          <w:rFonts w:ascii="Times New Roman" w:eastAsia="Times New Roman" w:hAnsi="Times New Roman" w:cs="Times New Roman"/>
          <w:sz w:val="24"/>
          <w:szCs w:val="24"/>
          <w:lang w:eastAsia="pt-PT"/>
        </w:rPr>
      </w:pPr>
      <w:r w:rsidRPr="001D180A">
        <w:rPr>
          <w:rFonts w:ascii="Times New Roman" w:eastAsia="Times New Roman" w:hAnsi="Times New Roman" w:cs="Times New Roman"/>
          <w:sz w:val="24"/>
          <w:szCs w:val="24"/>
          <w:lang w:eastAsia="pt-PT"/>
        </w:rPr>
        <w:t>É desejável implicar os participantes na exposição e propor-lhes trabalho em grupo durante ou após o curso magistral, ou seja, a exposição.</w:t>
      </w:r>
      <w:r>
        <w:rPr>
          <w:rFonts w:ascii="Times New Roman" w:eastAsia="Times New Roman" w:hAnsi="Times New Roman" w:cs="Times New Roman"/>
          <w:sz w:val="24"/>
          <w:szCs w:val="24"/>
          <w:lang w:eastAsia="pt-PT"/>
        </w:rPr>
        <w:t xml:space="preserve"> </w:t>
      </w:r>
      <w:r w:rsidRPr="001D180A">
        <w:rPr>
          <w:rFonts w:ascii="Times New Roman" w:eastAsia="Times New Roman" w:hAnsi="Times New Roman" w:cs="Times New Roman"/>
          <w:sz w:val="24"/>
          <w:szCs w:val="24"/>
          <w:lang w:eastAsia="pt-PT"/>
        </w:rPr>
        <w:t xml:space="preserve">Sugerimos uma série de técnicas que tornarão o uso do método expositivo mais interessante e eficaz: </w:t>
      </w:r>
    </w:p>
    <w:p w:rsidR="00E54C29" w:rsidRPr="00E54C29" w:rsidRDefault="009A3331" w:rsidP="00E54C29">
      <w:pPr>
        <w:numPr>
          <w:ilvl w:val="0"/>
          <w:numId w:val="3"/>
        </w:numPr>
        <w:spacing w:after="100" w:afterAutospacing="1" w:line="360" w:lineRule="auto"/>
        <w:jc w:val="both"/>
        <w:rPr>
          <w:rFonts w:ascii="Times New Roman" w:eastAsia="Times New Roman" w:hAnsi="Times New Roman" w:cs="Times New Roman"/>
          <w:sz w:val="24"/>
          <w:szCs w:val="24"/>
          <w:lang w:eastAsia="pt-PT"/>
        </w:rPr>
      </w:pPr>
      <w:r w:rsidRPr="00E54C29">
        <w:rPr>
          <w:rFonts w:ascii="Times New Roman" w:eastAsia="Times New Roman" w:hAnsi="Times New Roman" w:cs="Times New Roman"/>
          <w:sz w:val="24"/>
          <w:szCs w:val="24"/>
          <w:lang w:eastAsia="pt-PT"/>
        </w:rPr>
        <w:lastRenderedPageBreak/>
        <w:t>Pode</w:t>
      </w:r>
      <w:r w:rsidR="00E54C29" w:rsidRPr="00E54C29">
        <w:rPr>
          <w:rFonts w:ascii="Times New Roman" w:eastAsia="Times New Roman" w:hAnsi="Times New Roman" w:cs="Times New Roman"/>
          <w:sz w:val="24"/>
          <w:szCs w:val="24"/>
          <w:lang w:eastAsia="pt-PT"/>
        </w:rPr>
        <w:t xml:space="preserve"> utilizar um filme, como prelúdio ou durante a exposição, e pedir aos grupos de formandos que analisem as informações adquiridas;</w:t>
      </w:r>
    </w:p>
    <w:p w:rsidR="00E54C29" w:rsidRPr="00E54C29" w:rsidRDefault="009A3331" w:rsidP="005B671D">
      <w:pPr>
        <w:numPr>
          <w:ilvl w:val="0"/>
          <w:numId w:val="3"/>
        </w:numPr>
        <w:spacing w:after="100" w:afterAutospacing="1" w:line="360" w:lineRule="auto"/>
        <w:jc w:val="both"/>
        <w:rPr>
          <w:rFonts w:ascii="Times New Roman" w:eastAsia="Times New Roman" w:hAnsi="Times New Roman" w:cs="Times New Roman"/>
          <w:sz w:val="24"/>
          <w:szCs w:val="24"/>
          <w:lang w:eastAsia="pt-PT"/>
        </w:rPr>
      </w:pPr>
      <w:r w:rsidRPr="00E54C29">
        <w:rPr>
          <w:rFonts w:ascii="Times New Roman" w:eastAsia="Times New Roman" w:hAnsi="Times New Roman" w:cs="Times New Roman"/>
          <w:sz w:val="24"/>
          <w:szCs w:val="24"/>
          <w:lang w:eastAsia="pt-PT"/>
        </w:rPr>
        <w:t>Distribua</w:t>
      </w:r>
      <w:r w:rsidR="00E54C29" w:rsidRPr="00E54C29">
        <w:rPr>
          <w:rFonts w:ascii="Times New Roman" w:eastAsia="Times New Roman" w:hAnsi="Times New Roman" w:cs="Times New Roman"/>
          <w:sz w:val="24"/>
          <w:szCs w:val="24"/>
          <w:lang w:eastAsia="pt-PT"/>
        </w:rPr>
        <w:t xml:space="preserve"> aos grupos uma lista de problemas ou questões-desafio, para que no final possam classificá-</w:t>
      </w:r>
      <w:r w:rsidR="00A73E88">
        <w:rPr>
          <w:rFonts w:ascii="Times New Roman" w:eastAsia="Times New Roman" w:hAnsi="Times New Roman" w:cs="Times New Roman"/>
          <w:sz w:val="24"/>
          <w:szCs w:val="24"/>
          <w:lang w:eastAsia="pt-PT"/>
        </w:rPr>
        <w:t>los pela importância</w:t>
      </w:r>
      <w:r w:rsidR="00E54C29" w:rsidRPr="00E54C29">
        <w:rPr>
          <w:rFonts w:ascii="Times New Roman" w:eastAsia="Times New Roman" w:hAnsi="Times New Roman" w:cs="Times New Roman"/>
          <w:sz w:val="24"/>
          <w:szCs w:val="24"/>
          <w:lang w:eastAsia="pt-PT"/>
        </w:rPr>
        <w:t>;</w:t>
      </w:r>
    </w:p>
    <w:p w:rsidR="00E54C29" w:rsidRPr="00E54C29" w:rsidRDefault="009A3331" w:rsidP="005B671D">
      <w:pPr>
        <w:numPr>
          <w:ilvl w:val="0"/>
          <w:numId w:val="3"/>
        </w:numPr>
        <w:spacing w:after="100" w:afterAutospacing="1"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Proponha aos formandos que</w:t>
      </w:r>
      <w:r w:rsidR="00E54C29" w:rsidRPr="00E54C29">
        <w:rPr>
          <w:rFonts w:ascii="Times New Roman" w:eastAsia="Times New Roman" w:hAnsi="Times New Roman" w:cs="Times New Roman"/>
          <w:sz w:val="24"/>
          <w:szCs w:val="24"/>
          <w:lang w:eastAsia="pt-PT"/>
        </w:rPr>
        <w:t xml:space="preserve"> formulem um problema, uma questão ou um comentário sugeridos pela exposição. A discussão que se segue servirá de feedback;</w:t>
      </w:r>
    </w:p>
    <w:p w:rsidR="00FB6C46" w:rsidRPr="00863C4A" w:rsidRDefault="009A3331" w:rsidP="00863C4A">
      <w:pPr>
        <w:numPr>
          <w:ilvl w:val="0"/>
          <w:numId w:val="3"/>
        </w:numPr>
        <w:spacing w:after="100" w:afterAutospacing="1" w:line="360" w:lineRule="auto"/>
        <w:jc w:val="both"/>
        <w:rPr>
          <w:rFonts w:ascii="Times New Roman" w:eastAsia="Times New Roman" w:hAnsi="Times New Roman" w:cs="Times New Roman"/>
          <w:sz w:val="24"/>
          <w:szCs w:val="24"/>
          <w:lang w:eastAsia="pt-PT"/>
        </w:rPr>
      </w:pPr>
      <w:r w:rsidRPr="00E54C29">
        <w:rPr>
          <w:rFonts w:ascii="Times New Roman" w:eastAsia="Times New Roman" w:hAnsi="Times New Roman" w:cs="Times New Roman"/>
          <w:sz w:val="24"/>
          <w:szCs w:val="24"/>
          <w:lang w:eastAsia="pt-PT"/>
        </w:rPr>
        <w:t>Utilize</w:t>
      </w:r>
      <w:r w:rsidR="00E54C29" w:rsidRPr="00E54C29">
        <w:rPr>
          <w:rFonts w:ascii="Times New Roman" w:eastAsia="Times New Roman" w:hAnsi="Times New Roman" w:cs="Times New Roman"/>
          <w:sz w:val="24"/>
          <w:szCs w:val="24"/>
          <w:lang w:eastAsia="pt-PT"/>
        </w:rPr>
        <w:t xml:space="preserve"> adequadamente o momento das Perguntas-Resposta. Permitir-lhe-á verificar a memorização e a compreensão dos conceitos, corrigir os erros de compreensão e colmatar as lacunas. Uma das funções mais importantes desta técnica é permitir discutir novos conhecimentos e aplicá-los.</w:t>
      </w:r>
    </w:p>
    <w:p w:rsidR="00FB6C46" w:rsidRPr="00621F37" w:rsidRDefault="00196C20" w:rsidP="00FB6C46">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pt-PT"/>
        </w:rPr>
        <w:t xml:space="preserve">4.1.2.3 </w:t>
      </w:r>
      <w:r w:rsidR="00FB6C46" w:rsidRPr="00621F37">
        <w:rPr>
          <w:rFonts w:ascii="Times New Roman" w:hAnsi="Times New Roman" w:cs="Times New Roman"/>
          <w:b/>
          <w:sz w:val="24"/>
          <w:szCs w:val="24"/>
        </w:rPr>
        <w:t xml:space="preserve">Método de trabalho independente como uma técnica do método expositivo </w:t>
      </w:r>
    </w:p>
    <w:p w:rsidR="00FB6C46" w:rsidRPr="00621F37" w:rsidRDefault="00FB6C46" w:rsidP="00FB6C46">
      <w:pPr>
        <w:spacing w:after="0" w:line="360" w:lineRule="auto"/>
        <w:jc w:val="both"/>
        <w:rPr>
          <w:rFonts w:ascii="Times New Roman" w:hAnsi="Times New Roman" w:cs="Times New Roman"/>
          <w:sz w:val="24"/>
          <w:szCs w:val="24"/>
        </w:rPr>
      </w:pPr>
      <w:r w:rsidRPr="00621F37">
        <w:rPr>
          <w:rFonts w:ascii="Times New Roman" w:hAnsi="Times New Roman" w:cs="Times New Roman"/>
          <w:sz w:val="24"/>
          <w:szCs w:val="24"/>
        </w:rPr>
        <w:t>Ferro (</w:t>
      </w:r>
      <w:r w:rsidR="00196C20">
        <w:rPr>
          <w:rFonts w:ascii="Times New Roman" w:hAnsi="Times New Roman" w:cs="Times New Roman"/>
          <w:sz w:val="24"/>
          <w:szCs w:val="24"/>
        </w:rPr>
        <w:t>2010</w:t>
      </w:r>
      <w:r w:rsidRPr="00621F37">
        <w:rPr>
          <w:rFonts w:ascii="Times New Roman" w:hAnsi="Times New Roman" w:cs="Times New Roman"/>
          <w:sz w:val="24"/>
          <w:szCs w:val="24"/>
        </w:rPr>
        <w:t>) A firma que o método expositivo é um dos métodos que na sua utilização abrange um grande número de pessoas e os professores que usam este método tem muita segurança no conhecimento e domínio dos conteúdos, mais precisa certificar se este conhecimento foi acomodado de forma lógica ou científica. Dai que o método de trabalho independente aparece como uma técnica que consiste</w:t>
      </w:r>
      <w:r w:rsidRPr="00621F37">
        <w:rPr>
          <w:rFonts w:ascii="Times New Roman" w:eastAsia="Times New Roman" w:hAnsi="Times New Roman" w:cs="Times New Roman"/>
          <w:color w:val="333333"/>
          <w:sz w:val="24"/>
          <w:szCs w:val="24"/>
          <w:lang w:val="pt-BR" w:eastAsia="pt-PT"/>
        </w:rPr>
        <w:t xml:space="preserve"> na aplicação de tarefas para serem resolvidas de </w:t>
      </w:r>
      <w:r>
        <w:rPr>
          <w:rFonts w:ascii="Times New Roman" w:eastAsia="Times New Roman" w:hAnsi="Times New Roman" w:cs="Times New Roman"/>
          <w:color w:val="333333"/>
          <w:sz w:val="24"/>
          <w:szCs w:val="24"/>
          <w:lang w:val="pt-BR" w:eastAsia="pt-PT"/>
        </w:rPr>
        <w:t>forma independente pelos alunos num momento livre em suas casas; como forma de desenvolver a sua consciencia critica em relação a exposição feita pelo professor em sala de aula.</w:t>
      </w:r>
      <w:r w:rsidRPr="00621F37">
        <w:rPr>
          <w:rFonts w:ascii="Times New Roman" w:eastAsia="Times New Roman" w:hAnsi="Times New Roman" w:cs="Times New Roman"/>
          <w:color w:val="333333"/>
          <w:sz w:val="24"/>
          <w:szCs w:val="24"/>
          <w:lang w:val="pt-BR" w:eastAsia="pt-PT"/>
        </w:rPr>
        <w:t xml:space="preserve"> </w:t>
      </w:r>
    </w:p>
    <w:p w:rsidR="003C607D" w:rsidRDefault="003C607D" w:rsidP="007A13A5">
      <w:pPr>
        <w:spacing w:after="0" w:line="240" w:lineRule="auto"/>
        <w:outlineLvl w:val="0"/>
        <w:rPr>
          <w:rFonts w:ascii="Times New Roman" w:eastAsia="Times New Roman" w:hAnsi="Times New Roman" w:cs="Times New Roman"/>
          <w:b/>
          <w:bCs/>
          <w:kern w:val="36"/>
          <w:sz w:val="24"/>
          <w:szCs w:val="24"/>
        </w:rPr>
      </w:pPr>
    </w:p>
    <w:p w:rsidR="003C607D" w:rsidRDefault="003C607D" w:rsidP="007A13A5">
      <w:pPr>
        <w:spacing w:after="0" w:line="240" w:lineRule="auto"/>
        <w:outlineLvl w:val="0"/>
        <w:rPr>
          <w:rFonts w:ascii="Times New Roman" w:eastAsia="Times New Roman" w:hAnsi="Times New Roman" w:cs="Times New Roman"/>
          <w:b/>
          <w:bCs/>
          <w:kern w:val="36"/>
          <w:sz w:val="24"/>
          <w:szCs w:val="24"/>
        </w:rPr>
      </w:pPr>
    </w:p>
    <w:p w:rsidR="007A13A5" w:rsidRPr="00996AAC" w:rsidRDefault="00196C20" w:rsidP="00D52441">
      <w:pPr>
        <w:spacing w:after="0" w:line="360" w:lineRule="auto"/>
        <w:outlineLvl w:val="0"/>
        <w:rPr>
          <w:rFonts w:ascii="Times New Roman" w:eastAsia="Times New Roman" w:hAnsi="Times New Roman" w:cs="Times New Roman"/>
          <w:b/>
          <w:bCs/>
          <w:kern w:val="36"/>
          <w:sz w:val="52"/>
          <w:szCs w:val="48"/>
        </w:rPr>
      </w:pPr>
      <w:r>
        <w:rPr>
          <w:rFonts w:ascii="Times New Roman" w:eastAsia="Times New Roman" w:hAnsi="Times New Roman" w:cs="Times New Roman"/>
          <w:b/>
          <w:bCs/>
          <w:kern w:val="36"/>
          <w:sz w:val="28"/>
          <w:szCs w:val="24"/>
        </w:rPr>
        <w:t xml:space="preserve">4.1.2.4 </w:t>
      </w:r>
      <w:r w:rsidR="007A13A5" w:rsidRPr="00996AAC">
        <w:rPr>
          <w:rFonts w:ascii="Times New Roman" w:eastAsia="Times New Roman" w:hAnsi="Times New Roman" w:cs="Times New Roman"/>
          <w:b/>
          <w:bCs/>
          <w:kern w:val="36"/>
          <w:sz w:val="28"/>
          <w:szCs w:val="24"/>
        </w:rPr>
        <w:t>Método de Elaboração Conjunta</w:t>
      </w:r>
    </w:p>
    <w:p w:rsidR="003C607D" w:rsidRDefault="007A13A5" w:rsidP="00D524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w:t>
      </w:r>
      <w:r w:rsidR="009A3331">
        <w:rPr>
          <w:rFonts w:ascii="Times New Roman" w:eastAsia="Times New Roman" w:hAnsi="Times New Roman" w:cs="Times New Roman"/>
          <w:sz w:val="24"/>
          <w:szCs w:val="24"/>
        </w:rPr>
        <w:t>Libanêo</w:t>
      </w:r>
      <w:r>
        <w:rPr>
          <w:rFonts w:ascii="Times New Roman" w:eastAsia="Times New Roman" w:hAnsi="Times New Roman" w:cs="Times New Roman"/>
          <w:sz w:val="24"/>
          <w:szCs w:val="24"/>
        </w:rPr>
        <w:t xml:space="preserve"> (1994) diz que este </w:t>
      </w:r>
      <w:r w:rsidR="009A3331">
        <w:rPr>
          <w:rFonts w:ascii="Times New Roman" w:eastAsia="Times New Roman" w:hAnsi="Times New Roman" w:cs="Times New Roman"/>
          <w:sz w:val="24"/>
          <w:szCs w:val="24"/>
        </w:rPr>
        <w:t>método</w:t>
      </w:r>
      <w:r>
        <w:rPr>
          <w:rFonts w:ascii="Times New Roman" w:eastAsia="Times New Roman" w:hAnsi="Times New Roman" w:cs="Times New Roman"/>
          <w:sz w:val="24"/>
          <w:szCs w:val="24"/>
        </w:rPr>
        <w:t xml:space="preserve"> cons</w:t>
      </w:r>
      <w:r w:rsidRPr="00280BFB">
        <w:rPr>
          <w:rFonts w:ascii="Times New Roman" w:eastAsia="Times New Roman" w:hAnsi="Times New Roman" w:cs="Times New Roman"/>
          <w:sz w:val="24"/>
          <w:szCs w:val="24"/>
        </w:rPr>
        <w:t>i</w:t>
      </w:r>
      <w:r>
        <w:rPr>
          <w:rFonts w:ascii="Times New Roman" w:eastAsia="Times New Roman" w:hAnsi="Times New Roman" w:cs="Times New Roman"/>
          <w:sz w:val="24"/>
          <w:szCs w:val="24"/>
        </w:rPr>
        <w:t>ste na i</w:t>
      </w:r>
      <w:r w:rsidRPr="00280BFB">
        <w:rPr>
          <w:rFonts w:ascii="Times New Roman" w:eastAsia="Times New Roman" w:hAnsi="Times New Roman" w:cs="Times New Roman"/>
          <w:sz w:val="24"/>
          <w:szCs w:val="24"/>
        </w:rPr>
        <w:t>nteracção activa entre prof</w:t>
      </w:r>
      <w:r>
        <w:rPr>
          <w:rFonts w:ascii="Times New Roman" w:eastAsia="Times New Roman" w:hAnsi="Times New Roman" w:cs="Times New Roman"/>
          <w:sz w:val="24"/>
          <w:szCs w:val="24"/>
        </w:rPr>
        <w:t>essores e alunos para</w:t>
      </w:r>
      <w:r w:rsidRPr="00280BFB">
        <w:rPr>
          <w:rFonts w:ascii="Times New Roman" w:eastAsia="Times New Roman" w:hAnsi="Times New Roman" w:cs="Times New Roman"/>
          <w:sz w:val="24"/>
          <w:szCs w:val="24"/>
        </w:rPr>
        <w:t xml:space="preserve"> a obtenção de novos conhecimentos, habilid</w:t>
      </w:r>
      <w:r>
        <w:rPr>
          <w:rFonts w:ascii="Times New Roman" w:eastAsia="Times New Roman" w:hAnsi="Times New Roman" w:cs="Times New Roman"/>
          <w:sz w:val="24"/>
          <w:szCs w:val="24"/>
        </w:rPr>
        <w:t xml:space="preserve">ades, e </w:t>
      </w:r>
      <w:r w:rsidR="009A3331">
        <w:rPr>
          <w:rFonts w:ascii="Times New Roman" w:eastAsia="Times New Roman" w:hAnsi="Times New Roman" w:cs="Times New Roman"/>
          <w:sz w:val="24"/>
          <w:szCs w:val="24"/>
        </w:rPr>
        <w:t>atitudes,</w:t>
      </w:r>
      <w:r>
        <w:rPr>
          <w:rFonts w:ascii="Times New Roman" w:eastAsia="Times New Roman" w:hAnsi="Times New Roman" w:cs="Times New Roman"/>
          <w:sz w:val="24"/>
          <w:szCs w:val="24"/>
        </w:rPr>
        <w:t xml:space="preserve"> assim como a reformula</w:t>
      </w:r>
      <w:r w:rsidRPr="00280BFB">
        <w:rPr>
          <w:rFonts w:ascii="Times New Roman" w:eastAsia="Times New Roman" w:hAnsi="Times New Roman" w:cs="Times New Roman"/>
          <w:sz w:val="24"/>
          <w:szCs w:val="24"/>
        </w:rPr>
        <w:t>ção de conhecim</w:t>
      </w:r>
      <w:r>
        <w:rPr>
          <w:rFonts w:ascii="Times New Roman" w:eastAsia="Times New Roman" w:hAnsi="Times New Roman" w:cs="Times New Roman"/>
          <w:sz w:val="24"/>
          <w:szCs w:val="24"/>
        </w:rPr>
        <w:t xml:space="preserve">entos </w:t>
      </w:r>
      <w:r w:rsidR="009A3331">
        <w:rPr>
          <w:rFonts w:ascii="Times New Roman" w:eastAsia="Times New Roman" w:hAnsi="Times New Roman" w:cs="Times New Roman"/>
          <w:sz w:val="24"/>
          <w:szCs w:val="24"/>
        </w:rPr>
        <w:t>já</w:t>
      </w:r>
      <w:r>
        <w:rPr>
          <w:rFonts w:ascii="Times New Roman" w:eastAsia="Times New Roman" w:hAnsi="Times New Roman" w:cs="Times New Roman"/>
          <w:sz w:val="24"/>
          <w:szCs w:val="24"/>
        </w:rPr>
        <w:t xml:space="preserve"> existentes nas suas </w:t>
      </w:r>
      <w:r w:rsidR="009A3331">
        <w:rPr>
          <w:rFonts w:ascii="Times New Roman" w:eastAsia="Times New Roman" w:hAnsi="Times New Roman" w:cs="Times New Roman"/>
          <w:sz w:val="24"/>
          <w:szCs w:val="24"/>
        </w:rPr>
        <w:t>estruturas</w:t>
      </w:r>
      <w:r>
        <w:rPr>
          <w:rFonts w:ascii="Times New Roman" w:eastAsia="Times New Roman" w:hAnsi="Times New Roman" w:cs="Times New Roman"/>
          <w:sz w:val="24"/>
          <w:szCs w:val="24"/>
        </w:rPr>
        <w:t xml:space="preserve"> cognitivas</w:t>
      </w:r>
      <w:r w:rsidRPr="00280BFB">
        <w:rPr>
          <w:rFonts w:ascii="Times New Roman" w:eastAsia="Times New Roman" w:hAnsi="Times New Roman" w:cs="Times New Roman"/>
          <w:sz w:val="24"/>
          <w:szCs w:val="24"/>
        </w:rPr>
        <w:t xml:space="preserve">. </w:t>
      </w:r>
      <w:r w:rsidR="000E7F56">
        <w:rPr>
          <w:rFonts w:ascii="Times New Roman" w:eastAsia="Times New Roman" w:hAnsi="Times New Roman" w:cs="Times New Roman"/>
          <w:sz w:val="24"/>
          <w:szCs w:val="24"/>
        </w:rPr>
        <w:t>Este método constitui uma</w:t>
      </w:r>
      <w:r w:rsidRPr="00280BFB">
        <w:rPr>
          <w:rFonts w:ascii="Times New Roman" w:eastAsia="Times New Roman" w:hAnsi="Times New Roman" w:cs="Times New Roman"/>
          <w:sz w:val="24"/>
          <w:szCs w:val="24"/>
        </w:rPr>
        <w:t xml:space="preserve"> das opções metodológicas das quais podem servir-se o professor. Aplica se em vários momentos do desenvolvimento da unidade didáctica seja na fase inicial de introdução e preparação para estudo de conteúdos, seja no decorrer da fase de organização e sistematização, seja ainda na fase de fixação, Consolidada e aplicação.</w:t>
      </w:r>
    </w:p>
    <w:p w:rsidR="003C607D" w:rsidRPr="00280BFB" w:rsidRDefault="003C607D" w:rsidP="003C607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este método tenha muito sucesso na sua aplicação</w:t>
      </w:r>
      <w:r w:rsidRPr="003C6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educador deve evitar apresentar um rosto nervoso e impaciente</w:t>
      </w:r>
      <w:r w:rsidRPr="00280BFB">
        <w:rPr>
          <w:rFonts w:ascii="Times New Roman" w:eastAsia="Times New Roman" w:hAnsi="Times New Roman" w:cs="Times New Roman"/>
          <w:sz w:val="24"/>
          <w:szCs w:val="24"/>
        </w:rPr>
        <w:t xml:space="preserve">, para que os alunos não se sintam aterrorizados e nem precipitem </w:t>
      </w:r>
      <w:r w:rsidRPr="00280BFB">
        <w:rPr>
          <w:rFonts w:ascii="Times New Roman" w:eastAsia="Times New Roman" w:hAnsi="Times New Roman" w:cs="Times New Roman"/>
          <w:sz w:val="24"/>
          <w:szCs w:val="24"/>
        </w:rPr>
        <w:lastRenderedPageBreak/>
        <w:t>a resposta.</w:t>
      </w:r>
      <w:r>
        <w:rPr>
          <w:rFonts w:ascii="Times New Roman" w:eastAsia="Times New Roman" w:hAnsi="Times New Roman" w:cs="Times New Roman"/>
          <w:sz w:val="24"/>
          <w:szCs w:val="24"/>
        </w:rPr>
        <w:t xml:space="preserve"> O </w:t>
      </w:r>
      <w:r w:rsidR="00196C20">
        <w:rPr>
          <w:rFonts w:ascii="Times New Roman" w:eastAsia="Times New Roman" w:hAnsi="Times New Roman" w:cs="Times New Roman"/>
          <w:sz w:val="24"/>
          <w:szCs w:val="24"/>
        </w:rPr>
        <w:t>diálogo</w:t>
      </w:r>
      <w:r w:rsidRPr="00280BFB">
        <w:rPr>
          <w:rFonts w:ascii="Times New Roman" w:eastAsia="Times New Roman" w:hAnsi="Times New Roman" w:cs="Times New Roman"/>
          <w:sz w:val="24"/>
          <w:szCs w:val="24"/>
        </w:rPr>
        <w:t xml:space="preserve"> é por tanto um excelente procedimento de promover a assimilação activa dos conteúdos, suscitando a actividade mental dos alunos e não simplesmente a atitude receptiva.</w:t>
      </w:r>
    </w:p>
    <w:p w:rsidR="007A13A5" w:rsidRDefault="007A13A5" w:rsidP="003C607D">
      <w:pPr>
        <w:spacing w:after="0" w:line="240" w:lineRule="auto"/>
        <w:rPr>
          <w:rFonts w:ascii="Times New Roman" w:eastAsia="Times New Roman" w:hAnsi="Times New Roman" w:cs="Times New Roman"/>
          <w:sz w:val="24"/>
          <w:szCs w:val="24"/>
        </w:rPr>
      </w:pPr>
    </w:p>
    <w:p w:rsidR="00AB5BC9" w:rsidRPr="00AB5BC9" w:rsidRDefault="00196C20" w:rsidP="00B1557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pt-PT"/>
        </w:rPr>
        <w:t xml:space="preserve">4.1.2.5 </w:t>
      </w:r>
      <w:r>
        <w:rPr>
          <w:rFonts w:ascii="Times New Roman" w:eastAsia="Times New Roman" w:hAnsi="Times New Roman" w:cs="Times New Roman"/>
          <w:b/>
          <w:sz w:val="24"/>
          <w:szCs w:val="24"/>
        </w:rPr>
        <w:t>Características</w:t>
      </w:r>
      <w:r w:rsidR="00AB5BC9">
        <w:rPr>
          <w:rFonts w:ascii="Times New Roman" w:eastAsia="Times New Roman" w:hAnsi="Times New Roman" w:cs="Times New Roman"/>
          <w:b/>
          <w:sz w:val="24"/>
          <w:szCs w:val="24"/>
        </w:rPr>
        <w:t xml:space="preserve"> do mé</w:t>
      </w:r>
      <w:r w:rsidR="00AB5BC9" w:rsidRPr="00AB5BC9">
        <w:rPr>
          <w:rFonts w:ascii="Times New Roman" w:eastAsia="Times New Roman" w:hAnsi="Times New Roman" w:cs="Times New Roman"/>
          <w:b/>
          <w:sz w:val="24"/>
          <w:szCs w:val="24"/>
        </w:rPr>
        <w:t xml:space="preserve">todo </w:t>
      </w:r>
      <w:r w:rsidR="00AB5BC9">
        <w:rPr>
          <w:rFonts w:ascii="Times New Roman" w:eastAsia="Times New Roman" w:hAnsi="Times New Roman" w:cs="Times New Roman"/>
          <w:b/>
          <w:sz w:val="24"/>
          <w:szCs w:val="24"/>
        </w:rPr>
        <w:t>de elaboraçã</w:t>
      </w:r>
      <w:r w:rsidR="00AB5BC9" w:rsidRPr="00AB5BC9">
        <w:rPr>
          <w:rFonts w:ascii="Times New Roman" w:eastAsia="Times New Roman" w:hAnsi="Times New Roman" w:cs="Times New Roman"/>
          <w:b/>
          <w:sz w:val="24"/>
          <w:szCs w:val="24"/>
        </w:rPr>
        <w:t>o conjunta</w:t>
      </w:r>
    </w:p>
    <w:p w:rsidR="00AB5BC9" w:rsidRDefault="00AB5BC9" w:rsidP="00B155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Uma das mais </w:t>
      </w:r>
      <w:r w:rsidR="009A3331">
        <w:rPr>
          <w:rFonts w:ascii="Times New Roman" w:eastAsia="Times New Roman" w:hAnsi="Times New Roman" w:cs="Times New Roman"/>
          <w:sz w:val="24"/>
          <w:szCs w:val="24"/>
        </w:rPr>
        <w:t>características</w:t>
      </w:r>
      <w:r>
        <w:rPr>
          <w:rFonts w:ascii="Times New Roman" w:eastAsia="Times New Roman" w:hAnsi="Times New Roman" w:cs="Times New Roman"/>
          <w:sz w:val="24"/>
          <w:szCs w:val="24"/>
        </w:rPr>
        <w:t xml:space="preserve"> a </w:t>
      </w:r>
      <w:r w:rsidR="009A3331">
        <w:rPr>
          <w:rFonts w:ascii="Times New Roman" w:eastAsia="Times New Roman" w:hAnsi="Times New Roman" w:cs="Times New Roman"/>
          <w:sz w:val="24"/>
          <w:szCs w:val="24"/>
        </w:rPr>
        <w:t>refenciar neste</w:t>
      </w:r>
      <w:r>
        <w:rPr>
          <w:rFonts w:ascii="Times New Roman" w:eastAsia="Times New Roman" w:hAnsi="Times New Roman" w:cs="Times New Roman"/>
          <w:sz w:val="24"/>
          <w:szCs w:val="24"/>
        </w:rPr>
        <w:t xml:space="preserve"> </w:t>
      </w:r>
      <w:r w:rsidR="007A13A5" w:rsidRPr="00280BFB">
        <w:rPr>
          <w:rFonts w:ascii="Times New Roman" w:eastAsia="Times New Roman" w:hAnsi="Times New Roman" w:cs="Times New Roman"/>
          <w:sz w:val="24"/>
          <w:szCs w:val="24"/>
        </w:rPr>
        <w:t>método de ela</w:t>
      </w:r>
      <w:r>
        <w:rPr>
          <w:rFonts w:ascii="Times New Roman" w:eastAsia="Times New Roman" w:hAnsi="Times New Roman" w:cs="Times New Roman"/>
          <w:sz w:val="24"/>
          <w:szCs w:val="24"/>
        </w:rPr>
        <w:t xml:space="preserve">boração conjunto é o </w:t>
      </w:r>
      <w:r w:rsidR="009A3331">
        <w:rPr>
          <w:rFonts w:ascii="Times New Roman" w:eastAsia="Times New Roman" w:hAnsi="Times New Roman" w:cs="Times New Roman"/>
          <w:sz w:val="24"/>
          <w:szCs w:val="24"/>
        </w:rPr>
        <w:t>diálogo</w:t>
      </w:r>
      <w:r>
        <w:rPr>
          <w:rFonts w:ascii="Times New Roman" w:eastAsia="Times New Roman" w:hAnsi="Times New Roman" w:cs="Times New Roman"/>
          <w:sz w:val="24"/>
          <w:szCs w:val="24"/>
        </w:rPr>
        <w:t xml:space="preserve"> didáctico</w:t>
      </w:r>
      <w:r w:rsidR="007A13A5" w:rsidRPr="00280B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13A5" w:rsidRPr="00280BFB">
        <w:rPr>
          <w:rFonts w:ascii="Times New Roman" w:eastAsia="Times New Roman" w:hAnsi="Times New Roman" w:cs="Times New Roman"/>
          <w:sz w:val="24"/>
          <w:szCs w:val="24"/>
        </w:rPr>
        <w:t>O professor traz conhecimento e experiencias mais ricos e organ</w:t>
      </w:r>
      <w:r>
        <w:rPr>
          <w:rFonts w:ascii="Times New Roman" w:eastAsia="Times New Roman" w:hAnsi="Times New Roman" w:cs="Times New Roman"/>
          <w:sz w:val="24"/>
          <w:szCs w:val="24"/>
        </w:rPr>
        <w:t xml:space="preserve">izados; com auxílio do mesmo, o </w:t>
      </w:r>
      <w:r w:rsidR="009A3331">
        <w:rPr>
          <w:rFonts w:ascii="Times New Roman" w:eastAsia="Times New Roman" w:hAnsi="Times New Roman" w:cs="Times New Roman"/>
          <w:sz w:val="24"/>
          <w:szCs w:val="24"/>
        </w:rPr>
        <w:t>dialogo leva</w:t>
      </w:r>
      <w:r w:rsidR="007A13A5" w:rsidRPr="00280BFB">
        <w:rPr>
          <w:rFonts w:ascii="Times New Roman" w:eastAsia="Times New Roman" w:hAnsi="Times New Roman" w:cs="Times New Roman"/>
          <w:sz w:val="24"/>
          <w:szCs w:val="24"/>
        </w:rPr>
        <w:t xml:space="preserve"> os alunos a se aproximar gradativamente da organização lógica dos conhecimentos e a dominarem métodos de elaborar as suas ideias de maneira independente.</w:t>
      </w:r>
    </w:p>
    <w:p w:rsidR="007A13A5" w:rsidRDefault="00AB5BC9" w:rsidP="00B155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9A3331">
        <w:rPr>
          <w:rFonts w:ascii="Times New Roman" w:eastAsia="Times New Roman" w:hAnsi="Times New Roman" w:cs="Times New Roman"/>
          <w:sz w:val="24"/>
          <w:szCs w:val="24"/>
        </w:rPr>
        <w:t>diálogo</w:t>
      </w:r>
      <w:r>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didáctico</w:t>
      </w:r>
      <w:r>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só</w:t>
      </w:r>
      <w:r>
        <w:rPr>
          <w:rFonts w:ascii="Times New Roman" w:eastAsia="Times New Roman" w:hAnsi="Times New Roman" w:cs="Times New Roman"/>
          <w:sz w:val="24"/>
          <w:szCs w:val="24"/>
        </w:rPr>
        <w:t xml:space="preserve"> pode atingir</w:t>
      </w:r>
      <w:r w:rsidR="007A13A5" w:rsidRPr="00280BFB">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 seus objectivos quando os tema</w:t>
      </w:r>
      <w:r w:rsidR="007A13A5" w:rsidRPr="00280BFB">
        <w:rPr>
          <w:rFonts w:ascii="Times New Roman" w:eastAsia="Times New Roman" w:hAnsi="Times New Roman" w:cs="Times New Roman"/>
          <w:sz w:val="24"/>
          <w:szCs w:val="24"/>
        </w:rPr>
        <w:t>s da matéria se tornam actividade do pensamento dos alunos e meios de desenvolvimento das suas ca</w:t>
      </w:r>
      <w:r>
        <w:rPr>
          <w:rFonts w:ascii="Times New Roman" w:eastAsia="Times New Roman" w:hAnsi="Times New Roman" w:cs="Times New Roman"/>
          <w:sz w:val="24"/>
          <w:szCs w:val="24"/>
        </w:rPr>
        <w:t xml:space="preserve">pacidades mentais. O </w:t>
      </w:r>
      <w:r w:rsidR="009A3331">
        <w:rPr>
          <w:rFonts w:ascii="Times New Roman" w:eastAsia="Times New Roman" w:hAnsi="Times New Roman" w:cs="Times New Roman"/>
          <w:sz w:val="24"/>
          <w:szCs w:val="24"/>
        </w:rPr>
        <w:t>diálogo</w:t>
      </w:r>
      <w:r w:rsidR="007A13A5" w:rsidRPr="00280BFB">
        <w:rPr>
          <w:rFonts w:ascii="Times New Roman" w:eastAsia="Times New Roman" w:hAnsi="Times New Roman" w:cs="Times New Roman"/>
          <w:sz w:val="24"/>
          <w:szCs w:val="24"/>
        </w:rPr>
        <w:t xml:space="preserve"> tem um grande valor didáctico, pois desenvolve nos alunos as habilidades de expressar opiniões fundamentadas e verbalizar a sua própria experiencia, de discutir, argumentar e refutar opiniões dos outros, de aprender a escutar, contar factos, interpretar etc. Proporcionar a aquisição de novos conhecimentos.</w:t>
      </w:r>
    </w:p>
    <w:p w:rsidR="00B47825" w:rsidRDefault="00B47825" w:rsidP="00B15574">
      <w:pPr>
        <w:spacing w:after="0" w:line="360" w:lineRule="auto"/>
        <w:jc w:val="both"/>
        <w:rPr>
          <w:rFonts w:ascii="Times New Roman" w:eastAsia="Times New Roman" w:hAnsi="Times New Roman" w:cs="Times New Roman"/>
          <w:b/>
          <w:sz w:val="24"/>
          <w:szCs w:val="24"/>
        </w:rPr>
      </w:pPr>
    </w:p>
    <w:p w:rsidR="00B15574" w:rsidRPr="00B15574" w:rsidRDefault="00196C20" w:rsidP="00B1557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pt-PT"/>
        </w:rPr>
        <w:t xml:space="preserve">4.1.2.6 </w:t>
      </w:r>
      <w:r w:rsidR="00B15574" w:rsidRPr="00B15574">
        <w:rPr>
          <w:rFonts w:ascii="Times New Roman" w:eastAsia="Times New Roman" w:hAnsi="Times New Roman" w:cs="Times New Roman"/>
          <w:b/>
          <w:sz w:val="24"/>
          <w:szCs w:val="24"/>
        </w:rPr>
        <w:t>Como organizar o método de elaboração conjunta</w:t>
      </w:r>
    </w:p>
    <w:p w:rsidR="00B15574" w:rsidRDefault="00B15574" w:rsidP="00B1557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visão de Libanêo (1994) para organizar o dialogo didáctico</w:t>
      </w:r>
      <w:r w:rsidR="007A13A5" w:rsidRPr="00280BFB">
        <w:rPr>
          <w:rFonts w:ascii="Times New Roman" w:eastAsia="Times New Roman" w:hAnsi="Times New Roman" w:cs="Times New Roman"/>
          <w:sz w:val="24"/>
          <w:szCs w:val="24"/>
        </w:rPr>
        <w:t xml:space="preserve"> é</w:t>
      </w:r>
      <w:r>
        <w:rPr>
          <w:rFonts w:ascii="Times New Roman" w:eastAsia="Times New Roman" w:hAnsi="Times New Roman" w:cs="Times New Roman"/>
          <w:sz w:val="24"/>
          <w:szCs w:val="24"/>
        </w:rPr>
        <w:t xml:space="preserve"> preciso que haja</w:t>
      </w:r>
      <w:r w:rsidR="007A13A5" w:rsidRPr="00280BFB">
        <w:rPr>
          <w:rFonts w:ascii="Times New Roman" w:eastAsia="Times New Roman" w:hAnsi="Times New Roman" w:cs="Times New Roman"/>
          <w:sz w:val="24"/>
          <w:szCs w:val="24"/>
        </w:rPr>
        <w:t xml:space="preserve"> a pergunta tanto do professor, qu</w:t>
      </w:r>
      <w:r>
        <w:rPr>
          <w:rFonts w:ascii="Times New Roman" w:eastAsia="Times New Roman" w:hAnsi="Times New Roman" w:cs="Times New Roman"/>
          <w:sz w:val="24"/>
          <w:szCs w:val="24"/>
        </w:rPr>
        <w:t xml:space="preserve">anto dos alunos. A pergunta representa </w:t>
      </w:r>
      <w:r w:rsidR="00CA63BF">
        <w:rPr>
          <w:rFonts w:ascii="Times New Roman" w:eastAsia="Times New Roman" w:hAnsi="Times New Roman" w:cs="Times New Roman"/>
          <w:sz w:val="24"/>
          <w:szCs w:val="24"/>
        </w:rPr>
        <w:t xml:space="preserve">um estímulo para o raciocínio e </w:t>
      </w:r>
      <w:r>
        <w:rPr>
          <w:rFonts w:ascii="Times New Roman" w:eastAsia="Times New Roman" w:hAnsi="Times New Roman" w:cs="Times New Roman"/>
          <w:sz w:val="24"/>
          <w:szCs w:val="24"/>
        </w:rPr>
        <w:t>sus</w:t>
      </w:r>
      <w:r w:rsidR="007A13A5" w:rsidRPr="00280BFB">
        <w:rPr>
          <w:rFonts w:ascii="Times New Roman" w:eastAsia="Times New Roman" w:hAnsi="Times New Roman" w:cs="Times New Roman"/>
          <w:sz w:val="24"/>
          <w:szCs w:val="24"/>
        </w:rPr>
        <w:t xml:space="preserve">cita </w:t>
      </w:r>
      <w:r>
        <w:rPr>
          <w:rFonts w:ascii="Times New Roman" w:eastAsia="Times New Roman" w:hAnsi="Times New Roman" w:cs="Times New Roman"/>
          <w:sz w:val="24"/>
          <w:szCs w:val="24"/>
        </w:rPr>
        <w:t>aos educandos</w:t>
      </w:r>
      <w:r w:rsidR="007A13A5" w:rsidRPr="00280BFB">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terem uma reflexão</w:t>
      </w:r>
      <w:r w:rsidR="00CA63BF">
        <w:rPr>
          <w:rFonts w:ascii="Times New Roman" w:eastAsia="Times New Roman" w:hAnsi="Times New Roman" w:cs="Times New Roman"/>
          <w:sz w:val="24"/>
          <w:szCs w:val="24"/>
        </w:rPr>
        <w:t xml:space="preserve"> sobre a </w:t>
      </w:r>
      <w:r w:rsidR="009A3331">
        <w:rPr>
          <w:rFonts w:ascii="Times New Roman" w:eastAsia="Times New Roman" w:hAnsi="Times New Roman" w:cs="Times New Roman"/>
          <w:sz w:val="24"/>
          <w:szCs w:val="24"/>
        </w:rPr>
        <w:t>matéria</w:t>
      </w:r>
      <w:r w:rsidR="00CA63BF">
        <w:rPr>
          <w:rFonts w:ascii="Times New Roman" w:eastAsia="Times New Roman" w:hAnsi="Times New Roman" w:cs="Times New Roman"/>
          <w:sz w:val="24"/>
          <w:szCs w:val="24"/>
        </w:rPr>
        <w:t xml:space="preserve"> em estudo; isto </w:t>
      </w:r>
      <w:r w:rsidR="009A3331">
        <w:rPr>
          <w:rFonts w:ascii="Times New Roman" w:eastAsia="Times New Roman" w:hAnsi="Times New Roman" w:cs="Times New Roman"/>
          <w:sz w:val="24"/>
          <w:szCs w:val="24"/>
        </w:rPr>
        <w:t>dá-nos</w:t>
      </w:r>
      <w:r w:rsidR="00CA63BF">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entender que</w:t>
      </w:r>
      <w:r w:rsidR="007A13A5" w:rsidRPr="00280BFB">
        <w:rPr>
          <w:rFonts w:ascii="Times New Roman" w:eastAsia="Times New Roman" w:hAnsi="Times New Roman" w:cs="Times New Roman"/>
          <w:sz w:val="24"/>
          <w:szCs w:val="24"/>
        </w:rPr>
        <w:t xml:space="preserve"> os alunos estão compreender a matéria, na m</w:t>
      </w:r>
      <w:r w:rsidR="00CA63BF">
        <w:rPr>
          <w:rFonts w:ascii="Times New Roman" w:eastAsia="Times New Roman" w:hAnsi="Times New Roman" w:cs="Times New Roman"/>
          <w:sz w:val="24"/>
          <w:szCs w:val="24"/>
        </w:rPr>
        <w:t>edida em que vão apreendendo</w:t>
      </w:r>
      <w:r w:rsidR="007A13A5" w:rsidRPr="00280BFB">
        <w:rPr>
          <w:rFonts w:ascii="Times New Roman" w:eastAsia="Times New Roman" w:hAnsi="Times New Roman" w:cs="Times New Roman"/>
          <w:sz w:val="24"/>
          <w:szCs w:val="24"/>
        </w:rPr>
        <w:t xml:space="preserve"> a formular respostas pensadas e</w:t>
      </w:r>
      <w:r>
        <w:rPr>
          <w:rFonts w:ascii="Times New Roman" w:eastAsia="Times New Roman" w:hAnsi="Times New Roman" w:cs="Times New Roman"/>
          <w:sz w:val="24"/>
          <w:szCs w:val="24"/>
        </w:rPr>
        <w:t xml:space="preserve"> correctamente </w:t>
      </w:r>
      <w:r w:rsidR="009A3331">
        <w:rPr>
          <w:rFonts w:ascii="Times New Roman" w:eastAsia="Times New Roman" w:hAnsi="Times New Roman" w:cs="Times New Roman"/>
          <w:sz w:val="24"/>
          <w:szCs w:val="24"/>
        </w:rPr>
        <w:t>articuladas.  </w:t>
      </w:r>
    </w:p>
    <w:p w:rsidR="00CA63BF" w:rsidRDefault="007A13A5" w:rsidP="00CA63BF">
      <w:pPr>
        <w:spacing w:after="0" w:line="360" w:lineRule="auto"/>
        <w:jc w:val="both"/>
        <w:rPr>
          <w:rFonts w:ascii="Times New Roman" w:eastAsia="Times New Roman" w:hAnsi="Times New Roman" w:cs="Times New Roman"/>
          <w:sz w:val="24"/>
          <w:szCs w:val="24"/>
        </w:rPr>
      </w:pPr>
      <w:r w:rsidRPr="00280BFB">
        <w:rPr>
          <w:rFonts w:ascii="Times New Roman" w:eastAsia="Times New Roman" w:hAnsi="Times New Roman" w:cs="Times New Roman"/>
          <w:sz w:val="24"/>
          <w:szCs w:val="24"/>
        </w:rPr>
        <w:t>Recomendações sobre a elaboração de perguntas e a condução metodológicas de conversação eis algumas:</w:t>
      </w:r>
    </w:p>
    <w:p w:rsidR="00CA63BF" w:rsidRPr="00CA63BF" w:rsidRDefault="007A13A5" w:rsidP="00CA63BF">
      <w:pPr>
        <w:pStyle w:val="PargrafodaLista"/>
        <w:numPr>
          <w:ilvl w:val="0"/>
          <w:numId w:val="8"/>
        </w:numPr>
        <w:spacing w:after="0" w:line="360" w:lineRule="auto"/>
        <w:jc w:val="both"/>
        <w:rPr>
          <w:rFonts w:ascii="Times New Roman" w:eastAsia="Times New Roman" w:hAnsi="Times New Roman" w:cs="Times New Roman"/>
          <w:sz w:val="24"/>
          <w:szCs w:val="24"/>
        </w:rPr>
      </w:pPr>
      <w:r w:rsidRPr="00CA63BF">
        <w:rPr>
          <w:rFonts w:ascii="Times New Roman" w:eastAsia="Times New Roman" w:hAnsi="Times New Roman" w:cs="Times New Roman"/>
          <w:sz w:val="24"/>
          <w:szCs w:val="24"/>
        </w:rPr>
        <w:t>A pergunta deve ser preparada cuidadosamente para que seja compreendida pelo aluno;</w:t>
      </w:r>
    </w:p>
    <w:p w:rsidR="00CA63BF" w:rsidRDefault="007A13A5" w:rsidP="00CA63BF">
      <w:pPr>
        <w:pStyle w:val="PargrafodaLista"/>
        <w:numPr>
          <w:ilvl w:val="0"/>
          <w:numId w:val="7"/>
        </w:numPr>
        <w:spacing w:after="0" w:line="360" w:lineRule="auto"/>
        <w:rPr>
          <w:rFonts w:ascii="Times New Roman" w:eastAsia="Times New Roman" w:hAnsi="Times New Roman" w:cs="Times New Roman"/>
          <w:sz w:val="24"/>
          <w:szCs w:val="24"/>
        </w:rPr>
      </w:pPr>
      <w:r w:rsidRPr="00CA63BF">
        <w:rPr>
          <w:rFonts w:ascii="Times New Roman" w:eastAsia="Times New Roman" w:hAnsi="Times New Roman" w:cs="Times New Roman"/>
          <w:sz w:val="24"/>
          <w:szCs w:val="24"/>
        </w:rPr>
        <w:t>Deve ser iniciada por um pronome interrogativo corre</w:t>
      </w:r>
      <w:r w:rsidR="00C542CA">
        <w:rPr>
          <w:rFonts w:ascii="Times New Roman" w:eastAsia="Times New Roman" w:hAnsi="Times New Roman" w:cs="Times New Roman"/>
          <w:sz w:val="24"/>
          <w:szCs w:val="24"/>
        </w:rPr>
        <w:t>cto (o quê, quando, por quê).</w:t>
      </w:r>
    </w:p>
    <w:p w:rsidR="009A3331" w:rsidRDefault="007A13A5" w:rsidP="00C542CA">
      <w:pPr>
        <w:pStyle w:val="PargrafodaLista"/>
        <w:numPr>
          <w:ilvl w:val="0"/>
          <w:numId w:val="7"/>
        </w:numPr>
        <w:spacing w:after="0" w:line="360" w:lineRule="auto"/>
        <w:rPr>
          <w:rFonts w:ascii="Times New Roman" w:eastAsia="Times New Roman" w:hAnsi="Times New Roman" w:cs="Times New Roman"/>
          <w:sz w:val="24"/>
          <w:szCs w:val="24"/>
        </w:rPr>
      </w:pPr>
      <w:r w:rsidRPr="00CA63BF">
        <w:rPr>
          <w:rFonts w:ascii="Times New Roman" w:eastAsia="Times New Roman" w:hAnsi="Times New Roman" w:cs="Times New Roman"/>
          <w:sz w:val="24"/>
          <w:szCs w:val="24"/>
        </w:rPr>
        <w:t>Deve estimular uma resposta pensada e não simplesmente sim ou não ou uma palavra isolada.</w:t>
      </w:r>
    </w:p>
    <w:p w:rsidR="00C542CA" w:rsidRPr="00C542CA" w:rsidRDefault="00C542CA" w:rsidP="00C542CA">
      <w:pPr>
        <w:pStyle w:val="PargrafodaLista"/>
        <w:spacing w:after="0" w:line="360" w:lineRule="auto"/>
        <w:ind w:left="765"/>
        <w:rPr>
          <w:rFonts w:ascii="Times New Roman" w:eastAsia="Times New Roman" w:hAnsi="Times New Roman" w:cs="Times New Roman"/>
          <w:sz w:val="24"/>
          <w:szCs w:val="24"/>
        </w:rPr>
      </w:pPr>
    </w:p>
    <w:p w:rsidR="00B47825" w:rsidRPr="00BC6FF2" w:rsidRDefault="00196C20" w:rsidP="00B47825">
      <w:pPr>
        <w:spacing w:after="100" w:afterAutospacing="1" w:line="240" w:lineRule="auto"/>
        <w:outlineLvl w:val="0"/>
        <w:rPr>
          <w:rFonts w:ascii="Times New Roman" w:eastAsia="Times New Roman" w:hAnsi="Times New Roman" w:cs="Times New Roman"/>
          <w:b/>
          <w:bCs/>
          <w:kern w:val="36"/>
          <w:sz w:val="52"/>
          <w:szCs w:val="48"/>
        </w:rPr>
      </w:pPr>
      <w:r>
        <w:rPr>
          <w:rFonts w:ascii="Times New Roman" w:eastAsia="Times New Roman" w:hAnsi="Times New Roman" w:cs="Times New Roman"/>
          <w:b/>
          <w:sz w:val="24"/>
          <w:szCs w:val="24"/>
          <w:lang w:eastAsia="pt-PT"/>
        </w:rPr>
        <w:t>4.1.</w:t>
      </w:r>
      <w:r w:rsidR="00C542CA">
        <w:rPr>
          <w:rFonts w:ascii="Times New Roman" w:eastAsia="Times New Roman" w:hAnsi="Times New Roman" w:cs="Times New Roman"/>
          <w:b/>
          <w:sz w:val="24"/>
          <w:szCs w:val="24"/>
          <w:lang w:eastAsia="pt-PT"/>
        </w:rPr>
        <w:t>3 Método</w:t>
      </w:r>
      <w:r w:rsidR="00C542CA">
        <w:rPr>
          <w:rFonts w:ascii="Times New Roman" w:eastAsia="Times New Roman" w:hAnsi="Times New Roman" w:cs="Times New Roman"/>
          <w:b/>
          <w:bCs/>
          <w:iCs/>
          <w:kern w:val="36"/>
          <w:sz w:val="28"/>
        </w:rPr>
        <w:t xml:space="preserve"> d</w:t>
      </w:r>
      <w:r w:rsidR="00B47825" w:rsidRPr="00BC6FF2">
        <w:rPr>
          <w:rFonts w:ascii="Times New Roman" w:eastAsia="Times New Roman" w:hAnsi="Times New Roman" w:cs="Times New Roman"/>
          <w:b/>
          <w:bCs/>
          <w:iCs/>
          <w:kern w:val="36"/>
          <w:sz w:val="28"/>
        </w:rPr>
        <w:t>e Trabalho Em Grupo</w:t>
      </w:r>
    </w:p>
    <w:p w:rsidR="003F3624" w:rsidRDefault="000B5541" w:rsidP="003F3624">
      <w:pPr>
        <w:spacing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009A3331">
        <w:rPr>
          <w:rFonts w:ascii="Times New Roman" w:eastAsia="Times New Roman" w:hAnsi="Times New Roman" w:cs="Times New Roman"/>
          <w:sz w:val="24"/>
          <w:szCs w:val="24"/>
        </w:rPr>
        <w:t>óptica</w:t>
      </w:r>
      <w:r>
        <w:rPr>
          <w:rFonts w:ascii="Times New Roman" w:eastAsia="Times New Roman" w:hAnsi="Times New Roman" w:cs="Times New Roman"/>
          <w:sz w:val="24"/>
          <w:szCs w:val="24"/>
        </w:rPr>
        <w:t xml:space="preserve"> de </w:t>
      </w:r>
      <w:r w:rsidR="009A3331">
        <w:rPr>
          <w:rFonts w:ascii="Times New Roman" w:eastAsia="Times New Roman" w:hAnsi="Times New Roman" w:cs="Times New Roman"/>
          <w:sz w:val="24"/>
          <w:szCs w:val="24"/>
        </w:rPr>
        <w:t>Libanêo (1994</w:t>
      </w:r>
      <w:r>
        <w:rPr>
          <w:rFonts w:ascii="Times New Roman" w:eastAsia="Times New Roman" w:hAnsi="Times New Roman" w:cs="Times New Roman"/>
          <w:sz w:val="24"/>
          <w:szCs w:val="24"/>
        </w:rPr>
        <w:t xml:space="preserve">) </w:t>
      </w:r>
      <w:r w:rsidR="00B47825" w:rsidRPr="00B47825">
        <w:rPr>
          <w:rFonts w:ascii="Times New Roman" w:eastAsia="Times New Roman" w:hAnsi="Times New Roman" w:cs="Times New Roman"/>
          <w:sz w:val="24"/>
          <w:szCs w:val="24"/>
        </w:rPr>
        <w:t xml:space="preserve">O método de trabalho em grupo </w:t>
      </w:r>
      <w:r w:rsidR="00B47825">
        <w:rPr>
          <w:rFonts w:ascii="Times New Roman" w:eastAsia="Times New Roman" w:hAnsi="Times New Roman" w:cs="Times New Roman"/>
          <w:sz w:val="24"/>
          <w:szCs w:val="24"/>
        </w:rPr>
        <w:t xml:space="preserve">consiste </w:t>
      </w:r>
      <w:r>
        <w:rPr>
          <w:rFonts w:ascii="Times New Roman" w:eastAsia="Times New Roman" w:hAnsi="Times New Roman" w:cs="Times New Roman"/>
          <w:sz w:val="24"/>
          <w:szCs w:val="24"/>
        </w:rPr>
        <w:t xml:space="preserve">em distribuir trabalhos por temas, num </w:t>
      </w:r>
      <w:r w:rsidR="009A3331">
        <w:rPr>
          <w:rFonts w:ascii="Times New Roman" w:eastAsia="Times New Roman" w:hAnsi="Times New Roman" w:cs="Times New Roman"/>
          <w:sz w:val="24"/>
          <w:szCs w:val="24"/>
        </w:rPr>
        <w:t>número</w:t>
      </w:r>
      <w:r>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considerável</w:t>
      </w:r>
      <w:r>
        <w:rPr>
          <w:rFonts w:ascii="Times New Roman" w:eastAsia="Times New Roman" w:hAnsi="Times New Roman" w:cs="Times New Roman"/>
          <w:sz w:val="24"/>
          <w:szCs w:val="24"/>
        </w:rPr>
        <w:t xml:space="preserve"> de alunos.</w:t>
      </w:r>
      <w:r w:rsidR="00B47825" w:rsidRPr="00B47825">
        <w:rPr>
          <w:rFonts w:ascii="Times New Roman" w:eastAsia="Times New Roman" w:hAnsi="Times New Roman" w:cs="Times New Roman"/>
          <w:sz w:val="24"/>
          <w:szCs w:val="24"/>
        </w:rPr>
        <w:t xml:space="preserve"> O trabalho em grupo tem sempre um carácter </w:t>
      </w:r>
      <w:r w:rsidR="00B47825" w:rsidRPr="00B47825">
        <w:rPr>
          <w:rFonts w:ascii="Times New Roman" w:eastAsia="Times New Roman" w:hAnsi="Times New Roman" w:cs="Times New Roman"/>
          <w:sz w:val="24"/>
          <w:szCs w:val="24"/>
        </w:rPr>
        <w:lastRenderedPageBreak/>
        <w:t>transitório, ou seja, deve ser empregado eventualmente, conjugado com outros métodos de exposição e do trabalho independente.</w:t>
      </w:r>
      <w:r>
        <w:rPr>
          <w:rFonts w:ascii="Times New Roman" w:eastAsia="Times New Roman" w:hAnsi="Times New Roman" w:cs="Times New Roman"/>
          <w:b/>
          <w:bCs/>
          <w:kern w:val="36"/>
          <w:sz w:val="48"/>
          <w:szCs w:val="48"/>
        </w:rPr>
        <w:t xml:space="preserve"> </w:t>
      </w:r>
      <w:r w:rsidR="00B47825" w:rsidRPr="00280BFB">
        <w:rPr>
          <w:rFonts w:ascii="Times New Roman" w:eastAsia="Times New Roman" w:hAnsi="Times New Roman" w:cs="Times New Roman"/>
          <w:sz w:val="24"/>
          <w:szCs w:val="24"/>
        </w:rPr>
        <w:t>Dificilmente será bem-sucedido se não tiver uma ligação orgânica entre a fase de preparação e organização dos conteúdos e a comunicação dos seus resultados para a classe toda.</w:t>
      </w:r>
      <w:r w:rsidR="00B478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objectivo principal deste método é </w:t>
      </w:r>
      <w:r w:rsidR="00B47825" w:rsidRPr="00280BFB">
        <w:rPr>
          <w:rFonts w:ascii="Times New Roman" w:eastAsia="Times New Roman" w:hAnsi="Times New Roman" w:cs="Times New Roman"/>
          <w:sz w:val="24"/>
          <w:szCs w:val="24"/>
        </w:rPr>
        <w:t>a cooperação dos alunos entre si na realização de um</w:t>
      </w:r>
      <w:r>
        <w:rPr>
          <w:rFonts w:ascii="Times New Roman" w:eastAsia="Times New Roman" w:hAnsi="Times New Roman" w:cs="Times New Roman"/>
          <w:sz w:val="24"/>
          <w:szCs w:val="24"/>
        </w:rPr>
        <w:t xml:space="preserve"> determinado trabalho. Para que cada elemento</w:t>
      </w:r>
      <w:r w:rsidR="00B47825" w:rsidRPr="00280BFB">
        <w:rPr>
          <w:rFonts w:ascii="Times New Roman" w:eastAsia="Times New Roman" w:hAnsi="Times New Roman" w:cs="Times New Roman"/>
          <w:sz w:val="24"/>
          <w:szCs w:val="24"/>
        </w:rPr>
        <w:t xml:space="preserve"> do grupo possa contribuir na a</w:t>
      </w:r>
      <w:r>
        <w:rPr>
          <w:rFonts w:ascii="Times New Roman" w:eastAsia="Times New Roman" w:hAnsi="Times New Roman" w:cs="Times New Roman"/>
          <w:sz w:val="24"/>
          <w:szCs w:val="24"/>
        </w:rPr>
        <w:t>prendizagem comum, é importante que todos tenham conhecimentos</w:t>
      </w:r>
      <w:r w:rsidR="009740F8">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prévios</w:t>
      </w:r>
      <w:r w:rsidR="009740F8">
        <w:rPr>
          <w:rFonts w:ascii="Times New Roman" w:eastAsia="Times New Roman" w:hAnsi="Times New Roman" w:cs="Times New Roman"/>
          <w:sz w:val="24"/>
          <w:szCs w:val="24"/>
        </w:rPr>
        <w:t xml:space="preserve"> em relação</w:t>
      </w:r>
      <w:r w:rsidR="00B47825" w:rsidRPr="00280BFB">
        <w:rPr>
          <w:rFonts w:ascii="Times New Roman" w:eastAsia="Times New Roman" w:hAnsi="Times New Roman" w:cs="Times New Roman"/>
          <w:sz w:val="24"/>
          <w:szCs w:val="24"/>
        </w:rPr>
        <w:t xml:space="preserve"> </w:t>
      </w:r>
      <w:r w:rsidR="009740F8">
        <w:rPr>
          <w:rFonts w:ascii="Times New Roman" w:eastAsia="Times New Roman" w:hAnsi="Times New Roman" w:cs="Times New Roman"/>
          <w:sz w:val="24"/>
          <w:szCs w:val="24"/>
        </w:rPr>
        <w:t xml:space="preserve">ao </w:t>
      </w:r>
      <w:r w:rsidR="00B47825" w:rsidRPr="00280BFB">
        <w:rPr>
          <w:rFonts w:ascii="Times New Roman" w:eastAsia="Times New Roman" w:hAnsi="Times New Roman" w:cs="Times New Roman"/>
          <w:sz w:val="24"/>
          <w:szCs w:val="24"/>
        </w:rPr>
        <w:t>tema em est</w:t>
      </w:r>
      <w:r w:rsidR="009740F8">
        <w:rPr>
          <w:rFonts w:ascii="Times New Roman" w:eastAsia="Times New Roman" w:hAnsi="Times New Roman" w:cs="Times New Roman"/>
          <w:sz w:val="24"/>
          <w:szCs w:val="24"/>
        </w:rPr>
        <w:t>udo. Por isso aconselha-se</w:t>
      </w:r>
      <w:r w:rsidR="00B47825" w:rsidRPr="00280BFB">
        <w:rPr>
          <w:rFonts w:ascii="Times New Roman" w:eastAsia="Times New Roman" w:hAnsi="Times New Roman" w:cs="Times New Roman"/>
          <w:sz w:val="24"/>
          <w:szCs w:val="24"/>
        </w:rPr>
        <w:t xml:space="preserve"> </w:t>
      </w:r>
      <w:r w:rsidR="009740F8">
        <w:rPr>
          <w:rFonts w:ascii="Times New Roman" w:eastAsia="Times New Roman" w:hAnsi="Times New Roman" w:cs="Times New Roman"/>
          <w:sz w:val="24"/>
          <w:szCs w:val="24"/>
        </w:rPr>
        <w:t xml:space="preserve">que </w:t>
      </w:r>
      <w:r w:rsidR="00B47825" w:rsidRPr="00280BFB">
        <w:rPr>
          <w:rFonts w:ascii="Times New Roman" w:eastAsia="Times New Roman" w:hAnsi="Times New Roman" w:cs="Times New Roman"/>
          <w:sz w:val="24"/>
          <w:szCs w:val="24"/>
        </w:rPr>
        <w:t xml:space="preserve">a actividade </w:t>
      </w:r>
      <w:r w:rsidR="009740F8">
        <w:rPr>
          <w:rFonts w:ascii="Times New Roman" w:eastAsia="Times New Roman" w:hAnsi="Times New Roman" w:cs="Times New Roman"/>
          <w:sz w:val="24"/>
          <w:szCs w:val="24"/>
        </w:rPr>
        <w:t>do grupo</w:t>
      </w:r>
      <w:r w:rsidR="003F3624">
        <w:rPr>
          <w:rFonts w:ascii="Times New Roman" w:eastAsia="Times New Roman" w:hAnsi="Times New Roman" w:cs="Times New Roman"/>
          <w:sz w:val="24"/>
          <w:szCs w:val="24"/>
        </w:rPr>
        <w:t xml:space="preserve"> seja antecedida </w:t>
      </w:r>
      <w:r w:rsidR="00B47825" w:rsidRPr="00280BFB">
        <w:rPr>
          <w:rFonts w:ascii="Times New Roman" w:eastAsia="Times New Roman" w:hAnsi="Times New Roman" w:cs="Times New Roman"/>
          <w:sz w:val="24"/>
          <w:szCs w:val="24"/>
        </w:rPr>
        <w:t>de uma exposição, conversação introdutória ou trabalho individual.</w:t>
      </w:r>
      <w:r w:rsidR="003F3624">
        <w:rPr>
          <w:rFonts w:ascii="Times New Roman" w:eastAsia="Times New Roman" w:hAnsi="Times New Roman" w:cs="Times New Roman"/>
          <w:sz w:val="24"/>
          <w:szCs w:val="24"/>
        </w:rPr>
        <w:t xml:space="preserve"> </w:t>
      </w:r>
    </w:p>
    <w:p w:rsidR="009740F8" w:rsidRDefault="009740F8" w:rsidP="009740F8">
      <w:pPr>
        <w:spacing w:after="0" w:line="360" w:lineRule="auto"/>
        <w:jc w:val="both"/>
        <w:outlineLvl w:val="0"/>
        <w:rPr>
          <w:rFonts w:ascii="Times New Roman" w:eastAsia="Times New Roman" w:hAnsi="Times New Roman" w:cs="Times New Roman"/>
          <w:sz w:val="24"/>
          <w:szCs w:val="24"/>
        </w:rPr>
      </w:pPr>
    </w:p>
    <w:p w:rsidR="0023403E" w:rsidRDefault="00196C20" w:rsidP="0023403E">
      <w:pPr>
        <w:spacing w:after="0" w:line="36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4.1.3.1 </w:t>
      </w:r>
      <w:r w:rsidR="00B47825" w:rsidRPr="00B47825">
        <w:rPr>
          <w:rFonts w:ascii="Times New Roman" w:eastAsia="Times New Roman" w:hAnsi="Times New Roman" w:cs="Times New Roman"/>
          <w:b/>
          <w:sz w:val="24"/>
          <w:szCs w:val="24"/>
        </w:rPr>
        <w:t>Formas de organização do método do trabalho em grupo</w:t>
      </w:r>
    </w:p>
    <w:p w:rsidR="003F3624" w:rsidRDefault="00B47825" w:rsidP="0023403E">
      <w:pPr>
        <w:spacing w:after="0" w:line="360" w:lineRule="auto"/>
        <w:jc w:val="both"/>
        <w:outlineLvl w:val="0"/>
        <w:rPr>
          <w:rFonts w:ascii="Times New Roman" w:eastAsia="Times New Roman" w:hAnsi="Times New Roman" w:cs="Times New Roman"/>
          <w:b/>
          <w:sz w:val="24"/>
          <w:szCs w:val="24"/>
        </w:rPr>
      </w:pPr>
      <w:r w:rsidRPr="00280BFB">
        <w:rPr>
          <w:rFonts w:ascii="Times New Roman" w:eastAsia="Times New Roman" w:hAnsi="Times New Roman" w:cs="Times New Roman"/>
          <w:sz w:val="24"/>
          <w:szCs w:val="24"/>
        </w:rPr>
        <w:t xml:space="preserve">Usa-se o critério de misturar alunos de diferente rendimento escolar, cada grupo devera ter um coordenador, preferentemente indicado pelo professor. </w:t>
      </w:r>
      <w:r w:rsidRPr="00B47825">
        <w:rPr>
          <w:rFonts w:ascii="Times New Roman" w:eastAsia="Times New Roman" w:hAnsi="Times New Roman" w:cs="Times New Roman"/>
          <w:sz w:val="24"/>
          <w:szCs w:val="24"/>
        </w:rPr>
        <w:t>Recomendável que a sala de aula seja arranjada (deslocamento de carteiras) antes de inicio da aula, para ganhar tempo e evitar bagunça.</w:t>
      </w:r>
      <w:r>
        <w:rPr>
          <w:rFonts w:ascii="Times New Roman" w:eastAsia="Times New Roman" w:hAnsi="Times New Roman" w:cs="Times New Roman"/>
          <w:sz w:val="24"/>
          <w:szCs w:val="24"/>
        </w:rPr>
        <w:t xml:space="preserve"> </w:t>
      </w:r>
      <w:r w:rsidRPr="00B47825">
        <w:rPr>
          <w:rFonts w:ascii="Times New Roman" w:eastAsia="Times New Roman" w:hAnsi="Times New Roman" w:cs="Times New Roman"/>
          <w:sz w:val="24"/>
          <w:szCs w:val="24"/>
        </w:rPr>
        <w:t>Alem dessa forma de organização de grupos, há muitas outras, entre as quais as seguintes:</w:t>
      </w:r>
    </w:p>
    <w:p w:rsidR="0023403E" w:rsidRPr="0023403E" w:rsidRDefault="00B47825" w:rsidP="0023403E">
      <w:pPr>
        <w:spacing w:after="0" w:line="360" w:lineRule="auto"/>
        <w:jc w:val="both"/>
        <w:rPr>
          <w:rFonts w:ascii="Times New Roman" w:eastAsia="Times New Roman" w:hAnsi="Times New Roman" w:cs="Times New Roman"/>
          <w:b/>
          <w:bCs/>
          <w:sz w:val="24"/>
          <w:szCs w:val="24"/>
        </w:rPr>
      </w:pPr>
      <w:r w:rsidRPr="00B47825">
        <w:rPr>
          <w:rFonts w:ascii="Times New Roman" w:eastAsia="Times New Roman" w:hAnsi="Times New Roman" w:cs="Times New Roman"/>
          <w:b/>
          <w:bCs/>
          <w:sz w:val="24"/>
          <w:szCs w:val="24"/>
        </w:rPr>
        <w:t>Debate</w:t>
      </w:r>
      <w:r w:rsidR="0023403E">
        <w:rPr>
          <w:rFonts w:ascii="Times New Roman" w:eastAsia="Times New Roman" w:hAnsi="Times New Roman" w:cs="Times New Roman"/>
          <w:b/>
          <w:bCs/>
          <w:sz w:val="24"/>
          <w:szCs w:val="24"/>
        </w:rPr>
        <w:t xml:space="preserve">: </w:t>
      </w:r>
      <w:r w:rsidR="0023403E" w:rsidRPr="0023403E">
        <w:rPr>
          <w:rFonts w:ascii="Times New Roman" w:eastAsia="Times New Roman" w:hAnsi="Times New Roman" w:cs="Times New Roman"/>
          <w:sz w:val="24"/>
          <w:szCs w:val="24"/>
          <w:lang w:val="pt-BR" w:eastAsia="pt-PT"/>
        </w:rPr>
        <w:t xml:space="preserve">Consiste na apresentação de um tema por meio de debate. O professor ou orientador, apresenta um tema aos estudantes. Os alunos/estudantes analisam e apresentam os diferentes pontos de vistas sobre o tema. O papel do professor ou orientador é de moderar o debate e dar algumas considerações que acha mais pertinentes sobre o tema. O professor deve ter muita atenção na altura de debate porque a defesa de ideias contrárias pelos estudantes pode ser polémica, acabando por discutir questões não relevantes sobre o tema e desviando assim do assunto. Ainda pode haver o boicote do debate, se o professor não tiver um bom domínio da classe. Este método, é muito produtivo quando o professor incentiva a participação de todos, defendendo opiniões diferentes. </w:t>
      </w:r>
    </w:p>
    <w:p w:rsidR="003F3624" w:rsidRDefault="0023403E" w:rsidP="003F3624">
      <w:pPr>
        <w:spacing w:after="0" w:line="360" w:lineRule="auto"/>
        <w:jc w:val="both"/>
        <w:rPr>
          <w:rFonts w:ascii="Times New Roman" w:eastAsia="Times New Roman" w:hAnsi="Times New Roman" w:cs="Times New Roman"/>
          <w:b/>
          <w:sz w:val="24"/>
          <w:szCs w:val="24"/>
        </w:rPr>
      </w:pPr>
      <w:r w:rsidRPr="0023403E">
        <w:rPr>
          <w:rFonts w:ascii="Times New Roman" w:eastAsia="Times New Roman" w:hAnsi="Times New Roman" w:cs="Times New Roman"/>
          <w:bCs/>
          <w:sz w:val="24"/>
          <w:szCs w:val="24"/>
        </w:rPr>
        <w:t>Ex:</w:t>
      </w:r>
      <w:r w:rsidR="00B47825" w:rsidRPr="0023403E">
        <w:rPr>
          <w:rFonts w:ascii="Times New Roman" w:eastAsia="Times New Roman" w:hAnsi="Times New Roman" w:cs="Times New Roman"/>
          <w:b/>
          <w:bCs/>
          <w:sz w:val="24"/>
          <w:szCs w:val="24"/>
        </w:rPr>
        <w:t xml:space="preserve"> </w:t>
      </w:r>
      <w:r w:rsidR="00B47825" w:rsidRPr="0023403E">
        <w:rPr>
          <w:rFonts w:ascii="Times New Roman" w:eastAsia="Times New Roman" w:hAnsi="Times New Roman" w:cs="Times New Roman"/>
          <w:sz w:val="24"/>
          <w:szCs w:val="24"/>
        </w:rPr>
        <w:t>são indicados alguns alunos para discutirem perante a classe, um te</w:t>
      </w:r>
      <w:r w:rsidR="00B47825" w:rsidRPr="00B47825">
        <w:rPr>
          <w:rFonts w:ascii="Times New Roman" w:eastAsia="Times New Roman" w:hAnsi="Times New Roman" w:cs="Times New Roman"/>
          <w:sz w:val="24"/>
          <w:szCs w:val="24"/>
        </w:rPr>
        <w:t>ma polémico, cada qual defendendo uma posição.</w:t>
      </w:r>
    </w:p>
    <w:p w:rsidR="003F3624" w:rsidRDefault="00B47825" w:rsidP="003F3624">
      <w:pPr>
        <w:spacing w:after="0" w:line="360" w:lineRule="auto"/>
        <w:jc w:val="both"/>
        <w:rPr>
          <w:rFonts w:ascii="Times New Roman" w:eastAsia="Times New Roman" w:hAnsi="Times New Roman" w:cs="Times New Roman"/>
          <w:b/>
          <w:sz w:val="24"/>
          <w:szCs w:val="24"/>
        </w:rPr>
      </w:pPr>
      <w:r w:rsidRPr="00280BFB">
        <w:rPr>
          <w:rFonts w:ascii="Times New Roman" w:eastAsia="Times New Roman" w:hAnsi="Times New Roman" w:cs="Times New Roman"/>
          <w:b/>
          <w:bCs/>
          <w:sz w:val="24"/>
          <w:szCs w:val="24"/>
        </w:rPr>
        <w:t xml:space="preserve">Philips </w:t>
      </w:r>
      <w:r w:rsidR="009A3331" w:rsidRPr="00280BFB">
        <w:rPr>
          <w:rFonts w:ascii="Times New Roman" w:eastAsia="Times New Roman" w:hAnsi="Times New Roman" w:cs="Times New Roman"/>
          <w:b/>
          <w:bCs/>
          <w:sz w:val="24"/>
          <w:szCs w:val="24"/>
        </w:rPr>
        <w:t>66</w:t>
      </w:r>
      <w:r w:rsidR="009A3331" w:rsidRPr="00280BFB">
        <w:rPr>
          <w:rFonts w:ascii="Times New Roman" w:eastAsia="Times New Roman" w:hAnsi="Times New Roman" w:cs="Times New Roman"/>
          <w:sz w:val="24"/>
          <w:szCs w:val="24"/>
        </w:rPr>
        <w:t>:</w:t>
      </w:r>
      <w:r w:rsidR="003F3624">
        <w:rPr>
          <w:rFonts w:ascii="Times New Roman" w:eastAsia="Times New Roman" w:hAnsi="Times New Roman" w:cs="Times New Roman"/>
          <w:sz w:val="24"/>
          <w:szCs w:val="24"/>
        </w:rPr>
        <w:t xml:space="preserve"> </w:t>
      </w:r>
      <w:r w:rsidRPr="00280BFB">
        <w:rPr>
          <w:rFonts w:ascii="Times New Roman" w:eastAsia="Times New Roman" w:hAnsi="Times New Roman" w:cs="Times New Roman"/>
          <w:sz w:val="24"/>
          <w:szCs w:val="24"/>
        </w:rPr>
        <w:t>seis grupos de seis elementos discutem uma questão em poucos minutos para apresentar depois as conclusões. O essencial desta técnica é poder verificar, rapidamente o nível de conhecimento da classe sobre um determinado tema no inicio da aula ou após a explicação do assunto.</w:t>
      </w:r>
    </w:p>
    <w:p w:rsidR="003F3624" w:rsidRDefault="00B47825" w:rsidP="003F3624">
      <w:pPr>
        <w:spacing w:after="0" w:line="360" w:lineRule="auto"/>
        <w:jc w:val="both"/>
        <w:rPr>
          <w:rFonts w:ascii="Times New Roman" w:eastAsia="Times New Roman" w:hAnsi="Times New Roman" w:cs="Times New Roman"/>
          <w:b/>
          <w:sz w:val="24"/>
          <w:szCs w:val="24"/>
        </w:rPr>
      </w:pPr>
      <w:r w:rsidRPr="00280BFB">
        <w:rPr>
          <w:rFonts w:ascii="Times New Roman" w:eastAsia="Times New Roman" w:hAnsi="Times New Roman" w:cs="Times New Roman"/>
          <w:b/>
          <w:bCs/>
          <w:sz w:val="24"/>
          <w:szCs w:val="24"/>
        </w:rPr>
        <w:lastRenderedPageBreak/>
        <w:t>Tempestade Mental</w:t>
      </w:r>
      <w:r w:rsidR="003F3624">
        <w:rPr>
          <w:rFonts w:ascii="Times New Roman" w:eastAsia="Times New Roman" w:hAnsi="Times New Roman" w:cs="Times New Roman"/>
          <w:b/>
          <w:bCs/>
          <w:sz w:val="24"/>
          <w:szCs w:val="24"/>
        </w:rPr>
        <w:t>:</w:t>
      </w:r>
      <w:r w:rsidRPr="00280BFB">
        <w:rPr>
          <w:rFonts w:ascii="Times New Roman" w:eastAsia="Times New Roman" w:hAnsi="Times New Roman" w:cs="Times New Roman"/>
          <w:sz w:val="24"/>
          <w:szCs w:val="24"/>
        </w:rPr>
        <w:t xml:space="preserve"> dado um tema, os alunos dizem o que lhes vem a cabeça sem preocupação de censura a ideias. Estas são anotadas no quadro negro. Em seguida faz se a selecção de ideias do que for relevante para prosseguir a aula. </w:t>
      </w:r>
      <w:r w:rsidRPr="00280BFB">
        <w:rPr>
          <w:rFonts w:ascii="Times New Roman" w:eastAsia="Times New Roman" w:hAnsi="Times New Roman" w:cs="Times New Roman"/>
          <w:b/>
          <w:bCs/>
          <w:sz w:val="24"/>
          <w:szCs w:val="24"/>
        </w:rPr>
        <w:t> </w:t>
      </w:r>
    </w:p>
    <w:p w:rsidR="003F3624" w:rsidRDefault="00B47825" w:rsidP="003F3624">
      <w:pPr>
        <w:spacing w:after="0" w:line="360" w:lineRule="auto"/>
        <w:jc w:val="both"/>
        <w:rPr>
          <w:rFonts w:ascii="Times New Roman" w:eastAsia="Times New Roman" w:hAnsi="Times New Roman" w:cs="Times New Roman"/>
          <w:b/>
          <w:sz w:val="24"/>
          <w:szCs w:val="24"/>
        </w:rPr>
      </w:pPr>
      <w:r w:rsidRPr="00280BFB">
        <w:rPr>
          <w:rFonts w:ascii="Times New Roman" w:eastAsia="Times New Roman" w:hAnsi="Times New Roman" w:cs="Times New Roman"/>
          <w:b/>
          <w:bCs/>
          <w:sz w:val="24"/>
          <w:szCs w:val="24"/>
        </w:rPr>
        <w:t>Grupo De Verbalização Grupo De Observação (Gv- Go</w:t>
      </w:r>
      <w:r w:rsidRPr="00280BFB">
        <w:rPr>
          <w:rFonts w:ascii="Times New Roman" w:eastAsia="Times New Roman" w:hAnsi="Times New Roman" w:cs="Times New Roman"/>
          <w:sz w:val="24"/>
          <w:szCs w:val="24"/>
        </w:rPr>
        <w:t>) uma parte de classe forma um circulo central (GV) para discutir um tema, enquanto os demais formam um circulo em volta, para observar (GO). O GO deve observar, por exemplo, se os conceitos empregados na discussão são correctos, se os colegas estão sabendo ligar a matéria nova com a matéria velha, se todos estão participando etc. Depois, os grupos são trocados na mesma ou em outra aula.</w:t>
      </w:r>
    </w:p>
    <w:p w:rsidR="0023403E" w:rsidRDefault="0023403E" w:rsidP="003F3624">
      <w:pPr>
        <w:spacing w:after="0" w:line="360" w:lineRule="auto"/>
        <w:jc w:val="both"/>
        <w:rPr>
          <w:rFonts w:ascii="Times New Roman" w:eastAsia="Times New Roman" w:hAnsi="Times New Roman" w:cs="Times New Roman"/>
          <w:b/>
          <w:sz w:val="24"/>
          <w:szCs w:val="24"/>
        </w:rPr>
      </w:pPr>
    </w:p>
    <w:p w:rsidR="009266D5" w:rsidRPr="0023403E" w:rsidRDefault="0023403E" w:rsidP="0023403E">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 </w:t>
      </w:r>
      <w:r w:rsidR="00B47825" w:rsidRPr="00280BFB">
        <w:rPr>
          <w:rFonts w:ascii="Times New Roman" w:eastAsia="Times New Roman" w:hAnsi="Times New Roman" w:cs="Times New Roman"/>
          <w:b/>
          <w:bCs/>
          <w:sz w:val="24"/>
          <w:szCs w:val="24"/>
        </w:rPr>
        <w:t>Seminário</w:t>
      </w:r>
      <w:r>
        <w:rPr>
          <w:rFonts w:ascii="Times New Roman" w:eastAsia="Times New Roman" w:hAnsi="Times New Roman" w:cs="Times New Roman"/>
          <w:b/>
          <w:bCs/>
          <w:sz w:val="24"/>
          <w:szCs w:val="24"/>
        </w:rPr>
        <w:t>:</w:t>
      </w:r>
      <w:r w:rsidR="009266D5" w:rsidRPr="0023403E">
        <w:rPr>
          <w:rFonts w:ascii="Times New Roman" w:eastAsia="Times New Roman" w:hAnsi="Times New Roman" w:cs="Times New Roman"/>
          <w:sz w:val="24"/>
          <w:szCs w:val="24"/>
          <w:lang w:val="pt-BR" w:eastAsia="pt-PT"/>
        </w:rPr>
        <w:t xml:space="preserve"> é uma forma de trabalho em grupo, muito utilizada no ensino médio e nos Institutos Superiores ou Universidades. Como técnica de ensino socializante "se constrói com base no ensino com pesquisa, realizado em subgrupos, e no debate dos aspectos investigados, de maneira integrada ou complementar, sob a coordenação do professor". Um grupo de alunos recebe a incumbência de apresentar para a classe, em data previamente determinada, um tema a ser pesquisado ou uma síntese de um capítulo de livro ou ainda "grupo de estudos em que se discute e se debate um ou mais temas apresentados por um ou vários alunos, sob a orientação do professor responsável pela disciplina ou cur</w:t>
      </w:r>
      <w:r>
        <w:rPr>
          <w:rFonts w:ascii="Times New Roman" w:eastAsia="Times New Roman" w:hAnsi="Times New Roman" w:cs="Times New Roman"/>
          <w:sz w:val="24"/>
          <w:szCs w:val="24"/>
          <w:lang w:val="pt-BR" w:eastAsia="pt-PT"/>
        </w:rPr>
        <w:t>so.</w:t>
      </w:r>
    </w:p>
    <w:p w:rsidR="00B47825" w:rsidRDefault="009266D5" w:rsidP="003F362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 U</w:t>
      </w:r>
      <w:r w:rsidR="00B47825" w:rsidRPr="00280BFB">
        <w:rPr>
          <w:rFonts w:ascii="Times New Roman" w:eastAsia="Times New Roman" w:hAnsi="Times New Roman" w:cs="Times New Roman"/>
          <w:sz w:val="24"/>
          <w:szCs w:val="24"/>
        </w:rPr>
        <w:t>m aluno ou grupo de alunos preparam um tema para apresenta-los a classe. É uma modalidade de aula expositiva ou conversação realizada pelos alunos.</w:t>
      </w:r>
    </w:p>
    <w:p w:rsidR="00743A4C" w:rsidRDefault="00743A4C" w:rsidP="003F3624">
      <w:pPr>
        <w:spacing w:after="0" w:line="360" w:lineRule="auto"/>
        <w:jc w:val="both"/>
        <w:rPr>
          <w:rFonts w:ascii="Times New Roman" w:eastAsia="Times New Roman" w:hAnsi="Times New Roman" w:cs="Times New Roman"/>
          <w:sz w:val="24"/>
          <w:szCs w:val="24"/>
        </w:rPr>
      </w:pPr>
    </w:p>
    <w:p w:rsidR="00743A4C" w:rsidRPr="00996AAC" w:rsidRDefault="00196C20" w:rsidP="00743A4C">
      <w:pPr>
        <w:spacing w:after="0" w:line="360" w:lineRule="auto"/>
        <w:outlineLvl w:val="0"/>
        <w:rPr>
          <w:rFonts w:ascii="Times New Roman" w:eastAsia="Times New Roman" w:hAnsi="Times New Roman" w:cs="Times New Roman"/>
          <w:b/>
          <w:bCs/>
          <w:kern w:val="36"/>
          <w:sz w:val="52"/>
          <w:szCs w:val="48"/>
        </w:rPr>
      </w:pPr>
      <w:r>
        <w:rPr>
          <w:rFonts w:ascii="Times New Roman" w:eastAsia="Times New Roman" w:hAnsi="Times New Roman" w:cs="Times New Roman"/>
          <w:b/>
          <w:sz w:val="24"/>
          <w:szCs w:val="24"/>
        </w:rPr>
        <w:t>4.1.4 Método</w:t>
      </w:r>
      <w:r w:rsidR="00743A4C" w:rsidRPr="00996AAC">
        <w:rPr>
          <w:rFonts w:ascii="Times New Roman" w:eastAsia="Times New Roman" w:hAnsi="Times New Roman" w:cs="Times New Roman"/>
          <w:b/>
          <w:bCs/>
          <w:kern w:val="36"/>
          <w:sz w:val="28"/>
          <w:szCs w:val="24"/>
        </w:rPr>
        <w:t xml:space="preserve"> de trabalho independente</w:t>
      </w:r>
    </w:p>
    <w:p w:rsidR="00CB1EEA" w:rsidRDefault="00743A4C" w:rsidP="00CB1EE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w:t>
      </w:r>
      <w:r w:rsidR="00CB1EEA">
        <w:rPr>
          <w:rFonts w:ascii="Times New Roman" w:eastAsia="Times New Roman" w:hAnsi="Times New Roman" w:cs="Times New Roman"/>
          <w:sz w:val="24"/>
          <w:szCs w:val="24"/>
        </w:rPr>
        <w:t xml:space="preserve"> </w:t>
      </w:r>
      <w:r w:rsidR="009A3331">
        <w:rPr>
          <w:rFonts w:ascii="Times New Roman" w:eastAsia="Times New Roman" w:hAnsi="Times New Roman" w:cs="Times New Roman"/>
          <w:sz w:val="24"/>
          <w:szCs w:val="24"/>
        </w:rPr>
        <w:t>Libanêo (1994</w:t>
      </w:r>
      <w:r>
        <w:rPr>
          <w:rFonts w:ascii="Times New Roman" w:eastAsia="Times New Roman" w:hAnsi="Times New Roman" w:cs="Times New Roman"/>
          <w:sz w:val="24"/>
          <w:szCs w:val="24"/>
        </w:rPr>
        <w:t>) consiste na orientação</w:t>
      </w:r>
      <w:r w:rsidR="00CB1EEA">
        <w:rPr>
          <w:rFonts w:ascii="Times New Roman" w:eastAsia="Times New Roman" w:hAnsi="Times New Roman" w:cs="Times New Roman"/>
          <w:sz w:val="24"/>
          <w:szCs w:val="24"/>
        </w:rPr>
        <w:t xml:space="preserve"> de trabalhos ou tarefas, para que os </w:t>
      </w:r>
      <w:r w:rsidR="009A3331">
        <w:rPr>
          <w:rFonts w:ascii="Times New Roman" w:eastAsia="Times New Roman" w:hAnsi="Times New Roman" w:cs="Times New Roman"/>
          <w:sz w:val="24"/>
          <w:szCs w:val="24"/>
        </w:rPr>
        <w:t>alunos resolvam</w:t>
      </w:r>
      <w:r w:rsidRPr="008A515E">
        <w:rPr>
          <w:rFonts w:ascii="Times New Roman" w:eastAsia="Times New Roman" w:hAnsi="Times New Roman" w:cs="Times New Roman"/>
          <w:sz w:val="24"/>
          <w:szCs w:val="24"/>
        </w:rPr>
        <w:t xml:space="preserve"> de modo relativamente independente e criador. O trabalho independente pressupõe determinados conhecimentos, compreensão da tarefa e do seu objectivo, o domínio do método de solução, de modo que os alunos possam aplicar conhecimentos e habilidades sem a orientação directa do professor.</w:t>
      </w:r>
      <w:r w:rsidR="00CB1EEA">
        <w:rPr>
          <w:rFonts w:ascii="Times New Roman" w:eastAsia="Times New Roman" w:hAnsi="Times New Roman" w:cs="Times New Roman"/>
          <w:sz w:val="24"/>
          <w:szCs w:val="24"/>
        </w:rPr>
        <w:t xml:space="preserve"> Este método ajuda</w:t>
      </w:r>
      <w:r w:rsidRPr="008A515E">
        <w:rPr>
          <w:rFonts w:ascii="Times New Roman" w:eastAsia="Times New Roman" w:hAnsi="Times New Roman" w:cs="Times New Roman"/>
          <w:sz w:val="24"/>
          <w:szCs w:val="24"/>
        </w:rPr>
        <w:t xml:space="preserve"> a actividade mental dos alunos, qualquer que seja a modalidade de</w:t>
      </w:r>
      <w:r w:rsidR="00CB1EEA">
        <w:rPr>
          <w:rFonts w:ascii="Times New Roman" w:eastAsia="Times New Roman" w:hAnsi="Times New Roman" w:cs="Times New Roman"/>
          <w:sz w:val="24"/>
          <w:szCs w:val="24"/>
        </w:rPr>
        <w:t xml:space="preserve"> tarefa </w:t>
      </w:r>
      <w:r w:rsidR="00BC6FF2">
        <w:rPr>
          <w:rFonts w:ascii="Times New Roman" w:eastAsia="Times New Roman" w:hAnsi="Times New Roman" w:cs="Times New Roman"/>
          <w:sz w:val="24"/>
          <w:szCs w:val="24"/>
        </w:rPr>
        <w:t xml:space="preserve">planejada </w:t>
      </w:r>
      <w:r w:rsidR="00BC6FF2" w:rsidRPr="008A515E">
        <w:rPr>
          <w:rFonts w:ascii="Times New Roman" w:eastAsia="Times New Roman" w:hAnsi="Times New Roman" w:cs="Times New Roman"/>
          <w:sz w:val="24"/>
          <w:szCs w:val="24"/>
        </w:rPr>
        <w:t>para</w:t>
      </w:r>
      <w:r w:rsidR="00CB1EEA">
        <w:rPr>
          <w:rFonts w:ascii="Times New Roman" w:eastAsia="Times New Roman" w:hAnsi="Times New Roman" w:cs="Times New Roman"/>
          <w:sz w:val="24"/>
          <w:szCs w:val="24"/>
        </w:rPr>
        <w:t xml:space="preserve"> o</w:t>
      </w:r>
      <w:r w:rsidRPr="008A515E">
        <w:rPr>
          <w:rFonts w:ascii="Times New Roman" w:eastAsia="Times New Roman" w:hAnsi="Times New Roman" w:cs="Times New Roman"/>
          <w:sz w:val="24"/>
          <w:szCs w:val="24"/>
        </w:rPr>
        <w:t xml:space="preserve"> estudo individual. </w:t>
      </w:r>
    </w:p>
    <w:p w:rsidR="00577CFC" w:rsidRDefault="00577CFC" w:rsidP="00CB1EEA">
      <w:pPr>
        <w:spacing w:after="0" w:line="360" w:lineRule="auto"/>
        <w:jc w:val="both"/>
        <w:rPr>
          <w:rFonts w:ascii="Times New Roman" w:eastAsia="Times New Roman" w:hAnsi="Times New Roman" w:cs="Times New Roman"/>
          <w:b/>
          <w:sz w:val="24"/>
          <w:szCs w:val="24"/>
        </w:rPr>
      </w:pPr>
    </w:p>
    <w:p w:rsidR="00577A70" w:rsidRDefault="00577A70" w:rsidP="00CB1EEA">
      <w:pPr>
        <w:spacing w:after="0" w:line="360" w:lineRule="auto"/>
        <w:jc w:val="both"/>
        <w:rPr>
          <w:rFonts w:ascii="Times New Roman" w:eastAsia="Times New Roman" w:hAnsi="Times New Roman" w:cs="Times New Roman"/>
          <w:b/>
          <w:sz w:val="24"/>
          <w:szCs w:val="24"/>
        </w:rPr>
      </w:pPr>
    </w:p>
    <w:p w:rsidR="00CB1EEA" w:rsidRPr="00CB1EEA" w:rsidRDefault="00196C20" w:rsidP="00CB1EE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4.1.4.1 </w:t>
      </w:r>
      <w:r w:rsidR="00BC6FF2" w:rsidRPr="00CB1EEA">
        <w:rPr>
          <w:rFonts w:ascii="Times New Roman" w:eastAsia="Times New Roman" w:hAnsi="Times New Roman" w:cs="Times New Roman"/>
          <w:b/>
          <w:sz w:val="24"/>
          <w:szCs w:val="24"/>
        </w:rPr>
        <w:t>Características</w:t>
      </w:r>
      <w:r w:rsidR="00CB1EEA" w:rsidRPr="00CB1EEA">
        <w:rPr>
          <w:rFonts w:ascii="Times New Roman" w:eastAsia="Times New Roman" w:hAnsi="Times New Roman" w:cs="Times New Roman"/>
          <w:b/>
          <w:sz w:val="24"/>
          <w:szCs w:val="24"/>
        </w:rPr>
        <w:t xml:space="preserve"> do método de trabalho independente</w:t>
      </w:r>
    </w:p>
    <w:p w:rsidR="0025293B" w:rsidRDefault="00CB1EEA" w:rsidP="00CB1EE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Tradicionalmente pode ser usado em qualquer momento da </w:t>
      </w:r>
      <w:r w:rsidR="00743A4C" w:rsidRPr="008A515E">
        <w:rPr>
          <w:rFonts w:ascii="Times New Roman" w:eastAsia="Times New Roman" w:hAnsi="Times New Roman" w:cs="Times New Roman"/>
          <w:sz w:val="24"/>
          <w:szCs w:val="24"/>
        </w:rPr>
        <w:t>aula, como tarefa preparatória, tarefa de assimilação do conteúdo ou como tarefa de elaboração pessoal.</w:t>
      </w:r>
      <w:r>
        <w:rPr>
          <w:rFonts w:ascii="Times New Roman" w:eastAsia="Times New Roman" w:hAnsi="Times New Roman" w:cs="Times New Roman"/>
          <w:sz w:val="24"/>
          <w:szCs w:val="24"/>
        </w:rPr>
        <w:t xml:space="preserve"> </w:t>
      </w:r>
      <w:r w:rsidR="00743A4C" w:rsidRPr="008A515E">
        <w:rPr>
          <w:rFonts w:ascii="Times New Roman" w:eastAsia="Times New Roman" w:hAnsi="Times New Roman" w:cs="Times New Roman"/>
          <w:sz w:val="24"/>
          <w:szCs w:val="24"/>
        </w:rPr>
        <w:t>As tarefas de assimilação de conteúdos são exercidas de aprofundamento e aplicação dos temas j</w:t>
      </w:r>
      <w:r>
        <w:rPr>
          <w:rFonts w:ascii="Times New Roman" w:eastAsia="Times New Roman" w:hAnsi="Times New Roman" w:cs="Times New Roman"/>
          <w:sz w:val="24"/>
          <w:szCs w:val="24"/>
        </w:rPr>
        <w:t xml:space="preserve">á tratados, estudo do dirigido. </w:t>
      </w:r>
      <w:r w:rsidR="00743A4C" w:rsidRPr="008A515E">
        <w:rPr>
          <w:rFonts w:ascii="Times New Roman" w:eastAsia="Times New Roman" w:hAnsi="Times New Roman" w:cs="Times New Roman"/>
          <w:sz w:val="24"/>
          <w:szCs w:val="24"/>
        </w:rPr>
        <w:t xml:space="preserve">As tarefas de elaboração pessoal são exercícios nos quais os alunos produzem respostas surgidas do seu próprio pensamento. </w:t>
      </w:r>
    </w:p>
    <w:p w:rsidR="00196C20" w:rsidRDefault="00196C20" w:rsidP="00CB1EEA">
      <w:pPr>
        <w:spacing w:after="0" w:line="360" w:lineRule="auto"/>
        <w:jc w:val="both"/>
        <w:rPr>
          <w:rFonts w:ascii="Times New Roman" w:eastAsia="Times New Roman" w:hAnsi="Times New Roman" w:cs="Times New Roman"/>
          <w:sz w:val="24"/>
          <w:szCs w:val="24"/>
        </w:rPr>
      </w:pPr>
    </w:p>
    <w:p w:rsidR="00CB1EEA" w:rsidRPr="0025293B" w:rsidRDefault="00196C20" w:rsidP="00CB1EE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4.1.4.2 </w:t>
      </w:r>
      <w:r w:rsidR="00CB1EEA" w:rsidRPr="0025293B">
        <w:rPr>
          <w:rFonts w:ascii="Times New Roman" w:eastAsia="Times New Roman" w:hAnsi="Times New Roman" w:cs="Times New Roman"/>
          <w:b/>
          <w:sz w:val="24"/>
          <w:szCs w:val="24"/>
        </w:rPr>
        <w:t>Como usar o método de trabalho independente</w:t>
      </w:r>
    </w:p>
    <w:p w:rsidR="0025293B" w:rsidRDefault="00743A4C" w:rsidP="0025293B">
      <w:pPr>
        <w:spacing w:after="0" w:line="360" w:lineRule="auto"/>
        <w:jc w:val="both"/>
        <w:rPr>
          <w:rFonts w:ascii="Times New Roman" w:eastAsia="Times New Roman" w:hAnsi="Times New Roman" w:cs="Times New Roman"/>
          <w:sz w:val="24"/>
          <w:szCs w:val="24"/>
        </w:rPr>
      </w:pPr>
      <w:r w:rsidRPr="008A515E">
        <w:rPr>
          <w:rFonts w:ascii="Times New Roman" w:eastAsia="Times New Roman" w:hAnsi="Times New Roman" w:cs="Times New Roman"/>
          <w:sz w:val="24"/>
          <w:szCs w:val="24"/>
        </w:rPr>
        <w:t>Para que</w:t>
      </w:r>
      <w:r w:rsidR="0025293B">
        <w:rPr>
          <w:rFonts w:ascii="Times New Roman" w:eastAsia="Times New Roman" w:hAnsi="Times New Roman" w:cs="Times New Roman"/>
          <w:sz w:val="24"/>
          <w:szCs w:val="24"/>
        </w:rPr>
        <w:t xml:space="preserve"> o método de</w:t>
      </w:r>
      <w:r w:rsidRPr="008A515E">
        <w:rPr>
          <w:rFonts w:ascii="Times New Roman" w:eastAsia="Times New Roman" w:hAnsi="Times New Roman" w:cs="Times New Roman"/>
          <w:sz w:val="24"/>
          <w:szCs w:val="24"/>
        </w:rPr>
        <w:t xml:space="preserve"> trabalho independente cumpra a sua função didáctica sã</w:t>
      </w:r>
      <w:r w:rsidR="0025293B">
        <w:rPr>
          <w:rFonts w:ascii="Times New Roman" w:eastAsia="Times New Roman" w:hAnsi="Times New Roman" w:cs="Times New Roman"/>
          <w:sz w:val="24"/>
          <w:szCs w:val="24"/>
        </w:rPr>
        <w:t>o necessárias condições prévias:</w:t>
      </w:r>
    </w:p>
    <w:p w:rsidR="0025293B" w:rsidRPr="0025293B" w:rsidRDefault="0025293B"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O professor deve d</w:t>
      </w:r>
      <w:r w:rsidR="00743A4C" w:rsidRPr="0025293B">
        <w:rPr>
          <w:rFonts w:ascii="Times New Roman" w:eastAsia="Times New Roman" w:hAnsi="Times New Roman" w:cs="Times New Roman"/>
          <w:sz w:val="24"/>
          <w:szCs w:val="24"/>
        </w:rPr>
        <w:t>ar tarefas claras, compreensíveis e adequadas, à altura dos conhecimentos e da capacidade de raciocínio dos alunos.</w:t>
      </w:r>
    </w:p>
    <w:p w:rsidR="0025293B" w:rsidRPr="0025293B"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Assegurar condições de trabalho (local, silencio, material disponível)</w:t>
      </w:r>
    </w:p>
    <w:p w:rsidR="0025293B" w:rsidRPr="0025293B"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Acompanhar de perto o trabalho</w:t>
      </w:r>
    </w:p>
    <w:p w:rsidR="0025293B" w:rsidRPr="0025293B"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Aproveitar o resultado das tarefas para todas as classes</w:t>
      </w:r>
    </w:p>
    <w:p w:rsidR="0025293B" w:rsidRPr="0025293B"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Os alunos por sua vez devem</w:t>
      </w:r>
      <w:r w:rsidR="0025293B" w:rsidRPr="0025293B">
        <w:rPr>
          <w:rFonts w:ascii="Times New Roman" w:eastAsia="Times New Roman" w:hAnsi="Times New Roman" w:cs="Times New Roman"/>
          <w:sz w:val="24"/>
          <w:szCs w:val="24"/>
        </w:rPr>
        <w:t xml:space="preserve"> s</w:t>
      </w:r>
      <w:r w:rsidRPr="0025293B">
        <w:rPr>
          <w:rFonts w:ascii="Times New Roman" w:eastAsia="Times New Roman" w:hAnsi="Times New Roman" w:cs="Times New Roman"/>
          <w:sz w:val="24"/>
          <w:szCs w:val="24"/>
        </w:rPr>
        <w:t>aber precisamente o que fazer e como trabalhar</w:t>
      </w:r>
    </w:p>
    <w:p w:rsidR="0025293B"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Dominar as técnicas do trabalho (como fazer a leitura de um texto, como utilizar dicionário ou enciclopédia, como utilizar atlas etc.);</w:t>
      </w:r>
    </w:p>
    <w:p w:rsidR="00743A4C" w:rsidRDefault="00743A4C" w:rsidP="0025293B">
      <w:pPr>
        <w:pStyle w:val="PargrafodaLista"/>
        <w:numPr>
          <w:ilvl w:val="0"/>
          <w:numId w:val="9"/>
        </w:numPr>
        <w:spacing w:after="0" w:line="360" w:lineRule="auto"/>
        <w:jc w:val="both"/>
        <w:rPr>
          <w:rFonts w:ascii="Times New Roman" w:eastAsia="Times New Roman" w:hAnsi="Times New Roman" w:cs="Times New Roman"/>
          <w:sz w:val="24"/>
          <w:szCs w:val="24"/>
        </w:rPr>
      </w:pPr>
      <w:r w:rsidRPr="0025293B">
        <w:rPr>
          <w:rFonts w:ascii="Times New Roman" w:eastAsia="Times New Roman" w:hAnsi="Times New Roman" w:cs="Times New Roman"/>
          <w:sz w:val="24"/>
          <w:szCs w:val="24"/>
        </w:rPr>
        <w:t>Desenvolver atitudes de ajuda mútua, não apenas para assegurar o clima de trabalho na classe, mas também para pedir ou receber auxilia dos colegas.</w:t>
      </w:r>
    </w:p>
    <w:p w:rsidR="00F11087" w:rsidRPr="0025293B" w:rsidRDefault="00F11087" w:rsidP="00F11087">
      <w:pPr>
        <w:pStyle w:val="PargrafodaLista"/>
        <w:spacing w:after="0" w:line="360" w:lineRule="auto"/>
        <w:jc w:val="both"/>
        <w:rPr>
          <w:rFonts w:ascii="Times New Roman" w:eastAsia="Times New Roman" w:hAnsi="Times New Roman" w:cs="Times New Roman"/>
          <w:sz w:val="24"/>
          <w:szCs w:val="24"/>
        </w:rPr>
      </w:pPr>
    </w:p>
    <w:p w:rsidR="00743A4C" w:rsidRPr="000B50F6" w:rsidRDefault="00B5564F" w:rsidP="003F3624">
      <w:pPr>
        <w:spacing w:after="0" w:line="360" w:lineRule="auto"/>
        <w:jc w:val="both"/>
        <w:rPr>
          <w:rFonts w:ascii="Times New Roman" w:eastAsia="Times New Roman" w:hAnsi="Times New Roman" w:cs="Times New Roman"/>
          <w:sz w:val="24"/>
          <w:szCs w:val="24"/>
          <w:lang w:val="pt-BR" w:eastAsia="pt-PT"/>
        </w:rPr>
      </w:pPr>
      <w:r w:rsidRPr="000B50F6">
        <w:rPr>
          <w:rFonts w:ascii="Times New Roman" w:eastAsia="Times New Roman" w:hAnsi="Times New Roman" w:cs="Times New Roman"/>
          <w:sz w:val="24"/>
          <w:szCs w:val="24"/>
          <w:lang w:val="pt-BR" w:eastAsia="pt-PT"/>
        </w:rPr>
        <w:t>Portanto, este método trás mu</w:t>
      </w:r>
      <w:r w:rsidR="00F11087" w:rsidRPr="000B50F6">
        <w:rPr>
          <w:rFonts w:ascii="Times New Roman" w:eastAsia="Times New Roman" w:hAnsi="Times New Roman" w:cs="Times New Roman"/>
          <w:sz w:val="24"/>
          <w:szCs w:val="24"/>
          <w:lang w:val="pt-BR" w:eastAsia="pt-PT"/>
        </w:rPr>
        <w:t>itos êxitos. As tarefas são</w:t>
      </w:r>
      <w:r w:rsidRPr="000B50F6">
        <w:rPr>
          <w:rFonts w:ascii="Times New Roman" w:eastAsia="Times New Roman" w:hAnsi="Times New Roman" w:cs="Times New Roman"/>
          <w:sz w:val="24"/>
          <w:szCs w:val="24"/>
          <w:lang w:val="pt-BR" w:eastAsia="pt-PT"/>
        </w:rPr>
        <w:t xml:space="preserve"> dirigidas e orientadas individualmente, para a sua posterior apresentaçã</w:t>
      </w:r>
      <w:r w:rsidR="00F11087" w:rsidRPr="000B50F6">
        <w:rPr>
          <w:rFonts w:ascii="Times New Roman" w:eastAsia="Times New Roman" w:hAnsi="Times New Roman" w:cs="Times New Roman"/>
          <w:sz w:val="24"/>
          <w:szCs w:val="24"/>
          <w:lang w:val="pt-BR" w:eastAsia="pt-PT"/>
        </w:rPr>
        <w:t>o na turma. Os estudantes fica</w:t>
      </w:r>
      <w:r w:rsidRPr="000B50F6">
        <w:rPr>
          <w:rFonts w:ascii="Times New Roman" w:eastAsia="Times New Roman" w:hAnsi="Times New Roman" w:cs="Times New Roman"/>
          <w:sz w:val="24"/>
          <w:szCs w:val="24"/>
          <w:lang w:val="pt-BR" w:eastAsia="pt-PT"/>
        </w:rPr>
        <w:t>m mais activos e confian</w:t>
      </w:r>
      <w:r w:rsidR="00F11087" w:rsidRPr="000B50F6">
        <w:rPr>
          <w:rFonts w:ascii="Times New Roman" w:eastAsia="Times New Roman" w:hAnsi="Times New Roman" w:cs="Times New Roman"/>
          <w:sz w:val="24"/>
          <w:szCs w:val="24"/>
          <w:lang w:val="pt-BR" w:eastAsia="pt-PT"/>
        </w:rPr>
        <w:t>tes nos conteúdos que pesquisa</w:t>
      </w:r>
      <w:r w:rsidRPr="000B50F6">
        <w:rPr>
          <w:rFonts w:ascii="Times New Roman" w:eastAsia="Times New Roman" w:hAnsi="Times New Roman" w:cs="Times New Roman"/>
          <w:sz w:val="24"/>
          <w:szCs w:val="24"/>
          <w:lang w:val="pt-BR" w:eastAsia="pt-PT"/>
        </w:rPr>
        <w:t>m. Para além de servir de reflexão crítica, o método cria possibilidades aos estudantes de auto-avaliação, a partir do trabalho que realizam, consequentemente, a tomada de decisão</w:t>
      </w:r>
      <w:r w:rsidR="00F11087" w:rsidRPr="000B50F6">
        <w:rPr>
          <w:rFonts w:ascii="Times New Roman" w:eastAsia="Times New Roman" w:hAnsi="Times New Roman" w:cs="Times New Roman"/>
          <w:sz w:val="24"/>
          <w:szCs w:val="24"/>
          <w:lang w:val="pt-BR" w:eastAsia="pt-PT"/>
        </w:rPr>
        <w:t>.</w:t>
      </w:r>
    </w:p>
    <w:p w:rsidR="00343583" w:rsidRDefault="00343583" w:rsidP="003F3624">
      <w:pPr>
        <w:spacing w:after="0" w:line="360" w:lineRule="auto"/>
        <w:jc w:val="both"/>
        <w:rPr>
          <w:rFonts w:ascii="Times New Roman" w:eastAsia="Times New Roman" w:hAnsi="Times New Roman" w:cs="Times New Roman"/>
          <w:color w:val="333333"/>
          <w:sz w:val="24"/>
          <w:szCs w:val="24"/>
          <w:lang w:val="pt-BR" w:eastAsia="pt-PT"/>
        </w:rPr>
      </w:pPr>
    </w:p>
    <w:p w:rsidR="005B15EE" w:rsidRPr="00996AAC" w:rsidRDefault="00196C20" w:rsidP="003F3624">
      <w:pPr>
        <w:spacing w:after="0" w:line="360" w:lineRule="auto"/>
        <w:jc w:val="both"/>
        <w:rPr>
          <w:rFonts w:ascii="Times New Roman" w:eastAsia="Times New Roman" w:hAnsi="Times New Roman" w:cs="Times New Roman"/>
          <w:b/>
          <w:sz w:val="28"/>
          <w:szCs w:val="24"/>
          <w:lang w:val="pt-BR" w:eastAsia="pt-PT"/>
        </w:rPr>
      </w:pPr>
      <w:r>
        <w:rPr>
          <w:rFonts w:ascii="Times New Roman" w:eastAsia="Times New Roman" w:hAnsi="Times New Roman" w:cs="Times New Roman"/>
          <w:b/>
          <w:sz w:val="28"/>
          <w:szCs w:val="24"/>
          <w:lang w:val="pt-BR" w:eastAsia="pt-PT"/>
        </w:rPr>
        <w:t xml:space="preserve">5. </w:t>
      </w:r>
      <w:r w:rsidR="005B15EE" w:rsidRPr="00996AAC">
        <w:rPr>
          <w:rFonts w:ascii="Times New Roman" w:eastAsia="Times New Roman" w:hAnsi="Times New Roman" w:cs="Times New Roman"/>
          <w:b/>
          <w:sz w:val="28"/>
          <w:szCs w:val="24"/>
          <w:lang w:val="pt-BR" w:eastAsia="pt-PT"/>
        </w:rPr>
        <w:t>Métodos de ensino em turmas Numerosas</w:t>
      </w:r>
      <w:r w:rsidR="00F14270">
        <w:rPr>
          <w:rFonts w:ascii="Times New Roman" w:eastAsia="Times New Roman" w:hAnsi="Times New Roman" w:cs="Times New Roman"/>
          <w:b/>
          <w:sz w:val="28"/>
          <w:szCs w:val="24"/>
          <w:lang w:val="pt-BR" w:eastAsia="pt-PT"/>
        </w:rPr>
        <w:t>,</w:t>
      </w:r>
      <w:r w:rsidR="00BC6FF2">
        <w:rPr>
          <w:rFonts w:ascii="Times New Roman" w:eastAsia="Times New Roman" w:hAnsi="Times New Roman" w:cs="Times New Roman"/>
          <w:b/>
          <w:sz w:val="28"/>
          <w:szCs w:val="24"/>
          <w:lang w:val="pt-BR" w:eastAsia="pt-PT"/>
        </w:rPr>
        <w:t xml:space="preserve"> no contexto Moçambicano</w:t>
      </w:r>
    </w:p>
    <w:p w:rsidR="002923D9" w:rsidRPr="000B50F6" w:rsidRDefault="000B50F6" w:rsidP="002923D9">
      <w:pPr>
        <w:spacing w:after="0" w:line="360" w:lineRule="auto"/>
        <w:jc w:val="both"/>
        <w:rPr>
          <w:rFonts w:ascii="Times New Roman" w:eastAsia="Times New Roman" w:hAnsi="Times New Roman" w:cs="Times New Roman"/>
          <w:sz w:val="24"/>
          <w:szCs w:val="24"/>
          <w:lang w:val="pt-BR" w:eastAsia="pt-PT"/>
        </w:rPr>
      </w:pPr>
      <w:r w:rsidRPr="000B50F6">
        <w:rPr>
          <w:rFonts w:ascii="Times New Roman" w:eastAsia="Times New Roman" w:hAnsi="Times New Roman" w:cs="Times New Roman"/>
          <w:sz w:val="24"/>
          <w:szCs w:val="24"/>
          <w:lang w:val="pt-BR" w:eastAsia="pt-PT"/>
        </w:rPr>
        <w:t xml:space="preserve">O sistema nacional de educação em Moçambique depara-se com a questão de turmas numerosas, </w:t>
      </w:r>
      <w:r w:rsidR="00F14270">
        <w:rPr>
          <w:rFonts w:ascii="Times New Roman" w:eastAsia="Times New Roman" w:hAnsi="Times New Roman" w:cs="Times New Roman"/>
          <w:sz w:val="24"/>
          <w:szCs w:val="24"/>
          <w:lang w:val="pt-BR" w:eastAsia="pt-PT"/>
        </w:rPr>
        <w:t xml:space="preserve">nas zonas urbanas, </w:t>
      </w:r>
      <w:r w:rsidRPr="000B50F6">
        <w:rPr>
          <w:rFonts w:ascii="Times New Roman" w:eastAsia="Times New Roman" w:hAnsi="Times New Roman" w:cs="Times New Roman"/>
          <w:sz w:val="24"/>
          <w:szCs w:val="24"/>
          <w:lang w:val="pt-BR" w:eastAsia="pt-PT"/>
        </w:rPr>
        <w:t>onde numa turma no ensino primário e secundário chega a atingir uma media de</w:t>
      </w:r>
      <w:r w:rsidR="00F14270">
        <w:rPr>
          <w:rFonts w:ascii="Times New Roman" w:eastAsia="Times New Roman" w:hAnsi="Times New Roman" w:cs="Times New Roman"/>
          <w:sz w:val="24"/>
          <w:szCs w:val="24"/>
          <w:lang w:val="pt-BR" w:eastAsia="pt-PT"/>
        </w:rPr>
        <w:t xml:space="preserve"> igual ou superior a 90 alunos</w:t>
      </w:r>
      <w:r w:rsidRPr="000B50F6">
        <w:rPr>
          <w:rFonts w:ascii="Times New Roman" w:eastAsia="Times New Roman" w:hAnsi="Times New Roman" w:cs="Times New Roman"/>
          <w:sz w:val="24"/>
          <w:szCs w:val="24"/>
          <w:lang w:val="pt-BR" w:eastAsia="pt-PT"/>
        </w:rPr>
        <w:t xml:space="preserve">. Este cenario acontece numa altura em que os métodos de ensino para uma  aprendizagem significativa deve ser centralizada no aluno.  Dai que surge a seguinte </w:t>
      </w:r>
      <w:r w:rsidRPr="000B50F6">
        <w:rPr>
          <w:rFonts w:ascii="Times New Roman" w:eastAsia="Times New Roman" w:hAnsi="Times New Roman" w:cs="Times New Roman"/>
          <w:sz w:val="24"/>
          <w:szCs w:val="24"/>
          <w:lang w:val="pt-BR" w:eastAsia="pt-PT"/>
        </w:rPr>
        <w:lastRenderedPageBreak/>
        <w:t xml:space="preserve">questão: Entre os principais métodos e tecnicas  de ensino desenvolvidas neste ensaio, qual seria o melhor método que pode </w:t>
      </w:r>
      <w:r w:rsidR="0072369B">
        <w:rPr>
          <w:rFonts w:ascii="Times New Roman" w:eastAsia="Times New Roman" w:hAnsi="Times New Roman" w:cs="Times New Roman"/>
          <w:sz w:val="24"/>
          <w:szCs w:val="24"/>
          <w:lang w:val="pt-BR" w:eastAsia="pt-PT"/>
        </w:rPr>
        <w:t xml:space="preserve">  </w:t>
      </w:r>
      <w:r w:rsidRPr="000B50F6">
        <w:rPr>
          <w:rFonts w:ascii="Times New Roman" w:eastAsia="Times New Roman" w:hAnsi="Times New Roman" w:cs="Times New Roman"/>
          <w:sz w:val="24"/>
          <w:szCs w:val="24"/>
          <w:lang w:val="pt-BR" w:eastAsia="pt-PT"/>
        </w:rPr>
        <w:t>tentar responder a demanda acentuada ou a superlotação dos alunos nas turmas numersas no ensino primário e secundário?</w:t>
      </w:r>
    </w:p>
    <w:p w:rsidR="00C207FA" w:rsidRPr="000B50F6" w:rsidRDefault="002923D9" w:rsidP="002923D9">
      <w:pPr>
        <w:spacing w:after="0" w:line="360" w:lineRule="auto"/>
        <w:jc w:val="both"/>
        <w:rPr>
          <w:rFonts w:ascii="Times New Roman" w:eastAsia="Times New Roman" w:hAnsi="Times New Roman" w:cs="Times New Roman"/>
          <w:sz w:val="24"/>
          <w:szCs w:val="24"/>
          <w:lang w:val="pt-BR" w:eastAsia="pt-PT"/>
        </w:rPr>
      </w:pPr>
      <w:r w:rsidRPr="000B50F6">
        <w:rPr>
          <w:rFonts w:ascii="Times New Roman" w:eastAsia="Times New Roman" w:hAnsi="Times New Roman" w:cs="Times New Roman"/>
          <w:sz w:val="24"/>
          <w:szCs w:val="24"/>
          <w:lang w:val="pt-BR" w:eastAsia="pt-PT"/>
        </w:rPr>
        <w:t xml:space="preserve">Pelas conversas e entrevistas feitas com vários profissionais que dia a dia estão a viver  </w:t>
      </w:r>
      <w:r w:rsidR="00C207FA" w:rsidRPr="000B50F6">
        <w:rPr>
          <w:rFonts w:ascii="Times New Roman" w:eastAsia="Times New Roman" w:hAnsi="Times New Roman" w:cs="Times New Roman"/>
          <w:sz w:val="24"/>
          <w:szCs w:val="24"/>
          <w:lang w:val="pt-BR" w:eastAsia="pt-PT"/>
        </w:rPr>
        <w:t xml:space="preserve">esta realidade,  apontam o método expositivo como o melhor , pese embora alguns autores alegam ser um mal para o ensino. Alguns </w:t>
      </w:r>
      <w:r w:rsidR="00931765">
        <w:rPr>
          <w:rFonts w:ascii="Times New Roman" w:eastAsia="Times New Roman" w:hAnsi="Times New Roman" w:cs="Times New Roman"/>
          <w:sz w:val="24"/>
          <w:szCs w:val="24"/>
          <w:lang w:val="pt-BR" w:eastAsia="pt-PT"/>
        </w:rPr>
        <w:t xml:space="preserve"> autores como Libanê</w:t>
      </w:r>
      <w:r w:rsidR="00316751" w:rsidRPr="000B50F6">
        <w:rPr>
          <w:rFonts w:ascii="Times New Roman" w:eastAsia="Times New Roman" w:hAnsi="Times New Roman" w:cs="Times New Roman"/>
          <w:sz w:val="24"/>
          <w:szCs w:val="24"/>
          <w:lang w:val="pt-BR" w:eastAsia="pt-PT"/>
        </w:rPr>
        <w:t xml:space="preserve">o (2010) </w:t>
      </w:r>
      <w:r w:rsidR="00C207FA" w:rsidRPr="000B50F6">
        <w:rPr>
          <w:rFonts w:ascii="Times New Roman" w:eastAsia="Times New Roman" w:hAnsi="Times New Roman" w:cs="Times New Roman"/>
          <w:sz w:val="24"/>
          <w:szCs w:val="24"/>
          <w:lang w:val="pt-BR" w:eastAsia="pt-PT"/>
        </w:rPr>
        <w:t xml:space="preserve">asseguram que o método </w:t>
      </w:r>
      <w:r w:rsidR="00931765">
        <w:rPr>
          <w:rFonts w:ascii="Times New Roman" w:eastAsia="Times New Roman" w:hAnsi="Times New Roman" w:cs="Times New Roman"/>
          <w:sz w:val="24"/>
          <w:szCs w:val="24"/>
          <w:lang w:val="pt-BR" w:eastAsia="pt-PT"/>
        </w:rPr>
        <w:t>expositivo utilizado de forma té</w:t>
      </w:r>
      <w:r w:rsidR="00C207FA" w:rsidRPr="000B50F6">
        <w:rPr>
          <w:rFonts w:ascii="Times New Roman" w:eastAsia="Times New Roman" w:hAnsi="Times New Roman" w:cs="Times New Roman"/>
          <w:sz w:val="24"/>
          <w:szCs w:val="24"/>
          <w:lang w:val="pt-BR" w:eastAsia="pt-PT"/>
        </w:rPr>
        <w:t xml:space="preserve">cnica mais recomendada para uma aprendizagem centrada no aluno. Ajuda no aluno a desenvolver a sua consciencia critica, no momento em que o professor, Ilustra apartir de cartazes o conteudo, explica e da exemplos para participar. </w:t>
      </w:r>
    </w:p>
    <w:p w:rsidR="00C207FA" w:rsidRPr="000B50F6" w:rsidRDefault="00C207FA" w:rsidP="002923D9">
      <w:pPr>
        <w:spacing w:after="0" w:line="360" w:lineRule="auto"/>
        <w:jc w:val="both"/>
        <w:rPr>
          <w:rFonts w:ascii="Times New Roman" w:eastAsia="Times New Roman" w:hAnsi="Times New Roman" w:cs="Times New Roman"/>
          <w:sz w:val="24"/>
          <w:szCs w:val="24"/>
          <w:lang w:eastAsia="pt-PT"/>
        </w:rPr>
      </w:pPr>
      <w:r w:rsidRPr="000B50F6">
        <w:rPr>
          <w:rFonts w:ascii="Times New Roman" w:eastAsia="Times New Roman" w:hAnsi="Times New Roman" w:cs="Times New Roman"/>
          <w:sz w:val="24"/>
          <w:szCs w:val="24"/>
          <w:lang w:eastAsia="pt-PT"/>
        </w:rPr>
        <w:t>Segundo Gonçalves (2008</w:t>
      </w:r>
      <w:r w:rsidR="00931765">
        <w:rPr>
          <w:rFonts w:ascii="Times New Roman" w:eastAsia="Times New Roman" w:hAnsi="Times New Roman" w:cs="Times New Roman"/>
          <w:sz w:val="24"/>
          <w:szCs w:val="24"/>
          <w:lang w:eastAsia="pt-PT"/>
        </w:rPr>
        <w:t>), citado por Oliveira, (2010,</w:t>
      </w:r>
      <w:r w:rsidRPr="000B50F6">
        <w:rPr>
          <w:rFonts w:ascii="Times New Roman" w:eastAsia="Times New Roman" w:hAnsi="Times New Roman" w:cs="Times New Roman"/>
          <w:sz w:val="24"/>
          <w:szCs w:val="24"/>
          <w:lang w:eastAsia="pt-PT"/>
        </w:rPr>
        <w:t>)</w:t>
      </w:r>
      <w:r w:rsidR="00316751" w:rsidRPr="000B50F6">
        <w:rPr>
          <w:rFonts w:ascii="Times New Roman" w:eastAsia="Times New Roman" w:hAnsi="Times New Roman" w:cs="Times New Roman"/>
          <w:sz w:val="24"/>
          <w:szCs w:val="24"/>
          <w:lang w:eastAsia="pt-PT"/>
        </w:rPr>
        <w:t xml:space="preserve"> afirma que</w:t>
      </w:r>
      <w:r w:rsidRPr="000B50F6">
        <w:rPr>
          <w:rFonts w:ascii="Times New Roman" w:eastAsia="Times New Roman" w:hAnsi="Times New Roman" w:cs="Times New Roman"/>
          <w:sz w:val="24"/>
          <w:szCs w:val="24"/>
          <w:lang w:eastAsia="pt-PT"/>
        </w:rPr>
        <w:t xml:space="preserve"> </w:t>
      </w:r>
      <w:r w:rsidRPr="000B50F6">
        <w:rPr>
          <w:rFonts w:ascii="Times New Roman" w:eastAsia="Times New Roman" w:hAnsi="Times New Roman" w:cs="Times New Roman"/>
          <w:vanish/>
          <w:sz w:val="24"/>
          <w:szCs w:val="24"/>
          <w:u w:val="single"/>
          <w:vertAlign w:val="superscript"/>
          <w:lang w:eastAsia="pt-PT"/>
        </w:rPr>
        <w:t>[]</w:t>
      </w:r>
      <w:r w:rsidRPr="000B50F6">
        <w:rPr>
          <w:rFonts w:ascii="Times New Roman" w:eastAsia="Times New Roman" w:hAnsi="Times New Roman" w:cs="Times New Roman"/>
          <w:sz w:val="24"/>
          <w:szCs w:val="24"/>
          <w:lang w:eastAsia="pt-PT"/>
        </w:rPr>
        <w:t>deve usar-se este método para grandes audiências</w:t>
      </w:r>
      <w:r w:rsidR="00316751" w:rsidRPr="000B50F6">
        <w:rPr>
          <w:rFonts w:ascii="Times New Roman" w:eastAsia="Times New Roman" w:hAnsi="Times New Roman" w:cs="Times New Roman"/>
          <w:sz w:val="24"/>
          <w:szCs w:val="24"/>
          <w:lang w:eastAsia="pt-PT"/>
        </w:rPr>
        <w:t xml:space="preserve">. Este autor </w:t>
      </w:r>
      <w:r w:rsidR="009A3331" w:rsidRPr="000B50F6">
        <w:rPr>
          <w:rFonts w:ascii="Times New Roman" w:eastAsia="Times New Roman" w:hAnsi="Times New Roman" w:cs="Times New Roman"/>
          <w:sz w:val="24"/>
          <w:szCs w:val="24"/>
          <w:lang w:eastAsia="pt-PT"/>
        </w:rPr>
        <w:t>concorda</w:t>
      </w:r>
      <w:r w:rsidR="00316751" w:rsidRPr="000B50F6">
        <w:rPr>
          <w:rFonts w:ascii="Times New Roman" w:eastAsia="Times New Roman" w:hAnsi="Times New Roman" w:cs="Times New Roman"/>
          <w:sz w:val="24"/>
          <w:szCs w:val="24"/>
          <w:lang w:eastAsia="pt-PT"/>
        </w:rPr>
        <w:t xml:space="preserve"> que para leccionar em tu</w:t>
      </w:r>
      <w:r w:rsidR="009A3331">
        <w:rPr>
          <w:rFonts w:ascii="Times New Roman" w:eastAsia="Times New Roman" w:hAnsi="Times New Roman" w:cs="Times New Roman"/>
          <w:sz w:val="24"/>
          <w:szCs w:val="24"/>
          <w:lang w:eastAsia="pt-PT"/>
        </w:rPr>
        <w:t>r</w:t>
      </w:r>
      <w:r w:rsidR="00316751" w:rsidRPr="000B50F6">
        <w:rPr>
          <w:rFonts w:ascii="Times New Roman" w:eastAsia="Times New Roman" w:hAnsi="Times New Roman" w:cs="Times New Roman"/>
          <w:sz w:val="24"/>
          <w:szCs w:val="24"/>
          <w:lang w:eastAsia="pt-PT"/>
        </w:rPr>
        <w:t>mas numerosas temos que usar o método expositivo mas desde que este seja acompanhado com técnicas de ensino centralizados no aluno.</w:t>
      </w:r>
    </w:p>
    <w:p w:rsidR="005B15EE" w:rsidRDefault="004E2613" w:rsidP="004E2613">
      <w:pPr>
        <w:spacing w:after="0" w:line="360" w:lineRule="auto"/>
        <w:jc w:val="both"/>
        <w:rPr>
          <w:rFonts w:ascii="Times New Roman" w:eastAsia="Times New Roman" w:hAnsi="Times New Roman" w:cs="Times New Roman"/>
          <w:sz w:val="24"/>
          <w:szCs w:val="24"/>
        </w:rPr>
      </w:pPr>
      <w:r w:rsidRPr="000B50F6">
        <w:rPr>
          <w:rFonts w:ascii="Times New Roman" w:eastAsia="Times New Roman" w:hAnsi="Times New Roman" w:cs="Times New Roman"/>
          <w:sz w:val="24"/>
          <w:szCs w:val="24"/>
          <w:lang w:eastAsia="pt-PT"/>
        </w:rPr>
        <w:t>Para Malua</w:t>
      </w:r>
      <w:r w:rsidR="00F77EE6" w:rsidRPr="000B50F6">
        <w:rPr>
          <w:rFonts w:ascii="Times New Roman" w:eastAsia="Times New Roman" w:hAnsi="Times New Roman" w:cs="Times New Roman"/>
          <w:sz w:val="24"/>
          <w:szCs w:val="24"/>
          <w:lang w:eastAsia="pt-PT"/>
        </w:rPr>
        <w:t xml:space="preserve"> </w:t>
      </w:r>
      <w:r w:rsidRPr="000B50F6">
        <w:rPr>
          <w:rFonts w:ascii="Times New Roman" w:eastAsia="Times New Roman" w:hAnsi="Times New Roman" w:cs="Times New Roman"/>
          <w:sz w:val="24"/>
          <w:szCs w:val="24"/>
          <w:lang w:eastAsia="pt-PT"/>
        </w:rPr>
        <w:t xml:space="preserve">(2014) na situação de turmas numerosas aponta o método expositivo como um procedimento </w:t>
      </w:r>
      <w:r w:rsidR="009A3331" w:rsidRPr="000B50F6">
        <w:rPr>
          <w:rFonts w:ascii="Times New Roman" w:eastAsia="Times New Roman" w:hAnsi="Times New Roman" w:cs="Times New Roman"/>
          <w:sz w:val="24"/>
          <w:szCs w:val="24"/>
          <w:lang w:eastAsia="pt-PT"/>
        </w:rPr>
        <w:t>didáctico</w:t>
      </w:r>
      <w:r w:rsidRPr="000B50F6">
        <w:rPr>
          <w:rFonts w:ascii="Times New Roman" w:eastAsia="Times New Roman" w:hAnsi="Times New Roman" w:cs="Times New Roman"/>
          <w:sz w:val="24"/>
          <w:szCs w:val="24"/>
          <w:lang w:eastAsia="pt-PT"/>
        </w:rPr>
        <w:t xml:space="preserve"> muito valioso </w:t>
      </w:r>
      <w:r w:rsidR="00996AAC" w:rsidRPr="000B50F6">
        <w:rPr>
          <w:rFonts w:ascii="Times New Roman" w:eastAsia="Times New Roman" w:hAnsi="Times New Roman" w:cs="Times New Roman"/>
          <w:sz w:val="24"/>
          <w:szCs w:val="24"/>
          <w:lang w:eastAsia="pt-PT"/>
        </w:rPr>
        <w:t>e correcto.</w:t>
      </w:r>
      <w:r w:rsidRPr="000B50F6">
        <w:rPr>
          <w:rFonts w:ascii="Times New Roman" w:eastAsia="Times New Roman" w:hAnsi="Times New Roman" w:cs="Times New Roman"/>
          <w:sz w:val="24"/>
          <w:szCs w:val="24"/>
          <w:lang w:eastAsia="pt-PT"/>
        </w:rPr>
        <w:t xml:space="preserve"> Ainda diz </w:t>
      </w:r>
      <w:r w:rsidR="00996AAC" w:rsidRPr="000B50F6">
        <w:rPr>
          <w:rFonts w:ascii="Times New Roman" w:eastAsia="Times New Roman" w:hAnsi="Times New Roman" w:cs="Times New Roman"/>
          <w:sz w:val="24"/>
          <w:szCs w:val="24"/>
          <w:lang w:eastAsia="pt-PT"/>
        </w:rPr>
        <w:t>que o</w:t>
      </w:r>
      <w:r w:rsidRPr="000B50F6">
        <w:rPr>
          <w:rFonts w:ascii="Times New Roman" w:eastAsia="Times New Roman" w:hAnsi="Times New Roman" w:cs="Times New Roman"/>
          <w:sz w:val="24"/>
          <w:szCs w:val="24"/>
          <w:lang w:eastAsia="pt-PT"/>
        </w:rPr>
        <w:t xml:space="preserve"> incorrecto é a fraca capacidade de usar este método, onde o professor </w:t>
      </w:r>
      <w:r w:rsidRPr="000B50F6">
        <w:rPr>
          <w:rFonts w:ascii="Times New Roman" w:eastAsia="Times New Roman" w:hAnsi="Times New Roman" w:cs="Times New Roman"/>
          <w:sz w:val="24"/>
          <w:szCs w:val="24"/>
        </w:rPr>
        <w:t xml:space="preserve">conduz os alunos a uma aprendizagem </w:t>
      </w:r>
      <w:r w:rsidRPr="004E2613">
        <w:rPr>
          <w:rFonts w:ascii="Times New Roman" w:eastAsia="Times New Roman" w:hAnsi="Times New Roman" w:cs="Times New Roman"/>
          <w:sz w:val="24"/>
          <w:szCs w:val="24"/>
        </w:rPr>
        <w:t>mecânica, fazendo os apenas memorizar e decorar factos, regras, definições, sem ter garantido uma sólida compreensão do assunto</w:t>
      </w:r>
      <w:r>
        <w:rPr>
          <w:rFonts w:ascii="Times New Roman" w:eastAsia="Times New Roman" w:hAnsi="Times New Roman" w:cs="Times New Roman"/>
          <w:sz w:val="24"/>
          <w:szCs w:val="24"/>
        </w:rPr>
        <w:t>.</w:t>
      </w:r>
    </w:p>
    <w:p w:rsidR="004E2613" w:rsidRPr="00F77EE6" w:rsidRDefault="004E2613" w:rsidP="004E2613">
      <w:pPr>
        <w:spacing w:after="0" w:line="360" w:lineRule="auto"/>
        <w:jc w:val="both"/>
        <w:rPr>
          <w:rFonts w:ascii="Times New Roman" w:eastAsia="Times New Roman" w:hAnsi="Times New Roman" w:cs="Times New Roman"/>
          <w:sz w:val="24"/>
          <w:szCs w:val="24"/>
          <w:lang w:val="pt-BR" w:eastAsia="pt-PT"/>
        </w:rPr>
      </w:pPr>
      <w:r w:rsidRPr="00F77EE6">
        <w:rPr>
          <w:rFonts w:ascii="Times New Roman" w:eastAsia="Times New Roman" w:hAnsi="Times New Roman" w:cs="Times New Roman"/>
          <w:sz w:val="24"/>
          <w:szCs w:val="24"/>
          <w:lang w:val="pt-BR" w:eastAsia="pt-PT"/>
        </w:rPr>
        <w:t xml:space="preserve">Pilleti (2010) afirma no acto da utilização deste método </w:t>
      </w:r>
      <w:r w:rsidR="000B0F0A" w:rsidRPr="00F77EE6">
        <w:rPr>
          <w:rFonts w:ascii="Times New Roman" w:eastAsia="Times New Roman" w:hAnsi="Times New Roman" w:cs="Times New Roman"/>
          <w:sz w:val="24"/>
          <w:szCs w:val="24"/>
          <w:lang w:val="pt-BR" w:eastAsia="pt-PT"/>
        </w:rPr>
        <w:t>o professor deve assumir uma posição de dialogo de modo a incentivar que a exposição seja participativa. O aluno deve ser activo e nao um espectador.</w:t>
      </w:r>
    </w:p>
    <w:p w:rsidR="00743A4C" w:rsidRPr="00F77EE6" w:rsidRDefault="00931765" w:rsidP="003F3624">
      <w:pPr>
        <w:spacing w:after="0" w:line="360" w:lineRule="auto"/>
        <w:jc w:val="both"/>
        <w:rPr>
          <w:rFonts w:ascii="Times New Roman" w:eastAsia="Times New Roman" w:hAnsi="Times New Roman" w:cs="Times New Roman"/>
          <w:sz w:val="24"/>
          <w:szCs w:val="24"/>
          <w:lang w:val="pt-BR" w:eastAsia="pt-PT"/>
        </w:rPr>
      </w:pPr>
      <w:r>
        <w:rPr>
          <w:rFonts w:ascii="Times New Roman" w:eastAsia="Times New Roman" w:hAnsi="Times New Roman" w:cs="Times New Roman"/>
          <w:sz w:val="24"/>
          <w:szCs w:val="24"/>
          <w:lang w:val="pt-BR" w:eastAsia="pt-PT"/>
        </w:rPr>
        <w:t>Para Ferro(1994</w:t>
      </w:r>
      <w:r w:rsidR="000B0F0A" w:rsidRPr="00F77EE6">
        <w:rPr>
          <w:rFonts w:ascii="Times New Roman" w:eastAsia="Times New Roman" w:hAnsi="Times New Roman" w:cs="Times New Roman"/>
          <w:sz w:val="24"/>
          <w:szCs w:val="24"/>
          <w:lang w:val="pt-BR" w:eastAsia="pt-PT"/>
        </w:rPr>
        <w:t>) reconhece o pontecial deste método mais recomenda o seg</w:t>
      </w:r>
      <w:r>
        <w:rPr>
          <w:rFonts w:ascii="Times New Roman" w:eastAsia="Times New Roman" w:hAnsi="Times New Roman" w:cs="Times New Roman"/>
          <w:sz w:val="24"/>
          <w:szCs w:val="24"/>
          <w:lang w:val="pt-BR" w:eastAsia="pt-PT"/>
        </w:rPr>
        <w:t>uinte: Nã</w:t>
      </w:r>
      <w:r w:rsidR="000B0F0A" w:rsidRPr="00F77EE6">
        <w:rPr>
          <w:rFonts w:ascii="Times New Roman" w:eastAsia="Times New Roman" w:hAnsi="Times New Roman" w:cs="Times New Roman"/>
          <w:sz w:val="24"/>
          <w:szCs w:val="24"/>
          <w:lang w:val="pt-BR" w:eastAsia="pt-PT"/>
        </w:rPr>
        <w:t>o existem um método por si so capaz de responder u</w:t>
      </w:r>
      <w:r w:rsidR="00343583" w:rsidRPr="00F77EE6">
        <w:rPr>
          <w:rFonts w:ascii="Times New Roman" w:eastAsia="Times New Roman" w:hAnsi="Times New Roman" w:cs="Times New Roman"/>
          <w:sz w:val="24"/>
          <w:szCs w:val="24"/>
          <w:lang w:val="pt-BR" w:eastAsia="pt-PT"/>
        </w:rPr>
        <w:t>m objectivo de ensino; Portanto</w:t>
      </w:r>
      <w:r w:rsidR="000B0F0A" w:rsidRPr="00F77EE6">
        <w:rPr>
          <w:rFonts w:ascii="Times New Roman" w:eastAsia="Times New Roman" w:hAnsi="Times New Roman" w:cs="Times New Roman"/>
          <w:sz w:val="24"/>
          <w:szCs w:val="24"/>
          <w:lang w:val="pt-BR" w:eastAsia="pt-PT"/>
        </w:rPr>
        <w:t xml:space="preserve"> nas turmas onde ha muitos alunos de comportamentos diferentes é melhor usar uma combinação de todos métodos e extrategias</w:t>
      </w:r>
      <w:r w:rsidR="00343583" w:rsidRPr="00F77EE6">
        <w:rPr>
          <w:rFonts w:ascii="Times New Roman" w:eastAsia="Times New Roman" w:hAnsi="Times New Roman" w:cs="Times New Roman"/>
          <w:sz w:val="24"/>
          <w:szCs w:val="24"/>
          <w:lang w:val="pt-BR" w:eastAsia="pt-PT"/>
        </w:rPr>
        <w:t xml:space="preserve"> existentes para o alcance dos </w:t>
      </w:r>
      <w:r w:rsidR="000B0F0A" w:rsidRPr="00F77EE6">
        <w:rPr>
          <w:rFonts w:ascii="Times New Roman" w:eastAsia="Times New Roman" w:hAnsi="Times New Roman" w:cs="Times New Roman"/>
          <w:sz w:val="24"/>
          <w:szCs w:val="24"/>
          <w:lang w:val="pt-BR" w:eastAsia="pt-PT"/>
        </w:rPr>
        <w:t>objecivos</w:t>
      </w:r>
      <w:r w:rsidR="00343583" w:rsidRPr="00F77EE6">
        <w:rPr>
          <w:rFonts w:ascii="Times New Roman" w:eastAsia="Times New Roman" w:hAnsi="Times New Roman" w:cs="Times New Roman"/>
          <w:sz w:val="24"/>
          <w:szCs w:val="24"/>
          <w:lang w:val="pt-BR" w:eastAsia="pt-PT"/>
        </w:rPr>
        <w:t>.</w:t>
      </w:r>
    </w:p>
    <w:p w:rsidR="00F77EE6" w:rsidRDefault="00F77EE6" w:rsidP="00F77E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método expositivo é visto numa perspectiva dogmática, onde o professor é detentor do conhecimento, e a sua aplicação revela a falta de empatia profissional no que tange ao ensino. Muita das vezes a informação que é revelada sobre este método para vários e diferentes autores é banalizante e desencorajadora para o seu uso. Mas os mesmos autores ainda reconhecem que este método pode ser usado para turmas numerosas, pelo facto de ser um método abrangente. Nesta ordem de ideia, as turmas numerosas merecem uma grande atenção, o que quer dizer que é </w:t>
      </w:r>
      <w:r>
        <w:rPr>
          <w:rFonts w:ascii="Times New Roman" w:hAnsi="Times New Roman" w:cs="Times New Roman"/>
          <w:sz w:val="24"/>
          <w:szCs w:val="24"/>
        </w:rPr>
        <w:lastRenderedPageBreak/>
        <w:t>urgente que se procure métodos adaptados a nossa situação, para permitir que haja um avanço no campo de educação. Hoje em dia, os alunos das</w:t>
      </w:r>
      <w:r w:rsidR="000B50F6">
        <w:rPr>
          <w:rFonts w:ascii="Times New Roman" w:hAnsi="Times New Roman" w:cs="Times New Roman"/>
          <w:sz w:val="24"/>
          <w:szCs w:val="24"/>
        </w:rPr>
        <w:t xml:space="preserve"> classes iniciais não têm </w:t>
      </w:r>
      <w:r w:rsidR="00996091">
        <w:rPr>
          <w:rFonts w:ascii="Times New Roman" w:hAnsi="Times New Roman" w:cs="Times New Roman"/>
          <w:sz w:val="24"/>
          <w:szCs w:val="24"/>
        </w:rPr>
        <w:t>domínio</w:t>
      </w:r>
      <w:r>
        <w:rPr>
          <w:rFonts w:ascii="Times New Roman" w:hAnsi="Times New Roman" w:cs="Times New Roman"/>
          <w:sz w:val="24"/>
          <w:szCs w:val="24"/>
        </w:rPr>
        <w:t xml:space="preserve"> da leitura e escrita; Os métodos usados talvez sejam para atender questões políticas no que diz respeito a externalidade dos fundos no sector educacional. O currículo que é muita das vezes objecto de discussão da qualidade de ensino; nota-se que a sua implementação ao nível metodológico é um cancro, e muita das vezes o professor sente-se que esta sendo imposto métodos que a sua aplicação é deficiente; Quando se fala de aprendizagem centrada no aluno, a ideia que aparece nos professores é que o método expositivo não é ad</w:t>
      </w:r>
      <w:r w:rsidR="000B50F6">
        <w:rPr>
          <w:rFonts w:ascii="Times New Roman" w:hAnsi="Times New Roman" w:cs="Times New Roman"/>
          <w:sz w:val="24"/>
          <w:szCs w:val="24"/>
        </w:rPr>
        <w:t xml:space="preserve">equado e é proibido o seu uso. O pais encontra-se mergulhado num dilema onde alguns métodos não expositivos não produzem frutos desejáveis. Imagine uma aula tem 45 minutos com </w:t>
      </w:r>
      <w:r w:rsidR="00996091">
        <w:rPr>
          <w:rFonts w:ascii="Times New Roman" w:hAnsi="Times New Roman" w:cs="Times New Roman"/>
          <w:sz w:val="24"/>
          <w:szCs w:val="24"/>
        </w:rPr>
        <w:t xml:space="preserve">uma turma de </w:t>
      </w:r>
      <w:r w:rsidR="000B50F6">
        <w:rPr>
          <w:rFonts w:ascii="Times New Roman" w:hAnsi="Times New Roman" w:cs="Times New Roman"/>
          <w:sz w:val="24"/>
          <w:szCs w:val="24"/>
        </w:rPr>
        <w:t xml:space="preserve">90 alunos, quantos minutos cada aluno terá </w:t>
      </w:r>
      <w:r w:rsidR="00996091">
        <w:rPr>
          <w:rFonts w:ascii="Times New Roman" w:hAnsi="Times New Roman" w:cs="Times New Roman"/>
          <w:sz w:val="24"/>
          <w:szCs w:val="24"/>
        </w:rPr>
        <w:t xml:space="preserve">para interagir com os colegas e com o professor, fazendo as contas cada aluno tem apenas 30 segundos por aula para interacção com o professor e com o resto da turma. Esta realidade faz nos perceber que os métodos que estão a ser usados não têm um encaixe com a realidade Moçambicana; </w:t>
      </w:r>
      <w:r w:rsidR="00DB4D1C">
        <w:rPr>
          <w:rFonts w:ascii="Times New Roman" w:hAnsi="Times New Roman" w:cs="Times New Roman"/>
          <w:sz w:val="24"/>
          <w:szCs w:val="24"/>
        </w:rPr>
        <w:t>Aliás</w:t>
      </w:r>
      <w:r w:rsidR="00996091">
        <w:rPr>
          <w:rFonts w:ascii="Times New Roman" w:hAnsi="Times New Roman" w:cs="Times New Roman"/>
          <w:sz w:val="24"/>
          <w:szCs w:val="24"/>
        </w:rPr>
        <w:t xml:space="preserve"> este seria momento que os Moçambicanos que tem uma consciência </w:t>
      </w:r>
      <w:r w:rsidR="00DB4D1C">
        <w:rPr>
          <w:rFonts w:ascii="Times New Roman" w:hAnsi="Times New Roman" w:cs="Times New Roman"/>
          <w:sz w:val="24"/>
          <w:szCs w:val="24"/>
        </w:rPr>
        <w:t>crítica</w:t>
      </w:r>
      <w:r w:rsidR="00996091">
        <w:rPr>
          <w:rFonts w:ascii="Times New Roman" w:hAnsi="Times New Roman" w:cs="Times New Roman"/>
          <w:sz w:val="24"/>
          <w:szCs w:val="24"/>
        </w:rPr>
        <w:t xml:space="preserve"> sobre estes aspectos ligados </w:t>
      </w:r>
      <w:r w:rsidR="00DB4D1C">
        <w:rPr>
          <w:rFonts w:ascii="Times New Roman" w:hAnsi="Times New Roman" w:cs="Times New Roman"/>
          <w:sz w:val="24"/>
          <w:szCs w:val="24"/>
        </w:rPr>
        <w:t>aos métodos</w:t>
      </w:r>
      <w:r w:rsidR="00996091">
        <w:rPr>
          <w:rFonts w:ascii="Times New Roman" w:hAnsi="Times New Roman" w:cs="Times New Roman"/>
          <w:sz w:val="24"/>
          <w:szCs w:val="24"/>
        </w:rPr>
        <w:t xml:space="preserve"> de ensino, tivessem a ideia de desenvolver questões do género de forma contribuir para a melhoria dos métodos usados no campo de ensino ao nível </w:t>
      </w:r>
      <w:r w:rsidR="00931765">
        <w:rPr>
          <w:rFonts w:ascii="Times New Roman" w:hAnsi="Times New Roman" w:cs="Times New Roman"/>
          <w:sz w:val="24"/>
          <w:szCs w:val="24"/>
        </w:rPr>
        <w:t>do nosso pai</w:t>
      </w:r>
      <w:r w:rsidR="00996091">
        <w:rPr>
          <w:rFonts w:ascii="Times New Roman" w:hAnsi="Times New Roman" w:cs="Times New Roman"/>
          <w:sz w:val="24"/>
          <w:szCs w:val="24"/>
        </w:rPr>
        <w:t>.</w:t>
      </w:r>
    </w:p>
    <w:p w:rsidR="00F77EE6" w:rsidRPr="00F77EE6" w:rsidRDefault="00F77EE6" w:rsidP="003F3624">
      <w:pPr>
        <w:spacing w:after="0" w:line="360" w:lineRule="auto"/>
        <w:jc w:val="both"/>
        <w:rPr>
          <w:rFonts w:ascii="Times New Roman" w:eastAsia="Times New Roman" w:hAnsi="Times New Roman" w:cs="Times New Roman"/>
          <w:sz w:val="24"/>
          <w:szCs w:val="24"/>
          <w:lang w:eastAsia="pt-PT"/>
        </w:rPr>
      </w:pPr>
    </w:p>
    <w:p w:rsidR="00343583" w:rsidRPr="000B50F6" w:rsidRDefault="00343583" w:rsidP="003F3624">
      <w:pPr>
        <w:spacing w:after="0" w:line="360" w:lineRule="auto"/>
        <w:jc w:val="both"/>
        <w:rPr>
          <w:rFonts w:ascii="Times New Roman" w:eastAsia="Times New Roman" w:hAnsi="Times New Roman" w:cs="Times New Roman"/>
          <w:sz w:val="24"/>
          <w:szCs w:val="24"/>
          <w:lang w:eastAsia="pt-PT"/>
        </w:rPr>
      </w:pPr>
    </w:p>
    <w:p w:rsidR="00343583" w:rsidRDefault="00343583" w:rsidP="003F3624">
      <w:pPr>
        <w:spacing w:after="0" w:line="360" w:lineRule="auto"/>
        <w:jc w:val="both"/>
        <w:rPr>
          <w:rFonts w:ascii="Times New Roman" w:eastAsia="Times New Roman" w:hAnsi="Times New Roman" w:cs="Times New Roman"/>
          <w:color w:val="333333"/>
          <w:sz w:val="24"/>
          <w:szCs w:val="24"/>
          <w:lang w:val="pt-BR" w:eastAsia="pt-PT"/>
        </w:rPr>
      </w:pPr>
    </w:p>
    <w:p w:rsidR="00343583" w:rsidRPr="000B0F0A" w:rsidRDefault="00343583" w:rsidP="003F3624">
      <w:pPr>
        <w:spacing w:after="0" w:line="360" w:lineRule="auto"/>
        <w:jc w:val="both"/>
        <w:rPr>
          <w:rFonts w:ascii="Times New Roman" w:eastAsia="Times New Roman" w:hAnsi="Times New Roman" w:cs="Times New Roman"/>
          <w:color w:val="333333"/>
          <w:sz w:val="24"/>
          <w:szCs w:val="24"/>
          <w:lang w:val="pt-BR" w:eastAsia="pt-PT"/>
        </w:rPr>
      </w:pPr>
    </w:p>
    <w:p w:rsidR="00996AAC" w:rsidRDefault="00996AAC" w:rsidP="00CA63BF">
      <w:pPr>
        <w:spacing w:line="360" w:lineRule="auto"/>
        <w:rPr>
          <w:rFonts w:ascii="Times New Roman" w:hAnsi="Times New Roman" w:cs="Times New Roman"/>
          <w:b/>
          <w:sz w:val="24"/>
          <w:szCs w:val="24"/>
          <w:lang w:val="pt-BR"/>
        </w:rPr>
      </w:pPr>
    </w:p>
    <w:p w:rsidR="00996AAC" w:rsidRDefault="00996AAC" w:rsidP="00CA63BF">
      <w:pPr>
        <w:spacing w:line="360" w:lineRule="auto"/>
        <w:rPr>
          <w:rFonts w:ascii="Times New Roman" w:hAnsi="Times New Roman" w:cs="Times New Roman"/>
          <w:b/>
          <w:sz w:val="24"/>
          <w:szCs w:val="24"/>
          <w:lang w:val="pt-BR"/>
        </w:rPr>
      </w:pPr>
    </w:p>
    <w:p w:rsidR="00996AAC" w:rsidRDefault="00996AAC" w:rsidP="00CA63BF">
      <w:pPr>
        <w:spacing w:line="360" w:lineRule="auto"/>
        <w:rPr>
          <w:rFonts w:ascii="Times New Roman" w:hAnsi="Times New Roman" w:cs="Times New Roman"/>
          <w:b/>
          <w:sz w:val="24"/>
          <w:szCs w:val="24"/>
          <w:lang w:val="pt-BR"/>
        </w:rPr>
      </w:pPr>
    </w:p>
    <w:p w:rsidR="00BC6FF2" w:rsidRDefault="00BC6FF2" w:rsidP="00CA63BF">
      <w:pPr>
        <w:spacing w:line="360" w:lineRule="auto"/>
        <w:rPr>
          <w:rFonts w:ascii="Times New Roman" w:hAnsi="Times New Roman" w:cs="Times New Roman"/>
          <w:b/>
          <w:sz w:val="24"/>
          <w:szCs w:val="24"/>
          <w:lang w:val="pt-BR"/>
        </w:rPr>
      </w:pPr>
    </w:p>
    <w:p w:rsidR="00196C20" w:rsidRDefault="00196C20" w:rsidP="00CA63BF">
      <w:pPr>
        <w:spacing w:line="360" w:lineRule="auto"/>
        <w:rPr>
          <w:rFonts w:ascii="Times New Roman" w:hAnsi="Times New Roman" w:cs="Times New Roman"/>
          <w:b/>
          <w:sz w:val="28"/>
          <w:szCs w:val="24"/>
          <w:lang w:val="pt-BR"/>
        </w:rPr>
      </w:pPr>
    </w:p>
    <w:p w:rsidR="00BC6FF2" w:rsidRDefault="00BC6FF2" w:rsidP="00CA63BF">
      <w:pPr>
        <w:spacing w:line="360" w:lineRule="auto"/>
        <w:rPr>
          <w:rFonts w:ascii="Times New Roman" w:hAnsi="Times New Roman" w:cs="Times New Roman"/>
          <w:b/>
          <w:sz w:val="28"/>
          <w:szCs w:val="24"/>
          <w:lang w:val="pt-BR"/>
        </w:rPr>
      </w:pPr>
    </w:p>
    <w:p w:rsidR="005E571B" w:rsidRDefault="005E571B" w:rsidP="00196C20">
      <w:pPr>
        <w:spacing w:after="0" w:line="360" w:lineRule="auto"/>
        <w:rPr>
          <w:rFonts w:ascii="Times New Roman" w:hAnsi="Times New Roman" w:cs="Times New Roman"/>
          <w:b/>
          <w:sz w:val="28"/>
          <w:szCs w:val="24"/>
          <w:lang w:val="pt-BR"/>
        </w:rPr>
      </w:pPr>
    </w:p>
    <w:p w:rsidR="007A13A5" w:rsidRPr="00996AAC" w:rsidRDefault="00196C20" w:rsidP="00196C20">
      <w:pPr>
        <w:spacing w:after="0" w:line="360" w:lineRule="auto"/>
        <w:rPr>
          <w:rFonts w:ascii="Times New Roman" w:hAnsi="Times New Roman" w:cs="Times New Roman"/>
          <w:b/>
          <w:sz w:val="28"/>
          <w:szCs w:val="24"/>
          <w:lang w:val="pt-BR"/>
        </w:rPr>
      </w:pPr>
      <w:r>
        <w:rPr>
          <w:rFonts w:ascii="Times New Roman" w:hAnsi="Times New Roman" w:cs="Times New Roman"/>
          <w:b/>
          <w:sz w:val="28"/>
          <w:szCs w:val="24"/>
          <w:lang w:val="pt-BR"/>
        </w:rPr>
        <w:lastRenderedPageBreak/>
        <w:t xml:space="preserve">6. </w:t>
      </w:r>
      <w:r w:rsidR="00DB4D1C" w:rsidRPr="00996AAC">
        <w:rPr>
          <w:rFonts w:ascii="Times New Roman" w:hAnsi="Times New Roman" w:cs="Times New Roman"/>
          <w:b/>
          <w:sz w:val="28"/>
          <w:szCs w:val="24"/>
          <w:lang w:val="pt-BR"/>
        </w:rPr>
        <w:t xml:space="preserve">Conclusão </w:t>
      </w:r>
    </w:p>
    <w:p w:rsidR="00DB4D1C" w:rsidRPr="00494499" w:rsidRDefault="00DB4D1C" w:rsidP="00196C20">
      <w:pPr>
        <w:spacing w:after="0" w:line="360" w:lineRule="auto"/>
        <w:jc w:val="both"/>
        <w:rPr>
          <w:rFonts w:ascii="Times New Roman" w:hAnsi="Times New Roman" w:cs="Times New Roman"/>
          <w:sz w:val="24"/>
          <w:szCs w:val="24"/>
          <w:lang w:val="pt-BR"/>
        </w:rPr>
      </w:pPr>
      <w:r w:rsidRPr="00494499">
        <w:rPr>
          <w:rFonts w:ascii="Times New Roman" w:hAnsi="Times New Roman" w:cs="Times New Roman"/>
          <w:sz w:val="24"/>
          <w:szCs w:val="24"/>
          <w:lang w:val="pt-BR"/>
        </w:rPr>
        <w:t xml:space="preserve">No processo de ensino e aprendizagem  os métodos de ensino desempenham uma função muito importante sobretudo no momento que se pretende  saber como é que esta informação/conteúdo  vai chegar ao estudante. Dai que o método vai nos dar vários caminhos, estrategias, tecnicas e procedimentos  claros para podermos transmitir ou mediar um certo conteúdo. Por isso vários autores afirmam que não é possivel chegar a um fim sem passar por um caminho próprio. </w:t>
      </w:r>
    </w:p>
    <w:p w:rsidR="003D428F" w:rsidRPr="00494499" w:rsidRDefault="00E11047" w:rsidP="00DB4D1C">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artigo </w:t>
      </w:r>
      <w:r w:rsidR="00DB4D1C" w:rsidRPr="00494499">
        <w:rPr>
          <w:rFonts w:ascii="Times New Roman" w:hAnsi="Times New Roman" w:cs="Times New Roman"/>
          <w:sz w:val="24"/>
          <w:szCs w:val="24"/>
          <w:lang w:val="pt-BR"/>
        </w:rPr>
        <w:t xml:space="preserve">aqui apresentado </w:t>
      </w:r>
      <w:r w:rsidR="00BC683E" w:rsidRPr="00494499">
        <w:rPr>
          <w:rFonts w:ascii="Times New Roman" w:hAnsi="Times New Roman" w:cs="Times New Roman"/>
          <w:sz w:val="24"/>
          <w:szCs w:val="24"/>
          <w:lang w:val="pt-BR"/>
        </w:rPr>
        <w:t>sobre os métodos de ensino, é portanto uma contribuição no que tange ao uso destes métodos. Ao infatizar o uso do método expositivo no ensino, é mais para mostrar outros horizontes que este método tem para o seu uso nos casos de turmas numerosas, como é o caso do nosso pais, que nas zonas ubarnas é constante a proliferação de estudantes numa turma.</w:t>
      </w:r>
      <w:r w:rsidR="003D428F">
        <w:rPr>
          <w:rFonts w:ascii="Times New Roman" w:hAnsi="Times New Roman" w:cs="Times New Roman"/>
          <w:sz w:val="24"/>
          <w:szCs w:val="24"/>
          <w:lang w:val="pt-BR"/>
        </w:rPr>
        <w:t xml:space="preserve">  Chegados ate aqui, gostaria de dizer que não existem uma ciencia ou pesquisa acabada, pois todas pesquisas são inesgotaveis, mais para o meu caso termino por aqui, ficando por aberto para mais pesquisas, fica a minha contribuição em relação a este tema.</w:t>
      </w:r>
    </w:p>
    <w:p w:rsidR="00BC683E" w:rsidRPr="00494499" w:rsidRDefault="00BC683E" w:rsidP="00DB4D1C">
      <w:pPr>
        <w:spacing w:line="360" w:lineRule="auto"/>
        <w:jc w:val="both"/>
        <w:rPr>
          <w:rFonts w:ascii="Times New Roman" w:hAnsi="Times New Roman" w:cs="Times New Roman"/>
          <w:sz w:val="24"/>
          <w:szCs w:val="24"/>
          <w:lang w:val="pt-BR"/>
        </w:rPr>
      </w:pPr>
    </w:p>
    <w:p w:rsidR="00BC683E" w:rsidRPr="00996AAC" w:rsidRDefault="00BC683E" w:rsidP="00BC683E">
      <w:pPr>
        <w:spacing w:after="0" w:line="360" w:lineRule="auto"/>
        <w:jc w:val="both"/>
        <w:rPr>
          <w:rFonts w:ascii="Times New Roman" w:hAnsi="Times New Roman" w:cs="Times New Roman"/>
          <w:b/>
          <w:sz w:val="28"/>
          <w:szCs w:val="24"/>
          <w:lang w:val="pt-BR"/>
        </w:rPr>
      </w:pPr>
      <w:r w:rsidRPr="00996AAC">
        <w:rPr>
          <w:rFonts w:ascii="Times New Roman" w:hAnsi="Times New Roman" w:cs="Times New Roman"/>
          <w:b/>
          <w:sz w:val="28"/>
          <w:szCs w:val="24"/>
          <w:lang w:val="pt-BR"/>
        </w:rPr>
        <w:t>Sugestões</w:t>
      </w:r>
    </w:p>
    <w:p w:rsidR="00BC683E" w:rsidRPr="00494499" w:rsidRDefault="00BC683E" w:rsidP="00BC683E">
      <w:pPr>
        <w:spacing w:after="0" w:line="360" w:lineRule="auto"/>
        <w:jc w:val="both"/>
        <w:rPr>
          <w:rFonts w:ascii="Times New Roman" w:hAnsi="Times New Roman" w:cs="Times New Roman"/>
          <w:sz w:val="24"/>
          <w:szCs w:val="24"/>
          <w:lang w:val="pt-BR"/>
        </w:rPr>
      </w:pPr>
      <w:r w:rsidRPr="00494499">
        <w:rPr>
          <w:rFonts w:ascii="Times New Roman" w:hAnsi="Times New Roman" w:cs="Times New Roman"/>
          <w:sz w:val="24"/>
          <w:szCs w:val="24"/>
          <w:lang w:val="pt-BR"/>
        </w:rPr>
        <w:t>Na minha modesta opinião, seria de bom a grado que na selecção dos métodos de ensino, devia-se observar qual é o método adequado para o tipo de aluno , as condições e número de alunos que se pretende leccionar. Porque nós não podemos sofrer enquanto existem uma luz, capaz de iluminar e nos tornarmos individuos iluminados na nossa consciencia para permitir um desenvolvimento em varios ambitos.</w:t>
      </w:r>
    </w:p>
    <w:p w:rsidR="00BC683E" w:rsidRDefault="00BC683E" w:rsidP="00DB4D1C">
      <w:pPr>
        <w:spacing w:line="360" w:lineRule="auto"/>
        <w:jc w:val="both"/>
        <w:rPr>
          <w:rFonts w:ascii="Times New Roman" w:hAnsi="Times New Roman" w:cs="Times New Roman"/>
          <w:sz w:val="24"/>
          <w:szCs w:val="24"/>
          <w:lang w:val="pt-BR"/>
        </w:rPr>
      </w:pPr>
    </w:p>
    <w:p w:rsidR="003D428F" w:rsidRDefault="003D428F" w:rsidP="00DB4D1C">
      <w:pPr>
        <w:spacing w:line="360" w:lineRule="auto"/>
        <w:jc w:val="both"/>
        <w:rPr>
          <w:rFonts w:ascii="Times New Roman" w:hAnsi="Times New Roman" w:cs="Times New Roman"/>
          <w:sz w:val="24"/>
          <w:szCs w:val="24"/>
          <w:lang w:val="pt-BR"/>
        </w:rPr>
      </w:pPr>
    </w:p>
    <w:p w:rsidR="003D428F" w:rsidRDefault="003D428F" w:rsidP="00DB4D1C">
      <w:pPr>
        <w:spacing w:line="360" w:lineRule="auto"/>
        <w:jc w:val="both"/>
        <w:rPr>
          <w:rFonts w:ascii="Times New Roman" w:hAnsi="Times New Roman" w:cs="Times New Roman"/>
          <w:sz w:val="24"/>
          <w:szCs w:val="24"/>
          <w:lang w:val="pt-BR"/>
        </w:rPr>
      </w:pPr>
    </w:p>
    <w:p w:rsidR="003D428F" w:rsidRDefault="003D428F" w:rsidP="00DB4D1C">
      <w:pPr>
        <w:spacing w:line="360" w:lineRule="auto"/>
        <w:jc w:val="both"/>
        <w:rPr>
          <w:rFonts w:ascii="Times New Roman" w:hAnsi="Times New Roman" w:cs="Times New Roman"/>
          <w:sz w:val="24"/>
          <w:szCs w:val="24"/>
          <w:lang w:val="pt-BR"/>
        </w:rPr>
      </w:pPr>
    </w:p>
    <w:p w:rsidR="003D428F" w:rsidRDefault="003D428F" w:rsidP="00DB4D1C">
      <w:pPr>
        <w:spacing w:line="360" w:lineRule="auto"/>
        <w:jc w:val="both"/>
        <w:rPr>
          <w:rFonts w:ascii="Times New Roman" w:hAnsi="Times New Roman" w:cs="Times New Roman"/>
          <w:sz w:val="24"/>
          <w:szCs w:val="24"/>
          <w:lang w:val="pt-BR"/>
        </w:rPr>
      </w:pPr>
    </w:p>
    <w:p w:rsidR="00996AAC" w:rsidRDefault="00996AAC" w:rsidP="00DB4D1C">
      <w:pPr>
        <w:spacing w:line="360" w:lineRule="auto"/>
        <w:jc w:val="both"/>
        <w:rPr>
          <w:rFonts w:ascii="Times New Roman" w:hAnsi="Times New Roman" w:cs="Times New Roman"/>
          <w:sz w:val="24"/>
          <w:szCs w:val="24"/>
          <w:lang w:val="pt-BR"/>
        </w:rPr>
      </w:pPr>
    </w:p>
    <w:p w:rsidR="00196C20" w:rsidRDefault="00196C20" w:rsidP="00DB4D1C">
      <w:pPr>
        <w:spacing w:line="360" w:lineRule="auto"/>
        <w:jc w:val="both"/>
        <w:rPr>
          <w:rFonts w:ascii="Times New Roman" w:hAnsi="Times New Roman" w:cs="Times New Roman"/>
          <w:b/>
          <w:sz w:val="28"/>
          <w:szCs w:val="24"/>
          <w:lang w:val="pt-BR"/>
        </w:rPr>
      </w:pPr>
    </w:p>
    <w:p w:rsidR="003D428F" w:rsidRDefault="000A3282" w:rsidP="00573C04">
      <w:pPr>
        <w:spacing w:after="0" w:line="360" w:lineRule="auto"/>
        <w:jc w:val="both"/>
        <w:rPr>
          <w:rFonts w:ascii="Times New Roman" w:hAnsi="Times New Roman" w:cs="Times New Roman"/>
          <w:b/>
          <w:sz w:val="28"/>
          <w:szCs w:val="24"/>
          <w:lang w:val="pt-BR"/>
        </w:rPr>
      </w:pPr>
      <w:r w:rsidRPr="00573C04">
        <w:rPr>
          <w:rFonts w:ascii="Times New Roman" w:hAnsi="Times New Roman" w:cs="Times New Roman"/>
          <w:b/>
          <w:sz w:val="28"/>
          <w:szCs w:val="24"/>
          <w:lang w:val="pt-BR"/>
        </w:rPr>
        <w:lastRenderedPageBreak/>
        <w:t xml:space="preserve">7. </w:t>
      </w:r>
      <w:r w:rsidR="003D428F" w:rsidRPr="00573C04">
        <w:rPr>
          <w:rFonts w:ascii="Times New Roman" w:hAnsi="Times New Roman" w:cs="Times New Roman"/>
          <w:b/>
          <w:sz w:val="28"/>
          <w:szCs w:val="24"/>
          <w:lang w:val="pt-BR"/>
        </w:rPr>
        <w:t>Bibliografia</w:t>
      </w:r>
    </w:p>
    <w:p w:rsidR="009A3331" w:rsidRDefault="009A3331" w:rsidP="005A36F0">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LIBÂNEO, J. C. (2010</w:t>
      </w:r>
      <w:r w:rsidR="005A36F0" w:rsidRPr="00573C04">
        <w:rPr>
          <w:rFonts w:ascii="Times New Roman" w:eastAsia="Times New Roman" w:hAnsi="Times New Roman" w:cs="Times New Roman"/>
          <w:color w:val="333333"/>
          <w:sz w:val="24"/>
          <w:szCs w:val="24"/>
          <w:lang w:val="pt-BR" w:eastAsia="pt-PT"/>
        </w:rPr>
        <w:t>), Didáctica, SP, Brasil.</w:t>
      </w:r>
    </w:p>
    <w:p w:rsidR="004F039D" w:rsidRDefault="009A3331" w:rsidP="005A36F0">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LIBÂNEO, J. C. (1994</w:t>
      </w:r>
      <w:r w:rsidRPr="00573C04">
        <w:rPr>
          <w:rFonts w:ascii="Times New Roman" w:eastAsia="Times New Roman" w:hAnsi="Times New Roman" w:cs="Times New Roman"/>
          <w:color w:val="333333"/>
          <w:sz w:val="24"/>
          <w:szCs w:val="24"/>
          <w:lang w:val="pt-BR" w:eastAsia="pt-PT"/>
        </w:rPr>
        <w:t>), Didáctica, SP, Brasil</w:t>
      </w:r>
    </w:p>
    <w:p w:rsidR="005A36F0" w:rsidRPr="005A36F0" w:rsidRDefault="004F039D" w:rsidP="005A36F0">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LIBÂNEO, J. C. (2006</w:t>
      </w:r>
      <w:r w:rsidRPr="00573C04">
        <w:rPr>
          <w:rFonts w:ascii="Times New Roman" w:eastAsia="Times New Roman" w:hAnsi="Times New Roman" w:cs="Times New Roman"/>
          <w:color w:val="333333"/>
          <w:sz w:val="24"/>
          <w:szCs w:val="24"/>
          <w:lang w:val="pt-BR" w:eastAsia="pt-PT"/>
        </w:rPr>
        <w:t>), Didáctica, SP, Brasil</w:t>
      </w:r>
      <w:r w:rsidR="005A36F0" w:rsidRPr="00573C04">
        <w:rPr>
          <w:rFonts w:ascii="Times New Roman" w:eastAsia="Times New Roman" w:hAnsi="Times New Roman" w:cs="Times New Roman"/>
          <w:color w:val="333333"/>
          <w:sz w:val="24"/>
          <w:szCs w:val="24"/>
          <w:lang w:val="pt-BR" w:eastAsia="pt-PT"/>
        </w:rPr>
        <w:br/>
        <w:t>NERICI, Imédeo G. (1991), Introdução a Didáctica Geral, 16ª edição. SP, Brasil.</w:t>
      </w:r>
    </w:p>
    <w:p w:rsidR="005A36F0" w:rsidRPr="005A36F0" w:rsidRDefault="005A36F0" w:rsidP="00573C04">
      <w:pPr>
        <w:spacing w:after="0" w:line="360" w:lineRule="auto"/>
        <w:jc w:val="both"/>
        <w:rPr>
          <w:rFonts w:ascii="Times New Roman" w:eastAsia="Calibri" w:hAnsi="Times New Roman"/>
          <w:sz w:val="24"/>
          <w:szCs w:val="24"/>
        </w:rPr>
      </w:pPr>
      <w:r>
        <w:rPr>
          <w:rFonts w:ascii="Times New Roman" w:hAnsi="Times New Roman" w:cs="Times New Roman"/>
          <w:sz w:val="24"/>
          <w:szCs w:val="24"/>
        </w:rPr>
        <w:t>CERVO &amp; BERVIAN (1989),</w:t>
      </w:r>
      <w:r w:rsidRPr="00DB1588">
        <w:rPr>
          <w:rFonts w:ascii="Times New Roman" w:eastAsia="Calibri" w:hAnsi="Times New Roman"/>
          <w:i/>
          <w:sz w:val="24"/>
          <w:szCs w:val="24"/>
        </w:rPr>
        <w:t xml:space="preserve"> </w:t>
      </w:r>
      <w:r w:rsidRPr="005A36F0">
        <w:rPr>
          <w:rFonts w:ascii="Times New Roman" w:eastAsia="Calibri" w:hAnsi="Times New Roman"/>
          <w:sz w:val="24"/>
          <w:szCs w:val="24"/>
        </w:rPr>
        <w:t xml:space="preserve">Introdução à Metodologia do Trabalho Científico: elaboração </w:t>
      </w:r>
    </w:p>
    <w:p w:rsidR="005A36F0" w:rsidRDefault="005A36F0" w:rsidP="005A36F0">
      <w:pPr>
        <w:spacing w:after="0" w:line="360" w:lineRule="auto"/>
        <w:rPr>
          <w:rFonts w:ascii="Times New Roman" w:eastAsia="Calibri" w:hAnsi="Times New Roman"/>
          <w:sz w:val="24"/>
          <w:szCs w:val="24"/>
        </w:rPr>
      </w:pPr>
      <w:r>
        <w:rPr>
          <w:rFonts w:ascii="Times New Roman" w:eastAsia="Calibri" w:hAnsi="Times New Roman"/>
          <w:sz w:val="24"/>
          <w:szCs w:val="24"/>
        </w:rPr>
        <w:t xml:space="preserve"> </w:t>
      </w:r>
      <w:r w:rsidRPr="005A36F0">
        <w:rPr>
          <w:rFonts w:ascii="Times New Roman" w:eastAsia="Calibri" w:hAnsi="Times New Roman"/>
          <w:sz w:val="24"/>
          <w:szCs w:val="24"/>
        </w:rPr>
        <w:t xml:space="preserve">de </w:t>
      </w:r>
      <w:r>
        <w:rPr>
          <w:rFonts w:ascii="Times New Roman" w:eastAsia="Calibri" w:hAnsi="Times New Roman"/>
          <w:sz w:val="24"/>
          <w:szCs w:val="24"/>
        </w:rPr>
        <w:t>t</w:t>
      </w:r>
      <w:r w:rsidRPr="005A36F0">
        <w:rPr>
          <w:rFonts w:ascii="Times New Roman" w:eastAsia="Calibri" w:hAnsi="Times New Roman"/>
          <w:sz w:val="24"/>
          <w:szCs w:val="24"/>
        </w:rPr>
        <w:t xml:space="preserve">rabalhos na Graduação. 2ª Ed. São Paulo. Atlas. </w:t>
      </w:r>
    </w:p>
    <w:p w:rsidR="005A36F0" w:rsidRDefault="00931765" w:rsidP="00573C04">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Piletti, Claudino(2010</w:t>
      </w:r>
      <w:r w:rsidR="005A36F0" w:rsidRPr="00573C04">
        <w:rPr>
          <w:rFonts w:ascii="Times New Roman" w:eastAsia="Times New Roman" w:hAnsi="Times New Roman" w:cs="Times New Roman"/>
          <w:color w:val="333333"/>
          <w:sz w:val="24"/>
          <w:szCs w:val="24"/>
          <w:lang w:val="pt-BR" w:eastAsia="pt-PT"/>
        </w:rPr>
        <w:t>), Didactica Geral, Atica editora, SP, Brasil.</w:t>
      </w:r>
    </w:p>
    <w:p w:rsidR="00E7379E" w:rsidRDefault="000573F2" w:rsidP="00573C04">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Ferro</w:t>
      </w:r>
      <w:r w:rsidR="00931765">
        <w:rPr>
          <w:rFonts w:ascii="Times New Roman" w:eastAsia="Times New Roman" w:hAnsi="Times New Roman" w:cs="Times New Roman"/>
          <w:color w:val="333333"/>
          <w:sz w:val="24"/>
          <w:szCs w:val="24"/>
          <w:lang w:val="pt-BR" w:eastAsia="pt-PT"/>
        </w:rPr>
        <w:t xml:space="preserve">.A.M </w:t>
      </w:r>
      <w:r>
        <w:rPr>
          <w:rFonts w:ascii="Times New Roman" w:eastAsia="Times New Roman" w:hAnsi="Times New Roman" w:cs="Times New Roman"/>
          <w:color w:val="333333"/>
          <w:sz w:val="24"/>
          <w:szCs w:val="24"/>
          <w:lang w:val="pt-BR" w:eastAsia="pt-PT"/>
        </w:rPr>
        <w:t>(</w:t>
      </w:r>
      <w:r w:rsidR="00E7379E">
        <w:rPr>
          <w:rFonts w:ascii="Times New Roman" w:eastAsia="Times New Roman" w:hAnsi="Times New Roman" w:cs="Times New Roman"/>
          <w:color w:val="333333"/>
          <w:sz w:val="24"/>
          <w:szCs w:val="24"/>
          <w:lang w:val="pt-BR" w:eastAsia="pt-PT"/>
        </w:rPr>
        <w:t>1994</w:t>
      </w:r>
      <w:r>
        <w:rPr>
          <w:rFonts w:ascii="Times New Roman" w:eastAsia="Times New Roman" w:hAnsi="Times New Roman" w:cs="Times New Roman"/>
          <w:color w:val="333333"/>
          <w:sz w:val="24"/>
          <w:szCs w:val="24"/>
          <w:lang w:val="pt-BR" w:eastAsia="pt-PT"/>
        </w:rPr>
        <w:t>)</w:t>
      </w:r>
      <w:r w:rsidR="00E7379E">
        <w:rPr>
          <w:rFonts w:ascii="Times New Roman" w:eastAsia="Times New Roman" w:hAnsi="Times New Roman" w:cs="Times New Roman"/>
          <w:color w:val="333333"/>
          <w:sz w:val="24"/>
          <w:szCs w:val="24"/>
          <w:lang w:val="pt-BR" w:eastAsia="pt-PT"/>
        </w:rPr>
        <w:t>,Métodos e técnicas pedagógicas, Colibri editora,Lisboa</w:t>
      </w:r>
    </w:p>
    <w:p w:rsidR="004F11CA" w:rsidRDefault="00E7379E" w:rsidP="00573C04">
      <w:pPr>
        <w:spacing w:after="0" w:line="360" w:lineRule="auto"/>
        <w:rPr>
          <w:rFonts w:ascii="Times New Roman" w:eastAsia="Times New Roman" w:hAnsi="Times New Roman" w:cs="Times New Roman"/>
          <w:color w:val="333333"/>
          <w:sz w:val="24"/>
          <w:szCs w:val="24"/>
          <w:lang w:val="pt-BR" w:eastAsia="pt-PT"/>
        </w:rPr>
      </w:pPr>
      <w:r>
        <w:rPr>
          <w:rFonts w:ascii="Times New Roman" w:eastAsia="Times New Roman" w:hAnsi="Times New Roman" w:cs="Times New Roman"/>
          <w:color w:val="333333"/>
          <w:sz w:val="24"/>
          <w:szCs w:val="24"/>
          <w:lang w:val="pt-BR" w:eastAsia="pt-PT"/>
        </w:rPr>
        <w:t>Malua,R.C.(</w:t>
      </w:r>
      <w:r w:rsidR="004F11CA">
        <w:rPr>
          <w:rFonts w:ascii="Times New Roman" w:eastAsia="Times New Roman" w:hAnsi="Times New Roman" w:cs="Times New Roman"/>
          <w:color w:val="333333"/>
          <w:sz w:val="24"/>
          <w:szCs w:val="24"/>
          <w:lang w:val="pt-BR" w:eastAsia="pt-PT"/>
        </w:rPr>
        <w:t>2014</w:t>
      </w:r>
      <w:r>
        <w:rPr>
          <w:rFonts w:ascii="Times New Roman" w:eastAsia="Times New Roman" w:hAnsi="Times New Roman" w:cs="Times New Roman"/>
          <w:color w:val="333333"/>
          <w:sz w:val="24"/>
          <w:szCs w:val="24"/>
          <w:lang w:val="pt-BR" w:eastAsia="pt-PT"/>
        </w:rPr>
        <w:t>)</w:t>
      </w:r>
      <w:r w:rsidR="004F11CA">
        <w:rPr>
          <w:rFonts w:ascii="Times New Roman" w:eastAsia="Times New Roman" w:hAnsi="Times New Roman" w:cs="Times New Roman"/>
          <w:color w:val="333333"/>
          <w:sz w:val="24"/>
          <w:szCs w:val="24"/>
          <w:lang w:val="pt-BR" w:eastAsia="pt-PT"/>
        </w:rPr>
        <w:t>, Didactica-Métodos de ensino. Maputo.</w:t>
      </w:r>
    </w:p>
    <w:p w:rsidR="004F11CA" w:rsidRDefault="004F11CA" w:rsidP="00573C04">
      <w:pPr>
        <w:spacing w:after="0" w:line="360" w:lineRule="auto"/>
        <w:rPr>
          <w:rFonts w:ascii="Times New Roman" w:hAnsi="Times New Roman" w:cs="Times New Roman"/>
          <w:sz w:val="24"/>
          <w:szCs w:val="24"/>
        </w:rPr>
      </w:pPr>
      <w:r>
        <w:rPr>
          <w:rFonts w:ascii="Times New Roman" w:hAnsi="Times New Roman" w:cs="Times New Roman"/>
          <w:sz w:val="24"/>
          <w:szCs w:val="24"/>
        </w:rPr>
        <w:t>Ivala. Z. (2007</w:t>
      </w:r>
      <w:r w:rsidRPr="009C5F2C">
        <w:rPr>
          <w:rFonts w:ascii="Times New Roman" w:hAnsi="Times New Roman" w:cs="Times New Roman"/>
          <w:i/>
          <w:sz w:val="24"/>
          <w:szCs w:val="24"/>
        </w:rPr>
        <w:t>)</w:t>
      </w:r>
      <w:r>
        <w:rPr>
          <w:rFonts w:ascii="Times New Roman" w:hAnsi="Times New Roman" w:cs="Times New Roman"/>
          <w:sz w:val="24"/>
          <w:szCs w:val="24"/>
        </w:rPr>
        <w:t>, Metodologias de ensino, s/ed. INDE, Maputo.</w:t>
      </w:r>
    </w:p>
    <w:p w:rsidR="00196C20" w:rsidRPr="005E571B" w:rsidRDefault="00931765" w:rsidP="00573C04">
      <w:pPr>
        <w:spacing w:after="0" w:line="360" w:lineRule="auto"/>
        <w:rPr>
          <w:rFonts w:ascii="Times New Roman" w:eastAsia="Times New Roman" w:hAnsi="Times New Roman" w:cs="Times New Roman"/>
          <w:color w:val="1F497D" w:themeColor="text2"/>
          <w:sz w:val="24"/>
          <w:szCs w:val="24"/>
          <w:u w:val="single"/>
          <w:lang w:val="pt-BR" w:eastAsia="pt-PT"/>
        </w:rPr>
      </w:pPr>
      <w:r>
        <w:rPr>
          <w:rFonts w:ascii="Times New Roman" w:eastAsia="Times New Roman" w:hAnsi="Times New Roman" w:cs="Times New Roman"/>
          <w:sz w:val="24"/>
          <w:szCs w:val="24"/>
          <w:lang w:eastAsia="pt-PT"/>
        </w:rPr>
        <w:t>Oliveira A. (2010</w:t>
      </w:r>
      <w:r w:rsidRPr="000B50F6">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 xml:space="preserve"> Técnicas e praticas para o ensino, Cortez editora, São Paulo.</w:t>
      </w:r>
      <w:r w:rsidR="005E571B">
        <w:rPr>
          <w:rFonts w:ascii="Times New Roman" w:eastAsia="Times New Roman" w:hAnsi="Times New Roman" w:cs="Times New Roman"/>
          <w:sz w:val="24"/>
          <w:szCs w:val="24"/>
          <w:lang w:eastAsia="pt-PT"/>
        </w:rPr>
        <w:t xml:space="preserve"> Disponível em</w:t>
      </w:r>
      <w:r w:rsidR="005E571B" w:rsidRPr="005E571B">
        <w:rPr>
          <w:rFonts w:ascii="TimesNewRomanPSMT" w:eastAsia="TimesNewRomanPSMT" w:cs="TimesNewRomanPSMT"/>
          <w:sz w:val="24"/>
          <w:szCs w:val="24"/>
        </w:rPr>
        <w:t xml:space="preserve"> </w:t>
      </w:r>
      <w:hyperlink r:id="rId18" w:history="1">
        <w:r w:rsidR="005E571B" w:rsidRPr="005E571B">
          <w:rPr>
            <w:rStyle w:val="Hiperligao"/>
            <w:rFonts w:ascii="Times New Roman" w:eastAsia="TimesNewRomanPSMT" w:hAnsi="Times New Roman" w:cs="Times New Roman"/>
            <w:color w:val="00B0F0"/>
            <w:sz w:val="24"/>
            <w:szCs w:val="24"/>
          </w:rPr>
          <w:t>www.tecnicas</w:t>
        </w:r>
      </w:hyperlink>
      <w:r w:rsidR="005E571B" w:rsidRPr="005E571B">
        <w:rPr>
          <w:rFonts w:ascii="Times New Roman" w:eastAsia="TimesNewRomanPSMT" w:hAnsi="Times New Roman" w:cs="Times New Roman"/>
          <w:color w:val="00B0F0"/>
          <w:sz w:val="24"/>
          <w:szCs w:val="24"/>
          <w:u w:val="single"/>
        </w:rPr>
        <w:t xml:space="preserve"> e praticas.com.br/art/Google%/tetxt5.htm</w:t>
      </w:r>
      <w:r w:rsidR="005E571B">
        <w:rPr>
          <w:rFonts w:ascii="Times New Roman" w:eastAsia="TimesNewRomanPSMT" w:hAnsi="Times New Roman" w:cs="Times New Roman"/>
          <w:color w:val="1F497D" w:themeColor="text2"/>
          <w:sz w:val="24"/>
          <w:szCs w:val="24"/>
          <w:u w:val="single"/>
        </w:rPr>
        <w:t xml:space="preserve">  </w:t>
      </w:r>
      <w:r w:rsidR="005E571B" w:rsidRPr="005E571B">
        <w:rPr>
          <w:rFonts w:ascii="Times New Roman" w:eastAsia="TimesNewRomanPSMT" w:hAnsi="Times New Roman" w:cs="Times New Roman"/>
          <w:sz w:val="24"/>
          <w:szCs w:val="24"/>
        </w:rPr>
        <w:t>,</w:t>
      </w:r>
      <w:r w:rsidR="006657A7">
        <w:rPr>
          <w:rFonts w:ascii="Times New Roman" w:eastAsia="TimesNewRomanPSMT" w:hAnsi="Times New Roman" w:cs="Times New Roman"/>
          <w:sz w:val="24"/>
          <w:szCs w:val="24"/>
        </w:rPr>
        <w:t xml:space="preserve"> A</w:t>
      </w:r>
      <w:r w:rsidR="005E571B" w:rsidRPr="005E571B">
        <w:rPr>
          <w:rFonts w:ascii="Times New Roman" w:eastAsia="TimesNewRomanPSMT" w:hAnsi="Times New Roman" w:cs="Times New Roman"/>
          <w:sz w:val="24"/>
          <w:szCs w:val="24"/>
        </w:rPr>
        <w:t>cessado no di</w:t>
      </w:r>
      <w:r w:rsidR="0075559B">
        <w:rPr>
          <w:rFonts w:ascii="Times New Roman" w:eastAsia="TimesNewRomanPSMT" w:hAnsi="Times New Roman" w:cs="Times New Roman"/>
          <w:sz w:val="24"/>
          <w:szCs w:val="24"/>
        </w:rPr>
        <w:t>a 12 de Agosto de 2014, pelas 19</w:t>
      </w:r>
      <w:r w:rsidR="005E571B" w:rsidRPr="005E571B">
        <w:rPr>
          <w:rFonts w:ascii="Times New Roman" w:eastAsia="TimesNewRomanPSMT" w:hAnsi="Times New Roman" w:cs="Times New Roman"/>
          <w:sz w:val="24"/>
          <w:szCs w:val="24"/>
        </w:rPr>
        <w:t>:00 horas</w:t>
      </w:r>
      <w:r w:rsidR="005E571B">
        <w:rPr>
          <w:rFonts w:ascii="Times New Roman" w:eastAsia="TimesNewRomanPSMT" w:hAnsi="Times New Roman" w:cs="Times New Roman"/>
          <w:sz w:val="24"/>
          <w:szCs w:val="24"/>
        </w:rPr>
        <w:t>.</w:t>
      </w:r>
      <w:r w:rsidR="005E571B" w:rsidRPr="005E571B">
        <w:rPr>
          <w:rFonts w:ascii="Times New Roman" w:eastAsia="Times New Roman" w:hAnsi="Times New Roman" w:cs="Times New Roman"/>
          <w:sz w:val="24"/>
          <w:szCs w:val="24"/>
          <w:u w:val="single"/>
          <w:lang w:eastAsia="pt-PT"/>
        </w:rPr>
        <w:t xml:space="preserve"> </w:t>
      </w:r>
      <w:r w:rsidR="00573C04" w:rsidRPr="005E571B">
        <w:rPr>
          <w:rFonts w:ascii="Times New Roman" w:eastAsia="Times New Roman" w:hAnsi="Times New Roman" w:cs="Times New Roman"/>
          <w:color w:val="1F497D" w:themeColor="text2"/>
          <w:sz w:val="24"/>
          <w:szCs w:val="24"/>
          <w:u w:val="single"/>
          <w:lang w:val="pt-BR" w:eastAsia="pt-PT"/>
        </w:rPr>
        <w:br/>
      </w:r>
    </w:p>
    <w:p w:rsidR="00547870" w:rsidRPr="00547870" w:rsidRDefault="00547870" w:rsidP="00DB4D1C">
      <w:pPr>
        <w:spacing w:line="360" w:lineRule="auto"/>
        <w:jc w:val="both"/>
        <w:rPr>
          <w:rFonts w:ascii="Times New Roman" w:hAnsi="Times New Roman" w:cs="Times New Roman"/>
          <w:b/>
          <w:sz w:val="24"/>
          <w:szCs w:val="24"/>
          <w:lang w:val="pt-BR"/>
        </w:rPr>
      </w:pPr>
    </w:p>
    <w:p w:rsidR="003D428F" w:rsidRPr="00494499" w:rsidRDefault="003D428F" w:rsidP="00DB4D1C">
      <w:pPr>
        <w:spacing w:line="360" w:lineRule="auto"/>
        <w:jc w:val="both"/>
        <w:rPr>
          <w:rFonts w:ascii="Times New Roman" w:hAnsi="Times New Roman" w:cs="Times New Roman"/>
          <w:sz w:val="24"/>
          <w:szCs w:val="24"/>
          <w:lang w:val="pt-BR"/>
        </w:rPr>
      </w:pPr>
    </w:p>
    <w:sectPr w:rsidR="003D428F" w:rsidRPr="00494499" w:rsidSect="00D3712A">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BD" w:rsidRDefault="00EA64BD" w:rsidP="005A36F0">
      <w:pPr>
        <w:spacing w:after="0" w:line="240" w:lineRule="auto"/>
      </w:pPr>
      <w:r>
        <w:separator/>
      </w:r>
    </w:p>
  </w:endnote>
  <w:endnote w:type="continuationSeparator" w:id="1">
    <w:p w:rsidR="00EA64BD" w:rsidRDefault="00EA64BD" w:rsidP="005A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F0" w:rsidRPr="000573F2" w:rsidRDefault="00E51648">
    <w:pPr>
      <w:pStyle w:val="Rodap"/>
      <w:pBdr>
        <w:top w:val="thinThickSmallGap" w:sz="24" w:space="1" w:color="622423" w:themeColor="accent2" w:themeShade="7F"/>
      </w:pBdr>
      <w:rPr>
        <w:rFonts w:asciiTheme="majorHAnsi" w:hAnsiTheme="majorHAnsi"/>
      </w:rPr>
    </w:pPr>
    <w:r>
      <w:rPr>
        <w:rFonts w:asciiTheme="majorHAnsi" w:hAnsiTheme="majorHAnsi"/>
      </w:rPr>
      <w:t>Metodologias em turmas numerosas</w:t>
    </w:r>
    <w:r w:rsidR="009A3331">
      <w:rPr>
        <w:rFonts w:asciiTheme="majorHAnsi" w:hAnsiTheme="majorHAnsi"/>
      </w:rPr>
      <w:t xml:space="preserve"> {</w:t>
    </w:r>
    <w:r w:rsidR="003D74FB" w:rsidRPr="000573F2">
      <w:rPr>
        <w:rFonts w:asciiTheme="majorHAnsi" w:hAnsiTheme="majorHAnsi"/>
      </w:rPr>
      <w:t>Assane</w:t>
    </w:r>
    <w:r w:rsidR="005A36F0" w:rsidRPr="000573F2">
      <w:rPr>
        <w:rFonts w:asciiTheme="majorHAnsi" w:hAnsiTheme="majorHAnsi"/>
      </w:rPr>
      <w:t xml:space="preserve"> C</w:t>
    </w:r>
    <w:r w:rsidR="00C542CA">
      <w:rPr>
        <w:rFonts w:asciiTheme="majorHAnsi" w:hAnsiTheme="majorHAnsi"/>
      </w:rPr>
      <w:t>alisto Uitrosse Mestrando}</w:t>
    </w:r>
    <w:r w:rsidR="009A3331" w:rsidRPr="000573F2">
      <w:rPr>
        <w:rFonts w:asciiTheme="majorHAnsi" w:hAnsiTheme="majorHAnsi"/>
      </w:rPr>
      <w:t xml:space="preserve"> </w:t>
    </w:r>
    <w:r w:rsidR="005A36F0" w:rsidRPr="000573F2">
      <w:rPr>
        <w:rFonts w:asciiTheme="majorHAnsi" w:hAnsiTheme="majorHAnsi"/>
      </w:rPr>
      <w:ptab w:relativeTo="margin" w:alignment="right" w:leader="none"/>
    </w:r>
    <w:r w:rsidR="005A36F0" w:rsidRPr="000573F2">
      <w:rPr>
        <w:rFonts w:asciiTheme="majorHAnsi" w:hAnsiTheme="majorHAnsi"/>
      </w:rPr>
      <w:t xml:space="preserve">Página </w:t>
    </w:r>
    <w:fldSimple w:instr=" PAGE   \* MERGEFORMAT ">
      <w:r w:rsidR="00240465" w:rsidRPr="00240465">
        <w:rPr>
          <w:rFonts w:asciiTheme="majorHAnsi" w:hAnsiTheme="majorHAnsi"/>
          <w:noProof/>
        </w:rPr>
        <w:t>7</w:t>
      </w:r>
    </w:fldSimple>
  </w:p>
  <w:p w:rsidR="005A36F0" w:rsidRPr="000573F2" w:rsidRDefault="005A36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BD" w:rsidRDefault="00EA64BD" w:rsidP="005A36F0">
      <w:pPr>
        <w:spacing w:after="0" w:line="240" w:lineRule="auto"/>
      </w:pPr>
      <w:r>
        <w:separator/>
      </w:r>
    </w:p>
  </w:footnote>
  <w:footnote w:type="continuationSeparator" w:id="1">
    <w:p w:rsidR="00EA64BD" w:rsidRDefault="00EA64BD" w:rsidP="005A36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CEF"/>
    <w:multiLevelType w:val="multilevel"/>
    <w:tmpl w:val="770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7063B"/>
    <w:multiLevelType w:val="hybridMultilevel"/>
    <w:tmpl w:val="42228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6755"/>
    <w:multiLevelType w:val="hybridMultilevel"/>
    <w:tmpl w:val="DB5C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D57C8"/>
    <w:multiLevelType w:val="hybridMultilevel"/>
    <w:tmpl w:val="BB0A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00030"/>
    <w:multiLevelType w:val="hybridMultilevel"/>
    <w:tmpl w:val="AF2826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48E9614F"/>
    <w:multiLevelType w:val="hybridMultilevel"/>
    <w:tmpl w:val="D1EA8D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A2E1B70"/>
    <w:multiLevelType w:val="hybridMultilevel"/>
    <w:tmpl w:val="A2D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47B01"/>
    <w:multiLevelType w:val="hybridMultilevel"/>
    <w:tmpl w:val="61EC15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519A46EF"/>
    <w:multiLevelType w:val="multilevel"/>
    <w:tmpl w:val="E112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FD54C5"/>
    <w:multiLevelType w:val="multilevel"/>
    <w:tmpl w:val="A7F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B708C7"/>
    <w:multiLevelType w:val="hybridMultilevel"/>
    <w:tmpl w:val="C07E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480C81"/>
    <w:multiLevelType w:val="hybridMultilevel"/>
    <w:tmpl w:val="BF909B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8"/>
  </w:num>
  <w:num w:numId="6">
    <w:abstractNumId w:val="3"/>
  </w:num>
  <w:num w:numId="7">
    <w:abstractNumId w:val="11"/>
  </w:num>
  <w:num w:numId="8">
    <w:abstractNumId w:val="6"/>
  </w:num>
  <w:num w:numId="9">
    <w:abstractNumId w:val="2"/>
  </w:num>
  <w:num w:numId="10">
    <w:abstractNumId w:val="7"/>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PT" w:vendorID="13" w:dllVersion="513" w:checkStyle="1"/>
  <w:defaultTabStop w:val="720"/>
  <w:hyphenationZone w:val="425"/>
  <w:characterSpacingControl w:val="doNotCompress"/>
  <w:hdrShapeDefaults>
    <o:shapedefaults v:ext="edit" spidmax="34818"/>
  </w:hdrShapeDefaults>
  <w:footnotePr>
    <w:footnote w:id="0"/>
    <w:footnote w:id="1"/>
  </w:footnotePr>
  <w:endnotePr>
    <w:endnote w:id="0"/>
    <w:endnote w:id="1"/>
  </w:endnotePr>
  <w:compat/>
  <w:rsids>
    <w:rsidRoot w:val="00FB6C46"/>
    <w:rsid w:val="00056012"/>
    <w:rsid w:val="000573F2"/>
    <w:rsid w:val="00060769"/>
    <w:rsid w:val="000A3282"/>
    <w:rsid w:val="000B0F0A"/>
    <w:rsid w:val="000B44A5"/>
    <w:rsid w:val="000B50F6"/>
    <w:rsid w:val="000B5541"/>
    <w:rsid w:val="000D351C"/>
    <w:rsid w:val="000D628E"/>
    <w:rsid w:val="000E7F56"/>
    <w:rsid w:val="001064B8"/>
    <w:rsid w:val="00143B7D"/>
    <w:rsid w:val="0018321D"/>
    <w:rsid w:val="00196C20"/>
    <w:rsid w:val="001D180A"/>
    <w:rsid w:val="001D2BB7"/>
    <w:rsid w:val="001E4B9E"/>
    <w:rsid w:val="001F71A9"/>
    <w:rsid w:val="00214C68"/>
    <w:rsid w:val="00221F2D"/>
    <w:rsid w:val="00224FB4"/>
    <w:rsid w:val="0023403E"/>
    <w:rsid w:val="00240465"/>
    <w:rsid w:val="0025293B"/>
    <w:rsid w:val="002923D9"/>
    <w:rsid w:val="002B53E1"/>
    <w:rsid w:val="002C3B9A"/>
    <w:rsid w:val="0030720E"/>
    <w:rsid w:val="00307794"/>
    <w:rsid w:val="00316751"/>
    <w:rsid w:val="00343583"/>
    <w:rsid w:val="0038541F"/>
    <w:rsid w:val="0039630B"/>
    <w:rsid w:val="003A454D"/>
    <w:rsid w:val="003C607D"/>
    <w:rsid w:val="003D428F"/>
    <w:rsid w:val="003D74FB"/>
    <w:rsid w:val="003F3624"/>
    <w:rsid w:val="00410C14"/>
    <w:rsid w:val="004110B2"/>
    <w:rsid w:val="0043555A"/>
    <w:rsid w:val="00456B84"/>
    <w:rsid w:val="00467586"/>
    <w:rsid w:val="00475708"/>
    <w:rsid w:val="00494165"/>
    <w:rsid w:val="00494499"/>
    <w:rsid w:val="004C4295"/>
    <w:rsid w:val="004C445D"/>
    <w:rsid w:val="004E2613"/>
    <w:rsid w:val="004E2873"/>
    <w:rsid w:val="004F039D"/>
    <w:rsid w:val="004F11CA"/>
    <w:rsid w:val="004F4310"/>
    <w:rsid w:val="00547870"/>
    <w:rsid w:val="00573C04"/>
    <w:rsid w:val="00577A70"/>
    <w:rsid w:val="00577CFC"/>
    <w:rsid w:val="005A36F0"/>
    <w:rsid w:val="005B15EE"/>
    <w:rsid w:val="005B671D"/>
    <w:rsid w:val="005E2C0D"/>
    <w:rsid w:val="005E571B"/>
    <w:rsid w:val="00603DBA"/>
    <w:rsid w:val="006657A7"/>
    <w:rsid w:val="00695BA6"/>
    <w:rsid w:val="006A0231"/>
    <w:rsid w:val="006A2898"/>
    <w:rsid w:val="006D0031"/>
    <w:rsid w:val="0072369B"/>
    <w:rsid w:val="00743A4C"/>
    <w:rsid w:val="00753C2E"/>
    <w:rsid w:val="0075559B"/>
    <w:rsid w:val="00790B65"/>
    <w:rsid w:val="007A13A5"/>
    <w:rsid w:val="007B1F8C"/>
    <w:rsid w:val="007D03AD"/>
    <w:rsid w:val="007D1283"/>
    <w:rsid w:val="007D4B73"/>
    <w:rsid w:val="007E09A2"/>
    <w:rsid w:val="007E59E0"/>
    <w:rsid w:val="00803B2F"/>
    <w:rsid w:val="00863C4A"/>
    <w:rsid w:val="00867643"/>
    <w:rsid w:val="00886D94"/>
    <w:rsid w:val="00895219"/>
    <w:rsid w:val="00914297"/>
    <w:rsid w:val="009266D5"/>
    <w:rsid w:val="00931765"/>
    <w:rsid w:val="00937334"/>
    <w:rsid w:val="009740F8"/>
    <w:rsid w:val="00981EC9"/>
    <w:rsid w:val="009933AA"/>
    <w:rsid w:val="00996091"/>
    <w:rsid w:val="00996AAC"/>
    <w:rsid w:val="009A3331"/>
    <w:rsid w:val="009B2775"/>
    <w:rsid w:val="00A73E88"/>
    <w:rsid w:val="00A7412C"/>
    <w:rsid w:val="00A93C99"/>
    <w:rsid w:val="00AB5BC9"/>
    <w:rsid w:val="00AC340E"/>
    <w:rsid w:val="00AE7F48"/>
    <w:rsid w:val="00B15574"/>
    <w:rsid w:val="00B35D6B"/>
    <w:rsid w:val="00B44CA0"/>
    <w:rsid w:val="00B47825"/>
    <w:rsid w:val="00B5564C"/>
    <w:rsid w:val="00B5564F"/>
    <w:rsid w:val="00B6658A"/>
    <w:rsid w:val="00B77A5A"/>
    <w:rsid w:val="00BC32CE"/>
    <w:rsid w:val="00BC44AE"/>
    <w:rsid w:val="00BC683E"/>
    <w:rsid w:val="00BC6FF2"/>
    <w:rsid w:val="00BE5DD8"/>
    <w:rsid w:val="00BE67FB"/>
    <w:rsid w:val="00C07D7C"/>
    <w:rsid w:val="00C207FA"/>
    <w:rsid w:val="00C32093"/>
    <w:rsid w:val="00C542CA"/>
    <w:rsid w:val="00CA63BF"/>
    <w:rsid w:val="00CB17A2"/>
    <w:rsid w:val="00CB1EEA"/>
    <w:rsid w:val="00CD50C0"/>
    <w:rsid w:val="00CE1C9D"/>
    <w:rsid w:val="00D00E81"/>
    <w:rsid w:val="00D27C23"/>
    <w:rsid w:val="00D304EE"/>
    <w:rsid w:val="00D3712A"/>
    <w:rsid w:val="00D52441"/>
    <w:rsid w:val="00D61C83"/>
    <w:rsid w:val="00D63C07"/>
    <w:rsid w:val="00D87CB4"/>
    <w:rsid w:val="00D90C57"/>
    <w:rsid w:val="00DA68F1"/>
    <w:rsid w:val="00DB153F"/>
    <w:rsid w:val="00DB4D1C"/>
    <w:rsid w:val="00E11047"/>
    <w:rsid w:val="00E27521"/>
    <w:rsid w:val="00E413EF"/>
    <w:rsid w:val="00E51648"/>
    <w:rsid w:val="00E54C29"/>
    <w:rsid w:val="00E7379E"/>
    <w:rsid w:val="00EA64BD"/>
    <w:rsid w:val="00F11087"/>
    <w:rsid w:val="00F14270"/>
    <w:rsid w:val="00F20DF5"/>
    <w:rsid w:val="00F77EE6"/>
    <w:rsid w:val="00F83654"/>
    <w:rsid w:val="00F9365C"/>
    <w:rsid w:val="00FB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46"/>
    <w:rPr>
      <w:lang w:val="pt-PT"/>
    </w:rPr>
  </w:style>
  <w:style w:type="paragraph" w:styleId="Ttulo2">
    <w:name w:val="heading 2"/>
    <w:basedOn w:val="Normal"/>
    <w:next w:val="Normal"/>
    <w:link w:val="Ttulo2Carcter"/>
    <w:uiPriority w:val="9"/>
    <w:unhideWhenUsed/>
    <w:qFormat/>
    <w:rsid w:val="00224FB4"/>
    <w:pPr>
      <w:keepNext/>
      <w:keepLines/>
      <w:spacing w:before="200" w:after="0"/>
      <w:outlineLvl w:val="1"/>
    </w:pPr>
    <w:rPr>
      <w:rFonts w:ascii="Cambria" w:eastAsia="Times New Roman" w:hAnsi="Cambria" w:cs="Times New Roman"/>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6C46"/>
    <w:pPr>
      <w:ind w:left="720"/>
      <w:contextualSpacing/>
    </w:pPr>
  </w:style>
  <w:style w:type="paragraph" w:styleId="NormalWeb">
    <w:name w:val="Normal (Web)"/>
    <w:basedOn w:val="Normal"/>
    <w:uiPriority w:val="99"/>
    <w:unhideWhenUsed/>
    <w:rsid w:val="00FB6C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ligao">
    <w:name w:val="Hyperlink"/>
    <w:basedOn w:val="Tipodeletrapredefinidodopargrafo"/>
    <w:uiPriority w:val="99"/>
    <w:unhideWhenUsed/>
    <w:rsid w:val="001D2BB7"/>
    <w:rPr>
      <w:color w:val="0000FF"/>
      <w:u w:val="single"/>
    </w:rPr>
  </w:style>
  <w:style w:type="character" w:customStyle="1" w:styleId="hps">
    <w:name w:val="hps"/>
    <w:basedOn w:val="Tipodeletrapredefinidodopargrafo"/>
    <w:rsid w:val="001E4B9E"/>
  </w:style>
  <w:style w:type="paragraph" w:styleId="Textodenotadefim">
    <w:name w:val="endnote text"/>
    <w:basedOn w:val="Normal"/>
    <w:link w:val="TextodenotadefimCarcter"/>
    <w:uiPriority w:val="99"/>
    <w:semiHidden/>
    <w:unhideWhenUsed/>
    <w:rsid w:val="005A36F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5A36F0"/>
    <w:rPr>
      <w:sz w:val="20"/>
      <w:szCs w:val="20"/>
      <w:lang w:val="pt-PT"/>
    </w:rPr>
  </w:style>
  <w:style w:type="character" w:styleId="Refdenotadefim">
    <w:name w:val="endnote reference"/>
    <w:basedOn w:val="Tipodeletrapredefinidodopargrafo"/>
    <w:uiPriority w:val="99"/>
    <w:semiHidden/>
    <w:unhideWhenUsed/>
    <w:rsid w:val="005A36F0"/>
    <w:rPr>
      <w:vertAlign w:val="superscript"/>
    </w:rPr>
  </w:style>
  <w:style w:type="paragraph" w:styleId="Cabealho">
    <w:name w:val="header"/>
    <w:basedOn w:val="Normal"/>
    <w:link w:val="CabealhoCarcter"/>
    <w:uiPriority w:val="99"/>
    <w:semiHidden/>
    <w:unhideWhenUsed/>
    <w:rsid w:val="005A36F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5A36F0"/>
    <w:rPr>
      <w:lang w:val="pt-PT"/>
    </w:rPr>
  </w:style>
  <w:style w:type="paragraph" w:styleId="Rodap">
    <w:name w:val="footer"/>
    <w:basedOn w:val="Normal"/>
    <w:link w:val="RodapCarcter"/>
    <w:uiPriority w:val="99"/>
    <w:unhideWhenUsed/>
    <w:rsid w:val="005A36F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A36F0"/>
    <w:rPr>
      <w:lang w:val="pt-PT"/>
    </w:rPr>
  </w:style>
  <w:style w:type="paragraph" w:styleId="Textodebalo">
    <w:name w:val="Balloon Text"/>
    <w:basedOn w:val="Normal"/>
    <w:link w:val="TextodebaloCarcter"/>
    <w:uiPriority w:val="99"/>
    <w:semiHidden/>
    <w:unhideWhenUsed/>
    <w:rsid w:val="005A36F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A36F0"/>
    <w:rPr>
      <w:rFonts w:ascii="Tahoma" w:hAnsi="Tahoma" w:cs="Tahoma"/>
      <w:sz w:val="16"/>
      <w:szCs w:val="16"/>
      <w:lang w:val="pt-PT"/>
    </w:rPr>
  </w:style>
  <w:style w:type="character" w:customStyle="1" w:styleId="Ttulo2Carcter">
    <w:name w:val="Título 2 Carácter"/>
    <w:basedOn w:val="Tipodeletrapredefinidodopargrafo"/>
    <w:link w:val="Ttulo2"/>
    <w:uiPriority w:val="9"/>
    <w:rsid w:val="00224FB4"/>
    <w:rPr>
      <w:rFonts w:ascii="Cambria" w:eastAsia="Times New Roman" w:hAnsi="Cambria" w:cs="Times New Roman"/>
      <w:b/>
      <w:bCs/>
      <w:color w:val="4F81BD"/>
      <w:sz w:val="26"/>
      <w:szCs w:val="26"/>
      <w:lang w:val="pt-PT"/>
    </w:rPr>
  </w:style>
</w:styles>
</file>

<file path=word/webSettings.xml><?xml version="1.0" encoding="utf-8"?>
<w:webSettings xmlns:r="http://schemas.openxmlformats.org/officeDocument/2006/relationships" xmlns:w="http://schemas.openxmlformats.org/wordprocessingml/2006/main">
  <w:divs>
    <w:div w:id="229312483">
      <w:bodyDiv w:val="1"/>
      <w:marLeft w:val="0"/>
      <w:marRight w:val="0"/>
      <w:marTop w:val="0"/>
      <w:marBottom w:val="0"/>
      <w:divBdr>
        <w:top w:val="none" w:sz="0" w:space="0" w:color="auto"/>
        <w:left w:val="none" w:sz="0" w:space="0" w:color="auto"/>
        <w:bottom w:val="none" w:sz="0" w:space="0" w:color="auto"/>
        <w:right w:val="none" w:sz="0" w:space="0" w:color="auto"/>
      </w:divBdr>
    </w:div>
    <w:div w:id="308050848">
      <w:bodyDiv w:val="1"/>
      <w:marLeft w:val="0"/>
      <w:marRight w:val="0"/>
      <w:marTop w:val="0"/>
      <w:marBottom w:val="0"/>
      <w:divBdr>
        <w:top w:val="none" w:sz="0" w:space="0" w:color="auto"/>
        <w:left w:val="none" w:sz="0" w:space="0" w:color="auto"/>
        <w:bottom w:val="none" w:sz="0" w:space="0" w:color="auto"/>
        <w:right w:val="none" w:sz="0" w:space="0" w:color="auto"/>
      </w:divBdr>
      <w:divsChild>
        <w:div w:id="1554851016">
          <w:marLeft w:val="0"/>
          <w:marRight w:val="0"/>
          <w:marTop w:val="0"/>
          <w:marBottom w:val="0"/>
          <w:divBdr>
            <w:top w:val="none" w:sz="0" w:space="0" w:color="auto"/>
            <w:left w:val="none" w:sz="0" w:space="0" w:color="auto"/>
            <w:bottom w:val="none" w:sz="0" w:space="0" w:color="auto"/>
            <w:right w:val="none" w:sz="0" w:space="0" w:color="auto"/>
          </w:divBdr>
          <w:divsChild>
            <w:div w:id="94181777">
              <w:marLeft w:val="0"/>
              <w:marRight w:val="0"/>
              <w:marTop w:val="0"/>
              <w:marBottom w:val="0"/>
              <w:divBdr>
                <w:top w:val="none" w:sz="0" w:space="0" w:color="auto"/>
                <w:left w:val="none" w:sz="0" w:space="0" w:color="auto"/>
                <w:bottom w:val="none" w:sz="0" w:space="0" w:color="auto"/>
                <w:right w:val="none" w:sz="0" w:space="0" w:color="auto"/>
              </w:divBdr>
              <w:divsChild>
                <w:div w:id="1404254162">
                  <w:marLeft w:val="0"/>
                  <w:marRight w:val="0"/>
                  <w:marTop w:val="0"/>
                  <w:marBottom w:val="0"/>
                  <w:divBdr>
                    <w:top w:val="none" w:sz="0" w:space="0" w:color="auto"/>
                    <w:left w:val="none" w:sz="0" w:space="0" w:color="auto"/>
                    <w:bottom w:val="none" w:sz="0" w:space="0" w:color="auto"/>
                    <w:right w:val="none" w:sz="0" w:space="0" w:color="auto"/>
                  </w:divBdr>
                  <w:divsChild>
                    <w:div w:id="1809545747">
                      <w:marLeft w:val="0"/>
                      <w:marRight w:val="0"/>
                      <w:marTop w:val="0"/>
                      <w:marBottom w:val="0"/>
                      <w:divBdr>
                        <w:top w:val="none" w:sz="0" w:space="0" w:color="auto"/>
                        <w:left w:val="none" w:sz="0" w:space="0" w:color="auto"/>
                        <w:bottom w:val="none" w:sz="0" w:space="0" w:color="auto"/>
                        <w:right w:val="none" w:sz="0" w:space="0" w:color="auto"/>
                      </w:divBdr>
                      <w:divsChild>
                        <w:div w:id="1879967680">
                          <w:marLeft w:val="0"/>
                          <w:marRight w:val="0"/>
                          <w:marTop w:val="0"/>
                          <w:marBottom w:val="0"/>
                          <w:divBdr>
                            <w:top w:val="none" w:sz="0" w:space="0" w:color="auto"/>
                            <w:left w:val="none" w:sz="0" w:space="0" w:color="auto"/>
                            <w:bottom w:val="none" w:sz="0" w:space="0" w:color="auto"/>
                            <w:right w:val="none" w:sz="0" w:space="0" w:color="auto"/>
                          </w:divBdr>
                          <w:divsChild>
                            <w:div w:id="921136376">
                              <w:marLeft w:val="0"/>
                              <w:marRight w:val="0"/>
                              <w:marTop w:val="0"/>
                              <w:marBottom w:val="0"/>
                              <w:divBdr>
                                <w:top w:val="none" w:sz="0" w:space="0" w:color="auto"/>
                                <w:left w:val="none" w:sz="0" w:space="0" w:color="auto"/>
                                <w:bottom w:val="none" w:sz="0" w:space="0" w:color="auto"/>
                                <w:right w:val="none" w:sz="0" w:space="0" w:color="auto"/>
                              </w:divBdr>
                              <w:divsChild>
                                <w:div w:id="187837910">
                                  <w:marLeft w:val="0"/>
                                  <w:marRight w:val="0"/>
                                  <w:marTop w:val="0"/>
                                  <w:marBottom w:val="0"/>
                                  <w:divBdr>
                                    <w:top w:val="none" w:sz="0" w:space="0" w:color="auto"/>
                                    <w:left w:val="none" w:sz="0" w:space="0" w:color="auto"/>
                                    <w:bottom w:val="none" w:sz="0" w:space="0" w:color="auto"/>
                                    <w:right w:val="none" w:sz="0" w:space="0" w:color="auto"/>
                                  </w:divBdr>
                                  <w:divsChild>
                                    <w:div w:id="1895382714">
                                      <w:marLeft w:val="60"/>
                                      <w:marRight w:val="0"/>
                                      <w:marTop w:val="0"/>
                                      <w:marBottom w:val="0"/>
                                      <w:divBdr>
                                        <w:top w:val="none" w:sz="0" w:space="0" w:color="auto"/>
                                        <w:left w:val="none" w:sz="0" w:space="0" w:color="auto"/>
                                        <w:bottom w:val="none" w:sz="0" w:space="0" w:color="auto"/>
                                        <w:right w:val="none" w:sz="0" w:space="0" w:color="auto"/>
                                      </w:divBdr>
                                      <w:divsChild>
                                        <w:div w:id="1109619726">
                                          <w:marLeft w:val="0"/>
                                          <w:marRight w:val="0"/>
                                          <w:marTop w:val="0"/>
                                          <w:marBottom w:val="0"/>
                                          <w:divBdr>
                                            <w:top w:val="none" w:sz="0" w:space="0" w:color="auto"/>
                                            <w:left w:val="none" w:sz="0" w:space="0" w:color="auto"/>
                                            <w:bottom w:val="none" w:sz="0" w:space="0" w:color="auto"/>
                                            <w:right w:val="none" w:sz="0" w:space="0" w:color="auto"/>
                                          </w:divBdr>
                                          <w:divsChild>
                                            <w:div w:id="1927107339">
                                              <w:marLeft w:val="0"/>
                                              <w:marRight w:val="0"/>
                                              <w:marTop w:val="0"/>
                                              <w:marBottom w:val="120"/>
                                              <w:divBdr>
                                                <w:top w:val="single" w:sz="6" w:space="0" w:color="F5F5F5"/>
                                                <w:left w:val="single" w:sz="6" w:space="0" w:color="F5F5F5"/>
                                                <w:bottom w:val="single" w:sz="6" w:space="0" w:color="F5F5F5"/>
                                                <w:right w:val="single" w:sz="6" w:space="0" w:color="F5F5F5"/>
                                              </w:divBdr>
                                              <w:divsChild>
                                                <w:div w:id="1783575530">
                                                  <w:marLeft w:val="0"/>
                                                  <w:marRight w:val="0"/>
                                                  <w:marTop w:val="0"/>
                                                  <w:marBottom w:val="0"/>
                                                  <w:divBdr>
                                                    <w:top w:val="none" w:sz="0" w:space="0" w:color="auto"/>
                                                    <w:left w:val="none" w:sz="0" w:space="0" w:color="auto"/>
                                                    <w:bottom w:val="none" w:sz="0" w:space="0" w:color="auto"/>
                                                    <w:right w:val="none" w:sz="0" w:space="0" w:color="auto"/>
                                                  </w:divBdr>
                                                  <w:divsChild>
                                                    <w:div w:id="329411114">
                                                      <w:marLeft w:val="0"/>
                                                      <w:marRight w:val="0"/>
                                                      <w:marTop w:val="0"/>
                                                      <w:marBottom w:val="0"/>
                                                      <w:divBdr>
                                                        <w:top w:val="none" w:sz="0" w:space="0" w:color="auto"/>
                                                        <w:left w:val="none" w:sz="0" w:space="0" w:color="auto"/>
                                                        <w:bottom w:val="none" w:sz="0" w:space="0" w:color="auto"/>
                                                        <w:right w:val="none" w:sz="0" w:space="0" w:color="auto"/>
                                                      </w:divBdr>
                                                    </w:div>
                                                  </w:divsChild>
                                                </w:div>
                                                <w:div w:id="1572347877">
                                                  <w:marLeft w:val="0"/>
                                                  <w:marRight w:val="0"/>
                                                  <w:marTop w:val="0"/>
                                                  <w:marBottom w:val="0"/>
                                                  <w:divBdr>
                                                    <w:top w:val="none" w:sz="0" w:space="0" w:color="auto"/>
                                                    <w:left w:val="none" w:sz="0" w:space="0" w:color="auto"/>
                                                    <w:bottom w:val="none" w:sz="0" w:space="0" w:color="auto"/>
                                                    <w:right w:val="none" w:sz="0" w:space="0" w:color="auto"/>
                                                  </w:divBdr>
                                                  <w:divsChild>
                                                    <w:div w:id="625891944">
                                                      <w:marLeft w:val="0"/>
                                                      <w:marRight w:val="0"/>
                                                      <w:marTop w:val="0"/>
                                                      <w:marBottom w:val="0"/>
                                                      <w:divBdr>
                                                        <w:top w:val="none" w:sz="0" w:space="0" w:color="auto"/>
                                                        <w:left w:val="none" w:sz="0" w:space="0" w:color="auto"/>
                                                        <w:bottom w:val="none" w:sz="0" w:space="0" w:color="auto"/>
                                                        <w:right w:val="none" w:sz="0" w:space="0" w:color="auto"/>
                                                      </w:divBdr>
                                                    </w:div>
                                                  </w:divsChild>
                                                </w:div>
                                                <w:div w:id="1891262373">
                                                  <w:marLeft w:val="0"/>
                                                  <w:marRight w:val="0"/>
                                                  <w:marTop w:val="0"/>
                                                  <w:marBottom w:val="0"/>
                                                  <w:divBdr>
                                                    <w:top w:val="none" w:sz="0" w:space="0" w:color="auto"/>
                                                    <w:left w:val="none" w:sz="0" w:space="0" w:color="auto"/>
                                                    <w:bottom w:val="none" w:sz="0" w:space="0" w:color="auto"/>
                                                    <w:right w:val="none" w:sz="0" w:space="0" w:color="auto"/>
                                                  </w:divBdr>
                                                  <w:divsChild>
                                                    <w:div w:id="316881877">
                                                      <w:marLeft w:val="0"/>
                                                      <w:marRight w:val="0"/>
                                                      <w:marTop w:val="0"/>
                                                      <w:marBottom w:val="0"/>
                                                      <w:divBdr>
                                                        <w:top w:val="none" w:sz="0" w:space="0" w:color="auto"/>
                                                        <w:left w:val="none" w:sz="0" w:space="0" w:color="auto"/>
                                                        <w:bottom w:val="none" w:sz="0" w:space="0" w:color="auto"/>
                                                        <w:right w:val="none" w:sz="0" w:space="0" w:color="auto"/>
                                                      </w:divBdr>
                                                      <w:divsChild>
                                                        <w:div w:id="9348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0806">
                                              <w:marLeft w:val="0"/>
                                              <w:marRight w:val="0"/>
                                              <w:marTop w:val="180"/>
                                              <w:marBottom w:val="0"/>
                                              <w:divBdr>
                                                <w:top w:val="none" w:sz="0" w:space="0" w:color="auto"/>
                                                <w:left w:val="none" w:sz="0" w:space="0" w:color="auto"/>
                                                <w:bottom w:val="none" w:sz="0" w:space="0" w:color="auto"/>
                                                <w:right w:val="none" w:sz="0" w:space="0" w:color="auto"/>
                                              </w:divBdr>
                                            </w:div>
                                            <w:div w:id="641890935">
                                              <w:marLeft w:val="0"/>
                                              <w:marRight w:val="0"/>
                                              <w:marTop w:val="0"/>
                                              <w:marBottom w:val="0"/>
                                              <w:divBdr>
                                                <w:top w:val="none" w:sz="0" w:space="0" w:color="auto"/>
                                                <w:left w:val="none" w:sz="0" w:space="0" w:color="auto"/>
                                                <w:bottom w:val="none" w:sz="0" w:space="0" w:color="auto"/>
                                                <w:right w:val="none" w:sz="0" w:space="0" w:color="auto"/>
                                              </w:divBdr>
                                              <w:divsChild>
                                                <w:div w:id="1089736002">
                                                  <w:marLeft w:val="0"/>
                                                  <w:marRight w:val="0"/>
                                                  <w:marTop w:val="0"/>
                                                  <w:marBottom w:val="0"/>
                                                  <w:divBdr>
                                                    <w:top w:val="none" w:sz="0" w:space="0" w:color="auto"/>
                                                    <w:left w:val="none" w:sz="0" w:space="0" w:color="auto"/>
                                                    <w:bottom w:val="none" w:sz="0" w:space="0" w:color="auto"/>
                                                    <w:right w:val="none" w:sz="0" w:space="0" w:color="auto"/>
                                                  </w:divBdr>
                                                  <w:divsChild>
                                                    <w:div w:id="1003431614">
                                                      <w:marLeft w:val="0"/>
                                                      <w:marRight w:val="0"/>
                                                      <w:marTop w:val="90"/>
                                                      <w:marBottom w:val="90"/>
                                                      <w:divBdr>
                                                        <w:top w:val="none" w:sz="0" w:space="4" w:color="F0C36D"/>
                                                        <w:left w:val="none" w:sz="0" w:space="4" w:color="F0C36D"/>
                                                        <w:bottom w:val="none" w:sz="0" w:space="4" w:color="F0C36D"/>
                                                        <w:right w:val="none" w:sz="0" w:space="4" w:color="F0C36D"/>
                                                      </w:divBdr>
                                                      <w:divsChild>
                                                        <w:div w:id="1146044025">
                                                          <w:marLeft w:val="0"/>
                                                          <w:marRight w:val="0"/>
                                                          <w:marTop w:val="0"/>
                                                          <w:marBottom w:val="0"/>
                                                          <w:divBdr>
                                                            <w:top w:val="none" w:sz="0" w:space="0" w:color="auto"/>
                                                            <w:left w:val="none" w:sz="0" w:space="0" w:color="auto"/>
                                                            <w:bottom w:val="none" w:sz="0" w:space="0" w:color="auto"/>
                                                            <w:right w:val="none" w:sz="0" w:space="0" w:color="auto"/>
                                                          </w:divBdr>
                                                        </w:div>
                                                      </w:divsChild>
                                                    </w:div>
                                                    <w:div w:id="1090808474">
                                                      <w:marLeft w:val="0"/>
                                                      <w:marRight w:val="0"/>
                                                      <w:marTop w:val="0"/>
                                                      <w:marBottom w:val="0"/>
                                                      <w:divBdr>
                                                        <w:top w:val="none" w:sz="0" w:space="0" w:color="auto"/>
                                                        <w:left w:val="none" w:sz="0" w:space="0" w:color="auto"/>
                                                        <w:bottom w:val="none" w:sz="0" w:space="0" w:color="auto"/>
                                                        <w:right w:val="none" w:sz="0" w:space="0" w:color="auto"/>
                                                      </w:divBdr>
                                                      <w:divsChild>
                                                        <w:div w:id="1446076735">
                                                          <w:marLeft w:val="0"/>
                                                          <w:marRight w:val="0"/>
                                                          <w:marTop w:val="0"/>
                                                          <w:marBottom w:val="0"/>
                                                          <w:divBdr>
                                                            <w:top w:val="none" w:sz="0" w:space="0" w:color="auto"/>
                                                            <w:left w:val="none" w:sz="0" w:space="0" w:color="auto"/>
                                                            <w:bottom w:val="none" w:sz="0" w:space="0" w:color="auto"/>
                                                            <w:right w:val="none" w:sz="0" w:space="0" w:color="auto"/>
                                                          </w:divBdr>
                                                        </w:div>
                                                        <w:div w:id="10874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14390">
                                  <w:marLeft w:val="0"/>
                                  <w:marRight w:val="0"/>
                                  <w:marTop w:val="180"/>
                                  <w:marBottom w:val="0"/>
                                  <w:divBdr>
                                    <w:top w:val="none" w:sz="0" w:space="0" w:color="auto"/>
                                    <w:left w:val="none" w:sz="0" w:space="0" w:color="auto"/>
                                    <w:bottom w:val="none" w:sz="0" w:space="0" w:color="auto"/>
                                    <w:right w:val="none" w:sz="0" w:space="0" w:color="auto"/>
                                  </w:divBdr>
                                  <w:divsChild>
                                    <w:div w:id="1840850945">
                                      <w:marLeft w:val="0"/>
                                      <w:marRight w:val="0"/>
                                      <w:marTop w:val="0"/>
                                      <w:marBottom w:val="0"/>
                                      <w:divBdr>
                                        <w:top w:val="none" w:sz="0" w:space="0" w:color="auto"/>
                                        <w:left w:val="none" w:sz="0" w:space="0" w:color="auto"/>
                                        <w:bottom w:val="none" w:sz="0" w:space="0" w:color="auto"/>
                                        <w:right w:val="none" w:sz="0" w:space="0" w:color="auto"/>
                                      </w:divBdr>
                                      <w:divsChild>
                                        <w:div w:id="2097168352">
                                          <w:marLeft w:val="0"/>
                                          <w:marRight w:val="0"/>
                                          <w:marTop w:val="0"/>
                                          <w:marBottom w:val="0"/>
                                          <w:divBdr>
                                            <w:top w:val="none" w:sz="0" w:space="0" w:color="auto"/>
                                            <w:left w:val="none" w:sz="0" w:space="0" w:color="auto"/>
                                            <w:bottom w:val="none" w:sz="0" w:space="0" w:color="auto"/>
                                            <w:right w:val="none" w:sz="0" w:space="0" w:color="auto"/>
                                          </w:divBdr>
                                          <w:divsChild>
                                            <w:div w:id="742533783">
                                              <w:marLeft w:val="0"/>
                                              <w:marRight w:val="0"/>
                                              <w:marTop w:val="0"/>
                                              <w:marBottom w:val="0"/>
                                              <w:divBdr>
                                                <w:top w:val="none" w:sz="0" w:space="0" w:color="auto"/>
                                                <w:left w:val="none" w:sz="0" w:space="0" w:color="auto"/>
                                                <w:bottom w:val="none" w:sz="0" w:space="0" w:color="auto"/>
                                                <w:right w:val="none" w:sz="0" w:space="0" w:color="auto"/>
                                              </w:divBdr>
                                              <w:divsChild>
                                                <w:div w:id="191381952">
                                                  <w:marLeft w:val="0"/>
                                                  <w:marRight w:val="0"/>
                                                  <w:marTop w:val="0"/>
                                                  <w:marBottom w:val="240"/>
                                                  <w:divBdr>
                                                    <w:top w:val="none" w:sz="0" w:space="0" w:color="auto"/>
                                                    <w:left w:val="none" w:sz="0" w:space="0" w:color="auto"/>
                                                    <w:bottom w:val="none" w:sz="0" w:space="0" w:color="auto"/>
                                                    <w:right w:val="none" w:sz="0" w:space="0" w:color="auto"/>
                                                  </w:divBdr>
                                                  <w:divsChild>
                                                    <w:div w:id="1382171136">
                                                      <w:marLeft w:val="0"/>
                                                      <w:marRight w:val="0"/>
                                                      <w:marTop w:val="0"/>
                                                      <w:marBottom w:val="0"/>
                                                      <w:divBdr>
                                                        <w:top w:val="none" w:sz="0" w:space="0" w:color="auto"/>
                                                        <w:left w:val="none" w:sz="0" w:space="0" w:color="auto"/>
                                                        <w:bottom w:val="none" w:sz="0" w:space="0" w:color="auto"/>
                                                        <w:right w:val="none" w:sz="0" w:space="0" w:color="auto"/>
                                                      </w:divBdr>
                                                      <w:divsChild>
                                                        <w:div w:id="14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465">
                                                  <w:marLeft w:val="0"/>
                                                  <w:marRight w:val="0"/>
                                                  <w:marTop w:val="0"/>
                                                  <w:marBottom w:val="240"/>
                                                  <w:divBdr>
                                                    <w:top w:val="none" w:sz="0" w:space="0" w:color="auto"/>
                                                    <w:left w:val="none" w:sz="0" w:space="0" w:color="auto"/>
                                                    <w:bottom w:val="none" w:sz="0" w:space="0" w:color="auto"/>
                                                    <w:right w:val="none" w:sz="0" w:space="0" w:color="auto"/>
                                                  </w:divBdr>
                                                  <w:divsChild>
                                                    <w:div w:id="1132753009">
                                                      <w:marLeft w:val="0"/>
                                                      <w:marRight w:val="0"/>
                                                      <w:marTop w:val="0"/>
                                                      <w:marBottom w:val="0"/>
                                                      <w:divBdr>
                                                        <w:top w:val="none" w:sz="0" w:space="0" w:color="auto"/>
                                                        <w:left w:val="none" w:sz="0" w:space="0" w:color="auto"/>
                                                        <w:bottom w:val="none" w:sz="0" w:space="0" w:color="auto"/>
                                                        <w:right w:val="none" w:sz="0" w:space="0" w:color="auto"/>
                                                      </w:divBdr>
                                                      <w:divsChild>
                                                        <w:div w:id="229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79562">
                                                  <w:marLeft w:val="0"/>
                                                  <w:marRight w:val="0"/>
                                                  <w:marTop w:val="0"/>
                                                  <w:marBottom w:val="240"/>
                                                  <w:divBdr>
                                                    <w:top w:val="none" w:sz="0" w:space="0" w:color="auto"/>
                                                    <w:left w:val="none" w:sz="0" w:space="0" w:color="auto"/>
                                                    <w:bottom w:val="none" w:sz="0" w:space="0" w:color="auto"/>
                                                    <w:right w:val="none" w:sz="0" w:space="0" w:color="auto"/>
                                                  </w:divBdr>
                                                  <w:divsChild>
                                                    <w:div w:id="1913731140">
                                                      <w:marLeft w:val="0"/>
                                                      <w:marRight w:val="0"/>
                                                      <w:marTop w:val="0"/>
                                                      <w:marBottom w:val="0"/>
                                                      <w:divBdr>
                                                        <w:top w:val="none" w:sz="0" w:space="0" w:color="auto"/>
                                                        <w:left w:val="none" w:sz="0" w:space="0" w:color="auto"/>
                                                        <w:bottom w:val="none" w:sz="0" w:space="0" w:color="auto"/>
                                                        <w:right w:val="none" w:sz="0" w:space="0" w:color="auto"/>
                                                      </w:divBdr>
                                                      <w:divsChild>
                                                        <w:div w:id="1844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473">
                                                  <w:marLeft w:val="0"/>
                                                  <w:marRight w:val="0"/>
                                                  <w:marTop w:val="0"/>
                                                  <w:marBottom w:val="240"/>
                                                  <w:divBdr>
                                                    <w:top w:val="none" w:sz="0" w:space="0" w:color="auto"/>
                                                    <w:left w:val="none" w:sz="0" w:space="0" w:color="auto"/>
                                                    <w:bottom w:val="none" w:sz="0" w:space="0" w:color="auto"/>
                                                    <w:right w:val="none" w:sz="0" w:space="0" w:color="auto"/>
                                                  </w:divBdr>
                                                  <w:divsChild>
                                                    <w:div w:id="1603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69410">
                                          <w:marLeft w:val="0"/>
                                          <w:marRight w:val="0"/>
                                          <w:marTop w:val="0"/>
                                          <w:marBottom w:val="0"/>
                                          <w:divBdr>
                                            <w:top w:val="none" w:sz="0" w:space="0" w:color="auto"/>
                                            <w:left w:val="none" w:sz="0" w:space="0" w:color="auto"/>
                                            <w:bottom w:val="none" w:sz="0" w:space="0" w:color="auto"/>
                                            <w:right w:val="none" w:sz="0" w:space="0" w:color="auto"/>
                                          </w:divBdr>
                                          <w:divsChild>
                                            <w:div w:id="1630819961">
                                              <w:marLeft w:val="0"/>
                                              <w:marRight w:val="0"/>
                                              <w:marTop w:val="0"/>
                                              <w:marBottom w:val="0"/>
                                              <w:divBdr>
                                                <w:top w:val="none" w:sz="0" w:space="0" w:color="auto"/>
                                                <w:left w:val="none" w:sz="0" w:space="0" w:color="auto"/>
                                                <w:bottom w:val="none" w:sz="0" w:space="0" w:color="auto"/>
                                                <w:right w:val="none" w:sz="0" w:space="0" w:color="auto"/>
                                              </w:divBdr>
                                              <w:divsChild>
                                                <w:div w:id="777484342">
                                                  <w:marLeft w:val="0"/>
                                                  <w:marRight w:val="0"/>
                                                  <w:marTop w:val="0"/>
                                                  <w:marBottom w:val="240"/>
                                                  <w:divBdr>
                                                    <w:top w:val="none" w:sz="0" w:space="0" w:color="auto"/>
                                                    <w:left w:val="none" w:sz="0" w:space="0" w:color="auto"/>
                                                    <w:bottom w:val="none" w:sz="0" w:space="0" w:color="auto"/>
                                                    <w:right w:val="none" w:sz="0" w:space="0" w:color="auto"/>
                                                  </w:divBdr>
                                                  <w:divsChild>
                                                    <w:div w:id="87239844">
                                                      <w:marLeft w:val="0"/>
                                                      <w:marRight w:val="0"/>
                                                      <w:marTop w:val="0"/>
                                                      <w:marBottom w:val="0"/>
                                                      <w:divBdr>
                                                        <w:top w:val="none" w:sz="0" w:space="0" w:color="auto"/>
                                                        <w:left w:val="none" w:sz="0" w:space="0" w:color="auto"/>
                                                        <w:bottom w:val="none" w:sz="0" w:space="0" w:color="auto"/>
                                                        <w:right w:val="none" w:sz="0" w:space="0" w:color="auto"/>
                                                      </w:divBdr>
                                                      <w:divsChild>
                                                        <w:div w:id="3246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37462">
                              <w:marLeft w:val="0"/>
                              <w:marRight w:val="0"/>
                              <w:marTop w:val="240"/>
                              <w:marBottom w:val="525"/>
                              <w:divBdr>
                                <w:top w:val="none" w:sz="0" w:space="0" w:color="auto"/>
                                <w:left w:val="none" w:sz="0" w:space="0" w:color="auto"/>
                                <w:bottom w:val="none" w:sz="0" w:space="0" w:color="auto"/>
                                <w:right w:val="none" w:sz="0" w:space="0" w:color="auto"/>
                              </w:divBdr>
                              <w:divsChild>
                                <w:div w:id="1160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3678">
              <w:marLeft w:val="0"/>
              <w:marRight w:val="0"/>
              <w:marTop w:val="0"/>
              <w:marBottom w:val="0"/>
              <w:divBdr>
                <w:top w:val="single" w:sz="6" w:space="31" w:color="F0C36D"/>
                <w:left w:val="single" w:sz="6" w:space="31" w:color="F0C36D"/>
                <w:bottom w:val="single" w:sz="6" w:space="31" w:color="F0C36D"/>
                <w:right w:val="single" w:sz="6" w:space="31" w:color="F0C36D"/>
              </w:divBdr>
            </w:div>
            <w:div w:id="2029986539">
              <w:marLeft w:val="0"/>
              <w:marRight w:val="0"/>
              <w:marTop w:val="0"/>
              <w:marBottom w:val="0"/>
              <w:divBdr>
                <w:top w:val="single" w:sz="6" w:space="31" w:color="F0C36D"/>
                <w:left w:val="single" w:sz="6" w:space="31" w:color="F0C36D"/>
                <w:bottom w:val="single" w:sz="6" w:space="31" w:color="F0C36D"/>
                <w:right w:val="single" w:sz="6" w:space="31" w:color="F0C36D"/>
              </w:divBdr>
            </w:div>
            <w:div w:id="690448791">
              <w:marLeft w:val="0"/>
              <w:marRight w:val="0"/>
              <w:marTop w:val="0"/>
              <w:marBottom w:val="0"/>
              <w:divBdr>
                <w:top w:val="single" w:sz="6" w:space="31" w:color="F0C36D"/>
                <w:left w:val="single" w:sz="6" w:space="31" w:color="F0C36D"/>
                <w:bottom w:val="single" w:sz="6" w:space="31" w:color="F0C36D"/>
                <w:right w:val="single" w:sz="6" w:space="31" w:color="F0C36D"/>
              </w:divBdr>
            </w:div>
            <w:div w:id="1779831355">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244602414">
      <w:bodyDiv w:val="1"/>
      <w:marLeft w:val="0"/>
      <w:marRight w:val="0"/>
      <w:marTop w:val="0"/>
      <w:marBottom w:val="0"/>
      <w:divBdr>
        <w:top w:val="none" w:sz="0" w:space="0" w:color="auto"/>
        <w:left w:val="none" w:sz="0" w:space="0" w:color="auto"/>
        <w:bottom w:val="none" w:sz="0" w:space="0" w:color="auto"/>
        <w:right w:val="none" w:sz="0" w:space="0" w:color="auto"/>
      </w:divBdr>
    </w:div>
    <w:div w:id="1795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ompet%C3%AAncia" TargetMode="External"/><Relationship Id="rId13" Type="http://schemas.openxmlformats.org/officeDocument/2006/relationships/hyperlink" Target="http://pt.wikipedia.org/wiki/Experi%C3%AAncia" TargetMode="External"/><Relationship Id="rId18" Type="http://schemas.openxmlformats.org/officeDocument/2006/relationships/hyperlink" Target="http://www.tecnica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t.wikipedia.org/wiki/Estudo" TargetMode="External"/><Relationship Id="rId17" Type="http://schemas.openxmlformats.org/officeDocument/2006/relationships/hyperlink" Target="http://pt.wikipedia.org/wiki/David_Ausubel" TargetMode="External"/><Relationship Id="rId2" Type="http://schemas.openxmlformats.org/officeDocument/2006/relationships/numbering" Target="numbering.xml"/><Relationship Id="rId16" Type="http://schemas.openxmlformats.org/officeDocument/2006/relationships/hyperlink" Target="http://pt.wikipedia.org/wiki/Observa%C3%A7%C3%A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Valores" TargetMode="External"/><Relationship Id="rId5" Type="http://schemas.openxmlformats.org/officeDocument/2006/relationships/webSettings" Target="webSettings.xml"/><Relationship Id="rId15" Type="http://schemas.openxmlformats.org/officeDocument/2006/relationships/hyperlink" Target="http://pt.wikipedia.org/wiki/Racioc%C3%ADnio" TargetMode="External"/><Relationship Id="rId10" Type="http://schemas.openxmlformats.org/officeDocument/2006/relationships/hyperlink" Target="http://pt.wikipedia.org/wiki/Conheciment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t.wikipedia.org/wiki/Habilidade" TargetMode="External"/><Relationship Id="rId14" Type="http://schemas.openxmlformats.org/officeDocument/2006/relationships/hyperlink" Target="http://pt.wikipedia.org/wiki/Forma%C3%A7%C3%A3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DAFA-59F0-4C7E-80B5-7E1B3835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4945</Words>
  <Characters>28187</Characters>
  <Application>Microsoft Office Word</Application>
  <DocSecurity>0</DocSecurity>
  <Lines>234</Lines>
  <Paragraphs>66</Paragraphs>
  <ScaleCrop>false</ScaleCrop>
  <HeadingPairs>
    <vt:vector size="6" baseType="variant">
      <vt:variant>
        <vt:lpstr>Título</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
      <vt:lpstr/>
      <vt:lpstr>Método de Elaboração Conjunta</vt:lpstr>
      <vt:lpstr>Método De Trabalho Em Grupo</vt:lpstr>
      <vt:lpstr>Na optica de Libanêo(1994) O método de trabalho em grupo consiste em distribuir </vt:lpstr>
      <vt:lpstr/>
      <vt:lpstr>Formas de organização do método do trabalho em grupo</vt:lpstr>
      <vt:lpstr>Usa-se o critério de misturar alunos de diferente rendimento escolar, cada grupo</vt:lpstr>
      <vt:lpstr>Método de trabalho independente</vt:lpstr>
    </vt:vector>
  </TitlesOfParts>
  <Company>Hewlett-Packard Company</Company>
  <LinksUpToDate>false</LinksUpToDate>
  <CharactersWithSpaces>33066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Estudante</dc:creator>
  <cp:lastModifiedBy>hp</cp:lastModifiedBy>
  <cp:revision>3</cp:revision>
  <dcterms:created xsi:type="dcterms:W3CDTF">2015-03-10T12:35:00Z</dcterms:created>
  <dcterms:modified xsi:type="dcterms:W3CDTF">2015-03-10T12:37:00Z</dcterms:modified>
</cp:coreProperties>
</file>