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80" w:rsidRPr="00987B0C" w:rsidRDefault="003C3980" w:rsidP="003C3980">
      <w:pPr>
        <w:spacing w:line="360" w:lineRule="auto"/>
        <w:jc w:val="center"/>
        <w:rPr>
          <w:rFonts w:ascii="Arial" w:hAnsi="Arial" w:cs="Arial"/>
          <w:b/>
          <w:sz w:val="24"/>
          <w:szCs w:val="24"/>
        </w:rPr>
      </w:pPr>
      <w:r w:rsidRPr="00987B0C">
        <w:rPr>
          <w:rFonts w:ascii="Arial" w:hAnsi="Arial" w:cs="Arial"/>
          <w:b/>
          <w:sz w:val="24"/>
          <w:szCs w:val="24"/>
        </w:rPr>
        <w:t>PROJETO DE LEI DE Nº 01 DE 2014 de 05 de Janeiro de 2014.</w:t>
      </w:r>
    </w:p>
    <w:p w:rsidR="003C3980" w:rsidRPr="00987B0C" w:rsidRDefault="003C3980" w:rsidP="003C3980">
      <w:pPr>
        <w:spacing w:line="240" w:lineRule="auto"/>
        <w:jc w:val="both"/>
        <w:rPr>
          <w:rFonts w:ascii="Arial" w:hAnsi="Arial" w:cs="Arial"/>
          <w:sz w:val="24"/>
          <w:szCs w:val="24"/>
        </w:rPr>
      </w:pPr>
      <w:r w:rsidRPr="00987B0C">
        <w:rPr>
          <w:rFonts w:ascii="Arial" w:hAnsi="Arial" w:cs="Arial"/>
          <w:sz w:val="24"/>
          <w:szCs w:val="24"/>
        </w:rPr>
        <w:t>Código de Postura, Conduta e Ajuste dos Moradores da Área Urbanizada e Adjacentes da Vila de Santa Maria do Uruará – Prainha Pará</w:t>
      </w:r>
    </w:p>
    <w:p w:rsidR="003C3980" w:rsidRDefault="003C3980" w:rsidP="0072596F">
      <w:pPr>
        <w:spacing w:after="0" w:line="240" w:lineRule="auto"/>
        <w:ind w:left="3969"/>
        <w:jc w:val="both"/>
        <w:rPr>
          <w:rFonts w:ascii="Arial" w:hAnsi="Arial" w:cs="Arial"/>
          <w:sz w:val="24"/>
          <w:szCs w:val="24"/>
        </w:rPr>
      </w:pPr>
      <w:r w:rsidRPr="00987B0C">
        <w:rPr>
          <w:rFonts w:ascii="Arial" w:hAnsi="Arial" w:cs="Arial"/>
          <w:sz w:val="24"/>
          <w:szCs w:val="24"/>
        </w:rPr>
        <w:t xml:space="preserve">Dispõe sobre o Código de Postura, Conduta e Ajuste dos Moradores da Vila de Santa Maria do Uruará e Adjacências e dá outras providências. Embasado na Lei de Nº 02/2009 ou Código de Postura do Município de Prainha; da Lei Orgânica do Município de Prainha; do Código Civil; do Código Penal Brasileiro, do Código de Processo Penal Brasileiro; da Constituição Federal Brasileira, e leis complementares afins. </w:t>
      </w:r>
    </w:p>
    <w:p w:rsidR="0072596F" w:rsidRPr="008C7A90" w:rsidRDefault="0072596F" w:rsidP="0072596F">
      <w:pPr>
        <w:spacing w:after="0" w:line="240" w:lineRule="auto"/>
        <w:ind w:left="3969"/>
        <w:jc w:val="both"/>
        <w:rPr>
          <w:rFonts w:ascii="Arial" w:hAnsi="Arial" w:cs="Arial"/>
          <w:sz w:val="24"/>
          <w:szCs w:val="24"/>
        </w:rPr>
      </w:pPr>
    </w:p>
    <w:p w:rsidR="001C085A" w:rsidRPr="00987B0C" w:rsidRDefault="001C085A" w:rsidP="0072596F">
      <w:pPr>
        <w:spacing w:after="0" w:line="360" w:lineRule="auto"/>
        <w:jc w:val="center"/>
        <w:rPr>
          <w:rFonts w:ascii="Arial" w:hAnsi="Arial" w:cs="Arial"/>
          <w:b/>
          <w:sz w:val="24"/>
          <w:szCs w:val="24"/>
        </w:rPr>
      </w:pPr>
      <w:r w:rsidRPr="00987B0C">
        <w:rPr>
          <w:rFonts w:ascii="Arial" w:hAnsi="Arial" w:cs="Arial"/>
          <w:b/>
          <w:sz w:val="24"/>
          <w:szCs w:val="24"/>
        </w:rPr>
        <w:t>CAPÍTULO I</w:t>
      </w:r>
    </w:p>
    <w:p w:rsidR="00FC22FF" w:rsidRPr="00987B0C" w:rsidRDefault="001C085A" w:rsidP="002754C5">
      <w:pPr>
        <w:spacing w:line="360" w:lineRule="auto"/>
        <w:jc w:val="center"/>
        <w:rPr>
          <w:rFonts w:ascii="Arial" w:hAnsi="Arial" w:cs="Arial"/>
          <w:sz w:val="24"/>
          <w:szCs w:val="24"/>
        </w:rPr>
      </w:pPr>
      <w:r w:rsidRPr="00987B0C">
        <w:rPr>
          <w:rFonts w:ascii="Arial" w:hAnsi="Arial" w:cs="Arial"/>
          <w:b/>
          <w:sz w:val="24"/>
          <w:szCs w:val="24"/>
        </w:rPr>
        <w:t>DAS DISPOSIÇÕES PRELIMINARES</w:t>
      </w:r>
    </w:p>
    <w:p w:rsidR="001C085A" w:rsidRPr="00987B0C" w:rsidRDefault="00E46A24" w:rsidP="002754C5">
      <w:pPr>
        <w:spacing w:line="360" w:lineRule="auto"/>
        <w:jc w:val="both"/>
        <w:rPr>
          <w:rFonts w:ascii="Arial" w:hAnsi="Arial" w:cs="Arial"/>
          <w:sz w:val="24"/>
          <w:szCs w:val="24"/>
        </w:rPr>
      </w:pPr>
      <w:r>
        <w:rPr>
          <w:rFonts w:ascii="Arial" w:hAnsi="Arial" w:cs="Arial"/>
          <w:sz w:val="24"/>
          <w:szCs w:val="24"/>
        </w:rPr>
        <w:t>Art. 1º - Esta lei regerá sobre</w:t>
      </w:r>
      <w:r w:rsidR="001C085A" w:rsidRPr="00987B0C">
        <w:rPr>
          <w:rFonts w:ascii="Arial" w:hAnsi="Arial" w:cs="Arial"/>
          <w:sz w:val="24"/>
          <w:szCs w:val="24"/>
        </w:rPr>
        <w:t xml:space="preserve"> atitudes, ações e proposições que necessitem de interferência social, administrativa e jurídica no âmbito da Vila de Santa Maria do Uruará e adjacências.</w:t>
      </w:r>
      <w:r w:rsidR="00AD0697" w:rsidRPr="00987B0C">
        <w:rPr>
          <w:rFonts w:ascii="Arial" w:hAnsi="Arial" w:cs="Arial"/>
          <w:sz w:val="24"/>
          <w:szCs w:val="24"/>
        </w:rPr>
        <w:t xml:space="preserve"> Assim como a</w:t>
      </w:r>
      <w:r w:rsidR="00EE6A69">
        <w:rPr>
          <w:rFonts w:ascii="Arial" w:hAnsi="Arial" w:cs="Arial"/>
          <w:sz w:val="24"/>
          <w:szCs w:val="24"/>
        </w:rPr>
        <w:t>s penalidades impostas aos infrato</w:t>
      </w:r>
      <w:r w:rsidR="00AD0697" w:rsidRPr="00987B0C">
        <w:rPr>
          <w:rFonts w:ascii="Arial" w:hAnsi="Arial" w:cs="Arial"/>
          <w:sz w:val="24"/>
          <w:szCs w:val="24"/>
        </w:rPr>
        <w:t>res.</w:t>
      </w:r>
    </w:p>
    <w:p w:rsidR="001C085A" w:rsidRDefault="001C085A" w:rsidP="002754C5">
      <w:pPr>
        <w:spacing w:line="360" w:lineRule="auto"/>
        <w:jc w:val="both"/>
        <w:rPr>
          <w:rFonts w:ascii="Arial" w:hAnsi="Arial" w:cs="Arial"/>
          <w:sz w:val="24"/>
          <w:szCs w:val="24"/>
        </w:rPr>
      </w:pPr>
      <w:r w:rsidRPr="00987B0C">
        <w:rPr>
          <w:rFonts w:ascii="Arial" w:hAnsi="Arial" w:cs="Arial"/>
          <w:sz w:val="24"/>
          <w:szCs w:val="24"/>
        </w:rPr>
        <w:t>Art. 2º - Adjacências compreende</w:t>
      </w:r>
      <w:r w:rsidR="007D63EF">
        <w:rPr>
          <w:rFonts w:ascii="Arial" w:hAnsi="Arial" w:cs="Arial"/>
          <w:sz w:val="24"/>
          <w:szCs w:val="24"/>
        </w:rPr>
        <w:t>m</w:t>
      </w:r>
      <w:r w:rsidRPr="00987B0C">
        <w:rPr>
          <w:rFonts w:ascii="Arial" w:hAnsi="Arial" w:cs="Arial"/>
          <w:sz w:val="24"/>
          <w:szCs w:val="24"/>
        </w:rPr>
        <w:t xml:space="preserve"> todo espaço que faça parte indiretamente da constituição do espaçamento urbano da Vila de Santa Maria do Uruará, e que poderão ser incorporadas em curto prazo</w:t>
      </w:r>
      <w:r w:rsidR="00C0767D">
        <w:rPr>
          <w:rFonts w:ascii="Arial" w:hAnsi="Arial" w:cs="Arial"/>
          <w:sz w:val="24"/>
          <w:szCs w:val="24"/>
        </w:rPr>
        <w:t xml:space="preserve"> ou longo prazo à</w:t>
      </w:r>
      <w:r w:rsidRPr="00987B0C">
        <w:rPr>
          <w:rFonts w:ascii="Arial" w:hAnsi="Arial" w:cs="Arial"/>
          <w:sz w:val="24"/>
          <w:szCs w:val="24"/>
        </w:rPr>
        <w:t xml:space="preserve"> zona urbanizada. </w:t>
      </w:r>
    </w:p>
    <w:p w:rsidR="00604EB8" w:rsidRPr="00987B0C" w:rsidRDefault="00604EB8" w:rsidP="002754C5">
      <w:pPr>
        <w:spacing w:line="360" w:lineRule="auto"/>
        <w:jc w:val="both"/>
        <w:rPr>
          <w:rFonts w:ascii="Arial" w:hAnsi="Arial" w:cs="Arial"/>
          <w:sz w:val="24"/>
          <w:szCs w:val="24"/>
        </w:rPr>
      </w:pPr>
    </w:p>
    <w:p w:rsidR="00FC22FF" w:rsidRPr="00987B0C" w:rsidRDefault="00FC22FF" w:rsidP="002754C5">
      <w:pPr>
        <w:spacing w:line="360" w:lineRule="auto"/>
        <w:jc w:val="center"/>
        <w:rPr>
          <w:rFonts w:ascii="Arial" w:hAnsi="Arial" w:cs="Arial"/>
          <w:b/>
          <w:sz w:val="24"/>
          <w:szCs w:val="24"/>
        </w:rPr>
      </w:pPr>
      <w:r w:rsidRPr="00987B0C">
        <w:rPr>
          <w:rFonts w:ascii="Arial" w:hAnsi="Arial" w:cs="Arial"/>
          <w:b/>
          <w:sz w:val="24"/>
          <w:szCs w:val="24"/>
        </w:rPr>
        <w:t>DOS DEVERES DE EXECUÇÃO DA LEI E SEUS AGENTES</w:t>
      </w:r>
    </w:p>
    <w:p w:rsidR="001D7BC1" w:rsidRDefault="001C085A" w:rsidP="002754C5">
      <w:pPr>
        <w:spacing w:after="0" w:line="360" w:lineRule="auto"/>
        <w:jc w:val="both"/>
        <w:rPr>
          <w:rFonts w:ascii="Arial" w:hAnsi="Arial" w:cs="Arial"/>
          <w:sz w:val="24"/>
          <w:szCs w:val="24"/>
        </w:rPr>
      </w:pPr>
      <w:r w:rsidRPr="00987B0C">
        <w:rPr>
          <w:rFonts w:ascii="Arial" w:hAnsi="Arial" w:cs="Arial"/>
          <w:sz w:val="24"/>
          <w:szCs w:val="24"/>
        </w:rPr>
        <w:t>Art. 3</w:t>
      </w:r>
      <w:r w:rsidR="0048073C" w:rsidRPr="00987B0C">
        <w:rPr>
          <w:rFonts w:ascii="Arial" w:hAnsi="Arial" w:cs="Arial"/>
          <w:sz w:val="24"/>
          <w:szCs w:val="24"/>
        </w:rPr>
        <w:t>º - É incumbência do Poder Público</w:t>
      </w:r>
      <w:r w:rsidR="005A3730">
        <w:rPr>
          <w:rFonts w:ascii="Arial" w:hAnsi="Arial" w:cs="Arial"/>
          <w:sz w:val="24"/>
          <w:szCs w:val="24"/>
        </w:rPr>
        <w:t xml:space="preserve"> e</w:t>
      </w:r>
      <w:r w:rsidR="00E851E6">
        <w:rPr>
          <w:rFonts w:ascii="Arial" w:hAnsi="Arial" w:cs="Arial"/>
          <w:sz w:val="24"/>
          <w:szCs w:val="24"/>
        </w:rPr>
        <w:t xml:space="preserve"> exercer</w:t>
      </w:r>
      <w:r w:rsidR="0048073C" w:rsidRPr="00987B0C">
        <w:rPr>
          <w:rFonts w:ascii="Arial" w:hAnsi="Arial" w:cs="Arial"/>
          <w:sz w:val="24"/>
          <w:szCs w:val="24"/>
        </w:rPr>
        <w:t xml:space="preserve"> </w:t>
      </w:r>
      <w:r w:rsidR="00E851E6">
        <w:rPr>
          <w:rFonts w:ascii="Arial" w:hAnsi="Arial" w:cs="Arial"/>
          <w:sz w:val="24"/>
          <w:szCs w:val="24"/>
        </w:rPr>
        <w:t xml:space="preserve">e </w:t>
      </w:r>
      <w:r w:rsidR="0048073C" w:rsidRPr="00987B0C">
        <w:rPr>
          <w:rFonts w:ascii="Arial" w:hAnsi="Arial" w:cs="Arial"/>
          <w:sz w:val="24"/>
          <w:szCs w:val="24"/>
        </w:rPr>
        <w:t xml:space="preserve">executar o Poder </w:t>
      </w:r>
      <w:r w:rsidR="004D5BD1" w:rsidRPr="00987B0C">
        <w:rPr>
          <w:rFonts w:ascii="Arial" w:hAnsi="Arial" w:cs="Arial"/>
          <w:sz w:val="24"/>
          <w:szCs w:val="24"/>
        </w:rPr>
        <w:t>de Polícia no que diz respeito à</w:t>
      </w:r>
      <w:r w:rsidR="0048073C" w:rsidRPr="00987B0C">
        <w:rPr>
          <w:rFonts w:ascii="Arial" w:hAnsi="Arial" w:cs="Arial"/>
          <w:sz w:val="24"/>
          <w:szCs w:val="24"/>
        </w:rPr>
        <w:t xml:space="preserve"> execução de normas e regras, assim como fazer a aplicabilidade das san</w:t>
      </w:r>
      <w:r w:rsidR="001D7BC1" w:rsidRPr="00987B0C">
        <w:rPr>
          <w:rFonts w:ascii="Arial" w:hAnsi="Arial" w:cs="Arial"/>
          <w:sz w:val="24"/>
          <w:szCs w:val="24"/>
        </w:rPr>
        <w:t>ções administrativas</w:t>
      </w:r>
      <w:r w:rsidR="0048073C" w:rsidRPr="00987B0C">
        <w:rPr>
          <w:rFonts w:ascii="Arial" w:hAnsi="Arial" w:cs="Arial"/>
          <w:sz w:val="24"/>
          <w:szCs w:val="24"/>
        </w:rPr>
        <w:t xml:space="preserve"> aos infratores do que estabelece e direciona esta lei.</w:t>
      </w:r>
    </w:p>
    <w:p w:rsidR="00E851E6" w:rsidRPr="00987B0C" w:rsidRDefault="00E851E6" w:rsidP="002754C5">
      <w:pPr>
        <w:spacing w:after="0" w:line="360" w:lineRule="auto"/>
        <w:jc w:val="both"/>
        <w:rPr>
          <w:rFonts w:ascii="Arial" w:hAnsi="Arial" w:cs="Arial"/>
          <w:sz w:val="24"/>
          <w:szCs w:val="24"/>
        </w:rPr>
      </w:pPr>
    </w:p>
    <w:p w:rsidR="001D7BC1" w:rsidRPr="00987B0C" w:rsidRDefault="0048073C" w:rsidP="002754C5">
      <w:pPr>
        <w:spacing w:after="0" w:line="360" w:lineRule="auto"/>
        <w:jc w:val="both"/>
        <w:rPr>
          <w:rFonts w:ascii="Arial" w:hAnsi="Arial" w:cs="Arial"/>
          <w:sz w:val="24"/>
          <w:szCs w:val="24"/>
        </w:rPr>
      </w:pPr>
      <w:r w:rsidRPr="00987B0C">
        <w:rPr>
          <w:rFonts w:ascii="Arial" w:hAnsi="Arial" w:cs="Arial"/>
          <w:sz w:val="24"/>
          <w:szCs w:val="24"/>
        </w:rPr>
        <w:t>Art.</w:t>
      </w:r>
      <w:r w:rsidR="00FC22FF" w:rsidRPr="00987B0C">
        <w:rPr>
          <w:rFonts w:ascii="Arial" w:hAnsi="Arial" w:cs="Arial"/>
          <w:sz w:val="24"/>
          <w:szCs w:val="24"/>
        </w:rPr>
        <w:t>4</w:t>
      </w:r>
      <w:r w:rsidRPr="00987B0C">
        <w:rPr>
          <w:rFonts w:ascii="Arial" w:hAnsi="Arial" w:cs="Arial"/>
          <w:sz w:val="24"/>
          <w:szCs w:val="24"/>
        </w:rPr>
        <w:t>º - É deve</w:t>
      </w:r>
      <w:r w:rsidR="004012D1" w:rsidRPr="00987B0C">
        <w:rPr>
          <w:rFonts w:ascii="Arial" w:hAnsi="Arial" w:cs="Arial"/>
          <w:sz w:val="24"/>
          <w:szCs w:val="24"/>
        </w:rPr>
        <w:t>r de todo cidadão denunciar</w:t>
      </w:r>
      <w:r w:rsidRPr="00987B0C">
        <w:rPr>
          <w:rFonts w:ascii="Arial" w:hAnsi="Arial" w:cs="Arial"/>
          <w:sz w:val="24"/>
          <w:szCs w:val="24"/>
        </w:rPr>
        <w:t xml:space="preserve"> sobre as ocorrências</w:t>
      </w:r>
      <w:r w:rsidR="004012D1" w:rsidRPr="00987B0C">
        <w:rPr>
          <w:rFonts w:ascii="Arial" w:hAnsi="Arial" w:cs="Arial"/>
          <w:sz w:val="24"/>
          <w:szCs w:val="24"/>
        </w:rPr>
        <w:t xml:space="preserve"> e infrações</w:t>
      </w:r>
      <w:r w:rsidRPr="00987B0C">
        <w:rPr>
          <w:rFonts w:ascii="Arial" w:hAnsi="Arial" w:cs="Arial"/>
          <w:sz w:val="24"/>
          <w:szCs w:val="24"/>
        </w:rPr>
        <w:t xml:space="preserve"> que estão estabelecidas neste Códi</w:t>
      </w:r>
      <w:r w:rsidR="005A3730">
        <w:rPr>
          <w:rFonts w:ascii="Arial" w:hAnsi="Arial" w:cs="Arial"/>
          <w:sz w:val="24"/>
          <w:szCs w:val="24"/>
        </w:rPr>
        <w:t>go de Postura, Conduta e Ajuste.</w:t>
      </w:r>
    </w:p>
    <w:p w:rsidR="004D5BD1" w:rsidRPr="00987B0C" w:rsidRDefault="004D5BD1" w:rsidP="002754C5">
      <w:pPr>
        <w:spacing w:after="0" w:line="360" w:lineRule="auto"/>
        <w:jc w:val="both"/>
        <w:rPr>
          <w:rFonts w:ascii="Arial" w:hAnsi="Arial" w:cs="Arial"/>
          <w:sz w:val="24"/>
          <w:szCs w:val="24"/>
        </w:rPr>
      </w:pPr>
    </w:p>
    <w:p w:rsidR="0048073C" w:rsidRPr="00987B0C" w:rsidRDefault="00FC22FF" w:rsidP="002754C5">
      <w:pPr>
        <w:spacing w:after="0" w:line="360" w:lineRule="auto"/>
        <w:jc w:val="both"/>
        <w:rPr>
          <w:rFonts w:ascii="Arial" w:hAnsi="Arial" w:cs="Arial"/>
          <w:sz w:val="24"/>
          <w:szCs w:val="24"/>
        </w:rPr>
      </w:pPr>
      <w:r w:rsidRPr="00987B0C">
        <w:rPr>
          <w:rFonts w:ascii="Arial" w:hAnsi="Arial" w:cs="Arial"/>
          <w:sz w:val="24"/>
          <w:szCs w:val="24"/>
        </w:rPr>
        <w:t>Art. 5</w:t>
      </w:r>
      <w:r w:rsidR="0048073C" w:rsidRPr="00987B0C">
        <w:rPr>
          <w:rFonts w:ascii="Arial" w:hAnsi="Arial" w:cs="Arial"/>
          <w:sz w:val="24"/>
          <w:szCs w:val="24"/>
        </w:rPr>
        <w:t>º - É de responsabilidade de execução dos comunicados aos cidadãos infratores, a Entidade Representativa da População da Vila de Santa Maria do Uruará; a Polícia Militar, os Agentes de Saúde, a Secretaria do Meio Ambiente, o Poder Publico</w:t>
      </w:r>
      <w:r w:rsidR="001D7BC1" w:rsidRPr="00987B0C">
        <w:rPr>
          <w:rFonts w:ascii="Arial" w:hAnsi="Arial" w:cs="Arial"/>
          <w:sz w:val="24"/>
          <w:szCs w:val="24"/>
        </w:rPr>
        <w:t xml:space="preserve"> Municipal, o Poder Legislativo.</w:t>
      </w:r>
    </w:p>
    <w:p w:rsidR="001D7BC1" w:rsidRPr="00987B0C" w:rsidRDefault="001D7BC1" w:rsidP="002754C5">
      <w:pPr>
        <w:spacing w:after="0" w:line="360" w:lineRule="auto"/>
        <w:jc w:val="both"/>
        <w:rPr>
          <w:rFonts w:ascii="Arial" w:hAnsi="Arial" w:cs="Arial"/>
          <w:sz w:val="24"/>
          <w:szCs w:val="24"/>
        </w:rPr>
      </w:pPr>
    </w:p>
    <w:p w:rsidR="001D7BC1" w:rsidRPr="00987B0C" w:rsidRDefault="00FC22FF" w:rsidP="002754C5">
      <w:pPr>
        <w:spacing w:after="0" w:line="360" w:lineRule="auto"/>
        <w:jc w:val="both"/>
        <w:rPr>
          <w:rFonts w:ascii="Arial" w:hAnsi="Arial" w:cs="Arial"/>
          <w:sz w:val="24"/>
          <w:szCs w:val="24"/>
        </w:rPr>
      </w:pPr>
      <w:r w:rsidRPr="00987B0C">
        <w:rPr>
          <w:rFonts w:ascii="Arial" w:hAnsi="Arial" w:cs="Arial"/>
          <w:sz w:val="24"/>
          <w:szCs w:val="24"/>
        </w:rPr>
        <w:t>Art. 6</w:t>
      </w:r>
      <w:r w:rsidR="001D7BC1" w:rsidRPr="00987B0C">
        <w:rPr>
          <w:rFonts w:ascii="Arial" w:hAnsi="Arial" w:cs="Arial"/>
          <w:sz w:val="24"/>
          <w:szCs w:val="24"/>
        </w:rPr>
        <w:t>º - Ficará responsável pela imputação das penas sejam elas jurídicas aos infratores o Poder Público Municipal, o Ministério Público, o Poder Judiciário.</w:t>
      </w:r>
    </w:p>
    <w:p w:rsidR="004D5BD1" w:rsidRPr="00987B0C" w:rsidRDefault="004D5BD1" w:rsidP="002754C5">
      <w:pPr>
        <w:spacing w:after="0" w:line="360" w:lineRule="auto"/>
        <w:jc w:val="both"/>
        <w:rPr>
          <w:rFonts w:ascii="Arial" w:hAnsi="Arial" w:cs="Arial"/>
          <w:sz w:val="24"/>
          <w:szCs w:val="24"/>
        </w:rPr>
      </w:pPr>
    </w:p>
    <w:p w:rsidR="001D7BC1" w:rsidRPr="00987B0C" w:rsidRDefault="00FC22FF" w:rsidP="002754C5">
      <w:pPr>
        <w:spacing w:after="0" w:line="360" w:lineRule="auto"/>
        <w:jc w:val="both"/>
        <w:rPr>
          <w:rFonts w:ascii="Arial" w:hAnsi="Arial" w:cs="Arial"/>
          <w:sz w:val="24"/>
          <w:szCs w:val="24"/>
        </w:rPr>
      </w:pPr>
      <w:r w:rsidRPr="00987B0C">
        <w:rPr>
          <w:rFonts w:ascii="Arial" w:hAnsi="Arial" w:cs="Arial"/>
          <w:sz w:val="24"/>
          <w:szCs w:val="24"/>
        </w:rPr>
        <w:t>Art. 7</w:t>
      </w:r>
      <w:r w:rsidR="001D7BC1" w:rsidRPr="00987B0C">
        <w:rPr>
          <w:rFonts w:ascii="Arial" w:hAnsi="Arial" w:cs="Arial"/>
          <w:sz w:val="24"/>
          <w:szCs w:val="24"/>
        </w:rPr>
        <w:t>º - Caberá a Polícia Militar fazer diligências no intuito de coibir a</w:t>
      </w:r>
      <w:r w:rsidR="005A3730">
        <w:rPr>
          <w:rFonts w:ascii="Arial" w:hAnsi="Arial" w:cs="Arial"/>
          <w:sz w:val="24"/>
          <w:szCs w:val="24"/>
        </w:rPr>
        <w:t>s</w:t>
      </w:r>
      <w:r w:rsidR="001D7BC1" w:rsidRPr="00987B0C">
        <w:rPr>
          <w:rFonts w:ascii="Arial" w:hAnsi="Arial" w:cs="Arial"/>
          <w:sz w:val="24"/>
          <w:szCs w:val="24"/>
        </w:rPr>
        <w:t xml:space="preserve"> infrações juntamente com a Entidade Representativa da Sociedade de Santa Maria do Uruará.</w:t>
      </w:r>
    </w:p>
    <w:p w:rsidR="004D5BD1" w:rsidRPr="00987B0C" w:rsidRDefault="004D5BD1" w:rsidP="002754C5">
      <w:pPr>
        <w:spacing w:after="0" w:line="360" w:lineRule="auto"/>
        <w:jc w:val="both"/>
        <w:rPr>
          <w:rFonts w:ascii="Arial" w:hAnsi="Arial" w:cs="Arial"/>
          <w:sz w:val="24"/>
          <w:szCs w:val="24"/>
        </w:rPr>
      </w:pPr>
    </w:p>
    <w:p w:rsidR="00D55993" w:rsidRPr="008C7A90" w:rsidRDefault="00FC22FF" w:rsidP="002754C5">
      <w:pPr>
        <w:spacing w:after="0" w:line="360" w:lineRule="auto"/>
        <w:jc w:val="both"/>
        <w:rPr>
          <w:rFonts w:ascii="Arial" w:hAnsi="Arial" w:cs="Arial"/>
          <w:sz w:val="24"/>
          <w:szCs w:val="24"/>
        </w:rPr>
      </w:pPr>
      <w:r w:rsidRPr="00987B0C">
        <w:rPr>
          <w:rFonts w:ascii="Arial" w:hAnsi="Arial" w:cs="Arial"/>
          <w:sz w:val="24"/>
          <w:szCs w:val="24"/>
        </w:rPr>
        <w:t>Art. 8</w:t>
      </w:r>
      <w:r w:rsidR="001D7BC1" w:rsidRPr="00987B0C">
        <w:rPr>
          <w:rFonts w:ascii="Arial" w:hAnsi="Arial" w:cs="Arial"/>
          <w:sz w:val="24"/>
          <w:szCs w:val="24"/>
        </w:rPr>
        <w:t xml:space="preserve">º - Qualquer cidadão poderá fazer denúncias </w:t>
      </w:r>
      <w:r w:rsidR="00AA4EB2">
        <w:rPr>
          <w:rFonts w:ascii="Arial" w:hAnsi="Arial" w:cs="Arial"/>
          <w:sz w:val="24"/>
          <w:szCs w:val="24"/>
        </w:rPr>
        <w:t>sobre o que determina</w:t>
      </w:r>
      <w:r w:rsidR="001D7BC1" w:rsidRPr="00987B0C">
        <w:rPr>
          <w:rFonts w:ascii="Arial" w:hAnsi="Arial" w:cs="Arial"/>
          <w:sz w:val="24"/>
          <w:szCs w:val="24"/>
        </w:rPr>
        <w:t xml:space="preserve"> esta presente lei, assim como</w:t>
      </w:r>
      <w:r w:rsidR="004D5BD1" w:rsidRPr="00987B0C">
        <w:rPr>
          <w:rFonts w:ascii="Arial" w:hAnsi="Arial" w:cs="Arial"/>
          <w:sz w:val="24"/>
          <w:szCs w:val="24"/>
        </w:rPr>
        <w:t xml:space="preserve"> também</w:t>
      </w:r>
      <w:r w:rsidR="001D7BC1" w:rsidRPr="00987B0C">
        <w:rPr>
          <w:rFonts w:ascii="Arial" w:hAnsi="Arial" w:cs="Arial"/>
          <w:sz w:val="24"/>
          <w:szCs w:val="24"/>
        </w:rPr>
        <w:t xml:space="preserve"> as lideranças locais</w:t>
      </w:r>
      <w:r w:rsidR="00D55993" w:rsidRPr="00987B0C">
        <w:rPr>
          <w:rFonts w:ascii="Arial" w:hAnsi="Arial" w:cs="Arial"/>
          <w:sz w:val="24"/>
          <w:szCs w:val="24"/>
        </w:rPr>
        <w:t>, no sentido de viabilizar o trabalho de fiscalização sobre as infrações ocorridas na área urbanizada da Vila de Santa Maria do Uruará</w:t>
      </w:r>
      <w:r w:rsidR="001D7BC1" w:rsidRPr="00987B0C">
        <w:rPr>
          <w:rFonts w:ascii="Arial" w:hAnsi="Arial" w:cs="Arial"/>
          <w:sz w:val="24"/>
          <w:szCs w:val="24"/>
        </w:rPr>
        <w:t>.</w:t>
      </w:r>
    </w:p>
    <w:p w:rsidR="00D55993" w:rsidRPr="00987B0C" w:rsidRDefault="008C7A90" w:rsidP="008C7A90">
      <w:pPr>
        <w:spacing w:after="0" w:line="360" w:lineRule="auto"/>
        <w:jc w:val="center"/>
        <w:rPr>
          <w:rFonts w:ascii="Arial" w:hAnsi="Arial" w:cs="Arial"/>
          <w:b/>
          <w:sz w:val="24"/>
          <w:szCs w:val="24"/>
        </w:rPr>
      </w:pPr>
      <w:r>
        <w:rPr>
          <w:rFonts w:ascii="Arial" w:hAnsi="Arial" w:cs="Arial"/>
          <w:b/>
          <w:sz w:val="24"/>
          <w:szCs w:val="24"/>
        </w:rPr>
        <w:t>CAPÍTULO II</w:t>
      </w:r>
    </w:p>
    <w:p w:rsidR="00C64B6E" w:rsidRDefault="009A49B1" w:rsidP="002754C5">
      <w:pPr>
        <w:spacing w:after="0" w:line="360" w:lineRule="auto"/>
        <w:jc w:val="center"/>
        <w:rPr>
          <w:rFonts w:ascii="Arial" w:hAnsi="Arial" w:cs="Arial"/>
          <w:b/>
          <w:sz w:val="24"/>
          <w:szCs w:val="24"/>
        </w:rPr>
      </w:pPr>
      <w:r w:rsidRPr="00987B0C">
        <w:rPr>
          <w:rFonts w:ascii="Arial" w:hAnsi="Arial" w:cs="Arial"/>
          <w:b/>
          <w:sz w:val="24"/>
          <w:szCs w:val="24"/>
        </w:rPr>
        <w:t>DO LIXO</w:t>
      </w:r>
    </w:p>
    <w:p w:rsidR="009A49B1" w:rsidRPr="002754C5" w:rsidRDefault="009A49B1" w:rsidP="002754C5">
      <w:pPr>
        <w:spacing w:after="0" w:line="360" w:lineRule="auto"/>
        <w:jc w:val="center"/>
        <w:rPr>
          <w:rFonts w:ascii="Arial" w:hAnsi="Arial" w:cs="Arial"/>
          <w:b/>
          <w:sz w:val="24"/>
          <w:szCs w:val="24"/>
        </w:rPr>
      </w:pPr>
      <w:r w:rsidRPr="00987B0C">
        <w:rPr>
          <w:rFonts w:ascii="Arial" w:hAnsi="Arial" w:cs="Arial"/>
          <w:b/>
          <w:sz w:val="24"/>
          <w:szCs w:val="24"/>
        </w:rPr>
        <w:t>ACÚMULO,</w:t>
      </w:r>
      <w:r w:rsidR="00D10706" w:rsidRPr="00987B0C">
        <w:rPr>
          <w:rFonts w:ascii="Arial" w:hAnsi="Arial" w:cs="Arial"/>
          <w:b/>
          <w:sz w:val="24"/>
          <w:szCs w:val="24"/>
        </w:rPr>
        <w:t xml:space="preserve"> ARMAZENAMENTO,</w:t>
      </w:r>
      <w:r w:rsidR="00C64B6E">
        <w:rPr>
          <w:rFonts w:ascii="Arial" w:hAnsi="Arial" w:cs="Arial"/>
          <w:b/>
          <w:sz w:val="24"/>
          <w:szCs w:val="24"/>
        </w:rPr>
        <w:t xml:space="preserve"> CAPTAÇÃO,</w:t>
      </w:r>
      <w:r w:rsidRPr="00987B0C">
        <w:rPr>
          <w:rFonts w:ascii="Arial" w:hAnsi="Arial" w:cs="Arial"/>
          <w:b/>
          <w:sz w:val="24"/>
          <w:szCs w:val="24"/>
        </w:rPr>
        <w:t xml:space="preserve"> DESTINAÇÃO E OUTROS</w:t>
      </w:r>
    </w:p>
    <w:p w:rsidR="004553D8" w:rsidRPr="00987B0C" w:rsidRDefault="004553D8" w:rsidP="002754C5">
      <w:pPr>
        <w:spacing w:after="0" w:line="360" w:lineRule="auto"/>
        <w:jc w:val="both"/>
        <w:rPr>
          <w:rFonts w:ascii="Arial" w:hAnsi="Arial" w:cs="Arial"/>
          <w:sz w:val="24"/>
          <w:szCs w:val="24"/>
        </w:rPr>
      </w:pPr>
    </w:p>
    <w:p w:rsidR="009A49B1" w:rsidRPr="00987B0C" w:rsidRDefault="00604EB8" w:rsidP="002754C5">
      <w:pPr>
        <w:spacing w:line="360" w:lineRule="auto"/>
        <w:jc w:val="both"/>
        <w:rPr>
          <w:rFonts w:ascii="Arial" w:hAnsi="Arial" w:cs="Arial"/>
          <w:sz w:val="24"/>
          <w:szCs w:val="24"/>
        </w:rPr>
      </w:pPr>
      <w:r>
        <w:rPr>
          <w:rFonts w:ascii="Arial" w:hAnsi="Arial" w:cs="Arial"/>
          <w:sz w:val="24"/>
          <w:szCs w:val="24"/>
        </w:rPr>
        <w:t>Art. 9º -</w:t>
      </w:r>
      <w:r w:rsidR="009A49B1" w:rsidRPr="00987B0C">
        <w:rPr>
          <w:rFonts w:ascii="Arial" w:hAnsi="Arial" w:cs="Arial"/>
          <w:sz w:val="24"/>
          <w:szCs w:val="24"/>
        </w:rPr>
        <w:t xml:space="preserve"> Entende-se como lixo</w:t>
      </w:r>
      <w:r w:rsidR="00A66074">
        <w:rPr>
          <w:rFonts w:ascii="Arial" w:hAnsi="Arial" w:cs="Arial"/>
          <w:sz w:val="24"/>
          <w:szCs w:val="24"/>
        </w:rPr>
        <w:t>,</w:t>
      </w:r>
      <w:r w:rsidR="009A49B1" w:rsidRPr="00987B0C">
        <w:rPr>
          <w:rFonts w:ascii="Arial" w:hAnsi="Arial" w:cs="Arial"/>
          <w:sz w:val="24"/>
          <w:szCs w:val="24"/>
        </w:rPr>
        <w:t xml:space="preserve"> todo rejeito proveniente de alimentação, restos de obras e construções, comércios, indústrias, hospitais e similares;</w:t>
      </w:r>
    </w:p>
    <w:p w:rsidR="009A49B1" w:rsidRPr="00987B0C" w:rsidRDefault="009A49B1" w:rsidP="002754C5">
      <w:pPr>
        <w:spacing w:line="360" w:lineRule="auto"/>
        <w:jc w:val="both"/>
        <w:rPr>
          <w:rFonts w:ascii="Arial" w:hAnsi="Arial" w:cs="Arial"/>
          <w:sz w:val="24"/>
          <w:szCs w:val="24"/>
        </w:rPr>
      </w:pPr>
      <w:r w:rsidRPr="00987B0C">
        <w:rPr>
          <w:rFonts w:ascii="Arial" w:hAnsi="Arial" w:cs="Arial"/>
          <w:sz w:val="24"/>
          <w:szCs w:val="24"/>
        </w:rPr>
        <w:t>§ 1º - Para efeito desta lei existem quatro categorias ou tipos de lixo: hospitalar, comercial, industrial e domiciliar;</w:t>
      </w:r>
    </w:p>
    <w:p w:rsidR="009A49B1" w:rsidRPr="00987B0C" w:rsidRDefault="009A49B1" w:rsidP="002754C5">
      <w:pPr>
        <w:spacing w:line="360" w:lineRule="auto"/>
        <w:jc w:val="both"/>
        <w:rPr>
          <w:rFonts w:ascii="Arial" w:hAnsi="Arial" w:cs="Arial"/>
          <w:sz w:val="24"/>
          <w:szCs w:val="24"/>
        </w:rPr>
      </w:pPr>
      <w:r w:rsidRPr="00987B0C">
        <w:rPr>
          <w:rFonts w:ascii="Arial" w:hAnsi="Arial" w:cs="Arial"/>
          <w:sz w:val="24"/>
          <w:szCs w:val="24"/>
        </w:rPr>
        <w:t>§ 2º - Lixo hospitalar são aqueles produzidos no interior de hospitais Públicos ou Privados, PSF, Posto de Saúde, Unidades de Saúde,</w:t>
      </w:r>
      <w:r w:rsidR="00253BC4">
        <w:rPr>
          <w:rFonts w:ascii="Arial" w:hAnsi="Arial" w:cs="Arial"/>
          <w:sz w:val="24"/>
          <w:szCs w:val="24"/>
        </w:rPr>
        <w:t xml:space="preserve"> Pronto Socorros, UMS,UPS e UBS</w:t>
      </w:r>
      <w:r w:rsidRPr="00987B0C">
        <w:rPr>
          <w:rFonts w:ascii="Arial" w:hAnsi="Arial" w:cs="Arial"/>
          <w:sz w:val="24"/>
          <w:szCs w:val="24"/>
        </w:rPr>
        <w:t>, assim como aqueles identificados como tais nas farmácias e drogarias;</w:t>
      </w:r>
    </w:p>
    <w:p w:rsidR="008432A7" w:rsidRPr="00987B0C" w:rsidRDefault="008432A7" w:rsidP="002754C5">
      <w:pPr>
        <w:pStyle w:val="PargrafodaLista"/>
        <w:numPr>
          <w:ilvl w:val="0"/>
          <w:numId w:val="3"/>
        </w:numPr>
        <w:spacing w:line="360" w:lineRule="auto"/>
        <w:jc w:val="both"/>
        <w:rPr>
          <w:rFonts w:ascii="Arial" w:hAnsi="Arial" w:cs="Arial"/>
          <w:sz w:val="24"/>
          <w:szCs w:val="24"/>
        </w:rPr>
      </w:pPr>
      <w:r w:rsidRPr="00987B0C">
        <w:rPr>
          <w:rFonts w:ascii="Arial" w:hAnsi="Arial" w:cs="Arial"/>
          <w:sz w:val="24"/>
          <w:szCs w:val="24"/>
        </w:rPr>
        <w:t>Todo e quaisquer lixo</w:t>
      </w:r>
      <w:r w:rsidR="004553D8" w:rsidRPr="00987B0C">
        <w:rPr>
          <w:rFonts w:ascii="Arial" w:hAnsi="Arial" w:cs="Arial"/>
          <w:sz w:val="24"/>
          <w:szCs w:val="24"/>
        </w:rPr>
        <w:t xml:space="preserve"> hospitalar</w:t>
      </w:r>
      <w:r w:rsidRPr="00987B0C">
        <w:rPr>
          <w:rFonts w:ascii="Arial" w:hAnsi="Arial" w:cs="Arial"/>
          <w:sz w:val="24"/>
          <w:szCs w:val="24"/>
        </w:rPr>
        <w:t xml:space="preserve"> devem ter sua destinação específica, como queima dos mesmos em incineradores ou fornos apropriados, ou a possibilidade de enterrá-lo sem comprometer nascentes, veios d’água, cursos de rios e igarapés, etc.</w:t>
      </w:r>
    </w:p>
    <w:p w:rsidR="009A49B1" w:rsidRPr="00987B0C" w:rsidRDefault="009A49B1" w:rsidP="002754C5">
      <w:pPr>
        <w:spacing w:line="360" w:lineRule="auto"/>
        <w:jc w:val="both"/>
        <w:rPr>
          <w:rFonts w:ascii="Arial" w:hAnsi="Arial" w:cs="Arial"/>
          <w:sz w:val="24"/>
          <w:szCs w:val="24"/>
        </w:rPr>
      </w:pPr>
      <w:r w:rsidRPr="00987B0C">
        <w:rPr>
          <w:rFonts w:ascii="Arial" w:hAnsi="Arial" w:cs="Arial"/>
          <w:sz w:val="24"/>
          <w:szCs w:val="24"/>
        </w:rPr>
        <w:t>§ 3º - Lixo comercial, aqueles produzidos nos âmbitos como bares, comércios em geral, embarc</w:t>
      </w:r>
      <w:r w:rsidR="00D10706" w:rsidRPr="00987B0C">
        <w:rPr>
          <w:rFonts w:ascii="Arial" w:hAnsi="Arial" w:cs="Arial"/>
          <w:sz w:val="24"/>
          <w:szCs w:val="24"/>
        </w:rPr>
        <w:t>ações de passageiros e cabotagem; armarinhos, escolas, restaurantes, hotéis, entre outros;</w:t>
      </w:r>
    </w:p>
    <w:p w:rsidR="00D10706" w:rsidRPr="00987B0C" w:rsidRDefault="00D10706" w:rsidP="002754C5">
      <w:pPr>
        <w:pStyle w:val="PargrafodaLista"/>
        <w:numPr>
          <w:ilvl w:val="0"/>
          <w:numId w:val="1"/>
        </w:numPr>
        <w:spacing w:line="360" w:lineRule="auto"/>
        <w:jc w:val="both"/>
        <w:rPr>
          <w:rFonts w:ascii="Arial" w:hAnsi="Arial" w:cs="Arial"/>
          <w:sz w:val="24"/>
          <w:szCs w:val="24"/>
        </w:rPr>
      </w:pPr>
      <w:r w:rsidRPr="00987B0C">
        <w:rPr>
          <w:rFonts w:ascii="Arial" w:hAnsi="Arial" w:cs="Arial"/>
          <w:sz w:val="24"/>
          <w:szCs w:val="24"/>
        </w:rPr>
        <w:t>O lixo</w:t>
      </w:r>
      <w:r w:rsidR="002754C5">
        <w:rPr>
          <w:rFonts w:ascii="Arial" w:hAnsi="Arial" w:cs="Arial"/>
          <w:sz w:val="24"/>
          <w:szCs w:val="24"/>
        </w:rPr>
        <w:t xml:space="preserve"> produzido nos finais de semana por bares, restaurantes </w:t>
      </w:r>
      <w:r w:rsidRPr="00987B0C">
        <w:rPr>
          <w:rFonts w:ascii="Arial" w:hAnsi="Arial" w:cs="Arial"/>
          <w:sz w:val="24"/>
          <w:szCs w:val="24"/>
        </w:rPr>
        <w:t>e</w:t>
      </w:r>
      <w:r w:rsidR="00D61462">
        <w:rPr>
          <w:rFonts w:ascii="Arial" w:hAnsi="Arial" w:cs="Arial"/>
          <w:sz w:val="24"/>
          <w:szCs w:val="24"/>
        </w:rPr>
        <w:t xml:space="preserve"> </w:t>
      </w:r>
      <w:r w:rsidRPr="00987B0C">
        <w:rPr>
          <w:rFonts w:ascii="Arial" w:hAnsi="Arial" w:cs="Arial"/>
          <w:sz w:val="24"/>
          <w:szCs w:val="24"/>
        </w:rPr>
        <w:t>concernente</w:t>
      </w:r>
      <w:r w:rsidR="001844C9">
        <w:rPr>
          <w:rFonts w:ascii="Arial" w:hAnsi="Arial" w:cs="Arial"/>
          <w:sz w:val="24"/>
          <w:szCs w:val="24"/>
        </w:rPr>
        <w:t xml:space="preserve">s, tendo em vista o seu volume </w:t>
      </w:r>
      <w:r w:rsidRPr="00987B0C">
        <w:rPr>
          <w:rFonts w:ascii="Arial" w:hAnsi="Arial" w:cs="Arial"/>
          <w:sz w:val="24"/>
          <w:szCs w:val="24"/>
        </w:rPr>
        <w:t xml:space="preserve">e quantidade, será de </w:t>
      </w:r>
      <w:r w:rsidRPr="00987B0C">
        <w:rPr>
          <w:rFonts w:ascii="Arial" w:hAnsi="Arial" w:cs="Arial"/>
          <w:sz w:val="24"/>
          <w:szCs w:val="24"/>
        </w:rPr>
        <w:lastRenderedPageBreak/>
        <w:t>responsabilidade de imediata dos responsáveis, donos, gerentes e/o</w:t>
      </w:r>
      <w:r w:rsidR="00E42111" w:rsidRPr="00987B0C">
        <w:rPr>
          <w:rFonts w:ascii="Arial" w:hAnsi="Arial" w:cs="Arial"/>
          <w:sz w:val="24"/>
          <w:szCs w:val="24"/>
        </w:rPr>
        <w:t>u proprietários dos ambientes por</w:t>
      </w:r>
      <w:r w:rsidRPr="00987B0C">
        <w:rPr>
          <w:rFonts w:ascii="Arial" w:hAnsi="Arial" w:cs="Arial"/>
          <w:sz w:val="24"/>
          <w:szCs w:val="24"/>
        </w:rPr>
        <w:t xml:space="preserve"> seu armazenamento e destinação.</w:t>
      </w:r>
    </w:p>
    <w:p w:rsidR="00D10706" w:rsidRPr="00987B0C" w:rsidRDefault="00457501" w:rsidP="002754C5">
      <w:pPr>
        <w:pStyle w:val="PargrafodaLista"/>
        <w:numPr>
          <w:ilvl w:val="0"/>
          <w:numId w:val="1"/>
        </w:numPr>
        <w:spacing w:line="360" w:lineRule="auto"/>
        <w:jc w:val="both"/>
        <w:rPr>
          <w:rFonts w:ascii="Arial" w:hAnsi="Arial" w:cs="Arial"/>
          <w:sz w:val="24"/>
          <w:szCs w:val="24"/>
        </w:rPr>
      </w:pPr>
      <w:r w:rsidRPr="00987B0C">
        <w:rPr>
          <w:rFonts w:ascii="Arial" w:hAnsi="Arial" w:cs="Arial"/>
          <w:sz w:val="24"/>
          <w:szCs w:val="24"/>
        </w:rPr>
        <w:t xml:space="preserve">Nas embarcações, </w:t>
      </w:r>
      <w:r w:rsidR="00D10706" w:rsidRPr="00987B0C">
        <w:rPr>
          <w:rFonts w:ascii="Arial" w:hAnsi="Arial" w:cs="Arial"/>
          <w:sz w:val="24"/>
          <w:szCs w:val="24"/>
        </w:rPr>
        <w:t>o acúmulo de lixo e destinação será de</w:t>
      </w:r>
      <w:r w:rsidR="00E7366B">
        <w:rPr>
          <w:rFonts w:ascii="Arial" w:hAnsi="Arial" w:cs="Arial"/>
          <w:sz w:val="24"/>
          <w:szCs w:val="24"/>
        </w:rPr>
        <w:t xml:space="preserve"> </w:t>
      </w:r>
      <w:r w:rsidR="00D10706" w:rsidRPr="00987B0C">
        <w:rPr>
          <w:rFonts w:ascii="Arial" w:hAnsi="Arial" w:cs="Arial"/>
          <w:sz w:val="24"/>
          <w:szCs w:val="24"/>
        </w:rPr>
        <w:t>total responsabilidade, os ger</w:t>
      </w:r>
      <w:r w:rsidR="00E7366B">
        <w:rPr>
          <w:rFonts w:ascii="Arial" w:hAnsi="Arial" w:cs="Arial"/>
          <w:sz w:val="24"/>
          <w:szCs w:val="24"/>
        </w:rPr>
        <w:t>entes, donos e/ou proprietários</w:t>
      </w:r>
      <w:r w:rsidR="00D10706" w:rsidRPr="00987B0C">
        <w:rPr>
          <w:rFonts w:ascii="Arial" w:hAnsi="Arial" w:cs="Arial"/>
          <w:sz w:val="24"/>
          <w:szCs w:val="24"/>
        </w:rPr>
        <w:t xml:space="preserve"> nos portos intermediários ou nos que estiverem em estadia ou passagem; ficando expressamente proibido o seu destino </w:t>
      </w:r>
      <w:r w:rsidR="00E42111" w:rsidRPr="00987B0C">
        <w:rPr>
          <w:rFonts w:ascii="Arial" w:hAnsi="Arial" w:cs="Arial"/>
          <w:sz w:val="24"/>
          <w:szCs w:val="24"/>
        </w:rPr>
        <w:t xml:space="preserve">em </w:t>
      </w:r>
      <w:r w:rsidR="00D10706" w:rsidRPr="00987B0C">
        <w:rPr>
          <w:rFonts w:ascii="Arial" w:hAnsi="Arial" w:cs="Arial"/>
          <w:sz w:val="24"/>
          <w:szCs w:val="24"/>
        </w:rPr>
        <w:t>locais como rios, vegetação ou local próximo a sua permanência.</w:t>
      </w:r>
    </w:p>
    <w:p w:rsidR="00D10706" w:rsidRPr="00987B0C" w:rsidRDefault="00D10706" w:rsidP="002754C5">
      <w:pPr>
        <w:spacing w:line="360" w:lineRule="auto"/>
        <w:jc w:val="both"/>
        <w:rPr>
          <w:rFonts w:ascii="Arial" w:hAnsi="Arial" w:cs="Arial"/>
          <w:sz w:val="24"/>
          <w:szCs w:val="24"/>
        </w:rPr>
      </w:pPr>
      <w:r w:rsidRPr="00987B0C">
        <w:rPr>
          <w:rFonts w:ascii="Arial" w:hAnsi="Arial" w:cs="Arial"/>
          <w:sz w:val="24"/>
          <w:szCs w:val="24"/>
        </w:rPr>
        <w:t>§ 4º - Lixo industrial é aquele produzido em oficinas, madeireiras</w:t>
      </w:r>
      <w:r w:rsidR="008432A7" w:rsidRPr="00987B0C">
        <w:rPr>
          <w:rFonts w:ascii="Arial" w:hAnsi="Arial" w:cs="Arial"/>
          <w:sz w:val="24"/>
          <w:szCs w:val="24"/>
        </w:rPr>
        <w:t>, ola</w:t>
      </w:r>
      <w:r w:rsidR="00FC22FF" w:rsidRPr="00987B0C">
        <w:rPr>
          <w:rFonts w:ascii="Arial" w:hAnsi="Arial" w:cs="Arial"/>
          <w:sz w:val="24"/>
          <w:szCs w:val="24"/>
        </w:rPr>
        <w:t xml:space="preserve">rias, marcenarias, estaleiros, </w:t>
      </w:r>
      <w:r w:rsidR="008432A7" w:rsidRPr="00987B0C">
        <w:rPr>
          <w:rFonts w:ascii="Arial" w:hAnsi="Arial" w:cs="Arial"/>
          <w:sz w:val="24"/>
          <w:szCs w:val="24"/>
        </w:rPr>
        <w:t>caieiras ou industrial de carvão vegetal, etc.</w:t>
      </w:r>
    </w:p>
    <w:p w:rsidR="008432A7" w:rsidRPr="00987B0C" w:rsidRDefault="008432A7" w:rsidP="002754C5">
      <w:pPr>
        <w:pStyle w:val="PargrafodaLista"/>
        <w:numPr>
          <w:ilvl w:val="0"/>
          <w:numId w:val="2"/>
        </w:numPr>
        <w:spacing w:line="360" w:lineRule="auto"/>
        <w:jc w:val="both"/>
        <w:rPr>
          <w:rFonts w:ascii="Arial" w:hAnsi="Arial" w:cs="Arial"/>
          <w:sz w:val="24"/>
          <w:szCs w:val="24"/>
        </w:rPr>
      </w:pPr>
      <w:r w:rsidRPr="00987B0C">
        <w:rPr>
          <w:rFonts w:ascii="Arial" w:hAnsi="Arial" w:cs="Arial"/>
          <w:sz w:val="24"/>
          <w:szCs w:val="24"/>
        </w:rPr>
        <w:t>O lixo industrial produzido pelas empresas</w:t>
      </w:r>
      <w:r w:rsidR="00F132A0">
        <w:rPr>
          <w:rFonts w:ascii="Arial" w:hAnsi="Arial" w:cs="Arial"/>
          <w:sz w:val="24"/>
          <w:szCs w:val="24"/>
        </w:rPr>
        <w:t xml:space="preserve"> comerciais ou outras</w:t>
      </w:r>
      <w:r w:rsidR="00B70443">
        <w:rPr>
          <w:rFonts w:ascii="Arial" w:hAnsi="Arial" w:cs="Arial"/>
          <w:sz w:val="24"/>
          <w:szCs w:val="24"/>
        </w:rPr>
        <w:t xml:space="preserve"> existentes </w:t>
      </w:r>
      <w:r w:rsidRPr="00987B0C">
        <w:rPr>
          <w:rFonts w:ascii="Arial" w:hAnsi="Arial" w:cs="Arial"/>
          <w:sz w:val="24"/>
          <w:szCs w:val="24"/>
        </w:rPr>
        <w:t>na Vila de Santa Maria do Uruará terá o seguinte destino:</w:t>
      </w:r>
    </w:p>
    <w:p w:rsidR="008432A7" w:rsidRPr="00987B0C" w:rsidRDefault="008432A7" w:rsidP="002754C5">
      <w:pPr>
        <w:spacing w:line="360" w:lineRule="auto"/>
        <w:jc w:val="both"/>
        <w:rPr>
          <w:rFonts w:ascii="Arial" w:hAnsi="Arial" w:cs="Arial"/>
          <w:sz w:val="24"/>
          <w:szCs w:val="24"/>
        </w:rPr>
      </w:pPr>
      <w:r w:rsidRPr="00987B0C">
        <w:rPr>
          <w:rFonts w:ascii="Arial" w:hAnsi="Arial" w:cs="Arial"/>
          <w:sz w:val="24"/>
          <w:szCs w:val="24"/>
        </w:rPr>
        <w:t>I</w:t>
      </w:r>
      <w:r w:rsidR="009F6AC8" w:rsidRPr="00987B0C">
        <w:rPr>
          <w:rFonts w:ascii="Arial" w:hAnsi="Arial" w:cs="Arial"/>
          <w:sz w:val="24"/>
          <w:szCs w:val="24"/>
        </w:rPr>
        <w:t xml:space="preserve"> – Queima ou acúmulo de moinha </w:t>
      </w:r>
      <w:r w:rsidRPr="00987B0C">
        <w:rPr>
          <w:rFonts w:ascii="Arial" w:hAnsi="Arial" w:cs="Arial"/>
          <w:sz w:val="24"/>
          <w:szCs w:val="24"/>
        </w:rPr>
        <w:t>em área adequada</w:t>
      </w:r>
      <w:r w:rsidR="009F6AC8" w:rsidRPr="00987B0C">
        <w:rPr>
          <w:rFonts w:ascii="Arial" w:hAnsi="Arial" w:cs="Arial"/>
          <w:sz w:val="24"/>
          <w:szCs w:val="24"/>
        </w:rPr>
        <w:t>, específica</w:t>
      </w:r>
      <w:r w:rsidRPr="00987B0C">
        <w:rPr>
          <w:rFonts w:ascii="Arial" w:hAnsi="Arial" w:cs="Arial"/>
          <w:sz w:val="24"/>
          <w:szCs w:val="24"/>
        </w:rPr>
        <w:t xml:space="preserve"> e inspecionada pela Secretaria Municipal de Meio Ambiente</w:t>
      </w:r>
      <w:r w:rsidR="00D43B84" w:rsidRPr="00987B0C">
        <w:rPr>
          <w:rFonts w:ascii="Arial" w:hAnsi="Arial" w:cs="Arial"/>
          <w:sz w:val="24"/>
          <w:szCs w:val="24"/>
        </w:rPr>
        <w:t xml:space="preserve"> pelo pessoal da Saúde destacado para</w:t>
      </w:r>
      <w:r w:rsidR="00954753" w:rsidRPr="00987B0C">
        <w:rPr>
          <w:rFonts w:ascii="Arial" w:hAnsi="Arial" w:cs="Arial"/>
          <w:sz w:val="24"/>
          <w:szCs w:val="24"/>
        </w:rPr>
        <w:t xml:space="preserve"> este fim</w:t>
      </w:r>
      <w:r w:rsidR="00C35DB5" w:rsidRPr="00987B0C">
        <w:rPr>
          <w:rFonts w:ascii="Arial" w:hAnsi="Arial" w:cs="Arial"/>
          <w:sz w:val="24"/>
          <w:szCs w:val="24"/>
        </w:rPr>
        <w:t>, a mais de 3</w:t>
      </w:r>
      <w:r w:rsidRPr="00987B0C">
        <w:rPr>
          <w:rFonts w:ascii="Arial" w:hAnsi="Arial" w:cs="Arial"/>
          <w:sz w:val="24"/>
          <w:szCs w:val="24"/>
        </w:rPr>
        <w:t xml:space="preserve"> Km da área urbanizada;</w:t>
      </w:r>
    </w:p>
    <w:p w:rsidR="008432A7" w:rsidRPr="00987B0C" w:rsidRDefault="008432A7" w:rsidP="002754C5">
      <w:pPr>
        <w:spacing w:line="360" w:lineRule="auto"/>
        <w:jc w:val="both"/>
        <w:rPr>
          <w:rFonts w:ascii="Arial" w:hAnsi="Arial" w:cs="Arial"/>
          <w:sz w:val="24"/>
          <w:szCs w:val="24"/>
        </w:rPr>
      </w:pPr>
      <w:r w:rsidRPr="00987B0C">
        <w:rPr>
          <w:rFonts w:ascii="Arial" w:hAnsi="Arial" w:cs="Arial"/>
          <w:sz w:val="24"/>
          <w:szCs w:val="24"/>
        </w:rPr>
        <w:t>II – A produção de carvão vegetal (caieiras) está expressament</w:t>
      </w:r>
      <w:r w:rsidR="009F6AC8" w:rsidRPr="00987B0C">
        <w:rPr>
          <w:rFonts w:ascii="Arial" w:hAnsi="Arial" w:cs="Arial"/>
          <w:sz w:val="24"/>
          <w:szCs w:val="24"/>
        </w:rPr>
        <w:t>e</w:t>
      </w:r>
      <w:r w:rsidR="00D1634D">
        <w:rPr>
          <w:rFonts w:ascii="Arial" w:hAnsi="Arial" w:cs="Arial"/>
          <w:sz w:val="24"/>
          <w:szCs w:val="24"/>
        </w:rPr>
        <w:t xml:space="preserve"> proibido</w:t>
      </w:r>
      <w:r w:rsidR="009F6AC8" w:rsidRPr="00987B0C">
        <w:rPr>
          <w:rFonts w:ascii="Arial" w:hAnsi="Arial" w:cs="Arial"/>
          <w:sz w:val="24"/>
          <w:szCs w:val="24"/>
        </w:rPr>
        <w:t xml:space="preserve"> de ser produzido há menos de 2</w:t>
      </w:r>
      <w:r w:rsidRPr="00987B0C">
        <w:rPr>
          <w:rFonts w:ascii="Arial" w:hAnsi="Arial" w:cs="Arial"/>
          <w:sz w:val="24"/>
          <w:szCs w:val="24"/>
        </w:rPr>
        <w:t xml:space="preserve"> km da área urbanizada, no sentido de não comprometer a saúde dos moradores locais</w:t>
      </w:r>
      <w:r w:rsidR="00B50BFC" w:rsidRPr="00987B0C">
        <w:rPr>
          <w:rFonts w:ascii="Arial" w:hAnsi="Arial" w:cs="Arial"/>
          <w:sz w:val="24"/>
          <w:szCs w:val="24"/>
        </w:rPr>
        <w:t>. Podendo o produtor sofrer sanções desde administrativas, multas, ou retirada e demolição de sua estrutura produtiva.</w:t>
      </w:r>
    </w:p>
    <w:p w:rsidR="00E42111" w:rsidRPr="00987B0C" w:rsidRDefault="004553D8" w:rsidP="002754C5">
      <w:pPr>
        <w:spacing w:line="360" w:lineRule="auto"/>
        <w:jc w:val="both"/>
        <w:rPr>
          <w:rFonts w:ascii="Arial" w:hAnsi="Arial" w:cs="Arial"/>
          <w:sz w:val="24"/>
          <w:szCs w:val="24"/>
        </w:rPr>
      </w:pPr>
      <w:r w:rsidRPr="00987B0C">
        <w:rPr>
          <w:rFonts w:ascii="Arial" w:hAnsi="Arial" w:cs="Arial"/>
          <w:sz w:val="24"/>
          <w:szCs w:val="24"/>
        </w:rPr>
        <w:t>III – Os sarrafos e madeiras refugos que não serão aproveitadas, jamais deverão ser depositadas e/ou amontoadas na área das vias públicas</w:t>
      </w:r>
      <w:r w:rsidR="00C35DB5" w:rsidRPr="00987B0C">
        <w:rPr>
          <w:rFonts w:ascii="Arial" w:hAnsi="Arial" w:cs="Arial"/>
          <w:sz w:val="24"/>
          <w:szCs w:val="24"/>
        </w:rPr>
        <w:t xml:space="preserve"> (ruas, avenidas, travessas e afins)</w:t>
      </w:r>
      <w:r w:rsidRPr="00987B0C">
        <w:rPr>
          <w:rFonts w:ascii="Arial" w:hAnsi="Arial" w:cs="Arial"/>
          <w:sz w:val="24"/>
          <w:szCs w:val="24"/>
        </w:rPr>
        <w:t>;</w:t>
      </w:r>
    </w:p>
    <w:p w:rsidR="00E42111" w:rsidRPr="00987B0C" w:rsidRDefault="00E42111" w:rsidP="002754C5">
      <w:pPr>
        <w:spacing w:line="360" w:lineRule="auto"/>
        <w:jc w:val="both"/>
        <w:rPr>
          <w:rFonts w:ascii="Arial" w:hAnsi="Arial" w:cs="Arial"/>
          <w:sz w:val="24"/>
          <w:szCs w:val="24"/>
        </w:rPr>
      </w:pPr>
      <w:r w:rsidRPr="00987B0C">
        <w:rPr>
          <w:rFonts w:ascii="Arial" w:hAnsi="Arial" w:cs="Arial"/>
          <w:sz w:val="24"/>
          <w:szCs w:val="24"/>
        </w:rPr>
        <w:t>§ 5º - Lixo domiciliar – é todo aquele produzido nos interior das residências ou quintais das mesmas, assim como pelo proprietário em frente destas. Ficando fora desta categoria o lixo advindo pelo corte arvores ou plantas dos quintais.</w:t>
      </w:r>
    </w:p>
    <w:p w:rsidR="00E42111" w:rsidRPr="00987B0C" w:rsidRDefault="00E42111" w:rsidP="002754C5">
      <w:pPr>
        <w:pStyle w:val="PargrafodaLista"/>
        <w:numPr>
          <w:ilvl w:val="0"/>
          <w:numId w:val="4"/>
        </w:numPr>
        <w:spacing w:line="360" w:lineRule="auto"/>
        <w:jc w:val="both"/>
        <w:rPr>
          <w:rFonts w:ascii="Arial" w:hAnsi="Arial" w:cs="Arial"/>
          <w:sz w:val="24"/>
          <w:szCs w:val="24"/>
        </w:rPr>
      </w:pPr>
      <w:r w:rsidRPr="00987B0C">
        <w:rPr>
          <w:rFonts w:ascii="Arial" w:hAnsi="Arial" w:cs="Arial"/>
          <w:sz w:val="24"/>
          <w:szCs w:val="24"/>
        </w:rPr>
        <w:t>O lixo domiciliar</w:t>
      </w:r>
      <w:r w:rsidR="001D7BC1" w:rsidRPr="00987B0C">
        <w:rPr>
          <w:rFonts w:ascii="Arial" w:hAnsi="Arial" w:cs="Arial"/>
          <w:sz w:val="24"/>
          <w:szCs w:val="24"/>
        </w:rPr>
        <w:t xml:space="preserve"> será de responsabilidade de captação, armazenamento e ensacamento pelo</w:t>
      </w:r>
      <w:r w:rsidRPr="00987B0C">
        <w:rPr>
          <w:rFonts w:ascii="Arial" w:hAnsi="Arial" w:cs="Arial"/>
          <w:sz w:val="24"/>
          <w:szCs w:val="24"/>
        </w:rPr>
        <w:t xml:space="preserve"> proprietário da residência;</w:t>
      </w:r>
    </w:p>
    <w:p w:rsidR="00E42111" w:rsidRPr="00987B0C" w:rsidRDefault="00E42111" w:rsidP="002754C5">
      <w:pPr>
        <w:pStyle w:val="PargrafodaLista"/>
        <w:numPr>
          <w:ilvl w:val="0"/>
          <w:numId w:val="4"/>
        </w:numPr>
        <w:spacing w:line="360" w:lineRule="auto"/>
        <w:jc w:val="both"/>
        <w:rPr>
          <w:rFonts w:ascii="Arial" w:hAnsi="Arial" w:cs="Arial"/>
          <w:sz w:val="24"/>
          <w:szCs w:val="24"/>
        </w:rPr>
      </w:pPr>
      <w:r w:rsidRPr="00987B0C">
        <w:rPr>
          <w:rFonts w:ascii="Arial" w:hAnsi="Arial" w:cs="Arial"/>
          <w:sz w:val="24"/>
          <w:szCs w:val="24"/>
        </w:rPr>
        <w:t>O transporte e a captação deste lixo até</w:t>
      </w:r>
      <w:r w:rsidR="00F132A0">
        <w:rPr>
          <w:rFonts w:ascii="Arial" w:hAnsi="Arial" w:cs="Arial"/>
          <w:sz w:val="24"/>
          <w:szCs w:val="24"/>
        </w:rPr>
        <w:t xml:space="preserve"> </w:t>
      </w:r>
      <w:r w:rsidRPr="00987B0C">
        <w:rPr>
          <w:rFonts w:ascii="Arial" w:hAnsi="Arial" w:cs="Arial"/>
          <w:sz w:val="24"/>
          <w:szCs w:val="24"/>
        </w:rPr>
        <w:t>ao seu destino será de responsabilidade da empresa que presta este serviço;</w:t>
      </w:r>
    </w:p>
    <w:p w:rsidR="00E42111" w:rsidRPr="00987B0C" w:rsidRDefault="00E42111" w:rsidP="002754C5">
      <w:pPr>
        <w:pStyle w:val="PargrafodaLista"/>
        <w:numPr>
          <w:ilvl w:val="0"/>
          <w:numId w:val="4"/>
        </w:numPr>
        <w:spacing w:line="360" w:lineRule="auto"/>
        <w:jc w:val="both"/>
        <w:rPr>
          <w:rFonts w:ascii="Arial" w:hAnsi="Arial" w:cs="Arial"/>
          <w:sz w:val="24"/>
          <w:szCs w:val="24"/>
        </w:rPr>
      </w:pPr>
      <w:r w:rsidRPr="00987B0C">
        <w:rPr>
          <w:rFonts w:ascii="Arial" w:hAnsi="Arial" w:cs="Arial"/>
          <w:sz w:val="24"/>
          <w:szCs w:val="24"/>
        </w:rPr>
        <w:lastRenderedPageBreak/>
        <w:t>O lixo domiciliar, como folhas e restos de plantas em pequenas quantidades, só poderão ser queimadas a partir das 18 horas no intuito de não promover a perturbação do vizinho;</w:t>
      </w:r>
    </w:p>
    <w:p w:rsidR="00E42111" w:rsidRPr="00987B0C" w:rsidRDefault="000B4A2C" w:rsidP="002754C5">
      <w:pPr>
        <w:pStyle w:val="PargrafodaLista"/>
        <w:numPr>
          <w:ilvl w:val="0"/>
          <w:numId w:val="4"/>
        </w:numPr>
        <w:spacing w:line="360" w:lineRule="auto"/>
        <w:jc w:val="both"/>
        <w:rPr>
          <w:rFonts w:ascii="Arial" w:hAnsi="Arial" w:cs="Arial"/>
          <w:sz w:val="24"/>
          <w:szCs w:val="24"/>
        </w:rPr>
      </w:pPr>
      <w:r w:rsidRPr="00987B0C">
        <w:rPr>
          <w:rFonts w:ascii="Arial" w:hAnsi="Arial" w:cs="Arial"/>
          <w:sz w:val="24"/>
          <w:szCs w:val="24"/>
        </w:rPr>
        <w:t xml:space="preserve">Fica expressamente proibido o acúmulo de lixo em frente a residência </w:t>
      </w:r>
      <w:r w:rsidR="007745A0" w:rsidRPr="00987B0C">
        <w:rPr>
          <w:rFonts w:ascii="Arial" w:hAnsi="Arial" w:cs="Arial"/>
          <w:sz w:val="24"/>
          <w:szCs w:val="24"/>
        </w:rPr>
        <w:t>por períodos longos anterior à</w:t>
      </w:r>
      <w:r w:rsidRPr="00987B0C">
        <w:rPr>
          <w:rFonts w:ascii="Arial" w:hAnsi="Arial" w:cs="Arial"/>
          <w:sz w:val="24"/>
          <w:szCs w:val="24"/>
        </w:rPr>
        <w:t xml:space="preserve"> passagem do veículo de captação e transporte do mesmo;</w:t>
      </w:r>
    </w:p>
    <w:p w:rsidR="000B4A2C" w:rsidRPr="00987B0C" w:rsidRDefault="000B4A2C" w:rsidP="002754C5">
      <w:pPr>
        <w:pStyle w:val="PargrafodaLista"/>
        <w:numPr>
          <w:ilvl w:val="0"/>
          <w:numId w:val="4"/>
        </w:numPr>
        <w:spacing w:line="360" w:lineRule="auto"/>
        <w:jc w:val="both"/>
        <w:rPr>
          <w:rFonts w:ascii="Arial" w:hAnsi="Arial" w:cs="Arial"/>
          <w:sz w:val="24"/>
          <w:szCs w:val="24"/>
        </w:rPr>
      </w:pPr>
      <w:r w:rsidRPr="00987B0C">
        <w:rPr>
          <w:rFonts w:ascii="Arial" w:hAnsi="Arial" w:cs="Arial"/>
          <w:sz w:val="24"/>
          <w:szCs w:val="24"/>
        </w:rPr>
        <w:t>É proibido o acúmulo ou depósito de lixo em terreno baldio, tendo em vista os seguintes aspectos:</w:t>
      </w:r>
    </w:p>
    <w:p w:rsidR="000B4A2C" w:rsidRPr="00987B0C" w:rsidRDefault="000B4A2C" w:rsidP="002754C5">
      <w:pPr>
        <w:spacing w:line="360" w:lineRule="auto"/>
        <w:jc w:val="both"/>
        <w:rPr>
          <w:rFonts w:ascii="Arial" w:hAnsi="Arial" w:cs="Arial"/>
          <w:sz w:val="24"/>
          <w:szCs w:val="24"/>
        </w:rPr>
      </w:pPr>
      <w:r w:rsidRPr="00987B0C">
        <w:rPr>
          <w:rFonts w:ascii="Arial" w:hAnsi="Arial" w:cs="Arial"/>
          <w:sz w:val="24"/>
          <w:szCs w:val="24"/>
        </w:rPr>
        <w:t>I – Possibilidade de proliferação de animais nocivos a saúde, como moscas, baratas, mosquitos, ratos, etc. Assim como de outros: cachorros e urubus.</w:t>
      </w:r>
    </w:p>
    <w:p w:rsidR="000B4A2C" w:rsidRPr="00987B0C" w:rsidRDefault="000B4A2C" w:rsidP="002754C5">
      <w:pPr>
        <w:spacing w:line="360" w:lineRule="auto"/>
        <w:jc w:val="both"/>
        <w:rPr>
          <w:rFonts w:ascii="Arial" w:hAnsi="Arial" w:cs="Arial"/>
          <w:sz w:val="24"/>
          <w:szCs w:val="24"/>
        </w:rPr>
      </w:pPr>
      <w:r w:rsidRPr="00987B0C">
        <w:rPr>
          <w:rFonts w:ascii="Arial" w:hAnsi="Arial" w:cs="Arial"/>
          <w:sz w:val="24"/>
          <w:szCs w:val="24"/>
        </w:rPr>
        <w:t xml:space="preserve">II – Se o terreno baldio for de propriedade de quem depositou o lixo, o mesmo será multado de acordo com as Unidades Fiscais do Município; e se permanecer ou reincidir com o problema-fato, os valores nas multas serão triplicados; tendo </w:t>
      </w:r>
      <w:r w:rsidR="007574CB">
        <w:rPr>
          <w:rFonts w:ascii="Arial" w:hAnsi="Arial" w:cs="Arial"/>
          <w:sz w:val="24"/>
          <w:szCs w:val="24"/>
        </w:rPr>
        <w:t>a possibilidade de interdição</w:t>
      </w:r>
      <w:r w:rsidRPr="00987B0C">
        <w:rPr>
          <w:rFonts w:ascii="Arial" w:hAnsi="Arial" w:cs="Arial"/>
          <w:sz w:val="24"/>
          <w:szCs w:val="24"/>
        </w:rPr>
        <w:t xml:space="preserve"> do imóvel pelo Poder Público através da Entidade representativa dos Comunitários locais.</w:t>
      </w:r>
    </w:p>
    <w:p w:rsidR="000B4A2C" w:rsidRPr="00987B0C" w:rsidRDefault="000B4A2C" w:rsidP="002754C5">
      <w:pPr>
        <w:spacing w:line="360" w:lineRule="auto"/>
        <w:jc w:val="both"/>
        <w:rPr>
          <w:rFonts w:ascii="Arial" w:hAnsi="Arial" w:cs="Arial"/>
          <w:sz w:val="24"/>
          <w:szCs w:val="24"/>
        </w:rPr>
      </w:pPr>
      <w:r w:rsidRPr="00987B0C">
        <w:rPr>
          <w:rFonts w:ascii="Arial" w:hAnsi="Arial" w:cs="Arial"/>
          <w:sz w:val="24"/>
          <w:szCs w:val="24"/>
        </w:rPr>
        <w:t>III – Se o terreno for alheio ou de terceiros, a pessoa dona será ressarcida pelo atuante do fato, por danos morais e materiais;</w:t>
      </w:r>
    </w:p>
    <w:p w:rsidR="000B4A2C" w:rsidRPr="00987B0C" w:rsidRDefault="007574CB" w:rsidP="002754C5">
      <w:pPr>
        <w:spacing w:line="360" w:lineRule="auto"/>
        <w:jc w:val="both"/>
        <w:rPr>
          <w:rFonts w:ascii="Arial" w:hAnsi="Arial" w:cs="Arial"/>
          <w:sz w:val="24"/>
          <w:szCs w:val="24"/>
        </w:rPr>
      </w:pPr>
      <w:r>
        <w:rPr>
          <w:rFonts w:ascii="Arial" w:hAnsi="Arial" w:cs="Arial"/>
          <w:sz w:val="24"/>
          <w:szCs w:val="24"/>
        </w:rPr>
        <w:t>IV</w:t>
      </w:r>
      <w:r w:rsidR="000B4A2C" w:rsidRPr="00987B0C">
        <w:rPr>
          <w:rFonts w:ascii="Arial" w:hAnsi="Arial" w:cs="Arial"/>
          <w:sz w:val="24"/>
          <w:szCs w:val="24"/>
        </w:rPr>
        <w:t xml:space="preserve"> – Será permitido em terrenos baldios</w:t>
      </w:r>
      <w:r w:rsidR="00D61462">
        <w:rPr>
          <w:rFonts w:ascii="Arial" w:hAnsi="Arial" w:cs="Arial"/>
          <w:sz w:val="24"/>
          <w:szCs w:val="24"/>
        </w:rPr>
        <w:t xml:space="preserve"> </w:t>
      </w:r>
      <w:r w:rsidR="007745A0" w:rsidRPr="00987B0C">
        <w:rPr>
          <w:rFonts w:ascii="Arial" w:hAnsi="Arial" w:cs="Arial"/>
          <w:sz w:val="24"/>
          <w:szCs w:val="24"/>
        </w:rPr>
        <w:t xml:space="preserve">o acúmulo </w:t>
      </w:r>
      <w:r w:rsidR="000B4A2C" w:rsidRPr="00987B0C">
        <w:rPr>
          <w:rFonts w:ascii="Arial" w:hAnsi="Arial" w:cs="Arial"/>
          <w:sz w:val="24"/>
          <w:szCs w:val="24"/>
        </w:rPr>
        <w:t>de entulhos</w:t>
      </w:r>
      <w:r w:rsidR="007745A0" w:rsidRPr="00987B0C">
        <w:rPr>
          <w:rFonts w:ascii="Arial" w:hAnsi="Arial" w:cs="Arial"/>
          <w:sz w:val="24"/>
          <w:szCs w:val="24"/>
        </w:rPr>
        <w:t xml:space="preserve"> (pedras, madeiras, cascalhos, areia, etc</w:t>
      </w:r>
      <w:r w:rsidR="00CD215F" w:rsidRPr="00987B0C">
        <w:rPr>
          <w:rFonts w:ascii="Arial" w:hAnsi="Arial" w:cs="Arial"/>
          <w:sz w:val="24"/>
          <w:szCs w:val="24"/>
        </w:rPr>
        <w:t>.</w:t>
      </w:r>
      <w:r w:rsidR="007745A0" w:rsidRPr="00987B0C">
        <w:rPr>
          <w:rFonts w:ascii="Arial" w:hAnsi="Arial" w:cs="Arial"/>
          <w:sz w:val="24"/>
          <w:szCs w:val="24"/>
        </w:rPr>
        <w:t>)</w:t>
      </w:r>
      <w:r w:rsidR="000B4A2C" w:rsidRPr="00987B0C">
        <w:rPr>
          <w:rFonts w:ascii="Arial" w:hAnsi="Arial" w:cs="Arial"/>
          <w:sz w:val="24"/>
          <w:szCs w:val="24"/>
        </w:rPr>
        <w:t xml:space="preserve"> que porventura serão usados em construção em até 03 meses, findo este prazo será solicitado a retirada dos mesmos</w:t>
      </w:r>
      <w:r w:rsidR="007745A0" w:rsidRPr="00987B0C">
        <w:rPr>
          <w:rFonts w:ascii="Arial" w:hAnsi="Arial" w:cs="Arial"/>
          <w:sz w:val="24"/>
          <w:szCs w:val="24"/>
        </w:rPr>
        <w:t>. Salvo não obedecido o prazo de retirada, o proprietário será multado em UFMs.</w:t>
      </w:r>
      <w:r>
        <w:rPr>
          <w:rFonts w:ascii="Arial" w:hAnsi="Arial" w:cs="Arial"/>
          <w:sz w:val="24"/>
          <w:szCs w:val="24"/>
        </w:rPr>
        <w:t xml:space="preserve"> </w:t>
      </w:r>
      <w:r w:rsidR="007745A0" w:rsidRPr="00987B0C">
        <w:rPr>
          <w:rFonts w:ascii="Arial" w:hAnsi="Arial" w:cs="Arial"/>
          <w:sz w:val="24"/>
          <w:szCs w:val="24"/>
        </w:rPr>
        <w:t>Assim como a interdição do imóvel.</w:t>
      </w:r>
    </w:p>
    <w:p w:rsidR="007745A0" w:rsidRPr="00987B0C" w:rsidRDefault="007745A0" w:rsidP="002754C5">
      <w:pPr>
        <w:pStyle w:val="PargrafodaLista"/>
        <w:numPr>
          <w:ilvl w:val="0"/>
          <w:numId w:val="4"/>
        </w:numPr>
        <w:spacing w:line="360" w:lineRule="auto"/>
        <w:jc w:val="both"/>
        <w:rPr>
          <w:rFonts w:ascii="Arial" w:hAnsi="Arial" w:cs="Arial"/>
          <w:sz w:val="24"/>
          <w:szCs w:val="24"/>
        </w:rPr>
      </w:pPr>
      <w:r w:rsidRPr="00987B0C">
        <w:rPr>
          <w:rFonts w:ascii="Arial" w:hAnsi="Arial" w:cs="Arial"/>
          <w:sz w:val="24"/>
          <w:szCs w:val="24"/>
        </w:rPr>
        <w:t>As árvores cortadas nos quintais das residências, estarão os seus restos, expressamente proibidos de serem armazenados ou acumulados em frente da residência do proprietário ou de terceiros por um período de 02 dia</w:t>
      </w:r>
      <w:r w:rsidR="008A6B6A">
        <w:rPr>
          <w:rFonts w:ascii="Arial" w:hAnsi="Arial" w:cs="Arial"/>
          <w:sz w:val="24"/>
          <w:szCs w:val="24"/>
        </w:rPr>
        <w:t>s</w:t>
      </w:r>
      <w:r w:rsidRPr="00987B0C">
        <w:rPr>
          <w:rFonts w:ascii="Arial" w:hAnsi="Arial" w:cs="Arial"/>
          <w:sz w:val="24"/>
          <w:szCs w:val="24"/>
        </w:rPr>
        <w:t xml:space="preserve"> ou 48 horas, sendo o proprietário, responsável pela retirada, condução e</w:t>
      </w:r>
      <w:r w:rsidR="00F132A0">
        <w:rPr>
          <w:rFonts w:ascii="Arial" w:hAnsi="Arial" w:cs="Arial"/>
          <w:sz w:val="24"/>
          <w:szCs w:val="24"/>
        </w:rPr>
        <w:t xml:space="preserve"> </w:t>
      </w:r>
      <w:r w:rsidRPr="00987B0C">
        <w:rPr>
          <w:rFonts w:ascii="Arial" w:hAnsi="Arial" w:cs="Arial"/>
          <w:sz w:val="24"/>
          <w:szCs w:val="24"/>
        </w:rPr>
        <w:t>destinação deste. Findo o prazo o mesmo poderá ser multado, e se persistir dobrará ou triplicará o valor da multa em UFMs.</w:t>
      </w:r>
    </w:p>
    <w:p w:rsidR="007745A0" w:rsidRPr="00987B0C" w:rsidRDefault="002754C5" w:rsidP="002754C5">
      <w:pPr>
        <w:pStyle w:val="PargrafodaLista"/>
        <w:numPr>
          <w:ilvl w:val="0"/>
          <w:numId w:val="4"/>
        </w:numPr>
        <w:spacing w:line="360" w:lineRule="auto"/>
        <w:jc w:val="both"/>
        <w:rPr>
          <w:rFonts w:ascii="Arial" w:hAnsi="Arial" w:cs="Arial"/>
          <w:sz w:val="24"/>
          <w:szCs w:val="24"/>
        </w:rPr>
      </w:pPr>
      <w:r>
        <w:rPr>
          <w:rFonts w:ascii="Arial" w:hAnsi="Arial" w:cs="Arial"/>
          <w:sz w:val="24"/>
          <w:szCs w:val="24"/>
        </w:rPr>
        <w:t>As árvores cortadas ou podadas</w:t>
      </w:r>
      <w:r w:rsidR="007745A0" w:rsidRPr="00987B0C">
        <w:rPr>
          <w:rFonts w:ascii="Arial" w:hAnsi="Arial" w:cs="Arial"/>
          <w:sz w:val="24"/>
          <w:szCs w:val="24"/>
        </w:rPr>
        <w:t xml:space="preserve"> jamais serão de responsabilidad</w:t>
      </w:r>
      <w:r>
        <w:rPr>
          <w:rFonts w:ascii="Arial" w:hAnsi="Arial" w:cs="Arial"/>
          <w:sz w:val="24"/>
          <w:szCs w:val="24"/>
        </w:rPr>
        <w:t>e de condução e destinação pela</w:t>
      </w:r>
      <w:r w:rsidR="007745A0" w:rsidRPr="00987B0C">
        <w:rPr>
          <w:rFonts w:ascii="Arial" w:hAnsi="Arial" w:cs="Arial"/>
          <w:sz w:val="24"/>
          <w:szCs w:val="24"/>
        </w:rPr>
        <w:t xml:space="preserve"> empresa prestadora dos serviços de limpeza</w:t>
      </w:r>
      <w:r w:rsidR="00F132A0">
        <w:rPr>
          <w:rFonts w:ascii="Arial" w:hAnsi="Arial" w:cs="Arial"/>
          <w:sz w:val="24"/>
          <w:szCs w:val="24"/>
        </w:rPr>
        <w:t xml:space="preserve"> </w:t>
      </w:r>
      <w:r w:rsidR="007745A0" w:rsidRPr="00987B0C">
        <w:rPr>
          <w:rFonts w:ascii="Arial" w:hAnsi="Arial" w:cs="Arial"/>
          <w:sz w:val="24"/>
          <w:szCs w:val="24"/>
        </w:rPr>
        <w:t>e de transporte de lixo das vias públicas de Santa Maria do Uruará.</w:t>
      </w:r>
    </w:p>
    <w:p w:rsidR="00CD215F" w:rsidRPr="00987B0C" w:rsidRDefault="00604EB8" w:rsidP="002754C5">
      <w:pPr>
        <w:spacing w:line="360" w:lineRule="auto"/>
        <w:jc w:val="both"/>
        <w:rPr>
          <w:rFonts w:ascii="Arial" w:hAnsi="Arial" w:cs="Arial"/>
          <w:sz w:val="24"/>
          <w:szCs w:val="24"/>
        </w:rPr>
      </w:pPr>
      <w:r>
        <w:rPr>
          <w:rFonts w:ascii="Arial" w:hAnsi="Arial" w:cs="Arial"/>
          <w:sz w:val="24"/>
          <w:szCs w:val="24"/>
        </w:rPr>
        <w:lastRenderedPageBreak/>
        <w:t>Art. 10º</w:t>
      </w:r>
      <w:r w:rsidR="002754C5">
        <w:rPr>
          <w:rFonts w:ascii="Arial" w:hAnsi="Arial" w:cs="Arial"/>
          <w:sz w:val="24"/>
          <w:szCs w:val="24"/>
        </w:rPr>
        <w:t xml:space="preserve"> - O lixo</w:t>
      </w:r>
      <w:r w:rsidR="00CD215F" w:rsidRPr="00987B0C">
        <w:rPr>
          <w:rFonts w:ascii="Arial" w:hAnsi="Arial" w:cs="Arial"/>
          <w:sz w:val="24"/>
          <w:szCs w:val="24"/>
        </w:rPr>
        <w:t xml:space="preserve"> que por ventura forem enterrados em quintais deverão seguir um determinado padrão de profundidade de 0,5 a 01 metro de profundidade, no sentido de não permitir a proliferação de insetos e odor desagradável, e consequentemente perturbação alheia.</w:t>
      </w:r>
    </w:p>
    <w:p w:rsidR="00E60638" w:rsidRPr="00987B0C" w:rsidRDefault="00604EB8" w:rsidP="002754C5">
      <w:pPr>
        <w:spacing w:line="360" w:lineRule="auto"/>
        <w:jc w:val="both"/>
        <w:rPr>
          <w:rFonts w:ascii="Arial" w:hAnsi="Arial" w:cs="Arial"/>
          <w:sz w:val="24"/>
          <w:szCs w:val="24"/>
        </w:rPr>
      </w:pPr>
      <w:r>
        <w:rPr>
          <w:rFonts w:ascii="Arial" w:hAnsi="Arial" w:cs="Arial"/>
          <w:sz w:val="24"/>
          <w:szCs w:val="24"/>
        </w:rPr>
        <w:t>Art. 11</w:t>
      </w:r>
      <w:r w:rsidR="00E60638" w:rsidRPr="00987B0C">
        <w:rPr>
          <w:rFonts w:ascii="Arial" w:hAnsi="Arial" w:cs="Arial"/>
          <w:sz w:val="24"/>
          <w:szCs w:val="24"/>
        </w:rPr>
        <w:t xml:space="preserve"> - O lixo domiciliar deverá ser depositado em sacos resistentes, tambores e ou caixas devidamente tampadas;</w:t>
      </w:r>
    </w:p>
    <w:p w:rsidR="00E60638" w:rsidRPr="00987B0C" w:rsidRDefault="00604EB8" w:rsidP="002754C5">
      <w:pPr>
        <w:spacing w:line="360" w:lineRule="auto"/>
        <w:jc w:val="both"/>
        <w:rPr>
          <w:rFonts w:ascii="Arial" w:hAnsi="Arial" w:cs="Arial"/>
          <w:sz w:val="24"/>
          <w:szCs w:val="24"/>
        </w:rPr>
      </w:pPr>
      <w:r>
        <w:rPr>
          <w:rFonts w:ascii="Arial" w:hAnsi="Arial" w:cs="Arial"/>
          <w:sz w:val="24"/>
          <w:szCs w:val="24"/>
        </w:rPr>
        <w:t>Art. 12</w:t>
      </w:r>
      <w:r w:rsidR="00E60638" w:rsidRPr="00987B0C">
        <w:rPr>
          <w:rFonts w:ascii="Arial" w:hAnsi="Arial" w:cs="Arial"/>
          <w:sz w:val="24"/>
          <w:szCs w:val="24"/>
        </w:rPr>
        <w:t xml:space="preserve"> - Fica determinantemente proibido a captação de lixo das residências que contenham areia ou pedra, podendo a empresa de condução reclamar junto ao proprietári</w:t>
      </w:r>
      <w:r w:rsidR="007825ED">
        <w:rPr>
          <w:rFonts w:ascii="Arial" w:hAnsi="Arial" w:cs="Arial"/>
          <w:sz w:val="24"/>
          <w:szCs w:val="24"/>
        </w:rPr>
        <w:t>o, para não transportar lixo que possua</w:t>
      </w:r>
      <w:r w:rsidR="00E60638" w:rsidRPr="00987B0C">
        <w:rPr>
          <w:rFonts w:ascii="Arial" w:hAnsi="Arial" w:cs="Arial"/>
          <w:sz w:val="24"/>
          <w:szCs w:val="24"/>
        </w:rPr>
        <w:t xml:space="preserve"> esta característica.</w:t>
      </w:r>
    </w:p>
    <w:p w:rsidR="00E60638" w:rsidRPr="00987B0C" w:rsidRDefault="00E60638" w:rsidP="002754C5">
      <w:pPr>
        <w:spacing w:line="360" w:lineRule="auto"/>
        <w:jc w:val="both"/>
        <w:rPr>
          <w:rFonts w:ascii="Arial" w:hAnsi="Arial" w:cs="Arial"/>
          <w:sz w:val="24"/>
          <w:szCs w:val="24"/>
        </w:rPr>
      </w:pPr>
      <w:r w:rsidRPr="00987B0C">
        <w:rPr>
          <w:rFonts w:ascii="Arial" w:hAnsi="Arial" w:cs="Arial"/>
          <w:sz w:val="24"/>
          <w:szCs w:val="24"/>
        </w:rPr>
        <w:t>Parágrafo único: O acúmulo de lixo que contenha areia ou pedra, dificulta o trabalho de captação e condução/transporte e destinação deste. Podendo, que</w:t>
      </w:r>
      <w:r w:rsidR="00C64B6E">
        <w:rPr>
          <w:rFonts w:ascii="Arial" w:hAnsi="Arial" w:cs="Arial"/>
          <w:sz w:val="24"/>
          <w:szCs w:val="24"/>
        </w:rPr>
        <w:t>m</w:t>
      </w:r>
      <w:r w:rsidRPr="00987B0C">
        <w:rPr>
          <w:rFonts w:ascii="Arial" w:hAnsi="Arial" w:cs="Arial"/>
          <w:sz w:val="24"/>
          <w:szCs w:val="24"/>
        </w:rPr>
        <w:t xml:space="preserve"> insistir com o processo</w:t>
      </w:r>
      <w:r w:rsidR="00C64B6E">
        <w:rPr>
          <w:rFonts w:ascii="Arial" w:hAnsi="Arial" w:cs="Arial"/>
          <w:sz w:val="24"/>
          <w:szCs w:val="24"/>
        </w:rPr>
        <w:t>,</w:t>
      </w:r>
      <w:r w:rsidRPr="00987B0C">
        <w:rPr>
          <w:rFonts w:ascii="Arial" w:hAnsi="Arial" w:cs="Arial"/>
          <w:sz w:val="24"/>
          <w:szCs w:val="24"/>
        </w:rPr>
        <w:t xml:space="preserve"> ser multado de acordo com o número de UFMs, destinados a este tipo de multa, conforme anexo.</w:t>
      </w:r>
    </w:p>
    <w:p w:rsidR="00166E85" w:rsidRPr="00987B0C" w:rsidRDefault="00E60638" w:rsidP="002754C5">
      <w:pPr>
        <w:spacing w:line="360" w:lineRule="auto"/>
        <w:jc w:val="both"/>
        <w:rPr>
          <w:rFonts w:ascii="Arial" w:hAnsi="Arial" w:cs="Arial"/>
          <w:sz w:val="24"/>
          <w:szCs w:val="24"/>
        </w:rPr>
      </w:pPr>
      <w:r w:rsidRPr="00987B0C">
        <w:rPr>
          <w:rFonts w:ascii="Arial" w:hAnsi="Arial" w:cs="Arial"/>
          <w:sz w:val="24"/>
          <w:szCs w:val="24"/>
        </w:rPr>
        <w:t xml:space="preserve">Art. </w:t>
      </w:r>
      <w:r w:rsidR="00604EB8">
        <w:rPr>
          <w:rFonts w:ascii="Arial" w:hAnsi="Arial" w:cs="Arial"/>
          <w:sz w:val="24"/>
          <w:szCs w:val="24"/>
        </w:rPr>
        <w:t>13</w:t>
      </w:r>
      <w:r w:rsidR="004D5BD1" w:rsidRPr="00987B0C">
        <w:rPr>
          <w:rFonts w:ascii="Arial" w:hAnsi="Arial" w:cs="Arial"/>
          <w:sz w:val="24"/>
          <w:szCs w:val="24"/>
        </w:rPr>
        <w:t xml:space="preserve"> -</w:t>
      </w:r>
      <w:r w:rsidR="0017425A">
        <w:rPr>
          <w:rFonts w:ascii="Arial" w:hAnsi="Arial" w:cs="Arial"/>
          <w:sz w:val="24"/>
          <w:szCs w:val="24"/>
        </w:rPr>
        <w:t xml:space="preserve"> </w:t>
      </w:r>
      <w:r w:rsidRPr="00987B0C">
        <w:rPr>
          <w:rFonts w:ascii="Arial" w:hAnsi="Arial" w:cs="Arial"/>
          <w:sz w:val="24"/>
          <w:szCs w:val="24"/>
        </w:rPr>
        <w:t xml:space="preserve">O </w:t>
      </w:r>
      <w:r w:rsidR="004012D1" w:rsidRPr="00987B0C">
        <w:rPr>
          <w:rFonts w:ascii="Arial" w:hAnsi="Arial" w:cs="Arial"/>
          <w:sz w:val="24"/>
          <w:szCs w:val="24"/>
        </w:rPr>
        <w:t xml:space="preserve">lixo, entendido como comercial </w:t>
      </w:r>
      <w:r w:rsidRPr="00987B0C">
        <w:rPr>
          <w:rFonts w:ascii="Arial" w:hAnsi="Arial" w:cs="Arial"/>
          <w:sz w:val="24"/>
          <w:szCs w:val="24"/>
        </w:rPr>
        <w:t>produzido pelos bares, danceterias, r</w:t>
      </w:r>
      <w:r w:rsidR="00666C44" w:rsidRPr="00987B0C">
        <w:rPr>
          <w:rFonts w:ascii="Arial" w:hAnsi="Arial" w:cs="Arial"/>
          <w:sz w:val="24"/>
          <w:szCs w:val="24"/>
        </w:rPr>
        <w:t>estaurantes no período de sexta-</w:t>
      </w:r>
      <w:r w:rsidRPr="00987B0C">
        <w:rPr>
          <w:rFonts w:ascii="Arial" w:hAnsi="Arial" w:cs="Arial"/>
          <w:sz w:val="24"/>
          <w:szCs w:val="24"/>
        </w:rPr>
        <w:t xml:space="preserve">feira a partir das 18 horas até a manhã de segunda-feira, será de responsabilidade de captação, </w:t>
      </w:r>
      <w:r w:rsidR="00666C44" w:rsidRPr="00987B0C">
        <w:rPr>
          <w:rFonts w:ascii="Arial" w:hAnsi="Arial" w:cs="Arial"/>
          <w:sz w:val="24"/>
          <w:szCs w:val="24"/>
        </w:rPr>
        <w:t>condução e destinação dos próprios proprietários destes ambientes. Salvo persistirem com o processo e ultrapassando o período estabelecido neste instrumento, serão multados conforme o número de UFMs para este tipo de infração.</w:t>
      </w:r>
    </w:p>
    <w:p w:rsidR="004012D1" w:rsidRDefault="00604EB8" w:rsidP="002754C5">
      <w:pPr>
        <w:spacing w:line="360" w:lineRule="auto"/>
        <w:jc w:val="both"/>
        <w:rPr>
          <w:rFonts w:ascii="Arial" w:hAnsi="Arial" w:cs="Arial"/>
          <w:sz w:val="24"/>
          <w:szCs w:val="24"/>
        </w:rPr>
      </w:pPr>
      <w:r>
        <w:rPr>
          <w:rFonts w:ascii="Arial" w:hAnsi="Arial" w:cs="Arial"/>
          <w:sz w:val="24"/>
          <w:szCs w:val="24"/>
        </w:rPr>
        <w:t>Art. 14</w:t>
      </w:r>
      <w:r w:rsidR="004012D1" w:rsidRPr="00987B0C">
        <w:rPr>
          <w:rFonts w:ascii="Arial" w:hAnsi="Arial" w:cs="Arial"/>
          <w:sz w:val="24"/>
          <w:szCs w:val="24"/>
        </w:rPr>
        <w:t xml:space="preserve"> - Fica expressamente proibido o acúmulo de lixo de quaisquer tipos que sejam, às proximidades da área de captação de água e distribuição desta.</w:t>
      </w:r>
    </w:p>
    <w:p w:rsidR="007825ED" w:rsidRDefault="00604EB8" w:rsidP="002754C5">
      <w:pPr>
        <w:spacing w:line="360" w:lineRule="auto"/>
        <w:jc w:val="both"/>
        <w:rPr>
          <w:rFonts w:ascii="Arial" w:hAnsi="Arial" w:cs="Arial"/>
          <w:sz w:val="24"/>
          <w:szCs w:val="24"/>
        </w:rPr>
      </w:pPr>
      <w:r>
        <w:rPr>
          <w:rFonts w:ascii="Arial" w:hAnsi="Arial" w:cs="Arial"/>
          <w:sz w:val="24"/>
          <w:szCs w:val="24"/>
        </w:rPr>
        <w:t xml:space="preserve">Art. 15 </w:t>
      </w:r>
      <w:r w:rsidR="007825ED">
        <w:rPr>
          <w:rFonts w:ascii="Arial" w:hAnsi="Arial" w:cs="Arial"/>
          <w:sz w:val="24"/>
          <w:szCs w:val="24"/>
        </w:rPr>
        <w:t>- Fica expressamente proibido acumular lixo que contenha restos de animais, vísceras ou cabeças de peixe em frente a residência, o qual possa possibilitar a proliferação de animais e insetos nocivos à saúde ou que possa exalar mau-cheiro ao ambiente.</w:t>
      </w:r>
    </w:p>
    <w:p w:rsidR="008C7A90" w:rsidRPr="008C7A90" w:rsidRDefault="008C7A90" w:rsidP="008C7A90">
      <w:pPr>
        <w:spacing w:line="360" w:lineRule="auto"/>
        <w:jc w:val="center"/>
        <w:rPr>
          <w:rFonts w:ascii="Arial" w:hAnsi="Arial" w:cs="Arial"/>
          <w:b/>
          <w:sz w:val="24"/>
          <w:szCs w:val="24"/>
        </w:rPr>
      </w:pPr>
      <w:r>
        <w:rPr>
          <w:rFonts w:ascii="Arial" w:hAnsi="Arial" w:cs="Arial"/>
          <w:b/>
          <w:sz w:val="24"/>
          <w:szCs w:val="24"/>
        </w:rPr>
        <w:t>CAPÍTULO III</w:t>
      </w:r>
    </w:p>
    <w:p w:rsidR="00D146EA" w:rsidRPr="00CC7BF2" w:rsidRDefault="008C7A90" w:rsidP="00CC7BF2">
      <w:pPr>
        <w:spacing w:line="360" w:lineRule="auto"/>
        <w:jc w:val="center"/>
        <w:rPr>
          <w:rFonts w:ascii="Arial" w:hAnsi="Arial" w:cs="Arial"/>
          <w:b/>
          <w:sz w:val="24"/>
          <w:szCs w:val="24"/>
        </w:rPr>
      </w:pPr>
      <w:r>
        <w:rPr>
          <w:rFonts w:ascii="Arial" w:hAnsi="Arial" w:cs="Arial"/>
          <w:b/>
          <w:sz w:val="24"/>
          <w:szCs w:val="24"/>
        </w:rPr>
        <w:t xml:space="preserve">DA ÁGUA </w:t>
      </w:r>
      <w:r w:rsidR="00D146EA" w:rsidRPr="00987B0C">
        <w:rPr>
          <w:rFonts w:ascii="Arial" w:hAnsi="Arial" w:cs="Arial"/>
          <w:b/>
          <w:sz w:val="24"/>
          <w:szCs w:val="24"/>
        </w:rPr>
        <w:t>SEU ABASTECIMEN</w:t>
      </w:r>
      <w:r w:rsidR="0016018C" w:rsidRPr="00987B0C">
        <w:rPr>
          <w:rFonts w:ascii="Arial" w:hAnsi="Arial" w:cs="Arial"/>
          <w:b/>
          <w:sz w:val="24"/>
          <w:szCs w:val="24"/>
        </w:rPr>
        <w:t>TO E</w:t>
      </w:r>
      <w:r w:rsidR="00D146EA" w:rsidRPr="00987B0C">
        <w:rPr>
          <w:rFonts w:ascii="Arial" w:hAnsi="Arial" w:cs="Arial"/>
          <w:b/>
          <w:sz w:val="24"/>
          <w:szCs w:val="24"/>
        </w:rPr>
        <w:t xml:space="preserve"> DISTRIBUIÇÃO</w:t>
      </w:r>
    </w:p>
    <w:p w:rsidR="00D146EA" w:rsidRPr="00987B0C" w:rsidRDefault="00604EB8" w:rsidP="002754C5">
      <w:pPr>
        <w:spacing w:line="360" w:lineRule="auto"/>
        <w:jc w:val="both"/>
        <w:rPr>
          <w:rFonts w:ascii="Arial" w:hAnsi="Arial" w:cs="Arial"/>
          <w:sz w:val="24"/>
          <w:szCs w:val="24"/>
        </w:rPr>
      </w:pPr>
      <w:r>
        <w:rPr>
          <w:rFonts w:ascii="Arial" w:hAnsi="Arial" w:cs="Arial"/>
          <w:sz w:val="24"/>
          <w:szCs w:val="24"/>
        </w:rPr>
        <w:lastRenderedPageBreak/>
        <w:t>Art. 16</w:t>
      </w:r>
      <w:r w:rsidR="00D146EA" w:rsidRPr="00987B0C">
        <w:rPr>
          <w:rFonts w:ascii="Arial" w:hAnsi="Arial" w:cs="Arial"/>
          <w:sz w:val="24"/>
          <w:szCs w:val="24"/>
        </w:rPr>
        <w:t xml:space="preserve"> - A distribuição de água aos comunitários será feito através de si</w:t>
      </w:r>
      <w:r w:rsidR="00C64B6E">
        <w:rPr>
          <w:rFonts w:ascii="Arial" w:hAnsi="Arial" w:cs="Arial"/>
          <w:sz w:val="24"/>
          <w:szCs w:val="24"/>
        </w:rPr>
        <w:t>stema próprio para este serviço, denominado de Sistema de Captação, Armazenamento e Distribuição de Água de Santa Maria do Uruará</w:t>
      </w:r>
      <w:r w:rsidR="007825ED">
        <w:rPr>
          <w:rFonts w:ascii="Arial" w:hAnsi="Arial" w:cs="Arial"/>
          <w:sz w:val="24"/>
          <w:szCs w:val="24"/>
        </w:rPr>
        <w:t xml:space="preserve"> - SICADASMU</w:t>
      </w:r>
      <w:r w:rsidR="00C64B6E">
        <w:rPr>
          <w:rFonts w:ascii="Arial" w:hAnsi="Arial" w:cs="Arial"/>
          <w:sz w:val="24"/>
          <w:szCs w:val="24"/>
        </w:rPr>
        <w:t xml:space="preserve">. </w:t>
      </w:r>
    </w:p>
    <w:p w:rsidR="00A7025F" w:rsidRPr="00987B0C" w:rsidRDefault="00C64B6E" w:rsidP="002754C5">
      <w:pPr>
        <w:spacing w:line="360" w:lineRule="auto"/>
        <w:jc w:val="both"/>
        <w:rPr>
          <w:rFonts w:ascii="Arial" w:hAnsi="Arial" w:cs="Arial"/>
          <w:sz w:val="24"/>
          <w:szCs w:val="24"/>
        </w:rPr>
      </w:pPr>
      <w:r>
        <w:rPr>
          <w:rFonts w:ascii="Arial" w:hAnsi="Arial" w:cs="Arial"/>
          <w:sz w:val="24"/>
          <w:szCs w:val="24"/>
        </w:rPr>
        <w:t>Art.</w:t>
      </w:r>
      <w:r w:rsidR="00604EB8">
        <w:rPr>
          <w:rFonts w:ascii="Arial" w:hAnsi="Arial" w:cs="Arial"/>
          <w:sz w:val="24"/>
          <w:szCs w:val="24"/>
        </w:rPr>
        <w:t xml:space="preserve"> 17</w:t>
      </w:r>
      <w:r w:rsidR="00A7025F" w:rsidRPr="00987B0C">
        <w:rPr>
          <w:rFonts w:ascii="Arial" w:hAnsi="Arial" w:cs="Arial"/>
          <w:sz w:val="24"/>
          <w:szCs w:val="24"/>
        </w:rPr>
        <w:t xml:space="preserve"> - O Sistema de Captação, Distribuição e Abastecimento</w:t>
      </w:r>
      <w:r w:rsidR="008A5EBB">
        <w:rPr>
          <w:rFonts w:ascii="Arial" w:hAnsi="Arial" w:cs="Arial"/>
          <w:sz w:val="24"/>
          <w:szCs w:val="24"/>
        </w:rPr>
        <w:t xml:space="preserve"> – SICADASMU,</w:t>
      </w:r>
      <w:r w:rsidR="00A7025F" w:rsidRPr="00987B0C">
        <w:rPr>
          <w:rFonts w:ascii="Arial" w:hAnsi="Arial" w:cs="Arial"/>
          <w:sz w:val="24"/>
          <w:szCs w:val="24"/>
        </w:rPr>
        <w:t xml:space="preserve"> consiste como aquele constituído por bomba captadora de água de poço próprio, das Caixas de Armazenamento,</w:t>
      </w:r>
      <w:r w:rsidR="0016018C" w:rsidRPr="00987B0C">
        <w:rPr>
          <w:rFonts w:ascii="Arial" w:hAnsi="Arial" w:cs="Arial"/>
          <w:sz w:val="24"/>
          <w:szCs w:val="24"/>
        </w:rPr>
        <w:t xml:space="preserve"> dos elevados,</w:t>
      </w:r>
      <w:r w:rsidR="00A7025F" w:rsidRPr="00987B0C">
        <w:rPr>
          <w:rFonts w:ascii="Arial" w:hAnsi="Arial" w:cs="Arial"/>
          <w:sz w:val="24"/>
          <w:szCs w:val="24"/>
        </w:rPr>
        <w:t xml:space="preserve"> das tubulações principais e secundárias e do pessoal executor dos serviços. </w:t>
      </w:r>
    </w:p>
    <w:p w:rsidR="00D146EA" w:rsidRPr="00987B0C" w:rsidRDefault="00604EB8" w:rsidP="002754C5">
      <w:pPr>
        <w:spacing w:line="360" w:lineRule="auto"/>
        <w:jc w:val="both"/>
        <w:rPr>
          <w:rFonts w:ascii="Arial" w:hAnsi="Arial" w:cs="Arial"/>
          <w:sz w:val="24"/>
          <w:szCs w:val="24"/>
        </w:rPr>
      </w:pPr>
      <w:r>
        <w:rPr>
          <w:rFonts w:ascii="Arial" w:hAnsi="Arial" w:cs="Arial"/>
          <w:sz w:val="24"/>
          <w:szCs w:val="24"/>
        </w:rPr>
        <w:t>Art. 18</w:t>
      </w:r>
      <w:r w:rsidR="00D146EA" w:rsidRPr="00987B0C">
        <w:rPr>
          <w:rFonts w:ascii="Arial" w:hAnsi="Arial" w:cs="Arial"/>
          <w:sz w:val="24"/>
          <w:szCs w:val="24"/>
        </w:rPr>
        <w:t xml:space="preserve"> - Nenhum comunitário poderá fazer d</w:t>
      </w:r>
      <w:r w:rsidR="00C64B6E">
        <w:rPr>
          <w:rFonts w:ascii="Arial" w:hAnsi="Arial" w:cs="Arial"/>
          <w:sz w:val="24"/>
          <w:szCs w:val="24"/>
        </w:rPr>
        <w:t>esvio com encanamento, sem anteriormente</w:t>
      </w:r>
      <w:r w:rsidR="00D146EA" w:rsidRPr="00987B0C">
        <w:rPr>
          <w:rFonts w:ascii="Arial" w:hAnsi="Arial" w:cs="Arial"/>
          <w:sz w:val="24"/>
          <w:szCs w:val="24"/>
        </w:rPr>
        <w:t xml:space="preserve"> ter comunicado o responsável pelo sistema de abastecimento de água.</w:t>
      </w:r>
    </w:p>
    <w:p w:rsidR="00D146EA" w:rsidRPr="00987B0C" w:rsidRDefault="00604EB8" w:rsidP="002754C5">
      <w:pPr>
        <w:spacing w:line="360" w:lineRule="auto"/>
        <w:jc w:val="both"/>
        <w:rPr>
          <w:rFonts w:ascii="Arial" w:hAnsi="Arial" w:cs="Arial"/>
          <w:sz w:val="24"/>
          <w:szCs w:val="24"/>
        </w:rPr>
      </w:pPr>
      <w:r>
        <w:rPr>
          <w:rFonts w:ascii="Arial" w:hAnsi="Arial" w:cs="Arial"/>
          <w:sz w:val="24"/>
          <w:szCs w:val="24"/>
        </w:rPr>
        <w:t>Art. 19</w:t>
      </w:r>
      <w:r w:rsidR="00D146EA" w:rsidRPr="00987B0C">
        <w:rPr>
          <w:rFonts w:ascii="Arial" w:hAnsi="Arial" w:cs="Arial"/>
          <w:sz w:val="24"/>
          <w:szCs w:val="24"/>
        </w:rPr>
        <w:t xml:space="preserve"> - Aquele que por ventura proceder com tal ação ou ato, será responsável por ressarcir o sistema dos prejuízos causados a este.</w:t>
      </w:r>
    </w:p>
    <w:p w:rsidR="00D146EA" w:rsidRPr="00987B0C" w:rsidRDefault="00604EB8" w:rsidP="002754C5">
      <w:pPr>
        <w:spacing w:line="360" w:lineRule="auto"/>
        <w:jc w:val="both"/>
        <w:rPr>
          <w:rFonts w:ascii="Arial" w:hAnsi="Arial" w:cs="Arial"/>
          <w:sz w:val="24"/>
          <w:szCs w:val="24"/>
        </w:rPr>
      </w:pPr>
      <w:r>
        <w:rPr>
          <w:rFonts w:ascii="Arial" w:hAnsi="Arial" w:cs="Arial"/>
          <w:sz w:val="24"/>
          <w:szCs w:val="24"/>
        </w:rPr>
        <w:t>Art. 20</w:t>
      </w:r>
      <w:r w:rsidR="00D146EA" w:rsidRPr="00987B0C">
        <w:rPr>
          <w:rFonts w:ascii="Arial" w:hAnsi="Arial" w:cs="Arial"/>
          <w:sz w:val="24"/>
          <w:szCs w:val="24"/>
        </w:rPr>
        <w:t xml:space="preserve"> - Qualquer cidadão poderá fazer a solicitação ao responsável pelo sistema de distribuição e abastecimento de água, do encanamento de outra rede para a sua residência, desde que não possa causar transtorno aos usuários da rede.</w:t>
      </w:r>
    </w:p>
    <w:p w:rsidR="00D146EA" w:rsidRPr="00987B0C" w:rsidRDefault="00604EB8" w:rsidP="002754C5">
      <w:pPr>
        <w:spacing w:line="360" w:lineRule="auto"/>
        <w:jc w:val="both"/>
        <w:rPr>
          <w:rFonts w:ascii="Arial" w:hAnsi="Arial" w:cs="Arial"/>
          <w:sz w:val="24"/>
          <w:szCs w:val="24"/>
        </w:rPr>
      </w:pPr>
      <w:r>
        <w:rPr>
          <w:rFonts w:ascii="Arial" w:hAnsi="Arial" w:cs="Arial"/>
          <w:sz w:val="24"/>
          <w:szCs w:val="24"/>
        </w:rPr>
        <w:t>Art. 21</w:t>
      </w:r>
      <w:r w:rsidR="00D146EA" w:rsidRPr="00987B0C">
        <w:rPr>
          <w:rFonts w:ascii="Arial" w:hAnsi="Arial" w:cs="Arial"/>
          <w:sz w:val="24"/>
          <w:szCs w:val="24"/>
        </w:rPr>
        <w:t xml:space="preserve"> - O material para fazer quaisquer tipos de encanamento de outra rede até a residência</w:t>
      </w:r>
      <w:r w:rsidR="00C64B6E">
        <w:rPr>
          <w:rFonts w:ascii="Arial" w:hAnsi="Arial" w:cs="Arial"/>
          <w:sz w:val="24"/>
          <w:szCs w:val="24"/>
        </w:rPr>
        <w:t xml:space="preserve"> do solicitante</w:t>
      </w:r>
      <w:r w:rsidR="00D146EA" w:rsidRPr="00987B0C">
        <w:rPr>
          <w:rFonts w:ascii="Arial" w:hAnsi="Arial" w:cs="Arial"/>
          <w:sz w:val="24"/>
          <w:szCs w:val="24"/>
        </w:rPr>
        <w:t>, será de</w:t>
      </w:r>
      <w:r w:rsidR="00C64B6E">
        <w:rPr>
          <w:rFonts w:ascii="Arial" w:hAnsi="Arial" w:cs="Arial"/>
          <w:sz w:val="24"/>
          <w:szCs w:val="24"/>
        </w:rPr>
        <w:t xml:space="preserve"> responsabilidade deste</w:t>
      </w:r>
      <w:r w:rsidR="00D146EA" w:rsidRPr="00987B0C">
        <w:rPr>
          <w:rFonts w:ascii="Arial" w:hAnsi="Arial" w:cs="Arial"/>
          <w:sz w:val="24"/>
          <w:szCs w:val="24"/>
        </w:rPr>
        <w:t>.</w:t>
      </w:r>
    </w:p>
    <w:p w:rsidR="00D146EA" w:rsidRPr="00987B0C" w:rsidRDefault="00604EB8" w:rsidP="002754C5">
      <w:pPr>
        <w:spacing w:line="360" w:lineRule="auto"/>
        <w:jc w:val="both"/>
        <w:rPr>
          <w:rFonts w:ascii="Arial" w:hAnsi="Arial" w:cs="Arial"/>
          <w:sz w:val="24"/>
          <w:szCs w:val="24"/>
        </w:rPr>
      </w:pPr>
      <w:r>
        <w:rPr>
          <w:rFonts w:ascii="Arial" w:hAnsi="Arial" w:cs="Arial"/>
          <w:sz w:val="24"/>
          <w:szCs w:val="24"/>
        </w:rPr>
        <w:t>Art. 22</w:t>
      </w:r>
      <w:r w:rsidR="00C64B6E">
        <w:rPr>
          <w:rFonts w:ascii="Arial" w:hAnsi="Arial" w:cs="Arial"/>
          <w:sz w:val="24"/>
          <w:szCs w:val="24"/>
        </w:rPr>
        <w:t xml:space="preserve"> - Fica expressamente proibida</w:t>
      </w:r>
      <w:r w:rsidR="00D146EA" w:rsidRPr="00987B0C">
        <w:rPr>
          <w:rFonts w:ascii="Arial" w:hAnsi="Arial" w:cs="Arial"/>
          <w:sz w:val="24"/>
          <w:szCs w:val="24"/>
        </w:rPr>
        <w:t xml:space="preserve"> a utilização de bombas diretamente na rede de usuários, mesmo dentro do domicílio (quintal) deste.</w:t>
      </w:r>
    </w:p>
    <w:p w:rsidR="00D146EA" w:rsidRPr="00987B0C" w:rsidRDefault="00D146EA" w:rsidP="002754C5">
      <w:pPr>
        <w:spacing w:line="360" w:lineRule="auto"/>
        <w:jc w:val="both"/>
        <w:rPr>
          <w:rFonts w:ascii="Arial" w:hAnsi="Arial" w:cs="Arial"/>
          <w:sz w:val="24"/>
          <w:szCs w:val="24"/>
        </w:rPr>
      </w:pPr>
      <w:r w:rsidRPr="00987B0C">
        <w:rPr>
          <w:rFonts w:ascii="Arial" w:hAnsi="Arial" w:cs="Arial"/>
          <w:sz w:val="24"/>
          <w:szCs w:val="24"/>
        </w:rPr>
        <w:t xml:space="preserve">Parágrafo único: O usuário </w:t>
      </w:r>
      <w:r w:rsidR="00A7025F" w:rsidRPr="00987B0C">
        <w:rPr>
          <w:rFonts w:ascii="Arial" w:hAnsi="Arial" w:cs="Arial"/>
          <w:sz w:val="24"/>
          <w:szCs w:val="24"/>
        </w:rPr>
        <w:t>da rede que por ventura estiver utilizando bombas para captar água da rede de distribuição, será responsável por ressarcir os outros usuários vizinhos, assim como o serviço poderá ser suspenso, implicando em multa em UFMs.</w:t>
      </w:r>
    </w:p>
    <w:p w:rsidR="0039101B" w:rsidRDefault="00604EB8" w:rsidP="002754C5">
      <w:pPr>
        <w:spacing w:line="360" w:lineRule="auto"/>
        <w:jc w:val="both"/>
        <w:rPr>
          <w:rFonts w:ascii="Arial" w:hAnsi="Arial" w:cs="Arial"/>
          <w:sz w:val="24"/>
          <w:szCs w:val="24"/>
        </w:rPr>
      </w:pPr>
      <w:r>
        <w:rPr>
          <w:rFonts w:ascii="Arial" w:hAnsi="Arial" w:cs="Arial"/>
          <w:sz w:val="24"/>
          <w:szCs w:val="24"/>
        </w:rPr>
        <w:t>Art. 23</w:t>
      </w:r>
      <w:r w:rsidR="0039101B" w:rsidRPr="00987B0C">
        <w:rPr>
          <w:rFonts w:ascii="Arial" w:hAnsi="Arial" w:cs="Arial"/>
          <w:sz w:val="24"/>
          <w:szCs w:val="24"/>
        </w:rPr>
        <w:t xml:space="preserve"> - Nenhuma tubulação secundária poderá sair das tubulações principais, salvo quando permitido pelo responsável do sistema de água e que atenda um determinado grupo de comunitários.</w:t>
      </w:r>
    </w:p>
    <w:p w:rsidR="00C64B6E" w:rsidRDefault="00604EB8" w:rsidP="002754C5">
      <w:pPr>
        <w:spacing w:line="360" w:lineRule="auto"/>
        <w:jc w:val="both"/>
        <w:rPr>
          <w:rFonts w:ascii="Arial" w:hAnsi="Arial" w:cs="Arial"/>
          <w:sz w:val="24"/>
          <w:szCs w:val="24"/>
        </w:rPr>
      </w:pPr>
      <w:r>
        <w:rPr>
          <w:rFonts w:ascii="Arial" w:hAnsi="Arial" w:cs="Arial"/>
          <w:sz w:val="24"/>
          <w:szCs w:val="24"/>
        </w:rPr>
        <w:t>Art. 24</w:t>
      </w:r>
      <w:r w:rsidR="00C64B6E">
        <w:rPr>
          <w:rFonts w:ascii="Arial" w:hAnsi="Arial" w:cs="Arial"/>
          <w:sz w:val="24"/>
          <w:szCs w:val="24"/>
        </w:rPr>
        <w:t xml:space="preserve"> - Em caso de vazamentos de água das tubulações, é de responsabilidade de quaisquer cidadãos</w:t>
      </w:r>
      <w:r w:rsidR="00CC6CE3">
        <w:rPr>
          <w:rFonts w:ascii="Arial" w:hAnsi="Arial" w:cs="Arial"/>
          <w:sz w:val="24"/>
          <w:szCs w:val="24"/>
        </w:rPr>
        <w:t xml:space="preserve"> de</w:t>
      </w:r>
      <w:r w:rsidR="00C64B6E">
        <w:rPr>
          <w:rFonts w:ascii="Arial" w:hAnsi="Arial" w:cs="Arial"/>
          <w:sz w:val="24"/>
          <w:szCs w:val="24"/>
        </w:rPr>
        <w:t xml:space="preserve"> comunicar </w:t>
      </w:r>
      <w:r w:rsidR="00CC6CE3">
        <w:rPr>
          <w:rFonts w:ascii="Arial" w:hAnsi="Arial" w:cs="Arial"/>
          <w:sz w:val="24"/>
          <w:szCs w:val="24"/>
        </w:rPr>
        <w:t>a</w:t>
      </w:r>
      <w:r w:rsidR="00C64B6E">
        <w:rPr>
          <w:rFonts w:ascii="Arial" w:hAnsi="Arial" w:cs="Arial"/>
          <w:sz w:val="24"/>
          <w:szCs w:val="24"/>
        </w:rPr>
        <w:t>o(s) responsáveis pelo Sistema de</w:t>
      </w:r>
      <w:r w:rsidR="008D4F60">
        <w:rPr>
          <w:rFonts w:ascii="Arial" w:hAnsi="Arial" w:cs="Arial"/>
          <w:sz w:val="24"/>
          <w:szCs w:val="24"/>
        </w:rPr>
        <w:t xml:space="preserve"> Água, principalmente àqueles residentes à</w:t>
      </w:r>
      <w:r w:rsidR="00C64B6E">
        <w:rPr>
          <w:rFonts w:ascii="Arial" w:hAnsi="Arial" w:cs="Arial"/>
          <w:sz w:val="24"/>
          <w:szCs w:val="24"/>
        </w:rPr>
        <w:t xml:space="preserve"> proximidade do ocorrido.</w:t>
      </w:r>
    </w:p>
    <w:p w:rsidR="00C64B6E" w:rsidRDefault="00604EB8" w:rsidP="002754C5">
      <w:pPr>
        <w:spacing w:line="360" w:lineRule="auto"/>
        <w:jc w:val="both"/>
        <w:rPr>
          <w:rFonts w:ascii="Arial" w:hAnsi="Arial" w:cs="Arial"/>
          <w:sz w:val="24"/>
          <w:szCs w:val="24"/>
        </w:rPr>
      </w:pPr>
      <w:r>
        <w:rPr>
          <w:rFonts w:ascii="Arial" w:hAnsi="Arial" w:cs="Arial"/>
          <w:sz w:val="24"/>
          <w:szCs w:val="24"/>
        </w:rPr>
        <w:lastRenderedPageBreak/>
        <w:t>Art. 25</w:t>
      </w:r>
      <w:r w:rsidR="00C64B6E">
        <w:rPr>
          <w:rFonts w:ascii="Arial" w:hAnsi="Arial" w:cs="Arial"/>
          <w:sz w:val="24"/>
          <w:szCs w:val="24"/>
        </w:rPr>
        <w:t xml:space="preserve"> - As tubulações descobertas por motivo de erosão, enxurradas ou quaisquer outro</w:t>
      </w:r>
      <w:r w:rsidR="001E7B44">
        <w:rPr>
          <w:rFonts w:ascii="Arial" w:hAnsi="Arial" w:cs="Arial"/>
          <w:sz w:val="24"/>
          <w:szCs w:val="24"/>
        </w:rPr>
        <w:t>s</w:t>
      </w:r>
      <w:r w:rsidR="00C64B6E">
        <w:rPr>
          <w:rFonts w:ascii="Arial" w:hAnsi="Arial" w:cs="Arial"/>
          <w:sz w:val="24"/>
          <w:szCs w:val="24"/>
        </w:rPr>
        <w:t xml:space="preserve"> transtorno</w:t>
      </w:r>
      <w:r w:rsidR="001E7B44">
        <w:rPr>
          <w:rFonts w:ascii="Arial" w:hAnsi="Arial" w:cs="Arial"/>
          <w:sz w:val="24"/>
          <w:szCs w:val="24"/>
        </w:rPr>
        <w:t>s</w:t>
      </w:r>
      <w:r w:rsidR="00C64B6E">
        <w:rPr>
          <w:rFonts w:ascii="Arial" w:hAnsi="Arial" w:cs="Arial"/>
          <w:sz w:val="24"/>
          <w:szCs w:val="24"/>
        </w:rPr>
        <w:t>, será de responsabilidade do pessoal do Sistema</w:t>
      </w:r>
      <w:r w:rsidR="00DB42C2">
        <w:rPr>
          <w:rFonts w:ascii="Arial" w:hAnsi="Arial" w:cs="Arial"/>
          <w:sz w:val="24"/>
          <w:szCs w:val="24"/>
        </w:rPr>
        <w:t xml:space="preserve">, assim como a </w:t>
      </w:r>
      <w:r w:rsidR="00C64B6E">
        <w:rPr>
          <w:rFonts w:ascii="Arial" w:hAnsi="Arial" w:cs="Arial"/>
          <w:sz w:val="24"/>
          <w:szCs w:val="24"/>
        </w:rPr>
        <w:t>sua</w:t>
      </w:r>
      <w:r w:rsidR="001E7B44">
        <w:rPr>
          <w:rFonts w:ascii="Arial" w:hAnsi="Arial" w:cs="Arial"/>
          <w:sz w:val="24"/>
          <w:szCs w:val="24"/>
        </w:rPr>
        <w:t xml:space="preserve"> manutenção através de parcerias</w:t>
      </w:r>
      <w:r w:rsidR="00DB42C2">
        <w:rPr>
          <w:rFonts w:ascii="Arial" w:hAnsi="Arial" w:cs="Arial"/>
          <w:sz w:val="24"/>
          <w:szCs w:val="24"/>
        </w:rPr>
        <w:t>,</w:t>
      </w:r>
      <w:r w:rsidR="001E7B44">
        <w:rPr>
          <w:rFonts w:ascii="Arial" w:hAnsi="Arial" w:cs="Arial"/>
          <w:sz w:val="24"/>
          <w:szCs w:val="24"/>
        </w:rPr>
        <w:t xml:space="preserve"> como o Poder Público Municipal e outros privados.</w:t>
      </w:r>
      <w:r w:rsidR="00C64B6E">
        <w:rPr>
          <w:rFonts w:ascii="Arial" w:hAnsi="Arial" w:cs="Arial"/>
          <w:sz w:val="24"/>
          <w:szCs w:val="24"/>
        </w:rPr>
        <w:t xml:space="preserve"> </w:t>
      </w:r>
    </w:p>
    <w:p w:rsidR="00D146EA" w:rsidRDefault="00604EB8" w:rsidP="002754C5">
      <w:pPr>
        <w:spacing w:line="360" w:lineRule="auto"/>
        <w:jc w:val="both"/>
        <w:rPr>
          <w:rFonts w:ascii="Arial" w:hAnsi="Arial" w:cs="Arial"/>
          <w:sz w:val="24"/>
          <w:szCs w:val="24"/>
        </w:rPr>
      </w:pPr>
      <w:r>
        <w:rPr>
          <w:rFonts w:ascii="Arial" w:hAnsi="Arial" w:cs="Arial"/>
          <w:sz w:val="24"/>
          <w:szCs w:val="24"/>
        </w:rPr>
        <w:t>Art. 26</w:t>
      </w:r>
      <w:r w:rsidR="0017425A">
        <w:rPr>
          <w:rFonts w:ascii="Arial" w:hAnsi="Arial" w:cs="Arial"/>
          <w:sz w:val="24"/>
          <w:szCs w:val="24"/>
        </w:rPr>
        <w:t xml:space="preserve"> - O consumidor dos serviços de abastecimento de água, que por ventura, promover o desperdício propositalmente de água na encanação de sua residência, será primeiramente comunicado sobre o fato, salvo persistir, será multado de acordo com a quantidade de UFMs, destinadas a este tipo de infração.</w:t>
      </w:r>
    </w:p>
    <w:p w:rsidR="000D5FEF" w:rsidRDefault="000D5FEF" w:rsidP="002754C5">
      <w:pPr>
        <w:spacing w:line="360" w:lineRule="auto"/>
        <w:jc w:val="both"/>
        <w:rPr>
          <w:rFonts w:ascii="Arial" w:hAnsi="Arial" w:cs="Arial"/>
          <w:sz w:val="24"/>
          <w:szCs w:val="24"/>
        </w:rPr>
      </w:pPr>
      <w:r>
        <w:rPr>
          <w:rFonts w:ascii="Arial" w:hAnsi="Arial" w:cs="Arial"/>
          <w:sz w:val="24"/>
          <w:szCs w:val="24"/>
        </w:rPr>
        <w:t>Art. 27 – Fica expressamente proibido a construção de poços artesianos ou de quaisquer tipo</w:t>
      </w:r>
      <w:r w:rsidR="00AC1AED">
        <w:rPr>
          <w:rFonts w:ascii="Arial" w:hAnsi="Arial" w:cs="Arial"/>
          <w:sz w:val="24"/>
          <w:szCs w:val="24"/>
        </w:rPr>
        <w:t>s de instrumentos de captação de água</w:t>
      </w:r>
      <w:r>
        <w:rPr>
          <w:rFonts w:ascii="Arial" w:hAnsi="Arial" w:cs="Arial"/>
          <w:sz w:val="24"/>
          <w:szCs w:val="24"/>
        </w:rPr>
        <w:t xml:space="preserve"> no leito de ruas, avenidas, travessas e afins de Santa Maria do Uruará, ou no âmbito que corresponda ao espaço público.</w:t>
      </w:r>
    </w:p>
    <w:p w:rsidR="008C7A90" w:rsidRDefault="008C7A90" w:rsidP="008C7A90">
      <w:pPr>
        <w:spacing w:line="240" w:lineRule="auto"/>
        <w:jc w:val="center"/>
        <w:rPr>
          <w:rFonts w:ascii="Arial" w:hAnsi="Arial" w:cs="Arial"/>
          <w:b/>
          <w:sz w:val="24"/>
          <w:szCs w:val="24"/>
        </w:rPr>
      </w:pPr>
      <w:r>
        <w:rPr>
          <w:rFonts w:ascii="Arial" w:hAnsi="Arial" w:cs="Arial"/>
          <w:b/>
          <w:sz w:val="24"/>
          <w:szCs w:val="24"/>
        </w:rPr>
        <w:t>CAPÍTULO IV</w:t>
      </w:r>
    </w:p>
    <w:p w:rsidR="008C7A90" w:rsidRPr="008C7A90" w:rsidRDefault="008C7A90" w:rsidP="008C7A90">
      <w:pPr>
        <w:spacing w:line="240" w:lineRule="auto"/>
        <w:jc w:val="center"/>
        <w:rPr>
          <w:rFonts w:ascii="Arial" w:hAnsi="Arial" w:cs="Arial"/>
          <w:b/>
          <w:sz w:val="24"/>
          <w:szCs w:val="24"/>
        </w:rPr>
      </w:pPr>
      <w:r>
        <w:rPr>
          <w:rFonts w:ascii="Arial" w:hAnsi="Arial" w:cs="Arial"/>
          <w:b/>
          <w:sz w:val="24"/>
          <w:szCs w:val="24"/>
        </w:rPr>
        <w:t>DAS CONSTRUÇÕES DIVERSAS</w:t>
      </w:r>
    </w:p>
    <w:p w:rsidR="00166E85" w:rsidRPr="00987B0C" w:rsidRDefault="00166E85" w:rsidP="008C7A90">
      <w:pPr>
        <w:spacing w:line="240" w:lineRule="auto"/>
        <w:jc w:val="center"/>
        <w:rPr>
          <w:rFonts w:ascii="Arial" w:hAnsi="Arial" w:cs="Arial"/>
          <w:b/>
          <w:sz w:val="24"/>
          <w:szCs w:val="24"/>
        </w:rPr>
      </w:pPr>
      <w:r w:rsidRPr="00987B0C">
        <w:rPr>
          <w:rFonts w:ascii="Arial" w:hAnsi="Arial" w:cs="Arial"/>
          <w:b/>
          <w:sz w:val="24"/>
          <w:szCs w:val="24"/>
        </w:rPr>
        <w:t>DO DIREITO DE CONSTRUIR E DAS PROIBIÇÕES SOBRE ESTAS</w:t>
      </w:r>
    </w:p>
    <w:p w:rsidR="00166E85" w:rsidRPr="00987B0C" w:rsidRDefault="002925F4" w:rsidP="002754C5">
      <w:pPr>
        <w:spacing w:line="360" w:lineRule="auto"/>
        <w:jc w:val="both"/>
        <w:rPr>
          <w:rFonts w:ascii="Arial" w:hAnsi="Arial" w:cs="Arial"/>
          <w:sz w:val="24"/>
          <w:szCs w:val="24"/>
        </w:rPr>
      </w:pPr>
      <w:r>
        <w:rPr>
          <w:rFonts w:ascii="Arial" w:hAnsi="Arial" w:cs="Arial"/>
          <w:sz w:val="24"/>
          <w:szCs w:val="24"/>
        </w:rPr>
        <w:t>Art. 28</w:t>
      </w:r>
      <w:r w:rsidR="00166E85" w:rsidRPr="00987B0C">
        <w:rPr>
          <w:rFonts w:ascii="Arial" w:hAnsi="Arial" w:cs="Arial"/>
          <w:sz w:val="24"/>
          <w:szCs w:val="24"/>
        </w:rPr>
        <w:t xml:space="preserve"> - Toda construção corresponde aquela de interesse comercial, residencial ou híbrida, feita de madeira, alvenaria ou quaisquer outro</w:t>
      </w:r>
      <w:r w:rsidR="00294620" w:rsidRPr="00987B0C">
        <w:rPr>
          <w:rFonts w:ascii="Arial" w:hAnsi="Arial" w:cs="Arial"/>
          <w:sz w:val="24"/>
          <w:szCs w:val="24"/>
        </w:rPr>
        <w:t>s</w:t>
      </w:r>
      <w:r w:rsidR="00166E85" w:rsidRPr="00987B0C">
        <w:rPr>
          <w:rFonts w:ascii="Arial" w:hAnsi="Arial" w:cs="Arial"/>
          <w:sz w:val="24"/>
          <w:szCs w:val="24"/>
        </w:rPr>
        <w:t xml:space="preserve"> material</w:t>
      </w:r>
      <w:r w:rsidR="00D55993" w:rsidRPr="00987B0C">
        <w:rPr>
          <w:rFonts w:ascii="Arial" w:hAnsi="Arial" w:cs="Arial"/>
          <w:sz w:val="24"/>
          <w:szCs w:val="24"/>
        </w:rPr>
        <w:t xml:space="preserve"> de construção à</w:t>
      </w:r>
      <w:r w:rsidR="00166E85" w:rsidRPr="00987B0C">
        <w:rPr>
          <w:rFonts w:ascii="Arial" w:hAnsi="Arial" w:cs="Arial"/>
          <w:sz w:val="24"/>
          <w:szCs w:val="24"/>
        </w:rPr>
        <w:t xml:space="preserve"> disposição.</w:t>
      </w:r>
    </w:p>
    <w:p w:rsidR="00166E85" w:rsidRPr="00987B0C" w:rsidRDefault="00166E85" w:rsidP="002754C5">
      <w:pPr>
        <w:spacing w:line="360" w:lineRule="auto"/>
        <w:jc w:val="both"/>
        <w:rPr>
          <w:rFonts w:ascii="Arial" w:hAnsi="Arial" w:cs="Arial"/>
          <w:sz w:val="24"/>
          <w:szCs w:val="24"/>
        </w:rPr>
      </w:pPr>
      <w:r w:rsidRPr="00987B0C">
        <w:rPr>
          <w:rFonts w:ascii="Arial" w:hAnsi="Arial" w:cs="Arial"/>
          <w:sz w:val="24"/>
          <w:szCs w:val="24"/>
        </w:rPr>
        <w:t>Art.</w:t>
      </w:r>
      <w:r w:rsidR="002925F4">
        <w:rPr>
          <w:rFonts w:ascii="Arial" w:hAnsi="Arial" w:cs="Arial"/>
          <w:sz w:val="24"/>
          <w:szCs w:val="24"/>
        </w:rPr>
        <w:t xml:space="preserve"> 29</w:t>
      </w:r>
      <w:r w:rsidR="004012D1" w:rsidRPr="00987B0C">
        <w:rPr>
          <w:rFonts w:ascii="Arial" w:hAnsi="Arial" w:cs="Arial"/>
          <w:sz w:val="24"/>
          <w:szCs w:val="24"/>
        </w:rPr>
        <w:t xml:space="preserve"> - Corresponde também como </w:t>
      </w:r>
      <w:r w:rsidR="0044391B" w:rsidRPr="00987B0C">
        <w:rPr>
          <w:rFonts w:ascii="Arial" w:hAnsi="Arial" w:cs="Arial"/>
          <w:sz w:val="24"/>
          <w:szCs w:val="24"/>
        </w:rPr>
        <w:t>construção na Vila de Santa Maria do Uruará,</w:t>
      </w:r>
      <w:r w:rsidR="00012DC1">
        <w:rPr>
          <w:rFonts w:ascii="Arial" w:hAnsi="Arial" w:cs="Arial"/>
          <w:sz w:val="24"/>
          <w:szCs w:val="24"/>
        </w:rPr>
        <w:t xml:space="preserve"> </w:t>
      </w:r>
      <w:r w:rsidR="00F97CEA" w:rsidRPr="00987B0C">
        <w:rPr>
          <w:rFonts w:ascii="Arial" w:hAnsi="Arial" w:cs="Arial"/>
          <w:sz w:val="24"/>
          <w:szCs w:val="24"/>
        </w:rPr>
        <w:t xml:space="preserve">é </w:t>
      </w:r>
      <w:r w:rsidR="0044391B" w:rsidRPr="00987B0C">
        <w:rPr>
          <w:rFonts w:ascii="Arial" w:hAnsi="Arial" w:cs="Arial"/>
          <w:sz w:val="24"/>
          <w:szCs w:val="24"/>
        </w:rPr>
        <w:t>aquela ex</w:t>
      </w:r>
      <w:r w:rsidR="00012DC1">
        <w:rPr>
          <w:rFonts w:ascii="Arial" w:hAnsi="Arial" w:cs="Arial"/>
          <w:sz w:val="24"/>
          <w:szCs w:val="24"/>
        </w:rPr>
        <w:t>ecutada em área destinada</w:t>
      </w:r>
      <w:r w:rsidR="0044391B" w:rsidRPr="00987B0C">
        <w:rPr>
          <w:rFonts w:ascii="Arial" w:hAnsi="Arial" w:cs="Arial"/>
          <w:sz w:val="24"/>
          <w:szCs w:val="24"/>
        </w:rPr>
        <w:t>, seja ela pública ou privada, dentro dos limites do imóvel (terreno) destinado a esta;</w:t>
      </w:r>
    </w:p>
    <w:p w:rsidR="0044391B" w:rsidRPr="00987B0C" w:rsidRDefault="002925F4" w:rsidP="002754C5">
      <w:pPr>
        <w:spacing w:line="360" w:lineRule="auto"/>
        <w:jc w:val="both"/>
        <w:rPr>
          <w:rFonts w:ascii="Arial" w:hAnsi="Arial" w:cs="Arial"/>
          <w:sz w:val="24"/>
          <w:szCs w:val="24"/>
        </w:rPr>
      </w:pPr>
      <w:r>
        <w:rPr>
          <w:rFonts w:ascii="Arial" w:hAnsi="Arial" w:cs="Arial"/>
          <w:sz w:val="24"/>
          <w:szCs w:val="24"/>
        </w:rPr>
        <w:t>Art. 30</w:t>
      </w:r>
      <w:r w:rsidR="00604EB8">
        <w:rPr>
          <w:rFonts w:ascii="Arial" w:hAnsi="Arial" w:cs="Arial"/>
          <w:sz w:val="24"/>
          <w:szCs w:val="24"/>
        </w:rPr>
        <w:t xml:space="preserve"> </w:t>
      </w:r>
      <w:r w:rsidR="00D55993" w:rsidRPr="00987B0C">
        <w:rPr>
          <w:rFonts w:ascii="Arial" w:hAnsi="Arial" w:cs="Arial"/>
          <w:sz w:val="24"/>
          <w:szCs w:val="24"/>
        </w:rPr>
        <w:t>- Construções</w:t>
      </w:r>
      <w:r w:rsidR="0044391B" w:rsidRPr="00987B0C">
        <w:rPr>
          <w:rFonts w:ascii="Arial" w:hAnsi="Arial" w:cs="Arial"/>
          <w:sz w:val="24"/>
          <w:szCs w:val="24"/>
        </w:rPr>
        <w:t xml:space="preserve"> são unidades</w:t>
      </w:r>
      <w:r w:rsidR="00D55993" w:rsidRPr="00987B0C">
        <w:rPr>
          <w:rFonts w:ascii="Arial" w:hAnsi="Arial" w:cs="Arial"/>
          <w:sz w:val="24"/>
          <w:szCs w:val="24"/>
        </w:rPr>
        <w:t xml:space="preserve"> básicas</w:t>
      </w:r>
      <w:r w:rsidR="0044391B" w:rsidRPr="00987B0C">
        <w:rPr>
          <w:rFonts w:ascii="Arial" w:hAnsi="Arial" w:cs="Arial"/>
          <w:sz w:val="24"/>
          <w:szCs w:val="24"/>
        </w:rPr>
        <w:t xml:space="preserve"> como casas, cercas, muros, pátios, pisos, toldos, imóveis diversos residenciais ou não, e que estão dentro do limite do terreno do proprietário.</w:t>
      </w:r>
    </w:p>
    <w:p w:rsidR="0044391B" w:rsidRPr="00987B0C" w:rsidRDefault="002925F4" w:rsidP="002754C5">
      <w:pPr>
        <w:spacing w:line="360" w:lineRule="auto"/>
        <w:jc w:val="both"/>
        <w:rPr>
          <w:rFonts w:ascii="Arial" w:hAnsi="Arial" w:cs="Arial"/>
          <w:sz w:val="24"/>
          <w:szCs w:val="24"/>
        </w:rPr>
      </w:pPr>
      <w:r>
        <w:rPr>
          <w:rFonts w:ascii="Arial" w:hAnsi="Arial" w:cs="Arial"/>
          <w:sz w:val="24"/>
          <w:szCs w:val="24"/>
        </w:rPr>
        <w:t>Art. 31</w:t>
      </w:r>
      <w:r w:rsidR="0044391B" w:rsidRPr="00987B0C">
        <w:rPr>
          <w:rFonts w:ascii="Arial" w:hAnsi="Arial" w:cs="Arial"/>
          <w:sz w:val="24"/>
          <w:szCs w:val="24"/>
        </w:rPr>
        <w:t xml:space="preserve"> - Toda construção que ora será efetuada a partir da publicação desta lei, deverá ser comunicada à entidade representativa da comunidade para averiguação de limites urbanos</w:t>
      </w:r>
      <w:r w:rsidR="00E67828">
        <w:rPr>
          <w:rFonts w:ascii="Arial" w:hAnsi="Arial" w:cs="Arial"/>
          <w:sz w:val="24"/>
          <w:szCs w:val="24"/>
        </w:rPr>
        <w:t xml:space="preserve"> e autorização da Secretaria de Planejamento e Obras do Município,</w:t>
      </w:r>
      <w:r w:rsidR="0044391B" w:rsidRPr="00987B0C">
        <w:rPr>
          <w:rFonts w:ascii="Arial" w:hAnsi="Arial" w:cs="Arial"/>
          <w:sz w:val="24"/>
          <w:szCs w:val="24"/>
        </w:rPr>
        <w:t xml:space="preserve"> e</w:t>
      </w:r>
      <w:r w:rsidR="00E67828">
        <w:rPr>
          <w:rFonts w:ascii="Arial" w:hAnsi="Arial" w:cs="Arial"/>
          <w:sz w:val="24"/>
          <w:szCs w:val="24"/>
        </w:rPr>
        <w:t>m</w:t>
      </w:r>
      <w:r w:rsidR="00012DC1">
        <w:rPr>
          <w:rFonts w:ascii="Arial" w:hAnsi="Arial" w:cs="Arial"/>
          <w:sz w:val="24"/>
          <w:szCs w:val="24"/>
        </w:rPr>
        <w:t xml:space="preserve"> possíveis</w:t>
      </w:r>
      <w:r w:rsidR="0044391B" w:rsidRPr="00987B0C">
        <w:rPr>
          <w:rFonts w:ascii="Arial" w:hAnsi="Arial" w:cs="Arial"/>
          <w:sz w:val="24"/>
          <w:szCs w:val="24"/>
        </w:rPr>
        <w:t xml:space="preserve"> interferências na estética desta;</w:t>
      </w:r>
    </w:p>
    <w:p w:rsidR="0044391B" w:rsidRPr="00987B0C" w:rsidRDefault="002925F4" w:rsidP="002754C5">
      <w:pPr>
        <w:spacing w:line="360" w:lineRule="auto"/>
        <w:jc w:val="both"/>
        <w:rPr>
          <w:rFonts w:ascii="Arial" w:hAnsi="Arial" w:cs="Arial"/>
          <w:sz w:val="24"/>
          <w:szCs w:val="24"/>
        </w:rPr>
      </w:pPr>
      <w:r>
        <w:rPr>
          <w:rFonts w:ascii="Arial" w:hAnsi="Arial" w:cs="Arial"/>
          <w:sz w:val="24"/>
          <w:szCs w:val="24"/>
        </w:rPr>
        <w:t>Art. 32</w:t>
      </w:r>
      <w:r w:rsidR="0044391B" w:rsidRPr="00987B0C">
        <w:rPr>
          <w:rFonts w:ascii="Arial" w:hAnsi="Arial" w:cs="Arial"/>
          <w:sz w:val="24"/>
          <w:szCs w:val="24"/>
        </w:rPr>
        <w:t xml:space="preserve"> - O proprietário, dono, arrendatário, empresa, que construir dentro do limite urbano ou nas adjacências deste núcleo urbano comunicará a entidade </w:t>
      </w:r>
      <w:r w:rsidR="0044391B" w:rsidRPr="00987B0C">
        <w:rPr>
          <w:rFonts w:ascii="Arial" w:hAnsi="Arial" w:cs="Arial"/>
          <w:sz w:val="24"/>
          <w:szCs w:val="24"/>
        </w:rPr>
        <w:lastRenderedPageBreak/>
        <w:t>representativa da população local através de DECLARAÇÃO e/ou COMUNICADO o loc</w:t>
      </w:r>
      <w:r w:rsidR="00294620" w:rsidRPr="00987B0C">
        <w:rPr>
          <w:rFonts w:ascii="Arial" w:hAnsi="Arial" w:cs="Arial"/>
          <w:sz w:val="24"/>
          <w:szCs w:val="24"/>
        </w:rPr>
        <w:t>al, tamanho e a finalidade da construção</w:t>
      </w:r>
      <w:r w:rsidR="0044391B" w:rsidRPr="00987B0C">
        <w:rPr>
          <w:rFonts w:ascii="Arial" w:hAnsi="Arial" w:cs="Arial"/>
          <w:sz w:val="24"/>
          <w:szCs w:val="24"/>
        </w:rPr>
        <w:t xml:space="preserve">, com objetivo de se averiguar quaisquer </w:t>
      </w:r>
      <w:r w:rsidR="00DE0BC1" w:rsidRPr="00987B0C">
        <w:rPr>
          <w:rFonts w:ascii="Arial" w:hAnsi="Arial" w:cs="Arial"/>
          <w:sz w:val="24"/>
          <w:szCs w:val="24"/>
        </w:rPr>
        <w:t>possibilidade</w:t>
      </w:r>
      <w:r w:rsidR="0027771F">
        <w:rPr>
          <w:rFonts w:ascii="Arial" w:hAnsi="Arial" w:cs="Arial"/>
          <w:sz w:val="24"/>
          <w:szCs w:val="24"/>
        </w:rPr>
        <w:t>s</w:t>
      </w:r>
      <w:r w:rsidR="00DE0BC1" w:rsidRPr="00987B0C">
        <w:rPr>
          <w:rFonts w:ascii="Arial" w:hAnsi="Arial" w:cs="Arial"/>
          <w:sz w:val="24"/>
          <w:szCs w:val="24"/>
        </w:rPr>
        <w:t xml:space="preserve"> no futuro de se</w:t>
      </w:r>
      <w:r w:rsidR="00580580">
        <w:rPr>
          <w:rFonts w:ascii="Arial" w:hAnsi="Arial" w:cs="Arial"/>
          <w:sz w:val="24"/>
          <w:szCs w:val="24"/>
        </w:rPr>
        <w:t xml:space="preserve"> </w:t>
      </w:r>
      <w:r w:rsidR="00DE0BC1" w:rsidRPr="00987B0C">
        <w:rPr>
          <w:rFonts w:ascii="Arial" w:hAnsi="Arial" w:cs="Arial"/>
          <w:sz w:val="24"/>
          <w:szCs w:val="24"/>
        </w:rPr>
        <w:t>desenvolver transtorno às pessoas, ao sossego coletivo público e a trafegabilidade de veículos.</w:t>
      </w:r>
    </w:p>
    <w:p w:rsidR="00DE0BC1" w:rsidRPr="00987B0C" w:rsidRDefault="00DE0BC1" w:rsidP="002754C5">
      <w:pPr>
        <w:spacing w:line="360" w:lineRule="auto"/>
        <w:jc w:val="both"/>
        <w:rPr>
          <w:rFonts w:ascii="Arial" w:hAnsi="Arial" w:cs="Arial"/>
          <w:sz w:val="24"/>
          <w:szCs w:val="24"/>
        </w:rPr>
      </w:pPr>
      <w:r w:rsidRPr="00987B0C">
        <w:rPr>
          <w:rFonts w:ascii="Arial" w:hAnsi="Arial" w:cs="Arial"/>
          <w:sz w:val="24"/>
          <w:szCs w:val="24"/>
        </w:rPr>
        <w:t>Parágrafo único: Salvo não ocorrer o comunicado o proprietário poderá sofrer sanções que poderão ser de multa, solicitação de recuo da obra irregular, interdição ou mesmo demolição desta.</w:t>
      </w:r>
    </w:p>
    <w:p w:rsidR="004A3F31" w:rsidRPr="00987B0C" w:rsidRDefault="002925F4" w:rsidP="002754C5">
      <w:pPr>
        <w:spacing w:line="360" w:lineRule="auto"/>
        <w:jc w:val="both"/>
        <w:rPr>
          <w:rFonts w:ascii="Arial" w:hAnsi="Arial" w:cs="Arial"/>
          <w:sz w:val="24"/>
          <w:szCs w:val="24"/>
        </w:rPr>
      </w:pPr>
      <w:r>
        <w:rPr>
          <w:rFonts w:ascii="Arial" w:hAnsi="Arial" w:cs="Arial"/>
          <w:sz w:val="24"/>
          <w:szCs w:val="24"/>
        </w:rPr>
        <w:t>Art. 33</w:t>
      </w:r>
      <w:r w:rsidR="004A3F31" w:rsidRPr="00987B0C">
        <w:rPr>
          <w:rFonts w:ascii="Arial" w:hAnsi="Arial" w:cs="Arial"/>
          <w:sz w:val="24"/>
          <w:szCs w:val="24"/>
        </w:rPr>
        <w:t xml:space="preserve"> - Os imóveis sujeitos á demolição serão aqueles construídos irregularmente ou que por ventura estejam dentro do espaço público urbano da Vila de Santa Maria do Uruará.</w:t>
      </w:r>
    </w:p>
    <w:p w:rsidR="00DE0BC1" w:rsidRPr="00987B0C" w:rsidRDefault="002925F4" w:rsidP="002754C5">
      <w:pPr>
        <w:spacing w:line="360" w:lineRule="auto"/>
        <w:jc w:val="both"/>
        <w:rPr>
          <w:rFonts w:ascii="Arial" w:hAnsi="Arial" w:cs="Arial"/>
          <w:sz w:val="24"/>
          <w:szCs w:val="24"/>
        </w:rPr>
      </w:pPr>
      <w:r>
        <w:rPr>
          <w:rFonts w:ascii="Arial" w:hAnsi="Arial" w:cs="Arial"/>
          <w:sz w:val="24"/>
          <w:szCs w:val="24"/>
        </w:rPr>
        <w:t>Art. 34</w:t>
      </w:r>
      <w:r w:rsidR="00DE0BC1" w:rsidRPr="00987B0C">
        <w:rPr>
          <w:rFonts w:ascii="Arial" w:hAnsi="Arial" w:cs="Arial"/>
          <w:sz w:val="24"/>
          <w:szCs w:val="24"/>
        </w:rPr>
        <w:t xml:space="preserve"> - O espaço público da Vila de Santa Mari</w:t>
      </w:r>
      <w:r w:rsidR="00A15A6F">
        <w:rPr>
          <w:rFonts w:ascii="Arial" w:hAnsi="Arial" w:cs="Arial"/>
          <w:sz w:val="24"/>
          <w:szCs w:val="24"/>
        </w:rPr>
        <w:t>a do Uruará deve ser entendido à</w:t>
      </w:r>
      <w:r w:rsidR="00DE0BC1" w:rsidRPr="00987B0C">
        <w:rPr>
          <w:rFonts w:ascii="Arial" w:hAnsi="Arial" w:cs="Arial"/>
          <w:sz w:val="24"/>
          <w:szCs w:val="24"/>
        </w:rPr>
        <w:t>quele correspondente aos 14 metros de largura, sejam eles os reais e os irreais.</w:t>
      </w:r>
    </w:p>
    <w:p w:rsidR="00DE0BC1" w:rsidRPr="00987B0C" w:rsidRDefault="00DE0BC1" w:rsidP="002754C5">
      <w:pPr>
        <w:spacing w:line="360" w:lineRule="auto"/>
        <w:jc w:val="both"/>
        <w:rPr>
          <w:rFonts w:ascii="Arial" w:hAnsi="Arial" w:cs="Arial"/>
          <w:sz w:val="24"/>
          <w:szCs w:val="24"/>
        </w:rPr>
      </w:pPr>
      <w:r w:rsidRPr="00987B0C">
        <w:rPr>
          <w:rFonts w:ascii="Arial" w:hAnsi="Arial" w:cs="Arial"/>
          <w:sz w:val="24"/>
          <w:szCs w:val="24"/>
        </w:rPr>
        <w:t>Parágrafo Único: o espaço real é aquele que corresponde ao solo e ao subsolo e o irreal são aqueles que correspondem ao aéreo.</w:t>
      </w:r>
    </w:p>
    <w:p w:rsidR="0046658C" w:rsidRPr="00987B0C" w:rsidRDefault="00604EB8" w:rsidP="002754C5">
      <w:pPr>
        <w:spacing w:line="360" w:lineRule="auto"/>
        <w:jc w:val="both"/>
        <w:rPr>
          <w:rFonts w:ascii="Arial" w:hAnsi="Arial" w:cs="Arial"/>
          <w:sz w:val="24"/>
          <w:szCs w:val="24"/>
        </w:rPr>
      </w:pPr>
      <w:r>
        <w:rPr>
          <w:rFonts w:ascii="Arial" w:hAnsi="Arial" w:cs="Arial"/>
          <w:sz w:val="24"/>
          <w:szCs w:val="24"/>
        </w:rPr>
        <w:t xml:space="preserve">Art. </w:t>
      </w:r>
      <w:r w:rsidR="002925F4">
        <w:rPr>
          <w:rFonts w:ascii="Arial" w:hAnsi="Arial" w:cs="Arial"/>
          <w:sz w:val="24"/>
          <w:szCs w:val="24"/>
        </w:rPr>
        <w:t>35</w:t>
      </w:r>
      <w:r w:rsidR="0017425A">
        <w:rPr>
          <w:rFonts w:ascii="Arial" w:hAnsi="Arial" w:cs="Arial"/>
          <w:sz w:val="24"/>
          <w:szCs w:val="24"/>
        </w:rPr>
        <w:t xml:space="preserve"> - Fica expressamente proibido</w:t>
      </w:r>
      <w:r w:rsidR="00DE0BC1" w:rsidRPr="00987B0C">
        <w:rPr>
          <w:rFonts w:ascii="Arial" w:hAnsi="Arial" w:cs="Arial"/>
          <w:sz w:val="24"/>
          <w:szCs w:val="24"/>
        </w:rPr>
        <w:t xml:space="preserve"> construção de quaisquer imóvel que ultrapasse o</w:t>
      </w:r>
      <w:r w:rsidR="00D5427B" w:rsidRPr="00987B0C">
        <w:rPr>
          <w:rFonts w:ascii="Arial" w:hAnsi="Arial" w:cs="Arial"/>
          <w:sz w:val="24"/>
          <w:szCs w:val="24"/>
        </w:rPr>
        <w:t xml:space="preserve"> espaço irreal ou aéreo </w:t>
      </w:r>
      <w:r w:rsidR="00D55993" w:rsidRPr="00987B0C">
        <w:rPr>
          <w:rFonts w:ascii="Arial" w:hAnsi="Arial" w:cs="Arial"/>
          <w:sz w:val="24"/>
          <w:szCs w:val="24"/>
        </w:rPr>
        <w:t xml:space="preserve">dos 14 metros </w:t>
      </w:r>
      <w:r w:rsidR="00D5427B" w:rsidRPr="00987B0C">
        <w:rPr>
          <w:rFonts w:ascii="Arial" w:hAnsi="Arial" w:cs="Arial"/>
          <w:sz w:val="24"/>
          <w:szCs w:val="24"/>
        </w:rPr>
        <w:t>das vias públicas</w:t>
      </w:r>
      <w:r w:rsidR="00DE0BC1" w:rsidRPr="00987B0C">
        <w:rPr>
          <w:rFonts w:ascii="Arial" w:hAnsi="Arial" w:cs="Arial"/>
          <w:sz w:val="24"/>
          <w:szCs w:val="24"/>
        </w:rPr>
        <w:t>.</w:t>
      </w:r>
    </w:p>
    <w:p w:rsidR="00DE0BC1" w:rsidRPr="00987B0C" w:rsidRDefault="002925F4" w:rsidP="002754C5">
      <w:pPr>
        <w:spacing w:line="360" w:lineRule="auto"/>
        <w:jc w:val="both"/>
        <w:rPr>
          <w:rFonts w:ascii="Arial" w:hAnsi="Arial" w:cs="Arial"/>
          <w:sz w:val="24"/>
          <w:szCs w:val="24"/>
        </w:rPr>
      </w:pPr>
      <w:r>
        <w:rPr>
          <w:rFonts w:ascii="Arial" w:hAnsi="Arial" w:cs="Arial"/>
          <w:sz w:val="24"/>
          <w:szCs w:val="24"/>
        </w:rPr>
        <w:t>Art. 36</w:t>
      </w:r>
      <w:r w:rsidR="00DE0BC1" w:rsidRPr="00987B0C">
        <w:rPr>
          <w:rFonts w:ascii="Arial" w:hAnsi="Arial" w:cs="Arial"/>
          <w:sz w:val="24"/>
          <w:szCs w:val="24"/>
        </w:rPr>
        <w:t xml:space="preserve"> - O cidadão que por ventura construir, infringindo o artigo anterior, terá sua obra embargada, interditada, multada ou mesmo demolida. Ficando o proprietário responsável em</w:t>
      </w:r>
      <w:r w:rsidR="00E67828">
        <w:rPr>
          <w:rFonts w:ascii="Arial" w:hAnsi="Arial" w:cs="Arial"/>
          <w:sz w:val="24"/>
          <w:szCs w:val="24"/>
        </w:rPr>
        <w:t xml:space="preserve"> pa</w:t>
      </w:r>
      <w:r w:rsidR="00DE0BC1" w:rsidRPr="00987B0C">
        <w:rPr>
          <w:rFonts w:ascii="Arial" w:hAnsi="Arial" w:cs="Arial"/>
          <w:sz w:val="24"/>
          <w:szCs w:val="24"/>
        </w:rPr>
        <w:t>gar as despesas referente</w:t>
      </w:r>
      <w:r w:rsidR="00106696">
        <w:rPr>
          <w:rFonts w:ascii="Arial" w:hAnsi="Arial" w:cs="Arial"/>
          <w:sz w:val="24"/>
          <w:szCs w:val="24"/>
        </w:rPr>
        <w:t>s</w:t>
      </w:r>
      <w:r w:rsidR="00DE0BC1" w:rsidRPr="00987B0C">
        <w:rPr>
          <w:rFonts w:ascii="Arial" w:hAnsi="Arial" w:cs="Arial"/>
          <w:sz w:val="24"/>
          <w:szCs w:val="24"/>
        </w:rPr>
        <w:t xml:space="preserve"> aos trabalhos de demolição</w:t>
      </w:r>
      <w:r w:rsidR="00730B87" w:rsidRPr="00987B0C">
        <w:rPr>
          <w:rFonts w:ascii="Arial" w:hAnsi="Arial" w:cs="Arial"/>
          <w:sz w:val="24"/>
          <w:szCs w:val="24"/>
        </w:rPr>
        <w:t xml:space="preserve"> e multa em UFMs, assim como conduzido o seu nome aos órgãos de Proteção ao Crédito</w:t>
      </w:r>
      <w:r w:rsidR="00767C7E">
        <w:rPr>
          <w:rFonts w:ascii="Arial" w:hAnsi="Arial" w:cs="Arial"/>
          <w:sz w:val="24"/>
          <w:szCs w:val="24"/>
        </w:rPr>
        <w:t>, no caso de não pagamento da multa</w:t>
      </w:r>
      <w:r w:rsidR="00730B87" w:rsidRPr="00987B0C">
        <w:rPr>
          <w:rFonts w:ascii="Arial" w:hAnsi="Arial" w:cs="Arial"/>
          <w:sz w:val="24"/>
          <w:szCs w:val="24"/>
        </w:rPr>
        <w:t>.</w:t>
      </w:r>
    </w:p>
    <w:p w:rsidR="00345EAF" w:rsidRPr="00987B0C" w:rsidRDefault="002925F4" w:rsidP="002754C5">
      <w:pPr>
        <w:spacing w:line="360" w:lineRule="auto"/>
        <w:jc w:val="both"/>
        <w:rPr>
          <w:rFonts w:ascii="Arial" w:hAnsi="Arial" w:cs="Arial"/>
          <w:sz w:val="24"/>
          <w:szCs w:val="24"/>
        </w:rPr>
      </w:pPr>
      <w:r>
        <w:rPr>
          <w:rFonts w:ascii="Arial" w:hAnsi="Arial" w:cs="Arial"/>
          <w:sz w:val="24"/>
          <w:szCs w:val="24"/>
        </w:rPr>
        <w:t>Art. 37</w:t>
      </w:r>
      <w:r w:rsidR="00345EAF" w:rsidRPr="00987B0C">
        <w:rPr>
          <w:rFonts w:ascii="Arial" w:hAnsi="Arial" w:cs="Arial"/>
          <w:sz w:val="24"/>
          <w:szCs w:val="24"/>
        </w:rPr>
        <w:t xml:space="preserve"> - A construção de cercas, muros, toldos, pisos, calçadas, pátios ou seguimento de imóveis comerciais ou não, ficam proibidos fora dos limites do proprietário. Podendo o dono e a obra sofrer as interdições necessárias.</w:t>
      </w:r>
    </w:p>
    <w:p w:rsidR="00345EAF" w:rsidRPr="00987B0C" w:rsidRDefault="00345EAF" w:rsidP="002754C5">
      <w:pPr>
        <w:spacing w:line="360" w:lineRule="auto"/>
        <w:jc w:val="both"/>
        <w:rPr>
          <w:rFonts w:ascii="Arial" w:hAnsi="Arial" w:cs="Arial"/>
          <w:sz w:val="24"/>
          <w:szCs w:val="24"/>
        </w:rPr>
      </w:pPr>
      <w:r w:rsidRPr="00987B0C">
        <w:rPr>
          <w:rFonts w:ascii="Arial" w:hAnsi="Arial" w:cs="Arial"/>
          <w:sz w:val="24"/>
          <w:szCs w:val="24"/>
        </w:rPr>
        <w:t>Art.</w:t>
      </w:r>
      <w:r w:rsidR="002925F4">
        <w:rPr>
          <w:rFonts w:ascii="Arial" w:hAnsi="Arial" w:cs="Arial"/>
          <w:sz w:val="24"/>
          <w:szCs w:val="24"/>
        </w:rPr>
        <w:t xml:space="preserve"> 38</w:t>
      </w:r>
      <w:r w:rsidR="00767C7E">
        <w:rPr>
          <w:rFonts w:ascii="Arial" w:hAnsi="Arial" w:cs="Arial"/>
          <w:sz w:val="24"/>
          <w:szCs w:val="24"/>
        </w:rPr>
        <w:t xml:space="preserve"> - É expressamente proibida</w:t>
      </w:r>
      <w:r w:rsidRPr="00987B0C">
        <w:rPr>
          <w:rFonts w:ascii="Arial" w:hAnsi="Arial" w:cs="Arial"/>
          <w:sz w:val="24"/>
          <w:szCs w:val="24"/>
        </w:rPr>
        <w:t xml:space="preserve"> a construção de quaisquer tipo</w:t>
      </w:r>
      <w:r w:rsidR="00F40A84" w:rsidRPr="00987B0C">
        <w:rPr>
          <w:rFonts w:ascii="Arial" w:hAnsi="Arial" w:cs="Arial"/>
          <w:sz w:val="24"/>
          <w:szCs w:val="24"/>
        </w:rPr>
        <w:t>s</w:t>
      </w:r>
      <w:r w:rsidRPr="00987B0C">
        <w:rPr>
          <w:rFonts w:ascii="Arial" w:hAnsi="Arial" w:cs="Arial"/>
          <w:sz w:val="24"/>
          <w:szCs w:val="24"/>
        </w:rPr>
        <w:t xml:space="preserve"> de piso</w:t>
      </w:r>
      <w:r w:rsidR="00F40A84" w:rsidRPr="00987B0C">
        <w:rPr>
          <w:rFonts w:ascii="Arial" w:hAnsi="Arial" w:cs="Arial"/>
          <w:sz w:val="24"/>
          <w:szCs w:val="24"/>
        </w:rPr>
        <w:t>s</w:t>
      </w:r>
      <w:r w:rsidRPr="00987B0C">
        <w:rPr>
          <w:rFonts w:ascii="Arial" w:hAnsi="Arial" w:cs="Arial"/>
          <w:sz w:val="24"/>
          <w:szCs w:val="24"/>
        </w:rPr>
        <w:t xml:space="preserve"> no leito das ruas, avenidas, travessas, logradouros ou vias de acesso na Vila de Santa Maria do Uruará e dentro do limite de expansão desta.</w:t>
      </w:r>
    </w:p>
    <w:p w:rsidR="00345EAF" w:rsidRPr="00987B0C" w:rsidRDefault="002925F4" w:rsidP="002754C5">
      <w:pPr>
        <w:spacing w:line="360" w:lineRule="auto"/>
        <w:jc w:val="both"/>
        <w:rPr>
          <w:rFonts w:ascii="Arial" w:hAnsi="Arial" w:cs="Arial"/>
          <w:sz w:val="24"/>
          <w:szCs w:val="24"/>
        </w:rPr>
      </w:pPr>
      <w:r>
        <w:rPr>
          <w:rFonts w:ascii="Arial" w:hAnsi="Arial" w:cs="Arial"/>
          <w:sz w:val="24"/>
          <w:szCs w:val="24"/>
        </w:rPr>
        <w:t>Art. 39</w:t>
      </w:r>
      <w:r w:rsidR="00604EB8">
        <w:rPr>
          <w:rFonts w:ascii="Arial" w:hAnsi="Arial" w:cs="Arial"/>
          <w:sz w:val="24"/>
          <w:szCs w:val="24"/>
        </w:rPr>
        <w:t xml:space="preserve"> </w:t>
      </w:r>
      <w:r w:rsidR="00345EAF" w:rsidRPr="00987B0C">
        <w:rPr>
          <w:rFonts w:ascii="Arial" w:hAnsi="Arial" w:cs="Arial"/>
          <w:sz w:val="24"/>
          <w:szCs w:val="24"/>
        </w:rPr>
        <w:t>- As construções anteriores feitas nos leitos de ruas</w:t>
      </w:r>
      <w:r w:rsidR="00F132A0">
        <w:rPr>
          <w:rFonts w:ascii="Arial" w:hAnsi="Arial" w:cs="Arial"/>
          <w:sz w:val="24"/>
          <w:szCs w:val="24"/>
        </w:rPr>
        <w:t xml:space="preserve"> </w:t>
      </w:r>
      <w:r w:rsidR="00345EAF" w:rsidRPr="00987B0C">
        <w:rPr>
          <w:rFonts w:ascii="Arial" w:hAnsi="Arial" w:cs="Arial"/>
          <w:sz w:val="24"/>
          <w:szCs w:val="24"/>
        </w:rPr>
        <w:t>e afins,</w:t>
      </w:r>
      <w:r w:rsidR="00F40A84" w:rsidRPr="00987B0C">
        <w:rPr>
          <w:rFonts w:ascii="Arial" w:hAnsi="Arial" w:cs="Arial"/>
          <w:sz w:val="24"/>
          <w:szCs w:val="24"/>
        </w:rPr>
        <w:t xml:space="preserve"> inclusive aquelas no espaço aér</w:t>
      </w:r>
      <w:r w:rsidR="00345EAF" w:rsidRPr="00987B0C">
        <w:rPr>
          <w:rFonts w:ascii="Arial" w:hAnsi="Arial" w:cs="Arial"/>
          <w:sz w:val="24"/>
          <w:szCs w:val="24"/>
        </w:rPr>
        <w:t xml:space="preserve">eo passarão pelo Processo de Reintegração de Posse, solicitada junto </w:t>
      </w:r>
      <w:r w:rsidR="00345EAF" w:rsidRPr="00987B0C">
        <w:rPr>
          <w:rFonts w:ascii="Arial" w:hAnsi="Arial" w:cs="Arial"/>
          <w:sz w:val="24"/>
          <w:szCs w:val="24"/>
        </w:rPr>
        <w:lastRenderedPageBreak/>
        <w:t>ao Ministério Público, assim como ao Judiciário do Município. Tendo os proprietários tempo limite informado para a retirada ou demolição das mesmas.</w:t>
      </w:r>
    </w:p>
    <w:p w:rsidR="00F40A84" w:rsidRPr="00987B0C" w:rsidRDefault="002925F4" w:rsidP="002754C5">
      <w:pPr>
        <w:spacing w:line="360" w:lineRule="auto"/>
        <w:jc w:val="both"/>
        <w:rPr>
          <w:rFonts w:ascii="Arial" w:hAnsi="Arial" w:cs="Arial"/>
          <w:sz w:val="24"/>
          <w:szCs w:val="24"/>
        </w:rPr>
      </w:pPr>
      <w:r>
        <w:rPr>
          <w:rFonts w:ascii="Arial" w:hAnsi="Arial" w:cs="Arial"/>
          <w:sz w:val="24"/>
          <w:szCs w:val="24"/>
        </w:rPr>
        <w:t>Art. 40</w:t>
      </w:r>
      <w:r w:rsidR="00F40A84" w:rsidRPr="00987B0C">
        <w:rPr>
          <w:rFonts w:ascii="Arial" w:hAnsi="Arial" w:cs="Arial"/>
          <w:sz w:val="24"/>
          <w:szCs w:val="24"/>
        </w:rPr>
        <w:t xml:space="preserve"> - É expressamente proibido a construção de residências próximas, 40 metros, da pista de pouso da Vila de Santa Maria do Uruará, as quais colocam em risco a decolagem e o pouso de aeronaves. As que já estão construídas serão solicitadas a demolição ou retirada, sem ressarcimento ao proprietário.</w:t>
      </w:r>
    </w:p>
    <w:p w:rsidR="00F40A84" w:rsidRPr="00987B0C" w:rsidRDefault="002925F4" w:rsidP="002754C5">
      <w:pPr>
        <w:spacing w:line="360" w:lineRule="auto"/>
        <w:jc w:val="both"/>
        <w:rPr>
          <w:rFonts w:ascii="Arial" w:hAnsi="Arial" w:cs="Arial"/>
          <w:sz w:val="24"/>
          <w:szCs w:val="24"/>
        </w:rPr>
      </w:pPr>
      <w:r>
        <w:rPr>
          <w:rFonts w:ascii="Arial" w:hAnsi="Arial" w:cs="Arial"/>
          <w:sz w:val="24"/>
          <w:szCs w:val="24"/>
        </w:rPr>
        <w:t>Art.41</w:t>
      </w:r>
      <w:r w:rsidR="00F40A84" w:rsidRPr="00987B0C">
        <w:rPr>
          <w:rFonts w:ascii="Arial" w:hAnsi="Arial" w:cs="Arial"/>
          <w:sz w:val="24"/>
          <w:szCs w:val="24"/>
        </w:rPr>
        <w:t xml:space="preserve"> - As casas e/ou residências construídas nos leitos que ora eram</w:t>
      </w:r>
      <w:r w:rsidR="0027771F">
        <w:rPr>
          <w:rFonts w:ascii="Arial" w:hAnsi="Arial" w:cs="Arial"/>
          <w:sz w:val="24"/>
          <w:szCs w:val="24"/>
        </w:rPr>
        <w:t xml:space="preserve"> e que serão</w:t>
      </w:r>
      <w:r w:rsidR="00F40A84" w:rsidRPr="00987B0C">
        <w:rPr>
          <w:rFonts w:ascii="Arial" w:hAnsi="Arial" w:cs="Arial"/>
          <w:sz w:val="24"/>
          <w:szCs w:val="24"/>
        </w:rPr>
        <w:t xml:space="preserve"> destinadas ao prosseguimento das ruas e vias de acesso da Vila de Santa Maria do Uruará, entrarão no Processo de Reintegração de Posse do Espaço Público, podendo ou não o proprietário ser ressarcido dos valores da obra.</w:t>
      </w:r>
    </w:p>
    <w:p w:rsidR="00F40A84" w:rsidRPr="00987B0C" w:rsidRDefault="00F40A84" w:rsidP="002754C5">
      <w:pPr>
        <w:spacing w:line="360" w:lineRule="auto"/>
        <w:jc w:val="both"/>
        <w:rPr>
          <w:rFonts w:ascii="Arial" w:hAnsi="Arial" w:cs="Arial"/>
          <w:sz w:val="24"/>
          <w:szCs w:val="24"/>
        </w:rPr>
      </w:pPr>
      <w:r w:rsidRPr="00987B0C">
        <w:rPr>
          <w:rFonts w:ascii="Arial" w:hAnsi="Arial" w:cs="Arial"/>
          <w:sz w:val="24"/>
          <w:szCs w:val="24"/>
        </w:rPr>
        <w:t>§ 1º- O proprietário que comprou de terceiros o terreno pertencente ao prosseguimento das vias de acesso, de má-fé, não será ressarcido pelo valor da obra</w:t>
      </w:r>
      <w:r w:rsidR="00253BC4">
        <w:rPr>
          <w:rFonts w:ascii="Arial" w:hAnsi="Arial" w:cs="Arial"/>
          <w:sz w:val="24"/>
          <w:szCs w:val="24"/>
        </w:rPr>
        <w:t xml:space="preserve"> demolida</w:t>
      </w:r>
      <w:r w:rsidRPr="00987B0C">
        <w:rPr>
          <w:rFonts w:ascii="Arial" w:hAnsi="Arial" w:cs="Arial"/>
          <w:sz w:val="24"/>
          <w:szCs w:val="24"/>
        </w:rPr>
        <w:t>;</w:t>
      </w:r>
    </w:p>
    <w:p w:rsidR="00F40A84" w:rsidRPr="00987B0C" w:rsidRDefault="00F40A84" w:rsidP="002754C5">
      <w:pPr>
        <w:spacing w:line="360" w:lineRule="auto"/>
        <w:jc w:val="both"/>
        <w:rPr>
          <w:rFonts w:ascii="Arial" w:hAnsi="Arial" w:cs="Arial"/>
          <w:sz w:val="24"/>
          <w:szCs w:val="24"/>
        </w:rPr>
      </w:pPr>
      <w:r w:rsidRPr="00987B0C">
        <w:rPr>
          <w:rFonts w:ascii="Arial" w:hAnsi="Arial" w:cs="Arial"/>
          <w:sz w:val="24"/>
          <w:szCs w:val="24"/>
        </w:rPr>
        <w:t xml:space="preserve">§ 2º - O proprietário da obra, e que ocupou o terreno </w:t>
      </w:r>
      <w:r w:rsidR="009611D1" w:rsidRPr="00987B0C">
        <w:rPr>
          <w:rFonts w:ascii="Arial" w:hAnsi="Arial" w:cs="Arial"/>
          <w:sz w:val="24"/>
          <w:szCs w:val="24"/>
        </w:rPr>
        <w:t>por má-fé, sabendo de que se tratava de espaço público ou de continuidade das vias de acesso, não será ressarcido dos valores da obra;</w:t>
      </w:r>
    </w:p>
    <w:p w:rsidR="009611D1" w:rsidRPr="00987B0C" w:rsidRDefault="009611D1" w:rsidP="002754C5">
      <w:pPr>
        <w:spacing w:line="360" w:lineRule="auto"/>
        <w:jc w:val="both"/>
        <w:rPr>
          <w:rFonts w:ascii="Arial" w:hAnsi="Arial" w:cs="Arial"/>
          <w:sz w:val="24"/>
          <w:szCs w:val="24"/>
        </w:rPr>
      </w:pPr>
      <w:r w:rsidRPr="00987B0C">
        <w:rPr>
          <w:rFonts w:ascii="Arial" w:hAnsi="Arial" w:cs="Arial"/>
          <w:sz w:val="24"/>
          <w:szCs w:val="24"/>
        </w:rPr>
        <w:t>§ 3º - O proprietário, que porventura, adquiriu o imóvel (terreno) de terceiros, sem saber da continuidade dos espaços públicos, poderá ser ressarcido dos valores da construção já efetuada.</w:t>
      </w:r>
    </w:p>
    <w:p w:rsidR="009611D1" w:rsidRPr="00987B0C" w:rsidRDefault="009611D1" w:rsidP="002754C5">
      <w:pPr>
        <w:spacing w:line="360" w:lineRule="auto"/>
        <w:jc w:val="both"/>
        <w:rPr>
          <w:rFonts w:ascii="Arial" w:hAnsi="Arial" w:cs="Arial"/>
          <w:sz w:val="24"/>
          <w:szCs w:val="24"/>
        </w:rPr>
      </w:pPr>
      <w:r w:rsidRPr="00987B0C">
        <w:rPr>
          <w:rFonts w:ascii="Arial" w:hAnsi="Arial" w:cs="Arial"/>
          <w:sz w:val="24"/>
          <w:szCs w:val="24"/>
        </w:rPr>
        <w:t>§ 4º - O proprietário que adquiriu de terceiros, terreno, e não tinha conhecimento da continuidade do espaço público urbano, e executou obra de boa fé, poderá ser ressarcido dos valores da obra construído no espaço;</w:t>
      </w:r>
    </w:p>
    <w:p w:rsidR="009611D1" w:rsidRPr="00987B0C" w:rsidRDefault="009611D1" w:rsidP="002754C5">
      <w:pPr>
        <w:spacing w:line="360" w:lineRule="auto"/>
        <w:jc w:val="both"/>
        <w:rPr>
          <w:rFonts w:ascii="Arial" w:hAnsi="Arial" w:cs="Arial"/>
          <w:sz w:val="24"/>
          <w:szCs w:val="24"/>
        </w:rPr>
      </w:pPr>
      <w:r w:rsidRPr="00987B0C">
        <w:rPr>
          <w:rFonts w:ascii="Arial" w:hAnsi="Arial" w:cs="Arial"/>
          <w:sz w:val="24"/>
          <w:szCs w:val="24"/>
        </w:rPr>
        <w:t>§ 5º - Os donos e/ou proprietários de imóveis que estão localizados em espaço público ou de continuidade de vias de acesso, poderão ser removidos para outros locais. Se de madeira o imóvel, será deslocado. Se, de alvenaria, será dado tempo para remoção ou demolição.</w:t>
      </w:r>
    </w:p>
    <w:p w:rsidR="009611D1" w:rsidRPr="00987B0C" w:rsidRDefault="002925F4" w:rsidP="002754C5">
      <w:pPr>
        <w:spacing w:line="360" w:lineRule="auto"/>
        <w:jc w:val="both"/>
        <w:rPr>
          <w:rFonts w:ascii="Arial" w:hAnsi="Arial" w:cs="Arial"/>
          <w:sz w:val="24"/>
          <w:szCs w:val="24"/>
        </w:rPr>
      </w:pPr>
      <w:r>
        <w:rPr>
          <w:rFonts w:ascii="Arial" w:hAnsi="Arial" w:cs="Arial"/>
          <w:sz w:val="24"/>
          <w:szCs w:val="24"/>
        </w:rPr>
        <w:t>Art. 42</w:t>
      </w:r>
      <w:r w:rsidR="009611D1" w:rsidRPr="00987B0C">
        <w:rPr>
          <w:rFonts w:ascii="Arial" w:hAnsi="Arial" w:cs="Arial"/>
          <w:sz w:val="24"/>
          <w:szCs w:val="24"/>
        </w:rPr>
        <w:t xml:space="preserve"> - As cercas, muros e pisos construídos nos leitos públicos ou vias de acesso e que atrapalham a circulação de pessoas e veículos, serão demolidos. E, os que construíram de má-fé, serão re</w:t>
      </w:r>
      <w:r w:rsidR="006854E8" w:rsidRPr="00987B0C">
        <w:rPr>
          <w:rFonts w:ascii="Arial" w:hAnsi="Arial" w:cs="Arial"/>
          <w:sz w:val="24"/>
          <w:szCs w:val="24"/>
        </w:rPr>
        <w:t>s</w:t>
      </w:r>
      <w:r w:rsidR="009611D1" w:rsidRPr="00987B0C">
        <w:rPr>
          <w:rFonts w:ascii="Arial" w:hAnsi="Arial" w:cs="Arial"/>
          <w:sz w:val="24"/>
          <w:szCs w:val="24"/>
        </w:rPr>
        <w:t>ponsáveis pelas despesas</w:t>
      </w:r>
      <w:r w:rsidR="006854E8" w:rsidRPr="00987B0C">
        <w:rPr>
          <w:rFonts w:ascii="Arial" w:hAnsi="Arial" w:cs="Arial"/>
          <w:sz w:val="24"/>
          <w:szCs w:val="24"/>
        </w:rPr>
        <w:t>. Findo o prazo dado de 03 meses para a retirada ou demolição dos obstáculos.</w:t>
      </w:r>
    </w:p>
    <w:p w:rsidR="00D5427B" w:rsidRPr="00987B0C" w:rsidRDefault="002925F4" w:rsidP="002754C5">
      <w:pPr>
        <w:spacing w:line="360" w:lineRule="auto"/>
        <w:jc w:val="both"/>
        <w:rPr>
          <w:rFonts w:ascii="Arial" w:hAnsi="Arial" w:cs="Arial"/>
          <w:sz w:val="24"/>
          <w:szCs w:val="24"/>
        </w:rPr>
      </w:pPr>
      <w:r>
        <w:rPr>
          <w:rFonts w:ascii="Arial" w:hAnsi="Arial" w:cs="Arial"/>
          <w:sz w:val="24"/>
          <w:szCs w:val="24"/>
        </w:rPr>
        <w:lastRenderedPageBreak/>
        <w:t>Art. 43</w:t>
      </w:r>
      <w:r w:rsidR="00D5427B" w:rsidRPr="00987B0C">
        <w:rPr>
          <w:rFonts w:ascii="Arial" w:hAnsi="Arial" w:cs="Arial"/>
          <w:sz w:val="24"/>
          <w:szCs w:val="24"/>
        </w:rPr>
        <w:t xml:space="preserve"> - A construção do vizinho que ultrapassar o imóvel alheio deverá ser removida, e que por ventura produzir quaisquer tipo</w:t>
      </w:r>
      <w:r w:rsidR="00D55993" w:rsidRPr="00987B0C">
        <w:rPr>
          <w:rFonts w:ascii="Arial" w:hAnsi="Arial" w:cs="Arial"/>
          <w:sz w:val="24"/>
          <w:szCs w:val="24"/>
        </w:rPr>
        <w:t>s</w:t>
      </w:r>
      <w:r w:rsidR="00D5427B" w:rsidRPr="00987B0C">
        <w:rPr>
          <w:rFonts w:ascii="Arial" w:hAnsi="Arial" w:cs="Arial"/>
          <w:sz w:val="24"/>
          <w:szCs w:val="24"/>
        </w:rPr>
        <w:t xml:space="preserve"> de poluição ou dano, o causador do mesmo deverá indenizar por danos morais e materiais. </w:t>
      </w:r>
    </w:p>
    <w:p w:rsidR="00D5427B" w:rsidRDefault="00D5427B" w:rsidP="002754C5">
      <w:pPr>
        <w:spacing w:line="360" w:lineRule="auto"/>
        <w:jc w:val="both"/>
        <w:rPr>
          <w:rFonts w:ascii="Arial" w:hAnsi="Arial" w:cs="Arial"/>
          <w:sz w:val="24"/>
          <w:szCs w:val="24"/>
        </w:rPr>
      </w:pPr>
      <w:r w:rsidRPr="00987B0C">
        <w:rPr>
          <w:rFonts w:ascii="Arial" w:hAnsi="Arial" w:cs="Arial"/>
          <w:sz w:val="24"/>
          <w:szCs w:val="24"/>
        </w:rPr>
        <w:t>Parágrafo Único: Se o telhado do vizinho ultrapassar os limites do seu terreno atingindo ao do lado, far-se-ão acordos para a retirada de imediato deste, especialmente quando haver derramamento de água pluvial ou de quaisquer aparelho sobre o</w:t>
      </w:r>
      <w:r w:rsidR="00820A6D" w:rsidRPr="00987B0C">
        <w:rPr>
          <w:rFonts w:ascii="Arial" w:hAnsi="Arial" w:cs="Arial"/>
          <w:sz w:val="24"/>
          <w:szCs w:val="24"/>
        </w:rPr>
        <w:t xml:space="preserve"> telhado ou imóvel</w:t>
      </w:r>
      <w:r w:rsidRPr="00987B0C">
        <w:rPr>
          <w:rFonts w:ascii="Arial" w:hAnsi="Arial" w:cs="Arial"/>
          <w:sz w:val="24"/>
          <w:szCs w:val="24"/>
        </w:rPr>
        <w:t xml:space="preserve"> vizinho. Podendo o infrator receber interdição de uso ou multa em UFMs para esta infração.</w:t>
      </w:r>
    </w:p>
    <w:p w:rsidR="00A15A6F" w:rsidRPr="00987B0C" w:rsidRDefault="00A15A6F" w:rsidP="002754C5">
      <w:pPr>
        <w:spacing w:line="360" w:lineRule="auto"/>
        <w:jc w:val="both"/>
        <w:rPr>
          <w:rFonts w:ascii="Arial" w:hAnsi="Arial" w:cs="Arial"/>
          <w:sz w:val="24"/>
          <w:szCs w:val="24"/>
        </w:rPr>
      </w:pPr>
      <w:r>
        <w:rPr>
          <w:rFonts w:ascii="Arial" w:hAnsi="Arial" w:cs="Arial"/>
          <w:sz w:val="24"/>
          <w:szCs w:val="24"/>
        </w:rPr>
        <w:t>Art. 44 – Aquele cidadão que construir quaisquer tipos de telhados, toldos os quais atrapalhem a passagem de fiação de distribuição de energia elétrica, será o mesmo comunicado, para posteriormente se tomar as decisões cabíveis de retirada da obra considerada irregular por esta lei.</w:t>
      </w:r>
    </w:p>
    <w:p w:rsidR="006854E8" w:rsidRPr="00987B0C" w:rsidRDefault="002925F4" w:rsidP="002754C5">
      <w:pPr>
        <w:spacing w:line="360" w:lineRule="auto"/>
        <w:jc w:val="both"/>
        <w:rPr>
          <w:rFonts w:ascii="Arial" w:hAnsi="Arial" w:cs="Arial"/>
          <w:sz w:val="24"/>
          <w:szCs w:val="24"/>
        </w:rPr>
      </w:pPr>
      <w:r>
        <w:rPr>
          <w:rFonts w:ascii="Arial" w:hAnsi="Arial" w:cs="Arial"/>
          <w:sz w:val="24"/>
          <w:szCs w:val="24"/>
        </w:rPr>
        <w:t>Art. 4</w:t>
      </w:r>
      <w:r w:rsidR="00A15A6F">
        <w:rPr>
          <w:rFonts w:ascii="Arial" w:hAnsi="Arial" w:cs="Arial"/>
          <w:sz w:val="24"/>
          <w:szCs w:val="24"/>
        </w:rPr>
        <w:t>5</w:t>
      </w:r>
      <w:r w:rsidR="006854E8" w:rsidRPr="00987B0C">
        <w:rPr>
          <w:rFonts w:ascii="Arial" w:hAnsi="Arial" w:cs="Arial"/>
          <w:sz w:val="24"/>
          <w:szCs w:val="24"/>
        </w:rPr>
        <w:t xml:space="preserve"> - Os proprietários de acessos feitos de sedimentos e q</w:t>
      </w:r>
      <w:r w:rsidR="00D146EA" w:rsidRPr="00987B0C">
        <w:rPr>
          <w:rFonts w:ascii="Arial" w:hAnsi="Arial" w:cs="Arial"/>
          <w:sz w:val="24"/>
          <w:szCs w:val="24"/>
        </w:rPr>
        <w:t>ue colocam em risco o leito do R</w:t>
      </w:r>
      <w:r w:rsidR="006854E8" w:rsidRPr="00987B0C">
        <w:rPr>
          <w:rFonts w:ascii="Arial" w:hAnsi="Arial" w:cs="Arial"/>
          <w:sz w:val="24"/>
          <w:szCs w:val="24"/>
        </w:rPr>
        <w:t>io Pará do Uruará e ao próprio meio ambiente, poderão sofrer sanções que variam desde multa, interdição e demolição da obra.</w:t>
      </w:r>
    </w:p>
    <w:p w:rsidR="006854E8" w:rsidRDefault="006854E8" w:rsidP="002754C5">
      <w:pPr>
        <w:spacing w:line="360" w:lineRule="auto"/>
        <w:jc w:val="both"/>
        <w:rPr>
          <w:rFonts w:ascii="Arial" w:hAnsi="Arial" w:cs="Arial"/>
          <w:sz w:val="24"/>
          <w:szCs w:val="24"/>
        </w:rPr>
      </w:pPr>
      <w:r w:rsidRPr="00987B0C">
        <w:rPr>
          <w:rFonts w:ascii="Arial" w:hAnsi="Arial" w:cs="Arial"/>
          <w:sz w:val="24"/>
          <w:szCs w:val="24"/>
        </w:rPr>
        <w:t>Parágrafo Único: os riscos inerentes a este tipo de construção</w:t>
      </w:r>
      <w:r w:rsidR="003D7019">
        <w:rPr>
          <w:rFonts w:ascii="Arial" w:hAnsi="Arial" w:cs="Arial"/>
          <w:sz w:val="24"/>
          <w:szCs w:val="24"/>
        </w:rPr>
        <w:t xml:space="preserve"> </w:t>
      </w:r>
      <w:r w:rsidR="003341DB" w:rsidRPr="00987B0C">
        <w:rPr>
          <w:rFonts w:ascii="Arial" w:hAnsi="Arial" w:cs="Arial"/>
          <w:sz w:val="24"/>
          <w:szCs w:val="24"/>
        </w:rPr>
        <w:t>está relacionados</w:t>
      </w:r>
      <w:r w:rsidRPr="00987B0C">
        <w:rPr>
          <w:rFonts w:ascii="Arial" w:hAnsi="Arial" w:cs="Arial"/>
          <w:sz w:val="24"/>
          <w:szCs w:val="24"/>
        </w:rPr>
        <w:t xml:space="preserve"> com problemas</w:t>
      </w:r>
      <w:r w:rsidR="003341DB" w:rsidRPr="00987B0C">
        <w:rPr>
          <w:rFonts w:ascii="Arial" w:hAnsi="Arial" w:cs="Arial"/>
          <w:sz w:val="24"/>
          <w:szCs w:val="24"/>
        </w:rPr>
        <w:t xml:space="preserve"> de caráter</w:t>
      </w:r>
      <w:r w:rsidRPr="00987B0C">
        <w:rPr>
          <w:rFonts w:ascii="Arial" w:hAnsi="Arial" w:cs="Arial"/>
          <w:sz w:val="24"/>
          <w:szCs w:val="24"/>
        </w:rPr>
        <w:t xml:space="preserve"> ambientais,</w:t>
      </w:r>
      <w:r w:rsidR="00D146EA" w:rsidRPr="00987B0C">
        <w:rPr>
          <w:rFonts w:ascii="Arial" w:hAnsi="Arial" w:cs="Arial"/>
          <w:sz w:val="24"/>
          <w:szCs w:val="24"/>
        </w:rPr>
        <w:t xml:space="preserve"> poluição do rio,</w:t>
      </w:r>
      <w:r w:rsidRPr="00987B0C">
        <w:rPr>
          <w:rFonts w:ascii="Arial" w:hAnsi="Arial" w:cs="Arial"/>
          <w:sz w:val="24"/>
          <w:szCs w:val="24"/>
        </w:rPr>
        <w:t xml:space="preserve">dificuldade de navegação, ou o desequilíbrio do </w:t>
      </w:r>
      <w:r w:rsidR="00465314" w:rsidRPr="00987B0C">
        <w:rPr>
          <w:rFonts w:ascii="Arial" w:hAnsi="Arial" w:cs="Arial"/>
          <w:sz w:val="24"/>
          <w:szCs w:val="24"/>
        </w:rPr>
        <w:t>ecossistema</w:t>
      </w:r>
      <w:r w:rsidRPr="00987B0C">
        <w:rPr>
          <w:rFonts w:ascii="Arial" w:hAnsi="Arial" w:cs="Arial"/>
          <w:sz w:val="24"/>
          <w:szCs w:val="24"/>
        </w:rPr>
        <w:t xml:space="preserve"> aquático.</w:t>
      </w:r>
    </w:p>
    <w:p w:rsidR="008C7A90" w:rsidRPr="008C7A90" w:rsidRDefault="008C7A90" w:rsidP="008C7A90">
      <w:pPr>
        <w:spacing w:line="360" w:lineRule="auto"/>
        <w:jc w:val="center"/>
        <w:rPr>
          <w:rFonts w:ascii="Arial" w:hAnsi="Arial" w:cs="Arial"/>
          <w:b/>
          <w:sz w:val="24"/>
          <w:szCs w:val="24"/>
        </w:rPr>
      </w:pPr>
      <w:r>
        <w:rPr>
          <w:rFonts w:ascii="Arial" w:hAnsi="Arial" w:cs="Arial"/>
          <w:b/>
          <w:sz w:val="24"/>
          <w:szCs w:val="24"/>
        </w:rPr>
        <w:t>CAPÍTULO V</w:t>
      </w:r>
    </w:p>
    <w:p w:rsidR="00166E85" w:rsidRPr="00987B0C" w:rsidRDefault="00166E85" w:rsidP="00F36D87">
      <w:pPr>
        <w:spacing w:line="360" w:lineRule="auto"/>
        <w:jc w:val="center"/>
        <w:rPr>
          <w:rFonts w:ascii="Arial" w:hAnsi="Arial" w:cs="Arial"/>
          <w:b/>
          <w:sz w:val="24"/>
          <w:szCs w:val="24"/>
        </w:rPr>
      </w:pPr>
      <w:r w:rsidRPr="00987B0C">
        <w:rPr>
          <w:rFonts w:ascii="Arial" w:hAnsi="Arial" w:cs="Arial"/>
          <w:b/>
          <w:sz w:val="24"/>
          <w:szCs w:val="24"/>
        </w:rPr>
        <w:t>DA HIGIENE DOS ALIMENTOS E DOS AMBIENTES</w:t>
      </w:r>
      <w:r w:rsidR="00FC22FF" w:rsidRPr="00987B0C">
        <w:rPr>
          <w:rFonts w:ascii="Arial" w:hAnsi="Arial" w:cs="Arial"/>
          <w:b/>
          <w:sz w:val="24"/>
          <w:szCs w:val="24"/>
        </w:rPr>
        <w:t xml:space="preserve"> COMERCIAIS</w:t>
      </w:r>
    </w:p>
    <w:p w:rsidR="00734A25" w:rsidRPr="00987B0C" w:rsidRDefault="002925F4" w:rsidP="002754C5">
      <w:pPr>
        <w:spacing w:line="360" w:lineRule="auto"/>
        <w:jc w:val="both"/>
        <w:rPr>
          <w:rFonts w:ascii="Arial" w:hAnsi="Arial" w:cs="Arial"/>
          <w:sz w:val="24"/>
          <w:szCs w:val="24"/>
        </w:rPr>
      </w:pPr>
      <w:r>
        <w:rPr>
          <w:rFonts w:ascii="Arial" w:hAnsi="Arial" w:cs="Arial"/>
          <w:sz w:val="24"/>
          <w:szCs w:val="24"/>
        </w:rPr>
        <w:t>Art. 4</w:t>
      </w:r>
      <w:r w:rsidR="00A15A6F">
        <w:rPr>
          <w:rFonts w:ascii="Arial" w:hAnsi="Arial" w:cs="Arial"/>
          <w:sz w:val="24"/>
          <w:szCs w:val="24"/>
        </w:rPr>
        <w:t>6</w:t>
      </w:r>
      <w:r w:rsidR="003341DB" w:rsidRPr="00987B0C">
        <w:rPr>
          <w:rFonts w:ascii="Arial" w:hAnsi="Arial" w:cs="Arial"/>
          <w:sz w:val="24"/>
          <w:szCs w:val="24"/>
        </w:rPr>
        <w:t xml:space="preserve"> - Entende-se como alimentos todo e quaisquer produto</w:t>
      </w:r>
      <w:r w:rsidR="00734A25" w:rsidRPr="00987B0C">
        <w:rPr>
          <w:rFonts w:ascii="Arial" w:hAnsi="Arial" w:cs="Arial"/>
          <w:sz w:val="24"/>
          <w:szCs w:val="24"/>
        </w:rPr>
        <w:t>s existentes no intuito de suprir caloricamente o organismo humano.</w:t>
      </w:r>
    </w:p>
    <w:p w:rsidR="003341DB" w:rsidRPr="00987B0C" w:rsidRDefault="002925F4" w:rsidP="002754C5">
      <w:pPr>
        <w:spacing w:line="360" w:lineRule="auto"/>
        <w:jc w:val="both"/>
        <w:rPr>
          <w:rFonts w:ascii="Arial" w:hAnsi="Arial" w:cs="Arial"/>
          <w:sz w:val="24"/>
          <w:szCs w:val="24"/>
        </w:rPr>
      </w:pPr>
      <w:r>
        <w:rPr>
          <w:rFonts w:ascii="Arial" w:hAnsi="Arial" w:cs="Arial"/>
          <w:sz w:val="24"/>
          <w:szCs w:val="24"/>
        </w:rPr>
        <w:t>Art. 4</w:t>
      </w:r>
      <w:r w:rsidR="00A15A6F">
        <w:rPr>
          <w:rFonts w:ascii="Arial" w:hAnsi="Arial" w:cs="Arial"/>
          <w:sz w:val="24"/>
          <w:szCs w:val="24"/>
        </w:rPr>
        <w:t>7</w:t>
      </w:r>
      <w:r w:rsidR="00734A25" w:rsidRPr="00987B0C">
        <w:rPr>
          <w:rFonts w:ascii="Arial" w:hAnsi="Arial" w:cs="Arial"/>
          <w:sz w:val="24"/>
          <w:szCs w:val="24"/>
        </w:rPr>
        <w:t xml:space="preserve"> - Os alimentos têm três fontes de aquisição: vegetal, animal e mineral e que estão em consonância com as necessidades diárias do indivíduo humano.</w:t>
      </w:r>
    </w:p>
    <w:p w:rsidR="003341DB" w:rsidRPr="00987B0C" w:rsidRDefault="002925F4" w:rsidP="002754C5">
      <w:pPr>
        <w:spacing w:line="360" w:lineRule="auto"/>
        <w:jc w:val="both"/>
        <w:rPr>
          <w:rFonts w:ascii="Arial" w:hAnsi="Arial" w:cs="Arial"/>
          <w:sz w:val="24"/>
          <w:szCs w:val="24"/>
        </w:rPr>
      </w:pPr>
      <w:r>
        <w:rPr>
          <w:rFonts w:ascii="Arial" w:hAnsi="Arial" w:cs="Arial"/>
          <w:sz w:val="24"/>
          <w:szCs w:val="24"/>
        </w:rPr>
        <w:t>Art. 4</w:t>
      </w:r>
      <w:r w:rsidR="00A15A6F">
        <w:rPr>
          <w:rFonts w:ascii="Arial" w:hAnsi="Arial" w:cs="Arial"/>
          <w:sz w:val="24"/>
          <w:szCs w:val="24"/>
        </w:rPr>
        <w:t>8</w:t>
      </w:r>
      <w:r w:rsidR="003341DB" w:rsidRPr="00987B0C">
        <w:rPr>
          <w:rFonts w:ascii="Arial" w:hAnsi="Arial" w:cs="Arial"/>
          <w:sz w:val="24"/>
          <w:szCs w:val="24"/>
        </w:rPr>
        <w:t xml:space="preserve"> - A higienização dos alimento</w:t>
      </w:r>
      <w:r w:rsidR="00734A25" w:rsidRPr="00987B0C">
        <w:rPr>
          <w:rFonts w:ascii="Arial" w:hAnsi="Arial" w:cs="Arial"/>
          <w:sz w:val="24"/>
          <w:szCs w:val="24"/>
        </w:rPr>
        <w:t>s é expressamente necessária para combater elementos nocivos e desagradáveis ao seu consumo.</w:t>
      </w:r>
    </w:p>
    <w:p w:rsidR="00734A25" w:rsidRPr="00987B0C" w:rsidRDefault="002925F4" w:rsidP="002754C5">
      <w:pPr>
        <w:spacing w:line="360" w:lineRule="auto"/>
        <w:jc w:val="both"/>
        <w:rPr>
          <w:rFonts w:ascii="Arial" w:hAnsi="Arial" w:cs="Arial"/>
          <w:sz w:val="24"/>
          <w:szCs w:val="24"/>
        </w:rPr>
      </w:pPr>
      <w:r>
        <w:rPr>
          <w:rFonts w:ascii="Arial" w:hAnsi="Arial" w:cs="Arial"/>
          <w:sz w:val="24"/>
          <w:szCs w:val="24"/>
        </w:rPr>
        <w:t>Art. 4</w:t>
      </w:r>
      <w:r w:rsidR="00A15A6F">
        <w:rPr>
          <w:rFonts w:ascii="Arial" w:hAnsi="Arial" w:cs="Arial"/>
          <w:sz w:val="24"/>
          <w:szCs w:val="24"/>
        </w:rPr>
        <w:t>9</w:t>
      </w:r>
      <w:r w:rsidR="00734A25" w:rsidRPr="00987B0C">
        <w:rPr>
          <w:rFonts w:ascii="Arial" w:hAnsi="Arial" w:cs="Arial"/>
          <w:sz w:val="24"/>
          <w:szCs w:val="24"/>
        </w:rPr>
        <w:t xml:space="preserve"> - Os alimentos devem ser guardados em recipientes que não promovam o contato direto com o meio, no intuito de não promover a proliferação de organismos nocivos a estes e consequentemente ao consumidor.</w:t>
      </w:r>
    </w:p>
    <w:p w:rsidR="00734A25" w:rsidRPr="00987B0C" w:rsidRDefault="00A15A6F" w:rsidP="002754C5">
      <w:pPr>
        <w:spacing w:line="360" w:lineRule="auto"/>
        <w:jc w:val="both"/>
        <w:rPr>
          <w:rFonts w:ascii="Arial" w:hAnsi="Arial" w:cs="Arial"/>
          <w:sz w:val="24"/>
          <w:szCs w:val="24"/>
        </w:rPr>
      </w:pPr>
      <w:r>
        <w:rPr>
          <w:rFonts w:ascii="Arial" w:hAnsi="Arial" w:cs="Arial"/>
          <w:sz w:val="24"/>
          <w:szCs w:val="24"/>
        </w:rPr>
        <w:lastRenderedPageBreak/>
        <w:t>Art. 50</w:t>
      </w:r>
      <w:r w:rsidR="00734A25" w:rsidRPr="00987B0C">
        <w:rPr>
          <w:rFonts w:ascii="Arial" w:hAnsi="Arial" w:cs="Arial"/>
          <w:sz w:val="24"/>
          <w:szCs w:val="24"/>
        </w:rPr>
        <w:t xml:space="preserve"> - Os alimentos expostos para a venda em mercados, feiras, supermercados e afins e que não possuem embalagem própria devem está exposto</w:t>
      </w:r>
      <w:r w:rsidR="0042129D">
        <w:rPr>
          <w:rFonts w:ascii="Arial" w:hAnsi="Arial" w:cs="Arial"/>
          <w:sz w:val="24"/>
          <w:szCs w:val="24"/>
        </w:rPr>
        <w:t>s</w:t>
      </w:r>
      <w:r w:rsidR="00734A25" w:rsidRPr="00987B0C">
        <w:rPr>
          <w:rFonts w:ascii="Arial" w:hAnsi="Arial" w:cs="Arial"/>
          <w:sz w:val="24"/>
          <w:szCs w:val="24"/>
        </w:rPr>
        <w:t xml:space="preserve"> em recipientes plásti</w:t>
      </w:r>
      <w:r w:rsidR="0042129D">
        <w:rPr>
          <w:rFonts w:ascii="Arial" w:hAnsi="Arial" w:cs="Arial"/>
          <w:sz w:val="24"/>
          <w:szCs w:val="24"/>
        </w:rPr>
        <w:t>cos higienizados e protegidos de proliferação dos</w:t>
      </w:r>
      <w:r w:rsidR="00734A25" w:rsidRPr="00987B0C">
        <w:rPr>
          <w:rFonts w:ascii="Arial" w:hAnsi="Arial" w:cs="Arial"/>
          <w:sz w:val="24"/>
          <w:szCs w:val="24"/>
        </w:rPr>
        <w:t xml:space="preserve"> organismos nocivos à saúde, assim como de insetos.</w:t>
      </w:r>
    </w:p>
    <w:p w:rsidR="00734A25" w:rsidRPr="00987B0C" w:rsidRDefault="002925F4" w:rsidP="002754C5">
      <w:pPr>
        <w:spacing w:line="360" w:lineRule="auto"/>
        <w:jc w:val="both"/>
        <w:rPr>
          <w:rFonts w:ascii="Arial" w:hAnsi="Arial" w:cs="Arial"/>
          <w:sz w:val="24"/>
          <w:szCs w:val="24"/>
        </w:rPr>
      </w:pPr>
      <w:r>
        <w:rPr>
          <w:rFonts w:ascii="Arial" w:hAnsi="Arial" w:cs="Arial"/>
          <w:sz w:val="24"/>
          <w:szCs w:val="24"/>
        </w:rPr>
        <w:t>Art. 5</w:t>
      </w:r>
      <w:r w:rsidR="00A15A6F">
        <w:rPr>
          <w:rFonts w:ascii="Arial" w:hAnsi="Arial" w:cs="Arial"/>
          <w:sz w:val="24"/>
          <w:szCs w:val="24"/>
        </w:rPr>
        <w:t>1</w:t>
      </w:r>
      <w:r w:rsidR="00734A25" w:rsidRPr="00987B0C">
        <w:rPr>
          <w:rFonts w:ascii="Arial" w:hAnsi="Arial" w:cs="Arial"/>
          <w:sz w:val="24"/>
          <w:szCs w:val="24"/>
        </w:rPr>
        <w:t xml:space="preserve"> - Produtos como queijos, manteiga animal, verduras, carnes</w:t>
      </w:r>
      <w:r w:rsidR="009F6AC8" w:rsidRPr="00987B0C">
        <w:rPr>
          <w:rFonts w:ascii="Arial" w:hAnsi="Arial" w:cs="Arial"/>
          <w:sz w:val="24"/>
          <w:szCs w:val="24"/>
        </w:rPr>
        <w:t xml:space="preserve"> salgadas</w:t>
      </w:r>
      <w:r w:rsidR="00734A25" w:rsidRPr="00987B0C">
        <w:rPr>
          <w:rFonts w:ascii="Arial" w:hAnsi="Arial" w:cs="Arial"/>
          <w:sz w:val="24"/>
          <w:szCs w:val="24"/>
        </w:rPr>
        <w:t xml:space="preserve"> e produtos similares devem se apresentar protegidos de infestação ou contato com insetos e outros animais</w:t>
      </w:r>
      <w:r w:rsidR="001E0BBA" w:rsidRPr="00987B0C">
        <w:rPr>
          <w:rFonts w:ascii="Arial" w:hAnsi="Arial" w:cs="Arial"/>
          <w:sz w:val="24"/>
          <w:szCs w:val="24"/>
        </w:rPr>
        <w:t>.</w:t>
      </w:r>
    </w:p>
    <w:p w:rsidR="009F6AC8" w:rsidRPr="00987B0C" w:rsidRDefault="002925F4" w:rsidP="002754C5">
      <w:pPr>
        <w:spacing w:line="360" w:lineRule="auto"/>
        <w:jc w:val="both"/>
        <w:rPr>
          <w:rFonts w:ascii="Arial" w:hAnsi="Arial" w:cs="Arial"/>
          <w:sz w:val="24"/>
          <w:szCs w:val="24"/>
        </w:rPr>
      </w:pPr>
      <w:r>
        <w:rPr>
          <w:rFonts w:ascii="Arial" w:hAnsi="Arial" w:cs="Arial"/>
          <w:sz w:val="24"/>
          <w:szCs w:val="24"/>
        </w:rPr>
        <w:t>Art. 5</w:t>
      </w:r>
      <w:r w:rsidR="00A15A6F">
        <w:rPr>
          <w:rFonts w:ascii="Arial" w:hAnsi="Arial" w:cs="Arial"/>
          <w:sz w:val="24"/>
          <w:szCs w:val="24"/>
        </w:rPr>
        <w:t>2</w:t>
      </w:r>
      <w:r w:rsidR="009F6AC8" w:rsidRPr="00987B0C">
        <w:rPr>
          <w:rFonts w:ascii="Arial" w:hAnsi="Arial" w:cs="Arial"/>
          <w:sz w:val="24"/>
          <w:szCs w:val="24"/>
        </w:rPr>
        <w:t xml:space="preserve"> - Produtos como queijos, manteiga animal, verduras, carnes salgadas e produtos similares devem ser apresentados para a venda, protegidos por quaisquer recipiente</w:t>
      </w:r>
      <w:r w:rsidR="00AB17AE">
        <w:rPr>
          <w:rFonts w:ascii="Arial" w:hAnsi="Arial" w:cs="Arial"/>
          <w:sz w:val="24"/>
          <w:szCs w:val="24"/>
        </w:rPr>
        <w:t>s</w:t>
      </w:r>
      <w:r w:rsidR="009F6AC8" w:rsidRPr="00987B0C">
        <w:rPr>
          <w:rFonts w:ascii="Arial" w:hAnsi="Arial" w:cs="Arial"/>
          <w:sz w:val="24"/>
          <w:szCs w:val="24"/>
        </w:rPr>
        <w:t xml:space="preserve"> que os protejam do contato com o meio, assim como o contato com animais nocivos à saúde.</w:t>
      </w:r>
    </w:p>
    <w:p w:rsidR="001E0BBA" w:rsidRPr="00987B0C" w:rsidRDefault="002925F4" w:rsidP="002754C5">
      <w:pPr>
        <w:spacing w:line="360" w:lineRule="auto"/>
        <w:jc w:val="both"/>
        <w:rPr>
          <w:rFonts w:ascii="Arial" w:hAnsi="Arial" w:cs="Arial"/>
          <w:sz w:val="24"/>
          <w:szCs w:val="24"/>
        </w:rPr>
      </w:pPr>
      <w:r>
        <w:rPr>
          <w:rFonts w:ascii="Arial" w:hAnsi="Arial" w:cs="Arial"/>
          <w:sz w:val="24"/>
          <w:szCs w:val="24"/>
        </w:rPr>
        <w:t>Art. 5</w:t>
      </w:r>
      <w:r w:rsidR="00A15A6F">
        <w:rPr>
          <w:rFonts w:ascii="Arial" w:hAnsi="Arial" w:cs="Arial"/>
          <w:sz w:val="24"/>
          <w:szCs w:val="24"/>
        </w:rPr>
        <w:t>3</w:t>
      </w:r>
      <w:r w:rsidR="001E0BBA" w:rsidRPr="00987B0C">
        <w:rPr>
          <w:rFonts w:ascii="Arial" w:hAnsi="Arial" w:cs="Arial"/>
          <w:sz w:val="24"/>
          <w:szCs w:val="24"/>
        </w:rPr>
        <w:t xml:space="preserve"> - Os mercados, feiras, barracas de produtos frescos devem apresentar seus produtos em boas condições de compra e uso. Assim como verificado sua data de validade.</w:t>
      </w:r>
    </w:p>
    <w:p w:rsidR="001E0BBA" w:rsidRPr="00987B0C" w:rsidRDefault="001E0BBA" w:rsidP="002754C5">
      <w:pPr>
        <w:spacing w:line="360" w:lineRule="auto"/>
        <w:jc w:val="both"/>
        <w:rPr>
          <w:rFonts w:ascii="Arial" w:hAnsi="Arial" w:cs="Arial"/>
          <w:sz w:val="24"/>
          <w:szCs w:val="24"/>
        </w:rPr>
      </w:pPr>
      <w:r w:rsidRPr="00987B0C">
        <w:rPr>
          <w:rFonts w:ascii="Arial" w:hAnsi="Arial" w:cs="Arial"/>
          <w:sz w:val="24"/>
          <w:szCs w:val="24"/>
        </w:rPr>
        <w:t>Ar</w:t>
      </w:r>
      <w:r w:rsidR="002925F4">
        <w:rPr>
          <w:rFonts w:ascii="Arial" w:hAnsi="Arial" w:cs="Arial"/>
          <w:sz w:val="24"/>
          <w:szCs w:val="24"/>
        </w:rPr>
        <w:t>t. 5</w:t>
      </w:r>
      <w:r w:rsidR="00A15A6F">
        <w:rPr>
          <w:rFonts w:ascii="Arial" w:hAnsi="Arial" w:cs="Arial"/>
          <w:sz w:val="24"/>
          <w:szCs w:val="24"/>
        </w:rPr>
        <w:t>4</w:t>
      </w:r>
      <w:r w:rsidRPr="00987B0C">
        <w:rPr>
          <w:rFonts w:ascii="Arial" w:hAnsi="Arial" w:cs="Arial"/>
          <w:sz w:val="24"/>
          <w:szCs w:val="24"/>
        </w:rPr>
        <w:t xml:space="preserve"> - Os produtos com data de validade vencida, devem ser devolvidos e recebidos pelos comércios, com finalidade de serem retiradas das prateleiras ou espaço de exposição.</w:t>
      </w:r>
    </w:p>
    <w:p w:rsidR="001E0BBA" w:rsidRPr="00987B0C" w:rsidRDefault="002925F4" w:rsidP="002754C5">
      <w:pPr>
        <w:spacing w:line="360" w:lineRule="auto"/>
        <w:jc w:val="both"/>
        <w:rPr>
          <w:rFonts w:ascii="Arial" w:hAnsi="Arial" w:cs="Arial"/>
          <w:sz w:val="24"/>
          <w:szCs w:val="24"/>
        </w:rPr>
      </w:pPr>
      <w:r>
        <w:rPr>
          <w:rFonts w:ascii="Arial" w:hAnsi="Arial" w:cs="Arial"/>
          <w:sz w:val="24"/>
          <w:szCs w:val="24"/>
        </w:rPr>
        <w:t>Art. 5</w:t>
      </w:r>
      <w:r w:rsidR="00A15A6F">
        <w:rPr>
          <w:rFonts w:ascii="Arial" w:hAnsi="Arial" w:cs="Arial"/>
          <w:sz w:val="24"/>
          <w:szCs w:val="24"/>
        </w:rPr>
        <w:t>5</w:t>
      </w:r>
      <w:r w:rsidR="001E0BBA" w:rsidRPr="00987B0C">
        <w:rPr>
          <w:rFonts w:ascii="Arial" w:hAnsi="Arial" w:cs="Arial"/>
          <w:sz w:val="24"/>
          <w:szCs w:val="24"/>
        </w:rPr>
        <w:t xml:space="preserve"> - O não recebimento do </w:t>
      </w:r>
      <w:r w:rsidR="00457501" w:rsidRPr="00987B0C">
        <w:rPr>
          <w:rFonts w:ascii="Arial" w:hAnsi="Arial" w:cs="Arial"/>
          <w:sz w:val="24"/>
          <w:szCs w:val="24"/>
        </w:rPr>
        <w:t>produto</w:t>
      </w:r>
      <w:r w:rsidR="001E0BBA" w:rsidRPr="00987B0C">
        <w:rPr>
          <w:rFonts w:ascii="Arial" w:hAnsi="Arial" w:cs="Arial"/>
          <w:sz w:val="24"/>
          <w:szCs w:val="24"/>
        </w:rPr>
        <w:t xml:space="preserve"> estragado ou com data vencida</w:t>
      </w:r>
      <w:r w:rsidR="00457501" w:rsidRPr="00987B0C">
        <w:rPr>
          <w:rFonts w:ascii="Arial" w:hAnsi="Arial" w:cs="Arial"/>
          <w:sz w:val="24"/>
          <w:szCs w:val="24"/>
        </w:rPr>
        <w:t xml:space="preserve"> pelo comércio que efetuou a venda</w:t>
      </w:r>
      <w:r w:rsidR="001E0BBA" w:rsidRPr="00987B0C">
        <w:rPr>
          <w:rFonts w:ascii="Arial" w:hAnsi="Arial" w:cs="Arial"/>
          <w:sz w:val="24"/>
          <w:szCs w:val="24"/>
        </w:rPr>
        <w:t>, poderá implicar em sanções ao proprietário do estabelecimento comercial, com fiscalização do Pessoal da Saúde, multa em UFMs, até interdição do local.</w:t>
      </w:r>
    </w:p>
    <w:p w:rsidR="001E0BBA" w:rsidRPr="00987B0C" w:rsidRDefault="002925F4" w:rsidP="002754C5">
      <w:pPr>
        <w:spacing w:line="360" w:lineRule="auto"/>
        <w:jc w:val="both"/>
        <w:rPr>
          <w:rFonts w:ascii="Arial" w:hAnsi="Arial" w:cs="Arial"/>
          <w:sz w:val="24"/>
          <w:szCs w:val="24"/>
        </w:rPr>
      </w:pPr>
      <w:r>
        <w:rPr>
          <w:rFonts w:ascii="Arial" w:hAnsi="Arial" w:cs="Arial"/>
          <w:sz w:val="24"/>
          <w:szCs w:val="24"/>
        </w:rPr>
        <w:t>Art. 5</w:t>
      </w:r>
      <w:r w:rsidR="00A15A6F">
        <w:rPr>
          <w:rFonts w:ascii="Arial" w:hAnsi="Arial" w:cs="Arial"/>
          <w:sz w:val="24"/>
          <w:szCs w:val="24"/>
        </w:rPr>
        <w:t>6</w:t>
      </w:r>
      <w:r w:rsidR="001E0BBA" w:rsidRPr="00987B0C">
        <w:rPr>
          <w:rFonts w:ascii="Arial" w:hAnsi="Arial" w:cs="Arial"/>
          <w:sz w:val="24"/>
          <w:szCs w:val="24"/>
        </w:rPr>
        <w:t xml:space="preserve"> - Os produtos à venda em prateleiras deverão está arejados e limpos de poeiras ou quaisquer partículas que demonstre falta de higienização para com estes.</w:t>
      </w:r>
    </w:p>
    <w:p w:rsidR="001E0BBA" w:rsidRPr="00987B0C" w:rsidRDefault="002925F4" w:rsidP="002754C5">
      <w:pPr>
        <w:spacing w:line="360" w:lineRule="auto"/>
        <w:jc w:val="both"/>
        <w:rPr>
          <w:rFonts w:ascii="Arial" w:hAnsi="Arial" w:cs="Arial"/>
          <w:sz w:val="24"/>
          <w:szCs w:val="24"/>
        </w:rPr>
      </w:pPr>
      <w:r>
        <w:rPr>
          <w:rFonts w:ascii="Arial" w:hAnsi="Arial" w:cs="Arial"/>
          <w:sz w:val="24"/>
          <w:szCs w:val="24"/>
        </w:rPr>
        <w:t>Art. 5</w:t>
      </w:r>
      <w:r w:rsidR="00A15A6F">
        <w:rPr>
          <w:rFonts w:ascii="Arial" w:hAnsi="Arial" w:cs="Arial"/>
          <w:sz w:val="24"/>
          <w:szCs w:val="24"/>
        </w:rPr>
        <w:t>7</w:t>
      </w:r>
      <w:r w:rsidR="001E0BBA" w:rsidRPr="00987B0C">
        <w:rPr>
          <w:rFonts w:ascii="Arial" w:hAnsi="Arial" w:cs="Arial"/>
          <w:sz w:val="24"/>
          <w:szCs w:val="24"/>
        </w:rPr>
        <w:t xml:space="preserve"> - A carne destinada aos açougues ou similares deverão passar pela fiscalização da Saúde e outros órgãos concernentes, com ADEPARÁ.</w:t>
      </w:r>
    </w:p>
    <w:p w:rsidR="001E0BBA" w:rsidRPr="00987B0C" w:rsidRDefault="002925F4" w:rsidP="002754C5">
      <w:pPr>
        <w:spacing w:line="360" w:lineRule="auto"/>
        <w:jc w:val="both"/>
        <w:rPr>
          <w:rFonts w:ascii="Arial" w:hAnsi="Arial" w:cs="Arial"/>
          <w:sz w:val="24"/>
          <w:szCs w:val="24"/>
        </w:rPr>
      </w:pPr>
      <w:r>
        <w:rPr>
          <w:rFonts w:ascii="Arial" w:hAnsi="Arial" w:cs="Arial"/>
          <w:sz w:val="24"/>
          <w:szCs w:val="24"/>
        </w:rPr>
        <w:t>Art. 5</w:t>
      </w:r>
      <w:r w:rsidR="00A15A6F">
        <w:rPr>
          <w:rFonts w:ascii="Arial" w:hAnsi="Arial" w:cs="Arial"/>
          <w:sz w:val="24"/>
          <w:szCs w:val="24"/>
        </w:rPr>
        <w:t>8</w:t>
      </w:r>
      <w:r w:rsidR="00836C3F">
        <w:rPr>
          <w:rFonts w:ascii="Arial" w:hAnsi="Arial" w:cs="Arial"/>
          <w:sz w:val="24"/>
          <w:szCs w:val="24"/>
        </w:rPr>
        <w:t xml:space="preserve"> - Qualquer infri</w:t>
      </w:r>
      <w:r w:rsidR="005D6A64">
        <w:rPr>
          <w:rFonts w:ascii="Arial" w:hAnsi="Arial" w:cs="Arial"/>
          <w:sz w:val="24"/>
          <w:szCs w:val="24"/>
        </w:rPr>
        <w:t>ngir</w:t>
      </w:r>
      <w:r w:rsidR="001E0BBA" w:rsidRPr="00987B0C">
        <w:rPr>
          <w:rFonts w:ascii="Arial" w:hAnsi="Arial" w:cs="Arial"/>
          <w:sz w:val="24"/>
          <w:szCs w:val="24"/>
        </w:rPr>
        <w:t xml:space="preserve"> do artigo anterior</w:t>
      </w:r>
      <w:r w:rsidR="00836C3F">
        <w:rPr>
          <w:rFonts w:ascii="Arial" w:hAnsi="Arial" w:cs="Arial"/>
          <w:sz w:val="24"/>
          <w:szCs w:val="24"/>
        </w:rPr>
        <w:t xml:space="preserve"> poderá implicar em multa, embar</w:t>
      </w:r>
      <w:r w:rsidR="001E0BBA" w:rsidRPr="00987B0C">
        <w:rPr>
          <w:rFonts w:ascii="Arial" w:hAnsi="Arial" w:cs="Arial"/>
          <w:sz w:val="24"/>
          <w:szCs w:val="24"/>
        </w:rPr>
        <w:t>go de funcionamento ou até mesmo fechamento do estabelecimento.</w:t>
      </w:r>
    </w:p>
    <w:p w:rsidR="00084E2C" w:rsidRPr="00987B0C" w:rsidRDefault="002925F4" w:rsidP="002754C5">
      <w:pPr>
        <w:spacing w:line="360" w:lineRule="auto"/>
        <w:jc w:val="both"/>
        <w:rPr>
          <w:rFonts w:ascii="Arial" w:hAnsi="Arial" w:cs="Arial"/>
          <w:sz w:val="24"/>
          <w:szCs w:val="24"/>
        </w:rPr>
      </w:pPr>
      <w:r>
        <w:rPr>
          <w:rFonts w:ascii="Arial" w:hAnsi="Arial" w:cs="Arial"/>
          <w:sz w:val="24"/>
          <w:szCs w:val="24"/>
        </w:rPr>
        <w:lastRenderedPageBreak/>
        <w:t>Art. 5</w:t>
      </w:r>
      <w:r w:rsidR="00A15A6F">
        <w:rPr>
          <w:rFonts w:ascii="Arial" w:hAnsi="Arial" w:cs="Arial"/>
          <w:sz w:val="24"/>
          <w:szCs w:val="24"/>
        </w:rPr>
        <w:t>9</w:t>
      </w:r>
      <w:r w:rsidR="00084E2C" w:rsidRPr="00987B0C">
        <w:rPr>
          <w:rFonts w:ascii="Arial" w:hAnsi="Arial" w:cs="Arial"/>
          <w:sz w:val="24"/>
          <w:szCs w:val="24"/>
        </w:rPr>
        <w:t xml:space="preserve"> - Qualquer ambiente que trabalhe com vendas de alimentos na vila de Santa Maria do Uruará, deverá estar ventilado, assim como isentos de quaisquer ca</w:t>
      </w:r>
      <w:r w:rsidR="00F36D87">
        <w:rPr>
          <w:rFonts w:ascii="Arial" w:hAnsi="Arial" w:cs="Arial"/>
          <w:sz w:val="24"/>
          <w:szCs w:val="24"/>
        </w:rPr>
        <w:t>racterísticas que implique anti-</w:t>
      </w:r>
      <w:r w:rsidR="00084E2C" w:rsidRPr="00987B0C">
        <w:rPr>
          <w:rFonts w:ascii="Arial" w:hAnsi="Arial" w:cs="Arial"/>
          <w:sz w:val="24"/>
          <w:szCs w:val="24"/>
        </w:rPr>
        <w:t>higiene ou exposição inadequada dos mesmos.</w:t>
      </w:r>
    </w:p>
    <w:p w:rsidR="00084E2C" w:rsidRPr="00987B0C" w:rsidRDefault="00FA421E" w:rsidP="002754C5">
      <w:pPr>
        <w:spacing w:line="360" w:lineRule="auto"/>
        <w:jc w:val="both"/>
        <w:rPr>
          <w:rFonts w:ascii="Arial" w:hAnsi="Arial" w:cs="Arial"/>
          <w:sz w:val="24"/>
          <w:szCs w:val="24"/>
        </w:rPr>
      </w:pPr>
      <w:r>
        <w:rPr>
          <w:rFonts w:ascii="Arial" w:hAnsi="Arial" w:cs="Arial"/>
          <w:sz w:val="24"/>
          <w:szCs w:val="24"/>
        </w:rPr>
        <w:t>Art</w:t>
      </w:r>
      <w:r w:rsidR="00A15A6F">
        <w:rPr>
          <w:rFonts w:ascii="Arial" w:hAnsi="Arial" w:cs="Arial"/>
          <w:sz w:val="24"/>
          <w:szCs w:val="24"/>
        </w:rPr>
        <w:t>. 60</w:t>
      </w:r>
      <w:r w:rsidR="00084E2C" w:rsidRPr="00987B0C">
        <w:rPr>
          <w:rFonts w:ascii="Arial" w:hAnsi="Arial" w:cs="Arial"/>
          <w:sz w:val="24"/>
          <w:szCs w:val="24"/>
        </w:rPr>
        <w:t xml:space="preserve"> - Qualquer estabelecimento comercial, que trabalhe ou não com alimentos, deverão ser inspecionados pelos agentes de saúde.</w:t>
      </w:r>
    </w:p>
    <w:p w:rsidR="00084E2C" w:rsidRPr="00987B0C" w:rsidRDefault="002925F4" w:rsidP="002754C5">
      <w:pPr>
        <w:spacing w:line="360" w:lineRule="auto"/>
        <w:jc w:val="both"/>
        <w:rPr>
          <w:rFonts w:ascii="Arial" w:hAnsi="Arial" w:cs="Arial"/>
          <w:sz w:val="24"/>
          <w:szCs w:val="24"/>
        </w:rPr>
      </w:pPr>
      <w:r>
        <w:rPr>
          <w:rFonts w:ascii="Arial" w:hAnsi="Arial" w:cs="Arial"/>
          <w:sz w:val="24"/>
          <w:szCs w:val="24"/>
        </w:rPr>
        <w:t xml:space="preserve">Art. </w:t>
      </w:r>
      <w:r w:rsidR="00A15A6F">
        <w:rPr>
          <w:rFonts w:ascii="Arial" w:hAnsi="Arial" w:cs="Arial"/>
          <w:sz w:val="24"/>
          <w:szCs w:val="24"/>
        </w:rPr>
        <w:t>61</w:t>
      </w:r>
      <w:r w:rsidR="00084E2C" w:rsidRPr="00987B0C">
        <w:rPr>
          <w:rFonts w:ascii="Arial" w:hAnsi="Arial" w:cs="Arial"/>
          <w:sz w:val="24"/>
          <w:szCs w:val="24"/>
        </w:rPr>
        <w:t xml:space="preserve"> - As padarias e confeitarias deverão expor seus produtos em caixas ou estufas</w:t>
      </w:r>
      <w:r w:rsidR="00457501" w:rsidRPr="00987B0C">
        <w:rPr>
          <w:rFonts w:ascii="Arial" w:hAnsi="Arial" w:cs="Arial"/>
          <w:sz w:val="24"/>
          <w:szCs w:val="24"/>
        </w:rPr>
        <w:t xml:space="preserve">/vitrine </w:t>
      </w:r>
      <w:r w:rsidR="00084E2C" w:rsidRPr="00987B0C">
        <w:rPr>
          <w:rFonts w:ascii="Arial" w:hAnsi="Arial" w:cs="Arial"/>
          <w:sz w:val="24"/>
          <w:szCs w:val="24"/>
        </w:rPr>
        <w:t>que protejam os produtos</w:t>
      </w:r>
      <w:r w:rsidR="00457501" w:rsidRPr="00987B0C">
        <w:rPr>
          <w:rFonts w:ascii="Arial" w:hAnsi="Arial" w:cs="Arial"/>
          <w:sz w:val="24"/>
          <w:szCs w:val="24"/>
        </w:rPr>
        <w:t xml:space="preserve"> de insetos, poeira ou outros elementos nocivos à saúde do consumidor</w:t>
      </w:r>
      <w:r w:rsidR="00084E2C" w:rsidRPr="00987B0C">
        <w:rPr>
          <w:rFonts w:ascii="Arial" w:hAnsi="Arial" w:cs="Arial"/>
          <w:sz w:val="24"/>
          <w:szCs w:val="24"/>
        </w:rPr>
        <w:t>;</w:t>
      </w:r>
    </w:p>
    <w:p w:rsidR="00084E2C" w:rsidRPr="00987B0C" w:rsidRDefault="002925F4" w:rsidP="002754C5">
      <w:pPr>
        <w:spacing w:line="360" w:lineRule="auto"/>
        <w:jc w:val="both"/>
        <w:rPr>
          <w:rFonts w:ascii="Arial" w:hAnsi="Arial" w:cs="Arial"/>
          <w:sz w:val="24"/>
          <w:szCs w:val="24"/>
        </w:rPr>
      </w:pPr>
      <w:r>
        <w:rPr>
          <w:rFonts w:ascii="Arial" w:hAnsi="Arial" w:cs="Arial"/>
          <w:sz w:val="24"/>
          <w:szCs w:val="24"/>
        </w:rPr>
        <w:t>Art. 6</w:t>
      </w:r>
      <w:r w:rsidR="00A15A6F">
        <w:rPr>
          <w:rFonts w:ascii="Arial" w:hAnsi="Arial" w:cs="Arial"/>
          <w:sz w:val="24"/>
          <w:szCs w:val="24"/>
        </w:rPr>
        <w:t>2</w:t>
      </w:r>
      <w:r w:rsidR="00084E2C" w:rsidRPr="00987B0C">
        <w:rPr>
          <w:rFonts w:ascii="Arial" w:hAnsi="Arial" w:cs="Arial"/>
          <w:sz w:val="24"/>
          <w:szCs w:val="24"/>
        </w:rPr>
        <w:t xml:space="preserve"> - As lanchonetes deverão servir seus produtos em copos descartáveis, se refrigerante ou suco; </w:t>
      </w:r>
      <w:r w:rsidR="00457501" w:rsidRPr="00987B0C">
        <w:rPr>
          <w:rFonts w:ascii="Arial" w:hAnsi="Arial" w:cs="Arial"/>
          <w:sz w:val="24"/>
          <w:szCs w:val="24"/>
        </w:rPr>
        <w:t>salgados e bolos em</w:t>
      </w:r>
      <w:r w:rsidR="00084E2C" w:rsidRPr="00987B0C">
        <w:rPr>
          <w:rFonts w:ascii="Arial" w:hAnsi="Arial" w:cs="Arial"/>
          <w:sz w:val="24"/>
          <w:szCs w:val="24"/>
        </w:rPr>
        <w:t xml:space="preserve"> lenço apropriado;</w:t>
      </w:r>
    </w:p>
    <w:p w:rsidR="00185C68" w:rsidRPr="00987B0C" w:rsidRDefault="00185C68" w:rsidP="002754C5">
      <w:pPr>
        <w:spacing w:line="360" w:lineRule="auto"/>
        <w:jc w:val="both"/>
        <w:rPr>
          <w:rFonts w:ascii="Arial" w:hAnsi="Arial" w:cs="Arial"/>
          <w:sz w:val="24"/>
          <w:szCs w:val="24"/>
        </w:rPr>
      </w:pPr>
      <w:r w:rsidRPr="00987B0C">
        <w:rPr>
          <w:rFonts w:ascii="Arial" w:hAnsi="Arial" w:cs="Arial"/>
          <w:sz w:val="24"/>
          <w:szCs w:val="24"/>
        </w:rPr>
        <w:t>Parágrafo Único: Deverão manter sacos ou lixeiras exteriores ao ambiente de venda para a coleta de lixo advindos da comercialização dos produtos deste ambiente.</w:t>
      </w:r>
    </w:p>
    <w:p w:rsidR="00084E2C" w:rsidRPr="00987B0C" w:rsidRDefault="002925F4" w:rsidP="002754C5">
      <w:pPr>
        <w:spacing w:line="360" w:lineRule="auto"/>
        <w:jc w:val="both"/>
        <w:rPr>
          <w:rFonts w:ascii="Arial" w:hAnsi="Arial" w:cs="Arial"/>
          <w:sz w:val="24"/>
          <w:szCs w:val="24"/>
        </w:rPr>
      </w:pPr>
      <w:r>
        <w:rPr>
          <w:rFonts w:ascii="Arial" w:hAnsi="Arial" w:cs="Arial"/>
          <w:sz w:val="24"/>
          <w:szCs w:val="24"/>
        </w:rPr>
        <w:t>Art. 6</w:t>
      </w:r>
      <w:r w:rsidR="00A15A6F">
        <w:rPr>
          <w:rFonts w:ascii="Arial" w:hAnsi="Arial" w:cs="Arial"/>
          <w:sz w:val="24"/>
          <w:szCs w:val="24"/>
        </w:rPr>
        <w:t>3</w:t>
      </w:r>
      <w:r w:rsidR="00FA421E">
        <w:rPr>
          <w:rFonts w:ascii="Arial" w:hAnsi="Arial" w:cs="Arial"/>
          <w:sz w:val="24"/>
          <w:szCs w:val="24"/>
        </w:rPr>
        <w:t xml:space="preserve"> </w:t>
      </w:r>
      <w:r w:rsidR="00084E2C" w:rsidRPr="00987B0C">
        <w:rPr>
          <w:rFonts w:ascii="Arial" w:hAnsi="Arial" w:cs="Arial"/>
          <w:sz w:val="24"/>
          <w:szCs w:val="24"/>
        </w:rPr>
        <w:t>- Os vendedores</w:t>
      </w:r>
      <w:r w:rsidR="00185C68" w:rsidRPr="00987B0C">
        <w:rPr>
          <w:rFonts w:ascii="Arial" w:hAnsi="Arial" w:cs="Arial"/>
          <w:sz w:val="24"/>
          <w:szCs w:val="24"/>
        </w:rPr>
        <w:t xml:space="preserve"> ambulantes</w:t>
      </w:r>
      <w:r w:rsidR="00C2694D">
        <w:rPr>
          <w:rFonts w:ascii="Arial" w:hAnsi="Arial" w:cs="Arial"/>
          <w:sz w:val="24"/>
          <w:szCs w:val="24"/>
        </w:rPr>
        <w:t xml:space="preserve"> de </w:t>
      </w:r>
      <w:r w:rsidR="00084E2C" w:rsidRPr="00987B0C">
        <w:rPr>
          <w:rFonts w:ascii="Arial" w:hAnsi="Arial" w:cs="Arial"/>
          <w:sz w:val="24"/>
          <w:szCs w:val="24"/>
        </w:rPr>
        <w:t>quaisquer tipos</w:t>
      </w:r>
      <w:r w:rsidR="00C2694D">
        <w:rPr>
          <w:rFonts w:ascii="Arial" w:hAnsi="Arial" w:cs="Arial"/>
          <w:sz w:val="24"/>
          <w:szCs w:val="24"/>
        </w:rPr>
        <w:t xml:space="preserve"> de comidas</w:t>
      </w:r>
      <w:r w:rsidR="00084E2C" w:rsidRPr="00987B0C">
        <w:rPr>
          <w:rFonts w:ascii="Arial" w:hAnsi="Arial" w:cs="Arial"/>
          <w:sz w:val="24"/>
          <w:szCs w:val="24"/>
        </w:rPr>
        <w:t xml:space="preserve"> que sejam, deverão possuir recipientes para absorver o lixo p</w:t>
      </w:r>
      <w:r w:rsidR="00C2694D">
        <w:rPr>
          <w:rFonts w:ascii="Arial" w:hAnsi="Arial" w:cs="Arial"/>
          <w:sz w:val="24"/>
          <w:szCs w:val="24"/>
        </w:rPr>
        <w:t>roveniente deste tipo de atividade</w:t>
      </w:r>
      <w:r w:rsidR="00084E2C" w:rsidRPr="00987B0C">
        <w:rPr>
          <w:rFonts w:ascii="Arial" w:hAnsi="Arial" w:cs="Arial"/>
          <w:sz w:val="24"/>
          <w:szCs w:val="24"/>
        </w:rPr>
        <w:t>. Assim como manter seu produto protegido</w:t>
      </w:r>
      <w:r w:rsidR="00185C68" w:rsidRPr="00987B0C">
        <w:rPr>
          <w:rFonts w:ascii="Arial" w:hAnsi="Arial" w:cs="Arial"/>
          <w:sz w:val="24"/>
          <w:szCs w:val="24"/>
        </w:rPr>
        <w:t xml:space="preserve"> e higienizado.</w:t>
      </w:r>
    </w:p>
    <w:p w:rsidR="00185C68" w:rsidRPr="00987B0C" w:rsidRDefault="00185C68" w:rsidP="002754C5">
      <w:pPr>
        <w:spacing w:line="360" w:lineRule="auto"/>
        <w:jc w:val="both"/>
        <w:rPr>
          <w:rFonts w:ascii="Arial" w:hAnsi="Arial" w:cs="Arial"/>
          <w:sz w:val="24"/>
          <w:szCs w:val="24"/>
        </w:rPr>
      </w:pPr>
      <w:r w:rsidRPr="00987B0C">
        <w:rPr>
          <w:rFonts w:ascii="Arial" w:hAnsi="Arial" w:cs="Arial"/>
          <w:sz w:val="24"/>
          <w:szCs w:val="24"/>
        </w:rPr>
        <w:t>§ 1º - Os pipoqueiros deverão usar recipientes para a coleta de lixo de sua venda;</w:t>
      </w:r>
    </w:p>
    <w:p w:rsidR="00185C68" w:rsidRDefault="00185C68" w:rsidP="002754C5">
      <w:pPr>
        <w:spacing w:line="360" w:lineRule="auto"/>
        <w:jc w:val="both"/>
        <w:rPr>
          <w:rFonts w:ascii="Arial" w:hAnsi="Arial" w:cs="Arial"/>
          <w:sz w:val="24"/>
          <w:szCs w:val="24"/>
        </w:rPr>
      </w:pPr>
      <w:r w:rsidRPr="00987B0C">
        <w:rPr>
          <w:rFonts w:ascii="Arial" w:hAnsi="Arial" w:cs="Arial"/>
          <w:sz w:val="24"/>
          <w:szCs w:val="24"/>
        </w:rPr>
        <w:t xml:space="preserve">§ 2º - Os vendedores de geladinhos </w:t>
      </w:r>
      <w:r w:rsidR="00D61462">
        <w:rPr>
          <w:rFonts w:ascii="Arial" w:hAnsi="Arial" w:cs="Arial"/>
          <w:sz w:val="24"/>
          <w:szCs w:val="24"/>
        </w:rPr>
        <w:t>ou “chopinhos” deverão manter</w:t>
      </w:r>
      <w:r w:rsidRPr="00987B0C">
        <w:rPr>
          <w:rFonts w:ascii="Arial" w:hAnsi="Arial" w:cs="Arial"/>
          <w:sz w:val="24"/>
          <w:szCs w:val="24"/>
        </w:rPr>
        <w:t xml:space="preserve"> sempre fechado o seu recipiente, assim como impedir o contato das pessoas com o produto. Carregando consigo recipiente para coleta de lixo proveniente da comercialização do produto.</w:t>
      </w:r>
    </w:p>
    <w:p w:rsidR="008C7A90" w:rsidRPr="008C7A90" w:rsidRDefault="008C7A90" w:rsidP="008C7A90">
      <w:pPr>
        <w:spacing w:line="240" w:lineRule="auto"/>
        <w:jc w:val="center"/>
        <w:rPr>
          <w:rFonts w:ascii="Arial" w:hAnsi="Arial" w:cs="Arial"/>
          <w:b/>
          <w:sz w:val="24"/>
          <w:szCs w:val="24"/>
        </w:rPr>
      </w:pPr>
      <w:r>
        <w:rPr>
          <w:rFonts w:ascii="Arial" w:hAnsi="Arial" w:cs="Arial"/>
          <w:b/>
          <w:sz w:val="24"/>
          <w:szCs w:val="24"/>
        </w:rPr>
        <w:t>CAPÍTULO VI</w:t>
      </w:r>
    </w:p>
    <w:p w:rsidR="00361AB3" w:rsidRPr="00987B0C" w:rsidRDefault="00166E85" w:rsidP="008C7A90">
      <w:pPr>
        <w:spacing w:line="240" w:lineRule="auto"/>
        <w:jc w:val="center"/>
        <w:rPr>
          <w:rFonts w:ascii="Arial" w:hAnsi="Arial" w:cs="Arial"/>
          <w:b/>
          <w:sz w:val="24"/>
          <w:szCs w:val="24"/>
        </w:rPr>
      </w:pPr>
      <w:r w:rsidRPr="00987B0C">
        <w:rPr>
          <w:rFonts w:ascii="Arial" w:hAnsi="Arial" w:cs="Arial"/>
          <w:b/>
          <w:sz w:val="24"/>
          <w:szCs w:val="24"/>
        </w:rPr>
        <w:t>DOS MEIOS DE TRANSPORTES</w:t>
      </w:r>
    </w:p>
    <w:p w:rsidR="00166E85" w:rsidRPr="00987B0C" w:rsidRDefault="002925F4" w:rsidP="002754C5">
      <w:pPr>
        <w:spacing w:line="360" w:lineRule="auto"/>
        <w:jc w:val="both"/>
        <w:rPr>
          <w:rFonts w:ascii="Arial" w:hAnsi="Arial" w:cs="Arial"/>
          <w:sz w:val="24"/>
          <w:szCs w:val="24"/>
        </w:rPr>
      </w:pPr>
      <w:r>
        <w:rPr>
          <w:rFonts w:ascii="Arial" w:hAnsi="Arial" w:cs="Arial"/>
          <w:sz w:val="24"/>
          <w:szCs w:val="24"/>
        </w:rPr>
        <w:t>Art. 6</w:t>
      </w:r>
      <w:r w:rsidR="00A15A6F">
        <w:rPr>
          <w:rFonts w:ascii="Arial" w:hAnsi="Arial" w:cs="Arial"/>
          <w:sz w:val="24"/>
          <w:szCs w:val="24"/>
        </w:rPr>
        <w:t>4</w:t>
      </w:r>
      <w:r w:rsidR="00361AB3" w:rsidRPr="00987B0C">
        <w:rPr>
          <w:rFonts w:ascii="Arial" w:hAnsi="Arial" w:cs="Arial"/>
          <w:sz w:val="24"/>
          <w:szCs w:val="24"/>
        </w:rPr>
        <w:t xml:space="preserve"> - Os meios de transportes são divididos em três categorias principais: aquáticos, terrestres e aéreos e que servem de condução de passageiros, cargas e encomendas.</w:t>
      </w:r>
    </w:p>
    <w:p w:rsidR="00361AB3" w:rsidRPr="00987B0C" w:rsidRDefault="002925F4" w:rsidP="002754C5">
      <w:pPr>
        <w:spacing w:line="360" w:lineRule="auto"/>
        <w:jc w:val="both"/>
        <w:rPr>
          <w:rFonts w:ascii="Arial" w:hAnsi="Arial" w:cs="Arial"/>
          <w:sz w:val="24"/>
          <w:szCs w:val="24"/>
        </w:rPr>
      </w:pPr>
      <w:r>
        <w:rPr>
          <w:rFonts w:ascii="Arial" w:hAnsi="Arial" w:cs="Arial"/>
          <w:sz w:val="24"/>
          <w:szCs w:val="24"/>
        </w:rPr>
        <w:t>Art. 6</w:t>
      </w:r>
      <w:r w:rsidR="00A15A6F">
        <w:rPr>
          <w:rFonts w:ascii="Arial" w:hAnsi="Arial" w:cs="Arial"/>
          <w:sz w:val="24"/>
          <w:szCs w:val="24"/>
        </w:rPr>
        <w:t>5</w:t>
      </w:r>
      <w:r w:rsidR="00361AB3" w:rsidRPr="00987B0C">
        <w:rPr>
          <w:rFonts w:ascii="Arial" w:hAnsi="Arial" w:cs="Arial"/>
          <w:sz w:val="24"/>
          <w:szCs w:val="24"/>
        </w:rPr>
        <w:t xml:space="preserve"> - Os meios de transportes aquáticos, como lanchas diversas, canoas, b</w:t>
      </w:r>
      <w:r w:rsidR="00FA421E">
        <w:rPr>
          <w:rFonts w:ascii="Arial" w:hAnsi="Arial" w:cs="Arial"/>
          <w:sz w:val="24"/>
          <w:szCs w:val="24"/>
        </w:rPr>
        <w:t>otes e barcos de passageiros, tê</w:t>
      </w:r>
      <w:r w:rsidR="00361AB3" w:rsidRPr="00987B0C">
        <w:rPr>
          <w:rFonts w:ascii="Arial" w:hAnsi="Arial" w:cs="Arial"/>
          <w:sz w:val="24"/>
          <w:szCs w:val="24"/>
        </w:rPr>
        <w:t>m a finalidade de transportar pessoas no sentido de deslocamento de um lugar para outro.</w:t>
      </w:r>
    </w:p>
    <w:p w:rsidR="00361AB3" w:rsidRPr="00987B0C" w:rsidRDefault="002925F4" w:rsidP="002754C5">
      <w:pPr>
        <w:spacing w:line="360" w:lineRule="auto"/>
        <w:jc w:val="both"/>
        <w:rPr>
          <w:rFonts w:ascii="Arial" w:hAnsi="Arial" w:cs="Arial"/>
          <w:sz w:val="24"/>
          <w:szCs w:val="24"/>
        </w:rPr>
      </w:pPr>
      <w:r>
        <w:rPr>
          <w:rFonts w:ascii="Arial" w:hAnsi="Arial" w:cs="Arial"/>
          <w:sz w:val="24"/>
          <w:szCs w:val="24"/>
        </w:rPr>
        <w:lastRenderedPageBreak/>
        <w:t>Art. 6</w:t>
      </w:r>
      <w:r w:rsidR="00A15A6F">
        <w:rPr>
          <w:rFonts w:ascii="Arial" w:hAnsi="Arial" w:cs="Arial"/>
          <w:sz w:val="24"/>
          <w:szCs w:val="24"/>
        </w:rPr>
        <w:t>6</w:t>
      </w:r>
      <w:r w:rsidR="00361AB3" w:rsidRPr="00987B0C">
        <w:rPr>
          <w:rFonts w:ascii="Arial" w:hAnsi="Arial" w:cs="Arial"/>
          <w:sz w:val="24"/>
          <w:szCs w:val="24"/>
        </w:rPr>
        <w:t xml:space="preserve"> - Os meios de transportes aquáticos devem estar munidos de colete salva-vidas, assim como ter condições necessárias para oferecer condições de segurança a todos os que deles utilizam e necessitam.</w:t>
      </w:r>
    </w:p>
    <w:p w:rsidR="00361AB3" w:rsidRPr="00987B0C" w:rsidRDefault="002925F4" w:rsidP="002754C5">
      <w:pPr>
        <w:spacing w:line="360" w:lineRule="auto"/>
        <w:jc w:val="both"/>
        <w:rPr>
          <w:rFonts w:ascii="Arial" w:hAnsi="Arial" w:cs="Arial"/>
          <w:sz w:val="24"/>
          <w:szCs w:val="24"/>
        </w:rPr>
      </w:pPr>
      <w:r>
        <w:rPr>
          <w:rFonts w:ascii="Arial" w:hAnsi="Arial" w:cs="Arial"/>
          <w:sz w:val="24"/>
          <w:szCs w:val="24"/>
        </w:rPr>
        <w:t>Art. 6</w:t>
      </w:r>
      <w:r w:rsidR="00A15A6F">
        <w:rPr>
          <w:rFonts w:ascii="Arial" w:hAnsi="Arial" w:cs="Arial"/>
          <w:sz w:val="24"/>
          <w:szCs w:val="24"/>
        </w:rPr>
        <w:t>7</w:t>
      </w:r>
      <w:r w:rsidR="00361AB3" w:rsidRPr="00987B0C">
        <w:rPr>
          <w:rFonts w:ascii="Arial" w:hAnsi="Arial" w:cs="Arial"/>
          <w:sz w:val="24"/>
          <w:szCs w:val="24"/>
        </w:rPr>
        <w:t xml:space="preserve"> - Os meios de transporte de passageiros, cargas e encomendas</w:t>
      </w:r>
      <w:r w:rsidR="00571E8D" w:rsidRPr="00987B0C">
        <w:rPr>
          <w:rFonts w:ascii="Arial" w:hAnsi="Arial" w:cs="Arial"/>
          <w:sz w:val="24"/>
          <w:szCs w:val="24"/>
        </w:rPr>
        <w:t xml:space="preserve"> de longa distância devem possibilitar e oferecer condições viáveis de atendimento de alimentação, primeiros socorros, higiene, acomodação, segurança, equipamentos contra incêndio</w:t>
      </w:r>
      <w:r w:rsidR="0017425A">
        <w:rPr>
          <w:rFonts w:ascii="Arial" w:hAnsi="Arial" w:cs="Arial"/>
          <w:sz w:val="24"/>
          <w:szCs w:val="24"/>
        </w:rPr>
        <w:t xml:space="preserve"> </w:t>
      </w:r>
      <w:r w:rsidR="00571E8D" w:rsidRPr="00987B0C">
        <w:rPr>
          <w:rFonts w:ascii="Arial" w:hAnsi="Arial" w:cs="Arial"/>
          <w:sz w:val="24"/>
          <w:szCs w:val="24"/>
        </w:rPr>
        <w:t>e fuga em caso de acidentes.</w:t>
      </w:r>
    </w:p>
    <w:p w:rsidR="00D37421" w:rsidRPr="00987B0C" w:rsidRDefault="002925F4" w:rsidP="002754C5">
      <w:pPr>
        <w:spacing w:line="360" w:lineRule="auto"/>
        <w:jc w:val="both"/>
        <w:rPr>
          <w:rFonts w:ascii="Arial" w:hAnsi="Arial" w:cs="Arial"/>
          <w:sz w:val="24"/>
          <w:szCs w:val="24"/>
        </w:rPr>
      </w:pPr>
      <w:r>
        <w:rPr>
          <w:rFonts w:ascii="Arial" w:hAnsi="Arial" w:cs="Arial"/>
          <w:sz w:val="24"/>
          <w:szCs w:val="24"/>
        </w:rPr>
        <w:t>Art. 6</w:t>
      </w:r>
      <w:r w:rsidR="00A15A6F">
        <w:rPr>
          <w:rFonts w:ascii="Arial" w:hAnsi="Arial" w:cs="Arial"/>
          <w:sz w:val="24"/>
          <w:szCs w:val="24"/>
        </w:rPr>
        <w:t>8</w:t>
      </w:r>
      <w:r w:rsidR="00D37421" w:rsidRPr="00987B0C">
        <w:rPr>
          <w:rFonts w:ascii="Arial" w:hAnsi="Arial" w:cs="Arial"/>
          <w:sz w:val="24"/>
          <w:szCs w:val="24"/>
        </w:rPr>
        <w:t xml:space="preserve"> - Os meios de transportes terrestres, aqueles utilizados dentro da vila e/ou no deslocamento dos comunitários para outras localidades ou municípios, deverão oferecer condições necessárias para o bem-estar e segurança dos passageiros.</w:t>
      </w:r>
    </w:p>
    <w:p w:rsidR="00D37421" w:rsidRPr="00987B0C" w:rsidRDefault="002925F4" w:rsidP="002754C5">
      <w:pPr>
        <w:spacing w:line="360" w:lineRule="auto"/>
        <w:jc w:val="both"/>
        <w:rPr>
          <w:rFonts w:ascii="Arial" w:hAnsi="Arial" w:cs="Arial"/>
          <w:sz w:val="24"/>
          <w:szCs w:val="24"/>
        </w:rPr>
      </w:pPr>
      <w:r>
        <w:rPr>
          <w:rFonts w:ascii="Arial" w:hAnsi="Arial" w:cs="Arial"/>
          <w:sz w:val="24"/>
          <w:szCs w:val="24"/>
        </w:rPr>
        <w:t>Art. 6</w:t>
      </w:r>
      <w:r w:rsidR="00A15A6F">
        <w:rPr>
          <w:rFonts w:ascii="Arial" w:hAnsi="Arial" w:cs="Arial"/>
          <w:sz w:val="24"/>
          <w:szCs w:val="24"/>
        </w:rPr>
        <w:t>9</w:t>
      </w:r>
      <w:r w:rsidR="00D37421" w:rsidRPr="00987B0C">
        <w:rPr>
          <w:rFonts w:ascii="Arial" w:hAnsi="Arial" w:cs="Arial"/>
          <w:sz w:val="24"/>
          <w:szCs w:val="24"/>
        </w:rPr>
        <w:t xml:space="preserve"> - Nenhum meio de transporte, seja ele, fluvial ou aquático e terrestre, poderá cobrar dos aposentados ou aqueles com ou maior de 60 anos</w:t>
      </w:r>
      <w:r w:rsidR="00504B7D" w:rsidRPr="00987B0C">
        <w:rPr>
          <w:rFonts w:ascii="Arial" w:hAnsi="Arial" w:cs="Arial"/>
          <w:sz w:val="24"/>
          <w:szCs w:val="24"/>
        </w:rPr>
        <w:t>,</w:t>
      </w:r>
      <w:r w:rsidR="00D37421" w:rsidRPr="00987B0C">
        <w:rPr>
          <w:rFonts w:ascii="Arial" w:hAnsi="Arial" w:cs="Arial"/>
          <w:sz w:val="24"/>
          <w:szCs w:val="24"/>
        </w:rPr>
        <w:t xml:space="preserve"> valor</w:t>
      </w:r>
      <w:r w:rsidR="00F132A0">
        <w:rPr>
          <w:rFonts w:ascii="Arial" w:hAnsi="Arial" w:cs="Arial"/>
          <w:sz w:val="24"/>
          <w:szCs w:val="24"/>
        </w:rPr>
        <w:t xml:space="preserve"> </w:t>
      </w:r>
      <w:r w:rsidR="00D37421" w:rsidRPr="00987B0C">
        <w:rPr>
          <w:rFonts w:ascii="Arial" w:hAnsi="Arial" w:cs="Arial"/>
          <w:sz w:val="24"/>
          <w:szCs w:val="24"/>
        </w:rPr>
        <w:t>acima do permitido a quem tem direito, segundo EI – Estatuto do Idoso.</w:t>
      </w:r>
    </w:p>
    <w:p w:rsidR="00D37421" w:rsidRPr="00987B0C" w:rsidRDefault="00A15A6F" w:rsidP="002754C5">
      <w:pPr>
        <w:spacing w:line="360" w:lineRule="auto"/>
        <w:jc w:val="both"/>
        <w:rPr>
          <w:rFonts w:ascii="Arial" w:hAnsi="Arial" w:cs="Arial"/>
          <w:sz w:val="24"/>
          <w:szCs w:val="24"/>
        </w:rPr>
      </w:pPr>
      <w:r>
        <w:rPr>
          <w:rFonts w:ascii="Arial" w:hAnsi="Arial" w:cs="Arial"/>
          <w:sz w:val="24"/>
          <w:szCs w:val="24"/>
        </w:rPr>
        <w:t>Art. 70</w:t>
      </w:r>
      <w:r w:rsidR="00504B7D" w:rsidRPr="00987B0C">
        <w:rPr>
          <w:rFonts w:ascii="Arial" w:hAnsi="Arial" w:cs="Arial"/>
          <w:sz w:val="24"/>
          <w:szCs w:val="24"/>
        </w:rPr>
        <w:t xml:space="preserve"> </w:t>
      </w:r>
      <w:r w:rsidR="00D37421" w:rsidRPr="00987B0C">
        <w:rPr>
          <w:rFonts w:ascii="Arial" w:hAnsi="Arial" w:cs="Arial"/>
          <w:sz w:val="24"/>
          <w:szCs w:val="24"/>
        </w:rPr>
        <w:t>- Aquele meio de transporte que por ventura cobrar valor de passagem acim</w:t>
      </w:r>
      <w:r w:rsidR="0027771F">
        <w:rPr>
          <w:rFonts w:ascii="Arial" w:hAnsi="Arial" w:cs="Arial"/>
          <w:sz w:val="24"/>
          <w:szCs w:val="24"/>
        </w:rPr>
        <w:t>a daquele</w:t>
      </w:r>
      <w:r w:rsidR="00D37421" w:rsidRPr="00987B0C">
        <w:rPr>
          <w:rFonts w:ascii="Arial" w:hAnsi="Arial" w:cs="Arial"/>
          <w:sz w:val="24"/>
          <w:szCs w:val="24"/>
        </w:rPr>
        <w:t xml:space="preserve"> estipulado</w:t>
      </w:r>
      <w:r w:rsidR="0027771F">
        <w:rPr>
          <w:rFonts w:ascii="Arial" w:hAnsi="Arial" w:cs="Arial"/>
          <w:sz w:val="24"/>
          <w:szCs w:val="24"/>
        </w:rPr>
        <w:t xml:space="preserve"> para esta</w:t>
      </w:r>
      <w:r w:rsidR="00D37421" w:rsidRPr="00987B0C">
        <w:rPr>
          <w:rFonts w:ascii="Arial" w:hAnsi="Arial" w:cs="Arial"/>
          <w:sz w:val="24"/>
          <w:szCs w:val="24"/>
        </w:rPr>
        <w:t xml:space="preserve"> através de acordo entre proprietários ou divulgada, poderá sofrer sanções impostas pelo Código do Consumidor ou órgãos de Proteção ao Consumidor ou mesmo pelo SNDC.</w:t>
      </w:r>
    </w:p>
    <w:p w:rsidR="00504B7D" w:rsidRDefault="002925F4" w:rsidP="002754C5">
      <w:pPr>
        <w:spacing w:line="360" w:lineRule="auto"/>
        <w:jc w:val="both"/>
        <w:rPr>
          <w:rFonts w:ascii="Arial" w:hAnsi="Arial" w:cs="Arial"/>
          <w:sz w:val="24"/>
          <w:szCs w:val="24"/>
        </w:rPr>
      </w:pPr>
      <w:r>
        <w:rPr>
          <w:rFonts w:ascii="Arial" w:hAnsi="Arial" w:cs="Arial"/>
          <w:sz w:val="24"/>
          <w:szCs w:val="24"/>
        </w:rPr>
        <w:t xml:space="preserve">Art. </w:t>
      </w:r>
      <w:r w:rsidR="00A15A6F">
        <w:rPr>
          <w:rFonts w:ascii="Arial" w:hAnsi="Arial" w:cs="Arial"/>
          <w:sz w:val="24"/>
          <w:szCs w:val="24"/>
        </w:rPr>
        <w:t>71</w:t>
      </w:r>
      <w:r w:rsidR="00504B7D" w:rsidRPr="00987B0C">
        <w:rPr>
          <w:rFonts w:ascii="Arial" w:hAnsi="Arial" w:cs="Arial"/>
          <w:sz w:val="24"/>
          <w:szCs w:val="24"/>
        </w:rPr>
        <w:t xml:space="preserve"> - Todos os meios de transportes de passageiros, serão e deverão ser inspecionados pelos órgãos de segurança, do meio ambiente, da Vigilância Sanitária, Secretaria de Saúde, e outros de dever. </w:t>
      </w:r>
    </w:p>
    <w:p w:rsidR="00DD7573" w:rsidRPr="00DD7573" w:rsidRDefault="00DD7573" w:rsidP="00DD7573">
      <w:pPr>
        <w:spacing w:line="360" w:lineRule="auto"/>
        <w:jc w:val="center"/>
        <w:rPr>
          <w:rFonts w:ascii="Arial" w:hAnsi="Arial" w:cs="Arial"/>
          <w:b/>
          <w:sz w:val="24"/>
          <w:szCs w:val="24"/>
        </w:rPr>
      </w:pPr>
      <w:r>
        <w:rPr>
          <w:rFonts w:ascii="Arial" w:hAnsi="Arial" w:cs="Arial"/>
          <w:b/>
          <w:sz w:val="24"/>
          <w:szCs w:val="24"/>
        </w:rPr>
        <w:t>CAPITULO VII</w:t>
      </w:r>
    </w:p>
    <w:p w:rsidR="00166E85" w:rsidRPr="00987B0C" w:rsidRDefault="00166E85" w:rsidP="00F36D87">
      <w:pPr>
        <w:spacing w:line="360" w:lineRule="auto"/>
        <w:jc w:val="center"/>
        <w:rPr>
          <w:rFonts w:ascii="Arial" w:hAnsi="Arial" w:cs="Arial"/>
          <w:b/>
          <w:sz w:val="24"/>
          <w:szCs w:val="24"/>
        </w:rPr>
      </w:pPr>
      <w:r w:rsidRPr="00987B0C">
        <w:rPr>
          <w:rFonts w:ascii="Arial" w:hAnsi="Arial" w:cs="Arial"/>
          <w:b/>
          <w:sz w:val="24"/>
          <w:szCs w:val="24"/>
        </w:rPr>
        <w:t>DA TRAFEGABILIDADE DE PESSOAS E VEÍCULOS</w:t>
      </w:r>
    </w:p>
    <w:p w:rsidR="0094222A" w:rsidRPr="00987B0C" w:rsidRDefault="002925F4" w:rsidP="002754C5">
      <w:pPr>
        <w:spacing w:line="360" w:lineRule="auto"/>
        <w:jc w:val="both"/>
        <w:rPr>
          <w:rFonts w:ascii="Arial" w:hAnsi="Arial" w:cs="Arial"/>
          <w:sz w:val="24"/>
          <w:szCs w:val="24"/>
        </w:rPr>
      </w:pPr>
      <w:r>
        <w:rPr>
          <w:rFonts w:ascii="Arial" w:hAnsi="Arial" w:cs="Arial"/>
          <w:sz w:val="24"/>
          <w:szCs w:val="24"/>
        </w:rPr>
        <w:t>Art. 7</w:t>
      </w:r>
      <w:r w:rsidR="00A15A6F">
        <w:rPr>
          <w:rFonts w:ascii="Arial" w:hAnsi="Arial" w:cs="Arial"/>
          <w:sz w:val="24"/>
          <w:szCs w:val="24"/>
        </w:rPr>
        <w:t>2</w:t>
      </w:r>
      <w:r w:rsidR="0094222A" w:rsidRPr="00987B0C">
        <w:rPr>
          <w:rFonts w:ascii="Arial" w:hAnsi="Arial" w:cs="Arial"/>
          <w:sz w:val="24"/>
          <w:szCs w:val="24"/>
        </w:rPr>
        <w:t xml:space="preserve"> - A trafegabilidade de veículos motorizados ou não, será feito nos leitos de ruas, travessas e outros dentro do espaço urbano da Vila de Santa Maria do Uruará.</w:t>
      </w:r>
    </w:p>
    <w:p w:rsidR="0094222A" w:rsidRPr="00987B0C" w:rsidRDefault="002925F4" w:rsidP="002754C5">
      <w:pPr>
        <w:spacing w:line="360" w:lineRule="auto"/>
        <w:jc w:val="both"/>
        <w:rPr>
          <w:rFonts w:ascii="Arial" w:hAnsi="Arial" w:cs="Arial"/>
          <w:sz w:val="24"/>
          <w:szCs w:val="24"/>
        </w:rPr>
      </w:pPr>
      <w:r>
        <w:rPr>
          <w:rFonts w:ascii="Arial" w:hAnsi="Arial" w:cs="Arial"/>
          <w:sz w:val="24"/>
          <w:szCs w:val="24"/>
        </w:rPr>
        <w:t>Art. 7</w:t>
      </w:r>
      <w:r w:rsidR="00A15A6F">
        <w:rPr>
          <w:rFonts w:ascii="Arial" w:hAnsi="Arial" w:cs="Arial"/>
          <w:sz w:val="24"/>
          <w:szCs w:val="24"/>
        </w:rPr>
        <w:t>3</w:t>
      </w:r>
      <w:r w:rsidR="0094222A" w:rsidRPr="00987B0C">
        <w:rPr>
          <w:rFonts w:ascii="Arial" w:hAnsi="Arial" w:cs="Arial"/>
          <w:sz w:val="24"/>
          <w:szCs w:val="24"/>
        </w:rPr>
        <w:t xml:space="preserve"> -</w:t>
      </w:r>
      <w:r w:rsidR="00887946">
        <w:rPr>
          <w:rFonts w:ascii="Arial" w:hAnsi="Arial" w:cs="Arial"/>
          <w:sz w:val="24"/>
          <w:szCs w:val="24"/>
        </w:rPr>
        <w:t xml:space="preserve"> </w:t>
      </w:r>
      <w:r w:rsidR="0094222A" w:rsidRPr="00987B0C">
        <w:rPr>
          <w:rFonts w:ascii="Arial" w:hAnsi="Arial" w:cs="Arial"/>
          <w:sz w:val="24"/>
          <w:szCs w:val="24"/>
        </w:rPr>
        <w:t>A velocidade dos veículos, por exemplo, motocicl</w:t>
      </w:r>
      <w:r w:rsidR="00887946">
        <w:rPr>
          <w:rFonts w:ascii="Arial" w:hAnsi="Arial" w:cs="Arial"/>
          <w:sz w:val="24"/>
          <w:szCs w:val="24"/>
        </w:rPr>
        <w:t xml:space="preserve">etas, automóveis, serão determinadas </w:t>
      </w:r>
      <w:r w:rsidR="0094222A" w:rsidRPr="00987B0C">
        <w:rPr>
          <w:rFonts w:ascii="Arial" w:hAnsi="Arial" w:cs="Arial"/>
          <w:sz w:val="24"/>
          <w:szCs w:val="24"/>
        </w:rPr>
        <w:t>de acordo com o que expressa o CNT, com suas infrações e penalidades aos motoristas ou condutores infratores.</w:t>
      </w:r>
    </w:p>
    <w:p w:rsidR="0094222A" w:rsidRPr="00987B0C" w:rsidRDefault="002925F4" w:rsidP="002754C5">
      <w:pPr>
        <w:spacing w:line="360" w:lineRule="auto"/>
        <w:jc w:val="both"/>
        <w:rPr>
          <w:rFonts w:ascii="Arial" w:hAnsi="Arial" w:cs="Arial"/>
          <w:sz w:val="24"/>
          <w:szCs w:val="24"/>
        </w:rPr>
      </w:pPr>
      <w:r>
        <w:rPr>
          <w:rFonts w:ascii="Arial" w:hAnsi="Arial" w:cs="Arial"/>
          <w:sz w:val="24"/>
          <w:szCs w:val="24"/>
        </w:rPr>
        <w:lastRenderedPageBreak/>
        <w:t>Art. 7</w:t>
      </w:r>
      <w:r w:rsidR="00A15A6F">
        <w:rPr>
          <w:rFonts w:ascii="Arial" w:hAnsi="Arial" w:cs="Arial"/>
          <w:sz w:val="24"/>
          <w:szCs w:val="24"/>
        </w:rPr>
        <w:t>4</w:t>
      </w:r>
      <w:r w:rsidR="0094222A" w:rsidRPr="00987B0C">
        <w:rPr>
          <w:rFonts w:ascii="Arial" w:hAnsi="Arial" w:cs="Arial"/>
          <w:sz w:val="24"/>
          <w:szCs w:val="24"/>
        </w:rPr>
        <w:t xml:space="preserve"> - No leito das ruas, em frente às escolas e hospitais, ou mesmo onde haja grande volume de trânsito de pessoas, será expressamente proibido os condutores ultrapassarem àquela velocidade estipulada no CNT.</w:t>
      </w:r>
    </w:p>
    <w:p w:rsidR="0094222A" w:rsidRPr="00987B0C" w:rsidRDefault="0094222A" w:rsidP="002754C5">
      <w:pPr>
        <w:spacing w:line="360" w:lineRule="auto"/>
        <w:jc w:val="both"/>
        <w:rPr>
          <w:rFonts w:ascii="Arial" w:hAnsi="Arial" w:cs="Arial"/>
          <w:sz w:val="24"/>
          <w:szCs w:val="24"/>
        </w:rPr>
      </w:pPr>
      <w:r w:rsidRPr="00987B0C">
        <w:rPr>
          <w:rFonts w:ascii="Arial" w:hAnsi="Arial" w:cs="Arial"/>
          <w:sz w:val="24"/>
          <w:szCs w:val="24"/>
        </w:rPr>
        <w:t>Parágrafo Único: a desobediência ou infração impostos pelos condutores</w:t>
      </w:r>
      <w:r w:rsidR="00836C3F">
        <w:rPr>
          <w:rFonts w:ascii="Arial" w:hAnsi="Arial" w:cs="Arial"/>
          <w:sz w:val="24"/>
          <w:szCs w:val="24"/>
        </w:rPr>
        <w:t xml:space="preserve"> </w:t>
      </w:r>
      <w:r w:rsidR="00391346" w:rsidRPr="00987B0C">
        <w:rPr>
          <w:rFonts w:ascii="Arial" w:hAnsi="Arial" w:cs="Arial"/>
          <w:sz w:val="24"/>
          <w:szCs w:val="24"/>
        </w:rPr>
        <w:t>neste</w:t>
      </w:r>
      <w:r w:rsidR="00887946">
        <w:rPr>
          <w:rFonts w:ascii="Arial" w:hAnsi="Arial" w:cs="Arial"/>
          <w:sz w:val="24"/>
          <w:szCs w:val="24"/>
        </w:rPr>
        <w:t>s</w:t>
      </w:r>
      <w:r w:rsidR="00391346" w:rsidRPr="00987B0C">
        <w:rPr>
          <w:rFonts w:ascii="Arial" w:hAnsi="Arial" w:cs="Arial"/>
          <w:sz w:val="24"/>
          <w:szCs w:val="24"/>
        </w:rPr>
        <w:t xml:space="preserve"> locais</w:t>
      </w:r>
      <w:r w:rsidRPr="00987B0C">
        <w:rPr>
          <w:rFonts w:ascii="Arial" w:hAnsi="Arial" w:cs="Arial"/>
          <w:sz w:val="24"/>
          <w:szCs w:val="24"/>
        </w:rPr>
        <w:t>, ser</w:t>
      </w:r>
      <w:r w:rsidR="00887946">
        <w:rPr>
          <w:rFonts w:ascii="Arial" w:hAnsi="Arial" w:cs="Arial"/>
          <w:sz w:val="24"/>
          <w:szCs w:val="24"/>
        </w:rPr>
        <w:t>ão tomadas as seguintes sanções, para efeito desta lei e amparado pelo CNT Brasileiro.</w:t>
      </w:r>
    </w:p>
    <w:p w:rsidR="0094222A" w:rsidRPr="00987B0C" w:rsidRDefault="0094222A" w:rsidP="002754C5">
      <w:pPr>
        <w:spacing w:line="360" w:lineRule="auto"/>
        <w:jc w:val="both"/>
        <w:rPr>
          <w:rFonts w:ascii="Arial" w:hAnsi="Arial" w:cs="Arial"/>
          <w:sz w:val="24"/>
          <w:szCs w:val="24"/>
        </w:rPr>
      </w:pPr>
      <w:r w:rsidRPr="00987B0C">
        <w:rPr>
          <w:rFonts w:ascii="Arial" w:hAnsi="Arial" w:cs="Arial"/>
          <w:sz w:val="24"/>
          <w:szCs w:val="24"/>
        </w:rPr>
        <w:t>I – Formalização</w:t>
      </w:r>
      <w:r w:rsidR="00504B7D" w:rsidRPr="00987B0C">
        <w:rPr>
          <w:rFonts w:ascii="Arial" w:hAnsi="Arial" w:cs="Arial"/>
          <w:sz w:val="24"/>
          <w:szCs w:val="24"/>
        </w:rPr>
        <w:t xml:space="preserve"> oral ou por escrito</w:t>
      </w:r>
      <w:r w:rsidR="00836C3F">
        <w:rPr>
          <w:rFonts w:ascii="Arial" w:hAnsi="Arial" w:cs="Arial"/>
          <w:sz w:val="24"/>
          <w:szCs w:val="24"/>
        </w:rPr>
        <w:t xml:space="preserve"> </w:t>
      </w:r>
      <w:r w:rsidRPr="00987B0C">
        <w:rPr>
          <w:rFonts w:ascii="Arial" w:hAnsi="Arial" w:cs="Arial"/>
          <w:sz w:val="24"/>
          <w:szCs w:val="24"/>
        </w:rPr>
        <w:t>de advertência ao condutor infrator;</w:t>
      </w:r>
    </w:p>
    <w:p w:rsidR="0094222A" w:rsidRPr="00987B0C" w:rsidRDefault="0094222A" w:rsidP="002754C5">
      <w:pPr>
        <w:spacing w:line="360" w:lineRule="auto"/>
        <w:jc w:val="both"/>
        <w:rPr>
          <w:rFonts w:ascii="Arial" w:hAnsi="Arial" w:cs="Arial"/>
          <w:sz w:val="24"/>
          <w:szCs w:val="24"/>
        </w:rPr>
      </w:pPr>
      <w:r w:rsidRPr="00987B0C">
        <w:rPr>
          <w:rFonts w:ascii="Arial" w:hAnsi="Arial" w:cs="Arial"/>
          <w:sz w:val="24"/>
          <w:szCs w:val="24"/>
        </w:rPr>
        <w:t>II – Recolhimento do Veículo executado pela Polícia Militar local;</w:t>
      </w:r>
    </w:p>
    <w:p w:rsidR="00391346" w:rsidRPr="00987B0C" w:rsidRDefault="0094222A" w:rsidP="002754C5">
      <w:pPr>
        <w:spacing w:line="360" w:lineRule="auto"/>
        <w:jc w:val="both"/>
        <w:rPr>
          <w:rFonts w:ascii="Arial" w:hAnsi="Arial" w:cs="Arial"/>
          <w:sz w:val="24"/>
          <w:szCs w:val="24"/>
        </w:rPr>
      </w:pPr>
      <w:r w:rsidRPr="00987B0C">
        <w:rPr>
          <w:rFonts w:ascii="Arial" w:hAnsi="Arial" w:cs="Arial"/>
          <w:sz w:val="24"/>
          <w:szCs w:val="24"/>
        </w:rPr>
        <w:t>III – Pagamento de multa em UFMs, as quais poderão ser convertidas em trabalhos sociais</w:t>
      </w:r>
      <w:r w:rsidR="00391346" w:rsidRPr="00987B0C">
        <w:rPr>
          <w:rFonts w:ascii="Arial" w:hAnsi="Arial" w:cs="Arial"/>
          <w:sz w:val="24"/>
          <w:szCs w:val="24"/>
        </w:rPr>
        <w:t xml:space="preserve"> ou outros serviços de caráter social, direcionado á Entidade Representativa da População Local;</w:t>
      </w:r>
    </w:p>
    <w:p w:rsidR="00391346" w:rsidRPr="00987B0C" w:rsidRDefault="00391346" w:rsidP="002754C5">
      <w:pPr>
        <w:spacing w:line="360" w:lineRule="auto"/>
        <w:jc w:val="both"/>
        <w:rPr>
          <w:rFonts w:ascii="Arial" w:hAnsi="Arial" w:cs="Arial"/>
          <w:sz w:val="24"/>
          <w:szCs w:val="24"/>
        </w:rPr>
      </w:pPr>
      <w:r w:rsidRPr="00987B0C">
        <w:rPr>
          <w:rFonts w:ascii="Arial" w:hAnsi="Arial" w:cs="Arial"/>
          <w:sz w:val="24"/>
          <w:szCs w:val="24"/>
        </w:rPr>
        <w:t>IV – Proibição do direito de dirigir, conforme explicita e aplica o Código Nacional de Trânsito.</w:t>
      </w:r>
    </w:p>
    <w:p w:rsidR="00391346" w:rsidRPr="00987B0C" w:rsidRDefault="002925F4" w:rsidP="002754C5">
      <w:pPr>
        <w:spacing w:line="360" w:lineRule="auto"/>
        <w:jc w:val="both"/>
        <w:rPr>
          <w:rFonts w:ascii="Arial" w:hAnsi="Arial" w:cs="Arial"/>
          <w:sz w:val="24"/>
          <w:szCs w:val="24"/>
        </w:rPr>
      </w:pPr>
      <w:r>
        <w:rPr>
          <w:rFonts w:ascii="Arial" w:hAnsi="Arial" w:cs="Arial"/>
          <w:sz w:val="24"/>
          <w:szCs w:val="24"/>
        </w:rPr>
        <w:t>Art. 7</w:t>
      </w:r>
      <w:r w:rsidR="00A15A6F">
        <w:rPr>
          <w:rFonts w:ascii="Arial" w:hAnsi="Arial" w:cs="Arial"/>
          <w:sz w:val="24"/>
          <w:szCs w:val="24"/>
        </w:rPr>
        <w:t>5</w:t>
      </w:r>
      <w:r w:rsidR="00391346" w:rsidRPr="00987B0C">
        <w:rPr>
          <w:rFonts w:ascii="Arial" w:hAnsi="Arial" w:cs="Arial"/>
          <w:sz w:val="24"/>
          <w:szCs w:val="24"/>
        </w:rPr>
        <w:t xml:space="preserve"> - A trafegabilidade de pessoas, também será efetuada nas margens dos leitos das ruas, avenidas, travessas e afins.</w:t>
      </w:r>
    </w:p>
    <w:p w:rsidR="00391346" w:rsidRPr="00987B0C" w:rsidRDefault="002925F4" w:rsidP="002754C5">
      <w:pPr>
        <w:spacing w:line="360" w:lineRule="auto"/>
        <w:jc w:val="both"/>
        <w:rPr>
          <w:rFonts w:ascii="Arial" w:hAnsi="Arial" w:cs="Arial"/>
          <w:sz w:val="24"/>
          <w:szCs w:val="24"/>
        </w:rPr>
      </w:pPr>
      <w:r>
        <w:rPr>
          <w:rFonts w:ascii="Arial" w:hAnsi="Arial" w:cs="Arial"/>
          <w:sz w:val="24"/>
          <w:szCs w:val="24"/>
        </w:rPr>
        <w:t>Art. 7</w:t>
      </w:r>
      <w:r w:rsidR="00A15A6F">
        <w:rPr>
          <w:rFonts w:ascii="Arial" w:hAnsi="Arial" w:cs="Arial"/>
          <w:sz w:val="24"/>
          <w:szCs w:val="24"/>
        </w:rPr>
        <w:t>6</w:t>
      </w:r>
      <w:r w:rsidR="00391346" w:rsidRPr="00987B0C">
        <w:rPr>
          <w:rFonts w:ascii="Arial" w:hAnsi="Arial" w:cs="Arial"/>
          <w:sz w:val="24"/>
          <w:szCs w:val="24"/>
        </w:rPr>
        <w:t xml:space="preserve"> - A prudência será o aspecto</w:t>
      </w:r>
      <w:r w:rsidR="00887946">
        <w:rPr>
          <w:rFonts w:ascii="Arial" w:hAnsi="Arial" w:cs="Arial"/>
          <w:sz w:val="24"/>
          <w:szCs w:val="24"/>
        </w:rPr>
        <w:t xml:space="preserve"> </w:t>
      </w:r>
      <w:r w:rsidR="00391346" w:rsidRPr="00987B0C">
        <w:rPr>
          <w:rFonts w:ascii="Arial" w:hAnsi="Arial" w:cs="Arial"/>
          <w:sz w:val="24"/>
          <w:szCs w:val="24"/>
        </w:rPr>
        <w:t>em que as pessoas deverão se basear no sentido de obedecer, também, as normas direcionadas aos pedestres ou transeuntes.</w:t>
      </w:r>
    </w:p>
    <w:p w:rsidR="00721812" w:rsidRDefault="002925F4" w:rsidP="002754C5">
      <w:pPr>
        <w:spacing w:line="360" w:lineRule="auto"/>
        <w:jc w:val="both"/>
        <w:rPr>
          <w:rFonts w:ascii="Arial" w:hAnsi="Arial" w:cs="Arial"/>
          <w:sz w:val="24"/>
          <w:szCs w:val="24"/>
        </w:rPr>
      </w:pPr>
      <w:r>
        <w:rPr>
          <w:rFonts w:ascii="Arial" w:hAnsi="Arial" w:cs="Arial"/>
          <w:sz w:val="24"/>
          <w:szCs w:val="24"/>
        </w:rPr>
        <w:t>Art. 7</w:t>
      </w:r>
      <w:r w:rsidR="00A15A6F">
        <w:rPr>
          <w:rFonts w:ascii="Arial" w:hAnsi="Arial" w:cs="Arial"/>
          <w:sz w:val="24"/>
          <w:szCs w:val="24"/>
        </w:rPr>
        <w:t>7</w:t>
      </w:r>
      <w:r w:rsidR="00721812" w:rsidRPr="00987B0C">
        <w:rPr>
          <w:rFonts w:ascii="Arial" w:hAnsi="Arial" w:cs="Arial"/>
          <w:sz w:val="24"/>
          <w:szCs w:val="24"/>
        </w:rPr>
        <w:t xml:space="preserve"> - Os veículos de tração animal deverão utilizar recipientes para a coleta de excrementos fecais do animal, que por ventura serão </w:t>
      </w:r>
      <w:r w:rsidR="001B2651" w:rsidRPr="00987B0C">
        <w:rPr>
          <w:rFonts w:ascii="Arial" w:hAnsi="Arial" w:cs="Arial"/>
          <w:sz w:val="24"/>
          <w:szCs w:val="24"/>
        </w:rPr>
        <w:t>expelidos no leito das ruas e afins.</w:t>
      </w:r>
    </w:p>
    <w:p w:rsidR="00FA421E" w:rsidRDefault="002925F4" w:rsidP="002754C5">
      <w:pPr>
        <w:spacing w:line="360" w:lineRule="auto"/>
        <w:jc w:val="both"/>
        <w:rPr>
          <w:rFonts w:ascii="Arial" w:hAnsi="Arial" w:cs="Arial"/>
          <w:sz w:val="24"/>
          <w:szCs w:val="24"/>
        </w:rPr>
      </w:pPr>
      <w:r>
        <w:rPr>
          <w:rFonts w:ascii="Arial" w:hAnsi="Arial" w:cs="Arial"/>
          <w:sz w:val="24"/>
          <w:szCs w:val="24"/>
        </w:rPr>
        <w:t>Art. 7</w:t>
      </w:r>
      <w:r w:rsidR="00A15A6F">
        <w:rPr>
          <w:rFonts w:ascii="Arial" w:hAnsi="Arial" w:cs="Arial"/>
          <w:sz w:val="24"/>
          <w:szCs w:val="24"/>
        </w:rPr>
        <w:t>8</w:t>
      </w:r>
      <w:r w:rsidR="00FA421E">
        <w:rPr>
          <w:rFonts w:ascii="Arial" w:hAnsi="Arial" w:cs="Arial"/>
          <w:sz w:val="24"/>
          <w:szCs w:val="24"/>
        </w:rPr>
        <w:t xml:space="preserve"> – É expressamente proibido o veículo transitar de maneira que o ruído produzido pelo escapamento deste possa perturbar o sossego público ou emitir sons daqueles além do permitido pelo CNT brasileiro.</w:t>
      </w:r>
    </w:p>
    <w:p w:rsidR="00DD7573" w:rsidRPr="00DD7573" w:rsidRDefault="00DD7573" w:rsidP="00DD7573">
      <w:pPr>
        <w:spacing w:line="360" w:lineRule="auto"/>
        <w:jc w:val="center"/>
        <w:rPr>
          <w:rFonts w:ascii="Arial" w:hAnsi="Arial" w:cs="Arial"/>
          <w:b/>
          <w:sz w:val="24"/>
          <w:szCs w:val="24"/>
        </w:rPr>
      </w:pPr>
      <w:r>
        <w:rPr>
          <w:rFonts w:ascii="Arial" w:hAnsi="Arial" w:cs="Arial"/>
          <w:b/>
          <w:sz w:val="24"/>
          <w:szCs w:val="24"/>
        </w:rPr>
        <w:t>CAPÍTULO VIII</w:t>
      </w:r>
    </w:p>
    <w:p w:rsidR="00166E85" w:rsidRPr="00987B0C" w:rsidRDefault="00C60A14" w:rsidP="00F36D87">
      <w:pPr>
        <w:spacing w:line="360" w:lineRule="auto"/>
        <w:jc w:val="center"/>
        <w:rPr>
          <w:rFonts w:ascii="Arial" w:hAnsi="Arial" w:cs="Arial"/>
          <w:b/>
          <w:sz w:val="24"/>
          <w:szCs w:val="24"/>
        </w:rPr>
      </w:pPr>
      <w:r w:rsidRPr="00987B0C">
        <w:rPr>
          <w:rFonts w:ascii="Arial" w:hAnsi="Arial" w:cs="Arial"/>
          <w:b/>
          <w:sz w:val="24"/>
          <w:szCs w:val="24"/>
        </w:rPr>
        <w:t>DA ESTÉTICA PAISAGÍSTICA E URB</w:t>
      </w:r>
      <w:r w:rsidR="00166E85" w:rsidRPr="00987B0C">
        <w:rPr>
          <w:rFonts w:ascii="Arial" w:hAnsi="Arial" w:cs="Arial"/>
          <w:b/>
          <w:sz w:val="24"/>
          <w:szCs w:val="24"/>
        </w:rPr>
        <w:t>ANÍSTICA DA VILA DE SANTA MARIA DO URUARÁ</w:t>
      </w:r>
    </w:p>
    <w:p w:rsidR="001B66CD" w:rsidRPr="00987B0C" w:rsidRDefault="002925F4" w:rsidP="002754C5">
      <w:pPr>
        <w:spacing w:line="360" w:lineRule="auto"/>
        <w:jc w:val="both"/>
        <w:rPr>
          <w:rFonts w:ascii="Arial" w:hAnsi="Arial" w:cs="Arial"/>
          <w:sz w:val="24"/>
          <w:szCs w:val="24"/>
        </w:rPr>
      </w:pPr>
      <w:r>
        <w:rPr>
          <w:rFonts w:ascii="Arial" w:hAnsi="Arial" w:cs="Arial"/>
          <w:sz w:val="24"/>
          <w:szCs w:val="24"/>
        </w:rPr>
        <w:lastRenderedPageBreak/>
        <w:t>Art. 7</w:t>
      </w:r>
      <w:r w:rsidR="00A15A6F">
        <w:rPr>
          <w:rFonts w:ascii="Arial" w:hAnsi="Arial" w:cs="Arial"/>
          <w:sz w:val="24"/>
          <w:szCs w:val="24"/>
        </w:rPr>
        <w:t>9</w:t>
      </w:r>
      <w:r w:rsidR="00FA421E">
        <w:rPr>
          <w:rFonts w:ascii="Arial" w:hAnsi="Arial" w:cs="Arial"/>
          <w:sz w:val="24"/>
          <w:szCs w:val="24"/>
        </w:rPr>
        <w:t xml:space="preserve"> </w:t>
      </w:r>
      <w:r w:rsidR="001B66CD" w:rsidRPr="00987B0C">
        <w:rPr>
          <w:rFonts w:ascii="Arial" w:hAnsi="Arial" w:cs="Arial"/>
          <w:sz w:val="24"/>
          <w:szCs w:val="24"/>
        </w:rPr>
        <w:t>- Entende-se como Estética Paisagística e urbanística a manutenção dos espaços públicos, como ruas, avenida e concernentes, com objetivo de possibilitar o trânsito de pessoas e veículos nas dimensões espaciais da Vila de Santa Maria do Uruará.</w:t>
      </w:r>
    </w:p>
    <w:p w:rsidR="00D76117" w:rsidRDefault="00A15A6F" w:rsidP="002754C5">
      <w:pPr>
        <w:spacing w:line="360" w:lineRule="auto"/>
        <w:jc w:val="both"/>
        <w:rPr>
          <w:rFonts w:ascii="Arial" w:hAnsi="Arial" w:cs="Arial"/>
          <w:sz w:val="24"/>
          <w:szCs w:val="24"/>
        </w:rPr>
      </w:pPr>
      <w:r>
        <w:rPr>
          <w:rFonts w:ascii="Arial" w:hAnsi="Arial" w:cs="Arial"/>
          <w:sz w:val="24"/>
          <w:szCs w:val="24"/>
        </w:rPr>
        <w:t>Art. 80</w:t>
      </w:r>
      <w:r w:rsidR="00D76117" w:rsidRPr="00987B0C">
        <w:rPr>
          <w:rFonts w:ascii="Arial" w:hAnsi="Arial" w:cs="Arial"/>
          <w:sz w:val="24"/>
          <w:szCs w:val="24"/>
        </w:rPr>
        <w:t xml:space="preserve"> - É expressam</w:t>
      </w:r>
      <w:r w:rsidR="007413CE" w:rsidRPr="00987B0C">
        <w:rPr>
          <w:rFonts w:ascii="Arial" w:hAnsi="Arial" w:cs="Arial"/>
          <w:sz w:val="24"/>
          <w:szCs w:val="24"/>
        </w:rPr>
        <w:t>ente proibido construir cerca</w:t>
      </w:r>
      <w:r w:rsidR="001B66CD" w:rsidRPr="00987B0C">
        <w:rPr>
          <w:rFonts w:ascii="Arial" w:hAnsi="Arial" w:cs="Arial"/>
          <w:sz w:val="24"/>
          <w:szCs w:val="24"/>
        </w:rPr>
        <w:t>s</w:t>
      </w:r>
      <w:r w:rsidR="007413CE" w:rsidRPr="00987B0C">
        <w:rPr>
          <w:rFonts w:ascii="Arial" w:hAnsi="Arial" w:cs="Arial"/>
          <w:sz w:val="24"/>
          <w:szCs w:val="24"/>
        </w:rPr>
        <w:t>, calçadas</w:t>
      </w:r>
      <w:r w:rsidR="002925F4">
        <w:rPr>
          <w:rFonts w:ascii="Arial" w:hAnsi="Arial" w:cs="Arial"/>
          <w:sz w:val="24"/>
          <w:szCs w:val="24"/>
        </w:rPr>
        <w:t>, poços</w:t>
      </w:r>
      <w:r w:rsidR="003E0FE5">
        <w:rPr>
          <w:rFonts w:ascii="Arial" w:hAnsi="Arial" w:cs="Arial"/>
          <w:sz w:val="24"/>
          <w:szCs w:val="24"/>
        </w:rPr>
        <w:t>, elevados de caixas d’água</w:t>
      </w:r>
      <w:r w:rsidR="007413CE" w:rsidRPr="00987B0C">
        <w:rPr>
          <w:rFonts w:ascii="Arial" w:hAnsi="Arial" w:cs="Arial"/>
          <w:sz w:val="24"/>
          <w:szCs w:val="24"/>
        </w:rPr>
        <w:t xml:space="preserve"> e</w:t>
      </w:r>
      <w:r w:rsidR="00887946">
        <w:rPr>
          <w:rFonts w:ascii="Arial" w:hAnsi="Arial" w:cs="Arial"/>
          <w:sz w:val="24"/>
          <w:szCs w:val="24"/>
        </w:rPr>
        <w:t xml:space="preserve"> </w:t>
      </w:r>
      <w:r w:rsidR="00D76117" w:rsidRPr="00987B0C">
        <w:rPr>
          <w:rFonts w:ascii="Arial" w:hAnsi="Arial" w:cs="Arial"/>
          <w:sz w:val="24"/>
          <w:szCs w:val="24"/>
        </w:rPr>
        <w:t>mu</w:t>
      </w:r>
      <w:r w:rsidR="007413CE" w:rsidRPr="00987B0C">
        <w:rPr>
          <w:rFonts w:ascii="Arial" w:hAnsi="Arial" w:cs="Arial"/>
          <w:sz w:val="24"/>
          <w:szCs w:val="24"/>
        </w:rPr>
        <w:t>ro</w:t>
      </w:r>
      <w:r w:rsidR="001B66CD" w:rsidRPr="00987B0C">
        <w:rPr>
          <w:rFonts w:ascii="Arial" w:hAnsi="Arial" w:cs="Arial"/>
          <w:sz w:val="24"/>
          <w:szCs w:val="24"/>
        </w:rPr>
        <w:t>s</w:t>
      </w:r>
      <w:r w:rsidR="007413CE" w:rsidRPr="00987B0C">
        <w:rPr>
          <w:rFonts w:ascii="Arial" w:hAnsi="Arial" w:cs="Arial"/>
          <w:sz w:val="24"/>
          <w:szCs w:val="24"/>
        </w:rPr>
        <w:t xml:space="preserve"> com o intuito de obstruir trá</w:t>
      </w:r>
      <w:r w:rsidR="00D76117" w:rsidRPr="00987B0C">
        <w:rPr>
          <w:rFonts w:ascii="Arial" w:hAnsi="Arial" w:cs="Arial"/>
          <w:sz w:val="24"/>
          <w:szCs w:val="24"/>
        </w:rPr>
        <w:t>fego de pessoas ou veículos motorizados ou não</w:t>
      </w:r>
      <w:r w:rsidR="007413CE" w:rsidRPr="00987B0C">
        <w:rPr>
          <w:rFonts w:ascii="Arial" w:hAnsi="Arial" w:cs="Arial"/>
          <w:sz w:val="24"/>
          <w:szCs w:val="24"/>
        </w:rPr>
        <w:t xml:space="preserve"> nos leitos de vias de acesso</w:t>
      </w:r>
      <w:r w:rsidR="003E0FE5">
        <w:rPr>
          <w:rFonts w:ascii="Arial" w:hAnsi="Arial" w:cs="Arial"/>
          <w:sz w:val="24"/>
          <w:szCs w:val="24"/>
        </w:rPr>
        <w:t xml:space="preserve"> ou do espaço público que faça parte da estrutura de Santa Maria do Uruará.</w:t>
      </w:r>
    </w:p>
    <w:p w:rsidR="003E0FE5" w:rsidRPr="00987B0C" w:rsidRDefault="003E0FE5" w:rsidP="002754C5">
      <w:pPr>
        <w:spacing w:line="360" w:lineRule="auto"/>
        <w:jc w:val="both"/>
        <w:rPr>
          <w:rFonts w:ascii="Arial" w:hAnsi="Arial" w:cs="Arial"/>
          <w:sz w:val="24"/>
          <w:szCs w:val="24"/>
        </w:rPr>
      </w:pPr>
      <w:r>
        <w:rPr>
          <w:rFonts w:ascii="Arial" w:hAnsi="Arial" w:cs="Arial"/>
          <w:sz w:val="24"/>
          <w:szCs w:val="24"/>
        </w:rPr>
        <w:t>Parágrafo único: aquele que ora construir o que expressa o artigo anterior será comunicado sobre a obra irregular, quando posteriormente se tomará as medidas cabíveis, como aplicação de multa, solicitação de retirada, demolição da obra e/ou reintegração de posse do espaço ora destinado ao espaço público.</w:t>
      </w:r>
    </w:p>
    <w:p w:rsidR="00D76117" w:rsidRDefault="002925F4" w:rsidP="002754C5">
      <w:pPr>
        <w:spacing w:line="360" w:lineRule="auto"/>
        <w:jc w:val="both"/>
        <w:rPr>
          <w:rFonts w:ascii="Arial" w:hAnsi="Arial" w:cs="Arial"/>
          <w:sz w:val="24"/>
          <w:szCs w:val="24"/>
        </w:rPr>
      </w:pPr>
      <w:r>
        <w:rPr>
          <w:rFonts w:ascii="Arial" w:hAnsi="Arial" w:cs="Arial"/>
          <w:sz w:val="24"/>
          <w:szCs w:val="24"/>
        </w:rPr>
        <w:t xml:space="preserve">Art. </w:t>
      </w:r>
      <w:r w:rsidR="00A15A6F">
        <w:rPr>
          <w:rFonts w:ascii="Arial" w:hAnsi="Arial" w:cs="Arial"/>
          <w:sz w:val="24"/>
          <w:szCs w:val="24"/>
        </w:rPr>
        <w:t>81</w:t>
      </w:r>
      <w:r w:rsidR="003E0FE5">
        <w:rPr>
          <w:rFonts w:ascii="Arial" w:hAnsi="Arial" w:cs="Arial"/>
          <w:sz w:val="24"/>
          <w:szCs w:val="24"/>
        </w:rPr>
        <w:t xml:space="preserve"> - É expressamente proibido </w:t>
      </w:r>
      <w:r w:rsidR="00D76117" w:rsidRPr="00987B0C">
        <w:rPr>
          <w:rFonts w:ascii="Arial" w:hAnsi="Arial" w:cs="Arial"/>
          <w:sz w:val="24"/>
          <w:szCs w:val="24"/>
        </w:rPr>
        <w:t>construção de cercas ou muros com objetivo de cercar poste de iluminação pública, ficando o infrator responsável por quaisquer danos causados este; sendo feita a solicitação de retirada imediata da construção considerada irregular destinada a este fim.</w:t>
      </w:r>
    </w:p>
    <w:p w:rsidR="003E0FE5" w:rsidRDefault="003E0FE5" w:rsidP="002754C5">
      <w:pPr>
        <w:spacing w:line="360" w:lineRule="auto"/>
        <w:jc w:val="both"/>
        <w:rPr>
          <w:rFonts w:ascii="Arial" w:hAnsi="Arial" w:cs="Arial"/>
          <w:sz w:val="24"/>
          <w:szCs w:val="24"/>
        </w:rPr>
      </w:pPr>
      <w:r>
        <w:rPr>
          <w:rFonts w:ascii="Arial" w:hAnsi="Arial" w:cs="Arial"/>
          <w:sz w:val="24"/>
          <w:szCs w:val="24"/>
        </w:rPr>
        <w:t>§ 1º - mesmo que o terreno do proprietário não contenha as medidas que relata ter, não terá direito este, de avançar o espaço público com o intuito de compensar as medidas do terreno.</w:t>
      </w:r>
    </w:p>
    <w:p w:rsidR="003E0FE5" w:rsidRPr="00987B0C" w:rsidRDefault="003E0FE5" w:rsidP="002754C5">
      <w:pPr>
        <w:spacing w:line="360" w:lineRule="auto"/>
        <w:jc w:val="both"/>
        <w:rPr>
          <w:rFonts w:ascii="Arial" w:hAnsi="Arial" w:cs="Arial"/>
          <w:sz w:val="24"/>
          <w:szCs w:val="24"/>
        </w:rPr>
      </w:pPr>
      <w:r>
        <w:rPr>
          <w:rFonts w:ascii="Arial" w:hAnsi="Arial" w:cs="Arial"/>
          <w:sz w:val="24"/>
          <w:szCs w:val="24"/>
        </w:rPr>
        <w:t>§ 2º - se porventura o poste cercado pelo proprietário sofrer quaisquer dano, natural ou não, o mesmo será responsável por ressarcir os prejuízos dos equipamentos ou a terceiros.</w:t>
      </w:r>
    </w:p>
    <w:p w:rsidR="00943B35" w:rsidRPr="00987B0C" w:rsidRDefault="002925F4" w:rsidP="002754C5">
      <w:pPr>
        <w:spacing w:line="360" w:lineRule="auto"/>
        <w:jc w:val="both"/>
        <w:rPr>
          <w:rFonts w:ascii="Arial" w:hAnsi="Arial" w:cs="Arial"/>
          <w:sz w:val="24"/>
          <w:szCs w:val="24"/>
        </w:rPr>
      </w:pPr>
      <w:r>
        <w:rPr>
          <w:rFonts w:ascii="Arial" w:hAnsi="Arial" w:cs="Arial"/>
          <w:sz w:val="24"/>
          <w:szCs w:val="24"/>
        </w:rPr>
        <w:t>Art. 8</w:t>
      </w:r>
      <w:r w:rsidR="00A15A6F">
        <w:rPr>
          <w:rFonts w:ascii="Arial" w:hAnsi="Arial" w:cs="Arial"/>
          <w:sz w:val="24"/>
          <w:szCs w:val="24"/>
        </w:rPr>
        <w:t>2</w:t>
      </w:r>
      <w:r w:rsidR="00943B35" w:rsidRPr="00987B0C">
        <w:rPr>
          <w:rFonts w:ascii="Arial" w:hAnsi="Arial" w:cs="Arial"/>
          <w:sz w:val="24"/>
          <w:szCs w:val="24"/>
        </w:rPr>
        <w:t xml:space="preserve"> - As árvores que estiverem dentro dos limites dos proprietários de terreno, e que ultrapassem este, e que impeçam o funcionamento ou a passagem de cabos de iluminação pública ou telefone, serão retiradas ou podadas pela empresa dos serviços, sem autorização dos proprietários.</w:t>
      </w:r>
    </w:p>
    <w:p w:rsidR="00943B35" w:rsidRDefault="00943B35" w:rsidP="002754C5">
      <w:pPr>
        <w:spacing w:line="360" w:lineRule="auto"/>
        <w:jc w:val="both"/>
        <w:rPr>
          <w:rFonts w:ascii="Arial" w:hAnsi="Arial" w:cs="Arial"/>
          <w:sz w:val="24"/>
          <w:szCs w:val="24"/>
        </w:rPr>
      </w:pPr>
      <w:r w:rsidRPr="00987B0C">
        <w:rPr>
          <w:rFonts w:ascii="Arial" w:hAnsi="Arial" w:cs="Arial"/>
          <w:sz w:val="24"/>
          <w:szCs w:val="24"/>
        </w:rPr>
        <w:t>Parágrafo Único: nenhum proprietário poderá reclamar ou requerer ressarcimento da retirada ou poda sobre as árvores, pelo fato</w:t>
      </w:r>
      <w:r w:rsidR="009102F2">
        <w:rPr>
          <w:rFonts w:ascii="Arial" w:hAnsi="Arial" w:cs="Arial"/>
          <w:sz w:val="24"/>
          <w:szCs w:val="24"/>
        </w:rPr>
        <w:t xml:space="preserve"> de ser um serviço que atende ao interesse</w:t>
      </w:r>
      <w:r w:rsidRPr="00987B0C">
        <w:rPr>
          <w:rFonts w:ascii="Arial" w:hAnsi="Arial" w:cs="Arial"/>
          <w:sz w:val="24"/>
          <w:szCs w:val="24"/>
        </w:rPr>
        <w:t xml:space="preserve"> público da sociedade d</w:t>
      </w:r>
      <w:r w:rsidR="00C15BDD">
        <w:rPr>
          <w:rFonts w:ascii="Arial" w:hAnsi="Arial" w:cs="Arial"/>
          <w:sz w:val="24"/>
          <w:szCs w:val="24"/>
        </w:rPr>
        <w:t>a Vila de Santa Maria do Uruará,</w:t>
      </w:r>
    </w:p>
    <w:p w:rsidR="00DB42C2" w:rsidRDefault="002925F4" w:rsidP="002754C5">
      <w:pPr>
        <w:spacing w:line="360" w:lineRule="auto"/>
        <w:jc w:val="both"/>
        <w:rPr>
          <w:rFonts w:ascii="Arial" w:hAnsi="Arial" w:cs="Arial"/>
          <w:sz w:val="24"/>
          <w:szCs w:val="24"/>
        </w:rPr>
      </w:pPr>
      <w:r>
        <w:rPr>
          <w:rFonts w:ascii="Arial" w:hAnsi="Arial" w:cs="Arial"/>
          <w:sz w:val="24"/>
          <w:szCs w:val="24"/>
        </w:rPr>
        <w:lastRenderedPageBreak/>
        <w:t>Art. 8</w:t>
      </w:r>
      <w:r w:rsidR="00A15A6F">
        <w:rPr>
          <w:rFonts w:ascii="Arial" w:hAnsi="Arial" w:cs="Arial"/>
          <w:sz w:val="24"/>
          <w:szCs w:val="24"/>
        </w:rPr>
        <w:t>3</w:t>
      </w:r>
      <w:r w:rsidR="00DB42C2">
        <w:rPr>
          <w:rFonts w:ascii="Arial" w:hAnsi="Arial" w:cs="Arial"/>
          <w:sz w:val="24"/>
          <w:szCs w:val="24"/>
        </w:rPr>
        <w:t xml:space="preserve"> – As mesas, cadeiras e outros materiais e equipamentos utilizados por bares, restaurantes e outros tipos de exercício c</w:t>
      </w:r>
      <w:r w:rsidR="00C15BDD">
        <w:rPr>
          <w:rFonts w:ascii="Arial" w:hAnsi="Arial" w:cs="Arial"/>
          <w:sz w:val="24"/>
          <w:szCs w:val="24"/>
        </w:rPr>
        <w:t>omercial nos leitos de ruas e afins,, deverão ser retirados após o final das atividades.</w:t>
      </w:r>
    </w:p>
    <w:p w:rsidR="00DD7573" w:rsidRDefault="00C15BDD" w:rsidP="002754C5">
      <w:pPr>
        <w:spacing w:line="360" w:lineRule="auto"/>
        <w:jc w:val="both"/>
        <w:rPr>
          <w:rFonts w:ascii="Arial" w:hAnsi="Arial" w:cs="Arial"/>
          <w:sz w:val="24"/>
          <w:szCs w:val="24"/>
        </w:rPr>
      </w:pPr>
      <w:r>
        <w:rPr>
          <w:rFonts w:ascii="Arial" w:hAnsi="Arial" w:cs="Arial"/>
          <w:sz w:val="24"/>
          <w:szCs w:val="24"/>
        </w:rPr>
        <w:t>Parágrafo Único: a permanência destes materiais ou equipamentos nos leitos das ruas e concernentes, poderá implicar em multa ao proprietário destes. Em caso de reincidência, serão retiradas compulsoriamente.</w:t>
      </w:r>
    </w:p>
    <w:p w:rsidR="00DD7573" w:rsidRPr="00DD7573" w:rsidRDefault="00DD7573" w:rsidP="00DD7573">
      <w:pPr>
        <w:spacing w:line="240" w:lineRule="auto"/>
        <w:jc w:val="center"/>
        <w:rPr>
          <w:rFonts w:ascii="Arial" w:hAnsi="Arial" w:cs="Arial"/>
          <w:b/>
          <w:sz w:val="24"/>
          <w:szCs w:val="24"/>
        </w:rPr>
      </w:pPr>
      <w:r w:rsidRPr="00DD7573">
        <w:rPr>
          <w:rFonts w:ascii="Arial" w:hAnsi="Arial" w:cs="Arial"/>
          <w:b/>
          <w:sz w:val="24"/>
          <w:szCs w:val="24"/>
        </w:rPr>
        <w:t>CAPÍTULO IX</w:t>
      </w:r>
    </w:p>
    <w:p w:rsidR="00166E85" w:rsidRPr="00987B0C" w:rsidRDefault="00166E85" w:rsidP="00DD7573">
      <w:pPr>
        <w:spacing w:line="240" w:lineRule="auto"/>
        <w:jc w:val="center"/>
        <w:rPr>
          <w:rFonts w:ascii="Arial" w:hAnsi="Arial" w:cs="Arial"/>
          <w:b/>
          <w:sz w:val="24"/>
          <w:szCs w:val="24"/>
        </w:rPr>
      </w:pPr>
      <w:r w:rsidRPr="00987B0C">
        <w:rPr>
          <w:rFonts w:ascii="Arial" w:hAnsi="Arial" w:cs="Arial"/>
          <w:b/>
          <w:sz w:val="24"/>
          <w:szCs w:val="24"/>
        </w:rPr>
        <w:t>DOS PRODUTOS DOS COMÉRCIOS E SUAS RELAÇÕES COM O CONSUMIDOR</w:t>
      </w:r>
    </w:p>
    <w:p w:rsidR="00C35DB5" w:rsidRPr="00987B0C" w:rsidRDefault="00A15A6F" w:rsidP="002754C5">
      <w:pPr>
        <w:spacing w:line="360" w:lineRule="auto"/>
        <w:jc w:val="both"/>
        <w:rPr>
          <w:rFonts w:ascii="Arial" w:hAnsi="Arial" w:cs="Arial"/>
          <w:sz w:val="24"/>
          <w:szCs w:val="24"/>
        </w:rPr>
      </w:pPr>
      <w:r>
        <w:rPr>
          <w:rFonts w:ascii="Arial" w:hAnsi="Arial" w:cs="Arial"/>
          <w:sz w:val="24"/>
          <w:szCs w:val="24"/>
        </w:rPr>
        <w:t>Art. 84</w:t>
      </w:r>
      <w:r w:rsidR="00C35DB5" w:rsidRPr="00987B0C">
        <w:rPr>
          <w:rFonts w:ascii="Arial" w:hAnsi="Arial" w:cs="Arial"/>
          <w:sz w:val="24"/>
          <w:szCs w:val="24"/>
        </w:rPr>
        <w:t xml:space="preserve"> - Produtos do</w:t>
      </w:r>
      <w:r w:rsidR="00361AB3" w:rsidRPr="00987B0C">
        <w:rPr>
          <w:rFonts w:ascii="Arial" w:hAnsi="Arial" w:cs="Arial"/>
          <w:sz w:val="24"/>
          <w:szCs w:val="24"/>
        </w:rPr>
        <w:t>s</w:t>
      </w:r>
      <w:r w:rsidR="00C35DB5" w:rsidRPr="00987B0C">
        <w:rPr>
          <w:rFonts w:ascii="Arial" w:hAnsi="Arial" w:cs="Arial"/>
          <w:sz w:val="24"/>
          <w:szCs w:val="24"/>
        </w:rPr>
        <w:t xml:space="preserve"> comércios, são aqueles destinado</w:t>
      </w:r>
      <w:r w:rsidR="00F36D87">
        <w:rPr>
          <w:rFonts w:ascii="Arial" w:hAnsi="Arial" w:cs="Arial"/>
          <w:sz w:val="24"/>
          <w:szCs w:val="24"/>
        </w:rPr>
        <w:t>s</w:t>
      </w:r>
      <w:r w:rsidR="00C35DB5" w:rsidRPr="00987B0C">
        <w:rPr>
          <w:rFonts w:ascii="Arial" w:hAnsi="Arial" w:cs="Arial"/>
          <w:sz w:val="24"/>
          <w:szCs w:val="24"/>
        </w:rPr>
        <w:t xml:space="preserve"> a atender as necessidades básicas da população, sejam de caráter alimentícia, de construção ou outros concernentes;</w:t>
      </w:r>
    </w:p>
    <w:p w:rsidR="00C35DB5" w:rsidRPr="00987B0C" w:rsidRDefault="00A15A6F" w:rsidP="002754C5">
      <w:pPr>
        <w:spacing w:line="360" w:lineRule="auto"/>
        <w:jc w:val="both"/>
        <w:rPr>
          <w:rFonts w:ascii="Arial" w:hAnsi="Arial" w:cs="Arial"/>
          <w:sz w:val="24"/>
          <w:szCs w:val="24"/>
        </w:rPr>
      </w:pPr>
      <w:r>
        <w:rPr>
          <w:rFonts w:ascii="Arial" w:hAnsi="Arial" w:cs="Arial"/>
          <w:sz w:val="24"/>
          <w:szCs w:val="24"/>
        </w:rPr>
        <w:t>Art. 85</w:t>
      </w:r>
      <w:r w:rsidR="00FA421E">
        <w:rPr>
          <w:rFonts w:ascii="Arial" w:hAnsi="Arial" w:cs="Arial"/>
          <w:sz w:val="24"/>
          <w:szCs w:val="24"/>
        </w:rPr>
        <w:t xml:space="preserve"> </w:t>
      </w:r>
      <w:r w:rsidR="00C35DB5" w:rsidRPr="00987B0C">
        <w:rPr>
          <w:rFonts w:ascii="Arial" w:hAnsi="Arial" w:cs="Arial"/>
          <w:sz w:val="24"/>
          <w:szCs w:val="24"/>
        </w:rPr>
        <w:t>- Todo produto deve estar conservado ou apresentado de acordo com aquilo que a higiene requer;</w:t>
      </w:r>
    </w:p>
    <w:p w:rsidR="00C35DB5" w:rsidRPr="00987B0C" w:rsidRDefault="00A15A6F" w:rsidP="002754C5">
      <w:pPr>
        <w:spacing w:line="360" w:lineRule="auto"/>
        <w:jc w:val="both"/>
        <w:rPr>
          <w:rFonts w:ascii="Arial" w:hAnsi="Arial" w:cs="Arial"/>
          <w:sz w:val="24"/>
          <w:szCs w:val="24"/>
        </w:rPr>
      </w:pPr>
      <w:r>
        <w:rPr>
          <w:rFonts w:ascii="Arial" w:hAnsi="Arial" w:cs="Arial"/>
          <w:sz w:val="24"/>
          <w:szCs w:val="24"/>
        </w:rPr>
        <w:t>Art. 86</w:t>
      </w:r>
      <w:r w:rsidR="00C35DB5" w:rsidRPr="00987B0C">
        <w:rPr>
          <w:rFonts w:ascii="Arial" w:hAnsi="Arial" w:cs="Arial"/>
          <w:sz w:val="24"/>
          <w:szCs w:val="24"/>
        </w:rPr>
        <w:t xml:space="preserve"> - Os produtos contidos de poeira, data vencida, amassados, apresentados com ferrugem, devem ser proibidos de serem expostos em</w:t>
      </w:r>
      <w:r w:rsidR="00887946">
        <w:rPr>
          <w:rFonts w:ascii="Arial" w:hAnsi="Arial" w:cs="Arial"/>
          <w:sz w:val="24"/>
          <w:szCs w:val="24"/>
        </w:rPr>
        <w:t xml:space="preserve"> </w:t>
      </w:r>
      <w:r w:rsidR="00C35DB5" w:rsidRPr="00987B0C">
        <w:rPr>
          <w:rFonts w:ascii="Arial" w:hAnsi="Arial" w:cs="Arial"/>
          <w:sz w:val="24"/>
          <w:szCs w:val="24"/>
        </w:rPr>
        <w:t>prateleiras ou balcões de vendas;</w:t>
      </w:r>
    </w:p>
    <w:p w:rsidR="00C35DB5" w:rsidRPr="00987B0C" w:rsidRDefault="00A15A6F" w:rsidP="002754C5">
      <w:pPr>
        <w:spacing w:line="360" w:lineRule="auto"/>
        <w:jc w:val="both"/>
        <w:rPr>
          <w:rFonts w:ascii="Arial" w:hAnsi="Arial" w:cs="Arial"/>
          <w:sz w:val="24"/>
          <w:szCs w:val="24"/>
        </w:rPr>
      </w:pPr>
      <w:r>
        <w:rPr>
          <w:rFonts w:ascii="Arial" w:hAnsi="Arial" w:cs="Arial"/>
          <w:sz w:val="24"/>
          <w:szCs w:val="24"/>
        </w:rPr>
        <w:t>Art. 87</w:t>
      </w:r>
      <w:r w:rsidR="00C35DB5" w:rsidRPr="00987B0C">
        <w:rPr>
          <w:rFonts w:ascii="Arial" w:hAnsi="Arial" w:cs="Arial"/>
          <w:sz w:val="24"/>
          <w:szCs w:val="24"/>
        </w:rPr>
        <w:t xml:space="preserve"> - Aqueles produtos que por ventura forem vendidos com data de vencimento ultrapassada de uso e consumo, serão devolvidos ao comércio que efetuou a venda.</w:t>
      </w:r>
    </w:p>
    <w:p w:rsidR="00C35DB5" w:rsidRPr="00987B0C" w:rsidRDefault="00A15A6F" w:rsidP="002754C5">
      <w:pPr>
        <w:spacing w:line="360" w:lineRule="auto"/>
        <w:jc w:val="both"/>
        <w:rPr>
          <w:rFonts w:ascii="Arial" w:hAnsi="Arial" w:cs="Arial"/>
          <w:sz w:val="24"/>
          <w:szCs w:val="24"/>
        </w:rPr>
      </w:pPr>
      <w:r>
        <w:rPr>
          <w:rFonts w:ascii="Arial" w:hAnsi="Arial" w:cs="Arial"/>
          <w:sz w:val="24"/>
          <w:szCs w:val="24"/>
        </w:rPr>
        <w:t>Art. 88</w:t>
      </w:r>
      <w:r w:rsidR="00C35DB5" w:rsidRPr="00987B0C">
        <w:rPr>
          <w:rFonts w:ascii="Arial" w:hAnsi="Arial" w:cs="Arial"/>
          <w:sz w:val="24"/>
          <w:szCs w:val="24"/>
        </w:rPr>
        <w:t xml:space="preserve"> - Caso o comércio não queira aceitar a devolução do produto com data vencida, poderá sofrer sanções que vão de multa, interdição e outros, dependendo da gravidade</w:t>
      </w:r>
      <w:r w:rsidR="00887946">
        <w:rPr>
          <w:rFonts w:ascii="Arial" w:hAnsi="Arial" w:cs="Arial"/>
          <w:sz w:val="24"/>
          <w:szCs w:val="24"/>
        </w:rPr>
        <w:t xml:space="preserve"> </w:t>
      </w:r>
      <w:r w:rsidR="00C35DB5" w:rsidRPr="00987B0C">
        <w:rPr>
          <w:rFonts w:ascii="Arial" w:hAnsi="Arial" w:cs="Arial"/>
          <w:sz w:val="24"/>
          <w:szCs w:val="24"/>
        </w:rPr>
        <w:t>do fato e das relações do consumidor com o comerciante.</w:t>
      </w:r>
    </w:p>
    <w:p w:rsidR="00DD7573" w:rsidRDefault="009B34B7" w:rsidP="002754C5">
      <w:pPr>
        <w:spacing w:line="360" w:lineRule="auto"/>
        <w:jc w:val="both"/>
        <w:rPr>
          <w:rFonts w:ascii="Arial" w:hAnsi="Arial" w:cs="Arial"/>
          <w:sz w:val="24"/>
          <w:szCs w:val="24"/>
        </w:rPr>
      </w:pPr>
      <w:r w:rsidRPr="00987B0C">
        <w:rPr>
          <w:rFonts w:ascii="Arial" w:hAnsi="Arial" w:cs="Arial"/>
          <w:sz w:val="24"/>
          <w:szCs w:val="24"/>
        </w:rPr>
        <w:t>Parágrafo Único: Todas as sanções e as especificações sobre as relações do consumidor com o comércio estão asseguradas no SNDC e do Código do Consumidor.</w:t>
      </w:r>
    </w:p>
    <w:p w:rsidR="00FA421E" w:rsidRDefault="00FA421E" w:rsidP="00DD7573">
      <w:pPr>
        <w:spacing w:line="360" w:lineRule="auto"/>
        <w:jc w:val="center"/>
        <w:rPr>
          <w:rFonts w:ascii="Arial" w:hAnsi="Arial" w:cs="Arial"/>
          <w:b/>
          <w:sz w:val="24"/>
          <w:szCs w:val="24"/>
        </w:rPr>
      </w:pPr>
    </w:p>
    <w:p w:rsidR="00DD7573" w:rsidRPr="00DD7573" w:rsidRDefault="00DD7573" w:rsidP="00DD7573">
      <w:pPr>
        <w:spacing w:line="360" w:lineRule="auto"/>
        <w:jc w:val="center"/>
        <w:rPr>
          <w:rFonts w:ascii="Arial" w:hAnsi="Arial" w:cs="Arial"/>
          <w:b/>
          <w:sz w:val="24"/>
          <w:szCs w:val="24"/>
        </w:rPr>
      </w:pPr>
      <w:r>
        <w:rPr>
          <w:rFonts w:ascii="Arial" w:hAnsi="Arial" w:cs="Arial"/>
          <w:b/>
          <w:sz w:val="24"/>
          <w:szCs w:val="24"/>
        </w:rPr>
        <w:t>CAPÍTULO X</w:t>
      </w:r>
    </w:p>
    <w:p w:rsidR="00166E85" w:rsidRPr="00987B0C" w:rsidRDefault="00166E85" w:rsidP="00F36D87">
      <w:pPr>
        <w:spacing w:line="360" w:lineRule="auto"/>
        <w:jc w:val="center"/>
        <w:rPr>
          <w:rFonts w:ascii="Arial" w:hAnsi="Arial" w:cs="Arial"/>
          <w:b/>
          <w:sz w:val="24"/>
          <w:szCs w:val="24"/>
        </w:rPr>
      </w:pPr>
      <w:r w:rsidRPr="00987B0C">
        <w:rPr>
          <w:rFonts w:ascii="Arial" w:hAnsi="Arial" w:cs="Arial"/>
          <w:b/>
          <w:sz w:val="24"/>
          <w:szCs w:val="24"/>
        </w:rPr>
        <w:t>DOS PRODUTOS ADVINDOS DA ATIVIDADE PESQUEIRA E DA AGRICULTURA</w:t>
      </w:r>
    </w:p>
    <w:p w:rsidR="00C60A14" w:rsidRPr="00987B0C" w:rsidRDefault="00A15A6F" w:rsidP="002754C5">
      <w:pPr>
        <w:spacing w:line="360" w:lineRule="auto"/>
        <w:jc w:val="both"/>
        <w:rPr>
          <w:rFonts w:ascii="Arial" w:hAnsi="Arial" w:cs="Arial"/>
          <w:sz w:val="24"/>
          <w:szCs w:val="24"/>
        </w:rPr>
      </w:pPr>
      <w:r>
        <w:rPr>
          <w:rFonts w:ascii="Arial" w:hAnsi="Arial" w:cs="Arial"/>
          <w:sz w:val="24"/>
          <w:szCs w:val="24"/>
        </w:rPr>
        <w:lastRenderedPageBreak/>
        <w:t>Art. 89</w:t>
      </w:r>
      <w:r w:rsidR="00C60A14" w:rsidRPr="00987B0C">
        <w:rPr>
          <w:rFonts w:ascii="Arial" w:hAnsi="Arial" w:cs="Arial"/>
          <w:sz w:val="24"/>
          <w:szCs w:val="24"/>
        </w:rPr>
        <w:t xml:space="preserve"> - Entende-se produtos da atividade pesqueira, aqueles consumidos pela população local, como peixes frescos, conservados em gelo ou salgado, carne de caças, crustáceos, e outros que estão relacionadas como fonte alimentícia.</w:t>
      </w:r>
    </w:p>
    <w:p w:rsidR="0076486B" w:rsidRPr="00987B0C" w:rsidRDefault="00A15A6F" w:rsidP="002754C5">
      <w:pPr>
        <w:spacing w:line="360" w:lineRule="auto"/>
        <w:jc w:val="both"/>
        <w:rPr>
          <w:rFonts w:ascii="Arial" w:hAnsi="Arial" w:cs="Arial"/>
          <w:sz w:val="24"/>
          <w:szCs w:val="24"/>
        </w:rPr>
      </w:pPr>
      <w:r>
        <w:rPr>
          <w:rFonts w:ascii="Arial" w:hAnsi="Arial" w:cs="Arial"/>
          <w:sz w:val="24"/>
          <w:szCs w:val="24"/>
        </w:rPr>
        <w:t>Art. 90</w:t>
      </w:r>
      <w:r w:rsidR="0076486B" w:rsidRPr="00987B0C">
        <w:rPr>
          <w:rFonts w:ascii="Arial" w:hAnsi="Arial" w:cs="Arial"/>
          <w:sz w:val="24"/>
          <w:szCs w:val="24"/>
        </w:rPr>
        <w:t xml:space="preserve"> - Os produtos advindos da atividade pesqueira devem estar em perfeito estado de consumo, assim como atender as necessidades básicas de consumo do consumidor, como tamanho, preço, qualidade e quantidade.</w:t>
      </w:r>
    </w:p>
    <w:p w:rsidR="00C60A14" w:rsidRPr="00987B0C" w:rsidRDefault="00A15A6F" w:rsidP="002754C5">
      <w:pPr>
        <w:spacing w:line="360" w:lineRule="auto"/>
        <w:jc w:val="both"/>
        <w:rPr>
          <w:rFonts w:ascii="Arial" w:hAnsi="Arial" w:cs="Arial"/>
          <w:sz w:val="24"/>
          <w:szCs w:val="24"/>
        </w:rPr>
      </w:pPr>
      <w:r>
        <w:rPr>
          <w:rFonts w:ascii="Arial" w:hAnsi="Arial" w:cs="Arial"/>
          <w:sz w:val="24"/>
          <w:szCs w:val="24"/>
        </w:rPr>
        <w:t>Art. 91</w:t>
      </w:r>
      <w:r w:rsidR="00C60A14" w:rsidRPr="00987B0C">
        <w:rPr>
          <w:rFonts w:ascii="Arial" w:hAnsi="Arial" w:cs="Arial"/>
          <w:sz w:val="24"/>
          <w:szCs w:val="24"/>
        </w:rPr>
        <w:t xml:space="preserve"> - Os pr</w:t>
      </w:r>
      <w:r w:rsidR="00B72EBA">
        <w:rPr>
          <w:rFonts w:ascii="Arial" w:hAnsi="Arial" w:cs="Arial"/>
          <w:sz w:val="24"/>
          <w:szCs w:val="24"/>
        </w:rPr>
        <w:t xml:space="preserve">odutos advindos da agricultura </w:t>
      </w:r>
      <w:r w:rsidR="00C60A14" w:rsidRPr="00987B0C">
        <w:rPr>
          <w:rFonts w:ascii="Arial" w:hAnsi="Arial" w:cs="Arial"/>
          <w:sz w:val="24"/>
          <w:szCs w:val="24"/>
        </w:rPr>
        <w:t>são aqueles que possibilitam a manute</w:t>
      </w:r>
      <w:r w:rsidR="00887946">
        <w:rPr>
          <w:rFonts w:ascii="Arial" w:hAnsi="Arial" w:cs="Arial"/>
          <w:sz w:val="24"/>
          <w:szCs w:val="24"/>
        </w:rPr>
        <w:t>nção calórica do indivíduo</w:t>
      </w:r>
      <w:r w:rsidR="00C60A14" w:rsidRPr="00987B0C">
        <w:rPr>
          <w:rFonts w:ascii="Arial" w:hAnsi="Arial" w:cs="Arial"/>
          <w:sz w:val="24"/>
          <w:szCs w:val="24"/>
        </w:rPr>
        <w:t xml:space="preserve">, seja ele consumido por necessidade ou por questão cultural, como farinha de mandioca, farinha de tapioca, beijus, </w:t>
      </w:r>
      <w:r w:rsidR="00361AB3" w:rsidRPr="00987B0C">
        <w:rPr>
          <w:rFonts w:ascii="Arial" w:hAnsi="Arial" w:cs="Arial"/>
          <w:sz w:val="24"/>
          <w:szCs w:val="24"/>
        </w:rPr>
        <w:t>doces, amido de mandioca, macaxeira, batatas, tucupi, e outros concernentes.</w:t>
      </w:r>
    </w:p>
    <w:p w:rsidR="0076486B" w:rsidRPr="00987B0C" w:rsidRDefault="00C15BDD" w:rsidP="002754C5">
      <w:pPr>
        <w:spacing w:line="360" w:lineRule="auto"/>
        <w:jc w:val="both"/>
        <w:rPr>
          <w:rFonts w:ascii="Arial" w:hAnsi="Arial" w:cs="Arial"/>
          <w:sz w:val="24"/>
          <w:szCs w:val="24"/>
        </w:rPr>
      </w:pPr>
      <w:r>
        <w:rPr>
          <w:rFonts w:ascii="Arial" w:hAnsi="Arial" w:cs="Arial"/>
          <w:sz w:val="24"/>
          <w:szCs w:val="24"/>
        </w:rPr>
        <w:t>Art.</w:t>
      </w:r>
      <w:r w:rsidR="00A15A6F">
        <w:rPr>
          <w:rFonts w:ascii="Arial" w:hAnsi="Arial" w:cs="Arial"/>
          <w:sz w:val="24"/>
          <w:szCs w:val="24"/>
        </w:rPr>
        <w:t xml:space="preserve"> 92</w:t>
      </w:r>
      <w:r w:rsidR="0076486B" w:rsidRPr="00987B0C">
        <w:rPr>
          <w:rFonts w:ascii="Arial" w:hAnsi="Arial" w:cs="Arial"/>
          <w:sz w:val="24"/>
          <w:szCs w:val="24"/>
        </w:rPr>
        <w:t xml:space="preserve"> - Os produtos advindos das atividades de agricultura devem oferecer as condições necessárias de higiene, conservação e consumo.</w:t>
      </w:r>
    </w:p>
    <w:p w:rsidR="0076486B" w:rsidRPr="00987B0C" w:rsidRDefault="00A15A6F" w:rsidP="002754C5">
      <w:pPr>
        <w:spacing w:line="360" w:lineRule="auto"/>
        <w:jc w:val="both"/>
        <w:rPr>
          <w:rFonts w:ascii="Arial" w:hAnsi="Arial" w:cs="Arial"/>
          <w:sz w:val="24"/>
          <w:szCs w:val="24"/>
        </w:rPr>
      </w:pPr>
      <w:r>
        <w:rPr>
          <w:rFonts w:ascii="Arial" w:hAnsi="Arial" w:cs="Arial"/>
          <w:sz w:val="24"/>
          <w:szCs w:val="24"/>
        </w:rPr>
        <w:t>Art. 93</w:t>
      </w:r>
      <w:r w:rsidR="0076486B" w:rsidRPr="00987B0C">
        <w:rPr>
          <w:rFonts w:ascii="Arial" w:hAnsi="Arial" w:cs="Arial"/>
          <w:sz w:val="24"/>
          <w:szCs w:val="24"/>
        </w:rPr>
        <w:t xml:space="preserve"> - Todos os produtos podem ser analisados e verificados</w:t>
      </w:r>
      <w:r w:rsidR="00C60A14" w:rsidRPr="00987B0C">
        <w:rPr>
          <w:rFonts w:ascii="Arial" w:hAnsi="Arial" w:cs="Arial"/>
          <w:sz w:val="24"/>
          <w:szCs w:val="24"/>
        </w:rPr>
        <w:t>,</w:t>
      </w:r>
      <w:r w:rsidR="0076486B" w:rsidRPr="00987B0C">
        <w:rPr>
          <w:rFonts w:ascii="Arial" w:hAnsi="Arial" w:cs="Arial"/>
          <w:sz w:val="24"/>
          <w:szCs w:val="24"/>
        </w:rPr>
        <w:t xml:space="preserve"> os seus estados físicos e de higiene</w:t>
      </w:r>
      <w:r w:rsidR="00C60A14" w:rsidRPr="00987B0C">
        <w:rPr>
          <w:rFonts w:ascii="Arial" w:hAnsi="Arial" w:cs="Arial"/>
          <w:sz w:val="24"/>
          <w:szCs w:val="24"/>
        </w:rPr>
        <w:t>,</w:t>
      </w:r>
      <w:r w:rsidR="0076486B" w:rsidRPr="00987B0C">
        <w:rPr>
          <w:rFonts w:ascii="Arial" w:hAnsi="Arial" w:cs="Arial"/>
          <w:sz w:val="24"/>
          <w:szCs w:val="24"/>
        </w:rPr>
        <w:t xml:space="preserve"> pelos agentes da Saúde, da Secretaria de Agricultura, destinados a este fim</w:t>
      </w:r>
      <w:r w:rsidR="00C60A14" w:rsidRPr="00987B0C">
        <w:rPr>
          <w:rFonts w:ascii="Arial" w:hAnsi="Arial" w:cs="Arial"/>
          <w:sz w:val="24"/>
          <w:szCs w:val="24"/>
        </w:rPr>
        <w:t>.</w:t>
      </w:r>
    </w:p>
    <w:p w:rsidR="00C60A14" w:rsidRDefault="00A15A6F" w:rsidP="002754C5">
      <w:pPr>
        <w:spacing w:line="360" w:lineRule="auto"/>
        <w:jc w:val="both"/>
        <w:rPr>
          <w:rFonts w:ascii="Arial" w:hAnsi="Arial" w:cs="Arial"/>
          <w:sz w:val="24"/>
          <w:szCs w:val="24"/>
        </w:rPr>
      </w:pPr>
      <w:r>
        <w:rPr>
          <w:rFonts w:ascii="Arial" w:hAnsi="Arial" w:cs="Arial"/>
          <w:sz w:val="24"/>
          <w:szCs w:val="24"/>
        </w:rPr>
        <w:t>Art. 94</w:t>
      </w:r>
      <w:r w:rsidR="00C60A14" w:rsidRPr="00987B0C">
        <w:rPr>
          <w:rFonts w:ascii="Arial" w:hAnsi="Arial" w:cs="Arial"/>
          <w:sz w:val="24"/>
          <w:szCs w:val="24"/>
        </w:rPr>
        <w:t xml:space="preserve"> - Poderão sofrer sanções aqueles vendedores de produtos advindos das atividades anteriores mencionadas, que apresentem características não necessárias</w:t>
      </w:r>
      <w:r w:rsidR="00836C3F">
        <w:rPr>
          <w:rFonts w:ascii="Arial" w:hAnsi="Arial" w:cs="Arial"/>
          <w:sz w:val="24"/>
          <w:szCs w:val="24"/>
        </w:rPr>
        <w:t xml:space="preserve"> </w:t>
      </w:r>
      <w:r w:rsidR="00887946">
        <w:rPr>
          <w:rFonts w:ascii="Arial" w:hAnsi="Arial" w:cs="Arial"/>
          <w:sz w:val="24"/>
          <w:szCs w:val="24"/>
        </w:rPr>
        <w:t xml:space="preserve">e compatíveis </w:t>
      </w:r>
      <w:r w:rsidR="00C60A14" w:rsidRPr="00987B0C">
        <w:rPr>
          <w:rFonts w:ascii="Arial" w:hAnsi="Arial" w:cs="Arial"/>
          <w:sz w:val="24"/>
          <w:szCs w:val="24"/>
        </w:rPr>
        <w:t>ao consumo ou compra dos mesmos.</w:t>
      </w:r>
    </w:p>
    <w:p w:rsidR="00DD7573" w:rsidRPr="00DD7573" w:rsidRDefault="00DD7573" w:rsidP="00DD7573">
      <w:pPr>
        <w:spacing w:line="360" w:lineRule="auto"/>
        <w:jc w:val="center"/>
        <w:rPr>
          <w:rFonts w:ascii="Arial" w:hAnsi="Arial" w:cs="Arial"/>
          <w:b/>
          <w:sz w:val="24"/>
          <w:szCs w:val="24"/>
        </w:rPr>
      </w:pPr>
      <w:r>
        <w:rPr>
          <w:rFonts w:ascii="Arial" w:hAnsi="Arial" w:cs="Arial"/>
          <w:b/>
          <w:sz w:val="24"/>
          <w:szCs w:val="24"/>
        </w:rPr>
        <w:t>CAPÍTULO XI</w:t>
      </w:r>
    </w:p>
    <w:p w:rsidR="00166E85" w:rsidRPr="00987B0C" w:rsidRDefault="00166E85" w:rsidP="00F36D87">
      <w:pPr>
        <w:spacing w:line="360" w:lineRule="auto"/>
        <w:jc w:val="center"/>
        <w:rPr>
          <w:rFonts w:ascii="Arial" w:hAnsi="Arial" w:cs="Arial"/>
          <w:b/>
          <w:sz w:val="24"/>
          <w:szCs w:val="24"/>
        </w:rPr>
      </w:pPr>
      <w:r w:rsidRPr="00987B0C">
        <w:rPr>
          <w:rFonts w:ascii="Arial" w:hAnsi="Arial" w:cs="Arial"/>
          <w:b/>
          <w:sz w:val="24"/>
          <w:szCs w:val="24"/>
        </w:rPr>
        <w:t>DOS AMBIENTES DE DIVERSÕES E ENTRETENIMENTOS</w:t>
      </w:r>
    </w:p>
    <w:p w:rsidR="00504B7D" w:rsidRPr="00987B0C" w:rsidRDefault="005A5477" w:rsidP="002754C5">
      <w:pPr>
        <w:spacing w:line="360" w:lineRule="auto"/>
        <w:jc w:val="both"/>
        <w:rPr>
          <w:rFonts w:ascii="Arial" w:hAnsi="Arial" w:cs="Arial"/>
          <w:sz w:val="24"/>
          <w:szCs w:val="24"/>
        </w:rPr>
      </w:pPr>
      <w:r>
        <w:rPr>
          <w:rFonts w:ascii="Arial" w:hAnsi="Arial" w:cs="Arial"/>
          <w:sz w:val="24"/>
          <w:szCs w:val="24"/>
        </w:rPr>
        <w:t>Art. 95</w:t>
      </w:r>
      <w:r w:rsidR="00504B7D" w:rsidRPr="00987B0C">
        <w:rPr>
          <w:rFonts w:ascii="Arial" w:hAnsi="Arial" w:cs="Arial"/>
          <w:sz w:val="24"/>
          <w:szCs w:val="24"/>
        </w:rPr>
        <w:t xml:space="preserve"> - Entende-se, por esta lei, como ambiente de diversão e entretenimento, aquele que aos finais de semana funcionam de acordo com o Alvará de Licença expedido pela prefeitura.</w:t>
      </w:r>
    </w:p>
    <w:p w:rsidR="00504B7D" w:rsidRPr="00987B0C" w:rsidRDefault="005A5477" w:rsidP="002754C5">
      <w:pPr>
        <w:spacing w:line="360" w:lineRule="auto"/>
        <w:jc w:val="both"/>
        <w:rPr>
          <w:rFonts w:ascii="Arial" w:hAnsi="Arial" w:cs="Arial"/>
          <w:sz w:val="24"/>
          <w:szCs w:val="24"/>
        </w:rPr>
      </w:pPr>
      <w:r>
        <w:rPr>
          <w:rFonts w:ascii="Arial" w:hAnsi="Arial" w:cs="Arial"/>
          <w:sz w:val="24"/>
          <w:szCs w:val="24"/>
        </w:rPr>
        <w:t>Art. 96</w:t>
      </w:r>
      <w:r w:rsidR="00504B7D" w:rsidRPr="00987B0C">
        <w:rPr>
          <w:rFonts w:ascii="Arial" w:hAnsi="Arial" w:cs="Arial"/>
          <w:sz w:val="24"/>
          <w:szCs w:val="24"/>
        </w:rPr>
        <w:t xml:space="preserve"> - São ambientes de diversão e entretenimento: as casas noturnas, danceterias, boates, bares e similares, localizados na Vila de Santa Maria do Uruará;</w:t>
      </w:r>
    </w:p>
    <w:p w:rsidR="00504B7D" w:rsidRPr="00987B0C" w:rsidRDefault="005A5477" w:rsidP="002754C5">
      <w:pPr>
        <w:spacing w:line="360" w:lineRule="auto"/>
        <w:jc w:val="both"/>
        <w:rPr>
          <w:rFonts w:ascii="Arial" w:hAnsi="Arial" w:cs="Arial"/>
          <w:sz w:val="24"/>
          <w:szCs w:val="24"/>
        </w:rPr>
      </w:pPr>
      <w:r>
        <w:rPr>
          <w:rFonts w:ascii="Arial" w:hAnsi="Arial" w:cs="Arial"/>
          <w:sz w:val="24"/>
          <w:szCs w:val="24"/>
        </w:rPr>
        <w:t>Art. 97</w:t>
      </w:r>
      <w:r w:rsidR="00504B7D" w:rsidRPr="00987B0C">
        <w:rPr>
          <w:rFonts w:ascii="Arial" w:hAnsi="Arial" w:cs="Arial"/>
          <w:sz w:val="24"/>
          <w:szCs w:val="24"/>
        </w:rPr>
        <w:t xml:space="preserve"> - Todo ambiente de diversão e entretenimento deverão possuir equipamentos de segurança e contra incêndio;</w:t>
      </w:r>
    </w:p>
    <w:p w:rsidR="00504B7D" w:rsidRPr="00987B0C" w:rsidRDefault="005A5477" w:rsidP="002754C5">
      <w:pPr>
        <w:spacing w:line="360" w:lineRule="auto"/>
        <w:jc w:val="both"/>
        <w:rPr>
          <w:rFonts w:ascii="Arial" w:hAnsi="Arial" w:cs="Arial"/>
          <w:sz w:val="24"/>
          <w:szCs w:val="24"/>
        </w:rPr>
      </w:pPr>
      <w:r>
        <w:rPr>
          <w:rFonts w:ascii="Arial" w:hAnsi="Arial" w:cs="Arial"/>
          <w:sz w:val="24"/>
          <w:szCs w:val="24"/>
        </w:rPr>
        <w:lastRenderedPageBreak/>
        <w:t>Art. 98</w:t>
      </w:r>
      <w:r w:rsidR="00504B7D" w:rsidRPr="00987B0C">
        <w:rPr>
          <w:rFonts w:ascii="Arial" w:hAnsi="Arial" w:cs="Arial"/>
          <w:sz w:val="24"/>
          <w:szCs w:val="24"/>
        </w:rPr>
        <w:t xml:space="preserve"> - Todo ambiente acima mencionado deverá ter saídas de emergências para eventuais transtornos ou incidentes;</w:t>
      </w:r>
    </w:p>
    <w:p w:rsidR="00504B7D" w:rsidRPr="00987B0C" w:rsidRDefault="005A5477" w:rsidP="002754C5">
      <w:pPr>
        <w:spacing w:line="360" w:lineRule="auto"/>
        <w:jc w:val="both"/>
        <w:rPr>
          <w:rFonts w:ascii="Arial" w:hAnsi="Arial" w:cs="Arial"/>
          <w:sz w:val="24"/>
          <w:szCs w:val="24"/>
        </w:rPr>
      </w:pPr>
      <w:r>
        <w:rPr>
          <w:rFonts w:ascii="Arial" w:hAnsi="Arial" w:cs="Arial"/>
          <w:sz w:val="24"/>
          <w:szCs w:val="24"/>
        </w:rPr>
        <w:t>Art. 99</w:t>
      </w:r>
      <w:r w:rsidR="00504B7D" w:rsidRPr="00987B0C">
        <w:rPr>
          <w:rFonts w:ascii="Arial" w:hAnsi="Arial" w:cs="Arial"/>
          <w:sz w:val="24"/>
          <w:szCs w:val="24"/>
        </w:rPr>
        <w:t xml:space="preserve"> - Quaisquer ambientes de </w:t>
      </w:r>
      <w:r w:rsidR="00F36D87">
        <w:rPr>
          <w:rFonts w:ascii="Arial" w:hAnsi="Arial" w:cs="Arial"/>
          <w:sz w:val="24"/>
          <w:szCs w:val="24"/>
        </w:rPr>
        <w:t>diversão e entretenimento deverão</w:t>
      </w:r>
      <w:r w:rsidR="00504B7D" w:rsidRPr="00987B0C">
        <w:rPr>
          <w:rFonts w:ascii="Arial" w:hAnsi="Arial" w:cs="Arial"/>
          <w:sz w:val="24"/>
          <w:szCs w:val="24"/>
        </w:rPr>
        <w:t xml:space="preserve"> ser fiscalizado</w:t>
      </w:r>
      <w:r w:rsidR="00F36D87">
        <w:rPr>
          <w:rFonts w:ascii="Arial" w:hAnsi="Arial" w:cs="Arial"/>
          <w:sz w:val="24"/>
          <w:szCs w:val="24"/>
        </w:rPr>
        <w:t>s</w:t>
      </w:r>
      <w:r w:rsidR="00504B7D" w:rsidRPr="00987B0C">
        <w:rPr>
          <w:rFonts w:ascii="Arial" w:hAnsi="Arial" w:cs="Arial"/>
          <w:sz w:val="24"/>
          <w:szCs w:val="24"/>
        </w:rPr>
        <w:t xml:space="preserve"> pelos órgãos de segurança, saúde e meio ambiente;</w:t>
      </w:r>
    </w:p>
    <w:p w:rsidR="00504B7D" w:rsidRPr="00987B0C" w:rsidRDefault="005A5477" w:rsidP="002754C5">
      <w:pPr>
        <w:spacing w:line="360" w:lineRule="auto"/>
        <w:jc w:val="both"/>
        <w:rPr>
          <w:rFonts w:ascii="Arial" w:hAnsi="Arial" w:cs="Arial"/>
          <w:sz w:val="24"/>
          <w:szCs w:val="24"/>
        </w:rPr>
      </w:pPr>
      <w:r>
        <w:rPr>
          <w:rFonts w:ascii="Arial" w:hAnsi="Arial" w:cs="Arial"/>
          <w:sz w:val="24"/>
          <w:szCs w:val="24"/>
        </w:rPr>
        <w:t>Art. 100</w:t>
      </w:r>
      <w:r w:rsidR="00504B7D" w:rsidRPr="00987B0C">
        <w:rPr>
          <w:rFonts w:ascii="Arial" w:hAnsi="Arial" w:cs="Arial"/>
          <w:sz w:val="24"/>
          <w:szCs w:val="24"/>
        </w:rPr>
        <w:t xml:space="preserve"> - Todo ambiente que por ventura funcionar fora do expediente ora estabelecido no seu Alvará de Licença, poderá sofrer as sanções estabelecidas nesta lei, como, advertência formal, multa em UFMs, interdiç</w:t>
      </w:r>
      <w:r w:rsidR="007A0B8B" w:rsidRPr="00987B0C">
        <w:rPr>
          <w:rFonts w:ascii="Arial" w:hAnsi="Arial" w:cs="Arial"/>
          <w:sz w:val="24"/>
          <w:szCs w:val="24"/>
        </w:rPr>
        <w:t>ão do estabelecimento e</w:t>
      </w:r>
      <w:r w:rsidR="00504B7D" w:rsidRPr="00987B0C">
        <w:rPr>
          <w:rFonts w:ascii="Arial" w:hAnsi="Arial" w:cs="Arial"/>
          <w:sz w:val="24"/>
          <w:szCs w:val="24"/>
        </w:rPr>
        <w:t xml:space="preserve"> fechamento deste.</w:t>
      </w:r>
    </w:p>
    <w:p w:rsidR="00504B7D" w:rsidRPr="00987B0C" w:rsidRDefault="005A5477" w:rsidP="002754C5">
      <w:pPr>
        <w:spacing w:line="360" w:lineRule="auto"/>
        <w:jc w:val="both"/>
        <w:rPr>
          <w:rFonts w:ascii="Arial" w:hAnsi="Arial" w:cs="Arial"/>
          <w:sz w:val="24"/>
          <w:szCs w:val="24"/>
        </w:rPr>
      </w:pPr>
      <w:r>
        <w:rPr>
          <w:rFonts w:ascii="Arial" w:hAnsi="Arial" w:cs="Arial"/>
          <w:sz w:val="24"/>
          <w:szCs w:val="24"/>
        </w:rPr>
        <w:t>Art. 101</w:t>
      </w:r>
      <w:r w:rsidR="00504B7D" w:rsidRPr="00987B0C">
        <w:rPr>
          <w:rFonts w:ascii="Arial" w:hAnsi="Arial" w:cs="Arial"/>
          <w:sz w:val="24"/>
          <w:szCs w:val="24"/>
        </w:rPr>
        <w:t xml:space="preserve"> - As infrações que </w:t>
      </w:r>
      <w:r w:rsidR="006B3443">
        <w:rPr>
          <w:rFonts w:ascii="Arial" w:hAnsi="Arial" w:cs="Arial"/>
          <w:sz w:val="24"/>
          <w:szCs w:val="24"/>
        </w:rPr>
        <w:t>poderão promover</w:t>
      </w:r>
      <w:r w:rsidR="007A0B8B" w:rsidRPr="00987B0C">
        <w:rPr>
          <w:rFonts w:ascii="Arial" w:hAnsi="Arial" w:cs="Arial"/>
          <w:sz w:val="24"/>
          <w:szCs w:val="24"/>
        </w:rPr>
        <w:t xml:space="preserve"> as sanções anteriores são: </w:t>
      </w:r>
    </w:p>
    <w:p w:rsidR="007A0B8B" w:rsidRPr="00987B0C" w:rsidRDefault="007A0B8B" w:rsidP="002754C5">
      <w:pPr>
        <w:spacing w:line="360" w:lineRule="auto"/>
        <w:jc w:val="both"/>
        <w:rPr>
          <w:rFonts w:ascii="Arial" w:hAnsi="Arial" w:cs="Arial"/>
          <w:sz w:val="24"/>
          <w:szCs w:val="24"/>
        </w:rPr>
      </w:pPr>
      <w:r w:rsidRPr="00987B0C">
        <w:rPr>
          <w:rFonts w:ascii="Arial" w:hAnsi="Arial" w:cs="Arial"/>
          <w:sz w:val="24"/>
          <w:szCs w:val="24"/>
        </w:rPr>
        <w:t>I – Funcionamento com alvará vencido;</w:t>
      </w:r>
    </w:p>
    <w:p w:rsidR="007A0B8B" w:rsidRPr="00987B0C" w:rsidRDefault="007A0B8B" w:rsidP="002754C5">
      <w:pPr>
        <w:spacing w:line="360" w:lineRule="auto"/>
        <w:jc w:val="both"/>
        <w:rPr>
          <w:rFonts w:ascii="Arial" w:hAnsi="Arial" w:cs="Arial"/>
          <w:sz w:val="24"/>
          <w:szCs w:val="24"/>
        </w:rPr>
      </w:pPr>
      <w:r w:rsidRPr="00987B0C">
        <w:rPr>
          <w:rFonts w:ascii="Arial" w:hAnsi="Arial" w:cs="Arial"/>
          <w:sz w:val="24"/>
          <w:szCs w:val="24"/>
        </w:rPr>
        <w:t>II – Não possuir equipamentos de segurança e contra incêndios;</w:t>
      </w:r>
    </w:p>
    <w:p w:rsidR="007A0B8B" w:rsidRPr="00987B0C" w:rsidRDefault="007A0B8B" w:rsidP="002754C5">
      <w:pPr>
        <w:spacing w:line="360" w:lineRule="auto"/>
        <w:jc w:val="both"/>
        <w:rPr>
          <w:rFonts w:ascii="Arial" w:hAnsi="Arial" w:cs="Arial"/>
          <w:sz w:val="24"/>
          <w:szCs w:val="24"/>
        </w:rPr>
      </w:pPr>
      <w:r w:rsidRPr="00987B0C">
        <w:rPr>
          <w:rFonts w:ascii="Arial" w:hAnsi="Arial" w:cs="Arial"/>
          <w:sz w:val="24"/>
          <w:szCs w:val="24"/>
        </w:rPr>
        <w:t>III – Funcionar após o horário estabelecido;</w:t>
      </w:r>
    </w:p>
    <w:p w:rsidR="007A0B8B" w:rsidRPr="00987B0C" w:rsidRDefault="007A0B8B" w:rsidP="002754C5">
      <w:pPr>
        <w:spacing w:line="360" w:lineRule="auto"/>
        <w:jc w:val="both"/>
        <w:rPr>
          <w:rFonts w:ascii="Arial" w:hAnsi="Arial" w:cs="Arial"/>
          <w:sz w:val="24"/>
          <w:szCs w:val="24"/>
        </w:rPr>
      </w:pPr>
      <w:r w:rsidRPr="00987B0C">
        <w:rPr>
          <w:rFonts w:ascii="Arial" w:hAnsi="Arial" w:cs="Arial"/>
          <w:sz w:val="24"/>
          <w:szCs w:val="24"/>
        </w:rPr>
        <w:t>IV – Não possuir saídas de emergências como explicita a lei;</w:t>
      </w:r>
    </w:p>
    <w:p w:rsidR="007A0B8B" w:rsidRPr="00987B0C" w:rsidRDefault="007A0B8B" w:rsidP="002754C5">
      <w:pPr>
        <w:spacing w:line="360" w:lineRule="auto"/>
        <w:jc w:val="both"/>
        <w:rPr>
          <w:rFonts w:ascii="Arial" w:hAnsi="Arial" w:cs="Arial"/>
          <w:sz w:val="24"/>
          <w:szCs w:val="24"/>
        </w:rPr>
      </w:pPr>
      <w:r w:rsidRPr="00987B0C">
        <w:rPr>
          <w:rFonts w:ascii="Arial" w:hAnsi="Arial" w:cs="Arial"/>
          <w:sz w:val="24"/>
          <w:szCs w:val="24"/>
        </w:rPr>
        <w:t>V – Fazer testes sonoros ou de equipamentos em alto volume fora do horário permitido;</w:t>
      </w:r>
    </w:p>
    <w:p w:rsidR="007A0B8B" w:rsidRPr="00987B0C" w:rsidRDefault="007A0B8B" w:rsidP="002754C5">
      <w:pPr>
        <w:spacing w:line="360" w:lineRule="auto"/>
        <w:jc w:val="both"/>
        <w:rPr>
          <w:rFonts w:ascii="Arial" w:hAnsi="Arial" w:cs="Arial"/>
          <w:sz w:val="24"/>
          <w:szCs w:val="24"/>
        </w:rPr>
      </w:pPr>
      <w:r w:rsidRPr="00987B0C">
        <w:rPr>
          <w:rFonts w:ascii="Arial" w:hAnsi="Arial" w:cs="Arial"/>
          <w:sz w:val="24"/>
          <w:szCs w:val="24"/>
        </w:rPr>
        <w:t>VI – Provocar poluição sonora aos vizinhos ou perturbação do sossego público em dias de não funcionamento.</w:t>
      </w:r>
    </w:p>
    <w:p w:rsidR="00026D65" w:rsidRDefault="005A5477" w:rsidP="002754C5">
      <w:pPr>
        <w:spacing w:line="360" w:lineRule="auto"/>
        <w:jc w:val="both"/>
        <w:rPr>
          <w:rFonts w:ascii="Arial" w:hAnsi="Arial" w:cs="Arial"/>
          <w:sz w:val="24"/>
          <w:szCs w:val="24"/>
        </w:rPr>
      </w:pPr>
      <w:r>
        <w:rPr>
          <w:rFonts w:ascii="Arial" w:hAnsi="Arial" w:cs="Arial"/>
          <w:sz w:val="24"/>
          <w:szCs w:val="24"/>
        </w:rPr>
        <w:t>Art. 102</w:t>
      </w:r>
      <w:r w:rsidR="00026D65" w:rsidRPr="00987B0C">
        <w:rPr>
          <w:rFonts w:ascii="Arial" w:hAnsi="Arial" w:cs="Arial"/>
          <w:sz w:val="24"/>
          <w:szCs w:val="24"/>
        </w:rPr>
        <w:t xml:space="preserve"> - As fiscalizações nestes ambientes deverão ser permanentes e não esporadicamente, ficando ao encargo dos órgãos responsáveis por tais serviços de vistoria e fiscalização.</w:t>
      </w:r>
    </w:p>
    <w:p w:rsidR="004D51C6" w:rsidRDefault="004D51C6" w:rsidP="002754C5">
      <w:pPr>
        <w:spacing w:line="360" w:lineRule="auto"/>
        <w:jc w:val="both"/>
        <w:rPr>
          <w:rFonts w:ascii="Arial" w:hAnsi="Arial" w:cs="Arial"/>
          <w:sz w:val="24"/>
          <w:szCs w:val="24"/>
        </w:rPr>
      </w:pPr>
      <w:r>
        <w:rPr>
          <w:rFonts w:ascii="Arial" w:hAnsi="Arial" w:cs="Arial"/>
          <w:sz w:val="24"/>
          <w:szCs w:val="24"/>
        </w:rPr>
        <w:t xml:space="preserve">Parágrafo único: Fica expressamente proibido a realização de festas dançantes nos dias de domingo, a partir das dezenove horas. Exceto quando as datas comemorativas do ano coincidirem com este dia da semana (Festa Religiosa, Natal e Final de Ano).  </w:t>
      </w:r>
    </w:p>
    <w:p w:rsidR="00DD7573" w:rsidRPr="00DD7573" w:rsidRDefault="00DD7573" w:rsidP="00DD7573">
      <w:pPr>
        <w:spacing w:line="360" w:lineRule="auto"/>
        <w:jc w:val="center"/>
        <w:rPr>
          <w:rFonts w:ascii="Arial" w:hAnsi="Arial" w:cs="Arial"/>
          <w:b/>
          <w:sz w:val="24"/>
          <w:szCs w:val="24"/>
        </w:rPr>
      </w:pPr>
      <w:r>
        <w:rPr>
          <w:rFonts w:ascii="Arial" w:hAnsi="Arial" w:cs="Arial"/>
          <w:b/>
          <w:sz w:val="24"/>
          <w:szCs w:val="24"/>
        </w:rPr>
        <w:t>CAPÍTULO XII</w:t>
      </w:r>
    </w:p>
    <w:p w:rsidR="00166E85" w:rsidRPr="00987B0C" w:rsidRDefault="00166E85" w:rsidP="00F36D87">
      <w:pPr>
        <w:spacing w:line="360" w:lineRule="auto"/>
        <w:jc w:val="center"/>
        <w:rPr>
          <w:rFonts w:ascii="Arial" w:hAnsi="Arial" w:cs="Arial"/>
          <w:b/>
          <w:sz w:val="24"/>
          <w:szCs w:val="24"/>
        </w:rPr>
      </w:pPr>
      <w:r w:rsidRPr="00987B0C">
        <w:rPr>
          <w:rFonts w:ascii="Arial" w:hAnsi="Arial" w:cs="Arial"/>
          <w:b/>
          <w:sz w:val="24"/>
          <w:szCs w:val="24"/>
        </w:rPr>
        <w:t>DO ESPORTE E DO LAZER</w:t>
      </w:r>
    </w:p>
    <w:p w:rsidR="0097627F" w:rsidRPr="00987B0C" w:rsidRDefault="005A5477" w:rsidP="002754C5">
      <w:pPr>
        <w:spacing w:line="360" w:lineRule="auto"/>
        <w:jc w:val="both"/>
        <w:rPr>
          <w:rFonts w:ascii="Arial" w:hAnsi="Arial" w:cs="Arial"/>
          <w:sz w:val="24"/>
          <w:szCs w:val="24"/>
        </w:rPr>
      </w:pPr>
      <w:r>
        <w:rPr>
          <w:rFonts w:ascii="Arial" w:hAnsi="Arial" w:cs="Arial"/>
          <w:sz w:val="24"/>
          <w:szCs w:val="24"/>
        </w:rPr>
        <w:lastRenderedPageBreak/>
        <w:t>Art. 103</w:t>
      </w:r>
      <w:r w:rsidR="0097627F" w:rsidRPr="00987B0C">
        <w:rPr>
          <w:rFonts w:ascii="Arial" w:hAnsi="Arial" w:cs="Arial"/>
          <w:sz w:val="24"/>
          <w:szCs w:val="24"/>
        </w:rPr>
        <w:t xml:space="preserve"> </w:t>
      </w:r>
      <w:r w:rsidR="004D51C6">
        <w:rPr>
          <w:rFonts w:ascii="Arial" w:hAnsi="Arial" w:cs="Arial"/>
          <w:sz w:val="24"/>
          <w:szCs w:val="24"/>
        </w:rPr>
        <w:t>–</w:t>
      </w:r>
      <w:r w:rsidR="0097627F" w:rsidRPr="00987B0C">
        <w:rPr>
          <w:rFonts w:ascii="Arial" w:hAnsi="Arial" w:cs="Arial"/>
          <w:sz w:val="24"/>
          <w:szCs w:val="24"/>
        </w:rPr>
        <w:t xml:space="preserve"> Esporte</w:t>
      </w:r>
      <w:r w:rsidR="004D51C6">
        <w:rPr>
          <w:rFonts w:ascii="Arial" w:hAnsi="Arial" w:cs="Arial"/>
          <w:sz w:val="24"/>
          <w:szCs w:val="24"/>
        </w:rPr>
        <w:t xml:space="preserve"> </w:t>
      </w:r>
      <w:r w:rsidR="0097627F" w:rsidRPr="00987B0C">
        <w:rPr>
          <w:rFonts w:ascii="Arial" w:hAnsi="Arial" w:cs="Arial"/>
          <w:sz w:val="24"/>
          <w:szCs w:val="24"/>
        </w:rPr>
        <w:t>é toda atividade desportiva com fin</w:t>
      </w:r>
      <w:r w:rsidR="00457501" w:rsidRPr="00987B0C">
        <w:rPr>
          <w:rFonts w:ascii="Arial" w:hAnsi="Arial" w:cs="Arial"/>
          <w:sz w:val="24"/>
          <w:szCs w:val="24"/>
        </w:rPr>
        <w:t>alidade de promover a interação</w:t>
      </w:r>
      <w:r w:rsidR="0097627F" w:rsidRPr="00987B0C">
        <w:rPr>
          <w:rFonts w:ascii="Arial" w:hAnsi="Arial" w:cs="Arial"/>
          <w:sz w:val="24"/>
          <w:szCs w:val="24"/>
        </w:rPr>
        <w:t xml:space="preserve"> entre os indivíduos humano</w:t>
      </w:r>
      <w:r w:rsidR="00BB3F62">
        <w:rPr>
          <w:rFonts w:ascii="Arial" w:hAnsi="Arial" w:cs="Arial"/>
          <w:sz w:val="24"/>
          <w:szCs w:val="24"/>
        </w:rPr>
        <w:t>s, assim como desenvolver o espí</w:t>
      </w:r>
      <w:r w:rsidR="0097627F" w:rsidRPr="00987B0C">
        <w:rPr>
          <w:rFonts w:ascii="Arial" w:hAnsi="Arial" w:cs="Arial"/>
          <w:sz w:val="24"/>
          <w:szCs w:val="24"/>
        </w:rPr>
        <w:t>rito de cooperativ</w:t>
      </w:r>
      <w:r w:rsidR="00294620" w:rsidRPr="00987B0C">
        <w:rPr>
          <w:rFonts w:ascii="Arial" w:hAnsi="Arial" w:cs="Arial"/>
          <w:sz w:val="24"/>
          <w:szCs w:val="24"/>
        </w:rPr>
        <w:t>idade e competitividade, dependendo</w:t>
      </w:r>
      <w:r w:rsidR="0097627F" w:rsidRPr="00987B0C">
        <w:rPr>
          <w:rFonts w:ascii="Arial" w:hAnsi="Arial" w:cs="Arial"/>
          <w:sz w:val="24"/>
          <w:szCs w:val="24"/>
        </w:rPr>
        <w:t xml:space="preserve"> do seu fim.</w:t>
      </w:r>
      <w:r w:rsidR="00AA4EB2">
        <w:rPr>
          <w:rFonts w:ascii="Arial" w:hAnsi="Arial" w:cs="Arial"/>
          <w:sz w:val="24"/>
          <w:szCs w:val="24"/>
        </w:rPr>
        <w:t xml:space="preserve"> Como também, àquela cujo objetivo esteja voltado para a socialização entre os cidadãos, independente de quaisquer gênero, cor, credo, condição social, filosófica, orientação sexual, entre outros aspectos. </w:t>
      </w:r>
    </w:p>
    <w:p w:rsidR="003578EA" w:rsidRPr="00987B0C" w:rsidRDefault="005A5477" w:rsidP="002754C5">
      <w:pPr>
        <w:spacing w:line="360" w:lineRule="auto"/>
        <w:jc w:val="both"/>
        <w:rPr>
          <w:rFonts w:ascii="Arial" w:hAnsi="Arial" w:cs="Arial"/>
          <w:sz w:val="24"/>
          <w:szCs w:val="24"/>
        </w:rPr>
      </w:pPr>
      <w:r>
        <w:rPr>
          <w:rFonts w:ascii="Arial" w:hAnsi="Arial" w:cs="Arial"/>
          <w:sz w:val="24"/>
          <w:szCs w:val="24"/>
        </w:rPr>
        <w:t>Art. 104</w:t>
      </w:r>
      <w:r w:rsidR="003578EA" w:rsidRPr="00987B0C">
        <w:rPr>
          <w:rFonts w:ascii="Arial" w:hAnsi="Arial" w:cs="Arial"/>
          <w:sz w:val="24"/>
          <w:szCs w:val="24"/>
        </w:rPr>
        <w:t xml:space="preserve"> - Entende-se inda como esporte a atividade como o objetivo de entretenimento e ociosidade, promovida</w:t>
      </w:r>
      <w:r w:rsidR="007A4A33" w:rsidRPr="00987B0C">
        <w:rPr>
          <w:rFonts w:ascii="Arial" w:hAnsi="Arial" w:cs="Arial"/>
          <w:sz w:val="24"/>
          <w:szCs w:val="24"/>
        </w:rPr>
        <w:t xml:space="preserve"> ou desenvolvida</w:t>
      </w:r>
      <w:r w:rsidR="003578EA" w:rsidRPr="00987B0C">
        <w:rPr>
          <w:rFonts w:ascii="Arial" w:hAnsi="Arial" w:cs="Arial"/>
          <w:sz w:val="24"/>
          <w:szCs w:val="24"/>
        </w:rPr>
        <w:t xml:space="preserve"> pelas associações desportivas, clubes, </w:t>
      </w:r>
      <w:r w:rsidR="007A4A33" w:rsidRPr="00987B0C">
        <w:rPr>
          <w:rFonts w:ascii="Arial" w:hAnsi="Arial" w:cs="Arial"/>
          <w:sz w:val="24"/>
          <w:szCs w:val="24"/>
        </w:rPr>
        <w:t xml:space="preserve">agremiações, </w:t>
      </w:r>
      <w:r w:rsidR="003578EA" w:rsidRPr="00987B0C">
        <w:rPr>
          <w:rFonts w:ascii="Arial" w:hAnsi="Arial" w:cs="Arial"/>
          <w:sz w:val="24"/>
          <w:szCs w:val="24"/>
        </w:rPr>
        <w:t>equipes esportivas, em campos de futebol, quadra, terreno de terra batida, areia e outros.</w:t>
      </w:r>
    </w:p>
    <w:p w:rsidR="0097627F" w:rsidRPr="00987B0C" w:rsidRDefault="005A5477" w:rsidP="002754C5">
      <w:pPr>
        <w:spacing w:line="360" w:lineRule="auto"/>
        <w:jc w:val="both"/>
        <w:rPr>
          <w:rFonts w:ascii="Arial" w:hAnsi="Arial" w:cs="Arial"/>
          <w:sz w:val="24"/>
          <w:szCs w:val="24"/>
        </w:rPr>
      </w:pPr>
      <w:r>
        <w:rPr>
          <w:rFonts w:ascii="Arial" w:hAnsi="Arial" w:cs="Arial"/>
          <w:sz w:val="24"/>
          <w:szCs w:val="24"/>
        </w:rPr>
        <w:t>Art. 105</w:t>
      </w:r>
      <w:r w:rsidR="0097627F" w:rsidRPr="00987B0C">
        <w:rPr>
          <w:rFonts w:ascii="Arial" w:hAnsi="Arial" w:cs="Arial"/>
          <w:sz w:val="24"/>
          <w:szCs w:val="24"/>
        </w:rPr>
        <w:t xml:space="preserve"> - O esporte na Vila de Santa Maria do Uruará, será desenvolvido pelas instituições e equipes esportivas, sejam elas tradicionais ou modernas.</w:t>
      </w:r>
      <w:r w:rsidR="00AA4EB2">
        <w:rPr>
          <w:rFonts w:ascii="Arial" w:hAnsi="Arial" w:cs="Arial"/>
          <w:sz w:val="24"/>
          <w:szCs w:val="24"/>
        </w:rPr>
        <w:t xml:space="preserve"> Assim como por instituições de formação, como escolas, colégios, igrejas e outros segmentos que promovam a sociabilidade e interação entre os agentes participantes, diretos e indiretos.</w:t>
      </w:r>
    </w:p>
    <w:p w:rsidR="0097627F" w:rsidRPr="00987B0C" w:rsidRDefault="005A5477" w:rsidP="002754C5">
      <w:pPr>
        <w:spacing w:line="360" w:lineRule="auto"/>
        <w:jc w:val="both"/>
        <w:rPr>
          <w:rFonts w:ascii="Arial" w:hAnsi="Arial" w:cs="Arial"/>
          <w:sz w:val="24"/>
          <w:szCs w:val="24"/>
        </w:rPr>
      </w:pPr>
      <w:r>
        <w:rPr>
          <w:rFonts w:ascii="Arial" w:hAnsi="Arial" w:cs="Arial"/>
          <w:sz w:val="24"/>
          <w:szCs w:val="24"/>
        </w:rPr>
        <w:t>Art. 106</w:t>
      </w:r>
      <w:r w:rsidR="0097627F" w:rsidRPr="00987B0C">
        <w:rPr>
          <w:rFonts w:ascii="Arial" w:hAnsi="Arial" w:cs="Arial"/>
          <w:sz w:val="24"/>
          <w:szCs w:val="24"/>
        </w:rPr>
        <w:t xml:space="preserve"> - As atividades desportivas, sendo aquelas tradicionais ou não, serão disputadas ou desenvolvidas através de torneios, campeonatos, jogos ou outro tipo de competição ou evento.</w:t>
      </w:r>
    </w:p>
    <w:p w:rsidR="0097627F" w:rsidRPr="00987B0C" w:rsidRDefault="005A5477" w:rsidP="002754C5">
      <w:pPr>
        <w:spacing w:line="360" w:lineRule="auto"/>
        <w:jc w:val="both"/>
        <w:rPr>
          <w:rFonts w:ascii="Arial" w:hAnsi="Arial" w:cs="Arial"/>
          <w:sz w:val="24"/>
          <w:szCs w:val="24"/>
        </w:rPr>
      </w:pPr>
      <w:r>
        <w:rPr>
          <w:rFonts w:ascii="Arial" w:hAnsi="Arial" w:cs="Arial"/>
          <w:sz w:val="24"/>
          <w:szCs w:val="24"/>
        </w:rPr>
        <w:t>Art. 107</w:t>
      </w:r>
      <w:r w:rsidR="0097627F" w:rsidRPr="00987B0C">
        <w:rPr>
          <w:rFonts w:ascii="Arial" w:hAnsi="Arial" w:cs="Arial"/>
          <w:sz w:val="24"/>
          <w:szCs w:val="24"/>
        </w:rPr>
        <w:t xml:space="preserve"> - As transgressões que por ventura ocorrerem no desenvolvimento de quaisquer competições, serão definida</w:t>
      </w:r>
      <w:r w:rsidR="005F033B">
        <w:rPr>
          <w:rFonts w:ascii="Arial" w:hAnsi="Arial" w:cs="Arial"/>
          <w:sz w:val="24"/>
          <w:szCs w:val="24"/>
        </w:rPr>
        <w:t>s</w:t>
      </w:r>
      <w:r w:rsidR="00887946">
        <w:rPr>
          <w:rFonts w:ascii="Arial" w:hAnsi="Arial" w:cs="Arial"/>
          <w:sz w:val="24"/>
          <w:szCs w:val="24"/>
        </w:rPr>
        <w:t xml:space="preserve"> </w:t>
      </w:r>
      <w:r w:rsidR="006C4C2D" w:rsidRPr="00987B0C">
        <w:rPr>
          <w:rFonts w:ascii="Arial" w:hAnsi="Arial" w:cs="Arial"/>
          <w:sz w:val="24"/>
          <w:szCs w:val="24"/>
        </w:rPr>
        <w:t xml:space="preserve">e expostas </w:t>
      </w:r>
      <w:r w:rsidR="0097627F" w:rsidRPr="00987B0C">
        <w:rPr>
          <w:rFonts w:ascii="Arial" w:hAnsi="Arial" w:cs="Arial"/>
          <w:sz w:val="24"/>
          <w:szCs w:val="24"/>
        </w:rPr>
        <w:t>por regulamento próprios ou pelo Estatuto do Torcedor.</w:t>
      </w:r>
      <w:r w:rsidR="00C85ECE" w:rsidRPr="00987B0C">
        <w:rPr>
          <w:rFonts w:ascii="Arial" w:hAnsi="Arial" w:cs="Arial"/>
          <w:sz w:val="24"/>
          <w:szCs w:val="24"/>
        </w:rPr>
        <w:t xml:space="preserve"> Assim como aquelas estabelecidas no Código Penal e Código Civil Brasileiro.</w:t>
      </w:r>
    </w:p>
    <w:p w:rsidR="0097627F" w:rsidRPr="00987B0C" w:rsidRDefault="005A5477" w:rsidP="002754C5">
      <w:pPr>
        <w:spacing w:line="360" w:lineRule="auto"/>
        <w:jc w:val="both"/>
        <w:rPr>
          <w:rFonts w:ascii="Arial" w:hAnsi="Arial" w:cs="Arial"/>
          <w:sz w:val="24"/>
          <w:szCs w:val="24"/>
        </w:rPr>
      </w:pPr>
      <w:r>
        <w:rPr>
          <w:rFonts w:ascii="Arial" w:hAnsi="Arial" w:cs="Arial"/>
          <w:sz w:val="24"/>
          <w:szCs w:val="24"/>
        </w:rPr>
        <w:t>Art. 108</w:t>
      </w:r>
      <w:r w:rsidR="0097627F" w:rsidRPr="00987B0C">
        <w:rPr>
          <w:rFonts w:ascii="Arial" w:hAnsi="Arial" w:cs="Arial"/>
          <w:sz w:val="24"/>
          <w:szCs w:val="24"/>
        </w:rPr>
        <w:t xml:space="preserve"> - Entende-se como lazer a possibilidade de entretenimento e diversão proposto por inúmeros tipos de atividades, sejam elas desportivas ou não, as quais podem promover a interação e inter-relação dos seus agentes envolvidos.</w:t>
      </w:r>
    </w:p>
    <w:p w:rsidR="009275E4" w:rsidRPr="00987B0C" w:rsidRDefault="009275E4" w:rsidP="002754C5">
      <w:pPr>
        <w:spacing w:line="360" w:lineRule="auto"/>
        <w:jc w:val="both"/>
        <w:rPr>
          <w:rFonts w:ascii="Arial" w:hAnsi="Arial" w:cs="Arial"/>
          <w:sz w:val="24"/>
          <w:szCs w:val="24"/>
        </w:rPr>
      </w:pPr>
      <w:r w:rsidRPr="00987B0C">
        <w:rPr>
          <w:rFonts w:ascii="Arial" w:hAnsi="Arial" w:cs="Arial"/>
          <w:sz w:val="24"/>
          <w:szCs w:val="24"/>
        </w:rPr>
        <w:t xml:space="preserve">Art. </w:t>
      </w:r>
      <w:r w:rsidR="005A5477">
        <w:rPr>
          <w:rFonts w:ascii="Arial" w:hAnsi="Arial" w:cs="Arial"/>
          <w:sz w:val="24"/>
          <w:szCs w:val="24"/>
        </w:rPr>
        <w:t>109</w:t>
      </w:r>
      <w:r w:rsidRPr="00987B0C">
        <w:rPr>
          <w:rFonts w:ascii="Arial" w:hAnsi="Arial" w:cs="Arial"/>
          <w:sz w:val="24"/>
          <w:szCs w:val="24"/>
        </w:rPr>
        <w:t xml:space="preserve"> - O lazer também tem a finalidade de promover o entretenimento nos momentos de ociosidade disponíveis a este.</w:t>
      </w:r>
    </w:p>
    <w:p w:rsidR="001B66CD" w:rsidRPr="00987B0C" w:rsidRDefault="00DD7573" w:rsidP="00DD7573">
      <w:pPr>
        <w:spacing w:line="360" w:lineRule="auto"/>
        <w:jc w:val="center"/>
        <w:rPr>
          <w:rFonts w:ascii="Arial" w:hAnsi="Arial" w:cs="Arial"/>
          <w:b/>
          <w:sz w:val="24"/>
          <w:szCs w:val="24"/>
        </w:rPr>
      </w:pPr>
      <w:r>
        <w:rPr>
          <w:rFonts w:ascii="Arial" w:hAnsi="Arial" w:cs="Arial"/>
          <w:b/>
          <w:sz w:val="24"/>
          <w:szCs w:val="24"/>
        </w:rPr>
        <w:t>CAPÍTULO XIII</w:t>
      </w:r>
    </w:p>
    <w:p w:rsidR="00E60638" w:rsidRPr="00987B0C" w:rsidRDefault="00166E85" w:rsidP="00F36D87">
      <w:pPr>
        <w:spacing w:line="360" w:lineRule="auto"/>
        <w:jc w:val="center"/>
        <w:rPr>
          <w:rFonts w:ascii="Arial" w:hAnsi="Arial" w:cs="Arial"/>
          <w:b/>
          <w:sz w:val="24"/>
          <w:szCs w:val="24"/>
        </w:rPr>
      </w:pPr>
      <w:r w:rsidRPr="00987B0C">
        <w:rPr>
          <w:rFonts w:ascii="Arial" w:hAnsi="Arial" w:cs="Arial"/>
          <w:b/>
          <w:sz w:val="24"/>
          <w:szCs w:val="24"/>
        </w:rPr>
        <w:t>DA POLUIÇÃO SONORA E DO MEIO AMBIENTE</w:t>
      </w:r>
    </w:p>
    <w:p w:rsidR="00FC22FF" w:rsidRPr="00987B0C" w:rsidRDefault="005A5477" w:rsidP="002754C5">
      <w:pPr>
        <w:spacing w:line="360" w:lineRule="auto"/>
        <w:jc w:val="both"/>
        <w:rPr>
          <w:rFonts w:ascii="Arial" w:hAnsi="Arial" w:cs="Arial"/>
          <w:sz w:val="24"/>
          <w:szCs w:val="24"/>
        </w:rPr>
      </w:pPr>
      <w:r>
        <w:rPr>
          <w:rFonts w:ascii="Arial" w:hAnsi="Arial" w:cs="Arial"/>
          <w:sz w:val="24"/>
          <w:szCs w:val="24"/>
        </w:rPr>
        <w:lastRenderedPageBreak/>
        <w:t>Art. 110</w:t>
      </w:r>
      <w:r w:rsidR="00FC22FF" w:rsidRPr="00987B0C">
        <w:rPr>
          <w:rFonts w:ascii="Arial" w:hAnsi="Arial" w:cs="Arial"/>
          <w:sz w:val="24"/>
          <w:szCs w:val="24"/>
        </w:rPr>
        <w:t xml:space="preserve"> - Ficará na incumbência e responsabilidade de fiscalizar estes ambientes, móveis e imóveis que provocarem a poluição sonora e do meio ambiente, os Agentes de Saúde, o pessoal responsável de fiscalização da Secretaria de Saúde</w:t>
      </w:r>
      <w:r w:rsidR="00E03D15" w:rsidRPr="00987B0C">
        <w:rPr>
          <w:rFonts w:ascii="Arial" w:hAnsi="Arial" w:cs="Arial"/>
          <w:sz w:val="24"/>
          <w:szCs w:val="24"/>
        </w:rPr>
        <w:t>, a Polícia Militar, a Entidade Representativa da Sociedade Organizada.</w:t>
      </w:r>
    </w:p>
    <w:p w:rsidR="00E03D15" w:rsidRPr="00987B0C" w:rsidRDefault="005A5477" w:rsidP="002754C5">
      <w:pPr>
        <w:spacing w:line="360" w:lineRule="auto"/>
        <w:jc w:val="both"/>
        <w:rPr>
          <w:rFonts w:ascii="Arial" w:hAnsi="Arial" w:cs="Arial"/>
          <w:sz w:val="24"/>
          <w:szCs w:val="24"/>
        </w:rPr>
      </w:pPr>
      <w:r>
        <w:rPr>
          <w:rFonts w:ascii="Arial" w:hAnsi="Arial" w:cs="Arial"/>
          <w:sz w:val="24"/>
          <w:szCs w:val="24"/>
        </w:rPr>
        <w:t>Art. 111</w:t>
      </w:r>
      <w:r w:rsidR="00E03D15" w:rsidRPr="00987B0C">
        <w:rPr>
          <w:rFonts w:ascii="Arial" w:hAnsi="Arial" w:cs="Arial"/>
          <w:sz w:val="24"/>
          <w:szCs w:val="24"/>
        </w:rPr>
        <w:t xml:space="preserve"> - A população, através de seus cidadãos tem o dever de comunicar quaisquer transgressões desta natureza e de outras espécies, aos órgãos e entidades competentes para se tomar as devidas e cabíveis providências.</w:t>
      </w:r>
    </w:p>
    <w:p w:rsidR="00147AA2" w:rsidRPr="00987B0C" w:rsidRDefault="005A5477" w:rsidP="002754C5">
      <w:pPr>
        <w:spacing w:line="360" w:lineRule="auto"/>
        <w:jc w:val="both"/>
        <w:rPr>
          <w:rFonts w:ascii="Arial" w:hAnsi="Arial" w:cs="Arial"/>
          <w:sz w:val="24"/>
          <w:szCs w:val="24"/>
        </w:rPr>
      </w:pPr>
      <w:r>
        <w:rPr>
          <w:rFonts w:ascii="Arial" w:hAnsi="Arial" w:cs="Arial"/>
          <w:sz w:val="24"/>
          <w:szCs w:val="24"/>
        </w:rPr>
        <w:t>Art. 112</w:t>
      </w:r>
      <w:r w:rsidR="00147AA2" w:rsidRPr="00987B0C">
        <w:rPr>
          <w:rFonts w:ascii="Arial" w:hAnsi="Arial" w:cs="Arial"/>
          <w:sz w:val="24"/>
          <w:szCs w:val="24"/>
        </w:rPr>
        <w:t xml:space="preserve"> - Poluição sonora é entendida para efeito desta lei como a propagação de sons ou ruídos que causem danos à saúde, ao bem-estar, à aprendizagem e ao sossego público. Emitido por aparelhagem de som, instrumentos e/ou equipamentos de construção; de automotores, equipamentos de veículos (buzinas)</w:t>
      </w:r>
      <w:r w:rsidR="00E03D15" w:rsidRPr="00987B0C">
        <w:rPr>
          <w:rFonts w:ascii="Arial" w:hAnsi="Arial" w:cs="Arial"/>
          <w:sz w:val="24"/>
          <w:szCs w:val="24"/>
        </w:rPr>
        <w:t>, entre outros</w:t>
      </w:r>
      <w:r w:rsidR="00147AA2" w:rsidRPr="00987B0C">
        <w:rPr>
          <w:rFonts w:ascii="Arial" w:hAnsi="Arial" w:cs="Arial"/>
          <w:sz w:val="24"/>
          <w:szCs w:val="24"/>
        </w:rPr>
        <w:t>;</w:t>
      </w:r>
    </w:p>
    <w:p w:rsidR="00147AA2" w:rsidRPr="00987B0C" w:rsidRDefault="005A5477" w:rsidP="002754C5">
      <w:pPr>
        <w:spacing w:line="360" w:lineRule="auto"/>
        <w:jc w:val="both"/>
        <w:rPr>
          <w:rFonts w:ascii="Arial" w:hAnsi="Arial" w:cs="Arial"/>
          <w:sz w:val="24"/>
          <w:szCs w:val="24"/>
        </w:rPr>
      </w:pPr>
      <w:r>
        <w:rPr>
          <w:rFonts w:ascii="Arial" w:hAnsi="Arial" w:cs="Arial"/>
          <w:sz w:val="24"/>
          <w:szCs w:val="24"/>
        </w:rPr>
        <w:t>Art. 113</w:t>
      </w:r>
      <w:r w:rsidR="00147AA2" w:rsidRPr="00987B0C">
        <w:rPr>
          <w:rFonts w:ascii="Arial" w:hAnsi="Arial" w:cs="Arial"/>
          <w:sz w:val="24"/>
          <w:szCs w:val="24"/>
        </w:rPr>
        <w:t xml:space="preserve"> - Fica terminantemente proibido o uso de buzina a partir das 21 horas, conforme estabelece o CNT; assim como em frente de hospitais e similares, escolas ou unidades de ensino.</w:t>
      </w:r>
    </w:p>
    <w:p w:rsidR="009140FA" w:rsidRPr="00987B0C" w:rsidRDefault="00FA421E" w:rsidP="002754C5">
      <w:pPr>
        <w:spacing w:line="360" w:lineRule="auto"/>
        <w:jc w:val="both"/>
        <w:rPr>
          <w:rFonts w:ascii="Arial" w:hAnsi="Arial" w:cs="Arial"/>
          <w:sz w:val="24"/>
          <w:szCs w:val="24"/>
        </w:rPr>
      </w:pPr>
      <w:r>
        <w:rPr>
          <w:rFonts w:ascii="Arial" w:hAnsi="Arial" w:cs="Arial"/>
          <w:sz w:val="24"/>
          <w:szCs w:val="24"/>
        </w:rPr>
        <w:t>Art</w:t>
      </w:r>
      <w:r w:rsidR="005A5477">
        <w:rPr>
          <w:rFonts w:ascii="Arial" w:hAnsi="Arial" w:cs="Arial"/>
          <w:sz w:val="24"/>
          <w:szCs w:val="24"/>
        </w:rPr>
        <w:t>. 114</w:t>
      </w:r>
      <w:r w:rsidR="009140FA" w:rsidRPr="00987B0C">
        <w:rPr>
          <w:rFonts w:ascii="Arial" w:hAnsi="Arial" w:cs="Arial"/>
          <w:sz w:val="24"/>
          <w:szCs w:val="24"/>
        </w:rPr>
        <w:t xml:space="preserve"> - Os ensaios de bandas, grupos ou conjuntos musicais, deverão acontecer em local específico, ficando proibido</w:t>
      </w:r>
      <w:r w:rsidR="00887946">
        <w:rPr>
          <w:rFonts w:ascii="Arial" w:hAnsi="Arial" w:cs="Arial"/>
          <w:sz w:val="24"/>
          <w:szCs w:val="24"/>
        </w:rPr>
        <w:t xml:space="preserve"> </w:t>
      </w:r>
      <w:r w:rsidR="009140FA" w:rsidRPr="00987B0C">
        <w:rPr>
          <w:rFonts w:ascii="Arial" w:hAnsi="Arial" w:cs="Arial"/>
          <w:sz w:val="24"/>
          <w:szCs w:val="24"/>
        </w:rPr>
        <w:t>a realização dos mesmos, a partir das 21 horas e em locais urbanizados por residências.</w:t>
      </w:r>
    </w:p>
    <w:p w:rsidR="00147AA2" w:rsidRPr="00987B0C" w:rsidRDefault="005A5477" w:rsidP="002754C5">
      <w:pPr>
        <w:spacing w:line="360" w:lineRule="auto"/>
        <w:jc w:val="both"/>
        <w:rPr>
          <w:rFonts w:ascii="Arial" w:hAnsi="Arial" w:cs="Arial"/>
          <w:sz w:val="24"/>
          <w:szCs w:val="24"/>
        </w:rPr>
      </w:pPr>
      <w:r>
        <w:rPr>
          <w:rFonts w:ascii="Arial" w:hAnsi="Arial" w:cs="Arial"/>
          <w:sz w:val="24"/>
          <w:szCs w:val="24"/>
        </w:rPr>
        <w:t>Art. 115</w:t>
      </w:r>
      <w:r w:rsidR="00147AA2" w:rsidRPr="00987B0C">
        <w:rPr>
          <w:rFonts w:ascii="Arial" w:hAnsi="Arial" w:cs="Arial"/>
          <w:sz w:val="24"/>
          <w:szCs w:val="24"/>
        </w:rPr>
        <w:t xml:space="preserve"> - Os estabelecimentos de entretenimento e lazer, especialmente danceterias, só poderão ligar seus equipamentos sonoros nos dias e horários estabelecidos na licença de funcionamento emitido pelo órgão competente.</w:t>
      </w:r>
      <w:r w:rsidR="007413CE" w:rsidRPr="00987B0C">
        <w:rPr>
          <w:rFonts w:ascii="Arial" w:hAnsi="Arial" w:cs="Arial"/>
          <w:sz w:val="24"/>
          <w:szCs w:val="24"/>
        </w:rPr>
        <w:t xml:space="preserve"> Sendo proibido o ajuste e teste em alto volume.</w:t>
      </w:r>
    </w:p>
    <w:p w:rsidR="00147AA2" w:rsidRPr="00987B0C" w:rsidRDefault="00147AA2" w:rsidP="002754C5">
      <w:pPr>
        <w:spacing w:line="360" w:lineRule="auto"/>
        <w:jc w:val="both"/>
        <w:rPr>
          <w:rFonts w:ascii="Arial" w:hAnsi="Arial" w:cs="Arial"/>
          <w:sz w:val="24"/>
          <w:szCs w:val="24"/>
        </w:rPr>
      </w:pPr>
      <w:r w:rsidRPr="00987B0C">
        <w:rPr>
          <w:rFonts w:ascii="Arial" w:hAnsi="Arial" w:cs="Arial"/>
          <w:sz w:val="24"/>
          <w:szCs w:val="24"/>
        </w:rPr>
        <w:t>Parágrafo único: O proprietári</w:t>
      </w:r>
      <w:r w:rsidR="001C085A" w:rsidRPr="00987B0C">
        <w:rPr>
          <w:rFonts w:ascii="Arial" w:hAnsi="Arial" w:cs="Arial"/>
          <w:sz w:val="24"/>
          <w:szCs w:val="24"/>
        </w:rPr>
        <w:t>o que insistir ou mesmo reincidir na</w:t>
      </w:r>
      <w:r w:rsidRPr="00987B0C">
        <w:rPr>
          <w:rFonts w:ascii="Arial" w:hAnsi="Arial" w:cs="Arial"/>
          <w:sz w:val="24"/>
          <w:szCs w:val="24"/>
        </w:rPr>
        <w:t xml:space="preserve"> transgressão do artigo anterior, poderá sofrer sanções, que poderão ir</w:t>
      </w:r>
      <w:r w:rsidR="001C085A" w:rsidRPr="00987B0C">
        <w:rPr>
          <w:rFonts w:ascii="Arial" w:hAnsi="Arial" w:cs="Arial"/>
          <w:sz w:val="24"/>
          <w:szCs w:val="24"/>
        </w:rPr>
        <w:t xml:space="preserve"> de uma simples advertência formal, interdição de funcionamento, multa ou mesmo fechamento do estabelecimento.</w:t>
      </w:r>
    </w:p>
    <w:p w:rsidR="00137C9B" w:rsidRPr="00987B0C" w:rsidRDefault="005A5477" w:rsidP="002754C5">
      <w:pPr>
        <w:spacing w:line="360" w:lineRule="auto"/>
        <w:jc w:val="both"/>
        <w:rPr>
          <w:rFonts w:ascii="Arial" w:hAnsi="Arial" w:cs="Arial"/>
          <w:sz w:val="24"/>
          <w:szCs w:val="24"/>
        </w:rPr>
      </w:pPr>
      <w:r>
        <w:rPr>
          <w:rFonts w:ascii="Arial" w:hAnsi="Arial" w:cs="Arial"/>
          <w:sz w:val="24"/>
          <w:szCs w:val="24"/>
        </w:rPr>
        <w:t>Art. 116</w:t>
      </w:r>
      <w:r w:rsidR="00137C9B" w:rsidRPr="00987B0C">
        <w:rPr>
          <w:rFonts w:ascii="Arial" w:hAnsi="Arial" w:cs="Arial"/>
          <w:sz w:val="24"/>
          <w:szCs w:val="24"/>
        </w:rPr>
        <w:t xml:space="preserve"> -</w:t>
      </w:r>
      <w:r w:rsidR="0027771F">
        <w:rPr>
          <w:rFonts w:ascii="Arial" w:hAnsi="Arial" w:cs="Arial"/>
          <w:sz w:val="24"/>
          <w:szCs w:val="24"/>
        </w:rPr>
        <w:t xml:space="preserve"> </w:t>
      </w:r>
      <w:r w:rsidR="00137C9B" w:rsidRPr="00987B0C">
        <w:rPr>
          <w:rFonts w:ascii="Arial" w:hAnsi="Arial" w:cs="Arial"/>
          <w:sz w:val="24"/>
          <w:szCs w:val="24"/>
        </w:rPr>
        <w:t>As águas de esgotos domésticos serão direcionados a sumidouros ou para fossas construídas no</w:t>
      </w:r>
      <w:r w:rsidR="00E03D15" w:rsidRPr="00987B0C">
        <w:rPr>
          <w:rFonts w:ascii="Arial" w:hAnsi="Arial" w:cs="Arial"/>
          <w:sz w:val="24"/>
          <w:szCs w:val="24"/>
        </w:rPr>
        <w:t xml:space="preserve"> próprio</w:t>
      </w:r>
      <w:r w:rsidR="00137C9B" w:rsidRPr="00987B0C">
        <w:rPr>
          <w:rFonts w:ascii="Arial" w:hAnsi="Arial" w:cs="Arial"/>
          <w:sz w:val="24"/>
          <w:szCs w:val="24"/>
        </w:rPr>
        <w:t xml:space="preserve"> terreno do proprietário do imóvel;</w:t>
      </w:r>
    </w:p>
    <w:p w:rsidR="00137C9B" w:rsidRPr="00987B0C" w:rsidRDefault="005A5477" w:rsidP="002754C5">
      <w:pPr>
        <w:spacing w:line="360" w:lineRule="auto"/>
        <w:jc w:val="both"/>
        <w:rPr>
          <w:rFonts w:ascii="Arial" w:hAnsi="Arial" w:cs="Arial"/>
          <w:sz w:val="24"/>
          <w:szCs w:val="24"/>
        </w:rPr>
      </w:pPr>
      <w:r>
        <w:rPr>
          <w:rFonts w:ascii="Arial" w:hAnsi="Arial" w:cs="Arial"/>
          <w:sz w:val="24"/>
          <w:szCs w:val="24"/>
        </w:rPr>
        <w:t>Art. 117</w:t>
      </w:r>
      <w:r w:rsidR="00137C9B" w:rsidRPr="00987B0C">
        <w:rPr>
          <w:rFonts w:ascii="Arial" w:hAnsi="Arial" w:cs="Arial"/>
          <w:sz w:val="24"/>
          <w:szCs w:val="24"/>
        </w:rPr>
        <w:t xml:space="preserve"> - Apenas uma</w:t>
      </w:r>
      <w:r w:rsidR="00887946">
        <w:rPr>
          <w:rFonts w:ascii="Arial" w:hAnsi="Arial" w:cs="Arial"/>
          <w:sz w:val="24"/>
          <w:szCs w:val="24"/>
        </w:rPr>
        <w:t xml:space="preserve"> parte da água de uso doméstico será direcionada</w:t>
      </w:r>
      <w:r w:rsidR="00137C9B" w:rsidRPr="00987B0C">
        <w:rPr>
          <w:rFonts w:ascii="Arial" w:hAnsi="Arial" w:cs="Arial"/>
          <w:sz w:val="24"/>
          <w:szCs w:val="24"/>
        </w:rPr>
        <w:t xml:space="preserve"> à rua, não ultrapassando ao uso de banheiros e lavatórios.</w:t>
      </w:r>
    </w:p>
    <w:p w:rsidR="00FC22FF" w:rsidRPr="00987B0C" w:rsidRDefault="005A5477" w:rsidP="002754C5">
      <w:pPr>
        <w:spacing w:line="360" w:lineRule="auto"/>
        <w:jc w:val="both"/>
        <w:rPr>
          <w:rFonts w:ascii="Arial" w:hAnsi="Arial" w:cs="Arial"/>
          <w:sz w:val="24"/>
          <w:szCs w:val="24"/>
        </w:rPr>
      </w:pPr>
      <w:r>
        <w:rPr>
          <w:rFonts w:ascii="Arial" w:hAnsi="Arial" w:cs="Arial"/>
          <w:sz w:val="24"/>
          <w:szCs w:val="24"/>
        </w:rPr>
        <w:lastRenderedPageBreak/>
        <w:t>Art. 118</w:t>
      </w:r>
      <w:r w:rsidR="00FC22FF" w:rsidRPr="00987B0C">
        <w:rPr>
          <w:rFonts w:ascii="Arial" w:hAnsi="Arial" w:cs="Arial"/>
          <w:sz w:val="24"/>
          <w:szCs w:val="24"/>
        </w:rPr>
        <w:t xml:space="preserve"> - O proprietário que por ventura deixar acumular água de esgoto doméstico em frente a sua residência, a qual poderá causar mau cheiro, assim como possibilitar a proliferação de insetos como mosquitos, formigas, pernilongos, moscas, etc.; será dado prazo para o mesmo fazer o escoamento necessário.</w:t>
      </w:r>
    </w:p>
    <w:p w:rsidR="00FC22FF" w:rsidRPr="00987B0C" w:rsidRDefault="00FC22FF" w:rsidP="002754C5">
      <w:pPr>
        <w:spacing w:line="360" w:lineRule="auto"/>
        <w:jc w:val="both"/>
        <w:rPr>
          <w:rFonts w:ascii="Arial" w:hAnsi="Arial" w:cs="Arial"/>
          <w:sz w:val="24"/>
          <w:szCs w:val="24"/>
        </w:rPr>
      </w:pPr>
      <w:r w:rsidRPr="00987B0C">
        <w:rPr>
          <w:rFonts w:ascii="Arial" w:hAnsi="Arial" w:cs="Arial"/>
          <w:sz w:val="24"/>
          <w:szCs w:val="24"/>
        </w:rPr>
        <w:t>Parágrafo Único: salvo após o prazo dado, o mesmo não tomar providências, poderá este ser multado de acordo com a quantidade de UFMs destinada a esta transgressão.</w:t>
      </w:r>
    </w:p>
    <w:p w:rsidR="00137C9B" w:rsidRPr="00987B0C" w:rsidRDefault="005A5477" w:rsidP="002754C5">
      <w:pPr>
        <w:spacing w:line="360" w:lineRule="auto"/>
        <w:jc w:val="both"/>
        <w:rPr>
          <w:rFonts w:ascii="Arial" w:hAnsi="Arial" w:cs="Arial"/>
          <w:sz w:val="24"/>
          <w:szCs w:val="24"/>
        </w:rPr>
      </w:pPr>
      <w:r>
        <w:rPr>
          <w:rFonts w:ascii="Arial" w:hAnsi="Arial" w:cs="Arial"/>
          <w:sz w:val="24"/>
          <w:szCs w:val="24"/>
        </w:rPr>
        <w:t>Art. 119</w:t>
      </w:r>
      <w:r w:rsidR="00137C9B" w:rsidRPr="00987B0C">
        <w:rPr>
          <w:rFonts w:ascii="Arial" w:hAnsi="Arial" w:cs="Arial"/>
          <w:sz w:val="24"/>
          <w:szCs w:val="24"/>
        </w:rPr>
        <w:t xml:space="preserve"> - O proprietário da latrina deverá mantê-la em estado de conservação, amenizando o mau cheiro através de produtos desinfetantes.</w:t>
      </w:r>
      <w:r w:rsidR="007413CE" w:rsidRPr="00987B0C">
        <w:rPr>
          <w:rFonts w:ascii="Arial" w:hAnsi="Arial" w:cs="Arial"/>
          <w:sz w:val="24"/>
          <w:szCs w:val="24"/>
        </w:rPr>
        <w:t xml:space="preserve"> Podendo ser solicitado a interdição de uso se permanecer causando danos a terceiros.</w:t>
      </w:r>
    </w:p>
    <w:p w:rsidR="00137C9B" w:rsidRPr="00987B0C" w:rsidRDefault="005A5477" w:rsidP="002754C5">
      <w:pPr>
        <w:spacing w:line="360" w:lineRule="auto"/>
        <w:jc w:val="both"/>
        <w:rPr>
          <w:rFonts w:ascii="Arial" w:hAnsi="Arial" w:cs="Arial"/>
          <w:sz w:val="24"/>
          <w:szCs w:val="24"/>
        </w:rPr>
      </w:pPr>
      <w:r>
        <w:rPr>
          <w:rFonts w:ascii="Arial" w:hAnsi="Arial" w:cs="Arial"/>
          <w:sz w:val="24"/>
          <w:szCs w:val="24"/>
        </w:rPr>
        <w:t xml:space="preserve">Art. 120 </w:t>
      </w:r>
      <w:r w:rsidR="007413CE" w:rsidRPr="00987B0C">
        <w:rPr>
          <w:rFonts w:ascii="Arial" w:hAnsi="Arial" w:cs="Arial"/>
          <w:sz w:val="24"/>
          <w:szCs w:val="24"/>
        </w:rPr>
        <w:t>- Os papéis</w:t>
      </w:r>
      <w:r w:rsidR="00137C9B" w:rsidRPr="00987B0C">
        <w:rPr>
          <w:rFonts w:ascii="Arial" w:hAnsi="Arial" w:cs="Arial"/>
          <w:sz w:val="24"/>
          <w:szCs w:val="24"/>
        </w:rPr>
        <w:t xml:space="preserve"> utilizado</w:t>
      </w:r>
      <w:r w:rsidR="007413CE" w:rsidRPr="00987B0C">
        <w:rPr>
          <w:rFonts w:ascii="Arial" w:hAnsi="Arial" w:cs="Arial"/>
          <w:sz w:val="24"/>
          <w:szCs w:val="24"/>
        </w:rPr>
        <w:t>s</w:t>
      </w:r>
      <w:r w:rsidR="00137C9B" w:rsidRPr="00987B0C">
        <w:rPr>
          <w:rFonts w:ascii="Arial" w:hAnsi="Arial" w:cs="Arial"/>
          <w:sz w:val="24"/>
          <w:szCs w:val="24"/>
        </w:rPr>
        <w:t xml:space="preserve"> nestes ambientes deverão ser queimados </w:t>
      </w:r>
      <w:r w:rsidR="0046658C" w:rsidRPr="00987B0C">
        <w:rPr>
          <w:rFonts w:ascii="Arial" w:hAnsi="Arial" w:cs="Arial"/>
          <w:sz w:val="24"/>
          <w:szCs w:val="24"/>
        </w:rPr>
        <w:t>no próprio quintal em horário específico à queima de outros como</w:t>
      </w:r>
      <w:r w:rsidR="00887946">
        <w:rPr>
          <w:rFonts w:ascii="Arial" w:hAnsi="Arial" w:cs="Arial"/>
          <w:sz w:val="24"/>
          <w:szCs w:val="24"/>
        </w:rPr>
        <w:t>,</w:t>
      </w:r>
      <w:r w:rsidR="0046658C" w:rsidRPr="00987B0C">
        <w:rPr>
          <w:rFonts w:ascii="Arial" w:hAnsi="Arial" w:cs="Arial"/>
          <w:sz w:val="24"/>
          <w:szCs w:val="24"/>
        </w:rPr>
        <w:t xml:space="preserve"> folhas e pequenos galhos.</w:t>
      </w:r>
    </w:p>
    <w:p w:rsidR="0046658C" w:rsidRPr="00DD7573" w:rsidRDefault="00DD7573" w:rsidP="00DD7573">
      <w:pPr>
        <w:spacing w:line="360" w:lineRule="auto"/>
        <w:jc w:val="center"/>
        <w:rPr>
          <w:rFonts w:ascii="Arial" w:hAnsi="Arial" w:cs="Arial"/>
          <w:b/>
          <w:sz w:val="24"/>
          <w:szCs w:val="24"/>
        </w:rPr>
      </w:pPr>
      <w:r w:rsidRPr="00DD7573">
        <w:rPr>
          <w:rFonts w:ascii="Arial" w:hAnsi="Arial" w:cs="Arial"/>
          <w:b/>
          <w:sz w:val="24"/>
          <w:szCs w:val="24"/>
        </w:rPr>
        <w:t>CAPÍTULO XIV</w:t>
      </w:r>
    </w:p>
    <w:p w:rsidR="00084E2C" w:rsidRPr="00987B0C" w:rsidRDefault="00084E2C" w:rsidP="00F36D87">
      <w:pPr>
        <w:spacing w:line="360" w:lineRule="auto"/>
        <w:jc w:val="center"/>
        <w:rPr>
          <w:rFonts w:ascii="Arial" w:hAnsi="Arial" w:cs="Arial"/>
          <w:b/>
          <w:sz w:val="24"/>
          <w:szCs w:val="24"/>
        </w:rPr>
      </w:pPr>
      <w:r w:rsidRPr="00987B0C">
        <w:rPr>
          <w:rFonts w:ascii="Arial" w:hAnsi="Arial" w:cs="Arial"/>
          <w:b/>
          <w:sz w:val="24"/>
          <w:szCs w:val="24"/>
        </w:rPr>
        <w:t>DA CRIAÇÃO EM QUINTAIS E SUAS IMPLICAÇÕES</w:t>
      </w:r>
    </w:p>
    <w:p w:rsidR="00AD0697" w:rsidRPr="00987B0C" w:rsidRDefault="005A5477" w:rsidP="002754C5">
      <w:pPr>
        <w:spacing w:line="360" w:lineRule="auto"/>
        <w:jc w:val="both"/>
        <w:rPr>
          <w:rFonts w:ascii="Arial" w:hAnsi="Arial" w:cs="Arial"/>
          <w:sz w:val="24"/>
          <w:szCs w:val="24"/>
        </w:rPr>
      </w:pPr>
      <w:r>
        <w:rPr>
          <w:rFonts w:ascii="Arial" w:hAnsi="Arial" w:cs="Arial"/>
          <w:sz w:val="24"/>
          <w:szCs w:val="24"/>
        </w:rPr>
        <w:t>Art. 121</w:t>
      </w:r>
      <w:r w:rsidR="00AD0697" w:rsidRPr="00987B0C">
        <w:rPr>
          <w:rFonts w:ascii="Arial" w:hAnsi="Arial" w:cs="Arial"/>
          <w:sz w:val="24"/>
          <w:szCs w:val="24"/>
        </w:rPr>
        <w:t xml:space="preserve"> - Entende-se como criação em quintais aquelas de pequeno porte, seja ela comercial ou</w:t>
      </w:r>
      <w:r w:rsidR="008A4907">
        <w:rPr>
          <w:rFonts w:ascii="Arial" w:hAnsi="Arial" w:cs="Arial"/>
          <w:sz w:val="24"/>
          <w:szCs w:val="24"/>
        </w:rPr>
        <w:t xml:space="preserve"> com</w:t>
      </w:r>
      <w:r w:rsidR="00AD0697" w:rsidRPr="00987B0C">
        <w:rPr>
          <w:rFonts w:ascii="Arial" w:hAnsi="Arial" w:cs="Arial"/>
          <w:sz w:val="24"/>
          <w:szCs w:val="24"/>
        </w:rPr>
        <w:t xml:space="preserve"> finalidade alimentícia familiar, e</w:t>
      </w:r>
      <w:r w:rsidR="008A4907">
        <w:rPr>
          <w:rFonts w:ascii="Arial" w:hAnsi="Arial" w:cs="Arial"/>
          <w:sz w:val="24"/>
          <w:szCs w:val="24"/>
        </w:rPr>
        <w:t>/ou</w:t>
      </w:r>
      <w:r w:rsidR="00AD0697" w:rsidRPr="00987B0C">
        <w:rPr>
          <w:rFonts w:ascii="Arial" w:hAnsi="Arial" w:cs="Arial"/>
          <w:sz w:val="24"/>
          <w:szCs w:val="24"/>
        </w:rPr>
        <w:t xml:space="preserve"> que atenda as necessidades alimentícias ou financeiras do proprietário.</w:t>
      </w:r>
    </w:p>
    <w:p w:rsidR="00AD0697" w:rsidRDefault="005A5477" w:rsidP="002754C5">
      <w:pPr>
        <w:spacing w:line="360" w:lineRule="auto"/>
        <w:jc w:val="both"/>
        <w:rPr>
          <w:rFonts w:ascii="Arial" w:hAnsi="Arial" w:cs="Arial"/>
          <w:sz w:val="24"/>
          <w:szCs w:val="24"/>
        </w:rPr>
      </w:pPr>
      <w:r>
        <w:rPr>
          <w:rFonts w:ascii="Arial" w:hAnsi="Arial" w:cs="Arial"/>
          <w:sz w:val="24"/>
          <w:szCs w:val="24"/>
        </w:rPr>
        <w:t>Art. 122</w:t>
      </w:r>
      <w:r w:rsidR="00AD0697" w:rsidRPr="00987B0C">
        <w:rPr>
          <w:rFonts w:ascii="Arial" w:hAnsi="Arial" w:cs="Arial"/>
          <w:sz w:val="24"/>
          <w:szCs w:val="24"/>
        </w:rPr>
        <w:t xml:space="preserve"> - A criação em quintais abran</w:t>
      </w:r>
      <w:r w:rsidR="00294620" w:rsidRPr="00987B0C">
        <w:rPr>
          <w:rFonts w:ascii="Arial" w:hAnsi="Arial" w:cs="Arial"/>
          <w:sz w:val="24"/>
          <w:szCs w:val="24"/>
        </w:rPr>
        <w:t>ge os suínos, aves e outros com finalidade comercial ou de suprir as necessidades básicas da família.</w:t>
      </w:r>
    </w:p>
    <w:p w:rsidR="005A5477" w:rsidRDefault="005A5477" w:rsidP="002754C5">
      <w:pPr>
        <w:spacing w:line="360" w:lineRule="auto"/>
        <w:jc w:val="both"/>
        <w:rPr>
          <w:rFonts w:ascii="Arial" w:hAnsi="Arial" w:cs="Arial"/>
          <w:sz w:val="24"/>
          <w:szCs w:val="24"/>
        </w:rPr>
      </w:pPr>
      <w:r>
        <w:rPr>
          <w:rFonts w:ascii="Arial" w:hAnsi="Arial" w:cs="Arial"/>
          <w:sz w:val="24"/>
          <w:szCs w:val="24"/>
        </w:rPr>
        <w:t>§ 1º - os animais soltos, ficarão os proprietários na responsabilidade de encontrá-los e prendê-los em locais destinados a estes.</w:t>
      </w:r>
    </w:p>
    <w:p w:rsidR="005A5477" w:rsidRDefault="005A5477" w:rsidP="002754C5">
      <w:pPr>
        <w:spacing w:line="360" w:lineRule="auto"/>
        <w:jc w:val="both"/>
        <w:rPr>
          <w:rFonts w:ascii="Arial" w:hAnsi="Arial" w:cs="Arial"/>
          <w:sz w:val="24"/>
          <w:szCs w:val="24"/>
        </w:rPr>
      </w:pPr>
      <w:r>
        <w:rPr>
          <w:rFonts w:ascii="Arial" w:hAnsi="Arial" w:cs="Arial"/>
          <w:sz w:val="24"/>
          <w:szCs w:val="24"/>
        </w:rPr>
        <w:t>§ 2º - os animais soltos que provocarem prejuízo a terceiros, ficará o proprietário de ressarcir os prejuízos causados por seus animais.</w:t>
      </w:r>
    </w:p>
    <w:p w:rsidR="00F1348A" w:rsidRDefault="00F1348A" w:rsidP="002754C5">
      <w:pPr>
        <w:spacing w:line="360" w:lineRule="auto"/>
        <w:jc w:val="both"/>
        <w:rPr>
          <w:rFonts w:ascii="Arial" w:hAnsi="Arial" w:cs="Arial"/>
          <w:sz w:val="24"/>
          <w:szCs w:val="24"/>
        </w:rPr>
      </w:pPr>
      <w:r>
        <w:rPr>
          <w:rFonts w:ascii="Arial" w:hAnsi="Arial" w:cs="Arial"/>
          <w:sz w:val="24"/>
          <w:szCs w:val="24"/>
        </w:rPr>
        <w:t>§ 3º - entende-se nesta lei, os que poderão causar prejuízo a terceiros, os cães soltos no perío</w:t>
      </w:r>
      <w:r w:rsidR="00D95458">
        <w:rPr>
          <w:rFonts w:ascii="Arial" w:hAnsi="Arial" w:cs="Arial"/>
          <w:sz w:val="24"/>
          <w:szCs w:val="24"/>
        </w:rPr>
        <w:t>do</w:t>
      </w:r>
      <w:r>
        <w:rPr>
          <w:rFonts w:ascii="Arial" w:hAnsi="Arial" w:cs="Arial"/>
          <w:sz w:val="24"/>
          <w:szCs w:val="24"/>
        </w:rPr>
        <w:t xml:space="preserve"> da noite nas ruas e logradouros</w:t>
      </w:r>
    </w:p>
    <w:p w:rsidR="00F1348A" w:rsidRPr="00987B0C" w:rsidRDefault="00F1348A" w:rsidP="002754C5">
      <w:pPr>
        <w:spacing w:line="360" w:lineRule="auto"/>
        <w:jc w:val="both"/>
        <w:rPr>
          <w:rFonts w:ascii="Arial" w:hAnsi="Arial" w:cs="Arial"/>
          <w:sz w:val="24"/>
          <w:szCs w:val="24"/>
        </w:rPr>
      </w:pPr>
      <w:r>
        <w:rPr>
          <w:rFonts w:ascii="Arial" w:hAnsi="Arial" w:cs="Arial"/>
          <w:sz w:val="24"/>
          <w:szCs w:val="24"/>
        </w:rPr>
        <w:t>§ 4º - os cães, no período noturno deverão ser recolhidos por seus proprietários, a partir das 18 horas até às 07 horas do dia seguinte</w:t>
      </w:r>
      <w:r w:rsidR="00D95458">
        <w:rPr>
          <w:rFonts w:ascii="Arial" w:hAnsi="Arial" w:cs="Arial"/>
          <w:sz w:val="24"/>
          <w:szCs w:val="24"/>
        </w:rPr>
        <w:t>, ou se, o mesmo oferecer perigo contínuo, deverá ser retido permanente no quintal do proprietário.</w:t>
      </w:r>
    </w:p>
    <w:p w:rsidR="00294620" w:rsidRPr="00987B0C" w:rsidRDefault="00ED780C" w:rsidP="002754C5">
      <w:pPr>
        <w:spacing w:line="360" w:lineRule="auto"/>
        <w:jc w:val="both"/>
        <w:rPr>
          <w:rFonts w:ascii="Arial" w:hAnsi="Arial" w:cs="Arial"/>
          <w:sz w:val="24"/>
          <w:szCs w:val="24"/>
        </w:rPr>
      </w:pPr>
      <w:r>
        <w:rPr>
          <w:rFonts w:ascii="Arial" w:hAnsi="Arial" w:cs="Arial"/>
          <w:sz w:val="24"/>
          <w:szCs w:val="24"/>
        </w:rPr>
        <w:lastRenderedPageBreak/>
        <w:t xml:space="preserve">Art. </w:t>
      </w:r>
      <w:r w:rsidR="005A5477">
        <w:rPr>
          <w:rFonts w:ascii="Arial" w:hAnsi="Arial" w:cs="Arial"/>
          <w:sz w:val="24"/>
          <w:szCs w:val="24"/>
        </w:rPr>
        <w:t>123</w:t>
      </w:r>
      <w:r w:rsidR="00294620" w:rsidRPr="00987B0C">
        <w:rPr>
          <w:rFonts w:ascii="Arial" w:hAnsi="Arial" w:cs="Arial"/>
          <w:sz w:val="24"/>
          <w:szCs w:val="24"/>
        </w:rPr>
        <w:t xml:space="preserve"> - Fica proibido criar de maneira em</w:t>
      </w:r>
      <w:r w:rsidR="00887946">
        <w:rPr>
          <w:rFonts w:ascii="Arial" w:hAnsi="Arial" w:cs="Arial"/>
          <w:sz w:val="24"/>
          <w:szCs w:val="24"/>
        </w:rPr>
        <w:t xml:space="preserve"> </w:t>
      </w:r>
      <w:r w:rsidR="00294620" w:rsidRPr="00987B0C">
        <w:rPr>
          <w:rFonts w:ascii="Arial" w:hAnsi="Arial" w:cs="Arial"/>
          <w:sz w:val="24"/>
          <w:szCs w:val="24"/>
        </w:rPr>
        <w:t>que os dejetos provoquem mau-cheiro a vizinhança, provocando quaisquer tipo de perturbação a esta, assim como mal-estar.</w:t>
      </w:r>
    </w:p>
    <w:p w:rsidR="00294620" w:rsidRPr="00987B0C" w:rsidRDefault="005A5477" w:rsidP="002754C5">
      <w:pPr>
        <w:spacing w:line="360" w:lineRule="auto"/>
        <w:jc w:val="both"/>
        <w:rPr>
          <w:rFonts w:ascii="Arial" w:hAnsi="Arial" w:cs="Arial"/>
          <w:sz w:val="24"/>
          <w:szCs w:val="24"/>
        </w:rPr>
      </w:pPr>
      <w:r>
        <w:rPr>
          <w:rFonts w:ascii="Arial" w:hAnsi="Arial" w:cs="Arial"/>
          <w:sz w:val="24"/>
          <w:szCs w:val="24"/>
        </w:rPr>
        <w:t>Art. 124</w:t>
      </w:r>
      <w:r w:rsidR="00294620" w:rsidRPr="00987B0C">
        <w:rPr>
          <w:rFonts w:ascii="Arial" w:hAnsi="Arial" w:cs="Arial"/>
          <w:sz w:val="24"/>
          <w:szCs w:val="24"/>
        </w:rPr>
        <w:t xml:space="preserve"> - Dependendo da fiscalização do órgão competentes e sendo por esta detectado quaisquer tipo de infração relacionada no artigo anterior, o proprietário poderá sofrer sanções sobre sua propriedade de criação.</w:t>
      </w:r>
    </w:p>
    <w:p w:rsidR="00026D65" w:rsidRDefault="005A5477" w:rsidP="002754C5">
      <w:pPr>
        <w:spacing w:line="360" w:lineRule="auto"/>
        <w:jc w:val="both"/>
        <w:rPr>
          <w:rFonts w:ascii="Arial" w:hAnsi="Arial" w:cs="Arial"/>
          <w:sz w:val="24"/>
          <w:szCs w:val="24"/>
        </w:rPr>
      </w:pPr>
      <w:r>
        <w:rPr>
          <w:rFonts w:ascii="Arial" w:hAnsi="Arial" w:cs="Arial"/>
          <w:sz w:val="24"/>
          <w:szCs w:val="24"/>
        </w:rPr>
        <w:t>Art. 125</w:t>
      </w:r>
      <w:r w:rsidR="00026D65" w:rsidRPr="00987B0C">
        <w:rPr>
          <w:rFonts w:ascii="Arial" w:hAnsi="Arial" w:cs="Arial"/>
          <w:sz w:val="24"/>
          <w:szCs w:val="24"/>
        </w:rPr>
        <w:t xml:space="preserve"> - Os criadores deste tipo de atividade, não poderão impedir quaisquer agente</w:t>
      </w:r>
      <w:r w:rsidR="00BB3F62">
        <w:rPr>
          <w:rFonts w:ascii="Arial" w:hAnsi="Arial" w:cs="Arial"/>
          <w:sz w:val="24"/>
          <w:szCs w:val="24"/>
        </w:rPr>
        <w:t>s</w:t>
      </w:r>
      <w:r w:rsidR="00026D65" w:rsidRPr="00987B0C">
        <w:rPr>
          <w:rFonts w:ascii="Arial" w:hAnsi="Arial" w:cs="Arial"/>
          <w:sz w:val="24"/>
          <w:szCs w:val="24"/>
        </w:rPr>
        <w:t xml:space="preserve"> de adentrar no local onde está sendo desenvolvida a ati</w:t>
      </w:r>
      <w:r w:rsidR="009102F2">
        <w:rPr>
          <w:rFonts w:ascii="Arial" w:hAnsi="Arial" w:cs="Arial"/>
          <w:sz w:val="24"/>
          <w:szCs w:val="24"/>
        </w:rPr>
        <w:t>vidade, podendo ser considerada</w:t>
      </w:r>
      <w:r w:rsidR="00026D65" w:rsidRPr="00987B0C">
        <w:rPr>
          <w:rFonts w:ascii="Arial" w:hAnsi="Arial" w:cs="Arial"/>
          <w:sz w:val="24"/>
          <w:szCs w:val="24"/>
        </w:rPr>
        <w:t xml:space="preserve"> tal ação como impedimento de atuação de servidor público com poder de Polícia.</w:t>
      </w:r>
    </w:p>
    <w:p w:rsidR="008C30F6" w:rsidRDefault="008C30F6" w:rsidP="002754C5">
      <w:pPr>
        <w:spacing w:line="360" w:lineRule="auto"/>
        <w:jc w:val="both"/>
        <w:rPr>
          <w:rFonts w:ascii="Arial" w:hAnsi="Arial" w:cs="Arial"/>
          <w:sz w:val="24"/>
          <w:szCs w:val="24"/>
        </w:rPr>
      </w:pPr>
      <w:r>
        <w:rPr>
          <w:rFonts w:ascii="Arial" w:hAnsi="Arial" w:cs="Arial"/>
          <w:sz w:val="24"/>
          <w:szCs w:val="24"/>
        </w:rPr>
        <w:t>Art. 126 – A criação de cavalos, bois e bois, fica restrito à sua criação em ambiente específico, no entanto, salvo estiverem solto no espaço urbano público, serão recolhidos e destinados como animais sem proprietários.</w:t>
      </w:r>
    </w:p>
    <w:p w:rsidR="008C30F6" w:rsidRDefault="008C30F6" w:rsidP="002754C5">
      <w:pPr>
        <w:spacing w:line="360" w:lineRule="auto"/>
        <w:jc w:val="both"/>
        <w:rPr>
          <w:rFonts w:ascii="Arial" w:hAnsi="Arial" w:cs="Arial"/>
          <w:sz w:val="24"/>
          <w:szCs w:val="24"/>
        </w:rPr>
      </w:pPr>
      <w:r>
        <w:rPr>
          <w:rFonts w:ascii="Arial" w:hAnsi="Arial" w:cs="Arial"/>
          <w:sz w:val="24"/>
          <w:szCs w:val="24"/>
        </w:rPr>
        <w:t>§ 1º - Os cavalos soltos na via pública que causarem prejuízos serão recolhidos por pessoal da Polícia Militar e utilizados a outros fins;</w:t>
      </w:r>
    </w:p>
    <w:p w:rsidR="008C30F6" w:rsidRDefault="008C30F6" w:rsidP="002754C5">
      <w:pPr>
        <w:spacing w:line="360" w:lineRule="auto"/>
        <w:jc w:val="both"/>
        <w:rPr>
          <w:rFonts w:ascii="Arial" w:hAnsi="Arial" w:cs="Arial"/>
          <w:sz w:val="24"/>
          <w:szCs w:val="24"/>
        </w:rPr>
      </w:pPr>
      <w:r>
        <w:rPr>
          <w:rFonts w:ascii="Arial" w:hAnsi="Arial" w:cs="Arial"/>
          <w:sz w:val="24"/>
          <w:szCs w:val="24"/>
        </w:rPr>
        <w:t>§ 2º - Os cavalos que possuírem donos e causarem prejuízos a terceiros, será solicitado ao proprietário destes animais o pagamento dos prejuízos causados pelos mesmos;</w:t>
      </w:r>
    </w:p>
    <w:p w:rsidR="008C30F6" w:rsidRDefault="008C30F6" w:rsidP="002754C5">
      <w:pPr>
        <w:spacing w:line="360" w:lineRule="auto"/>
        <w:jc w:val="both"/>
        <w:rPr>
          <w:rFonts w:ascii="Arial" w:hAnsi="Arial" w:cs="Arial"/>
          <w:sz w:val="24"/>
          <w:szCs w:val="24"/>
        </w:rPr>
      </w:pPr>
      <w:r>
        <w:rPr>
          <w:rFonts w:ascii="Arial" w:hAnsi="Arial" w:cs="Arial"/>
          <w:sz w:val="24"/>
          <w:szCs w:val="24"/>
        </w:rPr>
        <w:t>§ 3º - Os cavalos encontrados nas ruas, travessas serão retirados das mesmas e conduzidos a currais para posteriormente tomar as devidas providências sobre os mesmos.</w:t>
      </w:r>
    </w:p>
    <w:p w:rsidR="00DD7573" w:rsidRPr="00DD7573" w:rsidRDefault="00DD7573" w:rsidP="00DD7573">
      <w:pPr>
        <w:spacing w:line="360" w:lineRule="auto"/>
        <w:jc w:val="center"/>
        <w:rPr>
          <w:rFonts w:ascii="Arial" w:hAnsi="Arial" w:cs="Arial"/>
          <w:b/>
          <w:sz w:val="24"/>
          <w:szCs w:val="24"/>
        </w:rPr>
      </w:pPr>
      <w:r>
        <w:rPr>
          <w:rFonts w:ascii="Arial" w:hAnsi="Arial" w:cs="Arial"/>
          <w:b/>
          <w:sz w:val="24"/>
          <w:szCs w:val="24"/>
        </w:rPr>
        <w:t>CAPÍTULO XV</w:t>
      </w:r>
    </w:p>
    <w:p w:rsidR="00166E85" w:rsidRPr="00987B0C" w:rsidRDefault="00166E85" w:rsidP="002754C5">
      <w:pPr>
        <w:spacing w:line="360" w:lineRule="auto"/>
        <w:jc w:val="both"/>
        <w:rPr>
          <w:rFonts w:ascii="Arial" w:hAnsi="Arial" w:cs="Arial"/>
          <w:b/>
          <w:sz w:val="24"/>
          <w:szCs w:val="24"/>
        </w:rPr>
      </w:pPr>
      <w:r w:rsidRPr="00987B0C">
        <w:rPr>
          <w:rFonts w:ascii="Arial" w:hAnsi="Arial" w:cs="Arial"/>
          <w:b/>
          <w:sz w:val="24"/>
          <w:szCs w:val="24"/>
        </w:rPr>
        <w:t>DA CONSTRUÇÃO DE EMBARCAÇÕES, SEUS PROPRIETÁRIOS E SUAS AÇÕES SOBRE O MEIO</w:t>
      </w:r>
    </w:p>
    <w:p w:rsidR="00CE70D1" w:rsidRPr="00987B0C" w:rsidRDefault="005A5477" w:rsidP="002754C5">
      <w:pPr>
        <w:spacing w:line="360" w:lineRule="auto"/>
        <w:jc w:val="both"/>
        <w:rPr>
          <w:rFonts w:ascii="Arial" w:hAnsi="Arial" w:cs="Arial"/>
          <w:sz w:val="24"/>
          <w:szCs w:val="24"/>
        </w:rPr>
      </w:pPr>
      <w:r>
        <w:rPr>
          <w:rFonts w:ascii="Arial" w:hAnsi="Arial" w:cs="Arial"/>
          <w:sz w:val="24"/>
          <w:szCs w:val="24"/>
        </w:rPr>
        <w:t>Art. 12</w:t>
      </w:r>
      <w:r w:rsidR="008C30F6">
        <w:rPr>
          <w:rFonts w:ascii="Arial" w:hAnsi="Arial" w:cs="Arial"/>
          <w:sz w:val="24"/>
          <w:szCs w:val="24"/>
        </w:rPr>
        <w:t>7</w:t>
      </w:r>
      <w:r w:rsidR="00CE70D1" w:rsidRPr="00987B0C">
        <w:rPr>
          <w:rFonts w:ascii="Arial" w:hAnsi="Arial" w:cs="Arial"/>
          <w:sz w:val="24"/>
          <w:szCs w:val="24"/>
        </w:rPr>
        <w:t xml:space="preserve"> - Construção de embarcações são aquelas planejadas e executadas em estaleiros na Vila de Santa Maria do Uruará, e que tem a principal atividade a construção de barcos, lanchas, botes, canoas e embarcações diversas no tamanho e formato.</w:t>
      </w:r>
    </w:p>
    <w:p w:rsidR="00CE70D1" w:rsidRPr="00987B0C" w:rsidRDefault="005A5477" w:rsidP="002754C5">
      <w:pPr>
        <w:spacing w:line="360" w:lineRule="auto"/>
        <w:jc w:val="both"/>
        <w:rPr>
          <w:rFonts w:ascii="Arial" w:hAnsi="Arial" w:cs="Arial"/>
          <w:sz w:val="24"/>
          <w:szCs w:val="24"/>
        </w:rPr>
      </w:pPr>
      <w:r>
        <w:rPr>
          <w:rFonts w:ascii="Arial" w:hAnsi="Arial" w:cs="Arial"/>
          <w:sz w:val="24"/>
          <w:szCs w:val="24"/>
        </w:rPr>
        <w:lastRenderedPageBreak/>
        <w:t>Art. 12</w:t>
      </w:r>
      <w:r w:rsidR="008C30F6">
        <w:rPr>
          <w:rFonts w:ascii="Arial" w:hAnsi="Arial" w:cs="Arial"/>
          <w:sz w:val="24"/>
          <w:szCs w:val="24"/>
        </w:rPr>
        <w:t>8</w:t>
      </w:r>
      <w:r w:rsidR="00CE70D1" w:rsidRPr="00987B0C">
        <w:rPr>
          <w:rFonts w:ascii="Arial" w:hAnsi="Arial" w:cs="Arial"/>
          <w:sz w:val="24"/>
          <w:szCs w:val="24"/>
        </w:rPr>
        <w:t xml:space="preserve"> -</w:t>
      </w:r>
      <w:r w:rsidR="006942B0">
        <w:rPr>
          <w:rFonts w:ascii="Arial" w:hAnsi="Arial" w:cs="Arial"/>
          <w:sz w:val="24"/>
          <w:szCs w:val="24"/>
        </w:rPr>
        <w:t xml:space="preserve"> </w:t>
      </w:r>
      <w:r w:rsidR="00CE70D1" w:rsidRPr="00987B0C">
        <w:rPr>
          <w:rFonts w:ascii="Arial" w:hAnsi="Arial" w:cs="Arial"/>
          <w:sz w:val="24"/>
          <w:szCs w:val="24"/>
        </w:rPr>
        <w:t xml:space="preserve"> É de total responsabilidade do proprietário desta atividade a manutenção, limpeza e destinação dos subprodutos indesejados das construções ora executadas nos estaleiros.</w:t>
      </w:r>
    </w:p>
    <w:p w:rsidR="00CE70D1" w:rsidRPr="00987B0C" w:rsidRDefault="005A5477" w:rsidP="002754C5">
      <w:pPr>
        <w:spacing w:line="360" w:lineRule="auto"/>
        <w:jc w:val="both"/>
        <w:rPr>
          <w:rFonts w:ascii="Arial" w:hAnsi="Arial" w:cs="Arial"/>
          <w:sz w:val="24"/>
          <w:szCs w:val="24"/>
        </w:rPr>
      </w:pPr>
      <w:r>
        <w:rPr>
          <w:rFonts w:ascii="Arial" w:hAnsi="Arial" w:cs="Arial"/>
          <w:sz w:val="24"/>
          <w:szCs w:val="24"/>
        </w:rPr>
        <w:t>Art. 12</w:t>
      </w:r>
      <w:r w:rsidR="008C30F6">
        <w:rPr>
          <w:rFonts w:ascii="Arial" w:hAnsi="Arial" w:cs="Arial"/>
          <w:sz w:val="24"/>
          <w:szCs w:val="24"/>
        </w:rPr>
        <w:t>9</w:t>
      </w:r>
      <w:r w:rsidR="00CE70D1" w:rsidRPr="00987B0C">
        <w:rPr>
          <w:rFonts w:ascii="Arial" w:hAnsi="Arial" w:cs="Arial"/>
          <w:sz w:val="24"/>
          <w:szCs w:val="24"/>
        </w:rPr>
        <w:t xml:space="preserve"> - Em razão da preservação do meio</w:t>
      </w:r>
      <w:r w:rsidR="006942B0">
        <w:rPr>
          <w:rFonts w:ascii="Arial" w:hAnsi="Arial" w:cs="Arial"/>
          <w:sz w:val="24"/>
          <w:szCs w:val="24"/>
        </w:rPr>
        <w:t xml:space="preserve"> </w:t>
      </w:r>
      <w:r w:rsidR="00CE70D1" w:rsidRPr="00987B0C">
        <w:rPr>
          <w:rFonts w:ascii="Arial" w:hAnsi="Arial" w:cs="Arial"/>
          <w:sz w:val="24"/>
          <w:szCs w:val="24"/>
        </w:rPr>
        <w:t>ambiente, especialmente o leito e margem do rio Pará do Uruará, assim como de seus organismos vivos pertencentes a estes, fica proibido o despejo de moinha, pedaços de madeira indesejado</w:t>
      </w:r>
      <w:r w:rsidR="006942B0">
        <w:rPr>
          <w:rFonts w:ascii="Arial" w:hAnsi="Arial" w:cs="Arial"/>
          <w:sz w:val="24"/>
          <w:szCs w:val="24"/>
        </w:rPr>
        <w:t>s</w:t>
      </w:r>
      <w:r w:rsidR="00CE70D1" w:rsidRPr="00987B0C">
        <w:rPr>
          <w:rFonts w:ascii="Arial" w:hAnsi="Arial" w:cs="Arial"/>
          <w:sz w:val="24"/>
          <w:szCs w:val="24"/>
        </w:rPr>
        <w:t xml:space="preserve"> e restos de construção nas proximidades deste.</w:t>
      </w:r>
    </w:p>
    <w:p w:rsidR="00CE70D1" w:rsidRDefault="00CE70D1" w:rsidP="002754C5">
      <w:pPr>
        <w:spacing w:line="360" w:lineRule="auto"/>
        <w:jc w:val="both"/>
        <w:rPr>
          <w:rFonts w:ascii="Arial" w:hAnsi="Arial" w:cs="Arial"/>
          <w:sz w:val="24"/>
          <w:szCs w:val="24"/>
        </w:rPr>
      </w:pPr>
      <w:r w:rsidRPr="00987B0C">
        <w:rPr>
          <w:rFonts w:ascii="Arial" w:hAnsi="Arial" w:cs="Arial"/>
          <w:sz w:val="24"/>
          <w:szCs w:val="24"/>
        </w:rPr>
        <w:t>Parágrafo Único: se o propriet</w:t>
      </w:r>
      <w:r w:rsidR="006942B0">
        <w:rPr>
          <w:rFonts w:ascii="Arial" w:hAnsi="Arial" w:cs="Arial"/>
          <w:sz w:val="24"/>
          <w:szCs w:val="24"/>
        </w:rPr>
        <w:t>ário do estaleiro der</w:t>
      </w:r>
      <w:r w:rsidRPr="00987B0C">
        <w:rPr>
          <w:rFonts w:ascii="Arial" w:hAnsi="Arial" w:cs="Arial"/>
          <w:sz w:val="24"/>
          <w:szCs w:val="24"/>
        </w:rPr>
        <w:t xml:space="preserve"> consentimento ou mesmo executar o despejo de entulhos, moinha, madeira refugo, ou restos de construções às proximidades do rio, o mesmo será multado de acordo com a quantidade de UFMS, destinadas a este tipo de infração.</w:t>
      </w:r>
    </w:p>
    <w:p w:rsidR="006942B0" w:rsidRDefault="008C30F6" w:rsidP="002754C5">
      <w:pPr>
        <w:spacing w:line="360" w:lineRule="auto"/>
        <w:jc w:val="both"/>
        <w:rPr>
          <w:rFonts w:ascii="Arial" w:hAnsi="Arial" w:cs="Arial"/>
          <w:sz w:val="24"/>
          <w:szCs w:val="24"/>
        </w:rPr>
      </w:pPr>
      <w:r>
        <w:rPr>
          <w:rFonts w:ascii="Arial" w:hAnsi="Arial" w:cs="Arial"/>
          <w:sz w:val="24"/>
          <w:szCs w:val="24"/>
        </w:rPr>
        <w:t>Art. 130</w:t>
      </w:r>
      <w:r w:rsidR="006942B0">
        <w:rPr>
          <w:rFonts w:ascii="Arial" w:hAnsi="Arial" w:cs="Arial"/>
          <w:sz w:val="24"/>
          <w:szCs w:val="24"/>
        </w:rPr>
        <w:t xml:space="preserve"> - A reforma de embarcações, ocorridas às proximidades dos estaleiros, mas que por ventura comprometam o meio aquático deverá seguir as condições necessárias de preservação e conservação deste ambiente aquático.</w:t>
      </w:r>
    </w:p>
    <w:p w:rsidR="006942B0" w:rsidRDefault="005A5477" w:rsidP="002754C5">
      <w:pPr>
        <w:spacing w:line="360" w:lineRule="auto"/>
        <w:jc w:val="both"/>
        <w:rPr>
          <w:rFonts w:ascii="Arial" w:hAnsi="Arial" w:cs="Arial"/>
          <w:sz w:val="24"/>
          <w:szCs w:val="24"/>
        </w:rPr>
      </w:pPr>
      <w:r>
        <w:rPr>
          <w:rFonts w:ascii="Arial" w:hAnsi="Arial" w:cs="Arial"/>
          <w:sz w:val="24"/>
          <w:szCs w:val="24"/>
        </w:rPr>
        <w:t>Art. 1</w:t>
      </w:r>
      <w:r w:rsidR="008C30F6">
        <w:rPr>
          <w:rFonts w:ascii="Arial" w:hAnsi="Arial" w:cs="Arial"/>
          <w:sz w:val="24"/>
          <w:szCs w:val="24"/>
        </w:rPr>
        <w:t>31</w:t>
      </w:r>
      <w:r w:rsidR="006942B0">
        <w:rPr>
          <w:rFonts w:ascii="Arial" w:hAnsi="Arial" w:cs="Arial"/>
          <w:sz w:val="24"/>
          <w:szCs w:val="24"/>
        </w:rPr>
        <w:t xml:space="preserve"> - O</w:t>
      </w:r>
      <w:r w:rsidR="008A4907">
        <w:rPr>
          <w:rFonts w:ascii="Arial" w:hAnsi="Arial" w:cs="Arial"/>
          <w:sz w:val="24"/>
          <w:szCs w:val="24"/>
        </w:rPr>
        <w:t>s</w:t>
      </w:r>
      <w:r w:rsidR="006942B0">
        <w:rPr>
          <w:rFonts w:ascii="Arial" w:hAnsi="Arial" w:cs="Arial"/>
          <w:sz w:val="24"/>
          <w:szCs w:val="24"/>
        </w:rPr>
        <w:t xml:space="preserve"> restante</w:t>
      </w:r>
      <w:r w:rsidR="008A4907">
        <w:rPr>
          <w:rFonts w:ascii="Arial" w:hAnsi="Arial" w:cs="Arial"/>
          <w:sz w:val="24"/>
          <w:szCs w:val="24"/>
        </w:rPr>
        <w:t>s</w:t>
      </w:r>
      <w:r w:rsidR="006942B0">
        <w:rPr>
          <w:rFonts w:ascii="Arial" w:hAnsi="Arial" w:cs="Arial"/>
          <w:sz w:val="24"/>
          <w:szCs w:val="24"/>
        </w:rPr>
        <w:t xml:space="preserve"> de reformas de embarcações deverão ser </w:t>
      </w:r>
      <w:r w:rsidR="008A4907">
        <w:rPr>
          <w:rFonts w:ascii="Arial" w:hAnsi="Arial" w:cs="Arial"/>
          <w:sz w:val="24"/>
          <w:szCs w:val="24"/>
        </w:rPr>
        <w:t>amontoados e destinados para</w:t>
      </w:r>
      <w:r w:rsidR="006942B0">
        <w:rPr>
          <w:rFonts w:ascii="Arial" w:hAnsi="Arial" w:cs="Arial"/>
          <w:sz w:val="24"/>
          <w:szCs w:val="24"/>
        </w:rPr>
        <w:t xml:space="preserve"> local espec</w:t>
      </w:r>
      <w:r w:rsidR="008A4907">
        <w:rPr>
          <w:rFonts w:ascii="Arial" w:hAnsi="Arial" w:cs="Arial"/>
          <w:sz w:val="24"/>
          <w:szCs w:val="24"/>
        </w:rPr>
        <w:t>ífico;</w:t>
      </w:r>
      <w:r w:rsidR="006942B0">
        <w:rPr>
          <w:rFonts w:ascii="Arial" w:hAnsi="Arial" w:cs="Arial"/>
          <w:sz w:val="24"/>
          <w:szCs w:val="24"/>
        </w:rPr>
        <w:t xml:space="preserve"> jamais no leito do Rio Pará do Uruará.</w:t>
      </w:r>
    </w:p>
    <w:p w:rsidR="006942B0" w:rsidRPr="00987B0C" w:rsidRDefault="006942B0" w:rsidP="002754C5">
      <w:pPr>
        <w:spacing w:line="360" w:lineRule="auto"/>
        <w:jc w:val="both"/>
        <w:rPr>
          <w:rFonts w:ascii="Arial" w:hAnsi="Arial" w:cs="Arial"/>
          <w:sz w:val="24"/>
          <w:szCs w:val="24"/>
        </w:rPr>
      </w:pPr>
      <w:r>
        <w:rPr>
          <w:rFonts w:ascii="Arial" w:hAnsi="Arial" w:cs="Arial"/>
          <w:sz w:val="24"/>
          <w:szCs w:val="24"/>
        </w:rPr>
        <w:t xml:space="preserve">Parágrafo </w:t>
      </w:r>
      <w:r w:rsidR="008A4907">
        <w:rPr>
          <w:rFonts w:ascii="Arial" w:hAnsi="Arial" w:cs="Arial"/>
          <w:sz w:val="24"/>
          <w:szCs w:val="24"/>
        </w:rPr>
        <w:t>Único: S</w:t>
      </w:r>
      <w:r>
        <w:rPr>
          <w:rFonts w:ascii="Arial" w:hAnsi="Arial" w:cs="Arial"/>
          <w:sz w:val="24"/>
          <w:szCs w:val="24"/>
        </w:rPr>
        <w:t>er</w:t>
      </w:r>
      <w:r w:rsidR="008A4907">
        <w:rPr>
          <w:rFonts w:ascii="Arial" w:hAnsi="Arial" w:cs="Arial"/>
          <w:sz w:val="24"/>
          <w:szCs w:val="24"/>
        </w:rPr>
        <w:t>ão</w:t>
      </w:r>
      <w:r>
        <w:rPr>
          <w:rFonts w:ascii="Arial" w:hAnsi="Arial" w:cs="Arial"/>
          <w:sz w:val="24"/>
          <w:szCs w:val="24"/>
        </w:rPr>
        <w:t xml:space="preserve"> de total responsabilidade do executor da obra, o acúmulo, captação e destinação do restante de material indesejado nas reformas de embarcações.</w:t>
      </w:r>
    </w:p>
    <w:p w:rsidR="001B66CD" w:rsidRPr="00987B0C" w:rsidRDefault="00DD7573" w:rsidP="00DD7573">
      <w:pPr>
        <w:spacing w:line="360" w:lineRule="auto"/>
        <w:jc w:val="center"/>
        <w:rPr>
          <w:rFonts w:ascii="Arial" w:hAnsi="Arial" w:cs="Arial"/>
          <w:b/>
          <w:sz w:val="24"/>
          <w:szCs w:val="24"/>
        </w:rPr>
      </w:pPr>
      <w:r>
        <w:rPr>
          <w:rFonts w:ascii="Arial" w:hAnsi="Arial" w:cs="Arial"/>
          <w:b/>
          <w:sz w:val="24"/>
          <w:szCs w:val="24"/>
        </w:rPr>
        <w:t>CAPÍTULO XVI</w:t>
      </w:r>
    </w:p>
    <w:p w:rsidR="00A91BD3" w:rsidRPr="00987B0C" w:rsidRDefault="00F36D87" w:rsidP="00F36D87">
      <w:pPr>
        <w:spacing w:line="360" w:lineRule="auto"/>
        <w:jc w:val="center"/>
        <w:rPr>
          <w:rFonts w:ascii="Arial" w:hAnsi="Arial" w:cs="Arial"/>
          <w:b/>
          <w:sz w:val="24"/>
          <w:szCs w:val="24"/>
        </w:rPr>
      </w:pPr>
      <w:r>
        <w:rPr>
          <w:rFonts w:ascii="Arial" w:hAnsi="Arial" w:cs="Arial"/>
          <w:b/>
          <w:sz w:val="24"/>
          <w:szCs w:val="24"/>
        </w:rPr>
        <w:t>DOS INFLAMÁ</w:t>
      </w:r>
      <w:r w:rsidR="00A91BD3" w:rsidRPr="00987B0C">
        <w:rPr>
          <w:rFonts w:ascii="Arial" w:hAnsi="Arial" w:cs="Arial"/>
          <w:b/>
          <w:sz w:val="24"/>
          <w:szCs w:val="24"/>
        </w:rPr>
        <w:t>VEIS E EXPLOSIVOS</w:t>
      </w:r>
    </w:p>
    <w:p w:rsidR="00A91BD3" w:rsidRPr="00987B0C" w:rsidRDefault="005A5477" w:rsidP="002754C5">
      <w:pPr>
        <w:spacing w:line="360" w:lineRule="auto"/>
        <w:jc w:val="both"/>
        <w:rPr>
          <w:rFonts w:ascii="Arial" w:hAnsi="Arial" w:cs="Arial"/>
          <w:sz w:val="24"/>
          <w:szCs w:val="24"/>
        </w:rPr>
      </w:pPr>
      <w:r>
        <w:rPr>
          <w:rFonts w:ascii="Arial" w:hAnsi="Arial" w:cs="Arial"/>
          <w:sz w:val="24"/>
          <w:szCs w:val="24"/>
        </w:rPr>
        <w:t>Art. 1</w:t>
      </w:r>
      <w:r w:rsidR="008C30F6">
        <w:rPr>
          <w:rFonts w:ascii="Arial" w:hAnsi="Arial" w:cs="Arial"/>
          <w:sz w:val="24"/>
          <w:szCs w:val="24"/>
        </w:rPr>
        <w:t>32</w:t>
      </w:r>
      <w:r w:rsidR="00A91BD3" w:rsidRPr="00987B0C">
        <w:rPr>
          <w:rFonts w:ascii="Arial" w:hAnsi="Arial" w:cs="Arial"/>
          <w:sz w:val="24"/>
          <w:szCs w:val="24"/>
        </w:rPr>
        <w:t xml:space="preserve"> - Inflamáveis são todos os produtos que produzem combustão ou queima, como óleo, gasolina, querosene, gás, álcool, entre outros.</w:t>
      </w:r>
    </w:p>
    <w:p w:rsidR="00A91BD3" w:rsidRPr="00987B0C" w:rsidRDefault="005A5477" w:rsidP="002754C5">
      <w:pPr>
        <w:spacing w:line="360" w:lineRule="auto"/>
        <w:jc w:val="both"/>
        <w:rPr>
          <w:rFonts w:ascii="Arial" w:hAnsi="Arial" w:cs="Arial"/>
          <w:sz w:val="24"/>
          <w:szCs w:val="24"/>
        </w:rPr>
      </w:pPr>
      <w:r>
        <w:rPr>
          <w:rFonts w:ascii="Arial" w:hAnsi="Arial" w:cs="Arial"/>
          <w:sz w:val="24"/>
          <w:szCs w:val="24"/>
        </w:rPr>
        <w:t>Art. 13</w:t>
      </w:r>
      <w:r w:rsidR="008C30F6">
        <w:rPr>
          <w:rFonts w:ascii="Arial" w:hAnsi="Arial" w:cs="Arial"/>
          <w:sz w:val="24"/>
          <w:szCs w:val="24"/>
        </w:rPr>
        <w:t>3</w:t>
      </w:r>
      <w:r w:rsidR="00A91BD3" w:rsidRPr="00987B0C">
        <w:rPr>
          <w:rFonts w:ascii="Arial" w:hAnsi="Arial" w:cs="Arial"/>
          <w:sz w:val="24"/>
          <w:szCs w:val="24"/>
        </w:rPr>
        <w:t xml:space="preserve"> - Todo inflamável deve ser estocado e conservado em local arejado e apropriado, no intuito de não provocar danos ao meio ambiente e a pessoas.</w:t>
      </w:r>
    </w:p>
    <w:p w:rsidR="00A91BD3" w:rsidRPr="00987B0C" w:rsidRDefault="00A91BD3" w:rsidP="002754C5">
      <w:pPr>
        <w:spacing w:line="360" w:lineRule="auto"/>
        <w:jc w:val="both"/>
        <w:rPr>
          <w:rFonts w:ascii="Arial" w:hAnsi="Arial" w:cs="Arial"/>
          <w:sz w:val="24"/>
          <w:szCs w:val="24"/>
        </w:rPr>
      </w:pPr>
      <w:r w:rsidRPr="00987B0C">
        <w:rPr>
          <w:rFonts w:ascii="Arial" w:hAnsi="Arial" w:cs="Arial"/>
          <w:sz w:val="24"/>
          <w:szCs w:val="24"/>
        </w:rPr>
        <w:t>Parágrafo Único: Fica expressamente proibido o manuseio de combustível por menores de idade, assim com</w:t>
      </w:r>
      <w:r w:rsidR="00F36D87">
        <w:rPr>
          <w:rFonts w:ascii="Arial" w:hAnsi="Arial" w:cs="Arial"/>
          <w:sz w:val="24"/>
          <w:szCs w:val="24"/>
        </w:rPr>
        <w:t>o pessoas inabilitadas para tal</w:t>
      </w:r>
      <w:r w:rsidRPr="00987B0C">
        <w:rPr>
          <w:rFonts w:ascii="Arial" w:hAnsi="Arial" w:cs="Arial"/>
          <w:sz w:val="24"/>
          <w:szCs w:val="24"/>
        </w:rPr>
        <w:t>.</w:t>
      </w:r>
    </w:p>
    <w:p w:rsidR="00A91BD3" w:rsidRPr="00987B0C" w:rsidRDefault="005A5477" w:rsidP="002754C5">
      <w:pPr>
        <w:spacing w:line="360" w:lineRule="auto"/>
        <w:jc w:val="both"/>
        <w:rPr>
          <w:rFonts w:ascii="Arial" w:hAnsi="Arial" w:cs="Arial"/>
          <w:sz w:val="24"/>
          <w:szCs w:val="24"/>
        </w:rPr>
      </w:pPr>
      <w:r>
        <w:rPr>
          <w:rFonts w:ascii="Arial" w:hAnsi="Arial" w:cs="Arial"/>
          <w:sz w:val="24"/>
          <w:szCs w:val="24"/>
        </w:rPr>
        <w:lastRenderedPageBreak/>
        <w:t>Art. 13</w:t>
      </w:r>
      <w:r w:rsidR="008C30F6">
        <w:rPr>
          <w:rFonts w:ascii="Arial" w:hAnsi="Arial" w:cs="Arial"/>
          <w:sz w:val="24"/>
          <w:szCs w:val="24"/>
        </w:rPr>
        <w:t>4</w:t>
      </w:r>
      <w:r w:rsidR="00A91BD3" w:rsidRPr="00987B0C">
        <w:rPr>
          <w:rFonts w:ascii="Arial" w:hAnsi="Arial" w:cs="Arial"/>
          <w:sz w:val="24"/>
          <w:szCs w:val="24"/>
        </w:rPr>
        <w:t xml:space="preserve"> - No local de venda e manuseio de combustível deverá haver informativos, placas indicativas do produto, assim como extintores de incêndio, no intuito de prevenir acidentes e incêndios.</w:t>
      </w:r>
    </w:p>
    <w:p w:rsidR="00A91BD3" w:rsidRPr="00987B0C" w:rsidRDefault="00A91BD3" w:rsidP="002754C5">
      <w:pPr>
        <w:spacing w:line="360" w:lineRule="auto"/>
        <w:jc w:val="both"/>
        <w:rPr>
          <w:rFonts w:ascii="Arial" w:hAnsi="Arial" w:cs="Arial"/>
          <w:sz w:val="24"/>
          <w:szCs w:val="24"/>
        </w:rPr>
      </w:pPr>
      <w:r w:rsidRPr="00987B0C">
        <w:rPr>
          <w:rFonts w:ascii="Arial" w:hAnsi="Arial" w:cs="Arial"/>
          <w:sz w:val="24"/>
          <w:szCs w:val="24"/>
        </w:rPr>
        <w:t>Par</w:t>
      </w:r>
      <w:r w:rsidR="00CE70D1" w:rsidRPr="00987B0C">
        <w:rPr>
          <w:rFonts w:ascii="Arial" w:hAnsi="Arial" w:cs="Arial"/>
          <w:sz w:val="24"/>
          <w:szCs w:val="24"/>
        </w:rPr>
        <w:t>ágrafo: O</w:t>
      </w:r>
      <w:r w:rsidRPr="00987B0C">
        <w:rPr>
          <w:rFonts w:ascii="Arial" w:hAnsi="Arial" w:cs="Arial"/>
          <w:sz w:val="24"/>
          <w:szCs w:val="24"/>
        </w:rPr>
        <w:t xml:space="preserve"> comerciante destes produtos que não seguirem estas determinações poderão ser multados, ter interditado o local ou mesmo ser feito aos órgãos competentes a solicitação de seu fechamento</w:t>
      </w:r>
      <w:r w:rsidR="007A0B8B" w:rsidRPr="00987B0C">
        <w:rPr>
          <w:rFonts w:ascii="Arial" w:hAnsi="Arial" w:cs="Arial"/>
          <w:sz w:val="24"/>
          <w:szCs w:val="24"/>
        </w:rPr>
        <w:t xml:space="preserve"> do estabelecimento.</w:t>
      </w:r>
    </w:p>
    <w:p w:rsidR="007A0B8B" w:rsidRPr="00987B0C" w:rsidRDefault="005A5477" w:rsidP="002754C5">
      <w:pPr>
        <w:spacing w:line="360" w:lineRule="auto"/>
        <w:jc w:val="both"/>
        <w:rPr>
          <w:rFonts w:ascii="Arial" w:hAnsi="Arial" w:cs="Arial"/>
          <w:sz w:val="24"/>
          <w:szCs w:val="24"/>
        </w:rPr>
      </w:pPr>
      <w:r>
        <w:rPr>
          <w:rFonts w:ascii="Arial" w:hAnsi="Arial" w:cs="Arial"/>
          <w:sz w:val="24"/>
          <w:szCs w:val="24"/>
        </w:rPr>
        <w:t>Art. 13</w:t>
      </w:r>
      <w:r w:rsidR="008C30F6">
        <w:rPr>
          <w:rFonts w:ascii="Arial" w:hAnsi="Arial" w:cs="Arial"/>
          <w:sz w:val="24"/>
          <w:szCs w:val="24"/>
        </w:rPr>
        <w:t>5</w:t>
      </w:r>
      <w:r w:rsidR="007A0B8B" w:rsidRPr="00987B0C">
        <w:rPr>
          <w:rFonts w:ascii="Arial" w:hAnsi="Arial" w:cs="Arial"/>
          <w:sz w:val="24"/>
          <w:szCs w:val="24"/>
        </w:rPr>
        <w:t xml:space="preserve"> - Entende-se para efeito desta lei, como explosivo, toda e quaisquer substâncias que poderá colocar em risco a vida de pessoas ou abalar instalações, provocando explosão ou incêndio.</w:t>
      </w:r>
    </w:p>
    <w:p w:rsidR="007A0B8B" w:rsidRPr="00987B0C" w:rsidRDefault="005A5477" w:rsidP="002754C5">
      <w:pPr>
        <w:spacing w:line="360" w:lineRule="auto"/>
        <w:jc w:val="both"/>
        <w:rPr>
          <w:rFonts w:ascii="Arial" w:hAnsi="Arial" w:cs="Arial"/>
          <w:sz w:val="24"/>
          <w:szCs w:val="24"/>
        </w:rPr>
      </w:pPr>
      <w:r>
        <w:rPr>
          <w:rFonts w:ascii="Arial" w:hAnsi="Arial" w:cs="Arial"/>
          <w:sz w:val="24"/>
          <w:szCs w:val="24"/>
        </w:rPr>
        <w:t>Art. 13</w:t>
      </w:r>
      <w:r w:rsidR="008C30F6">
        <w:rPr>
          <w:rFonts w:ascii="Arial" w:hAnsi="Arial" w:cs="Arial"/>
          <w:sz w:val="24"/>
          <w:szCs w:val="24"/>
        </w:rPr>
        <w:t>6</w:t>
      </w:r>
      <w:r w:rsidR="007A0B8B" w:rsidRPr="00987B0C">
        <w:rPr>
          <w:rFonts w:ascii="Arial" w:hAnsi="Arial" w:cs="Arial"/>
          <w:sz w:val="24"/>
          <w:szCs w:val="24"/>
        </w:rPr>
        <w:t xml:space="preserve"> - </w:t>
      </w:r>
      <w:r w:rsidR="009D3443">
        <w:rPr>
          <w:rFonts w:ascii="Arial" w:hAnsi="Arial" w:cs="Arial"/>
          <w:sz w:val="24"/>
          <w:szCs w:val="24"/>
        </w:rPr>
        <w:t xml:space="preserve">São conhecidas como </w:t>
      </w:r>
      <w:r w:rsidR="007A0B8B" w:rsidRPr="00987B0C">
        <w:rPr>
          <w:rFonts w:ascii="Arial" w:hAnsi="Arial" w:cs="Arial"/>
          <w:sz w:val="24"/>
          <w:szCs w:val="24"/>
        </w:rPr>
        <w:t>substâncias que podem provo</w:t>
      </w:r>
      <w:r w:rsidR="009D3443">
        <w:rPr>
          <w:rFonts w:ascii="Arial" w:hAnsi="Arial" w:cs="Arial"/>
          <w:sz w:val="24"/>
          <w:szCs w:val="24"/>
        </w:rPr>
        <w:t>car explosões e/ou incêndios, a</w:t>
      </w:r>
      <w:r w:rsidR="007A0B8B" w:rsidRPr="00987B0C">
        <w:rPr>
          <w:rFonts w:ascii="Arial" w:hAnsi="Arial" w:cs="Arial"/>
          <w:sz w:val="24"/>
          <w:szCs w:val="24"/>
        </w:rPr>
        <w:t xml:space="preserve"> TNT, nitroglicerina, fogos de artifício, entre outros</w:t>
      </w:r>
      <w:r w:rsidR="009D3443">
        <w:rPr>
          <w:rFonts w:ascii="Arial" w:hAnsi="Arial" w:cs="Arial"/>
          <w:sz w:val="24"/>
          <w:szCs w:val="24"/>
        </w:rPr>
        <w:t xml:space="preserve"> que são</w:t>
      </w:r>
      <w:r w:rsidR="007A0B8B" w:rsidRPr="00987B0C">
        <w:rPr>
          <w:rFonts w:ascii="Arial" w:hAnsi="Arial" w:cs="Arial"/>
          <w:sz w:val="24"/>
          <w:szCs w:val="24"/>
        </w:rPr>
        <w:t xml:space="preserve"> regidos por lei específica.</w:t>
      </w:r>
    </w:p>
    <w:p w:rsidR="007A0B8B" w:rsidRPr="00987B0C" w:rsidRDefault="005A5477" w:rsidP="002754C5">
      <w:pPr>
        <w:spacing w:line="360" w:lineRule="auto"/>
        <w:jc w:val="both"/>
        <w:rPr>
          <w:rFonts w:ascii="Arial" w:hAnsi="Arial" w:cs="Arial"/>
          <w:sz w:val="24"/>
          <w:szCs w:val="24"/>
        </w:rPr>
      </w:pPr>
      <w:r>
        <w:rPr>
          <w:rFonts w:ascii="Arial" w:hAnsi="Arial" w:cs="Arial"/>
          <w:sz w:val="24"/>
          <w:szCs w:val="24"/>
        </w:rPr>
        <w:t>Art. 13</w:t>
      </w:r>
      <w:r w:rsidR="008C30F6">
        <w:rPr>
          <w:rFonts w:ascii="Arial" w:hAnsi="Arial" w:cs="Arial"/>
          <w:sz w:val="24"/>
          <w:szCs w:val="24"/>
        </w:rPr>
        <w:t>7</w:t>
      </w:r>
      <w:r w:rsidR="007A0B8B" w:rsidRPr="00987B0C">
        <w:rPr>
          <w:rFonts w:ascii="Arial" w:hAnsi="Arial" w:cs="Arial"/>
          <w:sz w:val="24"/>
          <w:szCs w:val="24"/>
        </w:rPr>
        <w:t xml:space="preserve"> - O proprietário destas substâncias controladas ou mesmo proibidas deverão em prazo determinado </w:t>
      </w:r>
      <w:r w:rsidR="00E0385A" w:rsidRPr="00987B0C">
        <w:rPr>
          <w:rFonts w:ascii="Arial" w:hAnsi="Arial" w:cs="Arial"/>
          <w:sz w:val="24"/>
          <w:szCs w:val="24"/>
        </w:rPr>
        <w:t>comunicar o manuseio, armazenamento e depósito às autoridades.</w:t>
      </w:r>
    </w:p>
    <w:p w:rsidR="00E0385A" w:rsidRDefault="005A5477" w:rsidP="002754C5">
      <w:pPr>
        <w:spacing w:line="360" w:lineRule="auto"/>
        <w:jc w:val="both"/>
        <w:rPr>
          <w:rFonts w:ascii="Arial" w:hAnsi="Arial" w:cs="Arial"/>
          <w:sz w:val="24"/>
          <w:szCs w:val="24"/>
        </w:rPr>
      </w:pPr>
      <w:r>
        <w:rPr>
          <w:rFonts w:ascii="Arial" w:hAnsi="Arial" w:cs="Arial"/>
          <w:sz w:val="24"/>
          <w:szCs w:val="24"/>
        </w:rPr>
        <w:t>Art. 13</w:t>
      </w:r>
      <w:r w:rsidR="008C30F6">
        <w:rPr>
          <w:rFonts w:ascii="Arial" w:hAnsi="Arial" w:cs="Arial"/>
          <w:sz w:val="24"/>
          <w:szCs w:val="24"/>
        </w:rPr>
        <w:t>8</w:t>
      </w:r>
      <w:r w:rsidR="00E0385A" w:rsidRPr="00987B0C">
        <w:rPr>
          <w:rFonts w:ascii="Arial" w:hAnsi="Arial" w:cs="Arial"/>
          <w:sz w:val="24"/>
          <w:szCs w:val="24"/>
        </w:rPr>
        <w:t xml:space="preserve"> - Quem por ventura se isentar de prestar estas informações aos órgãos e instituições competentes poderá sofrer sanções administrativas, civis ou jurídicas.</w:t>
      </w:r>
    </w:p>
    <w:p w:rsidR="00DD7573" w:rsidRPr="00DD7573" w:rsidRDefault="00DD7573" w:rsidP="00DD7573">
      <w:pPr>
        <w:spacing w:line="360" w:lineRule="auto"/>
        <w:jc w:val="center"/>
        <w:rPr>
          <w:rFonts w:ascii="Arial" w:hAnsi="Arial" w:cs="Arial"/>
          <w:b/>
          <w:sz w:val="24"/>
          <w:szCs w:val="24"/>
        </w:rPr>
      </w:pPr>
      <w:r>
        <w:rPr>
          <w:rFonts w:ascii="Arial" w:hAnsi="Arial" w:cs="Arial"/>
          <w:b/>
          <w:sz w:val="24"/>
          <w:szCs w:val="24"/>
        </w:rPr>
        <w:t>CAPÍTULO XVII</w:t>
      </w:r>
    </w:p>
    <w:p w:rsidR="001E0BBA" w:rsidRPr="00987B0C" w:rsidRDefault="000D39F1" w:rsidP="00691D86">
      <w:pPr>
        <w:spacing w:line="360" w:lineRule="auto"/>
        <w:jc w:val="center"/>
        <w:rPr>
          <w:rFonts w:ascii="Arial" w:hAnsi="Arial" w:cs="Arial"/>
          <w:b/>
          <w:sz w:val="24"/>
          <w:szCs w:val="24"/>
        </w:rPr>
      </w:pPr>
      <w:r>
        <w:rPr>
          <w:rFonts w:ascii="Arial" w:hAnsi="Arial" w:cs="Arial"/>
          <w:b/>
          <w:sz w:val="24"/>
          <w:szCs w:val="24"/>
        </w:rPr>
        <w:t xml:space="preserve">DA FISCALIZAÇÃO, </w:t>
      </w:r>
      <w:r w:rsidR="001E0BBA" w:rsidRPr="00987B0C">
        <w:rPr>
          <w:rFonts w:ascii="Arial" w:hAnsi="Arial" w:cs="Arial"/>
          <w:b/>
          <w:sz w:val="24"/>
          <w:szCs w:val="24"/>
        </w:rPr>
        <w:t xml:space="preserve"> APLICAÇÃO DE MULTAS E OUTRAS SANÇÕES</w:t>
      </w:r>
    </w:p>
    <w:p w:rsidR="00E0385A" w:rsidRPr="00987B0C" w:rsidRDefault="005A5477" w:rsidP="002754C5">
      <w:pPr>
        <w:spacing w:line="360" w:lineRule="auto"/>
        <w:jc w:val="both"/>
        <w:rPr>
          <w:rFonts w:ascii="Arial" w:hAnsi="Arial" w:cs="Arial"/>
          <w:sz w:val="24"/>
          <w:szCs w:val="24"/>
        </w:rPr>
      </w:pPr>
      <w:r>
        <w:rPr>
          <w:rFonts w:ascii="Arial" w:hAnsi="Arial" w:cs="Arial"/>
          <w:sz w:val="24"/>
          <w:szCs w:val="24"/>
        </w:rPr>
        <w:t>Art. 13</w:t>
      </w:r>
      <w:r w:rsidR="008C30F6">
        <w:rPr>
          <w:rFonts w:ascii="Arial" w:hAnsi="Arial" w:cs="Arial"/>
          <w:sz w:val="24"/>
          <w:szCs w:val="24"/>
        </w:rPr>
        <w:t>9</w:t>
      </w:r>
      <w:r w:rsidR="00F3342D">
        <w:rPr>
          <w:rFonts w:ascii="Arial" w:hAnsi="Arial" w:cs="Arial"/>
          <w:sz w:val="24"/>
          <w:szCs w:val="24"/>
        </w:rPr>
        <w:t xml:space="preserve"> - Fiscalização </w:t>
      </w:r>
      <w:r w:rsidR="00E0385A" w:rsidRPr="00987B0C">
        <w:rPr>
          <w:rFonts w:ascii="Arial" w:hAnsi="Arial" w:cs="Arial"/>
          <w:sz w:val="24"/>
          <w:szCs w:val="24"/>
        </w:rPr>
        <w:t>é toda diligência organizada pelos órgãos e entidades competentes com a finalidade de identificar quaisquer transgressões ou infrações cometidas por indivíduos que de alguma forma possa colocar em risco a própria vida e a vida de terceiros.</w:t>
      </w:r>
    </w:p>
    <w:p w:rsidR="00E0385A" w:rsidRPr="00987B0C" w:rsidRDefault="008C30F6" w:rsidP="002754C5">
      <w:pPr>
        <w:spacing w:line="360" w:lineRule="auto"/>
        <w:jc w:val="both"/>
        <w:rPr>
          <w:rFonts w:ascii="Arial" w:hAnsi="Arial" w:cs="Arial"/>
          <w:sz w:val="24"/>
          <w:szCs w:val="24"/>
        </w:rPr>
      </w:pPr>
      <w:r>
        <w:rPr>
          <w:rFonts w:ascii="Arial" w:hAnsi="Arial" w:cs="Arial"/>
          <w:sz w:val="24"/>
          <w:szCs w:val="24"/>
        </w:rPr>
        <w:t>Art. 140</w:t>
      </w:r>
      <w:r w:rsidR="00E0385A" w:rsidRPr="00987B0C">
        <w:rPr>
          <w:rFonts w:ascii="Arial" w:hAnsi="Arial" w:cs="Arial"/>
          <w:sz w:val="24"/>
          <w:szCs w:val="24"/>
        </w:rPr>
        <w:t xml:space="preserve"> - A Fiscalização poderá se dar com ou sem permissão do proprietário, ou de acordo com mandado judicial.</w:t>
      </w:r>
    </w:p>
    <w:p w:rsidR="00E0385A" w:rsidRPr="00987B0C" w:rsidRDefault="005A5477" w:rsidP="002754C5">
      <w:pPr>
        <w:spacing w:line="360" w:lineRule="auto"/>
        <w:jc w:val="both"/>
        <w:rPr>
          <w:rFonts w:ascii="Arial" w:hAnsi="Arial" w:cs="Arial"/>
          <w:sz w:val="24"/>
          <w:szCs w:val="24"/>
        </w:rPr>
      </w:pPr>
      <w:r>
        <w:rPr>
          <w:rFonts w:ascii="Arial" w:hAnsi="Arial" w:cs="Arial"/>
          <w:sz w:val="24"/>
          <w:szCs w:val="24"/>
        </w:rPr>
        <w:t>Art. 1</w:t>
      </w:r>
      <w:r w:rsidR="008C30F6">
        <w:rPr>
          <w:rFonts w:ascii="Arial" w:hAnsi="Arial" w:cs="Arial"/>
          <w:sz w:val="24"/>
          <w:szCs w:val="24"/>
        </w:rPr>
        <w:t>41</w:t>
      </w:r>
      <w:r w:rsidR="00E0385A" w:rsidRPr="00987B0C">
        <w:rPr>
          <w:rFonts w:ascii="Arial" w:hAnsi="Arial" w:cs="Arial"/>
          <w:sz w:val="24"/>
          <w:szCs w:val="24"/>
        </w:rPr>
        <w:t xml:space="preserve"> - A fiscalização de identificação preliminar deverá ter função de orientação sobre os eventuais riscos que a atividade poderá causar a terceiros ou ao indivíduo.</w:t>
      </w:r>
    </w:p>
    <w:p w:rsidR="00E0385A" w:rsidRPr="00987B0C" w:rsidRDefault="005A5477" w:rsidP="002754C5">
      <w:pPr>
        <w:spacing w:line="360" w:lineRule="auto"/>
        <w:jc w:val="both"/>
        <w:rPr>
          <w:rFonts w:ascii="Arial" w:hAnsi="Arial" w:cs="Arial"/>
          <w:sz w:val="24"/>
          <w:szCs w:val="24"/>
        </w:rPr>
      </w:pPr>
      <w:r>
        <w:rPr>
          <w:rFonts w:ascii="Arial" w:hAnsi="Arial" w:cs="Arial"/>
          <w:sz w:val="24"/>
          <w:szCs w:val="24"/>
        </w:rPr>
        <w:lastRenderedPageBreak/>
        <w:t>Art. 1</w:t>
      </w:r>
      <w:r w:rsidR="008C30F6">
        <w:rPr>
          <w:rFonts w:ascii="Arial" w:hAnsi="Arial" w:cs="Arial"/>
          <w:sz w:val="24"/>
          <w:szCs w:val="24"/>
        </w:rPr>
        <w:t>42</w:t>
      </w:r>
      <w:r w:rsidR="00E0385A" w:rsidRPr="00987B0C">
        <w:rPr>
          <w:rFonts w:ascii="Arial" w:hAnsi="Arial" w:cs="Arial"/>
          <w:sz w:val="24"/>
          <w:szCs w:val="24"/>
        </w:rPr>
        <w:t xml:space="preserve"> -A aplicação de multa, deverá ser efetuada se o infrator for reincidente ou cometer quaisquer desagravo aos órgãos fiscalizadores, ou mesmo perturbar o trabalho de fiscalização dos agentes responsáveis.</w:t>
      </w:r>
    </w:p>
    <w:p w:rsidR="00E0385A" w:rsidRPr="00987B0C" w:rsidRDefault="00D81CCB" w:rsidP="002754C5">
      <w:pPr>
        <w:spacing w:line="360" w:lineRule="auto"/>
        <w:jc w:val="both"/>
        <w:rPr>
          <w:rFonts w:ascii="Arial" w:hAnsi="Arial" w:cs="Arial"/>
          <w:sz w:val="24"/>
          <w:szCs w:val="24"/>
        </w:rPr>
      </w:pPr>
      <w:r>
        <w:rPr>
          <w:rFonts w:ascii="Arial" w:hAnsi="Arial" w:cs="Arial"/>
          <w:sz w:val="24"/>
          <w:szCs w:val="24"/>
        </w:rPr>
        <w:t>Art.</w:t>
      </w:r>
      <w:r w:rsidR="005A5477">
        <w:rPr>
          <w:rFonts w:ascii="Arial" w:hAnsi="Arial" w:cs="Arial"/>
          <w:sz w:val="24"/>
          <w:szCs w:val="24"/>
        </w:rPr>
        <w:t xml:space="preserve"> 14</w:t>
      </w:r>
      <w:r w:rsidR="008C30F6">
        <w:rPr>
          <w:rFonts w:ascii="Arial" w:hAnsi="Arial" w:cs="Arial"/>
          <w:sz w:val="24"/>
          <w:szCs w:val="24"/>
        </w:rPr>
        <w:t>3</w:t>
      </w:r>
      <w:r>
        <w:rPr>
          <w:rFonts w:ascii="Arial" w:hAnsi="Arial" w:cs="Arial"/>
          <w:sz w:val="24"/>
          <w:szCs w:val="24"/>
        </w:rPr>
        <w:t xml:space="preserve"> </w:t>
      </w:r>
      <w:r w:rsidR="00E0385A" w:rsidRPr="00987B0C">
        <w:rPr>
          <w:rFonts w:ascii="Arial" w:hAnsi="Arial" w:cs="Arial"/>
          <w:sz w:val="24"/>
          <w:szCs w:val="24"/>
        </w:rPr>
        <w:t>- As sanções através de penalidade imputadas ao transgressor poder</w:t>
      </w:r>
      <w:r w:rsidR="00475D60" w:rsidRPr="00987B0C">
        <w:rPr>
          <w:rFonts w:ascii="Arial" w:hAnsi="Arial" w:cs="Arial"/>
          <w:sz w:val="24"/>
          <w:szCs w:val="24"/>
        </w:rPr>
        <w:t>ão ser convertidas</w:t>
      </w:r>
      <w:r w:rsidR="00E0385A" w:rsidRPr="00987B0C">
        <w:rPr>
          <w:rFonts w:ascii="Arial" w:hAnsi="Arial" w:cs="Arial"/>
          <w:sz w:val="24"/>
          <w:szCs w:val="24"/>
        </w:rPr>
        <w:t xml:space="preserve"> em prestação de serviços à comunidade</w:t>
      </w:r>
      <w:r w:rsidR="00475D60" w:rsidRPr="00987B0C">
        <w:rPr>
          <w:rFonts w:ascii="Arial" w:hAnsi="Arial" w:cs="Arial"/>
          <w:sz w:val="24"/>
          <w:szCs w:val="24"/>
        </w:rPr>
        <w:t>.</w:t>
      </w:r>
    </w:p>
    <w:p w:rsidR="00475D60" w:rsidRPr="00987B0C" w:rsidRDefault="005A5477" w:rsidP="002754C5">
      <w:pPr>
        <w:spacing w:line="360" w:lineRule="auto"/>
        <w:jc w:val="both"/>
        <w:rPr>
          <w:rFonts w:ascii="Arial" w:hAnsi="Arial" w:cs="Arial"/>
          <w:sz w:val="24"/>
          <w:szCs w:val="24"/>
        </w:rPr>
      </w:pPr>
      <w:r>
        <w:rPr>
          <w:rFonts w:ascii="Arial" w:hAnsi="Arial" w:cs="Arial"/>
          <w:sz w:val="24"/>
          <w:szCs w:val="24"/>
        </w:rPr>
        <w:t>Art. 14</w:t>
      </w:r>
      <w:r w:rsidR="008C30F6">
        <w:rPr>
          <w:rFonts w:ascii="Arial" w:hAnsi="Arial" w:cs="Arial"/>
          <w:sz w:val="24"/>
          <w:szCs w:val="24"/>
        </w:rPr>
        <w:t>4</w:t>
      </w:r>
      <w:r w:rsidR="00475D60" w:rsidRPr="00987B0C">
        <w:rPr>
          <w:rFonts w:ascii="Arial" w:hAnsi="Arial" w:cs="Arial"/>
          <w:sz w:val="24"/>
          <w:szCs w:val="24"/>
        </w:rPr>
        <w:t xml:space="preserve"> - Qualquer morador da Vila de Santa Maria poderá fazer denúncia de atividade ilícita, organizada por grupos ou ação isolado de indivíduos. </w:t>
      </w:r>
    </w:p>
    <w:p w:rsidR="00E0385A" w:rsidRPr="00987B0C" w:rsidRDefault="00E0385A" w:rsidP="002754C5">
      <w:pPr>
        <w:spacing w:line="360" w:lineRule="auto"/>
        <w:jc w:val="both"/>
        <w:rPr>
          <w:rFonts w:ascii="Arial" w:hAnsi="Arial" w:cs="Arial"/>
          <w:sz w:val="24"/>
          <w:szCs w:val="24"/>
        </w:rPr>
      </w:pPr>
    </w:p>
    <w:p w:rsidR="007A0B8B" w:rsidRPr="00987B0C" w:rsidRDefault="00395A76" w:rsidP="00F3342D">
      <w:pPr>
        <w:spacing w:line="360" w:lineRule="auto"/>
        <w:jc w:val="center"/>
        <w:rPr>
          <w:rFonts w:ascii="Arial" w:hAnsi="Arial" w:cs="Arial"/>
          <w:b/>
          <w:sz w:val="24"/>
          <w:szCs w:val="24"/>
        </w:rPr>
      </w:pPr>
      <w:r w:rsidRPr="00987B0C">
        <w:rPr>
          <w:rFonts w:ascii="Arial" w:hAnsi="Arial" w:cs="Arial"/>
          <w:b/>
          <w:sz w:val="24"/>
          <w:szCs w:val="24"/>
        </w:rPr>
        <w:t>CAPÍTULO</w:t>
      </w:r>
      <w:r w:rsidR="00DD7573">
        <w:rPr>
          <w:rFonts w:ascii="Arial" w:hAnsi="Arial" w:cs="Arial"/>
          <w:b/>
          <w:sz w:val="24"/>
          <w:szCs w:val="24"/>
        </w:rPr>
        <w:t xml:space="preserve"> XVIII</w:t>
      </w:r>
    </w:p>
    <w:p w:rsidR="001C085A" w:rsidRPr="00987B0C" w:rsidRDefault="001C085A" w:rsidP="00F36D87">
      <w:pPr>
        <w:spacing w:line="360" w:lineRule="auto"/>
        <w:jc w:val="center"/>
        <w:rPr>
          <w:rFonts w:ascii="Arial" w:hAnsi="Arial" w:cs="Arial"/>
          <w:b/>
          <w:sz w:val="24"/>
          <w:szCs w:val="24"/>
        </w:rPr>
      </w:pPr>
      <w:r w:rsidRPr="00987B0C">
        <w:rPr>
          <w:rFonts w:ascii="Arial" w:hAnsi="Arial" w:cs="Arial"/>
          <w:b/>
          <w:sz w:val="24"/>
          <w:szCs w:val="24"/>
        </w:rPr>
        <w:t>DAS DISPOSIÇÕES GERAIS</w:t>
      </w:r>
    </w:p>
    <w:p w:rsidR="00395A76" w:rsidRPr="00987B0C" w:rsidRDefault="005A5477" w:rsidP="002754C5">
      <w:pPr>
        <w:spacing w:line="360" w:lineRule="auto"/>
        <w:jc w:val="both"/>
        <w:rPr>
          <w:rFonts w:ascii="Arial" w:hAnsi="Arial" w:cs="Arial"/>
          <w:sz w:val="24"/>
          <w:szCs w:val="24"/>
        </w:rPr>
      </w:pPr>
      <w:r>
        <w:rPr>
          <w:rFonts w:ascii="Arial" w:hAnsi="Arial" w:cs="Arial"/>
          <w:sz w:val="24"/>
          <w:szCs w:val="24"/>
        </w:rPr>
        <w:t>Art. 14</w:t>
      </w:r>
      <w:r w:rsidR="008C30F6">
        <w:rPr>
          <w:rFonts w:ascii="Arial" w:hAnsi="Arial" w:cs="Arial"/>
          <w:sz w:val="24"/>
          <w:szCs w:val="24"/>
        </w:rPr>
        <w:t>5</w:t>
      </w:r>
      <w:r w:rsidR="00395A76" w:rsidRPr="00987B0C">
        <w:rPr>
          <w:rFonts w:ascii="Arial" w:hAnsi="Arial" w:cs="Arial"/>
          <w:sz w:val="24"/>
          <w:szCs w:val="24"/>
        </w:rPr>
        <w:t xml:space="preserve"> - O poder de Polícia será desempenhad</w:t>
      </w:r>
      <w:r w:rsidR="00F36D87">
        <w:rPr>
          <w:rFonts w:ascii="Arial" w:hAnsi="Arial" w:cs="Arial"/>
          <w:sz w:val="24"/>
          <w:szCs w:val="24"/>
        </w:rPr>
        <w:t>o pelo Poder Público, onde este</w:t>
      </w:r>
      <w:r w:rsidR="00395A76" w:rsidRPr="00987B0C">
        <w:rPr>
          <w:rFonts w:ascii="Arial" w:hAnsi="Arial" w:cs="Arial"/>
          <w:sz w:val="24"/>
          <w:szCs w:val="24"/>
        </w:rPr>
        <w:t xml:space="preserve"> designará os agentes responsáveis dos diversos órgãos, assim como trabalhando em consonância com outros órgãos e entidades, no sentido de coibir, prevenir, aplicar penas, multas, interdição de local de funcionamento ou até mesmo fechamento de estabelecimentos.</w:t>
      </w:r>
    </w:p>
    <w:p w:rsidR="00395A76" w:rsidRPr="00987B0C" w:rsidRDefault="005A5477" w:rsidP="002754C5">
      <w:pPr>
        <w:spacing w:line="360" w:lineRule="auto"/>
        <w:jc w:val="both"/>
        <w:rPr>
          <w:rFonts w:ascii="Arial" w:hAnsi="Arial" w:cs="Arial"/>
          <w:sz w:val="24"/>
          <w:szCs w:val="24"/>
        </w:rPr>
      </w:pPr>
      <w:r>
        <w:rPr>
          <w:rFonts w:ascii="Arial" w:hAnsi="Arial" w:cs="Arial"/>
          <w:sz w:val="24"/>
          <w:szCs w:val="24"/>
        </w:rPr>
        <w:t>Art. 14</w:t>
      </w:r>
      <w:r w:rsidR="008C30F6">
        <w:rPr>
          <w:rFonts w:ascii="Arial" w:hAnsi="Arial" w:cs="Arial"/>
          <w:sz w:val="24"/>
          <w:szCs w:val="24"/>
        </w:rPr>
        <w:t>6</w:t>
      </w:r>
      <w:r w:rsidR="00395A76" w:rsidRPr="00987B0C">
        <w:rPr>
          <w:rFonts w:ascii="Arial" w:hAnsi="Arial" w:cs="Arial"/>
          <w:sz w:val="24"/>
          <w:szCs w:val="24"/>
        </w:rPr>
        <w:t>- Será especificado tempo ora formalizado para que os infratores possam se justificar diante das infrações encontradas pelos agentes.</w:t>
      </w:r>
    </w:p>
    <w:p w:rsidR="00395A76" w:rsidRPr="00987B0C" w:rsidRDefault="005A5477" w:rsidP="002754C5">
      <w:pPr>
        <w:spacing w:line="360" w:lineRule="auto"/>
        <w:jc w:val="both"/>
        <w:rPr>
          <w:rFonts w:ascii="Arial" w:hAnsi="Arial" w:cs="Arial"/>
          <w:sz w:val="24"/>
          <w:szCs w:val="24"/>
        </w:rPr>
      </w:pPr>
      <w:r>
        <w:rPr>
          <w:rFonts w:ascii="Arial" w:hAnsi="Arial" w:cs="Arial"/>
          <w:sz w:val="24"/>
          <w:szCs w:val="24"/>
        </w:rPr>
        <w:t>Art. 14</w:t>
      </w:r>
      <w:r w:rsidR="008C30F6">
        <w:rPr>
          <w:rFonts w:ascii="Arial" w:hAnsi="Arial" w:cs="Arial"/>
          <w:sz w:val="24"/>
          <w:szCs w:val="24"/>
        </w:rPr>
        <w:t>7</w:t>
      </w:r>
      <w:r w:rsidR="00395A76" w:rsidRPr="00987B0C">
        <w:rPr>
          <w:rFonts w:ascii="Arial" w:hAnsi="Arial" w:cs="Arial"/>
          <w:sz w:val="24"/>
          <w:szCs w:val="24"/>
        </w:rPr>
        <w:t xml:space="preserve"> - As infrações seguirão quatro categorias: branda, regular, grave e gravíssima, assim como as penalidades também se basearão nestas.</w:t>
      </w:r>
    </w:p>
    <w:p w:rsidR="00395A76" w:rsidRPr="00987B0C" w:rsidRDefault="005A5477" w:rsidP="002754C5">
      <w:pPr>
        <w:spacing w:line="360" w:lineRule="auto"/>
        <w:jc w:val="both"/>
        <w:rPr>
          <w:rFonts w:ascii="Arial" w:hAnsi="Arial" w:cs="Arial"/>
          <w:sz w:val="24"/>
          <w:szCs w:val="24"/>
        </w:rPr>
      </w:pPr>
      <w:r>
        <w:rPr>
          <w:rFonts w:ascii="Arial" w:hAnsi="Arial" w:cs="Arial"/>
          <w:sz w:val="24"/>
          <w:szCs w:val="24"/>
        </w:rPr>
        <w:t>Art. 14</w:t>
      </w:r>
      <w:r w:rsidR="008C30F6">
        <w:rPr>
          <w:rFonts w:ascii="Arial" w:hAnsi="Arial" w:cs="Arial"/>
          <w:sz w:val="24"/>
          <w:szCs w:val="24"/>
        </w:rPr>
        <w:t>8</w:t>
      </w:r>
      <w:r w:rsidR="00395A76" w:rsidRPr="00987B0C">
        <w:rPr>
          <w:rFonts w:ascii="Arial" w:hAnsi="Arial" w:cs="Arial"/>
          <w:sz w:val="24"/>
          <w:szCs w:val="24"/>
        </w:rPr>
        <w:t xml:space="preserve"> - As infrações de categoria branda, receberão advertência formalizada e tempo para o ajustamento, que variam de 90 a 120 dias.</w:t>
      </w:r>
    </w:p>
    <w:p w:rsidR="00395A76" w:rsidRPr="00987B0C" w:rsidRDefault="005A5477" w:rsidP="002754C5">
      <w:pPr>
        <w:spacing w:line="360" w:lineRule="auto"/>
        <w:jc w:val="both"/>
        <w:rPr>
          <w:rFonts w:ascii="Arial" w:hAnsi="Arial" w:cs="Arial"/>
          <w:sz w:val="24"/>
          <w:szCs w:val="24"/>
        </w:rPr>
      </w:pPr>
      <w:r>
        <w:rPr>
          <w:rFonts w:ascii="Arial" w:hAnsi="Arial" w:cs="Arial"/>
          <w:sz w:val="24"/>
          <w:szCs w:val="24"/>
        </w:rPr>
        <w:t>Art. 14</w:t>
      </w:r>
      <w:r w:rsidR="008C30F6">
        <w:rPr>
          <w:rFonts w:ascii="Arial" w:hAnsi="Arial" w:cs="Arial"/>
          <w:sz w:val="24"/>
          <w:szCs w:val="24"/>
        </w:rPr>
        <w:t>9</w:t>
      </w:r>
      <w:r w:rsidR="00395A76" w:rsidRPr="00987B0C">
        <w:rPr>
          <w:rFonts w:ascii="Arial" w:hAnsi="Arial" w:cs="Arial"/>
          <w:sz w:val="24"/>
          <w:szCs w:val="24"/>
        </w:rPr>
        <w:t xml:space="preserve"> - As infrações de categoria regular, poder</w:t>
      </w:r>
      <w:r w:rsidR="00B23EE5" w:rsidRPr="00987B0C">
        <w:rPr>
          <w:rFonts w:ascii="Arial" w:hAnsi="Arial" w:cs="Arial"/>
          <w:sz w:val="24"/>
          <w:szCs w:val="24"/>
        </w:rPr>
        <w:t>ão receber tanto advertência formalizada e/ou de dependendo de sua reincidência multa em UFMs.</w:t>
      </w:r>
    </w:p>
    <w:p w:rsidR="00B23EE5" w:rsidRPr="00987B0C" w:rsidRDefault="008C30F6" w:rsidP="002754C5">
      <w:pPr>
        <w:spacing w:line="360" w:lineRule="auto"/>
        <w:jc w:val="both"/>
        <w:rPr>
          <w:rFonts w:ascii="Arial" w:hAnsi="Arial" w:cs="Arial"/>
          <w:sz w:val="24"/>
          <w:szCs w:val="24"/>
        </w:rPr>
      </w:pPr>
      <w:r>
        <w:rPr>
          <w:rFonts w:ascii="Arial" w:hAnsi="Arial" w:cs="Arial"/>
          <w:sz w:val="24"/>
          <w:szCs w:val="24"/>
        </w:rPr>
        <w:t>Art. 150</w:t>
      </w:r>
      <w:r w:rsidR="00B23EE5" w:rsidRPr="00987B0C">
        <w:rPr>
          <w:rFonts w:ascii="Arial" w:hAnsi="Arial" w:cs="Arial"/>
          <w:sz w:val="24"/>
          <w:szCs w:val="24"/>
        </w:rPr>
        <w:t xml:space="preserve"> - As infrações de categoria grave, receberão além de multas em UFMs, recolhimento do material ou apreensão destes pelos agentes,</w:t>
      </w:r>
      <w:r w:rsidR="000B6F2F" w:rsidRPr="00987B0C">
        <w:rPr>
          <w:rFonts w:ascii="Arial" w:hAnsi="Arial" w:cs="Arial"/>
          <w:sz w:val="24"/>
          <w:szCs w:val="24"/>
        </w:rPr>
        <w:t xml:space="preserve"> até mesmo</w:t>
      </w:r>
      <w:r w:rsidR="00B23EE5" w:rsidRPr="00987B0C">
        <w:rPr>
          <w:rFonts w:ascii="Arial" w:hAnsi="Arial" w:cs="Arial"/>
          <w:sz w:val="24"/>
          <w:szCs w:val="24"/>
        </w:rPr>
        <w:t xml:space="preserve"> interdição de funcionamento do estabelecimento.</w:t>
      </w:r>
    </w:p>
    <w:p w:rsidR="00B23EE5" w:rsidRPr="00987B0C" w:rsidRDefault="005A5477" w:rsidP="002754C5">
      <w:pPr>
        <w:spacing w:line="360" w:lineRule="auto"/>
        <w:jc w:val="both"/>
        <w:rPr>
          <w:rFonts w:ascii="Arial" w:hAnsi="Arial" w:cs="Arial"/>
          <w:sz w:val="24"/>
          <w:szCs w:val="24"/>
        </w:rPr>
      </w:pPr>
      <w:r>
        <w:rPr>
          <w:rFonts w:ascii="Arial" w:hAnsi="Arial" w:cs="Arial"/>
          <w:sz w:val="24"/>
          <w:szCs w:val="24"/>
        </w:rPr>
        <w:t>Art. 1</w:t>
      </w:r>
      <w:r w:rsidR="008C30F6">
        <w:rPr>
          <w:rFonts w:ascii="Arial" w:hAnsi="Arial" w:cs="Arial"/>
          <w:sz w:val="24"/>
          <w:szCs w:val="24"/>
        </w:rPr>
        <w:t>51</w:t>
      </w:r>
      <w:r w:rsidR="00B23EE5" w:rsidRPr="00987B0C">
        <w:rPr>
          <w:rFonts w:ascii="Arial" w:hAnsi="Arial" w:cs="Arial"/>
          <w:sz w:val="24"/>
          <w:szCs w:val="24"/>
        </w:rPr>
        <w:t xml:space="preserve"> - As infrações de categoria gravíssima, deverão receber</w:t>
      </w:r>
      <w:r w:rsidR="00BA7B30" w:rsidRPr="00987B0C">
        <w:rPr>
          <w:rFonts w:ascii="Arial" w:hAnsi="Arial" w:cs="Arial"/>
          <w:sz w:val="24"/>
          <w:szCs w:val="24"/>
        </w:rPr>
        <w:t xml:space="preserve"> multas, interdição de funcionamento do estabelecimento </w:t>
      </w:r>
      <w:r w:rsidR="000B6F2F" w:rsidRPr="00987B0C">
        <w:rPr>
          <w:rFonts w:ascii="Arial" w:hAnsi="Arial" w:cs="Arial"/>
          <w:sz w:val="24"/>
          <w:szCs w:val="24"/>
        </w:rPr>
        <w:t>e/</w:t>
      </w:r>
      <w:r w:rsidR="00BA7B30" w:rsidRPr="00987B0C">
        <w:rPr>
          <w:rFonts w:ascii="Arial" w:hAnsi="Arial" w:cs="Arial"/>
          <w:sz w:val="24"/>
          <w:szCs w:val="24"/>
        </w:rPr>
        <w:t>ou fechamento deste.</w:t>
      </w:r>
    </w:p>
    <w:p w:rsidR="00BA7B30" w:rsidRPr="00987B0C" w:rsidRDefault="005A5477" w:rsidP="002754C5">
      <w:pPr>
        <w:spacing w:line="360" w:lineRule="auto"/>
        <w:jc w:val="both"/>
        <w:rPr>
          <w:rFonts w:ascii="Arial" w:hAnsi="Arial" w:cs="Arial"/>
          <w:sz w:val="24"/>
          <w:szCs w:val="24"/>
        </w:rPr>
      </w:pPr>
      <w:r>
        <w:rPr>
          <w:rFonts w:ascii="Arial" w:hAnsi="Arial" w:cs="Arial"/>
          <w:sz w:val="24"/>
          <w:szCs w:val="24"/>
        </w:rPr>
        <w:lastRenderedPageBreak/>
        <w:t>Art. 1</w:t>
      </w:r>
      <w:r w:rsidR="008C30F6">
        <w:rPr>
          <w:rFonts w:ascii="Arial" w:hAnsi="Arial" w:cs="Arial"/>
          <w:sz w:val="24"/>
          <w:szCs w:val="24"/>
        </w:rPr>
        <w:t>52</w:t>
      </w:r>
      <w:r w:rsidR="00BA7B30" w:rsidRPr="00987B0C">
        <w:rPr>
          <w:rFonts w:ascii="Arial" w:hAnsi="Arial" w:cs="Arial"/>
          <w:sz w:val="24"/>
          <w:szCs w:val="24"/>
        </w:rPr>
        <w:t xml:space="preserve"> - Os proprietários da</w:t>
      </w:r>
      <w:r w:rsidR="000B6F2F" w:rsidRPr="00987B0C">
        <w:rPr>
          <w:rFonts w:ascii="Arial" w:hAnsi="Arial" w:cs="Arial"/>
          <w:sz w:val="24"/>
          <w:szCs w:val="24"/>
        </w:rPr>
        <w:t>s</w:t>
      </w:r>
      <w:r w:rsidR="00BA7B30" w:rsidRPr="00987B0C">
        <w:rPr>
          <w:rFonts w:ascii="Arial" w:hAnsi="Arial" w:cs="Arial"/>
          <w:sz w:val="24"/>
          <w:szCs w:val="24"/>
        </w:rPr>
        <w:t xml:space="preserve"> atividades e ações que desrespeitam as normas estabelecidas nesta lei, terão os prazos fixados para que se adequem ao solicitado.</w:t>
      </w:r>
    </w:p>
    <w:p w:rsidR="00BA7B30" w:rsidRPr="00987B0C" w:rsidRDefault="005A5477" w:rsidP="002754C5">
      <w:pPr>
        <w:spacing w:line="360" w:lineRule="auto"/>
        <w:jc w:val="both"/>
        <w:rPr>
          <w:rFonts w:ascii="Arial" w:hAnsi="Arial" w:cs="Arial"/>
          <w:sz w:val="24"/>
          <w:szCs w:val="24"/>
        </w:rPr>
      </w:pPr>
      <w:r>
        <w:rPr>
          <w:rFonts w:ascii="Arial" w:hAnsi="Arial" w:cs="Arial"/>
          <w:sz w:val="24"/>
          <w:szCs w:val="24"/>
        </w:rPr>
        <w:t>Art. 15</w:t>
      </w:r>
      <w:r w:rsidR="008C30F6">
        <w:rPr>
          <w:rFonts w:ascii="Arial" w:hAnsi="Arial" w:cs="Arial"/>
          <w:sz w:val="24"/>
          <w:szCs w:val="24"/>
        </w:rPr>
        <w:t>3</w:t>
      </w:r>
      <w:r w:rsidR="00BA7B30" w:rsidRPr="00987B0C">
        <w:rPr>
          <w:rFonts w:ascii="Arial" w:hAnsi="Arial" w:cs="Arial"/>
          <w:sz w:val="24"/>
          <w:szCs w:val="24"/>
        </w:rPr>
        <w:t xml:space="preserve"> - O período ou prazo ora estabelecido e determinado para as infrações de categoria grave e gravíssima variarão entre 90 a 60 dias para a adequação dos infratores.</w:t>
      </w:r>
    </w:p>
    <w:p w:rsidR="00BA7B30" w:rsidRPr="00987B0C" w:rsidRDefault="005A5477" w:rsidP="002754C5">
      <w:pPr>
        <w:spacing w:line="360" w:lineRule="auto"/>
        <w:jc w:val="both"/>
        <w:rPr>
          <w:rFonts w:ascii="Arial" w:hAnsi="Arial" w:cs="Arial"/>
          <w:sz w:val="24"/>
          <w:szCs w:val="24"/>
        </w:rPr>
      </w:pPr>
      <w:r>
        <w:rPr>
          <w:rFonts w:ascii="Arial" w:hAnsi="Arial" w:cs="Arial"/>
          <w:sz w:val="24"/>
          <w:szCs w:val="24"/>
        </w:rPr>
        <w:t>Art. 15</w:t>
      </w:r>
      <w:r w:rsidR="008C30F6">
        <w:rPr>
          <w:rFonts w:ascii="Arial" w:hAnsi="Arial" w:cs="Arial"/>
          <w:sz w:val="24"/>
          <w:szCs w:val="24"/>
        </w:rPr>
        <w:t>4</w:t>
      </w:r>
      <w:r w:rsidR="00BA7B30" w:rsidRPr="00987B0C">
        <w:rPr>
          <w:rFonts w:ascii="Arial" w:hAnsi="Arial" w:cs="Arial"/>
          <w:sz w:val="24"/>
          <w:szCs w:val="24"/>
        </w:rPr>
        <w:t xml:space="preserve"> - As multas aplicadas aos infratores não lhes tiram as responsabilidades sobre as infrações cometidas.</w:t>
      </w:r>
    </w:p>
    <w:p w:rsidR="00395A76" w:rsidRPr="00987B0C" w:rsidRDefault="005A5477" w:rsidP="002754C5">
      <w:pPr>
        <w:spacing w:line="360" w:lineRule="auto"/>
        <w:jc w:val="both"/>
        <w:rPr>
          <w:rFonts w:ascii="Arial" w:hAnsi="Arial" w:cs="Arial"/>
          <w:sz w:val="24"/>
          <w:szCs w:val="24"/>
        </w:rPr>
      </w:pPr>
      <w:r>
        <w:rPr>
          <w:rFonts w:ascii="Arial" w:hAnsi="Arial" w:cs="Arial"/>
          <w:sz w:val="24"/>
          <w:szCs w:val="24"/>
        </w:rPr>
        <w:t>Art. 15</w:t>
      </w:r>
      <w:r w:rsidR="008C30F6">
        <w:rPr>
          <w:rFonts w:ascii="Arial" w:hAnsi="Arial" w:cs="Arial"/>
          <w:sz w:val="24"/>
          <w:szCs w:val="24"/>
        </w:rPr>
        <w:t>5</w:t>
      </w:r>
      <w:r w:rsidR="00395A76" w:rsidRPr="00987B0C">
        <w:rPr>
          <w:rFonts w:ascii="Arial" w:hAnsi="Arial" w:cs="Arial"/>
          <w:sz w:val="24"/>
          <w:szCs w:val="24"/>
        </w:rPr>
        <w:t xml:space="preserve"> - O prazo estabelecido para as infrações consideradas </w:t>
      </w:r>
      <w:r w:rsidR="000B6F2F" w:rsidRPr="00987B0C">
        <w:rPr>
          <w:rFonts w:ascii="Arial" w:hAnsi="Arial" w:cs="Arial"/>
          <w:sz w:val="24"/>
          <w:szCs w:val="24"/>
        </w:rPr>
        <w:t>gravíssimas não ultrapassarão o prazo de 80 dias para o ajustamento da(s) atividades ou ações.</w:t>
      </w:r>
    </w:p>
    <w:p w:rsidR="00254134" w:rsidRPr="00987B0C" w:rsidRDefault="005A5477" w:rsidP="002754C5">
      <w:pPr>
        <w:spacing w:line="360" w:lineRule="auto"/>
        <w:jc w:val="both"/>
        <w:rPr>
          <w:rFonts w:ascii="Arial" w:hAnsi="Arial" w:cs="Arial"/>
          <w:sz w:val="24"/>
          <w:szCs w:val="24"/>
        </w:rPr>
      </w:pPr>
      <w:r>
        <w:rPr>
          <w:rFonts w:ascii="Arial" w:hAnsi="Arial" w:cs="Arial"/>
          <w:sz w:val="24"/>
          <w:szCs w:val="24"/>
        </w:rPr>
        <w:t>Art. 15</w:t>
      </w:r>
      <w:r w:rsidR="008C30F6">
        <w:rPr>
          <w:rFonts w:ascii="Arial" w:hAnsi="Arial" w:cs="Arial"/>
          <w:sz w:val="24"/>
          <w:szCs w:val="24"/>
        </w:rPr>
        <w:t>6</w:t>
      </w:r>
      <w:r>
        <w:rPr>
          <w:rFonts w:ascii="Arial" w:hAnsi="Arial" w:cs="Arial"/>
          <w:sz w:val="24"/>
          <w:szCs w:val="24"/>
        </w:rPr>
        <w:t xml:space="preserve"> </w:t>
      </w:r>
      <w:r w:rsidR="00224A2E" w:rsidRPr="00987B0C">
        <w:rPr>
          <w:rFonts w:ascii="Arial" w:hAnsi="Arial" w:cs="Arial"/>
          <w:sz w:val="24"/>
          <w:szCs w:val="24"/>
        </w:rPr>
        <w:t>- Os agentes para a execução do</w:t>
      </w:r>
      <w:r w:rsidR="00254134" w:rsidRPr="00987B0C">
        <w:rPr>
          <w:rFonts w:ascii="Arial" w:hAnsi="Arial" w:cs="Arial"/>
          <w:sz w:val="24"/>
          <w:szCs w:val="24"/>
        </w:rPr>
        <w:t>s</w:t>
      </w:r>
      <w:r w:rsidR="00224A2E" w:rsidRPr="00987B0C">
        <w:rPr>
          <w:rFonts w:ascii="Arial" w:hAnsi="Arial" w:cs="Arial"/>
          <w:sz w:val="24"/>
          <w:szCs w:val="24"/>
        </w:rPr>
        <w:t xml:space="preserve"> trabalho</w:t>
      </w:r>
      <w:r w:rsidR="00254134" w:rsidRPr="00987B0C">
        <w:rPr>
          <w:rFonts w:ascii="Arial" w:hAnsi="Arial" w:cs="Arial"/>
          <w:sz w:val="24"/>
          <w:szCs w:val="24"/>
        </w:rPr>
        <w:t>s de orientação, fiscalização e da aplicação das penalidades</w:t>
      </w:r>
      <w:r w:rsidR="00224A2E" w:rsidRPr="00987B0C">
        <w:rPr>
          <w:rFonts w:ascii="Arial" w:hAnsi="Arial" w:cs="Arial"/>
          <w:sz w:val="24"/>
          <w:szCs w:val="24"/>
        </w:rPr>
        <w:t xml:space="preserve"> poderão advir da Polícia Militar, do Poder Executivo, Poder Legislativo, do Judiciário, da entidade representativa da população local, do Ministério Público, da Secretaria do meio Ambiente, da Secretária de Saúde, da Vigilância Sanitária, Polícia Civil.</w:t>
      </w:r>
    </w:p>
    <w:p w:rsidR="001B66CD" w:rsidRPr="00987B0C" w:rsidRDefault="00ED780C" w:rsidP="002754C5">
      <w:pPr>
        <w:spacing w:line="360" w:lineRule="auto"/>
        <w:jc w:val="both"/>
        <w:rPr>
          <w:rFonts w:ascii="Arial" w:hAnsi="Arial" w:cs="Arial"/>
          <w:sz w:val="24"/>
          <w:szCs w:val="24"/>
        </w:rPr>
      </w:pPr>
      <w:r>
        <w:rPr>
          <w:rFonts w:ascii="Arial" w:hAnsi="Arial" w:cs="Arial"/>
          <w:sz w:val="24"/>
          <w:szCs w:val="24"/>
        </w:rPr>
        <w:t>A</w:t>
      </w:r>
      <w:r w:rsidR="005A5477">
        <w:rPr>
          <w:rFonts w:ascii="Arial" w:hAnsi="Arial" w:cs="Arial"/>
          <w:sz w:val="24"/>
          <w:szCs w:val="24"/>
        </w:rPr>
        <w:t>rt. 15</w:t>
      </w:r>
      <w:r w:rsidR="008C30F6">
        <w:rPr>
          <w:rFonts w:ascii="Arial" w:hAnsi="Arial" w:cs="Arial"/>
          <w:sz w:val="24"/>
          <w:szCs w:val="24"/>
        </w:rPr>
        <w:t>7</w:t>
      </w:r>
      <w:r w:rsidR="001B66CD" w:rsidRPr="00987B0C">
        <w:rPr>
          <w:rFonts w:ascii="Arial" w:hAnsi="Arial" w:cs="Arial"/>
          <w:sz w:val="24"/>
          <w:szCs w:val="24"/>
        </w:rPr>
        <w:t xml:space="preserve"> - As parcerias que ora colaborarão com os órgãos, serão entidades de cunho comunitário, p</w:t>
      </w:r>
      <w:r w:rsidR="00F3342D">
        <w:rPr>
          <w:rFonts w:ascii="Arial" w:hAnsi="Arial" w:cs="Arial"/>
          <w:sz w:val="24"/>
          <w:szCs w:val="24"/>
        </w:rPr>
        <w:t>úblico</w:t>
      </w:r>
      <w:r w:rsidR="001B66CD" w:rsidRPr="00987B0C">
        <w:rPr>
          <w:rFonts w:ascii="Arial" w:hAnsi="Arial" w:cs="Arial"/>
          <w:sz w:val="24"/>
          <w:szCs w:val="24"/>
        </w:rPr>
        <w:t>s e priva</w:t>
      </w:r>
      <w:r w:rsidR="009D3443">
        <w:rPr>
          <w:rFonts w:ascii="Arial" w:hAnsi="Arial" w:cs="Arial"/>
          <w:sz w:val="24"/>
          <w:szCs w:val="24"/>
        </w:rPr>
        <w:t>dos, no sentido de garantir à</w:t>
      </w:r>
      <w:r w:rsidR="001B66CD" w:rsidRPr="00987B0C">
        <w:rPr>
          <w:rFonts w:ascii="Arial" w:hAnsi="Arial" w:cs="Arial"/>
          <w:sz w:val="24"/>
          <w:szCs w:val="24"/>
        </w:rPr>
        <w:t xml:space="preserve"> eficiência do trabalho de fiscalização</w:t>
      </w:r>
      <w:r w:rsidR="009D3443">
        <w:rPr>
          <w:rFonts w:ascii="Arial" w:hAnsi="Arial" w:cs="Arial"/>
          <w:sz w:val="24"/>
          <w:szCs w:val="24"/>
        </w:rPr>
        <w:t>,</w:t>
      </w:r>
      <w:r w:rsidR="001B66CD" w:rsidRPr="00987B0C">
        <w:rPr>
          <w:rFonts w:ascii="Arial" w:hAnsi="Arial" w:cs="Arial"/>
          <w:sz w:val="24"/>
          <w:szCs w:val="24"/>
        </w:rPr>
        <w:t xml:space="preserve"> promovidas pelos agentes.</w:t>
      </w:r>
    </w:p>
    <w:p w:rsidR="001B66CD" w:rsidRPr="00987B0C" w:rsidRDefault="005A5477" w:rsidP="002754C5">
      <w:pPr>
        <w:spacing w:line="360" w:lineRule="auto"/>
        <w:jc w:val="both"/>
        <w:rPr>
          <w:rFonts w:ascii="Arial" w:hAnsi="Arial" w:cs="Arial"/>
          <w:sz w:val="24"/>
          <w:szCs w:val="24"/>
        </w:rPr>
      </w:pPr>
      <w:r>
        <w:rPr>
          <w:rFonts w:ascii="Arial" w:hAnsi="Arial" w:cs="Arial"/>
          <w:sz w:val="24"/>
          <w:szCs w:val="24"/>
        </w:rPr>
        <w:t>Art. 15</w:t>
      </w:r>
      <w:r w:rsidR="008C30F6">
        <w:rPr>
          <w:rFonts w:ascii="Arial" w:hAnsi="Arial" w:cs="Arial"/>
          <w:sz w:val="24"/>
          <w:szCs w:val="24"/>
        </w:rPr>
        <w:t>8</w:t>
      </w:r>
      <w:r w:rsidR="001B66CD" w:rsidRPr="00987B0C">
        <w:rPr>
          <w:rFonts w:ascii="Arial" w:hAnsi="Arial" w:cs="Arial"/>
          <w:sz w:val="24"/>
          <w:szCs w:val="24"/>
        </w:rPr>
        <w:t xml:space="preserve"> - A ADEPARÁ, os Agentes de Saúde, as Escolas, as Igrejas, as entidades representativas, a Associação de Moradores, e afins serão os parceiros que não desenvolvendo Poder de Polícia,</w:t>
      </w:r>
      <w:r w:rsidR="00840B0C">
        <w:rPr>
          <w:rFonts w:ascii="Arial" w:hAnsi="Arial" w:cs="Arial"/>
          <w:sz w:val="24"/>
          <w:szCs w:val="24"/>
        </w:rPr>
        <w:t xml:space="preserve"> porém,</w:t>
      </w:r>
      <w:r w:rsidR="001B66CD" w:rsidRPr="00987B0C">
        <w:rPr>
          <w:rFonts w:ascii="Arial" w:hAnsi="Arial" w:cs="Arial"/>
          <w:sz w:val="24"/>
          <w:szCs w:val="24"/>
        </w:rPr>
        <w:t xml:space="preserve"> possibilitarão o trabalho de denúncias</w:t>
      </w:r>
      <w:r w:rsidR="00840B0C">
        <w:rPr>
          <w:rFonts w:ascii="Arial" w:hAnsi="Arial" w:cs="Arial"/>
          <w:sz w:val="24"/>
          <w:szCs w:val="24"/>
        </w:rPr>
        <w:t xml:space="preserve"> e fiscalizadores</w:t>
      </w:r>
      <w:r w:rsidR="001B66CD" w:rsidRPr="00987B0C">
        <w:rPr>
          <w:rFonts w:ascii="Arial" w:hAnsi="Arial" w:cs="Arial"/>
          <w:sz w:val="24"/>
          <w:szCs w:val="24"/>
        </w:rPr>
        <w:t xml:space="preserve"> das infrações diversas que ocorrerem.</w:t>
      </w:r>
    </w:p>
    <w:p w:rsidR="00B254F3" w:rsidRPr="00987B0C" w:rsidRDefault="005A5477" w:rsidP="002754C5">
      <w:pPr>
        <w:spacing w:line="360" w:lineRule="auto"/>
        <w:jc w:val="both"/>
        <w:rPr>
          <w:rFonts w:ascii="Arial" w:hAnsi="Arial" w:cs="Arial"/>
          <w:sz w:val="24"/>
          <w:szCs w:val="24"/>
        </w:rPr>
      </w:pPr>
      <w:r>
        <w:rPr>
          <w:rFonts w:ascii="Arial" w:hAnsi="Arial" w:cs="Arial"/>
          <w:sz w:val="24"/>
          <w:szCs w:val="24"/>
        </w:rPr>
        <w:t>Art. 15</w:t>
      </w:r>
      <w:r w:rsidR="008C30F6">
        <w:rPr>
          <w:rFonts w:ascii="Arial" w:hAnsi="Arial" w:cs="Arial"/>
          <w:sz w:val="24"/>
          <w:szCs w:val="24"/>
        </w:rPr>
        <w:t>9</w:t>
      </w:r>
      <w:r w:rsidR="00B254F3" w:rsidRPr="00987B0C">
        <w:rPr>
          <w:rFonts w:ascii="Arial" w:hAnsi="Arial" w:cs="Arial"/>
          <w:sz w:val="24"/>
          <w:szCs w:val="24"/>
        </w:rPr>
        <w:t xml:space="preserve"> - Esta presente lei está embasada e amparada pelo Código de Postura do Município de Prainha; pela Lei Orgânica do Município de Prainha; pelo Plano Direto</w:t>
      </w:r>
      <w:r w:rsidR="00F3342D">
        <w:rPr>
          <w:rFonts w:ascii="Arial" w:hAnsi="Arial" w:cs="Arial"/>
          <w:sz w:val="24"/>
          <w:szCs w:val="24"/>
        </w:rPr>
        <w:t>r</w:t>
      </w:r>
      <w:bookmarkStart w:id="0" w:name="_GoBack"/>
      <w:bookmarkEnd w:id="0"/>
      <w:r w:rsidR="00B254F3" w:rsidRPr="00987B0C">
        <w:rPr>
          <w:rFonts w:ascii="Arial" w:hAnsi="Arial" w:cs="Arial"/>
          <w:sz w:val="24"/>
          <w:szCs w:val="24"/>
        </w:rPr>
        <w:t xml:space="preserve"> do Município de Prainha; pelo Código Civil Brasileiro; pelo Código Penal Brasileiro, pelo Código de Processo Penal Brasileiro; pela Lei de Execução Penal; </w:t>
      </w:r>
      <w:r w:rsidR="00224A2E" w:rsidRPr="00987B0C">
        <w:rPr>
          <w:rFonts w:ascii="Arial" w:hAnsi="Arial" w:cs="Arial"/>
          <w:sz w:val="24"/>
          <w:szCs w:val="24"/>
        </w:rPr>
        <w:t>pelo Código Ambiental; pelo Código do Consumidor, pelo SNDC; pelo PROCON; Lei de Nº 10.257/2001; Lei de Nº 6.766/79; Estatuto do Torcedor; Estatuto do Idoso; Estatuto da Criança e do Adolescente;</w:t>
      </w:r>
      <w:r w:rsidR="00840B0C">
        <w:rPr>
          <w:rFonts w:ascii="Arial" w:hAnsi="Arial" w:cs="Arial"/>
          <w:sz w:val="24"/>
          <w:szCs w:val="24"/>
        </w:rPr>
        <w:t xml:space="preserve"> pela Proposta de projeto de Lei de Nº 01 de 2013</w:t>
      </w:r>
      <w:r w:rsidR="009D2FD7">
        <w:rPr>
          <w:rFonts w:ascii="Arial" w:hAnsi="Arial" w:cs="Arial"/>
          <w:sz w:val="24"/>
          <w:szCs w:val="24"/>
        </w:rPr>
        <w:t xml:space="preserve">, de 01 de outubro de 2013, que “Dispõe sobre o Ordenamento Espacial da Vila de Santa Maria do Uruará e áreas adjacentes”; da </w:t>
      </w:r>
      <w:r w:rsidR="00224A2E" w:rsidRPr="00987B0C">
        <w:rPr>
          <w:rFonts w:ascii="Arial" w:hAnsi="Arial" w:cs="Arial"/>
          <w:sz w:val="24"/>
          <w:szCs w:val="24"/>
        </w:rPr>
        <w:t xml:space="preserve"> Lei de Nº 4.132, de 10 de setembro de </w:t>
      </w:r>
      <w:r w:rsidR="00224A2E" w:rsidRPr="00987B0C">
        <w:rPr>
          <w:rFonts w:ascii="Arial" w:hAnsi="Arial" w:cs="Arial"/>
          <w:sz w:val="24"/>
          <w:szCs w:val="24"/>
        </w:rPr>
        <w:lastRenderedPageBreak/>
        <w:t>1962, a qual “Dispõe os casos de desapropriação por interesse social e dispõe sobre a sua aplicação”, da</w:t>
      </w:r>
      <w:r w:rsidR="00887946">
        <w:rPr>
          <w:rFonts w:ascii="Arial" w:hAnsi="Arial" w:cs="Arial"/>
          <w:sz w:val="24"/>
          <w:szCs w:val="24"/>
        </w:rPr>
        <w:t xml:space="preserve"> </w:t>
      </w:r>
      <w:r w:rsidR="00224A2E" w:rsidRPr="00987B0C">
        <w:rPr>
          <w:rFonts w:ascii="Arial" w:hAnsi="Arial" w:cs="Arial"/>
          <w:sz w:val="24"/>
          <w:szCs w:val="24"/>
        </w:rPr>
        <w:t>Constituição Federal do Brasil, e leis afins e complementares.</w:t>
      </w:r>
    </w:p>
    <w:p w:rsidR="00084E2C" w:rsidRPr="00987B0C" w:rsidRDefault="008C30F6" w:rsidP="002754C5">
      <w:pPr>
        <w:spacing w:line="360" w:lineRule="auto"/>
        <w:jc w:val="both"/>
        <w:rPr>
          <w:rFonts w:ascii="Arial" w:hAnsi="Arial" w:cs="Arial"/>
          <w:sz w:val="24"/>
          <w:szCs w:val="24"/>
        </w:rPr>
      </w:pPr>
      <w:r>
        <w:rPr>
          <w:rFonts w:ascii="Arial" w:hAnsi="Arial" w:cs="Arial"/>
          <w:sz w:val="24"/>
          <w:szCs w:val="24"/>
        </w:rPr>
        <w:t>Art. 160</w:t>
      </w:r>
      <w:r w:rsidR="00224A2E" w:rsidRPr="00987B0C">
        <w:rPr>
          <w:rFonts w:ascii="Arial" w:hAnsi="Arial" w:cs="Arial"/>
          <w:sz w:val="24"/>
          <w:szCs w:val="24"/>
        </w:rPr>
        <w:t xml:space="preserve"> -</w:t>
      </w:r>
      <w:r w:rsidR="00887946">
        <w:rPr>
          <w:rFonts w:ascii="Arial" w:hAnsi="Arial" w:cs="Arial"/>
          <w:sz w:val="24"/>
          <w:szCs w:val="24"/>
        </w:rPr>
        <w:t xml:space="preserve"> </w:t>
      </w:r>
      <w:r w:rsidR="00224A2E" w:rsidRPr="00987B0C">
        <w:rPr>
          <w:rFonts w:ascii="Arial" w:hAnsi="Arial" w:cs="Arial"/>
          <w:sz w:val="24"/>
          <w:szCs w:val="24"/>
        </w:rPr>
        <w:t>Revogam-se quaisquer disposiç</w:t>
      </w:r>
      <w:r w:rsidR="00254134" w:rsidRPr="00987B0C">
        <w:rPr>
          <w:rFonts w:ascii="Arial" w:hAnsi="Arial" w:cs="Arial"/>
          <w:sz w:val="24"/>
          <w:szCs w:val="24"/>
        </w:rPr>
        <w:t>ões em</w:t>
      </w:r>
      <w:r w:rsidR="00224A2E" w:rsidRPr="00987B0C">
        <w:rPr>
          <w:rFonts w:ascii="Arial" w:hAnsi="Arial" w:cs="Arial"/>
          <w:sz w:val="24"/>
          <w:szCs w:val="24"/>
        </w:rPr>
        <w:t xml:space="preserve"> contrário. </w:t>
      </w:r>
    </w:p>
    <w:p w:rsidR="00254134" w:rsidRPr="00987B0C" w:rsidRDefault="00446AFA" w:rsidP="00446AFA">
      <w:pPr>
        <w:spacing w:line="360" w:lineRule="auto"/>
        <w:rPr>
          <w:rFonts w:ascii="Arial" w:hAnsi="Arial" w:cs="Arial"/>
          <w:sz w:val="24"/>
          <w:szCs w:val="24"/>
        </w:rPr>
      </w:pPr>
      <w:r>
        <w:rPr>
          <w:rFonts w:ascii="Arial" w:hAnsi="Arial" w:cs="Arial"/>
          <w:sz w:val="24"/>
          <w:szCs w:val="24"/>
        </w:rPr>
        <w:t>Santa Maria do Uruará, Prainha Pará, 16 de fevereiro de 2014. (data de votação em assembléia extraordinária da AMOSAMUR)</w:t>
      </w:r>
    </w:p>
    <w:p w:rsidR="00254134" w:rsidRPr="00F3342D" w:rsidRDefault="00254134" w:rsidP="00F3342D">
      <w:pPr>
        <w:spacing w:after="0" w:line="240" w:lineRule="auto"/>
        <w:jc w:val="center"/>
        <w:rPr>
          <w:rFonts w:ascii="Arial" w:hAnsi="Arial" w:cs="Arial"/>
          <w:b/>
          <w:sz w:val="24"/>
          <w:szCs w:val="24"/>
        </w:rPr>
      </w:pPr>
      <w:r w:rsidRPr="00F3342D">
        <w:rPr>
          <w:rFonts w:ascii="Arial" w:hAnsi="Arial" w:cs="Arial"/>
          <w:b/>
          <w:sz w:val="24"/>
          <w:szCs w:val="24"/>
        </w:rPr>
        <w:t>___________________________________________________</w:t>
      </w:r>
    </w:p>
    <w:p w:rsidR="00254134" w:rsidRPr="00F3342D" w:rsidRDefault="00254134" w:rsidP="00F3342D">
      <w:pPr>
        <w:spacing w:after="0" w:line="240" w:lineRule="auto"/>
        <w:jc w:val="center"/>
        <w:rPr>
          <w:rFonts w:ascii="Arial" w:hAnsi="Arial" w:cs="Arial"/>
          <w:b/>
          <w:sz w:val="24"/>
          <w:szCs w:val="24"/>
        </w:rPr>
      </w:pPr>
      <w:r w:rsidRPr="00F3342D">
        <w:rPr>
          <w:rFonts w:ascii="Arial" w:hAnsi="Arial" w:cs="Arial"/>
          <w:b/>
          <w:sz w:val="24"/>
          <w:szCs w:val="24"/>
        </w:rPr>
        <w:t>SYDNEY PINTO DOS SANTOS</w:t>
      </w:r>
      <w:r w:rsidR="00840B0C">
        <w:rPr>
          <w:rFonts w:ascii="Arial" w:hAnsi="Arial" w:cs="Arial"/>
          <w:b/>
          <w:sz w:val="24"/>
          <w:szCs w:val="24"/>
        </w:rPr>
        <w:t xml:space="preserve"> 495.938.042-00</w:t>
      </w:r>
    </w:p>
    <w:p w:rsidR="00254134" w:rsidRDefault="00FD3A40" w:rsidP="00F3342D">
      <w:pPr>
        <w:spacing w:after="0" w:line="240" w:lineRule="auto"/>
        <w:jc w:val="center"/>
        <w:rPr>
          <w:rFonts w:ascii="Arial" w:hAnsi="Arial" w:cs="Arial"/>
          <w:b/>
          <w:sz w:val="24"/>
          <w:szCs w:val="24"/>
        </w:rPr>
      </w:pPr>
      <w:r>
        <w:rPr>
          <w:rFonts w:ascii="Arial" w:hAnsi="Arial" w:cs="Arial"/>
          <w:b/>
          <w:sz w:val="24"/>
          <w:szCs w:val="24"/>
        </w:rPr>
        <w:t>PRESIDENTE AMOSAMUR</w:t>
      </w: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674316" w:rsidRDefault="00674316"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p w:rsidR="002B2E81" w:rsidRDefault="002B2E81" w:rsidP="00F3342D">
      <w:pPr>
        <w:spacing w:after="0" w:line="240" w:lineRule="auto"/>
        <w:jc w:val="center"/>
        <w:rPr>
          <w:rFonts w:ascii="Arial" w:hAnsi="Arial" w:cs="Arial"/>
          <w:b/>
          <w:sz w:val="24"/>
          <w:szCs w:val="24"/>
        </w:rPr>
      </w:pPr>
    </w:p>
    <w:p w:rsidR="00C53CDD" w:rsidRPr="006B7173" w:rsidRDefault="00C53CDD" w:rsidP="00F3342D">
      <w:pPr>
        <w:spacing w:after="0" w:line="240" w:lineRule="auto"/>
        <w:jc w:val="center"/>
        <w:rPr>
          <w:rFonts w:ascii="Arial" w:hAnsi="Arial" w:cs="Arial"/>
          <w:b/>
          <w:sz w:val="24"/>
          <w:szCs w:val="24"/>
          <w:u w:val="single"/>
        </w:rPr>
      </w:pPr>
      <w:r w:rsidRPr="006B7173">
        <w:rPr>
          <w:rFonts w:ascii="Arial" w:hAnsi="Arial" w:cs="Arial"/>
          <w:b/>
          <w:sz w:val="24"/>
          <w:szCs w:val="24"/>
          <w:u w:val="single"/>
        </w:rPr>
        <w:t>ANEXOS</w:t>
      </w:r>
    </w:p>
    <w:p w:rsidR="006B7173" w:rsidRDefault="006B7173" w:rsidP="00F3342D">
      <w:pPr>
        <w:spacing w:after="0" w:line="240" w:lineRule="auto"/>
        <w:jc w:val="center"/>
        <w:rPr>
          <w:rFonts w:ascii="Arial" w:hAnsi="Arial" w:cs="Arial"/>
          <w:b/>
          <w:sz w:val="24"/>
          <w:szCs w:val="24"/>
        </w:rPr>
      </w:pPr>
    </w:p>
    <w:p w:rsidR="008F0A2D" w:rsidRDefault="008F0A2D" w:rsidP="00F3342D">
      <w:pPr>
        <w:spacing w:after="0" w:line="240" w:lineRule="auto"/>
        <w:jc w:val="center"/>
        <w:rPr>
          <w:rFonts w:ascii="Arial" w:hAnsi="Arial" w:cs="Arial"/>
          <w:b/>
          <w:sz w:val="24"/>
          <w:szCs w:val="24"/>
        </w:rPr>
      </w:pPr>
      <w:r>
        <w:rPr>
          <w:rFonts w:ascii="Arial" w:hAnsi="Arial" w:cs="Arial"/>
          <w:b/>
          <w:sz w:val="24"/>
          <w:szCs w:val="24"/>
        </w:rPr>
        <w:t>TABELA BASE PARA APLICAÇÃO DE MULTAS</w:t>
      </w:r>
      <w:r w:rsidR="002B2E81">
        <w:rPr>
          <w:rFonts w:ascii="Arial" w:hAnsi="Arial" w:cs="Arial"/>
          <w:b/>
          <w:sz w:val="24"/>
          <w:szCs w:val="24"/>
        </w:rPr>
        <w:t>, BASEADO NO CÓDIGO DE POSTURA DO MUNICÍPIO DE PRAINHA – PARÁ</w:t>
      </w:r>
    </w:p>
    <w:p w:rsidR="002B2E81" w:rsidRDefault="002B2E81" w:rsidP="00F3342D">
      <w:pPr>
        <w:spacing w:after="0" w:line="240" w:lineRule="auto"/>
        <w:jc w:val="center"/>
        <w:rPr>
          <w:rFonts w:ascii="Arial" w:hAnsi="Arial" w:cs="Arial"/>
          <w:b/>
          <w:sz w:val="24"/>
          <w:szCs w:val="24"/>
        </w:rPr>
      </w:pPr>
    </w:p>
    <w:p w:rsidR="00C53CDD" w:rsidRDefault="00C53CDD" w:rsidP="00F3342D">
      <w:pPr>
        <w:spacing w:after="0" w:line="240" w:lineRule="auto"/>
        <w:jc w:val="center"/>
        <w:rPr>
          <w:rFonts w:ascii="Arial" w:hAnsi="Arial" w:cs="Arial"/>
          <w:b/>
          <w:sz w:val="24"/>
          <w:szCs w:val="24"/>
        </w:rPr>
      </w:pPr>
    </w:p>
    <w:tbl>
      <w:tblPr>
        <w:tblStyle w:val="Tabelacomgrade"/>
        <w:tblW w:w="0" w:type="auto"/>
        <w:tblLook w:val="04A0"/>
      </w:tblPr>
      <w:tblGrid>
        <w:gridCol w:w="817"/>
        <w:gridCol w:w="6804"/>
        <w:gridCol w:w="1590"/>
      </w:tblGrid>
      <w:tr w:rsidR="008F0A2D" w:rsidTr="008F0A2D">
        <w:tc>
          <w:tcPr>
            <w:tcW w:w="817" w:type="dxa"/>
          </w:tcPr>
          <w:p w:rsidR="008F0A2D" w:rsidRDefault="008F0A2D" w:rsidP="00F3342D">
            <w:pPr>
              <w:jc w:val="center"/>
              <w:rPr>
                <w:rFonts w:ascii="Arial" w:hAnsi="Arial" w:cs="Arial"/>
                <w:sz w:val="24"/>
                <w:szCs w:val="24"/>
              </w:rPr>
            </w:pPr>
            <w:r>
              <w:rPr>
                <w:rFonts w:ascii="Arial" w:hAnsi="Arial" w:cs="Arial"/>
                <w:sz w:val="24"/>
                <w:szCs w:val="24"/>
              </w:rPr>
              <w:t>Nº</w:t>
            </w:r>
          </w:p>
        </w:tc>
        <w:tc>
          <w:tcPr>
            <w:tcW w:w="6804" w:type="dxa"/>
          </w:tcPr>
          <w:p w:rsidR="008F0A2D" w:rsidRDefault="008F0A2D" w:rsidP="00F3342D">
            <w:pPr>
              <w:jc w:val="center"/>
              <w:rPr>
                <w:rFonts w:ascii="Arial" w:hAnsi="Arial" w:cs="Arial"/>
                <w:sz w:val="24"/>
                <w:szCs w:val="24"/>
              </w:rPr>
            </w:pPr>
            <w:r>
              <w:rPr>
                <w:rFonts w:ascii="Arial" w:hAnsi="Arial" w:cs="Arial"/>
                <w:sz w:val="24"/>
                <w:szCs w:val="24"/>
              </w:rPr>
              <w:t>ATIVIDADES</w:t>
            </w:r>
          </w:p>
        </w:tc>
        <w:tc>
          <w:tcPr>
            <w:tcW w:w="1590" w:type="dxa"/>
          </w:tcPr>
          <w:p w:rsidR="008F0A2D" w:rsidRDefault="008F0A2D" w:rsidP="00F3342D">
            <w:pPr>
              <w:jc w:val="center"/>
              <w:rPr>
                <w:rFonts w:ascii="Arial" w:hAnsi="Arial" w:cs="Arial"/>
                <w:sz w:val="24"/>
                <w:szCs w:val="24"/>
              </w:rPr>
            </w:pPr>
            <w:r>
              <w:rPr>
                <w:rFonts w:ascii="Arial" w:hAnsi="Arial" w:cs="Arial"/>
                <w:sz w:val="24"/>
                <w:szCs w:val="24"/>
              </w:rPr>
              <w:t>UFMs</w:t>
            </w:r>
          </w:p>
        </w:tc>
      </w:tr>
      <w:tr w:rsidR="008F0A2D" w:rsidTr="008F0A2D">
        <w:tc>
          <w:tcPr>
            <w:tcW w:w="817" w:type="dxa"/>
          </w:tcPr>
          <w:p w:rsidR="008F0A2D" w:rsidRDefault="008F0A2D" w:rsidP="00F3342D">
            <w:pPr>
              <w:jc w:val="center"/>
              <w:rPr>
                <w:rFonts w:ascii="Arial" w:hAnsi="Arial" w:cs="Arial"/>
                <w:sz w:val="24"/>
                <w:szCs w:val="24"/>
              </w:rPr>
            </w:pPr>
            <w:r>
              <w:rPr>
                <w:rFonts w:ascii="Arial" w:hAnsi="Arial" w:cs="Arial"/>
                <w:sz w:val="24"/>
                <w:szCs w:val="24"/>
              </w:rPr>
              <w:t>01</w:t>
            </w:r>
          </w:p>
        </w:tc>
        <w:tc>
          <w:tcPr>
            <w:tcW w:w="6804" w:type="dxa"/>
          </w:tcPr>
          <w:p w:rsidR="008F0A2D" w:rsidRDefault="008F0A2D" w:rsidP="008F0A2D">
            <w:pPr>
              <w:rPr>
                <w:rFonts w:ascii="Arial" w:hAnsi="Arial" w:cs="Arial"/>
                <w:sz w:val="24"/>
                <w:szCs w:val="24"/>
              </w:rPr>
            </w:pPr>
            <w:r>
              <w:rPr>
                <w:rFonts w:ascii="Arial" w:hAnsi="Arial" w:cs="Arial"/>
                <w:sz w:val="24"/>
                <w:szCs w:val="24"/>
              </w:rPr>
              <w:t>Da licença de Localização e Funcionamento do Comércio e da Indústria</w:t>
            </w:r>
          </w:p>
        </w:tc>
        <w:tc>
          <w:tcPr>
            <w:tcW w:w="1590" w:type="dxa"/>
          </w:tcPr>
          <w:p w:rsidR="008F0A2D" w:rsidRDefault="008F0A2D" w:rsidP="00F3342D">
            <w:pPr>
              <w:jc w:val="center"/>
              <w:rPr>
                <w:rFonts w:ascii="Arial" w:hAnsi="Arial" w:cs="Arial"/>
                <w:sz w:val="24"/>
                <w:szCs w:val="24"/>
              </w:rPr>
            </w:pPr>
            <w:r>
              <w:rPr>
                <w:rFonts w:ascii="Arial" w:hAnsi="Arial" w:cs="Arial"/>
                <w:sz w:val="24"/>
                <w:szCs w:val="24"/>
              </w:rPr>
              <w:t>25 UFMs</w:t>
            </w:r>
          </w:p>
        </w:tc>
      </w:tr>
      <w:tr w:rsidR="008F0A2D" w:rsidTr="008F0A2D">
        <w:tc>
          <w:tcPr>
            <w:tcW w:w="817" w:type="dxa"/>
          </w:tcPr>
          <w:p w:rsidR="008F0A2D" w:rsidRDefault="008F0A2D" w:rsidP="00F3342D">
            <w:pPr>
              <w:jc w:val="center"/>
              <w:rPr>
                <w:rFonts w:ascii="Arial" w:hAnsi="Arial" w:cs="Arial"/>
                <w:sz w:val="24"/>
                <w:szCs w:val="24"/>
              </w:rPr>
            </w:pPr>
            <w:r>
              <w:rPr>
                <w:rFonts w:ascii="Arial" w:hAnsi="Arial" w:cs="Arial"/>
                <w:sz w:val="24"/>
                <w:szCs w:val="24"/>
              </w:rPr>
              <w:t>02</w:t>
            </w:r>
          </w:p>
        </w:tc>
        <w:tc>
          <w:tcPr>
            <w:tcW w:w="6804" w:type="dxa"/>
          </w:tcPr>
          <w:p w:rsidR="008F0A2D" w:rsidRDefault="006E39D4" w:rsidP="008F0A2D">
            <w:pPr>
              <w:rPr>
                <w:rFonts w:ascii="Arial" w:hAnsi="Arial" w:cs="Arial"/>
                <w:sz w:val="24"/>
                <w:szCs w:val="24"/>
              </w:rPr>
            </w:pPr>
            <w:r>
              <w:rPr>
                <w:rFonts w:ascii="Arial" w:hAnsi="Arial" w:cs="Arial"/>
                <w:sz w:val="24"/>
                <w:szCs w:val="24"/>
              </w:rPr>
              <w:t>Da Licença para Exploração de Atividade em Logradouro Público</w:t>
            </w:r>
          </w:p>
        </w:tc>
        <w:tc>
          <w:tcPr>
            <w:tcW w:w="1590" w:type="dxa"/>
          </w:tcPr>
          <w:p w:rsidR="008F0A2D" w:rsidRDefault="002B2E81" w:rsidP="00F3342D">
            <w:pPr>
              <w:jc w:val="center"/>
              <w:rPr>
                <w:rFonts w:ascii="Arial" w:hAnsi="Arial" w:cs="Arial"/>
                <w:sz w:val="24"/>
                <w:szCs w:val="24"/>
              </w:rPr>
            </w:pPr>
            <w:r>
              <w:rPr>
                <w:rFonts w:ascii="Arial" w:hAnsi="Arial" w:cs="Arial"/>
                <w:sz w:val="24"/>
                <w:szCs w:val="24"/>
              </w:rPr>
              <w:t>2</w:t>
            </w:r>
            <w:r w:rsidR="006E39D4">
              <w:rPr>
                <w:rFonts w:ascii="Arial" w:hAnsi="Arial" w:cs="Arial"/>
                <w:sz w:val="24"/>
                <w:szCs w:val="24"/>
              </w:rPr>
              <w:t>0 UFMs</w:t>
            </w:r>
          </w:p>
        </w:tc>
      </w:tr>
      <w:tr w:rsidR="008F0A2D" w:rsidTr="008F0A2D">
        <w:tc>
          <w:tcPr>
            <w:tcW w:w="817" w:type="dxa"/>
          </w:tcPr>
          <w:p w:rsidR="008F0A2D" w:rsidRDefault="008F0A2D" w:rsidP="00F3342D">
            <w:pPr>
              <w:jc w:val="center"/>
              <w:rPr>
                <w:rFonts w:ascii="Arial" w:hAnsi="Arial" w:cs="Arial"/>
                <w:sz w:val="24"/>
                <w:szCs w:val="24"/>
              </w:rPr>
            </w:pPr>
            <w:r>
              <w:rPr>
                <w:rFonts w:ascii="Arial" w:hAnsi="Arial" w:cs="Arial"/>
                <w:sz w:val="24"/>
                <w:szCs w:val="24"/>
              </w:rPr>
              <w:t>03</w:t>
            </w:r>
          </w:p>
        </w:tc>
        <w:tc>
          <w:tcPr>
            <w:tcW w:w="6804" w:type="dxa"/>
          </w:tcPr>
          <w:p w:rsidR="008F0A2D" w:rsidRDefault="006E39D4" w:rsidP="006E39D4">
            <w:pPr>
              <w:rPr>
                <w:rFonts w:ascii="Arial" w:hAnsi="Arial" w:cs="Arial"/>
                <w:sz w:val="24"/>
                <w:szCs w:val="24"/>
              </w:rPr>
            </w:pPr>
            <w:r>
              <w:rPr>
                <w:rFonts w:ascii="Arial" w:hAnsi="Arial" w:cs="Arial"/>
                <w:sz w:val="24"/>
                <w:szCs w:val="24"/>
              </w:rPr>
              <w:t>Da Licença Especial</w:t>
            </w:r>
          </w:p>
        </w:tc>
        <w:tc>
          <w:tcPr>
            <w:tcW w:w="1590" w:type="dxa"/>
          </w:tcPr>
          <w:p w:rsidR="008F0A2D" w:rsidRDefault="006E39D4" w:rsidP="00F3342D">
            <w:pPr>
              <w:jc w:val="center"/>
              <w:rPr>
                <w:rFonts w:ascii="Arial" w:hAnsi="Arial" w:cs="Arial"/>
                <w:sz w:val="24"/>
                <w:szCs w:val="24"/>
              </w:rPr>
            </w:pPr>
            <w:r>
              <w:rPr>
                <w:rFonts w:ascii="Arial" w:hAnsi="Arial" w:cs="Arial"/>
                <w:sz w:val="24"/>
                <w:szCs w:val="24"/>
              </w:rPr>
              <w:t>50 UFMs</w:t>
            </w:r>
          </w:p>
        </w:tc>
      </w:tr>
      <w:tr w:rsidR="006E39D4" w:rsidTr="008F0A2D">
        <w:tc>
          <w:tcPr>
            <w:tcW w:w="817" w:type="dxa"/>
          </w:tcPr>
          <w:p w:rsidR="006E39D4" w:rsidRDefault="006E39D4" w:rsidP="00F3342D">
            <w:pPr>
              <w:jc w:val="center"/>
              <w:rPr>
                <w:rFonts w:ascii="Arial" w:hAnsi="Arial" w:cs="Arial"/>
                <w:sz w:val="24"/>
                <w:szCs w:val="24"/>
              </w:rPr>
            </w:pPr>
            <w:r>
              <w:rPr>
                <w:rFonts w:ascii="Arial" w:hAnsi="Arial" w:cs="Arial"/>
                <w:sz w:val="24"/>
                <w:szCs w:val="24"/>
              </w:rPr>
              <w:t>04</w:t>
            </w:r>
          </w:p>
        </w:tc>
        <w:tc>
          <w:tcPr>
            <w:tcW w:w="6804" w:type="dxa"/>
          </w:tcPr>
          <w:p w:rsidR="006E39D4" w:rsidRDefault="006E39D4" w:rsidP="006E39D4">
            <w:pPr>
              <w:rPr>
                <w:rFonts w:ascii="Arial" w:hAnsi="Arial" w:cs="Arial"/>
                <w:sz w:val="24"/>
                <w:szCs w:val="24"/>
              </w:rPr>
            </w:pPr>
            <w:r>
              <w:rPr>
                <w:rFonts w:ascii="Arial" w:hAnsi="Arial" w:cs="Arial"/>
                <w:sz w:val="24"/>
                <w:szCs w:val="24"/>
              </w:rPr>
              <w:t>Da proteção Estética, Paisagística e Histórica da vila de Santa Maria do Uruará</w:t>
            </w:r>
          </w:p>
        </w:tc>
        <w:tc>
          <w:tcPr>
            <w:tcW w:w="1590" w:type="dxa"/>
          </w:tcPr>
          <w:p w:rsidR="006E39D4" w:rsidRDefault="002B2E81" w:rsidP="00F3342D">
            <w:pPr>
              <w:jc w:val="center"/>
              <w:rPr>
                <w:rFonts w:ascii="Arial" w:hAnsi="Arial" w:cs="Arial"/>
                <w:sz w:val="24"/>
                <w:szCs w:val="24"/>
              </w:rPr>
            </w:pPr>
            <w:r>
              <w:rPr>
                <w:rFonts w:ascii="Arial" w:hAnsi="Arial" w:cs="Arial"/>
                <w:sz w:val="24"/>
                <w:szCs w:val="24"/>
              </w:rPr>
              <w:t>7</w:t>
            </w:r>
            <w:r w:rsidR="006E39D4">
              <w:rPr>
                <w:rFonts w:ascii="Arial" w:hAnsi="Arial" w:cs="Arial"/>
                <w:sz w:val="24"/>
                <w:szCs w:val="24"/>
              </w:rPr>
              <w:t>0 UFMs</w:t>
            </w:r>
          </w:p>
        </w:tc>
      </w:tr>
      <w:tr w:rsidR="006E39D4" w:rsidTr="008F0A2D">
        <w:tc>
          <w:tcPr>
            <w:tcW w:w="817" w:type="dxa"/>
          </w:tcPr>
          <w:p w:rsidR="006E39D4" w:rsidRDefault="006E39D4" w:rsidP="00F3342D">
            <w:pPr>
              <w:jc w:val="center"/>
              <w:rPr>
                <w:rFonts w:ascii="Arial" w:hAnsi="Arial" w:cs="Arial"/>
                <w:sz w:val="24"/>
                <w:szCs w:val="24"/>
              </w:rPr>
            </w:pPr>
            <w:r>
              <w:rPr>
                <w:rFonts w:ascii="Arial" w:hAnsi="Arial" w:cs="Arial"/>
                <w:sz w:val="24"/>
                <w:szCs w:val="24"/>
              </w:rPr>
              <w:t>05</w:t>
            </w:r>
          </w:p>
        </w:tc>
        <w:tc>
          <w:tcPr>
            <w:tcW w:w="6804" w:type="dxa"/>
          </w:tcPr>
          <w:p w:rsidR="006E39D4" w:rsidRDefault="006E39D4" w:rsidP="006E39D4">
            <w:pPr>
              <w:rPr>
                <w:rFonts w:ascii="Arial" w:hAnsi="Arial" w:cs="Arial"/>
                <w:sz w:val="24"/>
                <w:szCs w:val="24"/>
              </w:rPr>
            </w:pPr>
            <w:r>
              <w:rPr>
                <w:rFonts w:ascii="Arial" w:hAnsi="Arial" w:cs="Arial"/>
                <w:sz w:val="24"/>
                <w:szCs w:val="24"/>
              </w:rPr>
              <w:t>Da Higiene dos Logradouros e Espaços Públicos</w:t>
            </w:r>
          </w:p>
        </w:tc>
        <w:tc>
          <w:tcPr>
            <w:tcW w:w="1590" w:type="dxa"/>
          </w:tcPr>
          <w:p w:rsidR="006E39D4" w:rsidRDefault="002B2E81" w:rsidP="00F3342D">
            <w:pPr>
              <w:jc w:val="center"/>
              <w:rPr>
                <w:rFonts w:ascii="Arial" w:hAnsi="Arial" w:cs="Arial"/>
                <w:sz w:val="24"/>
                <w:szCs w:val="24"/>
              </w:rPr>
            </w:pPr>
            <w:r>
              <w:rPr>
                <w:rFonts w:ascii="Arial" w:hAnsi="Arial" w:cs="Arial"/>
                <w:sz w:val="24"/>
                <w:szCs w:val="24"/>
              </w:rPr>
              <w:t>9</w:t>
            </w:r>
            <w:r w:rsidR="006E39D4">
              <w:rPr>
                <w:rFonts w:ascii="Arial" w:hAnsi="Arial" w:cs="Arial"/>
                <w:sz w:val="24"/>
                <w:szCs w:val="24"/>
              </w:rPr>
              <w:t>0 UFMs</w:t>
            </w:r>
          </w:p>
        </w:tc>
      </w:tr>
      <w:tr w:rsidR="006E39D4" w:rsidTr="008F0A2D">
        <w:tc>
          <w:tcPr>
            <w:tcW w:w="817" w:type="dxa"/>
          </w:tcPr>
          <w:p w:rsidR="006E39D4" w:rsidRDefault="006E39D4" w:rsidP="00F3342D">
            <w:pPr>
              <w:jc w:val="center"/>
              <w:rPr>
                <w:rFonts w:ascii="Arial" w:hAnsi="Arial" w:cs="Arial"/>
                <w:sz w:val="24"/>
                <w:szCs w:val="24"/>
              </w:rPr>
            </w:pPr>
            <w:r>
              <w:rPr>
                <w:rFonts w:ascii="Arial" w:hAnsi="Arial" w:cs="Arial"/>
                <w:sz w:val="24"/>
                <w:szCs w:val="24"/>
              </w:rPr>
              <w:t>06</w:t>
            </w:r>
          </w:p>
        </w:tc>
        <w:tc>
          <w:tcPr>
            <w:tcW w:w="6804" w:type="dxa"/>
          </w:tcPr>
          <w:p w:rsidR="006E39D4" w:rsidRDefault="006E39D4" w:rsidP="006E39D4">
            <w:pPr>
              <w:rPr>
                <w:rFonts w:ascii="Arial" w:hAnsi="Arial" w:cs="Arial"/>
                <w:sz w:val="24"/>
                <w:szCs w:val="24"/>
              </w:rPr>
            </w:pPr>
            <w:r>
              <w:rPr>
                <w:rFonts w:ascii="Arial" w:hAnsi="Arial" w:cs="Arial"/>
                <w:sz w:val="24"/>
                <w:szCs w:val="24"/>
              </w:rPr>
              <w:t>Da Higiene dos Estabelecimentos em Geral</w:t>
            </w:r>
          </w:p>
        </w:tc>
        <w:tc>
          <w:tcPr>
            <w:tcW w:w="1590" w:type="dxa"/>
          </w:tcPr>
          <w:p w:rsidR="006E39D4" w:rsidRDefault="002B2E81" w:rsidP="00F3342D">
            <w:pPr>
              <w:jc w:val="center"/>
              <w:rPr>
                <w:rFonts w:ascii="Arial" w:hAnsi="Arial" w:cs="Arial"/>
                <w:sz w:val="24"/>
                <w:szCs w:val="24"/>
              </w:rPr>
            </w:pPr>
            <w:r>
              <w:rPr>
                <w:rFonts w:ascii="Arial" w:hAnsi="Arial" w:cs="Arial"/>
                <w:sz w:val="24"/>
                <w:szCs w:val="24"/>
              </w:rPr>
              <w:t>10</w:t>
            </w:r>
            <w:r w:rsidR="006E39D4">
              <w:rPr>
                <w:rFonts w:ascii="Arial" w:hAnsi="Arial" w:cs="Arial"/>
                <w:sz w:val="24"/>
                <w:szCs w:val="24"/>
              </w:rPr>
              <w:t>0 UFMs</w:t>
            </w:r>
          </w:p>
        </w:tc>
      </w:tr>
      <w:tr w:rsidR="006E39D4" w:rsidTr="008F0A2D">
        <w:tc>
          <w:tcPr>
            <w:tcW w:w="817" w:type="dxa"/>
          </w:tcPr>
          <w:p w:rsidR="006E39D4" w:rsidRDefault="006E39D4" w:rsidP="00F3342D">
            <w:pPr>
              <w:jc w:val="center"/>
              <w:rPr>
                <w:rFonts w:ascii="Arial" w:hAnsi="Arial" w:cs="Arial"/>
                <w:sz w:val="24"/>
                <w:szCs w:val="24"/>
              </w:rPr>
            </w:pPr>
            <w:r>
              <w:rPr>
                <w:rFonts w:ascii="Arial" w:hAnsi="Arial" w:cs="Arial"/>
                <w:sz w:val="24"/>
                <w:szCs w:val="24"/>
              </w:rPr>
              <w:t>07</w:t>
            </w:r>
          </w:p>
        </w:tc>
        <w:tc>
          <w:tcPr>
            <w:tcW w:w="6804" w:type="dxa"/>
          </w:tcPr>
          <w:p w:rsidR="006E39D4" w:rsidRDefault="006E39D4" w:rsidP="006E39D4">
            <w:pPr>
              <w:rPr>
                <w:rFonts w:ascii="Arial" w:hAnsi="Arial" w:cs="Arial"/>
                <w:sz w:val="24"/>
                <w:szCs w:val="24"/>
              </w:rPr>
            </w:pPr>
            <w:r>
              <w:rPr>
                <w:rFonts w:ascii="Arial" w:hAnsi="Arial" w:cs="Arial"/>
                <w:sz w:val="24"/>
                <w:szCs w:val="24"/>
              </w:rPr>
              <w:t>Da Higiene das Unidades Imobiliárias</w:t>
            </w:r>
          </w:p>
        </w:tc>
        <w:tc>
          <w:tcPr>
            <w:tcW w:w="1590" w:type="dxa"/>
          </w:tcPr>
          <w:p w:rsidR="006E39D4" w:rsidRDefault="002B2E81" w:rsidP="00F3342D">
            <w:pPr>
              <w:jc w:val="center"/>
              <w:rPr>
                <w:rFonts w:ascii="Arial" w:hAnsi="Arial" w:cs="Arial"/>
                <w:sz w:val="24"/>
                <w:szCs w:val="24"/>
              </w:rPr>
            </w:pPr>
            <w:r>
              <w:rPr>
                <w:rFonts w:ascii="Arial" w:hAnsi="Arial" w:cs="Arial"/>
                <w:sz w:val="24"/>
                <w:szCs w:val="24"/>
              </w:rPr>
              <w:t>40</w:t>
            </w:r>
            <w:r w:rsidR="006E39D4">
              <w:rPr>
                <w:rFonts w:ascii="Arial" w:hAnsi="Arial" w:cs="Arial"/>
                <w:sz w:val="24"/>
                <w:szCs w:val="24"/>
              </w:rPr>
              <w:t xml:space="preserve"> UFMs</w:t>
            </w:r>
          </w:p>
        </w:tc>
      </w:tr>
      <w:tr w:rsidR="006E39D4" w:rsidTr="008F0A2D">
        <w:tc>
          <w:tcPr>
            <w:tcW w:w="817" w:type="dxa"/>
          </w:tcPr>
          <w:p w:rsidR="006E39D4" w:rsidRDefault="006E39D4" w:rsidP="00F3342D">
            <w:pPr>
              <w:jc w:val="center"/>
              <w:rPr>
                <w:rFonts w:ascii="Arial" w:hAnsi="Arial" w:cs="Arial"/>
                <w:sz w:val="24"/>
                <w:szCs w:val="24"/>
              </w:rPr>
            </w:pPr>
            <w:r>
              <w:rPr>
                <w:rFonts w:ascii="Arial" w:hAnsi="Arial" w:cs="Arial"/>
                <w:sz w:val="24"/>
                <w:szCs w:val="24"/>
              </w:rPr>
              <w:t>08</w:t>
            </w:r>
          </w:p>
        </w:tc>
        <w:tc>
          <w:tcPr>
            <w:tcW w:w="6804" w:type="dxa"/>
          </w:tcPr>
          <w:p w:rsidR="006E39D4" w:rsidRDefault="006E39D4" w:rsidP="006E39D4">
            <w:pPr>
              <w:rPr>
                <w:rFonts w:ascii="Arial" w:hAnsi="Arial" w:cs="Arial"/>
                <w:sz w:val="24"/>
                <w:szCs w:val="24"/>
              </w:rPr>
            </w:pPr>
            <w:r>
              <w:rPr>
                <w:rFonts w:ascii="Arial" w:hAnsi="Arial" w:cs="Arial"/>
                <w:sz w:val="24"/>
                <w:szCs w:val="24"/>
              </w:rPr>
              <w:t>Da Higiene dos Alimentos</w:t>
            </w:r>
          </w:p>
        </w:tc>
        <w:tc>
          <w:tcPr>
            <w:tcW w:w="1590" w:type="dxa"/>
          </w:tcPr>
          <w:p w:rsidR="006E39D4" w:rsidRDefault="002B2E81" w:rsidP="00F3342D">
            <w:pPr>
              <w:jc w:val="center"/>
              <w:rPr>
                <w:rFonts w:ascii="Arial" w:hAnsi="Arial" w:cs="Arial"/>
                <w:sz w:val="24"/>
                <w:szCs w:val="24"/>
              </w:rPr>
            </w:pPr>
            <w:r>
              <w:rPr>
                <w:rFonts w:ascii="Arial" w:hAnsi="Arial" w:cs="Arial"/>
                <w:sz w:val="24"/>
                <w:szCs w:val="24"/>
              </w:rPr>
              <w:t>9</w:t>
            </w:r>
            <w:r w:rsidR="006E39D4">
              <w:rPr>
                <w:rFonts w:ascii="Arial" w:hAnsi="Arial" w:cs="Arial"/>
                <w:sz w:val="24"/>
                <w:szCs w:val="24"/>
              </w:rPr>
              <w:t>0 UFMs</w:t>
            </w:r>
          </w:p>
        </w:tc>
      </w:tr>
      <w:tr w:rsidR="006E39D4" w:rsidTr="008F0A2D">
        <w:tc>
          <w:tcPr>
            <w:tcW w:w="817" w:type="dxa"/>
          </w:tcPr>
          <w:p w:rsidR="006E39D4" w:rsidRDefault="006E39D4" w:rsidP="00F3342D">
            <w:pPr>
              <w:jc w:val="center"/>
              <w:rPr>
                <w:rFonts w:ascii="Arial" w:hAnsi="Arial" w:cs="Arial"/>
                <w:sz w:val="24"/>
                <w:szCs w:val="24"/>
              </w:rPr>
            </w:pPr>
            <w:r>
              <w:rPr>
                <w:rFonts w:ascii="Arial" w:hAnsi="Arial" w:cs="Arial"/>
                <w:sz w:val="24"/>
                <w:szCs w:val="24"/>
              </w:rPr>
              <w:t>09</w:t>
            </w:r>
          </w:p>
        </w:tc>
        <w:tc>
          <w:tcPr>
            <w:tcW w:w="6804" w:type="dxa"/>
          </w:tcPr>
          <w:p w:rsidR="006E39D4" w:rsidRDefault="006E39D4" w:rsidP="006E39D4">
            <w:pPr>
              <w:rPr>
                <w:rFonts w:ascii="Arial" w:hAnsi="Arial" w:cs="Arial"/>
                <w:sz w:val="24"/>
                <w:szCs w:val="24"/>
              </w:rPr>
            </w:pPr>
            <w:r>
              <w:rPr>
                <w:rFonts w:ascii="Arial" w:hAnsi="Arial" w:cs="Arial"/>
                <w:sz w:val="24"/>
                <w:szCs w:val="24"/>
              </w:rPr>
              <w:t>Da Poluição do Ar</w:t>
            </w:r>
          </w:p>
        </w:tc>
        <w:tc>
          <w:tcPr>
            <w:tcW w:w="1590" w:type="dxa"/>
          </w:tcPr>
          <w:p w:rsidR="006E39D4" w:rsidRDefault="006E39D4" w:rsidP="00F3342D">
            <w:pPr>
              <w:jc w:val="center"/>
              <w:rPr>
                <w:rFonts w:ascii="Arial" w:hAnsi="Arial" w:cs="Arial"/>
                <w:sz w:val="24"/>
                <w:szCs w:val="24"/>
              </w:rPr>
            </w:pPr>
            <w:r>
              <w:rPr>
                <w:rFonts w:ascii="Arial" w:hAnsi="Arial" w:cs="Arial"/>
                <w:sz w:val="24"/>
                <w:szCs w:val="24"/>
              </w:rPr>
              <w:t>150 UFMs</w:t>
            </w:r>
          </w:p>
        </w:tc>
      </w:tr>
      <w:tr w:rsidR="006E39D4" w:rsidTr="008F0A2D">
        <w:tc>
          <w:tcPr>
            <w:tcW w:w="817" w:type="dxa"/>
          </w:tcPr>
          <w:p w:rsidR="006E39D4" w:rsidRDefault="006E39D4" w:rsidP="00F3342D">
            <w:pPr>
              <w:jc w:val="center"/>
              <w:rPr>
                <w:rFonts w:ascii="Arial" w:hAnsi="Arial" w:cs="Arial"/>
                <w:sz w:val="24"/>
                <w:szCs w:val="24"/>
              </w:rPr>
            </w:pPr>
            <w:r>
              <w:rPr>
                <w:rFonts w:ascii="Arial" w:hAnsi="Arial" w:cs="Arial"/>
                <w:sz w:val="24"/>
                <w:szCs w:val="24"/>
              </w:rPr>
              <w:t>10</w:t>
            </w:r>
          </w:p>
        </w:tc>
        <w:tc>
          <w:tcPr>
            <w:tcW w:w="6804" w:type="dxa"/>
          </w:tcPr>
          <w:p w:rsidR="006E39D4" w:rsidRDefault="006E39D4" w:rsidP="006E39D4">
            <w:pPr>
              <w:rPr>
                <w:rFonts w:ascii="Arial" w:hAnsi="Arial" w:cs="Arial"/>
                <w:sz w:val="24"/>
                <w:szCs w:val="24"/>
              </w:rPr>
            </w:pPr>
            <w:r>
              <w:rPr>
                <w:rFonts w:ascii="Arial" w:hAnsi="Arial" w:cs="Arial"/>
                <w:sz w:val="24"/>
                <w:szCs w:val="24"/>
              </w:rPr>
              <w:t>Da Poluição Sonora</w:t>
            </w:r>
          </w:p>
        </w:tc>
        <w:tc>
          <w:tcPr>
            <w:tcW w:w="1590" w:type="dxa"/>
          </w:tcPr>
          <w:p w:rsidR="006E39D4" w:rsidRDefault="002B2E81" w:rsidP="00F3342D">
            <w:pPr>
              <w:jc w:val="center"/>
              <w:rPr>
                <w:rFonts w:ascii="Arial" w:hAnsi="Arial" w:cs="Arial"/>
                <w:sz w:val="24"/>
                <w:szCs w:val="24"/>
              </w:rPr>
            </w:pPr>
            <w:r>
              <w:rPr>
                <w:rFonts w:ascii="Arial" w:hAnsi="Arial" w:cs="Arial"/>
                <w:sz w:val="24"/>
                <w:szCs w:val="24"/>
              </w:rPr>
              <w:t>12</w:t>
            </w:r>
            <w:r w:rsidR="006E39D4">
              <w:rPr>
                <w:rFonts w:ascii="Arial" w:hAnsi="Arial" w:cs="Arial"/>
                <w:sz w:val="24"/>
                <w:szCs w:val="24"/>
              </w:rPr>
              <w:t>0 UFMs</w:t>
            </w:r>
          </w:p>
        </w:tc>
      </w:tr>
      <w:tr w:rsidR="006E39D4" w:rsidTr="008F0A2D">
        <w:tc>
          <w:tcPr>
            <w:tcW w:w="817" w:type="dxa"/>
          </w:tcPr>
          <w:p w:rsidR="006E39D4" w:rsidRDefault="006E39D4" w:rsidP="00F3342D">
            <w:pPr>
              <w:jc w:val="center"/>
              <w:rPr>
                <w:rFonts w:ascii="Arial" w:hAnsi="Arial" w:cs="Arial"/>
                <w:sz w:val="24"/>
                <w:szCs w:val="24"/>
              </w:rPr>
            </w:pPr>
            <w:r>
              <w:rPr>
                <w:rFonts w:ascii="Arial" w:hAnsi="Arial" w:cs="Arial"/>
                <w:sz w:val="24"/>
                <w:szCs w:val="24"/>
              </w:rPr>
              <w:t>11</w:t>
            </w:r>
          </w:p>
        </w:tc>
        <w:tc>
          <w:tcPr>
            <w:tcW w:w="6804" w:type="dxa"/>
          </w:tcPr>
          <w:p w:rsidR="006E39D4" w:rsidRDefault="006E39D4" w:rsidP="006E39D4">
            <w:pPr>
              <w:rPr>
                <w:rFonts w:ascii="Arial" w:hAnsi="Arial" w:cs="Arial"/>
                <w:sz w:val="24"/>
                <w:szCs w:val="24"/>
              </w:rPr>
            </w:pPr>
            <w:r>
              <w:rPr>
                <w:rFonts w:ascii="Arial" w:hAnsi="Arial" w:cs="Arial"/>
                <w:sz w:val="24"/>
                <w:szCs w:val="24"/>
              </w:rPr>
              <w:t>Da Poluição das Águas</w:t>
            </w:r>
          </w:p>
        </w:tc>
        <w:tc>
          <w:tcPr>
            <w:tcW w:w="1590" w:type="dxa"/>
          </w:tcPr>
          <w:p w:rsidR="006E39D4" w:rsidRDefault="006E39D4" w:rsidP="00F3342D">
            <w:pPr>
              <w:jc w:val="center"/>
              <w:rPr>
                <w:rFonts w:ascii="Arial" w:hAnsi="Arial" w:cs="Arial"/>
                <w:sz w:val="24"/>
                <w:szCs w:val="24"/>
              </w:rPr>
            </w:pPr>
            <w:r>
              <w:rPr>
                <w:rFonts w:ascii="Arial" w:hAnsi="Arial" w:cs="Arial"/>
                <w:sz w:val="24"/>
                <w:szCs w:val="24"/>
              </w:rPr>
              <w:t>150 UFMs</w:t>
            </w:r>
          </w:p>
        </w:tc>
      </w:tr>
      <w:tr w:rsidR="006E39D4" w:rsidTr="008F0A2D">
        <w:tc>
          <w:tcPr>
            <w:tcW w:w="817" w:type="dxa"/>
          </w:tcPr>
          <w:p w:rsidR="006E39D4" w:rsidRDefault="006E39D4" w:rsidP="00F3342D">
            <w:pPr>
              <w:jc w:val="center"/>
              <w:rPr>
                <w:rFonts w:ascii="Arial" w:hAnsi="Arial" w:cs="Arial"/>
                <w:sz w:val="24"/>
                <w:szCs w:val="24"/>
              </w:rPr>
            </w:pPr>
            <w:r>
              <w:rPr>
                <w:rFonts w:ascii="Arial" w:hAnsi="Arial" w:cs="Arial"/>
                <w:sz w:val="24"/>
                <w:szCs w:val="24"/>
              </w:rPr>
              <w:t xml:space="preserve">12 </w:t>
            </w:r>
          </w:p>
        </w:tc>
        <w:tc>
          <w:tcPr>
            <w:tcW w:w="6804" w:type="dxa"/>
          </w:tcPr>
          <w:p w:rsidR="006E39D4" w:rsidRDefault="006E39D4" w:rsidP="006E39D4">
            <w:pPr>
              <w:rPr>
                <w:rFonts w:ascii="Arial" w:hAnsi="Arial" w:cs="Arial"/>
                <w:sz w:val="24"/>
                <w:szCs w:val="24"/>
              </w:rPr>
            </w:pPr>
            <w:r>
              <w:rPr>
                <w:rFonts w:ascii="Arial" w:hAnsi="Arial" w:cs="Arial"/>
                <w:sz w:val="24"/>
                <w:szCs w:val="24"/>
              </w:rPr>
              <w:t>Dos Divertimentos Públicos</w:t>
            </w:r>
          </w:p>
        </w:tc>
        <w:tc>
          <w:tcPr>
            <w:tcW w:w="1590" w:type="dxa"/>
          </w:tcPr>
          <w:p w:rsidR="006E39D4" w:rsidRDefault="002B2E81" w:rsidP="00F3342D">
            <w:pPr>
              <w:jc w:val="center"/>
              <w:rPr>
                <w:rFonts w:ascii="Arial" w:hAnsi="Arial" w:cs="Arial"/>
                <w:sz w:val="24"/>
                <w:szCs w:val="24"/>
              </w:rPr>
            </w:pPr>
            <w:r>
              <w:rPr>
                <w:rFonts w:ascii="Arial" w:hAnsi="Arial" w:cs="Arial"/>
                <w:sz w:val="24"/>
                <w:szCs w:val="24"/>
              </w:rPr>
              <w:t>5</w:t>
            </w:r>
            <w:r w:rsidR="006E39D4">
              <w:rPr>
                <w:rFonts w:ascii="Arial" w:hAnsi="Arial" w:cs="Arial"/>
                <w:sz w:val="24"/>
                <w:szCs w:val="24"/>
              </w:rPr>
              <w:t>0 UFMs</w:t>
            </w:r>
          </w:p>
        </w:tc>
      </w:tr>
      <w:tr w:rsidR="00E03B74" w:rsidTr="008F0A2D">
        <w:tc>
          <w:tcPr>
            <w:tcW w:w="817" w:type="dxa"/>
          </w:tcPr>
          <w:p w:rsidR="00E03B74" w:rsidRDefault="00E03B74" w:rsidP="00F3342D">
            <w:pPr>
              <w:jc w:val="center"/>
              <w:rPr>
                <w:rFonts w:ascii="Arial" w:hAnsi="Arial" w:cs="Arial"/>
                <w:sz w:val="24"/>
                <w:szCs w:val="24"/>
              </w:rPr>
            </w:pPr>
            <w:r>
              <w:rPr>
                <w:rFonts w:ascii="Arial" w:hAnsi="Arial" w:cs="Arial"/>
                <w:sz w:val="24"/>
                <w:szCs w:val="24"/>
              </w:rPr>
              <w:t>13</w:t>
            </w:r>
          </w:p>
        </w:tc>
        <w:tc>
          <w:tcPr>
            <w:tcW w:w="6804" w:type="dxa"/>
          </w:tcPr>
          <w:p w:rsidR="00E03B74" w:rsidRDefault="00E03B74" w:rsidP="006E39D4">
            <w:pPr>
              <w:rPr>
                <w:rFonts w:ascii="Arial" w:hAnsi="Arial" w:cs="Arial"/>
                <w:sz w:val="24"/>
                <w:szCs w:val="24"/>
              </w:rPr>
            </w:pPr>
            <w:r>
              <w:rPr>
                <w:rFonts w:ascii="Arial" w:hAnsi="Arial" w:cs="Arial"/>
                <w:sz w:val="24"/>
                <w:szCs w:val="24"/>
              </w:rPr>
              <w:t>Dos animais soltos em vias públicas</w:t>
            </w:r>
          </w:p>
        </w:tc>
        <w:tc>
          <w:tcPr>
            <w:tcW w:w="1590" w:type="dxa"/>
          </w:tcPr>
          <w:p w:rsidR="00E03B74" w:rsidRDefault="00E03B74" w:rsidP="00F3342D">
            <w:pPr>
              <w:jc w:val="center"/>
              <w:rPr>
                <w:rFonts w:ascii="Arial" w:hAnsi="Arial" w:cs="Arial"/>
                <w:sz w:val="24"/>
                <w:szCs w:val="24"/>
              </w:rPr>
            </w:pPr>
            <w:r>
              <w:rPr>
                <w:rFonts w:ascii="Arial" w:hAnsi="Arial" w:cs="Arial"/>
                <w:sz w:val="24"/>
                <w:szCs w:val="24"/>
              </w:rPr>
              <w:t>60 UFMs</w:t>
            </w:r>
          </w:p>
        </w:tc>
      </w:tr>
      <w:tr w:rsidR="00E03B74" w:rsidTr="008F0A2D">
        <w:tc>
          <w:tcPr>
            <w:tcW w:w="817" w:type="dxa"/>
          </w:tcPr>
          <w:p w:rsidR="00E03B74" w:rsidRDefault="00E03B74" w:rsidP="00F3342D">
            <w:pPr>
              <w:jc w:val="center"/>
              <w:rPr>
                <w:rFonts w:ascii="Arial" w:hAnsi="Arial" w:cs="Arial"/>
                <w:sz w:val="24"/>
                <w:szCs w:val="24"/>
              </w:rPr>
            </w:pPr>
            <w:r>
              <w:rPr>
                <w:rFonts w:ascii="Arial" w:hAnsi="Arial" w:cs="Arial"/>
                <w:sz w:val="24"/>
                <w:szCs w:val="24"/>
              </w:rPr>
              <w:t>14</w:t>
            </w:r>
          </w:p>
        </w:tc>
        <w:tc>
          <w:tcPr>
            <w:tcW w:w="6804" w:type="dxa"/>
          </w:tcPr>
          <w:p w:rsidR="00E03B74" w:rsidRDefault="00E03B74" w:rsidP="006E39D4">
            <w:pPr>
              <w:rPr>
                <w:rFonts w:ascii="Arial" w:hAnsi="Arial" w:cs="Arial"/>
                <w:sz w:val="24"/>
                <w:szCs w:val="24"/>
              </w:rPr>
            </w:pPr>
            <w:r>
              <w:rPr>
                <w:rFonts w:ascii="Arial" w:hAnsi="Arial" w:cs="Arial"/>
                <w:sz w:val="24"/>
                <w:szCs w:val="24"/>
              </w:rPr>
              <w:t>Dos animais domésticos que ofereçam perigo a terceiros</w:t>
            </w:r>
          </w:p>
        </w:tc>
        <w:tc>
          <w:tcPr>
            <w:tcW w:w="1590" w:type="dxa"/>
          </w:tcPr>
          <w:p w:rsidR="00E03B74" w:rsidRDefault="00E03B74" w:rsidP="00F3342D">
            <w:pPr>
              <w:jc w:val="center"/>
              <w:rPr>
                <w:rFonts w:ascii="Arial" w:hAnsi="Arial" w:cs="Arial"/>
                <w:sz w:val="24"/>
                <w:szCs w:val="24"/>
              </w:rPr>
            </w:pPr>
            <w:r>
              <w:rPr>
                <w:rFonts w:ascii="Arial" w:hAnsi="Arial" w:cs="Arial"/>
                <w:sz w:val="24"/>
                <w:szCs w:val="24"/>
              </w:rPr>
              <w:t>75 UFms</w:t>
            </w:r>
          </w:p>
        </w:tc>
      </w:tr>
    </w:tbl>
    <w:p w:rsidR="00C53CDD" w:rsidRPr="008F0A2D" w:rsidRDefault="00C53CDD" w:rsidP="00F3342D">
      <w:pPr>
        <w:spacing w:after="0" w:line="240" w:lineRule="auto"/>
        <w:jc w:val="center"/>
        <w:rPr>
          <w:rFonts w:ascii="Arial" w:hAnsi="Arial" w:cs="Arial"/>
          <w:sz w:val="24"/>
          <w:szCs w:val="24"/>
        </w:rPr>
      </w:pPr>
    </w:p>
    <w:sectPr w:rsidR="00C53CDD" w:rsidRPr="008F0A2D" w:rsidSect="002754C5">
      <w:head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754" w:rsidRDefault="00EF5754" w:rsidP="00943B35">
      <w:pPr>
        <w:spacing w:after="0" w:line="240" w:lineRule="auto"/>
      </w:pPr>
      <w:r>
        <w:separator/>
      </w:r>
    </w:p>
  </w:endnote>
  <w:endnote w:type="continuationSeparator" w:id="1">
    <w:p w:rsidR="00EF5754" w:rsidRDefault="00EF5754" w:rsidP="00943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754" w:rsidRDefault="00EF5754" w:rsidP="00943B35">
      <w:pPr>
        <w:spacing w:after="0" w:line="240" w:lineRule="auto"/>
      </w:pPr>
      <w:r>
        <w:separator/>
      </w:r>
    </w:p>
  </w:footnote>
  <w:footnote w:type="continuationSeparator" w:id="1">
    <w:p w:rsidR="00EF5754" w:rsidRDefault="00EF5754" w:rsidP="00943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96891"/>
      <w:docPartObj>
        <w:docPartGallery w:val="Page Numbers (Top of Page)"/>
        <w:docPartUnique/>
      </w:docPartObj>
    </w:sdtPr>
    <w:sdtContent>
      <w:p w:rsidR="00943B35" w:rsidRDefault="007E275A">
        <w:pPr>
          <w:pStyle w:val="Cabealho"/>
        </w:pPr>
        <w:r>
          <w:rPr>
            <w:noProof/>
            <w:lang w:eastAsia="pt-BR"/>
          </w:rPr>
          <w:pict>
            <v:oval id="Oval 12" o:spid="_x0000_s2049" style="position:absolute;margin-left:0;margin-top:0;width:49.35pt;height:49.35pt;z-index:251659264;visibility:visible;mso-position-horizontal:center;mso-position-horizontal-relative:margin;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N6/clFuAgAA2wQAAA4AAAAAAAAAAAAAAAAALgIA&#10;AGRycy9lMm9Eb2MueG1sUEsBAi0AFAAGAAgAAAAhAIb4JOLZAAAAAwEAAA8AAAAAAAAAAAAAAAAA&#10;yAQAAGRycy9kb3ducmV2LnhtbFBLBQYAAAAABAAEAPMAAADOBQAAAAA=&#10;" o:allowincell="f" fillcolor="#40618b" stroked="f">
              <v:textbox inset="0,,0">
                <w:txbxContent>
                  <w:p w:rsidR="00943B35" w:rsidRDefault="007E275A">
                    <w:pPr>
                      <w:pStyle w:val="Rodap"/>
                      <w:jc w:val="center"/>
                      <w:rPr>
                        <w:b/>
                        <w:bCs/>
                        <w:color w:val="FFFFFF" w:themeColor="background1"/>
                        <w:sz w:val="32"/>
                        <w:szCs w:val="32"/>
                      </w:rPr>
                    </w:pPr>
                    <w:r w:rsidRPr="007E275A">
                      <w:rPr>
                        <w:szCs w:val="21"/>
                      </w:rPr>
                      <w:fldChar w:fldCharType="begin"/>
                    </w:r>
                    <w:r w:rsidR="00943B35">
                      <w:instrText>PAGE    \* MERGEFORMAT</w:instrText>
                    </w:r>
                    <w:r w:rsidRPr="007E275A">
                      <w:rPr>
                        <w:szCs w:val="21"/>
                      </w:rPr>
                      <w:fldChar w:fldCharType="separate"/>
                    </w:r>
                    <w:r w:rsidR="00446AFA" w:rsidRPr="00446AFA">
                      <w:rPr>
                        <w:b/>
                        <w:bCs/>
                        <w:noProof/>
                        <w:color w:val="FFFFFF" w:themeColor="background1"/>
                        <w:sz w:val="32"/>
                        <w:szCs w:val="32"/>
                      </w:rPr>
                      <w:t>27</w:t>
                    </w:r>
                    <w:r>
                      <w:rPr>
                        <w:b/>
                        <w:bCs/>
                        <w:color w:val="FFFFFF" w:themeColor="background1"/>
                        <w:sz w:val="32"/>
                        <w:szCs w:val="32"/>
                      </w:rPr>
                      <w:fldChar w:fldCharType="end"/>
                    </w:r>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3E53"/>
    <w:multiLevelType w:val="hybridMultilevel"/>
    <w:tmpl w:val="F8A6AC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916FDD"/>
    <w:multiLevelType w:val="hybridMultilevel"/>
    <w:tmpl w:val="4AE6DD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607123"/>
    <w:multiLevelType w:val="hybridMultilevel"/>
    <w:tmpl w:val="8DC08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950B05"/>
    <w:multiLevelType w:val="hybridMultilevel"/>
    <w:tmpl w:val="8F0E86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hdrShapeDefaults>
    <o:shapedefaults v:ext="edit" spidmax="35842"/>
    <o:shapelayout v:ext="edit">
      <o:idmap v:ext="edit" data="2"/>
    </o:shapelayout>
  </w:hdrShapeDefaults>
  <w:footnotePr>
    <w:footnote w:id="0"/>
    <w:footnote w:id="1"/>
  </w:footnotePr>
  <w:endnotePr>
    <w:endnote w:id="0"/>
    <w:endnote w:id="1"/>
  </w:endnotePr>
  <w:compat/>
  <w:rsids>
    <w:rsidRoot w:val="009A49B1"/>
    <w:rsid w:val="00012DC1"/>
    <w:rsid w:val="00015F7E"/>
    <w:rsid w:val="00026D65"/>
    <w:rsid w:val="0004517E"/>
    <w:rsid w:val="00082EF5"/>
    <w:rsid w:val="00084E2C"/>
    <w:rsid w:val="00094B5D"/>
    <w:rsid w:val="000B4A2C"/>
    <w:rsid w:val="000B6F2F"/>
    <w:rsid w:val="000D39F1"/>
    <w:rsid w:val="000D3A43"/>
    <w:rsid w:val="000D5FEF"/>
    <w:rsid w:val="00106696"/>
    <w:rsid w:val="00137C9B"/>
    <w:rsid w:val="00147AA2"/>
    <w:rsid w:val="0016018C"/>
    <w:rsid w:val="00165302"/>
    <w:rsid w:val="00166E85"/>
    <w:rsid w:val="0017425A"/>
    <w:rsid w:val="00181A1A"/>
    <w:rsid w:val="001844C9"/>
    <w:rsid w:val="00185C68"/>
    <w:rsid w:val="001B2651"/>
    <w:rsid w:val="001B66CD"/>
    <w:rsid w:val="001C085A"/>
    <w:rsid w:val="001D7BC1"/>
    <w:rsid w:val="001E0BBA"/>
    <w:rsid w:val="001E7B44"/>
    <w:rsid w:val="001F71E1"/>
    <w:rsid w:val="002157D9"/>
    <w:rsid w:val="00224A2E"/>
    <w:rsid w:val="00253BC4"/>
    <w:rsid w:val="00254134"/>
    <w:rsid w:val="002754C5"/>
    <w:rsid w:val="00275997"/>
    <w:rsid w:val="0027771F"/>
    <w:rsid w:val="002925F4"/>
    <w:rsid w:val="00294620"/>
    <w:rsid w:val="002B2E81"/>
    <w:rsid w:val="002B757F"/>
    <w:rsid w:val="003341DB"/>
    <w:rsid w:val="00345EAF"/>
    <w:rsid w:val="00351A23"/>
    <w:rsid w:val="003578EA"/>
    <w:rsid w:val="00361AB3"/>
    <w:rsid w:val="0039101B"/>
    <w:rsid w:val="00391346"/>
    <w:rsid w:val="00395A76"/>
    <w:rsid w:val="003A2073"/>
    <w:rsid w:val="003B4D91"/>
    <w:rsid w:val="003B7BD6"/>
    <w:rsid w:val="003C22DF"/>
    <w:rsid w:val="003C3980"/>
    <w:rsid w:val="003D7019"/>
    <w:rsid w:val="003E0FE5"/>
    <w:rsid w:val="004012D1"/>
    <w:rsid w:val="0042129D"/>
    <w:rsid w:val="0044391B"/>
    <w:rsid w:val="00446AFA"/>
    <w:rsid w:val="004553D8"/>
    <w:rsid w:val="00457501"/>
    <w:rsid w:val="00460058"/>
    <w:rsid w:val="00465314"/>
    <w:rsid w:val="0046658C"/>
    <w:rsid w:val="00475D60"/>
    <w:rsid w:val="0048073C"/>
    <w:rsid w:val="004A3F31"/>
    <w:rsid w:val="004B7CE3"/>
    <w:rsid w:val="004C1C91"/>
    <w:rsid w:val="004D51C6"/>
    <w:rsid w:val="004D5BD1"/>
    <w:rsid w:val="00504B7D"/>
    <w:rsid w:val="00512D06"/>
    <w:rsid w:val="00571E8D"/>
    <w:rsid w:val="00574237"/>
    <w:rsid w:val="00580580"/>
    <w:rsid w:val="005A3730"/>
    <w:rsid w:val="005A5477"/>
    <w:rsid w:val="005B39CB"/>
    <w:rsid w:val="005D6A64"/>
    <w:rsid w:val="005F033B"/>
    <w:rsid w:val="00604EB8"/>
    <w:rsid w:val="00666C44"/>
    <w:rsid w:val="00674316"/>
    <w:rsid w:val="006854E8"/>
    <w:rsid w:val="00691D86"/>
    <w:rsid w:val="006942B0"/>
    <w:rsid w:val="006B3443"/>
    <w:rsid w:val="006B7173"/>
    <w:rsid w:val="006C4C2D"/>
    <w:rsid w:val="006E39D4"/>
    <w:rsid w:val="006F1AA2"/>
    <w:rsid w:val="00721812"/>
    <w:rsid w:val="0072596F"/>
    <w:rsid w:val="00730B87"/>
    <w:rsid w:val="00734A25"/>
    <w:rsid w:val="007413CE"/>
    <w:rsid w:val="007475B5"/>
    <w:rsid w:val="007574CB"/>
    <w:rsid w:val="0076486B"/>
    <w:rsid w:val="00767C7E"/>
    <w:rsid w:val="007745A0"/>
    <w:rsid w:val="007825ED"/>
    <w:rsid w:val="007A0B8B"/>
    <w:rsid w:val="007A4A33"/>
    <w:rsid w:val="007C4BF7"/>
    <w:rsid w:val="007C683A"/>
    <w:rsid w:val="007D63EF"/>
    <w:rsid w:val="007E275A"/>
    <w:rsid w:val="00820A6D"/>
    <w:rsid w:val="00836C3F"/>
    <w:rsid w:val="00840B0C"/>
    <w:rsid w:val="008432A7"/>
    <w:rsid w:val="00887946"/>
    <w:rsid w:val="008A4907"/>
    <w:rsid w:val="008A5EBB"/>
    <w:rsid w:val="008A6B6A"/>
    <w:rsid w:val="008C30F6"/>
    <w:rsid w:val="008C7A90"/>
    <w:rsid w:val="008D4F60"/>
    <w:rsid w:val="008D7556"/>
    <w:rsid w:val="008F0A2D"/>
    <w:rsid w:val="009102F2"/>
    <w:rsid w:val="009140FA"/>
    <w:rsid w:val="009275E4"/>
    <w:rsid w:val="00930E39"/>
    <w:rsid w:val="0094222A"/>
    <w:rsid w:val="00943B35"/>
    <w:rsid w:val="0094754F"/>
    <w:rsid w:val="00954753"/>
    <w:rsid w:val="009611D1"/>
    <w:rsid w:val="0097627F"/>
    <w:rsid w:val="0098437E"/>
    <w:rsid w:val="00985C95"/>
    <w:rsid w:val="00987B0C"/>
    <w:rsid w:val="009A49B1"/>
    <w:rsid w:val="009B34B7"/>
    <w:rsid w:val="009D2FD7"/>
    <w:rsid w:val="009D3443"/>
    <w:rsid w:val="009F6AC8"/>
    <w:rsid w:val="00A15A6F"/>
    <w:rsid w:val="00A3331C"/>
    <w:rsid w:val="00A66074"/>
    <w:rsid w:val="00A7025F"/>
    <w:rsid w:val="00A91BD3"/>
    <w:rsid w:val="00AA4EB2"/>
    <w:rsid w:val="00AB17AE"/>
    <w:rsid w:val="00AC07B2"/>
    <w:rsid w:val="00AC1AED"/>
    <w:rsid w:val="00AC6C38"/>
    <w:rsid w:val="00AD0697"/>
    <w:rsid w:val="00B23EE5"/>
    <w:rsid w:val="00B254F3"/>
    <w:rsid w:val="00B34386"/>
    <w:rsid w:val="00B50BFC"/>
    <w:rsid w:val="00B70443"/>
    <w:rsid w:val="00B72EBA"/>
    <w:rsid w:val="00BA7B30"/>
    <w:rsid w:val="00BB3F62"/>
    <w:rsid w:val="00BC2A33"/>
    <w:rsid w:val="00BE02BF"/>
    <w:rsid w:val="00BE060B"/>
    <w:rsid w:val="00BE2140"/>
    <w:rsid w:val="00BE4C5D"/>
    <w:rsid w:val="00BF70F9"/>
    <w:rsid w:val="00C0767D"/>
    <w:rsid w:val="00C12DE5"/>
    <w:rsid w:val="00C15BDD"/>
    <w:rsid w:val="00C2694D"/>
    <w:rsid w:val="00C35DB5"/>
    <w:rsid w:val="00C53CDD"/>
    <w:rsid w:val="00C60A14"/>
    <w:rsid w:val="00C64B6E"/>
    <w:rsid w:val="00C70CA3"/>
    <w:rsid w:val="00C73CD1"/>
    <w:rsid w:val="00C842C7"/>
    <w:rsid w:val="00C85ECE"/>
    <w:rsid w:val="00C9532C"/>
    <w:rsid w:val="00CC6CE3"/>
    <w:rsid w:val="00CC7BF2"/>
    <w:rsid w:val="00CD215F"/>
    <w:rsid w:val="00CE70D1"/>
    <w:rsid w:val="00CF4809"/>
    <w:rsid w:val="00CF4EC8"/>
    <w:rsid w:val="00D10706"/>
    <w:rsid w:val="00D11184"/>
    <w:rsid w:val="00D146EA"/>
    <w:rsid w:val="00D1634D"/>
    <w:rsid w:val="00D224D4"/>
    <w:rsid w:val="00D37421"/>
    <w:rsid w:val="00D43B84"/>
    <w:rsid w:val="00D5427B"/>
    <w:rsid w:val="00D55993"/>
    <w:rsid w:val="00D61462"/>
    <w:rsid w:val="00D76117"/>
    <w:rsid w:val="00D81CCB"/>
    <w:rsid w:val="00D95458"/>
    <w:rsid w:val="00DB42C2"/>
    <w:rsid w:val="00DD7573"/>
    <w:rsid w:val="00DE0BC1"/>
    <w:rsid w:val="00E0385A"/>
    <w:rsid w:val="00E03B74"/>
    <w:rsid w:val="00E03D15"/>
    <w:rsid w:val="00E140BC"/>
    <w:rsid w:val="00E42111"/>
    <w:rsid w:val="00E46A24"/>
    <w:rsid w:val="00E545BC"/>
    <w:rsid w:val="00E60638"/>
    <w:rsid w:val="00E67828"/>
    <w:rsid w:val="00E7366B"/>
    <w:rsid w:val="00E851E6"/>
    <w:rsid w:val="00EB409F"/>
    <w:rsid w:val="00EB4435"/>
    <w:rsid w:val="00ED780C"/>
    <w:rsid w:val="00EE6A69"/>
    <w:rsid w:val="00EF5754"/>
    <w:rsid w:val="00F132A0"/>
    <w:rsid w:val="00F1348A"/>
    <w:rsid w:val="00F30C79"/>
    <w:rsid w:val="00F3342D"/>
    <w:rsid w:val="00F36D87"/>
    <w:rsid w:val="00F40A84"/>
    <w:rsid w:val="00F5400B"/>
    <w:rsid w:val="00F91C5C"/>
    <w:rsid w:val="00F97CEA"/>
    <w:rsid w:val="00FA421E"/>
    <w:rsid w:val="00FC22FF"/>
    <w:rsid w:val="00FD3A40"/>
    <w:rsid w:val="00FF6A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C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0706"/>
    <w:pPr>
      <w:ind w:left="720"/>
      <w:contextualSpacing/>
    </w:pPr>
  </w:style>
  <w:style w:type="paragraph" w:styleId="Cabealho">
    <w:name w:val="header"/>
    <w:basedOn w:val="Normal"/>
    <w:link w:val="CabealhoChar"/>
    <w:uiPriority w:val="99"/>
    <w:unhideWhenUsed/>
    <w:rsid w:val="00943B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B35"/>
  </w:style>
  <w:style w:type="paragraph" w:styleId="Rodap">
    <w:name w:val="footer"/>
    <w:basedOn w:val="Normal"/>
    <w:link w:val="RodapChar"/>
    <w:uiPriority w:val="99"/>
    <w:unhideWhenUsed/>
    <w:rsid w:val="00943B35"/>
    <w:pPr>
      <w:tabs>
        <w:tab w:val="center" w:pos="4252"/>
        <w:tab w:val="right" w:pos="8504"/>
      </w:tabs>
      <w:spacing w:after="0" w:line="240" w:lineRule="auto"/>
    </w:pPr>
  </w:style>
  <w:style w:type="character" w:customStyle="1" w:styleId="RodapChar">
    <w:name w:val="Rodapé Char"/>
    <w:basedOn w:val="Fontepargpadro"/>
    <w:link w:val="Rodap"/>
    <w:uiPriority w:val="99"/>
    <w:rsid w:val="00943B35"/>
  </w:style>
  <w:style w:type="table" w:styleId="Tabelacomgrade">
    <w:name w:val="Table Grid"/>
    <w:basedOn w:val="Tabelanormal"/>
    <w:uiPriority w:val="59"/>
    <w:rsid w:val="008F0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3E0FE5"/>
    <w:rPr>
      <w:color w:val="808080"/>
    </w:rPr>
  </w:style>
  <w:style w:type="paragraph" w:styleId="Textodebalo">
    <w:name w:val="Balloon Text"/>
    <w:basedOn w:val="Normal"/>
    <w:link w:val="TextodebaloChar"/>
    <w:uiPriority w:val="99"/>
    <w:semiHidden/>
    <w:unhideWhenUsed/>
    <w:rsid w:val="003E0F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0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0706"/>
    <w:pPr>
      <w:ind w:left="720"/>
      <w:contextualSpacing/>
    </w:pPr>
  </w:style>
  <w:style w:type="paragraph" w:styleId="Cabealho">
    <w:name w:val="header"/>
    <w:basedOn w:val="Normal"/>
    <w:link w:val="CabealhoChar"/>
    <w:uiPriority w:val="99"/>
    <w:unhideWhenUsed/>
    <w:rsid w:val="00943B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B35"/>
  </w:style>
  <w:style w:type="paragraph" w:styleId="Rodap">
    <w:name w:val="footer"/>
    <w:basedOn w:val="Normal"/>
    <w:link w:val="RodapChar"/>
    <w:uiPriority w:val="99"/>
    <w:unhideWhenUsed/>
    <w:rsid w:val="00943B35"/>
    <w:pPr>
      <w:tabs>
        <w:tab w:val="center" w:pos="4252"/>
        <w:tab w:val="right" w:pos="8504"/>
      </w:tabs>
      <w:spacing w:after="0" w:line="240" w:lineRule="auto"/>
    </w:pPr>
  </w:style>
  <w:style w:type="character" w:customStyle="1" w:styleId="RodapChar">
    <w:name w:val="Rodapé Char"/>
    <w:basedOn w:val="Fontepargpadro"/>
    <w:link w:val="Rodap"/>
    <w:uiPriority w:val="99"/>
    <w:rsid w:val="00943B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1206</TotalTime>
  <Pages>28</Pages>
  <Words>7682</Words>
  <Characters>41488</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Ezilda Aragão Brasil</dc:creator>
  <cp:lastModifiedBy>Ezilda Aragão Brasil</cp:lastModifiedBy>
  <cp:revision>108</cp:revision>
  <dcterms:created xsi:type="dcterms:W3CDTF">2014-01-05T13:19:00Z</dcterms:created>
  <dcterms:modified xsi:type="dcterms:W3CDTF">2014-09-25T14:18:00Z</dcterms:modified>
</cp:coreProperties>
</file>