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4EB" w:rsidRDefault="00B274EB" w:rsidP="00BA14B3">
      <w:pPr>
        <w:jc w:val="center"/>
        <w:rPr>
          <w:rFonts w:ascii="Times New Roman" w:hAnsi="Times New Roman" w:cs="Times New Roman"/>
          <w:b/>
          <w:sz w:val="28"/>
          <w:szCs w:val="28"/>
        </w:rPr>
      </w:pPr>
      <w:r w:rsidRPr="00AA61E3">
        <w:rPr>
          <w:rFonts w:ascii="Times New Roman" w:hAnsi="Times New Roman" w:cs="Times New Roman"/>
          <w:b/>
          <w:sz w:val="28"/>
          <w:szCs w:val="28"/>
        </w:rPr>
        <w:t xml:space="preserve">DESCONEXÃO DO AMBIENTE DE TRABALHO E AS INOVAÇÕES TECNOLÓGICAS: a </w:t>
      </w:r>
      <w:proofErr w:type="gramStart"/>
      <w:r w:rsidRPr="00AA61E3">
        <w:rPr>
          <w:rFonts w:ascii="Times New Roman" w:hAnsi="Times New Roman" w:cs="Times New Roman"/>
          <w:b/>
          <w:sz w:val="28"/>
          <w:szCs w:val="28"/>
        </w:rPr>
        <w:t>implementação</w:t>
      </w:r>
      <w:proofErr w:type="gramEnd"/>
      <w:r w:rsidRPr="00AA61E3">
        <w:rPr>
          <w:rFonts w:ascii="Times New Roman" w:hAnsi="Times New Roman" w:cs="Times New Roman"/>
          <w:b/>
          <w:sz w:val="28"/>
          <w:szCs w:val="28"/>
        </w:rPr>
        <w:t xml:space="preserve"> do </w:t>
      </w:r>
      <w:proofErr w:type="spellStart"/>
      <w:r w:rsidRPr="00AA61E3">
        <w:rPr>
          <w:rFonts w:ascii="Times New Roman" w:hAnsi="Times New Roman" w:cs="Times New Roman"/>
          <w:b/>
          <w:sz w:val="28"/>
          <w:szCs w:val="28"/>
        </w:rPr>
        <w:t>teletrabalho</w:t>
      </w:r>
      <w:proofErr w:type="spellEnd"/>
      <w:r w:rsidRPr="00AA61E3">
        <w:rPr>
          <w:rFonts w:ascii="Times New Roman" w:hAnsi="Times New Roman" w:cs="Times New Roman"/>
          <w:b/>
          <w:sz w:val="28"/>
          <w:szCs w:val="28"/>
        </w:rPr>
        <w:t xml:space="preserve"> e suas </w:t>
      </w:r>
      <w:proofErr w:type="spellStart"/>
      <w:r w:rsidRPr="00AA61E3">
        <w:rPr>
          <w:rFonts w:ascii="Times New Roman" w:hAnsi="Times New Roman" w:cs="Times New Roman"/>
          <w:b/>
          <w:sz w:val="28"/>
          <w:szCs w:val="28"/>
        </w:rPr>
        <w:t>consequências</w:t>
      </w:r>
      <w:proofErr w:type="spellEnd"/>
      <w:r w:rsidRPr="00AA61E3">
        <w:rPr>
          <w:rFonts w:ascii="Times New Roman" w:hAnsi="Times New Roman" w:cs="Times New Roman"/>
          <w:b/>
          <w:sz w:val="28"/>
          <w:szCs w:val="28"/>
        </w:rPr>
        <w:t xml:space="preserve"> na relação de subordinação empregatícia</w:t>
      </w:r>
      <w:r>
        <w:rPr>
          <w:rStyle w:val="Refdenotaderodap"/>
          <w:rFonts w:ascii="Times New Roman" w:hAnsi="Times New Roman" w:cs="Times New Roman"/>
          <w:b/>
          <w:sz w:val="28"/>
          <w:szCs w:val="28"/>
        </w:rPr>
        <w:footnoteReference w:id="1"/>
      </w:r>
    </w:p>
    <w:p w:rsidR="00B274EB" w:rsidRDefault="00B274EB" w:rsidP="00B274EB">
      <w:pPr>
        <w:ind w:left="993"/>
        <w:jc w:val="center"/>
        <w:rPr>
          <w:rFonts w:ascii="Times New Roman" w:hAnsi="Times New Roman" w:cs="Times New Roman"/>
          <w:b/>
          <w:sz w:val="28"/>
          <w:szCs w:val="28"/>
        </w:rPr>
      </w:pPr>
    </w:p>
    <w:p w:rsidR="00B274EB" w:rsidRDefault="00B274EB" w:rsidP="00BA14B3">
      <w:pPr>
        <w:spacing w:after="0" w:line="240" w:lineRule="auto"/>
        <w:ind w:left="1134"/>
        <w:jc w:val="right"/>
        <w:rPr>
          <w:rFonts w:ascii="Times New Roman" w:hAnsi="Times New Roman" w:cs="Times New Roman"/>
          <w:sz w:val="24"/>
          <w:szCs w:val="24"/>
        </w:rPr>
      </w:pPr>
      <w:proofErr w:type="spellStart"/>
      <w:r>
        <w:rPr>
          <w:rFonts w:ascii="Times New Roman" w:hAnsi="Times New Roman" w:cs="Times New Roman"/>
          <w:sz w:val="24"/>
          <w:szCs w:val="24"/>
        </w:rPr>
        <w:t>Gabriella</w:t>
      </w:r>
      <w:proofErr w:type="spellEnd"/>
      <w:r>
        <w:rPr>
          <w:rFonts w:ascii="Times New Roman" w:hAnsi="Times New Roman" w:cs="Times New Roman"/>
          <w:sz w:val="24"/>
          <w:szCs w:val="24"/>
        </w:rPr>
        <w:t xml:space="preserve"> Sousa da Silva Barbosa</w:t>
      </w:r>
    </w:p>
    <w:p w:rsidR="00EB1724" w:rsidRDefault="00EB1724" w:rsidP="00BA14B3">
      <w:pPr>
        <w:spacing w:after="0" w:line="240" w:lineRule="auto"/>
        <w:ind w:left="1134"/>
        <w:jc w:val="right"/>
        <w:rPr>
          <w:rFonts w:ascii="Times New Roman" w:hAnsi="Times New Roman" w:cs="Times New Roman"/>
          <w:sz w:val="24"/>
          <w:szCs w:val="24"/>
        </w:rPr>
      </w:pPr>
      <w:r>
        <w:rPr>
          <w:rFonts w:ascii="Times New Roman" w:hAnsi="Times New Roman" w:cs="Times New Roman"/>
          <w:sz w:val="24"/>
          <w:szCs w:val="24"/>
        </w:rPr>
        <w:t>Rafael Barros Freire</w:t>
      </w:r>
      <w:r w:rsidR="003744CE">
        <w:rPr>
          <w:rStyle w:val="Refdenotaderodap"/>
          <w:rFonts w:ascii="Times New Roman" w:hAnsi="Times New Roman" w:cs="Times New Roman"/>
          <w:sz w:val="24"/>
          <w:szCs w:val="24"/>
        </w:rPr>
        <w:footnoteReference w:id="2"/>
      </w:r>
    </w:p>
    <w:p w:rsidR="003744CE" w:rsidRPr="00AA61E3" w:rsidRDefault="003744CE" w:rsidP="00BA14B3">
      <w:pPr>
        <w:spacing w:after="0" w:line="240" w:lineRule="auto"/>
        <w:ind w:left="1134"/>
        <w:jc w:val="right"/>
        <w:rPr>
          <w:rFonts w:ascii="Times New Roman" w:hAnsi="Times New Roman" w:cs="Times New Roman"/>
          <w:sz w:val="24"/>
          <w:szCs w:val="24"/>
        </w:rPr>
      </w:pPr>
      <w:r>
        <w:rPr>
          <w:rFonts w:ascii="Times New Roman" w:hAnsi="Times New Roman" w:cs="Times New Roman"/>
          <w:sz w:val="24"/>
          <w:szCs w:val="24"/>
        </w:rPr>
        <w:t>Ana Carolina Cardoso</w:t>
      </w:r>
      <w:r>
        <w:rPr>
          <w:rStyle w:val="Refdenotaderodap"/>
          <w:rFonts w:ascii="Times New Roman" w:hAnsi="Times New Roman" w:cs="Times New Roman"/>
          <w:sz w:val="24"/>
          <w:szCs w:val="24"/>
        </w:rPr>
        <w:footnoteReference w:id="3"/>
      </w:r>
    </w:p>
    <w:p w:rsidR="00B274EB" w:rsidRDefault="00B274EB" w:rsidP="00B274EB"/>
    <w:p w:rsidR="00B274EB" w:rsidRDefault="00B274EB" w:rsidP="00B274EB">
      <w:pPr>
        <w:ind w:left="2268"/>
        <w:jc w:val="both"/>
        <w:rPr>
          <w:rFonts w:ascii="Times New Roman" w:hAnsi="Times New Roman" w:cs="Times New Roman"/>
          <w:sz w:val="20"/>
          <w:szCs w:val="20"/>
        </w:rPr>
      </w:pPr>
      <w:r w:rsidRPr="006B6AAA">
        <w:rPr>
          <w:rFonts w:ascii="Times New Roman" w:hAnsi="Times New Roman" w:cs="Times New Roman"/>
          <w:b/>
          <w:sz w:val="20"/>
          <w:szCs w:val="20"/>
        </w:rPr>
        <w:t xml:space="preserve">Sumário: </w:t>
      </w:r>
      <w:r w:rsidRPr="006B6AAA">
        <w:rPr>
          <w:rFonts w:ascii="Times New Roman" w:hAnsi="Times New Roman" w:cs="Times New Roman"/>
          <w:sz w:val="20"/>
          <w:szCs w:val="20"/>
        </w:rPr>
        <w:t xml:space="preserve">Introdução; </w:t>
      </w:r>
      <w:proofErr w:type="gramStart"/>
      <w:r w:rsidRPr="006B6AAA">
        <w:rPr>
          <w:rFonts w:ascii="Times New Roman" w:hAnsi="Times New Roman" w:cs="Times New Roman"/>
          <w:sz w:val="20"/>
          <w:szCs w:val="20"/>
        </w:rPr>
        <w:t>1</w:t>
      </w:r>
      <w:proofErr w:type="gramEnd"/>
      <w:r w:rsidRPr="006B6AAA">
        <w:rPr>
          <w:rFonts w:ascii="Times New Roman" w:hAnsi="Times New Roman" w:cs="Times New Roman"/>
          <w:sz w:val="20"/>
          <w:szCs w:val="20"/>
        </w:rPr>
        <w:t xml:space="preserve"> Desconexão do ambiente de trabalho no direito brasileiro; 2 Da implementação do </w:t>
      </w:r>
      <w:proofErr w:type="spellStart"/>
      <w:r w:rsidRPr="006B6AAA">
        <w:rPr>
          <w:rFonts w:ascii="Times New Roman" w:hAnsi="Times New Roman" w:cs="Times New Roman"/>
          <w:sz w:val="20"/>
          <w:szCs w:val="20"/>
        </w:rPr>
        <w:t>teletrabalho</w:t>
      </w:r>
      <w:proofErr w:type="spellEnd"/>
      <w:r w:rsidRPr="006B6AAA">
        <w:rPr>
          <w:rFonts w:ascii="Times New Roman" w:hAnsi="Times New Roman" w:cs="Times New Roman"/>
          <w:sz w:val="20"/>
          <w:szCs w:val="20"/>
        </w:rPr>
        <w:t xml:space="preserve"> e das inovações tecnológicas na relação empregatícia; 3 Das </w:t>
      </w:r>
      <w:proofErr w:type="spellStart"/>
      <w:r w:rsidRPr="006B6AAA">
        <w:rPr>
          <w:rFonts w:ascii="Times New Roman" w:hAnsi="Times New Roman" w:cs="Times New Roman"/>
          <w:sz w:val="20"/>
          <w:szCs w:val="20"/>
        </w:rPr>
        <w:t>consequências</w:t>
      </w:r>
      <w:proofErr w:type="spellEnd"/>
      <w:r w:rsidRPr="006B6AAA">
        <w:rPr>
          <w:rFonts w:ascii="Times New Roman" w:hAnsi="Times New Roman" w:cs="Times New Roman"/>
          <w:sz w:val="20"/>
          <w:szCs w:val="20"/>
        </w:rPr>
        <w:t xml:space="preserve"> do </w:t>
      </w:r>
      <w:proofErr w:type="spellStart"/>
      <w:r w:rsidRPr="006B6AAA">
        <w:rPr>
          <w:rFonts w:ascii="Times New Roman" w:hAnsi="Times New Roman" w:cs="Times New Roman"/>
          <w:sz w:val="20"/>
          <w:szCs w:val="20"/>
        </w:rPr>
        <w:t>teletrabalho</w:t>
      </w:r>
      <w:proofErr w:type="spellEnd"/>
      <w:r w:rsidRPr="006B6AAA">
        <w:rPr>
          <w:rFonts w:ascii="Times New Roman" w:hAnsi="Times New Roman" w:cs="Times New Roman"/>
          <w:sz w:val="20"/>
          <w:szCs w:val="20"/>
        </w:rPr>
        <w:t xml:space="preserve"> na relação de subordinação empregatícia e da </w:t>
      </w:r>
      <w:proofErr w:type="spellStart"/>
      <w:r w:rsidRPr="006B6AAA">
        <w:rPr>
          <w:rFonts w:ascii="Times New Roman" w:hAnsi="Times New Roman" w:cs="Times New Roman"/>
          <w:sz w:val="20"/>
          <w:szCs w:val="20"/>
        </w:rPr>
        <w:t>hipersubordinação</w:t>
      </w:r>
      <w:proofErr w:type="spellEnd"/>
      <w:r w:rsidRPr="006B6AAA">
        <w:rPr>
          <w:rFonts w:ascii="Times New Roman" w:hAnsi="Times New Roman" w:cs="Times New Roman"/>
          <w:sz w:val="20"/>
          <w:szCs w:val="20"/>
        </w:rPr>
        <w:t xml:space="preserve">; Considerações Finais; Referências.  </w:t>
      </w:r>
    </w:p>
    <w:p w:rsidR="00B274EB" w:rsidRDefault="00B274EB" w:rsidP="00B274EB">
      <w:pPr>
        <w:ind w:left="2268"/>
        <w:jc w:val="both"/>
        <w:rPr>
          <w:rFonts w:ascii="Times New Roman" w:hAnsi="Times New Roman" w:cs="Times New Roman"/>
          <w:sz w:val="20"/>
          <w:szCs w:val="20"/>
        </w:rPr>
      </w:pPr>
    </w:p>
    <w:p w:rsidR="00B274EB" w:rsidRDefault="00B274EB" w:rsidP="00B274EB">
      <w:pPr>
        <w:spacing w:line="240" w:lineRule="auto"/>
        <w:jc w:val="center"/>
        <w:rPr>
          <w:rFonts w:ascii="Times New Roman" w:hAnsi="Times New Roman" w:cs="Times New Roman"/>
          <w:sz w:val="24"/>
          <w:szCs w:val="24"/>
        </w:rPr>
      </w:pPr>
      <w:r w:rsidRPr="0034097A">
        <w:rPr>
          <w:rFonts w:ascii="Times New Roman" w:hAnsi="Times New Roman" w:cs="Times New Roman"/>
          <w:sz w:val="24"/>
          <w:szCs w:val="24"/>
        </w:rPr>
        <w:t>RESUMO</w:t>
      </w:r>
    </w:p>
    <w:p w:rsidR="00B274EB" w:rsidRDefault="00B274EB" w:rsidP="00B274E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Tal artigo propõe-se a analisar o instituto do </w:t>
      </w:r>
      <w:proofErr w:type="spellStart"/>
      <w:r>
        <w:rPr>
          <w:rFonts w:ascii="Times New Roman" w:hAnsi="Times New Roman" w:cs="Times New Roman"/>
          <w:sz w:val="24"/>
          <w:szCs w:val="24"/>
        </w:rPr>
        <w:t>teletrabalho</w:t>
      </w:r>
      <w:proofErr w:type="spellEnd"/>
      <w:r>
        <w:rPr>
          <w:rFonts w:ascii="Times New Roman" w:hAnsi="Times New Roman" w:cs="Times New Roman"/>
          <w:sz w:val="24"/>
          <w:szCs w:val="24"/>
        </w:rPr>
        <w:t xml:space="preserve">, discorrendo sobre suas características com as respectivas considerações a respeito das modificações sociais e tendo em vista o direito à desconexão do ambiente de trabalho e o direito ao repouso do empregado. Ademais, será efetuado uma análise crítica acerta da </w:t>
      </w:r>
      <w:proofErr w:type="gramStart"/>
      <w:r>
        <w:rPr>
          <w:rFonts w:ascii="Times New Roman" w:hAnsi="Times New Roman" w:cs="Times New Roman"/>
          <w:sz w:val="24"/>
          <w:szCs w:val="24"/>
        </w:rPr>
        <w:t>implementação</w:t>
      </w:r>
      <w:proofErr w:type="gramEnd"/>
      <w:r>
        <w:rPr>
          <w:rFonts w:ascii="Times New Roman" w:hAnsi="Times New Roman" w:cs="Times New Roman"/>
          <w:sz w:val="24"/>
          <w:szCs w:val="24"/>
        </w:rPr>
        <w:t xml:space="preserve"> de tecnologias de modo a facilitar a comunicação empregado-empregador e os limites para que tal instituto não seja utilizado de modo a criar uma circunstância de </w:t>
      </w:r>
      <w:proofErr w:type="spellStart"/>
      <w:r>
        <w:rPr>
          <w:rFonts w:ascii="Times New Roman" w:hAnsi="Times New Roman" w:cs="Times New Roman"/>
          <w:sz w:val="24"/>
          <w:szCs w:val="24"/>
        </w:rPr>
        <w:t>hipersuborninacao</w:t>
      </w:r>
      <w:proofErr w:type="spellEnd"/>
      <w:r>
        <w:rPr>
          <w:rFonts w:ascii="Times New Roman" w:hAnsi="Times New Roman" w:cs="Times New Roman"/>
          <w:sz w:val="24"/>
          <w:szCs w:val="24"/>
        </w:rPr>
        <w:t xml:space="preserve"> na relação empregatícia</w:t>
      </w:r>
      <w:r w:rsidR="00EB1724">
        <w:rPr>
          <w:rFonts w:ascii="Times New Roman" w:hAnsi="Times New Roman" w:cs="Times New Roman"/>
          <w:sz w:val="24"/>
          <w:szCs w:val="24"/>
        </w:rPr>
        <w:t>.</w:t>
      </w:r>
    </w:p>
    <w:p w:rsidR="00B274EB" w:rsidRDefault="00B274EB" w:rsidP="00B274EB">
      <w:pPr>
        <w:spacing w:line="240" w:lineRule="auto"/>
        <w:ind w:firstLine="1134"/>
        <w:jc w:val="both"/>
        <w:rPr>
          <w:rFonts w:ascii="Times New Roman" w:hAnsi="Times New Roman" w:cs="Times New Roman"/>
          <w:sz w:val="24"/>
          <w:szCs w:val="24"/>
        </w:rPr>
      </w:pPr>
    </w:p>
    <w:p w:rsidR="00B274EB" w:rsidRDefault="00B274EB" w:rsidP="00B274EB">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Palavras-chave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Teletrabalho</w:t>
      </w:r>
      <w:proofErr w:type="spellEnd"/>
      <w:r>
        <w:rPr>
          <w:rFonts w:ascii="Times New Roman" w:hAnsi="Times New Roman" w:cs="Times New Roman"/>
          <w:sz w:val="24"/>
          <w:szCs w:val="24"/>
        </w:rPr>
        <w:t xml:space="preserve"> – Desconexão – lazer – </w:t>
      </w:r>
      <w:proofErr w:type="spellStart"/>
      <w:r>
        <w:rPr>
          <w:rFonts w:ascii="Times New Roman" w:hAnsi="Times New Roman" w:cs="Times New Roman"/>
          <w:sz w:val="24"/>
          <w:szCs w:val="24"/>
        </w:rPr>
        <w:t>hipersubordinação</w:t>
      </w:r>
      <w:proofErr w:type="spellEnd"/>
      <w:r>
        <w:rPr>
          <w:rFonts w:ascii="Times New Roman" w:hAnsi="Times New Roman" w:cs="Times New Roman"/>
          <w:sz w:val="24"/>
          <w:szCs w:val="24"/>
        </w:rPr>
        <w:t xml:space="preserve">   </w:t>
      </w:r>
    </w:p>
    <w:p w:rsidR="00B274EB" w:rsidRDefault="00B274EB" w:rsidP="00B274EB">
      <w:pPr>
        <w:ind w:left="2268"/>
        <w:jc w:val="both"/>
        <w:rPr>
          <w:rFonts w:ascii="Times New Roman" w:hAnsi="Times New Roman" w:cs="Times New Roman"/>
          <w:sz w:val="20"/>
          <w:szCs w:val="20"/>
        </w:rPr>
      </w:pPr>
    </w:p>
    <w:p w:rsidR="00B274EB" w:rsidRDefault="00B274EB" w:rsidP="00B274EB">
      <w:pPr>
        <w:spacing w:after="0" w:line="360" w:lineRule="auto"/>
        <w:jc w:val="both"/>
        <w:rPr>
          <w:rFonts w:ascii="Times New Roman" w:hAnsi="Times New Roman" w:cs="Times New Roman"/>
          <w:b/>
          <w:sz w:val="24"/>
          <w:szCs w:val="24"/>
        </w:rPr>
      </w:pPr>
    </w:p>
    <w:p w:rsidR="00B274EB" w:rsidRDefault="00B274EB" w:rsidP="00B274EB">
      <w:pPr>
        <w:spacing w:after="0" w:line="360" w:lineRule="auto"/>
        <w:jc w:val="both"/>
        <w:rPr>
          <w:rFonts w:ascii="Times New Roman" w:hAnsi="Times New Roman" w:cs="Times New Roman"/>
          <w:b/>
          <w:sz w:val="24"/>
          <w:szCs w:val="24"/>
        </w:rPr>
      </w:pPr>
    </w:p>
    <w:p w:rsidR="00B274EB" w:rsidRDefault="00E345B0" w:rsidP="00B274E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rsidR="00B274EB" w:rsidRDefault="00B274EB" w:rsidP="00B274EB">
      <w:pPr>
        <w:spacing w:after="0" w:line="360" w:lineRule="auto"/>
        <w:jc w:val="both"/>
        <w:rPr>
          <w:rFonts w:ascii="Times New Roman" w:hAnsi="Times New Roman" w:cs="Times New Roman"/>
          <w:b/>
          <w:sz w:val="24"/>
          <w:szCs w:val="24"/>
        </w:rPr>
      </w:pPr>
    </w:p>
    <w:p w:rsidR="00B274EB" w:rsidRDefault="00B274EB" w:rsidP="00B274EB">
      <w:pPr>
        <w:spacing w:after="0" w:line="360" w:lineRule="auto"/>
        <w:ind w:firstLine="1134"/>
        <w:jc w:val="both"/>
        <w:rPr>
          <w:rFonts w:ascii="Times New Roman" w:hAnsi="Times New Roman" w:cs="Times New Roman"/>
          <w:sz w:val="24"/>
          <w:szCs w:val="24"/>
        </w:rPr>
      </w:pPr>
      <w:r w:rsidRPr="006B6AAA">
        <w:rPr>
          <w:rFonts w:ascii="Times New Roman" w:hAnsi="Times New Roman" w:cs="Times New Roman"/>
          <w:sz w:val="24"/>
          <w:szCs w:val="24"/>
        </w:rPr>
        <w:t xml:space="preserve">Com as transformações sociais da última década, a relação empregatícia sofreu grandes mutações, adequando-se não apenas a um novo perfil profissional, mas principalmente, às exigências do mercado, em uma sociedade dinâmica surgida na era da informação. Nesse diapasão, a figura do </w:t>
      </w:r>
      <w:proofErr w:type="spellStart"/>
      <w:r w:rsidRPr="006B6AAA">
        <w:rPr>
          <w:rFonts w:ascii="Times New Roman" w:hAnsi="Times New Roman" w:cs="Times New Roman"/>
          <w:sz w:val="24"/>
          <w:szCs w:val="24"/>
        </w:rPr>
        <w:t>teletrabalho</w:t>
      </w:r>
      <w:proofErr w:type="spellEnd"/>
      <w:r w:rsidRPr="006B6AAA">
        <w:rPr>
          <w:rFonts w:ascii="Times New Roman" w:hAnsi="Times New Roman" w:cs="Times New Roman"/>
          <w:sz w:val="24"/>
          <w:szCs w:val="24"/>
        </w:rPr>
        <w:t xml:space="preserve"> surge inicialmente como alternativa para </w:t>
      </w:r>
      <w:proofErr w:type="gramStart"/>
      <w:r w:rsidRPr="006B6AAA">
        <w:rPr>
          <w:rFonts w:ascii="Times New Roman" w:hAnsi="Times New Roman" w:cs="Times New Roman"/>
          <w:sz w:val="24"/>
          <w:szCs w:val="24"/>
        </w:rPr>
        <w:t>flexibilização</w:t>
      </w:r>
      <w:proofErr w:type="gramEnd"/>
      <w:r w:rsidRPr="006B6AAA">
        <w:rPr>
          <w:rFonts w:ascii="Times New Roman" w:hAnsi="Times New Roman" w:cs="Times New Roman"/>
          <w:sz w:val="24"/>
          <w:szCs w:val="24"/>
        </w:rPr>
        <w:t xml:space="preserve"> do horário de trabalho, objetivando uma desconexão do </w:t>
      </w:r>
      <w:r w:rsidRPr="006B6AAA">
        <w:rPr>
          <w:rFonts w:ascii="Times New Roman" w:hAnsi="Times New Roman" w:cs="Times New Roman"/>
          <w:sz w:val="24"/>
          <w:szCs w:val="24"/>
        </w:rPr>
        <w:lastRenderedPageBreak/>
        <w:t xml:space="preserve">ambiente em que costuma trabalhar, com o </w:t>
      </w:r>
      <w:r w:rsidR="00EB1724" w:rsidRPr="006B6AAA">
        <w:rPr>
          <w:rFonts w:ascii="Times New Roman" w:hAnsi="Times New Roman" w:cs="Times New Roman"/>
          <w:sz w:val="24"/>
          <w:szCs w:val="24"/>
        </w:rPr>
        <w:t>conseqüente</w:t>
      </w:r>
      <w:r w:rsidRPr="006B6AAA">
        <w:rPr>
          <w:rFonts w:ascii="Times New Roman" w:hAnsi="Times New Roman" w:cs="Times New Roman"/>
          <w:sz w:val="24"/>
          <w:szCs w:val="24"/>
        </w:rPr>
        <w:t xml:space="preserve"> aumento em sua produtividade. Contudo, esta aparente melhoria na relação empregatícia pode esconder uma </w:t>
      </w:r>
      <w:proofErr w:type="spellStart"/>
      <w:r w:rsidRPr="006B6AAA">
        <w:rPr>
          <w:rFonts w:ascii="Times New Roman" w:hAnsi="Times New Roman" w:cs="Times New Roman"/>
          <w:sz w:val="24"/>
          <w:szCs w:val="24"/>
        </w:rPr>
        <w:t>supersubordinação</w:t>
      </w:r>
      <w:proofErr w:type="spellEnd"/>
      <w:r w:rsidRPr="006B6AAA">
        <w:rPr>
          <w:rFonts w:ascii="Times New Roman" w:hAnsi="Times New Roman" w:cs="Times New Roman"/>
          <w:sz w:val="24"/>
          <w:szCs w:val="24"/>
        </w:rPr>
        <w:t xml:space="preserve"> na relação patrão-empregado, a desrespeitar o espaço-tempo desconexo de seu ambiente de trabalho, mantendo a referida relação por tempo superior àquele disposto em lei.</w:t>
      </w:r>
    </w:p>
    <w:p w:rsidR="00B274EB" w:rsidRDefault="00B274EB" w:rsidP="00B274E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Todo trabalhador tem direito ao lazer e descanso, essencial para uma vida digna e saudável, </w:t>
      </w:r>
      <w:r w:rsidR="00287312">
        <w:rPr>
          <w:rFonts w:ascii="Times New Roman" w:hAnsi="Times New Roman" w:cs="Times New Roman"/>
          <w:sz w:val="24"/>
          <w:szCs w:val="24"/>
        </w:rPr>
        <w:t>pois</w:t>
      </w:r>
      <w:r>
        <w:rPr>
          <w:rFonts w:ascii="Times New Roman" w:hAnsi="Times New Roman" w:cs="Times New Roman"/>
          <w:sz w:val="24"/>
          <w:szCs w:val="24"/>
        </w:rPr>
        <w:t xml:space="preserve"> deverá ter </w:t>
      </w:r>
      <w:r w:rsidR="00287312">
        <w:rPr>
          <w:rFonts w:ascii="Times New Roman" w:hAnsi="Times New Roman" w:cs="Times New Roman"/>
          <w:sz w:val="24"/>
          <w:szCs w:val="24"/>
        </w:rPr>
        <w:t>um</w:t>
      </w:r>
      <w:r>
        <w:rPr>
          <w:rFonts w:ascii="Times New Roman" w:hAnsi="Times New Roman" w:cs="Times New Roman"/>
          <w:sz w:val="24"/>
          <w:szCs w:val="24"/>
        </w:rPr>
        <w:t xml:space="preserve"> tempo reservado para si, onde poderá passar com familiares, amigos ou praticar esportes, desvinculando-se totalmente do trabalho. Tal direito </w:t>
      </w:r>
      <w:r w:rsidRPr="00DD426B">
        <w:rPr>
          <w:rFonts w:ascii="Times New Roman" w:hAnsi="Times New Roman" w:cs="Times New Roman"/>
          <w:sz w:val="24"/>
          <w:szCs w:val="24"/>
        </w:rPr>
        <w:t>é assegurado a todos os cidadãos brasileiros na</w:t>
      </w:r>
      <w:r>
        <w:rPr>
          <w:rFonts w:ascii="Times New Roman" w:hAnsi="Times New Roman" w:cs="Times New Roman"/>
          <w:sz w:val="24"/>
          <w:szCs w:val="24"/>
        </w:rPr>
        <w:t xml:space="preserve"> Constituição Federal </w:t>
      </w:r>
      <w:r w:rsidRPr="00DD426B">
        <w:rPr>
          <w:rFonts w:ascii="Times New Roman" w:hAnsi="Times New Roman" w:cs="Times New Roman"/>
          <w:sz w:val="24"/>
          <w:szCs w:val="24"/>
        </w:rPr>
        <w:t>em seu artigo 6º</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A4ED7">
        <w:rPr>
          <w:rFonts w:ascii="Times New Roman" w:hAnsi="Times New Roman" w:cs="Times New Roman"/>
          <w:sz w:val="24"/>
          <w:szCs w:val="24"/>
        </w:rPr>
        <w:t xml:space="preserve">Em </w:t>
      </w:r>
      <w:r>
        <w:rPr>
          <w:rFonts w:ascii="Times New Roman" w:hAnsi="Times New Roman" w:cs="Times New Roman"/>
          <w:sz w:val="24"/>
          <w:szCs w:val="24"/>
        </w:rPr>
        <w:t>prol</w:t>
      </w:r>
      <w:r w:rsidRPr="005A4ED7">
        <w:rPr>
          <w:rFonts w:ascii="Times New Roman" w:hAnsi="Times New Roman" w:cs="Times New Roman"/>
          <w:sz w:val="24"/>
          <w:szCs w:val="24"/>
        </w:rPr>
        <w:t xml:space="preserve"> da proteção a</w:t>
      </w:r>
      <w:r>
        <w:rPr>
          <w:rFonts w:ascii="Times New Roman" w:hAnsi="Times New Roman" w:cs="Times New Roman"/>
          <w:sz w:val="24"/>
          <w:szCs w:val="24"/>
        </w:rPr>
        <w:t>o lazer, a Constituição Federal em seu</w:t>
      </w:r>
      <w:r w:rsidRPr="005A4ED7">
        <w:rPr>
          <w:rFonts w:ascii="Times New Roman" w:hAnsi="Times New Roman" w:cs="Times New Roman"/>
          <w:sz w:val="24"/>
          <w:szCs w:val="24"/>
        </w:rPr>
        <w:t xml:space="preserve"> art. 7º,</w:t>
      </w:r>
      <w:r>
        <w:rPr>
          <w:rFonts w:ascii="Times New Roman" w:hAnsi="Times New Roman" w:cs="Times New Roman"/>
          <w:sz w:val="24"/>
          <w:szCs w:val="24"/>
        </w:rPr>
        <w:t xml:space="preserve"> XII limitou a jornada</w:t>
      </w:r>
      <w:r w:rsidRPr="005A4ED7">
        <w:rPr>
          <w:rFonts w:ascii="Times New Roman" w:hAnsi="Times New Roman" w:cs="Times New Roman"/>
          <w:sz w:val="24"/>
          <w:szCs w:val="24"/>
        </w:rPr>
        <w:t xml:space="preserve"> de trabalho</w:t>
      </w:r>
      <w:r>
        <w:rPr>
          <w:rFonts w:ascii="Times New Roman" w:hAnsi="Times New Roman" w:cs="Times New Roman"/>
          <w:sz w:val="24"/>
          <w:szCs w:val="24"/>
        </w:rPr>
        <w:t xml:space="preserve"> em 8 horas diárias e 44 horas semanais e</w:t>
      </w:r>
      <w:r w:rsidRPr="005A4ED7">
        <w:rPr>
          <w:rFonts w:ascii="Times New Roman" w:hAnsi="Times New Roman" w:cs="Times New Roman"/>
          <w:sz w:val="24"/>
          <w:szCs w:val="24"/>
        </w:rPr>
        <w:t xml:space="preserve"> </w:t>
      </w:r>
      <w:r>
        <w:rPr>
          <w:rFonts w:ascii="Times New Roman" w:hAnsi="Times New Roman" w:cs="Times New Roman"/>
          <w:sz w:val="24"/>
          <w:szCs w:val="24"/>
        </w:rPr>
        <w:t>determinou</w:t>
      </w:r>
      <w:r w:rsidRPr="005A4ED7">
        <w:rPr>
          <w:rFonts w:ascii="Times New Roman" w:hAnsi="Times New Roman" w:cs="Times New Roman"/>
          <w:sz w:val="24"/>
          <w:szCs w:val="24"/>
        </w:rPr>
        <w:t xml:space="preserve"> a obrigatoriedade</w:t>
      </w:r>
      <w:r>
        <w:rPr>
          <w:rFonts w:ascii="Times New Roman" w:hAnsi="Times New Roman" w:cs="Times New Roman"/>
          <w:sz w:val="24"/>
          <w:szCs w:val="24"/>
        </w:rPr>
        <w:t xml:space="preserve"> do repouso semanal remunerado (inc. XV), além de estabelecer </w:t>
      </w:r>
      <w:r w:rsidRPr="00E52661">
        <w:rPr>
          <w:rFonts w:ascii="Times New Roman" w:hAnsi="Times New Roman" w:cs="Times New Roman"/>
          <w:sz w:val="24"/>
          <w:szCs w:val="24"/>
        </w:rPr>
        <w:t>remuneração do serviço extraordinário superior, no mínimo, em cinqüenta por cento à do normal</w:t>
      </w:r>
      <w:r>
        <w:rPr>
          <w:rFonts w:ascii="Times New Roman" w:hAnsi="Times New Roman" w:cs="Times New Roman"/>
          <w:sz w:val="24"/>
          <w:szCs w:val="24"/>
        </w:rPr>
        <w:t xml:space="preserve"> (inc. XVI)</w:t>
      </w:r>
    </w:p>
    <w:p w:rsidR="00B274EB" w:rsidRDefault="00B274EB" w:rsidP="00B274EB">
      <w:pPr>
        <w:spacing w:line="360" w:lineRule="auto"/>
        <w:ind w:firstLine="1134"/>
        <w:jc w:val="both"/>
        <w:rPr>
          <w:rFonts w:ascii="Times New Roman" w:eastAsia="Calibri" w:hAnsi="Times New Roman" w:cs="Times New Roman"/>
          <w:sz w:val="24"/>
          <w:szCs w:val="24"/>
        </w:rPr>
      </w:pPr>
      <w:r w:rsidRPr="00BA4FC2">
        <w:rPr>
          <w:rFonts w:ascii="Times New Roman" w:eastAsia="Calibri" w:hAnsi="Times New Roman" w:cs="Times New Roman"/>
          <w:sz w:val="24"/>
          <w:szCs w:val="24"/>
        </w:rPr>
        <w:t xml:space="preserve">Devido ao </w:t>
      </w:r>
      <w:proofErr w:type="spellStart"/>
      <w:r w:rsidRPr="00BA4FC2">
        <w:rPr>
          <w:rFonts w:ascii="Times New Roman" w:eastAsia="Calibri" w:hAnsi="Times New Roman" w:cs="Times New Roman"/>
          <w:sz w:val="24"/>
          <w:szCs w:val="24"/>
        </w:rPr>
        <w:t>teletrabalho</w:t>
      </w:r>
      <w:proofErr w:type="spellEnd"/>
      <w:r w:rsidRPr="00BA4FC2">
        <w:rPr>
          <w:rFonts w:ascii="Times New Roman" w:eastAsia="Calibri" w:hAnsi="Times New Roman" w:cs="Times New Roman"/>
          <w:sz w:val="24"/>
          <w:szCs w:val="24"/>
        </w:rPr>
        <w:t xml:space="preserve"> ser um novo tipo de prestação de serviços que surgiu com a globalização e com o avanço da tecnologia, ainda </w:t>
      </w:r>
      <w:r w:rsidRPr="00BA4FC2">
        <w:rPr>
          <w:rFonts w:ascii="Times New Roman" w:hAnsi="Times New Roman" w:cs="Times New Roman"/>
          <w:sz w:val="24"/>
          <w:szCs w:val="24"/>
        </w:rPr>
        <w:t>não</w:t>
      </w:r>
      <w:r w:rsidRPr="00BA4FC2">
        <w:rPr>
          <w:rFonts w:ascii="Times New Roman" w:eastAsia="Calibri" w:hAnsi="Times New Roman" w:cs="Times New Roman"/>
          <w:sz w:val="24"/>
          <w:szCs w:val="24"/>
        </w:rPr>
        <w:t xml:space="preserve"> há no Brasil uma legislação específica para o assunto, fazendo com</w:t>
      </w:r>
      <w:r w:rsidRPr="00BA4FC2">
        <w:rPr>
          <w:rFonts w:ascii="Times New Roman" w:hAnsi="Times New Roman" w:cs="Times New Roman"/>
          <w:sz w:val="24"/>
          <w:szCs w:val="24"/>
        </w:rPr>
        <w:t xml:space="preserve"> </w:t>
      </w:r>
      <w:r w:rsidRPr="00BA4FC2">
        <w:rPr>
          <w:rFonts w:ascii="Times New Roman" w:eastAsia="Calibri" w:hAnsi="Times New Roman" w:cs="Times New Roman"/>
          <w:sz w:val="24"/>
          <w:szCs w:val="24"/>
        </w:rPr>
        <w:t xml:space="preserve">que seja regulamentada de maneira indireta pela CLT. Desse modo, devido ao silêncio da lei, </w:t>
      </w:r>
      <w:r w:rsidR="00175C79">
        <w:rPr>
          <w:rFonts w:ascii="Times New Roman" w:eastAsia="Calibri" w:hAnsi="Times New Roman" w:cs="Times New Roman"/>
          <w:sz w:val="24"/>
          <w:szCs w:val="24"/>
        </w:rPr>
        <w:t>se torna mais</w:t>
      </w:r>
      <w:r w:rsidRPr="00BA4FC2">
        <w:rPr>
          <w:rFonts w:ascii="Times New Roman" w:eastAsia="Calibri" w:hAnsi="Times New Roman" w:cs="Times New Roman"/>
          <w:sz w:val="24"/>
          <w:szCs w:val="24"/>
        </w:rPr>
        <w:t xml:space="preserve"> fácil para que o empregado seja explorado, </w:t>
      </w:r>
      <w:r w:rsidRPr="00BA4FC2">
        <w:rPr>
          <w:rFonts w:ascii="Times New Roman" w:hAnsi="Times New Roman" w:cs="Times New Roman"/>
          <w:sz w:val="24"/>
          <w:szCs w:val="24"/>
        </w:rPr>
        <w:t>não</w:t>
      </w:r>
      <w:r w:rsidRPr="00BA4FC2">
        <w:rPr>
          <w:rFonts w:ascii="Times New Roman" w:eastAsia="Calibri" w:hAnsi="Times New Roman" w:cs="Times New Roman"/>
          <w:sz w:val="24"/>
          <w:szCs w:val="24"/>
        </w:rPr>
        <w:t xml:space="preserve"> conseguindo “sair” do seu ambiente de trabalho para ter seu direito ao lazer</w:t>
      </w:r>
    </w:p>
    <w:p w:rsidR="00B274EB" w:rsidRDefault="00B274EB" w:rsidP="00B274EB">
      <w:pPr>
        <w:spacing w:line="360" w:lineRule="auto"/>
        <w:ind w:firstLine="1134"/>
        <w:jc w:val="both"/>
        <w:rPr>
          <w:rFonts w:ascii="Times New Roman" w:eastAsia="Calibri" w:hAnsi="Times New Roman" w:cs="Times New Roman"/>
          <w:sz w:val="24"/>
          <w:szCs w:val="24"/>
        </w:rPr>
      </w:pPr>
    </w:p>
    <w:p w:rsidR="00B274EB" w:rsidRPr="005150D7" w:rsidRDefault="00B274EB" w:rsidP="00B274EB">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Pr="005150D7">
        <w:rPr>
          <w:rFonts w:ascii="Times New Roman" w:hAnsi="Times New Roman" w:cs="Times New Roman"/>
          <w:b/>
          <w:sz w:val="24"/>
          <w:szCs w:val="24"/>
        </w:rPr>
        <w:t xml:space="preserve"> O direito a desconexão do ambiente de trabalho</w:t>
      </w:r>
    </w:p>
    <w:p w:rsidR="00EB1724" w:rsidRDefault="00B274EB" w:rsidP="00EB1724">
      <w:pPr>
        <w:spacing w:line="360" w:lineRule="auto"/>
        <w:ind w:firstLine="1134"/>
        <w:jc w:val="both"/>
        <w:rPr>
          <w:rFonts w:ascii="Times New Roman" w:hAnsi="Times New Roman" w:cs="Times New Roman"/>
          <w:sz w:val="20"/>
          <w:szCs w:val="20"/>
        </w:rPr>
      </w:pPr>
      <w:r>
        <w:rPr>
          <w:rFonts w:ascii="Times New Roman" w:hAnsi="Times New Roman" w:cs="Times New Roman"/>
          <w:sz w:val="24"/>
          <w:szCs w:val="24"/>
        </w:rPr>
        <w:t>Em meio ao mundo globalizado, onde o</w:t>
      </w:r>
      <w:r w:rsidRPr="00860785">
        <w:rPr>
          <w:rFonts w:ascii="Times New Roman" w:hAnsi="Times New Roman" w:cs="Times New Roman"/>
          <w:sz w:val="24"/>
          <w:szCs w:val="24"/>
        </w:rPr>
        <w:t xml:space="preserve"> capitalismo e </w:t>
      </w:r>
      <w:r>
        <w:rPr>
          <w:rFonts w:ascii="Times New Roman" w:hAnsi="Times New Roman" w:cs="Times New Roman"/>
          <w:sz w:val="24"/>
          <w:szCs w:val="24"/>
        </w:rPr>
        <w:t xml:space="preserve">o </w:t>
      </w:r>
      <w:r w:rsidRPr="00860785">
        <w:rPr>
          <w:rFonts w:ascii="Times New Roman" w:hAnsi="Times New Roman" w:cs="Times New Roman"/>
          <w:sz w:val="24"/>
          <w:szCs w:val="24"/>
        </w:rPr>
        <w:t xml:space="preserve">consumismo </w:t>
      </w:r>
      <w:r>
        <w:rPr>
          <w:rFonts w:ascii="Times New Roman" w:hAnsi="Times New Roman" w:cs="Times New Roman"/>
          <w:sz w:val="24"/>
          <w:szCs w:val="24"/>
        </w:rPr>
        <w:t xml:space="preserve">são </w:t>
      </w:r>
      <w:proofErr w:type="spellStart"/>
      <w:r>
        <w:rPr>
          <w:rFonts w:ascii="Times New Roman" w:hAnsi="Times New Roman" w:cs="Times New Roman"/>
          <w:sz w:val="24"/>
          <w:szCs w:val="24"/>
        </w:rPr>
        <w:t>exarcebados</w:t>
      </w:r>
      <w:proofErr w:type="spellEnd"/>
      <w:r>
        <w:rPr>
          <w:rFonts w:ascii="Times New Roman" w:hAnsi="Times New Roman" w:cs="Times New Roman"/>
          <w:sz w:val="24"/>
          <w:szCs w:val="24"/>
        </w:rPr>
        <w:t xml:space="preserve">, é muito difícil para o empregado ter seu descanso garantido, tendo em vista tanta competitividade. Com a vinda da terceira revolução industrial, houve uma grande evolução tecnológica, onde novos aparelhos surgiram para </w:t>
      </w:r>
      <w:r w:rsidRPr="003A3A35">
        <w:rPr>
          <w:rFonts w:ascii="Times New Roman" w:hAnsi="Times New Roman" w:cs="Times New Roman"/>
          <w:sz w:val="24"/>
          <w:szCs w:val="24"/>
        </w:rPr>
        <w:t>facili</w:t>
      </w:r>
      <w:r>
        <w:rPr>
          <w:rFonts w:ascii="Times New Roman" w:hAnsi="Times New Roman" w:cs="Times New Roman"/>
          <w:sz w:val="24"/>
          <w:szCs w:val="24"/>
        </w:rPr>
        <w:t xml:space="preserve">tar e simplificar o trabalho do homem, como por exemplo, os </w:t>
      </w:r>
      <w:proofErr w:type="spellStart"/>
      <w:r>
        <w:rPr>
          <w:rFonts w:ascii="Times New Roman" w:hAnsi="Times New Roman" w:cs="Times New Roman"/>
          <w:sz w:val="24"/>
          <w:szCs w:val="24"/>
        </w:rPr>
        <w:t>smartphones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Ipads</w:t>
      </w:r>
      <w:proofErr w:type="spellEnd"/>
      <w:r>
        <w:rPr>
          <w:rFonts w:ascii="Times New Roman" w:hAnsi="Times New Roman" w:cs="Times New Roman"/>
          <w:sz w:val="24"/>
          <w:szCs w:val="24"/>
        </w:rPr>
        <w:t xml:space="preserve"> e computadores que permitiram a comunicação à distância em tempo real. Entretanto, segundo </w:t>
      </w:r>
      <w:r w:rsidRPr="009E0704">
        <w:rPr>
          <w:rFonts w:ascii="Times New Roman" w:hAnsi="Times New Roman" w:cs="Times New Roman"/>
          <w:sz w:val="24"/>
          <w:szCs w:val="24"/>
        </w:rPr>
        <w:t>Jorge Luiz Souto Maior</w:t>
      </w:r>
      <w:r>
        <w:rPr>
          <w:rFonts w:ascii="Times New Roman" w:hAnsi="Times New Roman" w:cs="Times New Roman"/>
          <w:sz w:val="24"/>
          <w:szCs w:val="24"/>
        </w:rPr>
        <w:t xml:space="preserve"> essa tecnologia também está escravizando o homem, pois através desses aparelhos, aumenta a</w:t>
      </w:r>
      <w:r w:rsidRPr="003A3A35">
        <w:rPr>
          <w:rFonts w:ascii="Times New Roman" w:hAnsi="Times New Roman" w:cs="Times New Roman"/>
          <w:sz w:val="24"/>
          <w:szCs w:val="24"/>
        </w:rPr>
        <w:t xml:space="preserve"> disponibilidade do empregado em face ao </w:t>
      </w:r>
      <w:r>
        <w:rPr>
          <w:rFonts w:ascii="Times New Roman" w:hAnsi="Times New Roman" w:cs="Times New Roman"/>
          <w:sz w:val="24"/>
          <w:szCs w:val="24"/>
        </w:rPr>
        <w:t>empregador</w:t>
      </w:r>
      <w:r w:rsidRPr="003A3A35">
        <w:rPr>
          <w:rFonts w:ascii="Times New Roman" w:hAnsi="Times New Roman" w:cs="Times New Roman"/>
          <w:sz w:val="24"/>
          <w:szCs w:val="24"/>
        </w:rPr>
        <w:t>,</w:t>
      </w:r>
      <w:r>
        <w:rPr>
          <w:rFonts w:ascii="Times New Roman" w:hAnsi="Times New Roman" w:cs="Times New Roman"/>
          <w:sz w:val="24"/>
          <w:szCs w:val="24"/>
        </w:rPr>
        <w:t xml:space="preserve"> fazendo com que aquele muitas vezes sofra invasões no seu espaço privado, por estar sempre conectado ao seu ambiente de trabalho. </w:t>
      </w:r>
    </w:p>
    <w:p w:rsidR="00B274EB" w:rsidRDefault="00B274EB" w:rsidP="00EB1724">
      <w:pPr>
        <w:spacing w:line="360" w:lineRule="auto"/>
        <w:ind w:firstLine="1134"/>
        <w:jc w:val="both"/>
        <w:rPr>
          <w:rFonts w:ascii="Times New Roman" w:hAnsi="Times New Roman" w:cs="Times New Roman"/>
          <w:sz w:val="20"/>
          <w:szCs w:val="20"/>
        </w:rPr>
      </w:pPr>
      <w:r>
        <w:rPr>
          <w:rFonts w:ascii="Times New Roman" w:hAnsi="Times New Roman" w:cs="Times New Roman"/>
          <w:sz w:val="24"/>
          <w:szCs w:val="24"/>
        </w:rPr>
        <w:lastRenderedPageBreak/>
        <w:t>O direito ao lazer é um direito fundamental de todo ser humano, essencial para a manutenção de uma vida digna e saudável. Tal direito já estava previsto na Declaração universal de Direitos humanos de 1948 em seu art. 24 que fala que “</w:t>
      </w:r>
      <w:r>
        <w:rPr>
          <w:rFonts w:ascii="Times New Roman" w:hAnsi="Times New Roman" w:cs="Times New Roman"/>
          <w:iCs/>
          <w:sz w:val="24"/>
          <w:szCs w:val="24"/>
        </w:rPr>
        <w:t>t</w:t>
      </w:r>
      <w:r w:rsidRPr="00BB3305">
        <w:rPr>
          <w:rFonts w:ascii="Times New Roman" w:hAnsi="Times New Roman" w:cs="Times New Roman"/>
          <w:iCs/>
          <w:sz w:val="24"/>
          <w:szCs w:val="24"/>
        </w:rPr>
        <w:t>oda pessoa tem direito a repouso e lazer, inclusive a limitação razoável das horas de trabalho e férias periódicas remuneradas</w:t>
      </w:r>
      <w:r>
        <w:rPr>
          <w:rFonts w:ascii="Times New Roman" w:hAnsi="Times New Roman" w:cs="Times New Roman"/>
          <w:iCs/>
          <w:sz w:val="24"/>
          <w:szCs w:val="24"/>
        </w:rPr>
        <w:t xml:space="preserve">”. A Constituição Federal em seus </w:t>
      </w:r>
      <w:proofErr w:type="spellStart"/>
      <w:r>
        <w:rPr>
          <w:rFonts w:ascii="Times New Roman" w:hAnsi="Times New Roman" w:cs="Times New Roman"/>
          <w:iCs/>
          <w:sz w:val="24"/>
          <w:szCs w:val="24"/>
        </w:rPr>
        <w:t>arts</w:t>
      </w:r>
      <w:proofErr w:type="spell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6º e 7º, IV</w:t>
      </w:r>
      <w:proofErr w:type="gramEnd"/>
      <w:r>
        <w:rPr>
          <w:rFonts w:ascii="Times New Roman" w:hAnsi="Times New Roman" w:cs="Times New Roman"/>
          <w:iCs/>
          <w:sz w:val="24"/>
          <w:szCs w:val="24"/>
        </w:rPr>
        <w:t xml:space="preserve"> também garantem o direito ao lazer, tendo a mesma importância que o direito à saúde, educação e moradia.</w:t>
      </w:r>
    </w:p>
    <w:p w:rsidR="00B274EB" w:rsidRPr="003D1530" w:rsidRDefault="00B274EB" w:rsidP="00B274EB">
      <w:pPr>
        <w:spacing w:line="240" w:lineRule="auto"/>
        <w:ind w:left="2268"/>
        <w:jc w:val="both"/>
        <w:rPr>
          <w:rFonts w:ascii="Times New Roman" w:hAnsi="Times New Roman" w:cs="Times New Roman"/>
          <w:sz w:val="24"/>
          <w:szCs w:val="24"/>
        </w:rPr>
      </w:pPr>
      <w:r w:rsidRPr="00B121C9">
        <w:rPr>
          <w:rFonts w:ascii="Times New Roman" w:hAnsi="Times New Roman" w:cs="Times New Roman"/>
          <w:sz w:val="20"/>
          <w:szCs w:val="20"/>
        </w:rPr>
        <w:t>Art. 6º São direitos sociais a educação, a saúde, a alimentação, o trabalho, a moradia, o lazer, a segurança, a previdência social, a proteção à maternidade e à infância, a assistência aos desamparados, na forma desta Constituição</w:t>
      </w:r>
    </w:p>
    <w:p w:rsidR="00B274EB" w:rsidRDefault="00B274EB" w:rsidP="00B274EB">
      <w:pPr>
        <w:spacing w:line="240" w:lineRule="auto"/>
        <w:ind w:left="2268"/>
        <w:jc w:val="both"/>
        <w:rPr>
          <w:rFonts w:ascii="Times New Roman" w:hAnsi="Times New Roman" w:cs="Times New Roman"/>
          <w:sz w:val="20"/>
          <w:szCs w:val="20"/>
        </w:rPr>
      </w:pPr>
      <w:r w:rsidRPr="00BB3305">
        <w:rPr>
          <w:rFonts w:ascii="Times New Roman" w:hAnsi="Times New Roman" w:cs="Times New Roman"/>
          <w:sz w:val="20"/>
          <w:szCs w:val="20"/>
        </w:rPr>
        <w:t>Art. 7º São direitos dos trabalhadores urbanos e rurais, além de outros que visem à melhoria de sua condição social</w:t>
      </w:r>
      <w:r>
        <w:rPr>
          <w:rFonts w:ascii="Times New Roman" w:hAnsi="Times New Roman" w:cs="Times New Roman"/>
          <w:sz w:val="20"/>
          <w:szCs w:val="20"/>
        </w:rPr>
        <w:t>:</w:t>
      </w:r>
    </w:p>
    <w:p w:rsidR="00B274EB" w:rsidRDefault="00B274EB" w:rsidP="00B274EB">
      <w:pPr>
        <w:spacing w:after="0" w:line="240" w:lineRule="auto"/>
        <w:ind w:left="2268"/>
        <w:jc w:val="both"/>
        <w:rPr>
          <w:rFonts w:ascii="Times New Roman" w:hAnsi="Times New Roman" w:cs="Times New Roman"/>
          <w:sz w:val="20"/>
          <w:szCs w:val="20"/>
        </w:rPr>
      </w:pPr>
      <w:r w:rsidRPr="00BB3305">
        <w:rPr>
          <w:rFonts w:ascii="Times New Roman" w:hAnsi="Times New Roman" w:cs="Times New Roman"/>
          <w:sz w:val="20"/>
          <w:szCs w:val="20"/>
        </w:rPr>
        <w:t>IV - salário mínimo, fixado em lei, nacionalmente unificado, capaz de atender a suas necessidades vitais básicas e às de sua família com moradia, alimentação, educação, saúde, lazer, vestuário, higiene, transporte e previdência social, com reajustes periódicos que lhe preservem o poder aquisitivo, sendo vedada sua vinculação para qualquer fim</w:t>
      </w:r>
    </w:p>
    <w:p w:rsidR="00B274EB" w:rsidRDefault="00B274EB" w:rsidP="00B274EB">
      <w:pPr>
        <w:spacing w:line="240" w:lineRule="auto"/>
        <w:ind w:left="2268"/>
        <w:jc w:val="both"/>
        <w:rPr>
          <w:rFonts w:ascii="Times New Roman" w:hAnsi="Times New Roman" w:cs="Times New Roman"/>
          <w:sz w:val="20"/>
          <w:szCs w:val="20"/>
        </w:rPr>
      </w:pPr>
    </w:p>
    <w:p w:rsidR="00B274EB" w:rsidRDefault="00B274EB" w:rsidP="00B274E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que tal direito possa existir, estabeleceu-se um limite para a jornada de trabalho.</w:t>
      </w:r>
      <w:r w:rsidRPr="005A7DA8">
        <w:rPr>
          <w:rFonts w:ascii="Times New Roman" w:hAnsi="Times New Roman" w:cs="Times New Roman"/>
          <w:sz w:val="24"/>
          <w:szCs w:val="24"/>
        </w:rPr>
        <w:t xml:space="preserve"> </w:t>
      </w:r>
      <w:r>
        <w:rPr>
          <w:rFonts w:ascii="Times New Roman" w:hAnsi="Times New Roman" w:cs="Times New Roman"/>
          <w:sz w:val="24"/>
          <w:szCs w:val="24"/>
        </w:rPr>
        <w:t xml:space="preserve">Segundo Alice Monteiro de Barros, “as normas sobre duração do trabalho têm por objetivo primordial tutelar a integridade física do obreiro, evitando-lhe a fadiga. Daí as sucessivas reivindicações de redução de trabalho e alongamento dos descansos.” (BARROS, 2007, p.648). Segundo a ilustre autora, é necessário distinguir jornada de trabalho e horário de trabalho. Jornada seria o tempo que o empregado permanece a disposição do empregador, trabalhando ou aguardando ordens, durante um dia, enquanto horário de trabalho seria o “período que vai do inicio ao término da jornada, como também os intervalos que existem durante o seu cumprimento” (BARROS, 2007, p.647). Desse modo, a jornada de trabalho diária prevista no nosso ordenamento é de </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(oito) horas, podendo </w:t>
      </w:r>
      <w:r w:rsidRPr="00FA0682">
        <w:rPr>
          <w:rFonts w:ascii="Times New Roman" w:hAnsi="Times New Roman" w:cs="Times New Roman"/>
          <w:sz w:val="24"/>
          <w:szCs w:val="24"/>
        </w:rPr>
        <w:t xml:space="preserve">ser </w:t>
      </w:r>
      <w:r>
        <w:rPr>
          <w:rFonts w:ascii="Times New Roman" w:hAnsi="Times New Roman" w:cs="Times New Roman"/>
          <w:sz w:val="24"/>
          <w:szCs w:val="24"/>
        </w:rPr>
        <w:t>“</w:t>
      </w:r>
      <w:r w:rsidRPr="00FA0682">
        <w:rPr>
          <w:rFonts w:ascii="Times New Roman" w:hAnsi="Times New Roman" w:cs="Times New Roman"/>
          <w:sz w:val="24"/>
          <w:szCs w:val="24"/>
        </w:rPr>
        <w:t>acrescida de horas suplementares, em número não excedente de 2 (duas), mediante acordo escrito entre empregador e empregado, ou mediante contrato coletivo de trabalho</w:t>
      </w:r>
      <w:r>
        <w:rPr>
          <w:rFonts w:ascii="Times New Roman" w:hAnsi="Times New Roman" w:cs="Times New Roman"/>
          <w:sz w:val="24"/>
          <w:szCs w:val="24"/>
        </w:rPr>
        <w:t>” (art. 59 CLT) e em caso de necessidade imperiosa poderá a duração exceder o limite legal, mas não poderá ultrapassar 12 (doze) horas diárias (art. 61 CLT).  Tal limite existe, pois a vida não poderá se restringir somente ao trabalho, tendo o ser humano limites e também outras prioridades. Segundo Sérgio Pinto Martins</w:t>
      </w:r>
    </w:p>
    <w:p w:rsidR="00B274EB" w:rsidRPr="00633AAB" w:rsidRDefault="00B274EB" w:rsidP="00B274EB">
      <w:pPr>
        <w:spacing w:line="240" w:lineRule="auto"/>
        <w:ind w:left="2268"/>
        <w:jc w:val="both"/>
        <w:rPr>
          <w:rFonts w:ascii="Times New Roman" w:hAnsi="Times New Roman" w:cs="Times New Roman"/>
          <w:sz w:val="20"/>
          <w:szCs w:val="20"/>
        </w:rPr>
      </w:pPr>
      <w:r w:rsidRPr="00887BEF">
        <w:rPr>
          <w:rFonts w:ascii="Times New Roman" w:hAnsi="Times New Roman" w:cs="Times New Roman"/>
          <w:sz w:val="20"/>
          <w:szCs w:val="20"/>
        </w:rPr>
        <w:t xml:space="preserve">A atividade do homem, restrita como a sua natureza, tem limites que não podem ser ultrapassados. Por isso o trabalho não deve prolongar-se por mais tempo que as forças permitem, de tal modo que a quantidade de repouso deve ser proporcional à qualidade do trabalho, às circunstâncias do tempo e do </w:t>
      </w:r>
      <w:r w:rsidRPr="00887BEF">
        <w:rPr>
          <w:rFonts w:ascii="Times New Roman" w:hAnsi="Times New Roman" w:cs="Times New Roman"/>
          <w:sz w:val="20"/>
          <w:szCs w:val="20"/>
        </w:rPr>
        <w:lastRenderedPageBreak/>
        <w:t>lugar, bem como à compleição e saúde dos operários</w:t>
      </w:r>
      <w:r>
        <w:rPr>
          <w:rFonts w:ascii="Times New Roman" w:hAnsi="Times New Roman" w:cs="Times New Roman"/>
          <w:sz w:val="20"/>
          <w:szCs w:val="20"/>
        </w:rPr>
        <w:t xml:space="preserve"> (MARTINS, 2008. p.135)</w:t>
      </w:r>
    </w:p>
    <w:p w:rsidR="00B274EB" w:rsidRDefault="00B274EB" w:rsidP="00B274E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jurisprudência já vem decidindo em favor dos empregados em casos de jornadas excessivas, como foi o caso do Tribunal Regional do Trabalho da 4ª Região.</w:t>
      </w:r>
    </w:p>
    <w:p w:rsidR="00B274EB" w:rsidRDefault="00B274EB" w:rsidP="00B274EB">
      <w:pPr>
        <w:spacing w:line="240" w:lineRule="auto"/>
        <w:ind w:left="2268"/>
        <w:jc w:val="both"/>
        <w:rPr>
          <w:rFonts w:ascii="Times New Roman" w:hAnsi="Times New Roman" w:cs="Times New Roman"/>
          <w:sz w:val="20"/>
          <w:szCs w:val="20"/>
        </w:rPr>
      </w:pPr>
      <w:r w:rsidRPr="00633AAB">
        <w:rPr>
          <w:rFonts w:ascii="Times New Roman" w:hAnsi="Times New Roman" w:cs="Times New Roman"/>
          <w:sz w:val="20"/>
          <w:szCs w:val="20"/>
        </w:rPr>
        <w:t xml:space="preserve">DANO EXISTENCIAL. JORNADA </w:t>
      </w:r>
      <w:proofErr w:type="gramStart"/>
      <w:r w:rsidRPr="00633AAB">
        <w:rPr>
          <w:rFonts w:ascii="Times New Roman" w:hAnsi="Times New Roman" w:cs="Times New Roman"/>
          <w:sz w:val="20"/>
          <w:szCs w:val="20"/>
        </w:rPr>
        <w:t>EXTRA EXCEDENTE</w:t>
      </w:r>
      <w:proofErr w:type="gramEnd"/>
      <w:r w:rsidRPr="00633AAB">
        <w:rPr>
          <w:rFonts w:ascii="Times New Roman" w:hAnsi="Times New Roman" w:cs="Times New Roman"/>
          <w:sz w:val="20"/>
          <w:szCs w:val="20"/>
        </w:rPr>
        <w:t xml:space="preserve"> DO LIMITE LEGAL DE TOLERÂNCIA DIREITOS FUNDAMENTAIS. O dano existencial</w:t>
      </w:r>
      <w:r>
        <w:rPr>
          <w:rFonts w:ascii="Times New Roman" w:hAnsi="Times New Roman" w:cs="Times New Roman"/>
          <w:sz w:val="20"/>
          <w:szCs w:val="20"/>
        </w:rPr>
        <w:t xml:space="preserve"> </w:t>
      </w:r>
      <w:r w:rsidRPr="00633AAB">
        <w:rPr>
          <w:rFonts w:ascii="Times New Roman" w:hAnsi="Times New Roman" w:cs="Times New Roman"/>
          <w:sz w:val="20"/>
          <w:szCs w:val="20"/>
        </w:rPr>
        <w:t xml:space="preserve">é uma espécie de dano imaterial, mediante o qual, no caso das relações de trabalho, o trabalhador sofre danos/limitações em relação à sua vida fora do ambiente de trabalho em razão de condutas ilícitas praticadas pelo tomador do trabalho. Havendo a prestação habitual de trabalho em jornadas extras excedentes do limite legal relativo à quantidade de horas extras, resta configurado </w:t>
      </w:r>
      <w:proofErr w:type="gramStart"/>
      <w:r w:rsidRPr="00633AAB">
        <w:rPr>
          <w:rFonts w:ascii="Times New Roman" w:hAnsi="Times New Roman" w:cs="Times New Roman"/>
          <w:sz w:val="20"/>
          <w:szCs w:val="20"/>
        </w:rPr>
        <w:t>dano à existência, dada</w:t>
      </w:r>
      <w:proofErr w:type="gramEnd"/>
      <w:r w:rsidRPr="00633AAB">
        <w:rPr>
          <w:rFonts w:ascii="Times New Roman" w:hAnsi="Times New Roman" w:cs="Times New Roman"/>
          <w:sz w:val="20"/>
          <w:szCs w:val="20"/>
        </w:rPr>
        <w:t xml:space="preserve"> a violação de direitos fundamentais do trabalho que integram decisão jurídico-objetiva adotada pela Constituição. Do princípio fundamental da dignidade da pessoa humana decorre o direito ao livre desenvolvimento da personalidade do trabalhador, nele integrado o direito ao desenvolvimento profissional, o que exige condições dignas de trabalho e observância dos direitos fundamentais também pelos empregadores (eficácia horizontal dos direitos fundamentais). Recurso provido (</w:t>
      </w:r>
      <w:r w:rsidR="00FB20B6" w:rsidRPr="00FB20B6">
        <w:rPr>
          <w:rFonts w:ascii="Times New Roman" w:hAnsi="Times New Roman" w:cs="Times New Roman"/>
          <w:bCs/>
          <w:sz w:val="20"/>
          <w:szCs w:val="20"/>
        </w:rPr>
        <w:t xml:space="preserve">TRT-4 - recurso ordinário trabalhista: </w:t>
      </w:r>
      <w:proofErr w:type="spellStart"/>
      <w:proofErr w:type="gramStart"/>
      <w:r w:rsidR="00FB20B6" w:rsidRPr="00FB20B6">
        <w:rPr>
          <w:rFonts w:ascii="Times New Roman" w:hAnsi="Times New Roman" w:cs="Times New Roman"/>
          <w:bCs/>
          <w:sz w:val="20"/>
          <w:szCs w:val="20"/>
        </w:rPr>
        <w:t>ro</w:t>
      </w:r>
      <w:proofErr w:type="spellEnd"/>
      <w:proofErr w:type="gramEnd"/>
      <w:r w:rsidR="00FB20B6" w:rsidRPr="00FB20B6">
        <w:rPr>
          <w:rFonts w:ascii="Times New Roman" w:hAnsi="Times New Roman" w:cs="Times New Roman"/>
          <w:bCs/>
          <w:sz w:val="20"/>
          <w:szCs w:val="20"/>
        </w:rPr>
        <w:t xml:space="preserve"> 11379320105040013 </w:t>
      </w:r>
      <w:proofErr w:type="spellStart"/>
      <w:r w:rsidR="00FB20B6" w:rsidRPr="00FB20B6">
        <w:rPr>
          <w:rFonts w:ascii="Times New Roman" w:hAnsi="Times New Roman" w:cs="Times New Roman"/>
          <w:bCs/>
          <w:sz w:val="20"/>
          <w:szCs w:val="20"/>
        </w:rPr>
        <w:t>rs</w:t>
      </w:r>
      <w:proofErr w:type="spellEnd"/>
      <w:r w:rsidR="00FB20B6" w:rsidRPr="00FB20B6">
        <w:rPr>
          <w:rFonts w:ascii="Times New Roman" w:hAnsi="Times New Roman" w:cs="Times New Roman"/>
          <w:bCs/>
          <w:sz w:val="20"/>
          <w:szCs w:val="20"/>
        </w:rPr>
        <w:t xml:space="preserve"> 0001137-93.2010.5.04.0013</w:t>
      </w:r>
      <w:r w:rsidR="00FB20B6">
        <w:rPr>
          <w:rFonts w:ascii="Times New Roman" w:hAnsi="Times New Roman" w:cs="Times New Roman"/>
          <w:bCs/>
          <w:sz w:val="20"/>
          <w:szCs w:val="20"/>
        </w:rPr>
        <w:t>)</w:t>
      </w:r>
    </w:p>
    <w:p w:rsidR="00B274EB" w:rsidRPr="00A738CA" w:rsidRDefault="00B274EB" w:rsidP="00B274EB">
      <w:pPr>
        <w:spacing w:line="360" w:lineRule="auto"/>
        <w:jc w:val="both"/>
      </w:pPr>
    </w:p>
    <w:p w:rsidR="00B274EB" w:rsidRPr="003E0815" w:rsidRDefault="00B274EB" w:rsidP="00B274E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deve ser garantido ao empregado o direito a desconexão do ambiente de trabalho, ou seja, aquele momento em que o indivíduo se desliga totalmente do trabalho para fazer outras atividades essenciais de sua vida, como ficar com a família e repousar, pois “o lazer atende à necessidade de libertação, de compensação às tensões da vida contemporânea e é uma resposta à violência que se instaurou na sociedade, ao isolamento, à necessidade do ser humano para encontrar-se consigo e com o próximo [...]” (NASCIMENTO, 2006, p.471). Segundo</w:t>
      </w:r>
      <w:r w:rsidR="00F60EE3">
        <w:rPr>
          <w:rFonts w:ascii="Times New Roman" w:hAnsi="Times New Roman" w:cs="Times New Roman"/>
          <w:sz w:val="24"/>
          <w:szCs w:val="24"/>
        </w:rPr>
        <w:t xml:space="preserve"> </w:t>
      </w:r>
      <w:r>
        <w:rPr>
          <w:rFonts w:ascii="Times New Roman" w:hAnsi="Times New Roman" w:cs="Times New Roman"/>
          <w:sz w:val="24"/>
          <w:szCs w:val="24"/>
        </w:rPr>
        <w:t>Oliveira</w:t>
      </w:r>
      <w:r w:rsidR="00F60EE3">
        <w:rPr>
          <w:rFonts w:ascii="Times New Roman" w:hAnsi="Times New Roman" w:cs="Times New Roman"/>
          <w:sz w:val="24"/>
          <w:szCs w:val="24"/>
        </w:rPr>
        <w:t xml:space="preserve"> </w:t>
      </w:r>
      <w:r w:rsidR="00B3278D">
        <w:rPr>
          <w:rFonts w:ascii="Times New Roman" w:hAnsi="Times New Roman" w:cs="Times New Roman"/>
          <w:sz w:val="24"/>
          <w:szCs w:val="24"/>
        </w:rPr>
        <w:t>(</w:t>
      </w:r>
      <w:r w:rsidR="00F60EE3">
        <w:rPr>
          <w:rFonts w:ascii="Times New Roman" w:hAnsi="Times New Roman" w:cs="Times New Roman"/>
          <w:sz w:val="24"/>
          <w:szCs w:val="24"/>
        </w:rPr>
        <w:t xml:space="preserve">apud Gabriela </w:t>
      </w:r>
      <w:r w:rsidR="00B3278D">
        <w:rPr>
          <w:rFonts w:ascii="Times New Roman" w:hAnsi="Times New Roman" w:cs="Times New Roman"/>
          <w:sz w:val="24"/>
          <w:szCs w:val="24"/>
        </w:rPr>
        <w:t xml:space="preserve">Silva, </w:t>
      </w:r>
      <w:r w:rsidR="001C0D69">
        <w:rPr>
          <w:rFonts w:ascii="Times New Roman" w:hAnsi="Times New Roman" w:cs="Times New Roman"/>
          <w:sz w:val="24"/>
          <w:szCs w:val="24"/>
        </w:rPr>
        <w:t>2010)</w:t>
      </w:r>
      <w:r>
        <w:rPr>
          <w:rFonts w:ascii="Times New Roman" w:hAnsi="Times New Roman" w:cs="Times New Roman"/>
          <w:sz w:val="24"/>
          <w:szCs w:val="24"/>
        </w:rPr>
        <w:t xml:space="preserve">, o direito a desconexão é </w:t>
      </w:r>
    </w:p>
    <w:p w:rsidR="00B274EB" w:rsidRDefault="00B274EB" w:rsidP="00B274EB">
      <w:pPr>
        <w:spacing w:line="240" w:lineRule="auto"/>
        <w:ind w:left="2268"/>
        <w:jc w:val="both"/>
        <w:rPr>
          <w:rFonts w:ascii="Times New Roman" w:hAnsi="Times New Roman" w:cs="Times New Roman"/>
          <w:sz w:val="20"/>
          <w:szCs w:val="20"/>
        </w:rPr>
      </w:pPr>
      <w:r w:rsidRPr="00B121C9">
        <w:rPr>
          <w:rFonts w:ascii="Times New Roman" w:hAnsi="Times New Roman" w:cs="Times New Roman"/>
          <w:sz w:val="20"/>
          <w:szCs w:val="20"/>
        </w:rPr>
        <w:t>[...] o direito do trabalhador (</w:t>
      </w:r>
      <w:proofErr w:type="spellStart"/>
      <w:r w:rsidRPr="00B121C9">
        <w:rPr>
          <w:rFonts w:ascii="Times New Roman" w:hAnsi="Times New Roman" w:cs="Times New Roman"/>
          <w:sz w:val="20"/>
          <w:szCs w:val="20"/>
        </w:rPr>
        <w:t>teletrabalhador</w:t>
      </w:r>
      <w:proofErr w:type="spellEnd"/>
      <w:r w:rsidRPr="00B121C9">
        <w:rPr>
          <w:rFonts w:ascii="Times New Roman" w:hAnsi="Times New Roman" w:cs="Times New Roman"/>
          <w:sz w:val="20"/>
          <w:szCs w:val="20"/>
        </w:rPr>
        <w:t xml:space="preserve"> ou não) de permanecer desligado ou ‘desconectado’ do pólo patronal e da exigência de serviços em seus períodos de repouso, notadamente em virtude da possibilidade de interferências do tomador de serviços nesses lapsos de tempo diante da existência das novas </w:t>
      </w:r>
      <w:r w:rsidR="00197EF0" w:rsidRPr="00B121C9">
        <w:rPr>
          <w:rFonts w:ascii="Times New Roman" w:hAnsi="Times New Roman" w:cs="Times New Roman"/>
          <w:sz w:val="20"/>
          <w:szCs w:val="20"/>
        </w:rPr>
        <w:t xml:space="preserve">tecnologias. </w:t>
      </w:r>
      <w:r w:rsidRPr="00B121C9">
        <w:rPr>
          <w:rFonts w:ascii="Times New Roman" w:hAnsi="Times New Roman" w:cs="Times New Roman"/>
          <w:sz w:val="20"/>
          <w:szCs w:val="20"/>
        </w:rPr>
        <w:t>(OLIVEIRA, 2010, p. 64</w:t>
      </w:r>
      <w:r w:rsidR="00B3278D">
        <w:rPr>
          <w:rFonts w:ascii="Times New Roman" w:hAnsi="Times New Roman" w:cs="Times New Roman"/>
          <w:sz w:val="20"/>
          <w:szCs w:val="20"/>
        </w:rPr>
        <w:t>)</w:t>
      </w:r>
    </w:p>
    <w:p w:rsidR="00B274EB" w:rsidRDefault="00B274EB" w:rsidP="00B274EB">
      <w:pPr>
        <w:spacing w:line="240" w:lineRule="auto"/>
        <w:ind w:left="2268"/>
        <w:jc w:val="both"/>
        <w:rPr>
          <w:rFonts w:ascii="Times New Roman" w:hAnsi="Times New Roman" w:cs="Times New Roman"/>
          <w:sz w:val="20"/>
          <w:szCs w:val="20"/>
        </w:rPr>
      </w:pPr>
    </w:p>
    <w:p w:rsidR="00B274EB" w:rsidRDefault="00B274EB" w:rsidP="00B274E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Nesse mesmo sentido, </w:t>
      </w:r>
      <w:proofErr w:type="spellStart"/>
      <w:r>
        <w:rPr>
          <w:rFonts w:ascii="Times New Roman" w:hAnsi="Times New Roman" w:cs="Times New Roman"/>
          <w:sz w:val="24"/>
          <w:szCs w:val="24"/>
        </w:rPr>
        <w:t>Vólia</w:t>
      </w:r>
      <w:proofErr w:type="spellEnd"/>
      <w:r w:rsidR="00CE7CCF">
        <w:rPr>
          <w:rFonts w:ascii="Times New Roman" w:hAnsi="Times New Roman" w:cs="Times New Roman"/>
          <w:sz w:val="24"/>
          <w:szCs w:val="24"/>
        </w:rPr>
        <w:t xml:space="preserve"> Bonfim</w:t>
      </w:r>
      <w:r>
        <w:rPr>
          <w:rFonts w:ascii="Times New Roman" w:hAnsi="Times New Roman" w:cs="Times New Roman"/>
          <w:sz w:val="24"/>
          <w:szCs w:val="24"/>
        </w:rPr>
        <w:t xml:space="preserve"> fala que “o</w:t>
      </w:r>
      <w:r w:rsidRPr="005B291A">
        <w:rPr>
          <w:rFonts w:ascii="Times New Roman" w:hAnsi="Times New Roman" w:cs="Times New Roman"/>
          <w:sz w:val="24"/>
          <w:szCs w:val="24"/>
        </w:rPr>
        <w:t xml:space="preserve"> trabalhador tem direito à ‘desconexão’, isto é, a se afastar totalmente do ambiente de trabalho, preservando seus momentos de relaxamento, de lazer, seu ambiente domiciliar, contra as novas técnicas invasivas que penetram na vida íntima do empregado.”</w:t>
      </w:r>
      <w:r>
        <w:rPr>
          <w:rFonts w:ascii="Times New Roman" w:hAnsi="Times New Roman" w:cs="Times New Roman"/>
          <w:sz w:val="24"/>
          <w:szCs w:val="24"/>
        </w:rPr>
        <w:t xml:space="preserve"> Desse modo, no momento em que o empregador exige excessiva carga de trabalho do empregado, estará lhe causando danos físicos, psíquicos, sociais e familiares.</w:t>
      </w:r>
    </w:p>
    <w:p w:rsidR="00B274EB" w:rsidRDefault="00B274EB" w:rsidP="00B274E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Existiria o dever de indenizar no caso de lesão ao direito ao lazer? Para responder essa pergunta existem duas correntes, segundo Manuel Pino Estrada. A primeira fala que caso o empregado tenha sido remunerado pelas horas extras trabalhadas, nenhum tipo de indenização será devida, já que o pagamento da hora extraordinária em valor superior à hora normal já compensaria o desgaste sofrido pelo empregado. Para a segunda corrente, “o adicional de horas extras remunera o trabalho, mas não compensa os malefícios do impedimento ao lazer” (ESTRADA, 2012, p103), ou seja, paga o trabalho realizado, mas não as lesões que poderão ocorrer como doenças profissionais, estresse, lesões físicas e psíquicas, além de retirar do indivíduo o seu descanso com a família, já que a CLT não permite a realização de horas extras de maneira abusiva.</w:t>
      </w:r>
    </w:p>
    <w:p w:rsidR="00B274EB" w:rsidRPr="00DB13C6" w:rsidRDefault="00B274EB" w:rsidP="00B274EB">
      <w:pPr>
        <w:spacing w:line="240" w:lineRule="auto"/>
        <w:ind w:left="2268"/>
        <w:jc w:val="both"/>
        <w:rPr>
          <w:rFonts w:ascii="Times New Roman" w:hAnsi="Times New Roman" w:cs="Times New Roman"/>
          <w:sz w:val="20"/>
          <w:szCs w:val="20"/>
        </w:rPr>
      </w:pPr>
      <w:r w:rsidRPr="00DB13C6">
        <w:rPr>
          <w:rFonts w:ascii="Times New Roman" w:hAnsi="Times New Roman" w:cs="Times New Roman"/>
          <w:sz w:val="20"/>
          <w:szCs w:val="20"/>
        </w:rPr>
        <w:t xml:space="preserve">Para a corrente mais liberal, pode se considerar, nesse caso, responsabilidade objetiva, porque, além de o lazer ser direito fundamental, o empregador por forca do artigo 2º, da CLT, é responsável pelo abuso de direito (art. 187 do Código Civil) já que o empregado não cumpre horas extras </w:t>
      </w:r>
      <w:proofErr w:type="gramStart"/>
      <w:r w:rsidRPr="00DB13C6">
        <w:rPr>
          <w:rFonts w:ascii="Times New Roman" w:hAnsi="Times New Roman" w:cs="Times New Roman"/>
          <w:sz w:val="20"/>
          <w:szCs w:val="20"/>
        </w:rPr>
        <w:t>à</w:t>
      </w:r>
      <w:proofErr w:type="gramEnd"/>
      <w:r w:rsidRPr="00DB13C6">
        <w:rPr>
          <w:rFonts w:ascii="Times New Roman" w:hAnsi="Times New Roman" w:cs="Times New Roman"/>
          <w:sz w:val="20"/>
          <w:szCs w:val="20"/>
        </w:rPr>
        <w:t xml:space="preserve"> seu talante</w:t>
      </w:r>
      <w:r>
        <w:rPr>
          <w:rFonts w:ascii="Times New Roman" w:hAnsi="Times New Roman" w:cs="Times New Roman"/>
          <w:sz w:val="20"/>
          <w:szCs w:val="20"/>
        </w:rPr>
        <w:t>. (ESTRADA, 2012. p.104)</w:t>
      </w:r>
    </w:p>
    <w:p w:rsidR="00B274EB" w:rsidRDefault="00B274EB" w:rsidP="00B274EB">
      <w:pPr>
        <w:spacing w:line="360" w:lineRule="auto"/>
        <w:jc w:val="both"/>
        <w:rPr>
          <w:rFonts w:ascii="Times New Roman" w:hAnsi="Times New Roman" w:cs="Times New Roman"/>
          <w:sz w:val="24"/>
          <w:szCs w:val="24"/>
        </w:rPr>
      </w:pPr>
    </w:p>
    <w:p w:rsidR="00B274EB" w:rsidRDefault="00B274EB" w:rsidP="00B274EB">
      <w:pPr>
        <w:spacing w:after="0" w:line="360" w:lineRule="auto"/>
        <w:jc w:val="both"/>
        <w:rPr>
          <w:rFonts w:ascii="Times New Roman" w:hAnsi="Times New Roman" w:cs="Times New Roman"/>
          <w:b/>
          <w:sz w:val="24"/>
          <w:szCs w:val="24"/>
        </w:rPr>
      </w:pPr>
      <w:r>
        <w:rPr>
          <w:rFonts w:ascii="Times New Roman" w:hAnsi="Times New Roman" w:cs="Times New Roman"/>
          <w:b/>
          <w:sz w:val="24"/>
          <w:szCs w:val="20"/>
        </w:rPr>
        <w:t>2.</w:t>
      </w:r>
      <w:r>
        <w:rPr>
          <w:rFonts w:ascii="Times New Roman" w:hAnsi="Times New Roman" w:cs="Times New Roman"/>
          <w:sz w:val="24"/>
          <w:szCs w:val="20"/>
        </w:rPr>
        <w:t xml:space="preserve"> </w:t>
      </w:r>
      <w:r>
        <w:rPr>
          <w:rFonts w:ascii="Times New Roman" w:hAnsi="Times New Roman" w:cs="Times New Roman"/>
          <w:b/>
          <w:sz w:val="24"/>
          <w:szCs w:val="24"/>
        </w:rPr>
        <w:t>D</w:t>
      </w:r>
      <w:r w:rsidRPr="006B6AAA">
        <w:rPr>
          <w:rFonts w:ascii="Times New Roman" w:hAnsi="Times New Roman" w:cs="Times New Roman"/>
          <w:b/>
          <w:sz w:val="24"/>
          <w:szCs w:val="24"/>
        </w:rPr>
        <w:t xml:space="preserve">a implementação do </w:t>
      </w:r>
      <w:proofErr w:type="spellStart"/>
      <w:r w:rsidRPr="006B6AAA">
        <w:rPr>
          <w:rFonts w:ascii="Times New Roman" w:hAnsi="Times New Roman" w:cs="Times New Roman"/>
          <w:b/>
          <w:sz w:val="24"/>
          <w:szCs w:val="24"/>
        </w:rPr>
        <w:t>teletrabalho</w:t>
      </w:r>
      <w:proofErr w:type="spellEnd"/>
      <w:r w:rsidRPr="006B6AAA">
        <w:rPr>
          <w:rFonts w:ascii="Times New Roman" w:hAnsi="Times New Roman" w:cs="Times New Roman"/>
          <w:b/>
          <w:sz w:val="24"/>
          <w:szCs w:val="24"/>
        </w:rPr>
        <w:t xml:space="preserve"> e das inovações tecnológicas na relação empregatícia</w:t>
      </w:r>
    </w:p>
    <w:p w:rsidR="00B274EB" w:rsidRDefault="00B274EB" w:rsidP="00B274EB">
      <w:pPr>
        <w:spacing w:after="0" w:line="360" w:lineRule="auto"/>
        <w:jc w:val="both"/>
        <w:rPr>
          <w:rFonts w:ascii="Times New Roman" w:hAnsi="Times New Roman" w:cs="Times New Roman"/>
          <w:b/>
          <w:sz w:val="24"/>
          <w:szCs w:val="24"/>
        </w:rPr>
      </w:pPr>
    </w:p>
    <w:p w:rsidR="00B274EB" w:rsidRDefault="00B274EB" w:rsidP="00B274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Analisar a figura do </w:t>
      </w:r>
      <w:proofErr w:type="spellStart"/>
      <w:r>
        <w:rPr>
          <w:rFonts w:ascii="Times New Roman" w:hAnsi="Times New Roman" w:cs="Times New Roman"/>
          <w:sz w:val="24"/>
          <w:szCs w:val="24"/>
        </w:rPr>
        <w:t>teletrabalho</w:t>
      </w:r>
      <w:proofErr w:type="spellEnd"/>
      <w:r>
        <w:rPr>
          <w:rFonts w:ascii="Times New Roman" w:hAnsi="Times New Roman" w:cs="Times New Roman"/>
          <w:sz w:val="24"/>
          <w:szCs w:val="24"/>
        </w:rPr>
        <w:t xml:space="preserve"> na atual relação empregatícia é remontar-se a um fenômeno muito mais amplo: a </w:t>
      </w:r>
      <w:proofErr w:type="gramStart"/>
      <w:r>
        <w:rPr>
          <w:rFonts w:ascii="Times New Roman" w:hAnsi="Times New Roman" w:cs="Times New Roman"/>
          <w:sz w:val="24"/>
          <w:szCs w:val="24"/>
        </w:rPr>
        <w:t>implementação</w:t>
      </w:r>
      <w:proofErr w:type="gramEnd"/>
      <w:r>
        <w:rPr>
          <w:rFonts w:ascii="Times New Roman" w:hAnsi="Times New Roman" w:cs="Times New Roman"/>
          <w:sz w:val="24"/>
          <w:szCs w:val="24"/>
        </w:rPr>
        <w:t xml:space="preserve"> das tecnologias ao ambiente de trabalho. Desde a 1ª Revolução Industrial, a tecnologia começa a ser aliada de empregadores, com fulcro no aumento da produtividade. (</w:t>
      </w:r>
      <w:r w:rsidRPr="008D3B69">
        <w:rPr>
          <w:rFonts w:ascii="Times New Roman" w:hAnsi="Times New Roman" w:cs="Times New Roman"/>
          <w:sz w:val="24"/>
          <w:szCs w:val="24"/>
        </w:rPr>
        <w:t>GARCIA, 2006</w:t>
      </w:r>
      <w:r>
        <w:rPr>
          <w:rFonts w:ascii="Times New Roman" w:hAnsi="Times New Roman" w:cs="Times New Roman"/>
          <w:sz w:val="24"/>
          <w:szCs w:val="24"/>
        </w:rPr>
        <w:t>, p.1).</w:t>
      </w:r>
    </w:p>
    <w:p w:rsidR="00B274EB" w:rsidRDefault="00B274EB" w:rsidP="00B274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nesse diapasão que a criação do telégrafo e da locomotiva, ainda durante a 1ª Revolução Industrial, </w:t>
      </w:r>
      <w:proofErr w:type="gramStart"/>
      <w:r>
        <w:rPr>
          <w:rFonts w:ascii="Times New Roman" w:hAnsi="Times New Roman" w:cs="Times New Roman"/>
          <w:sz w:val="24"/>
          <w:szCs w:val="24"/>
        </w:rPr>
        <w:t>aumentam</w:t>
      </w:r>
      <w:proofErr w:type="gramEnd"/>
      <w:r>
        <w:rPr>
          <w:rFonts w:ascii="Times New Roman" w:hAnsi="Times New Roman" w:cs="Times New Roman"/>
          <w:sz w:val="24"/>
          <w:szCs w:val="24"/>
        </w:rPr>
        <w:t xml:space="preserve"> o fluxo de informações, melhorando a comunicação e o transporte de empregados. Em </w:t>
      </w:r>
      <w:proofErr w:type="spellStart"/>
      <w:r>
        <w:rPr>
          <w:rFonts w:ascii="Times New Roman" w:hAnsi="Times New Roman" w:cs="Times New Roman"/>
          <w:sz w:val="24"/>
          <w:szCs w:val="24"/>
        </w:rPr>
        <w:t>sequência</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fordismo</w:t>
      </w:r>
      <w:proofErr w:type="spellEnd"/>
      <w:r>
        <w:rPr>
          <w:rFonts w:ascii="Times New Roman" w:hAnsi="Times New Roman" w:cs="Times New Roman"/>
          <w:sz w:val="24"/>
          <w:szCs w:val="24"/>
        </w:rPr>
        <w:t xml:space="preserve"> e o </w:t>
      </w:r>
      <w:proofErr w:type="spellStart"/>
      <w:r>
        <w:rPr>
          <w:rFonts w:ascii="Times New Roman" w:hAnsi="Times New Roman" w:cs="Times New Roman"/>
          <w:sz w:val="24"/>
          <w:szCs w:val="24"/>
        </w:rPr>
        <w:t>taylorismo</w:t>
      </w:r>
      <w:proofErr w:type="spellEnd"/>
      <w:r>
        <w:rPr>
          <w:rFonts w:ascii="Times New Roman" w:hAnsi="Times New Roman" w:cs="Times New Roman"/>
          <w:sz w:val="24"/>
          <w:szCs w:val="24"/>
        </w:rPr>
        <w:t xml:space="preserve"> são responsáveis pelo crescimento da estrutura organizacional das empresas, </w:t>
      </w:r>
      <w:proofErr w:type="gramStart"/>
      <w:r>
        <w:rPr>
          <w:rFonts w:ascii="Times New Roman" w:hAnsi="Times New Roman" w:cs="Times New Roman"/>
          <w:sz w:val="24"/>
          <w:szCs w:val="24"/>
        </w:rPr>
        <w:t>otimizando</w:t>
      </w:r>
      <w:proofErr w:type="gramEnd"/>
      <w:r>
        <w:rPr>
          <w:rFonts w:ascii="Times New Roman" w:hAnsi="Times New Roman" w:cs="Times New Roman"/>
          <w:sz w:val="24"/>
          <w:szCs w:val="24"/>
        </w:rPr>
        <w:t xml:space="preserve"> a produção. (ROSEDÁ, 2006, p.3).</w:t>
      </w:r>
    </w:p>
    <w:p w:rsidR="00B274EB" w:rsidRDefault="00B274EB" w:rsidP="00B274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Invenções como o rádio e o supramencionado telégrafo deixam de ter cunho meramente comunicacional, transformando-se em objetos por meio dos quais o empregador pode interagir com os empregados, muitas vezes durante seu momento de repouso, com o intuito de mantê-los em alerta quanto à produção. (GARCIA, 2006, p.1).</w:t>
      </w:r>
    </w:p>
    <w:p w:rsidR="00B274EB" w:rsidRDefault="00B274EB" w:rsidP="00B274EB">
      <w:pPr>
        <w:spacing w:after="0" w:line="360" w:lineRule="auto"/>
        <w:ind w:firstLine="1134"/>
        <w:jc w:val="both"/>
        <w:rPr>
          <w:rFonts w:ascii="Times New Roman" w:hAnsi="Times New Roman" w:cs="Times New Roman"/>
          <w:sz w:val="24"/>
          <w:szCs w:val="24"/>
        </w:rPr>
      </w:pPr>
    </w:p>
    <w:p w:rsidR="00B274EB" w:rsidRDefault="00B274EB" w:rsidP="00B274EB">
      <w:pPr>
        <w:spacing w:after="0" w:line="360" w:lineRule="auto"/>
        <w:ind w:firstLine="1134"/>
        <w:jc w:val="both"/>
        <w:rPr>
          <w:rFonts w:ascii="Times New Roman" w:hAnsi="Times New Roman" w:cs="Times New Roman"/>
          <w:sz w:val="24"/>
          <w:szCs w:val="24"/>
        </w:rPr>
      </w:pPr>
    </w:p>
    <w:p w:rsidR="00B274EB" w:rsidRPr="0072122A" w:rsidRDefault="00B274EB" w:rsidP="00B274EB">
      <w:pPr>
        <w:spacing w:after="0" w:line="240" w:lineRule="auto"/>
        <w:ind w:left="2268"/>
        <w:jc w:val="both"/>
        <w:rPr>
          <w:rFonts w:ascii="Times New Roman" w:eastAsia="Times New Roman" w:hAnsi="Times New Roman" w:cs="Times New Roman"/>
          <w:sz w:val="20"/>
          <w:szCs w:val="20"/>
          <w:lang w:eastAsia="pt-BR"/>
        </w:rPr>
      </w:pPr>
      <w:r w:rsidRPr="0072122A">
        <w:rPr>
          <w:rFonts w:ascii="Times New Roman" w:eastAsia="Times New Roman" w:hAnsi="Times New Roman" w:cs="Times New Roman"/>
          <w:sz w:val="20"/>
          <w:szCs w:val="20"/>
          <w:lang w:eastAsia="pt-BR"/>
        </w:rPr>
        <w:t xml:space="preserve">A inserção de novos meios de comunicação possibilitou o surgimento de um regime de trabalho nunca antes visto pelo meio jurídico. O </w:t>
      </w:r>
      <w:proofErr w:type="spellStart"/>
      <w:r w:rsidRPr="0072122A">
        <w:rPr>
          <w:rFonts w:ascii="Times New Roman" w:eastAsia="Times New Roman" w:hAnsi="Times New Roman" w:cs="Times New Roman"/>
          <w:sz w:val="20"/>
          <w:szCs w:val="20"/>
          <w:lang w:eastAsia="pt-BR"/>
        </w:rPr>
        <w:t>teletrabalho</w:t>
      </w:r>
      <w:proofErr w:type="spellEnd"/>
      <w:r w:rsidRPr="0072122A">
        <w:rPr>
          <w:rFonts w:ascii="Times New Roman" w:eastAsia="Times New Roman" w:hAnsi="Times New Roman" w:cs="Times New Roman"/>
          <w:sz w:val="20"/>
          <w:szCs w:val="20"/>
          <w:lang w:eastAsia="pt-BR"/>
        </w:rPr>
        <w:t xml:space="preserve"> apresenta-se viável para redução de custos e aumento da competitividade empresarial. A transposição do controle físico do empregador para o controle virtual, com a desconcentração do ambiente de trabalho, é uma boa opção para o labor no século XXI. (ROSEDÁ, 2006, p.2).</w:t>
      </w:r>
    </w:p>
    <w:p w:rsidR="00B274EB" w:rsidRDefault="00B274EB" w:rsidP="00B274EB">
      <w:pPr>
        <w:spacing w:after="0" w:line="360" w:lineRule="auto"/>
        <w:ind w:firstLine="1134"/>
        <w:jc w:val="both"/>
        <w:rPr>
          <w:rFonts w:ascii="Times New Roman" w:hAnsi="Times New Roman" w:cs="Times New Roman"/>
          <w:sz w:val="24"/>
          <w:szCs w:val="24"/>
        </w:rPr>
      </w:pPr>
    </w:p>
    <w:p w:rsidR="00B274EB" w:rsidRDefault="00B274EB" w:rsidP="00B274EB">
      <w:pPr>
        <w:spacing w:after="0" w:line="360" w:lineRule="auto"/>
        <w:ind w:firstLine="1134"/>
        <w:jc w:val="both"/>
        <w:rPr>
          <w:rFonts w:ascii="Times New Roman" w:hAnsi="Times New Roman" w:cs="Times New Roman"/>
          <w:sz w:val="24"/>
          <w:szCs w:val="24"/>
        </w:rPr>
      </w:pPr>
    </w:p>
    <w:p w:rsidR="00B274EB" w:rsidRDefault="00B274EB" w:rsidP="00B274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Diferentemente do que se acredita, e conforme delineado preliminarmente, a </w:t>
      </w:r>
      <w:proofErr w:type="gramStart"/>
      <w:r>
        <w:rPr>
          <w:rFonts w:ascii="Times New Roman" w:hAnsi="Times New Roman" w:cs="Times New Roman"/>
          <w:sz w:val="24"/>
          <w:szCs w:val="24"/>
        </w:rPr>
        <w:t>implementação</w:t>
      </w:r>
      <w:proofErr w:type="gramEnd"/>
      <w:r>
        <w:rPr>
          <w:rFonts w:ascii="Times New Roman" w:hAnsi="Times New Roman" w:cs="Times New Roman"/>
          <w:sz w:val="24"/>
          <w:szCs w:val="24"/>
        </w:rPr>
        <w:t xml:space="preserve"> de tecnologia na relação empregatícia não é fenômeno surgido com a internet ou computadores. </w:t>
      </w:r>
      <w:proofErr w:type="spellStart"/>
      <w:r>
        <w:rPr>
          <w:rFonts w:ascii="Times New Roman" w:hAnsi="Times New Roman" w:cs="Times New Roman"/>
          <w:sz w:val="24"/>
          <w:szCs w:val="24"/>
        </w:rPr>
        <w:t>Anadélia</w:t>
      </w:r>
      <w:proofErr w:type="spellEnd"/>
      <w:r>
        <w:rPr>
          <w:rFonts w:ascii="Times New Roman" w:hAnsi="Times New Roman" w:cs="Times New Roman"/>
          <w:sz w:val="24"/>
          <w:szCs w:val="24"/>
        </w:rPr>
        <w:t xml:space="preserve"> Viana Souza (</w:t>
      </w:r>
      <w:r w:rsidRPr="00471F04">
        <w:rPr>
          <w:rFonts w:ascii="Times New Roman" w:hAnsi="Times New Roman" w:cs="Times New Roman"/>
          <w:sz w:val="24"/>
          <w:szCs w:val="24"/>
        </w:rPr>
        <w:t>2009, p.15</w:t>
      </w:r>
      <w:r>
        <w:rPr>
          <w:rFonts w:ascii="Times New Roman" w:hAnsi="Times New Roman" w:cs="Times New Roman"/>
          <w:sz w:val="24"/>
          <w:szCs w:val="24"/>
        </w:rPr>
        <w:t xml:space="preserve">), em seu ensaio sobre o surgimento do </w:t>
      </w:r>
      <w:proofErr w:type="spellStart"/>
      <w:r>
        <w:rPr>
          <w:rFonts w:ascii="Times New Roman" w:hAnsi="Times New Roman" w:cs="Times New Roman"/>
          <w:sz w:val="24"/>
          <w:szCs w:val="24"/>
        </w:rPr>
        <w:t>teletrabalho</w:t>
      </w:r>
      <w:proofErr w:type="spellEnd"/>
      <w:r>
        <w:rPr>
          <w:rFonts w:ascii="Times New Roman" w:hAnsi="Times New Roman" w:cs="Times New Roman"/>
          <w:sz w:val="24"/>
          <w:szCs w:val="24"/>
        </w:rPr>
        <w:t xml:space="preserve">, traz o exemplo da empresa norte-americana </w:t>
      </w:r>
      <w:r>
        <w:rPr>
          <w:rFonts w:ascii="Times New Roman" w:hAnsi="Times New Roman" w:cs="Times New Roman"/>
          <w:i/>
          <w:sz w:val="24"/>
          <w:szCs w:val="24"/>
        </w:rPr>
        <w:t xml:space="preserve">Penn </w:t>
      </w:r>
      <w:proofErr w:type="spellStart"/>
      <w:r>
        <w:rPr>
          <w:rFonts w:ascii="Times New Roman" w:hAnsi="Times New Roman" w:cs="Times New Roman"/>
          <w:i/>
          <w:sz w:val="24"/>
          <w:szCs w:val="24"/>
        </w:rPr>
        <w:t>Raiboad</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cujo empregador, </w:t>
      </w:r>
      <w:proofErr w:type="spellStart"/>
      <w:r>
        <w:rPr>
          <w:rFonts w:ascii="Times New Roman" w:hAnsi="Times New Roman" w:cs="Times New Roman"/>
          <w:i/>
          <w:sz w:val="24"/>
          <w:szCs w:val="24"/>
        </w:rPr>
        <w:t>Jonh</w:t>
      </w:r>
      <w:proofErr w:type="spellEnd"/>
      <w:r>
        <w:rPr>
          <w:rFonts w:ascii="Times New Roman" w:hAnsi="Times New Roman" w:cs="Times New Roman"/>
          <w:i/>
          <w:sz w:val="24"/>
          <w:szCs w:val="24"/>
        </w:rPr>
        <w:t xml:space="preserve"> Edgar Thompson, </w:t>
      </w:r>
      <w:r>
        <w:rPr>
          <w:rFonts w:ascii="Times New Roman" w:hAnsi="Times New Roman" w:cs="Times New Roman"/>
          <w:sz w:val="24"/>
          <w:szCs w:val="24"/>
        </w:rPr>
        <w:t>em 1857, utilizava o telégrafo para controlar à distância o uso dos equipamentos pelos empregados.</w:t>
      </w:r>
    </w:p>
    <w:p w:rsidR="00B274EB" w:rsidRDefault="00B274EB" w:rsidP="00B274EB">
      <w:pPr>
        <w:spacing w:after="0" w:line="360" w:lineRule="auto"/>
        <w:ind w:firstLine="1134"/>
        <w:jc w:val="both"/>
        <w:rPr>
          <w:rFonts w:ascii="Times New Roman" w:eastAsia="Times New Roman" w:hAnsi="Times New Roman" w:cs="Times New Roman"/>
          <w:sz w:val="24"/>
          <w:szCs w:val="24"/>
          <w:lang w:eastAsia="pt-BR"/>
        </w:rPr>
      </w:pPr>
      <w:r>
        <w:rPr>
          <w:rFonts w:ascii="Times New Roman" w:hAnsi="Times New Roman" w:cs="Times New Roman"/>
          <w:sz w:val="24"/>
          <w:szCs w:val="24"/>
        </w:rPr>
        <w:t>Com o desencadeamento das tecnologias, a dinamicidade da sociedade, a inserção massiva da</w:t>
      </w:r>
      <w:r w:rsidR="00D218FF">
        <w:rPr>
          <w:rFonts w:ascii="Times New Roman" w:hAnsi="Times New Roman" w:cs="Times New Roman"/>
          <w:sz w:val="24"/>
          <w:szCs w:val="24"/>
        </w:rPr>
        <w:t xml:space="preserve"> </w:t>
      </w:r>
      <w:r>
        <w:rPr>
          <w:rFonts w:ascii="Times New Roman" w:hAnsi="Times New Roman" w:cs="Times New Roman"/>
          <w:sz w:val="24"/>
          <w:szCs w:val="24"/>
        </w:rPr>
        <w:t xml:space="preserve">mulher no mercado de trabalho – assim como as garantias de gênero decorrentes de tal inserção –, não tarda para que o modelo do trabalho realizado em casa seja adotado pelas empresas àqueles empregados com atividade preponderantemente intelectual (GARCIA, 2006, p.1). É diante disso que o advento das redes de inter e intranet, influenciado pelo caos no transporte público e o tempo perdido durante tal locomoção, introduzem à dinâmica da relação patrão x empregado, na década de 70, a figura do </w:t>
      </w:r>
      <w:proofErr w:type="spellStart"/>
      <w:r>
        <w:rPr>
          <w:rFonts w:ascii="Times New Roman" w:hAnsi="Times New Roman" w:cs="Times New Roman"/>
          <w:sz w:val="24"/>
          <w:szCs w:val="24"/>
        </w:rPr>
        <w:t>teletrabalho</w:t>
      </w:r>
      <w:proofErr w:type="spellEnd"/>
      <w:r>
        <w:rPr>
          <w:rFonts w:ascii="Times New Roman" w:hAnsi="Times New Roman" w:cs="Times New Roman"/>
          <w:sz w:val="24"/>
          <w:szCs w:val="24"/>
        </w:rPr>
        <w:t>, assim caracterizada pela Organização Internacional do Trabalho (OIT): “</w:t>
      </w:r>
      <w:proofErr w:type="spellStart"/>
      <w:r w:rsidRPr="00500FF0">
        <w:rPr>
          <w:rFonts w:ascii="Times New Roman" w:eastAsia="Times New Roman" w:hAnsi="Times New Roman" w:cs="Times New Roman"/>
          <w:sz w:val="24"/>
          <w:szCs w:val="24"/>
          <w:lang w:eastAsia="pt-BR"/>
        </w:rPr>
        <w:t>Cualquier</w:t>
      </w:r>
      <w:proofErr w:type="spellEnd"/>
      <w:r w:rsidRPr="00500FF0">
        <w:rPr>
          <w:rFonts w:ascii="Times New Roman" w:eastAsia="Times New Roman" w:hAnsi="Times New Roman" w:cs="Times New Roman"/>
          <w:sz w:val="24"/>
          <w:szCs w:val="24"/>
          <w:lang w:eastAsia="pt-BR"/>
        </w:rPr>
        <w:t xml:space="preserve"> </w:t>
      </w:r>
      <w:proofErr w:type="spellStart"/>
      <w:r w:rsidRPr="00500FF0">
        <w:rPr>
          <w:rFonts w:ascii="Times New Roman" w:eastAsia="Times New Roman" w:hAnsi="Times New Roman" w:cs="Times New Roman"/>
          <w:sz w:val="24"/>
          <w:szCs w:val="24"/>
          <w:lang w:eastAsia="pt-BR"/>
        </w:rPr>
        <w:t>trabajo</w:t>
      </w:r>
      <w:proofErr w:type="spellEnd"/>
      <w:r w:rsidRPr="00500FF0">
        <w:rPr>
          <w:rFonts w:ascii="Times New Roman" w:eastAsia="Times New Roman" w:hAnsi="Times New Roman" w:cs="Times New Roman"/>
          <w:sz w:val="24"/>
          <w:szCs w:val="24"/>
          <w:lang w:eastAsia="pt-BR"/>
        </w:rPr>
        <w:t xml:space="preserve"> </w:t>
      </w:r>
      <w:proofErr w:type="spellStart"/>
      <w:r w:rsidRPr="00500FF0">
        <w:rPr>
          <w:rFonts w:ascii="Times New Roman" w:eastAsia="Times New Roman" w:hAnsi="Times New Roman" w:cs="Times New Roman"/>
          <w:sz w:val="24"/>
          <w:szCs w:val="24"/>
          <w:lang w:eastAsia="pt-BR"/>
        </w:rPr>
        <w:t>efectuado</w:t>
      </w:r>
      <w:proofErr w:type="spellEnd"/>
      <w:r w:rsidRPr="00500FF0">
        <w:rPr>
          <w:rFonts w:ascii="Times New Roman" w:eastAsia="Times New Roman" w:hAnsi="Times New Roman" w:cs="Times New Roman"/>
          <w:sz w:val="24"/>
          <w:szCs w:val="24"/>
          <w:lang w:eastAsia="pt-BR"/>
        </w:rPr>
        <w:t xml:space="preserve"> </w:t>
      </w:r>
      <w:proofErr w:type="spellStart"/>
      <w:r w:rsidRPr="00500FF0">
        <w:rPr>
          <w:rFonts w:ascii="Times New Roman" w:eastAsia="Times New Roman" w:hAnsi="Times New Roman" w:cs="Times New Roman"/>
          <w:sz w:val="24"/>
          <w:szCs w:val="24"/>
          <w:lang w:eastAsia="pt-BR"/>
        </w:rPr>
        <w:t>en</w:t>
      </w:r>
      <w:proofErr w:type="spellEnd"/>
      <w:r w:rsidRPr="00500FF0">
        <w:rPr>
          <w:rFonts w:ascii="Times New Roman" w:eastAsia="Times New Roman" w:hAnsi="Times New Roman" w:cs="Times New Roman"/>
          <w:sz w:val="24"/>
          <w:szCs w:val="24"/>
          <w:lang w:eastAsia="pt-BR"/>
        </w:rPr>
        <w:t xml:space="preserve"> </w:t>
      </w:r>
      <w:proofErr w:type="spellStart"/>
      <w:r w:rsidRPr="00500FF0">
        <w:rPr>
          <w:rFonts w:ascii="Times New Roman" w:eastAsia="Times New Roman" w:hAnsi="Times New Roman" w:cs="Times New Roman"/>
          <w:sz w:val="24"/>
          <w:szCs w:val="24"/>
          <w:lang w:eastAsia="pt-BR"/>
        </w:rPr>
        <w:t>un</w:t>
      </w:r>
      <w:proofErr w:type="spellEnd"/>
      <w:r w:rsidRPr="00500FF0">
        <w:rPr>
          <w:rFonts w:ascii="Times New Roman" w:eastAsia="Times New Roman" w:hAnsi="Times New Roman" w:cs="Times New Roman"/>
          <w:sz w:val="24"/>
          <w:szCs w:val="24"/>
          <w:lang w:eastAsia="pt-BR"/>
        </w:rPr>
        <w:t xml:space="preserve"> lugar donde, </w:t>
      </w:r>
      <w:proofErr w:type="spellStart"/>
      <w:r w:rsidRPr="00500FF0">
        <w:rPr>
          <w:rFonts w:ascii="Times New Roman" w:eastAsia="Times New Roman" w:hAnsi="Times New Roman" w:cs="Times New Roman"/>
          <w:sz w:val="24"/>
          <w:szCs w:val="24"/>
          <w:lang w:eastAsia="pt-BR"/>
        </w:rPr>
        <w:t>lejos</w:t>
      </w:r>
      <w:proofErr w:type="spellEnd"/>
      <w:r w:rsidRPr="00500FF0">
        <w:rPr>
          <w:rFonts w:ascii="Times New Roman" w:eastAsia="Times New Roman" w:hAnsi="Times New Roman" w:cs="Times New Roman"/>
          <w:sz w:val="24"/>
          <w:szCs w:val="24"/>
          <w:lang w:eastAsia="pt-BR"/>
        </w:rPr>
        <w:t xml:space="preserve"> de </w:t>
      </w:r>
      <w:proofErr w:type="spellStart"/>
      <w:r w:rsidRPr="00500FF0">
        <w:rPr>
          <w:rFonts w:ascii="Times New Roman" w:eastAsia="Times New Roman" w:hAnsi="Times New Roman" w:cs="Times New Roman"/>
          <w:sz w:val="24"/>
          <w:szCs w:val="24"/>
          <w:lang w:eastAsia="pt-BR"/>
        </w:rPr>
        <w:t>las</w:t>
      </w:r>
      <w:proofErr w:type="spellEnd"/>
      <w:r w:rsidRPr="00500FF0">
        <w:rPr>
          <w:rFonts w:ascii="Times New Roman" w:eastAsia="Times New Roman" w:hAnsi="Times New Roman" w:cs="Times New Roman"/>
          <w:sz w:val="24"/>
          <w:szCs w:val="24"/>
          <w:lang w:eastAsia="pt-BR"/>
        </w:rPr>
        <w:t xml:space="preserve"> oficinas o </w:t>
      </w:r>
      <w:proofErr w:type="spellStart"/>
      <w:r w:rsidRPr="00500FF0">
        <w:rPr>
          <w:rFonts w:ascii="Times New Roman" w:eastAsia="Times New Roman" w:hAnsi="Times New Roman" w:cs="Times New Roman"/>
          <w:sz w:val="24"/>
          <w:szCs w:val="24"/>
          <w:lang w:eastAsia="pt-BR"/>
        </w:rPr>
        <w:t>los</w:t>
      </w:r>
      <w:proofErr w:type="spellEnd"/>
      <w:r>
        <w:rPr>
          <w:rFonts w:ascii="Times New Roman" w:hAnsi="Times New Roman" w:cs="Times New Roman"/>
          <w:sz w:val="24"/>
          <w:szCs w:val="24"/>
        </w:rPr>
        <w:t xml:space="preserve"> </w:t>
      </w:r>
      <w:proofErr w:type="spellStart"/>
      <w:r w:rsidRPr="00500FF0">
        <w:rPr>
          <w:rFonts w:ascii="Times New Roman" w:eastAsia="Times New Roman" w:hAnsi="Times New Roman" w:cs="Times New Roman"/>
          <w:sz w:val="24"/>
          <w:szCs w:val="24"/>
          <w:lang w:eastAsia="pt-BR"/>
        </w:rPr>
        <w:t>talleres</w:t>
      </w:r>
      <w:proofErr w:type="spellEnd"/>
      <w:r w:rsidRPr="00500FF0">
        <w:rPr>
          <w:rFonts w:ascii="Times New Roman" w:eastAsia="Times New Roman" w:hAnsi="Times New Roman" w:cs="Times New Roman"/>
          <w:sz w:val="24"/>
          <w:szCs w:val="24"/>
          <w:lang w:eastAsia="pt-BR"/>
        </w:rPr>
        <w:t xml:space="preserve"> </w:t>
      </w:r>
      <w:proofErr w:type="spellStart"/>
      <w:r w:rsidRPr="00500FF0">
        <w:rPr>
          <w:rFonts w:ascii="Times New Roman" w:eastAsia="Times New Roman" w:hAnsi="Times New Roman" w:cs="Times New Roman"/>
          <w:sz w:val="24"/>
          <w:szCs w:val="24"/>
          <w:lang w:eastAsia="pt-BR"/>
        </w:rPr>
        <w:t>centrales</w:t>
      </w:r>
      <w:proofErr w:type="spellEnd"/>
      <w:r w:rsidRPr="00500FF0">
        <w:rPr>
          <w:rFonts w:ascii="Times New Roman" w:eastAsia="Times New Roman" w:hAnsi="Times New Roman" w:cs="Times New Roman"/>
          <w:sz w:val="24"/>
          <w:szCs w:val="24"/>
          <w:lang w:eastAsia="pt-BR"/>
        </w:rPr>
        <w:t xml:space="preserve">, </w:t>
      </w:r>
      <w:proofErr w:type="spellStart"/>
      <w:proofErr w:type="gramStart"/>
      <w:r w:rsidRPr="00500FF0">
        <w:rPr>
          <w:rFonts w:ascii="Times New Roman" w:eastAsia="Times New Roman" w:hAnsi="Times New Roman" w:cs="Times New Roman"/>
          <w:sz w:val="24"/>
          <w:szCs w:val="24"/>
          <w:lang w:eastAsia="pt-BR"/>
        </w:rPr>
        <w:t>el</w:t>
      </w:r>
      <w:proofErr w:type="spellEnd"/>
      <w:proofErr w:type="gramEnd"/>
      <w:r w:rsidRPr="00500FF0">
        <w:rPr>
          <w:rFonts w:ascii="Times New Roman" w:eastAsia="Times New Roman" w:hAnsi="Times New Roman" w:cs="Times New Roman"/>
          <w:sz w:val="24"/>
          <w:szCs w:val="24"/>
          <w:lang w:eastAsia="pt-BR"/>
        </w:rPr>
        <w:t xml:space="preserve"> </w:t>
      </w:r>
      <w:proofErr w:type="spellStart"/>
      <w:r w:rsidRPr="00500FF0">
        <w:rPr>
          <w:rFonts w:ascii="Times New Roman" w:eastAsia="Times New Roman" w:hAnsi="Times New Roman" w:cs="Times New Roman"/>
          <w:sz w:val="24"/>
          <w:szCs w:val="24"/>
          <w:lang w:eastAsia="pt-BR"/>
        </w:rPr>
        <w:t>trabajador</w:t>
      </w:r>
      <w:proofErr w:type="spellEnd"/>
      <w:r w:rsidRPr="00500FF0">
        <w:rPr>
          <w:rFonts w:ascii="Times New Roman" w:eastAsia="Times New Roman" w:hAnsi="Times New Roman" w:cs="Times New Roman"/>
          <w:sz w:val="24"/>
          <w:szCs w:val="24"/>
          <w:lang w:eastAsia="pt-BR"/>
        </w:rPr>
        <w:t xml:space="preserve"> no </w:t>
      </w:r>
      <w:proofErr w:type="spellStart"/>
      <w:r w:rsidRPr="00500FF0">
        <w:rPr>
          <w:rFonts w:ascii="Times New Roman" w:eastAsia="Times New Roman" w:hAnsi="Times New Roman" w:cs="Times New Roman"/>
          <w:sz w:val="24"/>
          <w:szCs w:val="24"/>
          <w:lang w:eastAsia="pt-BR"/>
        </w:rPr>
        <w:t>mantiene</w:t>
      </w:r>
      <w:proofErr w:type="spellEnd"/>
      <w:r w:rsidRPr="00500FF0">
        <w:rPr>
          <w:rFonts w:ascii="Times New Roman" w:eastAsia="Times New Roman" w:hAnsi="Times New Roman" w:cs="Times New Roman"/>
          <w:sz w:val="24"/>
          <w:szCs w:val="24"/>
          <w:lang w:eastAsia="pt-BR"/>
        </w:rPr>
        <w:t xml:space="preserve"> </w:t>
      </w:r>
      <w:proofErr w:type="spellStart"/>
      <w:r w:rsidRPr="00500FF0">
        <w:rPr>
          <w:rFonts w:ascii="Times New Roman" w:eastAsia="Times New Roman" w:hAnsi="Times New Roman" w:cs="Times New Roman"/>
          <w:sz w:val="24"/>
          <w:szCs w:val="24"/>
          <w:lang w:eastAsia="pt-BR"/>
        </w:rPr>
        <w:t>un</w:t>
      </w:r>
      <w:proofErr w:type="spellEnd"/>
      <w:r w:rsidRPr="00500FF0">
        <w:rPr>
          <w:rFonts w:ascii="Times New Roman" w:eastAsia="Times New Roman" w:hAnsi="Times New Roman" w:cs="Times New Roman"/>
          <w:sz w:val="24"/>
          <w:szCs w:val="24"/>
          <w:lang w:eastAsia="pt-BR"/>
        </w:rPr>
        <w:t xml:space="preserve"> contacto </w:t>
      </w:r>
      <w:proofErr w:type="spellStart"/>
      <w:r w:rsidRPr="00500FF0">
        <w:rPr>
          <w:rFonts w:ascii="Times New Roman" w:eastAsia="Times New Roman" w:hAnsi="Times New Roman" w:cs="Times New Roman"/>
          <w:sz w:val="24"/>
          <w:szCs w:val="24"/>
          <w:lang w:eastAsia="pt-BR"/>
        </w:rPr>
        <w:t>personal</w:t>
      </w:r>
      <w:proofErr w:type="spellEnd"/>
      <w:r w:rsidRPr="00500FF0">
        <w:rPr>
          <w:rFonts w:ascii="Times New Roman" w:eastAsia="Times New Roman" w:hAnsi="Times New Roman" w:cs="Times New Roman"/>
          <w:sz w:val="24"/>
          <w:szCs w:val="24"/>
          <w:lang w:eastAsia="pt-BR"/>
        </w:rPr>
        <w:t xml:space="preserve"> </w:t>
      </w:r>
      <w:proofErr w:type="spellStart"/>
      <w:r w:rsidRPr="00500FF0">
        <w:rPr>
          <w:rFonts w:ascii="Times New Roman" w:eastAsia="Times New Roman" w:hAnsi="Times New Roman" w:cs="Times New Roman"/>
          <w:sz w:val="24"/>
          <w:szCs w:val="24"/>
          <w:lang w:eastAsia="pt-BR"/>
        </w:rPr>
        <w:t>con</w:t>
      </w:r>
      <w:proofErr w:type="spellEnd"/>
      <w:r w:rsidRPr="00500FF0">
        <w:rPr>
          <w:rFonts w:ascii="Times New Roman" w:eastAsia="Times New Roman" w:hAnsi="Times New Roman" w:cs="Times New Roman"/>
          <w:sz w:val="24"/>
          <w:szCs w:val="24"/>
          <w:lang w:eastAsia="pt-BR"/>
        </w:rPr>
        <w:t xml:space="preserve"> </w:t>
      </w:r>
      <w:proofErr w:type="spellStart"/>
      <w:r w:rsidRPr="00500FF0">
        <w:rPr>
          <w:rFonts w:ascii="Times New Roman" w:eastAsia="Times New Roman" w:hAnsi="Times New Roman" w:cs="Times New Roman"/>
          <w:sz w:val="24"/>
          <w:szCs w:val="24"/>
          <w:lang w:eastAsia="pt-BR"/>
        </w:rPr>
        <w:t>sus</w:t>
      </w:r>
      <w:proofErr w:type="spellEnd"/>
      <w:r w:rsidRPr="00500FF0">
        <w:rPr>
          <w:rFonts w:ascii="Times New Roman" w:eastAsia="Times New Roman" w:hAnsi="Times New Roman" w:cs="Times New Roman"/>
          <w:sz w:val="24"/>
          <w:szCs w:val="24"/>
          <w:lang w:eastAsia="pt-BR"/>
        </w:rPr>
        <w:t xml:space="preserve"> colegas, pero </w:t>
      </w:r>
      <w:proofErr w:type="spellStart"/>
      <w:r w:rsidRPr="00500FF0">
        <w:rPr>
          <w:rFonts w:ascii="Times New Roman" w:eastAsia="Times New Roman" w:hAnsi="Times New Roman" w:cs="Times New Roman"/>
          <w:sz w:val="24"/>
          <w:szCs w:val="24"/>
          <w:lang w:eastAsia="pt-BR"/>
        </w:rPr>
        <w:t>puede</w:t>
      </w:r>
      <w:proofErr w:type="spellEnd"/>
      <w:r w:rsidRPr="00500FF0">
        <w:rPr>
          <w:rFonts w:ascii="Times New Roman" w:eastAsia="Times New Roman" w:hAnsi="Times New Roman" w:cs="Times New Roman"/>
          <w:sz w:val="24"/>
          <w:szCs w:val="24"/>
          <w:lang w:eastAsia="pt-BR"/>
        </w:rPr>
        <w:t xml:space="preserve"> </w:t>
      </w:r>
      <w:proofErr w:type="spellStart"/>
      <w:r w:rsidRPr="00500FF0">
        <w:rPr>
          <w:rFonts w:ascii="Times New Roman" w:eastAsia="Times New Roman" w:hAnsi="Times New Roman" w:cs="Times New Roman"/>
          <w:sz w:val="24"/>
          <w:szCs w:val="24"/>
          <w:lang w:eastAsia="pt-BR"/>
        </w:rPr>
        <w:t>comunicarse</w:t>
      </w:r>
      <w:proofErr w:type="spellEnd"/>
      <w:r w:rsidRPr="00500FF0">
        <w:rPr>
          <w:rFonts w:ascii="Times New Roman" w:eastAsia="Times New Roman" w:hAnsi="Times New Roman" w:cs="Times New Roman"/>
          <w:sz w:val="24"/>
          <w:szCs w:val="24"/>
          <w:lang w:eastAsia="pt-BR"/>
        </w:rPr>
        <w:t xml:space="preserve"> </w:t>
      </w:r>
      <w:proofErr w:type="spellStart"/>
      <w:r w:rsidRPr="00500FF0">
        <w:rPr>
          <w:rFonts w:ascii="Times New Roman" w:eastAsia="Times New Roman" w:hAnsi="Times New Roman" w:cs="Times New Roman"/>
          <w:sz w:val="24"/>
          <w:szCs w:val="24"/>
          <w:lang w:eastAsia="pt-BR"/>
        </w:rPr>
        <w:t>con</w:t>
      </w:r>
      <w:proofErr w:type="spellEnd"/>
      <w:r w:rsidRPr="00500FF0">
        <w:rPr>
          <w:rFonts w:ascii="Times New Roman" w:eastAsia="Times New Roman" w:hAnsi="Times New Roman" w:cs="Times New Roman"/>
          <w:sz w:val="24"/>
          <w:szCs w:val="24"/>
          <w:lang w:eastAsia="pt-BR"/>
        </w:rPr>
        <w:t xml:space="preserve"> </w:t>
      </w:r>
      <w:proofErr w:type="spellStart"/>
      <w:r w:rsidRPr="00500FF0">
        <w:rPr>
          <w:rFonts w:ascii="Times New Roman" w:eastAsia="Times New Roman" w:hAnsi="Times New Roman" w:cs="Times New Roman"/>
          <w:sz w:val="24"/>
          <w:szCs w:val="24"/>
          <w:lang w:eastAsia="pt-BR"/>
        </w:rPr>
        <w:t>ellos</w:t>
      </w:r>
      <w:proofErr w:type="spellEnd"/>
      <w:r w:rsidRPr="00500FF0">
        <w:rPr>
          <w:rFonts w:ascii="Times New Roman" w:eastAsia="Times New Roman" w:hAnsi="Times New Roman" w:cs="Times New Roman"/>
          <w:sz w:val="24"/>
          <w:szCs w:val="24"/>
          <w:lang w:eastAsia="pt-BR"/>
        </w:rPr>
        <w:t xml:space="preserve"> a tr</w:t>
      </w:r>
      <w:r>
        <w:rPr>
          <w:rFonts w:ascii="Times New Roman" w:eastAsia="Times New Roman" w:hAnsi="Times New Roman" w:cs="Times New Roman"/>
          <w:sz w:val="24"/>
          <w:szCs w:val="24"/>
          <w:lang w:eastAsia="pt-BR"/>
        </w:rPr>
        <w:t xml:space="preserve">avés de </w:t>
      </w:r>
      <w:proofErr w:type="spellStart"/>
      <w:r>
        <w:rPr>
          <w:rFonts w:ascii="Times New Roman" w:eastAsia="Times New Roman" w:hAnsi="Times New Roman" w:cs="Times New Roman"/>
          <w:sz w:val="24"/>
          <w:szCs w:val="24"/>
          <w:lang w:eastAsia="pt-BR"/>
        </w:rPr>
        <w:t>las</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nuevas</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tecnologías</w:t>
      </w:r>
      <w:proofErr w:type="spellEnd"/>
      <w:r>
        <w:rPr>
          <w:rFonts w:ascii="Times New Roman" w:eastAsia="Times New Roman" w:hAnsi="Times New Roman" w:cs="Times New Roman"/>
          <w:sz w:val="24"/>
          <w:szCs w:val="24"/>
          <w:lang w:eastAsia="pt-BR"/>
        </w:rPr>
        <w:t>.”</w:t>
      </w:r>
    </w:p>
    <w:p w:rsidR="00B274EB" w:rsidRDefault="00B274EB" w:rsidP="00B274EB">
      <w:pPr>
        <w:spacing w:after="0" w:line="360" w:lineRule="auto"/>
        <w:ind w:firstLine="1134"/>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Apesar das tentativas legislativas, o que ainda se encontra é a vagueza dos termos, muitas vezes a confundir, ou propositalmente desvirtuar, a </w:t>
      </w:r>
      <w:proofErr w:type="spellStart"/>
      <w:r>
        <w:rPr>
          <w:rFonts w:ascii="Times New Roman" w:eastAsia="Times New Roman" w:hAnsi="Times New Roman" w:cs="Times New Roman"/>
          <w:sz w:val="24"/>
          <w:szCs w:val="24"/>
          <w:lang w:eastAsia="pt-BR"/>
        </w:rPr>
        <w:t>carcaterização</w:t>
      </w:r>
      <w:proofErr w:type="spellEnd"/>
      <w:r>
        <w:rPr>
          <w:rFonts w:ascii="Times New Roman" w:eastAsia="Times New Roman" w:hAnsi="Times New Roman" w:cs="Times New Roman"/>
          <w:sz w:val="24"/>
          <w:szCs w:val="24"/>
          <w:lang w:eastAsia="pt-BR"/>
        </w:rPr>
        <w:t xml:space="preserve"> do </w:t>
      </w:r>
      <w:proofErr w:type="spellStart"/>
      <w:r>
        <w:rPr>
          <w:rFonts w:ascii="Times New Roman" w:eastAsia="Times New Roman" w:hAnsi="Times New Roman" w:cs="Times New Roman"/>
          <w:sz w:val="24"/>
          <w:szCs w:val="24"/>
          <w:lang w:eastAsia="pt-BR"/>
        </w:rPr>
        <w:t>teletrabalhador</w:t>
      </w:r>
      <w:proofErr w:type="spellEnd"/>
      <w:r>
        <w:rPr>
          <w:rFonts w:ascii="Times New Roman" w:eastAsia="Times New Roman" w:hAnsi="Times New Roman" w:cs="Times New Roman"/>
          <w:sz w:val="24"/>
          <w:szCs w:val="24"/>
          <w:lang w:eastAsia="pt-BR"/>
        </w:rPr>
        <w:t xml:space="preserve">. Primeiramente, cabe diferenciar o </w:t>
      </w:r>
      <w:proofErr w:type="spellStart"/>
      <w:r>
        <w:rPr>
          <w:rFonts w:ascii="Times New Roman" w:eastAsia="Times New Roman" w:hAnsi="Times New Roman" w:cs="Times New Roman"/>
          <w:sz w:val="24"/>
          <w:szCs w:val="24"/>
          <w:lang w:eastAsia="pt-BR"/>
        </w:rPr>
        <w:t>teletrabalho</w:t>
      </w:r>
      <w:proofErr w:type="spellEnd"/>
      <w:r>
        <w:rPr>
          <w:rFonts w:ascii="Times New Roman" w:eastAsia="Times New Roman" w:hAnsi="Times New Roman" w:cs="Times New Roman"/>
          <w:sz w:val="24"/>
          <w:szCs w:val="24"/>
          <w:lang w:eastAsia="pt-BR"/>
        </w:rPr>
        <w:t xml:space="preserve"> da figura do trabalho a domicílio, trazida no art. 83 da CLT: </w:t>
      </w:r>
      <w:r w:rsidRPr="0072122A">
        <w:rPr>
          <w:rFonts w:ascii="Times New Roman" w:eastAsia="Times New Roman" w:hAnsi="Times New Roman" w:cs="Times New Roman"/>
          <w:sz w:val="24"/>
          <w:szCs w:val="24"/>
          <w:lang w:eastAsia="pt-BR"/>
        </w:rPr>
        <w:t>“</w:t>
      </w:r>
      <w:r w:rsidRPr="0072122A">
        <w:rPr>
          <w:rFonts w:ascii="Times New Roman" w:hAnsi="Times New Roman" w:cs="Times New Roman"/>
          <w:sz w:val="24"/>
          <w:szCs w:val="24"/>
        </w:rPr>
        <w:t>Art. 83 - É devido o salário mínimo ao trabalhador em domicílio, considerado este como o executado na habitação do empregado ou em oficina de família, por conta de empregador que o remunere.”</w:t>
      </w:r>
    </w:p>
    <w:p w:rsidR="00B274EB" w:rsidRDefault="00B274EB" w:rsidP="00B274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se apreende das duas caracterizações acima, é fundamental para o </w:t>
      </w:r>
      <w:proofErr w:type="spellStart"/>
      <w:r>
        <w:rPr>
          <w:rFonts w:ascii="Times New Roman" w:hAnsi="Times New Roman" w:cs="Times New Roman"/>
          <w:sz w:val="24"/>
          <w:szCs w:val="24"/>
        </w:rPr>
        <w:t>teletrabalhador</w:t>
      </w:r>
      <w:proofErr w:type="spellEnd"/>
      <w:r>
        <w:rPr>
          <w:rFonts w:ascii="Times New Roman" w:hAnsi="Times New Roman" w:cs="Times New Roman"/>
          <w:sz w:val="24"/>
          <w:szCs w:val="24"/>
        </w:rPr>
        <w:t xml:space="preserve"> a utilização das novas tecnologias, assim como a ausência de contato pessoal com o trabalhador; já na figura do trabalho a domicílio, basta que a atividade </w:t>
      </w:r>
      <w:r>
        <w:rPr>
          <w:rFonts w:ascii="Times New Roman" w:hAnsi="Times New Roman" w:cs="Times New Roman"/>
          <w:sz w:val="24"/>
          <w:szCs w:val="24"/>
        </w:rPr>
        <w:lastRenderedPageBreak/>
        <w:t>contratada seja efetuada na residência do trabalhador ou em oficina familiar. (GARCIA, 2006, p.1).</w:t>
      </w:r>
    </w:p>
    <w:p w:rsidR="00B274EB" w:rsidRDefault="00B274EB" w:rsidP="00B274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Mas somente a utilização das novas tecnologias, conceito trazido pela OIT, não é suficiente para demarcar a complexidade do </w:t>
      </w:r>
      <w:proofErr w:type="spellStart"/>
      <w:r>
        <w:rPr>
          <w:rFonts w:ascii="Times New Roman" w:hAnsi="Times New Roman" w:cs="Times New Roman"/>
          <w:sz w:val="24"/>
          <w:szCs w:val="24"/>
        </w:rPr>
        <w:t>teletrabalho</w:t>
      </w:r>
      <w:proofErr w:type="spellEnd"/>
      <w:r>
        <w:rPr>
          <w:rFonts w:ascii="Times New Roman" w:hAnsi="Times New Roman" w:cs="Times New Roman"/>
          <w:sz w:val="24"/>
          <w:szCs w:val="24"/>
        </w:rPr>
        <w:t xml:space="preserve">, pois ainda há que diferenciá-lo quanto à caracterização de </w:t>
      </w:r>
      <w:proofErr w:type="spellStart"/>
      <w:r>
        <w:rPr>
          <w:rFonts w:ascii="Times New Roman" w:hAnsi="Times New Roman" w:cs="Times New Roman"/>
          <w:i/>
          <w:sz w:val="24"/>
          <w:szCs w:val="24"/>
        </w:rPr>
        <w:t>telework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teleworking</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e </w:t>
      </w:r>
      <w:proofErr w:type="spellStart"/>
      <w:r>
        <w:rPr>
          <w:rFonts w:ascii="Times New Roman" w:hAnsi="Times New Roman" w:cs="Times New Roman"/>
          <w:i/>
          <w:sz w:val="24"/>
          <w:szCs w:val="24"/>
        </w:rPr>
        <w:t>telecommuning</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a saber: </w:t>
      </w:r>
    </w:p>
    <w:p w:rsidR="00B274EB" w:rsidRDefault="00B274EB" w:rsidP="00B274EB">
      <w:pPr>
        <w:spacing w:after="0" w:line="360" w:lineRule="auto"/>
        <w:ind w:left="2268"/>
        <w:jc w:val="both"/>
        <w:rPr>
          <w:rFonts w:ascii="Times New Roman" w:hAnsi="Times New Roman" w:cs="Times New Roman"/>
          <w:sz w:val="24"/>
          <w:szCs w:val="24"/>
        </w:rPr>
      </w:pPr>
    </w:p>
    <w:p w:rsidR="00B274EB" w:rsidRDefault="00B274EB" w:rsidP="00B274EB">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O </w:t>
      </w:r>
      <w:proofErr w:type="spellStart"/>
      <w:r>
        <w:rPr>
          <w:rFonts w:ascii="Times New Roman" w:hAnsi="Times New Roman" w:cs="Times New Roman"/>
          <w:sz w:val="20"/>
          <w:szCs w:val="20"/>
        </w:rPr>
        <w:t>telework</w:t>
      </w:r>
      <w:proofErr w:type="spellEnd"/>
      <w:r>
        <w:rPr>
          <w:rFonts w:ascii="Times New Roman" w:hAnsi="Times New Roman" w:cs="Times New Roman"/>
          <w:sz w:val="20"/>
          <w:szCs w:val="20"/>
        </w:rPr>
        <w:t xml:space="preserve"> é entendido como o trabalho a distância, que atualmente está voltado a tarefas e atividades que existiam anteriormente, mas que, com o paradigma da</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desconcentração do trabalho no interior da empresa, ganham novo colorido, como, por exemplo no setor de vendas, em que os relatórios padronizados já existiam, sendo o bloco de contratos, o de relatórios e o de notas fiscais foram substituídos pelos formulários computadorizados; estes antes eram remetidos via correio, ou eram entregues pessoalmente pelos vendedores  ao Departamento de Vendas, toda sexta ou segunda-feira, dias em que geralmente eles vinham até a sede ou a filial da empresa para reuniões com os supervisores. Outros setores que se beneficiaram com o </w:t>
      </w:r>
      <w:proofErr w:type="spellStart"/>
      <w:r>
        <w:rPr>
          <w:rFonts w:ascii="Times New Roman" w:hAnsi="Times New Roman" w:cs="Times New Roman"/>
          <w:sz w:val="20"/>
          <w:szCs w:val="20"/>
        </w:rPr>
        <w:t>teletrabalho</w:t>
      </w:r>
      <w:proofErr w:type="spellEnd"/>
      <w:r>
        <w:rPr>
          <w:rFonts w:ascii="Times New Roman" w:hAnsi="Times New Roman" w:cs="Times New Roman"/>
          <w:sz w:val="20"/>
          <w:szCs w:val="20"/>
        </w:rPr>
        <w:t xml:space="preserve"> são o de administração, de serviços jurídicos (...), entre outros tantos setores de serviços.</w:t>
      </w:r>
    </w:p>
    <w:p w:rsidR="00B274EB" w:rsidRDefault="00B274EB" w:rsidP="00B274EB">
      <w:pPr>
        <w:spacing w:after="0" w:line="240" w:lineRule="auto"/>
        <w:ind w:left="2268"/>
        <w:jc w:val="both"/>
        <w:rPr>
          <w:rFonts w:ascii="Times New Roman" w:hAnsi="Times New Roman" w:cs="Times New Roman"/>
          <w:sz w:val="20"/>
          <w:szCs w:val="20"/>
        </w:rPr>
      </w:pPr>
    </w:p>
    <w:p w:rsidR="00B274EB" w:rsidRDefault="00B274EB" w:rsidP="00B274EB">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O </w:t>
      </w:r>
      <w:proofErr w:type="spellStart"/>
      <w:r>
        <w:rPr>
          <w:rFonts w:ascii="Times New Roman" w:hAnsi="Times New Roman" w:cs="Times New Roman"/>
          <w:sz w:val="20"/>
          <w:szCs w:val="20"/>
        </w:rPr>
        <w:t>teleworking</w:t>
      </w:r>
      <w:proofErr w:type="spellEnd"/>
      <w:r>
        <w:rPr>
          <w:rFonts w:ascii="Times New Roman" w:hAnsi="Times New Roman" w:cs="Times New Roman"/>
          <w:sz w:val="20"/>
          <w:szCs w:val="20"/>
        </w:rPr>
        <w:t>, como qualquer forma de substituição da viagem ao local de trabalho pelas tecnologias de informação, está adstrito ao conteúdo do trabalho, que contém diretrizes para a consecução dos objetivos. No “</w:t>
      </w:r>
      <w:proofErr w:type="spellStart"/>
      <w:r>
        <w:rPr>
          <w:rFonts w:ascii="Times New Roman" w:hAnsi="Times New Roman" w:cs="Times New Roman"/>
          <w:sz w:val="20"/>
          <w:szCs w:val="20"/>
        </w:rPr>
        <w:t>teleworking</w:t>
      </w:r>
      <w:proofErr w:type="spellEnd"/>
      <w:r>
        <w:rPr>
          <w:rFonts w:ascii="Times New Roman" w:hAnsi="Times New Roman" w:cs="Times New Roman"/>
          <w:sz w:val="20"/>
          <w:szCs w:val="20"/>
        </w:rPr>
        <w:t xml:space="preserve">”, a informação é a ferramenta de trabalho. (...) O </w:t>
      </w:r>
      <w:proofErr w:type="spellStart"/>
      <w:r>
        <w:rPr>
          <w:rFonts w:ascii="Times New Roman" w:hAnsi="Times New Roman" w:cs="Times New Roman"/>
          <w:sz w:val="20"/>
          <w:szCs w:val="20"/>
        </w:rPr>
        <w:t>teleworking</w:t>
      </w:r>
      <w:proofErr w:type="spellEnd"/>
      <w:r>
        <w:rPr>
          <w:rFonts w:ascii="Times New Roman" w:hAnsi="Times New Roman" w:cs="Times New Roman"/>
          <w:sz w:val="20"/>
          <w:szCs w:val="20"/>
        </w:rPr>
        <w:t xml:space="preserve"> é a inovação que permite que um novo conceito de trabalho e uma nova mentalidade de trabalhador estejam em curso.</w:t>
      </w:r>
    </w:p>
    <w:p w:rsidR="00B274EB" w:rsidRDefault="00B274EB" w:rsidP="00B274EB">
      <w:pPr>
        <w:spacing w:after="0" w:line="240" w:lineRule="auto"/>
        <w:ind w:left="2268"/>
        <w:jc w:val="both"/>
        <w:rPr>
          <w:rFonts w:ascii="Times New Roman" w:hAnsi="Times New Roman" w:cs="Times New Roman"/>
          <w:sz w:val="20"/>
          <w:szCs w:val="20"/>
        </w:rPr>
      </w:pPr>
    </w:p>
    <w:p w:rsidR="00B274EB" w:rsidRPr="00FC7853" w:rsidRDefault="00B274EB" w:rsidP="00B274EB">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O </w:t>
      </w:r>
      <w:proofErr w:type="spellStart"/>
      <w:r>
        <w:rPr>
          <w:rFonts w:ascii="Times New Roman" w:hAnsi="Times New Roman" w:cs="Times New Roman"/>
          <w:sz w:val="20"/>
          <w:szCs w:val="20"/>
        </w:rPr>
        <w:t>telecommuning</w:t>
      </w:r>
      <w:proofErr w:type="spellEnd"/>
      <w:r>
        <w:rPr>
          <w:rFonts w:ascii="Times New Roman" w:hAnsi="Times New Roman" w:cs="Times New Roman"/>
          <w:sz w:val="20"/>
          <w:szCs w:val="20"/>
        </w:rPr>
        <w:t xml:space="preserve"> é o trabalho periódico realizado fora do escritório principal. (...) Especialistas italianos (...) não fazem a distinção entre o </w:t>
      </w:r>
      <w:proofErr w:type="spellStart"/>
      <w:r>
        <w:rPr>
          <w:rFonts w:ascii="Times New Roman" w:hAnsi="Times New Roman" w:cs="Times New Roman"/>
          <w:sz w:val="20"/>
          <w:szCs w:val="20"/>
        </w:rPr>
        <w:t>teletrabalho</w:t>
      </w:r>
      <w:proofErr w:type="spellEnd"/>
      <w:r>
        <w:rPr>
          <w:rFonts w:ascii="Times New Roman" w:hAnsi="Times New Roman" w:cs="Times New Roman"/>
          <w:sz w:val="20"/>
          <w:szCs w:val="20"/>
        </w:rPr>
        <w:t xml:space="preserve"> e o </w:t>
      </w:r>
      <w:proofErr w:type="spellStart"/>
      <w:r>
        <w:rPr>
          <w:rFonts w:ascii="Times New Roman" w:hAnsi="Times New Roman" w:cs="Times New Roman"/>
          <w:sz w:val="20"/>
          <w:szCs w:val="20"/>
        </w:rPr>
        <w:t>telecommuning</w:t>
      </w:r>
      <w:proofErr w:type="spellEnd"/>
      <w:r>
        <w:rPr>
          <w:rFonts w:ascii="Times New Roman" w:hAnsi="Times New Roman" w:cs="Times New Roman"/>
          <w:sz w:val="20"/>
          <w:szCs w:val="20"/>
        </w:rPr>
        <w:t xml:space="preserve"> e salientam, de modo genérico, que essa nova modalidade de trabalho pode ser adotada só por formas de trabalho que se prestem à descentralização por razões de índoles técnicas, organizativas ou humanas (...). (JARDIM, 2004, p.11).</w:t>
      </w:r>
    </w:p>
    <w:p w:rsidR="00B274EB" w:rsidRDefault="00B274EB" w:rsidP="00B274EB">
      <w:pPr>
        <w:spacing w:line="360" w:lineRule="auto"/>
        <w:jc w:val="both"/>
        <w:rPr>
          <w:rFonts w:ascii="Times New Roman" w:hAnsi="Times New Roman" w:cs="Times New Roman"/>
          <w:sz w:val="24"/>
          <w:szCs w:val="24"/>
        </w:rPr>
      </w:pPr>
    </w:p>
    <w:p w:rsidR="00B274EB" w:rsidRDefault="00B274EB" w:rsidP="00B274E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 D</w:t>
      </w:r>
      <w:r w:rsidRPr="00F43197">
        <w:rPr>
          <w:rFonts w:ascii="Times New Roman" w:hAnsi="Times New Roman" w:cs="Times New Roman"/>
          <w:b/>
          <w:sz w:val="24"/>
          <w:szCs w:val="24"/>
        </w:rPr>
        <w:t xml:space="preserve">as </w:t>
      </w:r>
      <w:proofErr w:type="spellStart"/>
      <w:r w:rsidRPr="00F43197">
        <w:rPr>
          <w:rFonts w:ascii="Times New Roman" w:hAnsi="Times New Roman" w:cs="Times New Roman"/>
          <w:b/>
          <w:sz w:val="24"/>
          <w:szCs w:val="24"/>
        </w:rPr>
        <w:t>consequências</w:t>
      </w:r>
      <w:proofErr w:type="spellEnd"/>
      <w:r w:rsidRPr="00F43197">
        <w:rPr>
          <w:rFonts w:ascii="Times New Roman" w:hAnsi="Times New Roman" w:cs="Times New Roman"/>
          <w:b/>
          <w:sz w:val="24"/>
          <w:szCs w:val="24"/>
        </w:rPr>
        <w:t xml:space="preserve"> do </w:t>
      </w:r>
      <w:proofErr w:type="spellStart"/>
      <w:r w:rsidRPr="00F43197">
        <w:rPr>
          <w:rFonts w:ascii="Times New Roman" w:hAnsi="Times New Roman" w:cs="Times New Roman"/>
          <w:b/>
          <w:sz w:val="24"/>
          <w:szCs w:val="24"/>
        </w:rPr>
        <w:t>teletrabalho</w:t>
      </w:r>
      <w:proofErr w:type="spellEnd"/>
      <w:r w:rsidRPr="00F43197">
        <w:rPr>
          <w:rFonts w:ascii="Times New Roman" w:hAnsi="Times New Roman" w:cs="Times New Roman"/>
          <w:b/>
          <w:sz w:val="24"/>
          <w:szCs w:val="24"/>
        </w:rPr>
        <w:t xml:space="preserve"> na relação de subordinação empregatícia e da </w:t>
      </w:r>
      <w:proofErr w:type="spellStart"/>
      <w:r w:rsidRPr="00F43197">
        <w:rPr>
          <w:rFonts w:ascii="Times New Roman" w:hAnsi="Times New Roman" w:cs="Times New Roman"/>
          <w:b/>
          <w:sz w:val="24"/>
          <w:szCs w:val="24"/>
        </w:rPr>
        <w:t>hipersubordinação</w:t>
      </w:r>
      <w:proofErr w:type="spellEnd"/>
    </w:p>
    <w:p w:rsidR="00B274EB" w:rsidRDefault="00B274EB" w:rsidP="00B274EB">
      <w:pPr>
        <w:tabs>
          <w:tab w:val="left" w:pos="110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B274EB" w:rsidRDefault="00B274EB" w:rsidP="00B274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Um dos requisitos para a existência da relação empregatícia, a subordinação, na atual conjuntura de dinamicidade das relações sociais, encontra-se </w:t>
      </w:r>
      <w:proofErr w:type="gramStart"/>
      <w:r>
        <w:rPr>
          <w:rFonts w:ascii="Times New Roman" w:hAnsi="Times New Roman" w:cs="Times New Roman"/>
          <w:sz w:val="24"/>
          <w:szCs w:val="24"/>
        </w:rPr>
        <w:t>flexibilizada</w:t>
      </w:r>
      <w:proofErr w:type="gramEnd"/>
      <w:r>
        <w:rPr>
          <w:rFonts w:ascii="Times New Roman" w:hAnsi="Times New Roman" w:cs="Times New Roman"/>
          <w:sz w:val="24"/>
          <w:szCs w:val="24"/>
        </w:rPr>
        <w:t xml:space="preserve"> de tal forma que alguns autores, ainda que em minoria, já começam a se arriscar no sentido de sua inexistência. Mas o que seria, afinal, a referida subordinação na relação empregatícia? Nos dizeres de </w:t>
      </w:r>
      <w:proofErr w:type="spellStart"/>
      <w:r>
        <w:rPr>
          <w:rFonts w:ascii="Times New Roman" w:hAnsi="Times New Roman" w:cs="Times New Roman"/>
          <w:sz w:val="24"/>
          <w:szCs w:val="24"/>
        </w:rPr>
        <w:t>Vólia</w:t>
      </w:r>
      <w:proofErr w:type="spellEnd"/>
      <w:r>
        <w:rPr>
          <w:rFonts w:ascii="Times New Roman" w:hAnsi="Times New Roman" w:cs="Times New Roman"/>
          <w:sz w:val="24"/>
          <w:szCs w:val="24"/>
        </w:rPr>
        <w:t xml:space="preserve"> Bonfim Cassar (2013, p.246), a subordinação equipara-se a subalternidade hierárquica, um dever de obediência por parte do empregado, a desdobrar-se nos poderes: diretivo, disciplinar e hierárquico.</w:t>
      </w:r>
    </w:p>
    <w:p w:rsidR="00B274EB" w:rsidRDefault="00B274EB" w:rsidP="00B274EB">
      <w:pPr>
        <w:spacing w:after="0" w:line="360" w:lineRule="auto"/>
        <w:ind w:left="2268"/>
        <w:jc w:val="both"/>
        <w:rPr>
          <w:rFonts w:ascii="Times New Roman" w:hAnsi="Times New Roman" w:cs="Times New Roman"/>
          <w:sz w:val="24"/>
          <w:szCs w:val="24"/>
        </w:rPr>
      </w:pPr>
    </w:p>
    <w:p w:rsidR="00B274EB" w:rsidRDefault="00B274EB" w:rsidP="00B274EB">
      <w:pPr>
        <w:spacing w:after="0" w:line="360" w:lineRule="auto"/>
        <w:ind w:left="2268"/>
        <w:jc w:val="both"/>
        <w:rPr>
          <w:rFonts w:ascii="Times New Roman" w:hAnsi="Times New Roman" w:cs="Times New Roman"/>
          <w:sz w:val="24"/>
          <w:szCs w:val="24"/>
        </w:rPr>
      </w:pPr>
    </w:p>
    <w:p w:rsidR="00B274EB" w:rsidRDefault="00B274EB" w:rsidP="00B274EB">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 subordinação nada mais é que o dever de obediência ou o estado de dependência na conduta profissional, a sujeição às regras, orientações e normas estabelecidas pelo empregador inerentes ao contrato, à função, desde que legais e não abusivas. (CASSAR, 2013, p.246)</w:t>
      </w:r>
    </w:p>
    <w:p w:rsidR="00B274EB" w:rsidRDefault="00B274EB" w:rsidP="00B274EB">
      <w:pPr>
        <w:spacing w:after="0" w:line="360" w:lineRule="auto"/>
        <w:ind w:left="2268"/>
        <w:jc w:val="both"/>
        <w:rPr>
          <w:rFonts w:ascii="Times New Roman" w:hAnsi="Times New Roman" w:cs="Times New Roman"/>
          <w:sz w:val="20"/>
          <w:szCs w:val="20"/>
        </w:rPr>
      </w:pPr>
    </w:p>
    <w:p w:rsidR="00B274EB" w:rsidRPr="00901DB5" w:rsidRDefault="00B274EB" w:rsidP="00B274EB">
      <w:pPr>
        <w:spacing w:after="0" w:line="360" w:lineRule="auto"/>
        <w:ind w:left="2268"/>
        <w:jc w:val="both"/>
        <w:rPr>
          <w:rFonts w:ascii="Times New Roman" w:hAnsi="Times New Roman" w:cs="Times New Roman"/>
          <w:sz w:val="20"/>
          <w:szCs w:val="20"/>
        </w:rPr>
      </w:pPr>
    </w:p>
    <w:p w:rsidR="00B274EB" w:rsidRDefault="00B274EB" w:rsidP="00B274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Nesse sentido, muito tem se falado a respeito da potencial ausência de subordinação em relações patrão x empregado cujo caráter intelectual </w:t>
      </w:r>
      <w:proofErr w:type="gramStart"/>
      <w:r>
        <w:rPr>
          <w:rFonts w:ascii="Times New Roman" w:hAnsi="Times New Roman" w:cs="Times New Roman"/>
          <w:sz w:val="24"/>
          <w:szCs w:val="24"/>
        </w:rPr>
        <w:t>flexibiliza</w:t>
      </w:r>
      <w:proofErr w:type="gramEnd"/>
      <w:r>
        <w:rPr>
          <w:rFonts w:ascii="Times New Roman" w:hAnsi="Times New Roman" w:cs="Times New Roman"/>
          <w:sz w:val="24"/>
          <w:szCs w:val="24"/>
        </w:rPr>
        <w:t xml:space="preserve"> o caráter diretivo que aquele possui em relação ao trabalho executado por este último. Em boa hora, Alice Monteiro de Barros (2013, p. 223) traz a figura da “subordinação técnica invertida”, em que o </w:t>
      </w:r>
      <w:r>
        <w:rPr>
          <w:rFonts w:ascii="Times New Roman" w:hAnsi="Times New Roman" w:cs="Times New Roman"/>
          <w:i/>
          <w:sz w:val="24"/>
          <w:szCs w:val="24"/>
        </w:rPr>
        <w:t xml:space="preserve">know-how </w:t>
      </w:r>
      <w:r>
        <w:rPr>
          <w:rFonts w:ascii="Times New Roman" w:hAnsi="Times New Roman" w:cs="Times New Roman"/>
          <w:sz w:val="24"/>
          <w:szCs w:val="24"/>
        </w:rPr>
        <w:t>do empregado, muitas vezes, dilui o caráter diretivo das determinações do empregador, substituindo-se, portanto, a “subordinação controle” pela “subordinação integração ou objetiva”.</w:t>
      </w:r>
    </w:p>
    <w:p w:rsidR="00B274EB" w:rsidRDefault="00B274EB" w:rsidP="00B274EB">
      <w:pPr>
        <w:spacing w:after="0" w:line="360" w:lineRule="auto"/>
        <w:ind w:firstLine="1134"/>
        <w:jc w:val="both"/>
        <w:rPr>
          <w:rFonts w:ascii="Times New Roman" w:hAnsi="Times New Roman" w:cs="Times New Roman"/>
          <w:sz w:val="24"/>
          <w:szCs w:val="24"/>
        </w:rPr>
      </w:pPr>
    </w:p>
    <w:p w:rsidR="00B274EB" w:rsidRDefault="00B274EB" w:rsidP="00B274EB">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Sucede que, em uma sociedade como a atual, caracterizada pela racionalização do trabalho, com a </w:t>
      </w:r>
      <w:proofErr w:type="spellStart"/>
      <w:r>
        <w:rPr>
          <w:rFonts w:ascii="Times New Roman" w:hAnsi="Times New Roman" w:cs="Times New Roman"/>
          <w:sz w:val="20"/>
          <w:szCs w:val="20"/>
        </w:rPr>
        <w:t>consequente</w:t>
      </w:r>
      <w:proofErr w:type="spellEnd"/>
      <w:r>
        <w:rPr>
          <w:rFonts w:ascii="Times New Roman" w:hAnsi="Times New Roman" w:cs="Times New Roman"/>
          <w:sz w:val="20"/>
          <w:szCs w:val="20"/>
        </w:rPr>
        <w:t xml:space="preserve"> especialização da mão de obra, o empregador nem sempre possui superioridade ou igualdade de conhecimentos profissionais em relação ao empregado, mesmo porque cada vez mais, as contratações recaem sobre pessoas que possuem um grau de conhecimento em determinada profissão (</w:t>
      </w:r>
      <w:proofErr w:type="spellStart"/>
      <w:r>
        <w:rPr>
          <w:rFonts w:ascii="Times New Roman" w:hAnsi="Times New Roman" w:cs="Times New Roman"/>
          <w:i/>
          <w:sz w:val="20"/>
          <w:szCs w:val="20"/>
        </w:rPr>
        <w:t>know</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how</w:t>
      </w:r>
      <w:proofErr w:type="spellEnd"/>
      <w:r>
        <w:rPr>
          <w:rFonts w:ascii="Times New Roman" w:hAnsi="Times New Roman" w:cs="Times New Roman"/>
          <w:i/>
          <w:sz w:val="20"/>
          <w:szCs w:val="20"/>
        </w:rPr>
        <w:t xml:space="preserve">) </w:t>
      </w:r>
      <w:r>
        <w:rPr>
          <w:rFonts w:ascii="Times New Roman" w:hAnsi="Times New Roman" w:cs="Times New Roman"/>
          <w:sz w:val="20"/>
          <w:szCs w:val="20"/>
        </w:rPr>
        <w:t xml:space="preserve">do qual o empregador não é detentor. Nasce daí o que se chama de “subordinação técnica invertida”, </w:t>
      </w:r>
      <w:proofErr w:type="spellStart"/>
      <w:r>
        <w:rPr>
          <w:rFonts w:ascii="Times New Roman" w:hAnsi="Times New Roman" w:cs="Times New Roman"/>
          <w:sz w:val="20"/>
          <w:szCs w:val="20"/>
        </w:rPr>
        <w:t>frequentemente</w:t>
      </w:r>
      <w:proofErr w:type="spellEnd"/>
      <w:r>
        <w:rPr>
          <w:rFonts w:ascii="Times New Roman" w:hAnsi="Times New Roman" w:cs="Times New Roman"/>
          <w:sz w:val="20"/>
          <w:szCs w:val="20"/>
        </w:rPr>
        <w:t xml:space="preserve"> presente nas relações de trabalho intelectual. (BARROS, 2013, p.223).</w:t>
      </w:r>
    </w:p>
    <w:p w:rsidR="00B274EB" w:rsidRDefault="00B274EB" w:rsidP="00B274EB">
      <w:pPr>
        <w:spacing w:after="0" w:line="240" w:lineRule="auto"/>
        <w:ind w:left="2268"/>
        <w:jc w:val="both"/>
        <w:rPr>
          <w:rFonts w:ascii="Times New Roman" w:hAnsi="Times New Roman" w:cs="Times New Roman"/>
          <w:sz w:val="20"/>
          <w:szCs w:val="20"/>
        </w:rPr>
      </w:pPr>
    </w:p>
    <w:p w:rsidR="00B274EB" w:rsidRDefault="00B274EB" w:rsidP="00B274EB">
      <w:pPr>
        <w:spacing w:after="0" w:line="240" w:lineRule="auto"/>
        <w:ind w:left="2268"/>
        <w:jc w:val="both"/>
        <w:rPr>
          <w:rFonts w:ascii="Times New Roman" w:hAnsi="Times New Roman" w:cs="Times New Roman"/>
          <w:sz w:val="20"/>
          <w:szCs w:val="20"/>
        </w:rPr>
      </w:pPr>
    </w:p>
    <w:p w:rsidR="00B274EB" w:rsidRPr="00782542" w:rsidRDefault="00B274EB" w:rsidP="00B274EB">
      <w:pPr>
        <w:spacing w:after="0" w:line="240" w:lineRule="auto"/>
        <w:ind w:left="2268"/>
        <w:jc w:val="both"/>
        <w:rPr>
          <w:rFonts w:ascii="Times New Roman" w:hAnsi="Times New Roman" w:cs="Times New Roman"/>
          <w:sz w:val="20"/>
          <w:szCs w:val="20"/>
        </w:rPr>
      </w:pPr>
    </w:p>
    <w:p w:rsidR="00B274EB" w:rsidRDefault="00B274EB" w:rsidP="00B274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Apesar da </w:t>
      </w:r>
      <w:proofErr w:type="gramStart"/>
      <w:r>
        <w:rPr>
          <w:rFonts w:ascii="Times New Roman" w:hAnsi="Times New Roman" w:cs="Times New Roman"/>
          <w:sz w:val="24"/>
          <w:szCs w:val="24"/>
        </w:rPr>
        <w:t>flexibilização</w:t>
      </w:r>
      <w:proofErr w:type="gramEnd"/>
      <w:r>
        <w:rPr>
          <w:rFonts w:ascii="Times New Roman" w:hAnsi="Times New Roman" w:cs="Times New Roman"/>
          <w:sz w:val="24"/>
          <w:szCs w:val="24"/>
        </w:rPr>
        <w:t xml:space="preserve"> e da inevitável desconexão ao ambiente de trabalho, claro está que, mesmo trabalhando em seu domicílio, ou até quando em local indeterminado com a continuidade da conexão com a empresa por meio tecnológico, a subordinação empregatícia continua presente. Nesse sentido, importa lembrar a modificação efetuada pela Lei nº 12.551/2011, a acrescentar o parágrafo único ao art. 6º da CLT, com o intuito de elucidar </w:t>
      </w:r>
      <w:proofErr w:type="gramStart"/>
      <w:r>
        <w:rPr>
          <w:rFonts w:ascii="Times New Roman" w:hAnsi="Times New Roman" w:cs="Times New Roman"/>
          <w:sz w:val="24"/>
          <w:szCs w:val="24"/>
        </w:rPr>
        <w:t>o celeuma</w:t>
      </w:r>
      <w:proofErr w:type="gramEnd"/>
      <w:r>
        <w:rPr>
          <w:rFonts w:ascii="Times New Roman" w:hAnsi="Times New Roman" w:cs="Times New Roman"/>
          <w:sz w:val="24"/>
          <w:szCs w:val="24"/>
        </w:rPr>
        <w:t xml:space="preserve"> e os diversos entendimentos doutrinários acerca da possível ausência de subordinação na modalidade de </w:t>
      </w:r>
      <w:proofErr w:type="spellStart"/>
      <w:r>
        <w:rPr>
          <w:rFonts w:ascii="Times New Roman" w:hAnsi="Times New Roman" w:cs="Times New Roman"/>
          <w:sz w:val="24"/>
          <w:szCs w:val="24"/>
        </w:rPr>
        <w:t>teletrabalho</w:t>
      </w:r>
      <w:proofErr w:type="spellEnd"/>
      <w:r>
        <w:rPr>
          <w:rFonts w:ascii="Times New Roman" w:hAnsi="Times New Roman" w:cs="Times New Roman"/>
          <w:sz w:val="24"/>
          <w:szCs w:val="24"/>
        </w:rPr>
        <w:t>:</w:t>
      </w:r>
    </w:p>
    <w:p w:rsidR="00B274EB" w:rsidRDefault="00B274EB" w:rsidP="00B274EB">
      <w:pPr>
        <w:spacing w:after="0" w:line="360" w:lineRule="auto"/>
        <w:ind w:firstLine="1134"/>
        <w:jc w:val="both"/>
        <w:rPr>
          <w:rFonts w:ascii="Times New Roman" w:hAnsi="Times New Roman" w:cs="Times New Roman"/>
          <w:sz w:val="24"/>
          <w:szCs w:val="24"/>
        </w:rPr>
      </w:pPr>
    </w:p>
    <w:p w:rsidR="00B274EB" w:rsidRDefault="00B274EB" w:rsidP="00B274EB">
      <w:pPr>
        <w:spacing w:after="0" w:line="360" w:lineRule="auto"/>
        <w:ind w:firstLine="1134"/>
        <w:jc w:val="both"/>
        <w:rPr>
          <w:rFonts w:ascii="Times New Roman" w:hAnsi="Times New Roman" w:cs="Times New Roman"/>
          <w:sz w:val="24"/>
          <w:szCs w:val="24"/>
        </w:rPr>
      </w:pPr>
    </w:p>
    <w:p w:rsidR="00B274EB" w:rsidRPr="00455CB8" w:rsidRDefault="00B274EB" w:rsidP="00B274EB">
      <w:pPr>
        <w:pStyle w:val="NormalWeb"/>
        <w:tabs>
          <w:tab w:val="left" w:pos="2268"/>
        </w:tabs>
        <w:spacing w:before="0" w:beforeAutospacing="0" w:after="0" w:afterAutospacing="0"/>
        <w:ind w:left="2268"/>
        <w:jc w:val="both"/>
      </w:pPr>
      <w:bookmarkStart w:id="0" w:name="art6"/>
      <w:bookmarkEnd w:id="0"/>
      <w:r w:rsidRPr="00455CB8">
        <w:rPr>
          <w:color w:val="000000"/>
          <w:sz w:val="20"/>
          <w:szCs w:val="20"/>
        </w:rPr>
        <w:t>Art. 6</w:t>
      </w:r>
      <w:r w:rsidRPr="00455CB8">
        <w:rPr>
          <w:color w:val="000000"/>
          <w:sz w:val="20"/>
          <w:szCs w:val="20"/>
          <w:u w:val="single"/>
          <w:vertAlign w:val="superscript"/>
        </w:rPr>
        <w:t>o</w:t>
      </w:r>
      <w:r w:rsidRPr="00455CB8">
        <w:rPr>
          <w:color w:val="000000"/>
          <w:sz w:val="20"/>
          <w:szCs w:val="20"/>
        </w:rPr>
        <w:t xml:space="preserve"> Não se distingue entre o trabalho realizado no estabelecimento do empregador, o executado no domicílio do empregado e o realizado a distância, desde que estejam caracterizados os pressupostos da relação de emprego. </w:t>
      </w:r>
    </w:p>
    <w:p w:rsidR="00B274EB" w:rsidRDefault="00B274EB" w:rsidP="00B274EB">
      <w:pPr>
        <w:pStyle w:val="artart"/>
        <w:tabs>
          <w:tab w:val="left" w:pos="2268"/>
        </w:tabs>
        <w:spacing w:before="0" w:beforeAutospacing="0" w:after="0" w:afterAutospacing="0"/>
        <w:ind w:left="2268"/>
        <w:jc w:val="both"/>
        <w:rPr>
          <w:color w:val="000000"/>
          <w:sz w:val="20"/>
          <w:szCs w:val="20"/>
        </w:rPr>
      </w:pPr>
      <w:r w:rsidRPr="00455CB8">
        <w:rPr>
          <w:color w:val="000000"/>
          <w:sz w:val="20"/>
          <w:szCs w:val="20"/>
        </w:rPr>
        <w:t>Parágrafo único.  Os meios telemáticos e informatizados de comando, controle e supervisão se equiparam, para fins de subordinação jurídica, aos meios pessoais e diretos de comando, controle e supervisão do trabalho alheio.</w:t>
      </w:r>
    </w:p>
    <w:p w:rsidR="00B274EB" w:rsidRDefault="00B274EB" w:rsidP="00B274EB">
      <w:pPr>
        <w:pStyle w:val="artart"/>
        <w:tabs>
          <w:tab w:val="left" w:pos="2268"/>
        </w:tabs>
        <w:spacing w:before="0" w:beforeAutospacing="0" w:after="0" w:afterAutospacing="0"/>
        <w:ind w:left="2268"/>
        <w:jc w:val="both"/>
        <w:rPr>
          <w:color w:val="000000"/>
          <w:sz w:val="20"/>
          <w:szCs w:val="20"/>
        </w:rPr>
      </w:pPr>
    </w:p>
    <w:p w:rsidR="00B274EB" w:rsidRDefault="00B274EB" w:rsidP="00B274EB">
      <w:pPr>
        <w:pStyle w:val="artart"/>
        <w:tabs>
          <w:tab w:val="left" w:pos="2268"/>
        </w:tabs>
        <w:spacing w:before="0" w:beforeAutospacing="0" w:after="0" w:afterAutospacing="0"/>
        <w:ind w:left="2268"/>
        <w:jc w:val="both"/>
        <w:rPr>
          <w:color w:val="000000"/>
          <w:sz w:val="20"/>
          <w:szCs w:val="20"/>
        </w:rPr>
      </w:pPr>
    </w:p>
    <w:p w:rsidR="00B274EB" w:rsidRDefault="00B274EB" w:rsidP="00B274EB">
      <w:pPr>
        <w:pStyle w:val="artart"/>
        <w:tabs>
          <w:tab w:val="left" w:pos="2268"/>
        </w:tabs>
        <w:spacing w:before="0" w:beforeAutospacing="0" w:after="0" w:afterAutospacing="0"/>
        <w:ind w:left="2268"/>
        <w:rPr>
          <w:color w:val="000000"/>
          <w:sz w:val="20"/>
          <w:szCs w:val="20"/>
        </w:rPr>
      </w:pPr>
    </w:p>
    <w:p w:rsidR="00B274EB" w:rsidRDefault="00B274EB" w:rsidP="00B274EB">
      <w:pPr>
        <w:pStyle w:val="artart"/>
        <w:tabs>
          <w:tab w:val="left" w:pos="851"/>
        </w:tabs>
        <w:spacing w:before="0" w:beforeAutospacing="0" w:after="0" w:afterAutospacing="0" w:line="360" w:lineRule="auto"/>
        <w:ind w:firstLine="1134"/>
        <w:jc w:val="both"/>
        <w:rPr>
          <w:color w:val="000000"/>
        </w:rPr>
      </w:pPr>
      <w:r>
        <w:rPr>
          <w:color w:val="000000"/>
        </w:rPr>
        <w:t xml:space="preserve">Passado esse ponto, vale ressaltar que a mencionada subordinação, em concordância com os </w:t>
      </w:r>
      <w:proofErr w:type="spellStart"/>
      <w:r>
        <w:rPr>
          <w:color w:val="000000"/>
        </w:rPr>
        <w:t>arts</w:t>
      </w:r>
      <w:proofErr w:type="spellEnd"/>
      <w:r>
        <w:rPr>
          <w:color w:val="000000"/>
        </w:rPr>
        <w:t xml:space="preserve">. 2º e 3º da CLT, é jurídica e objetiva (CASSAR, 2013, p.247), cabendo apenas o poder diretivo do empregador no que tange à atividade exercida pelo empregado e nos limites desta. Ocorre que, sabidamente, o fenômeno da </w:t>
      </w:r>
      <w:proofErr w:type="gramStart"/>
      <w:r>
        <w:rPr>
          <w:color w:val="000000"/>
        </w:rPr>
        <w:t>flexibilização</w:t>
      </w:r>
      <w:proofErr w:type="gramEnd"/>
      <w:r>
        <w:rPr>
          <w:color w:val="000000"/>
        </w:rPr>
        <w:t xml:space="preserve"> da jornada de trabalho, primariamente visto como um benefício ao empregado, que agora poderá “escolher” de forma independente a distribuição de sua jornada, atua, com o decorrer do desenvolvimento do </w:t>
      </w:r>
      <w:proofErr w:type="spellStart"/>
      <w:r>
        <w:rPr>
          <w:color w:val="000000"/>
        </w:rPr>
        <w:t>teletrabalho</w:t>
      </w:r>
      <w:proofErr w:type="spellEnd"/>
      <w:r>
        <w:rPr>
          <w:color w:val="000000"/>
        </w:rPr>
        <w:t>, de modo diametralmente oposto: não mais há como desconectar-se do ambiente de trabalho, visto a iminência do chamamento do empregador. (ROSEDÁ, 2006, p.13).</w:t>
      </w:r>
    </w:p>
    <w:p w:rsidR="00B274EB" w:rsidRDefault="00B274EB" w:rsidP="00B274EB">
      <w:pPr>
        <w:pStyle w:val="artart"/>
        <w:tabs>
          <w:tab w:val="left" w:pos="851"/>
        </w:tabs>
        <w:spacing w:before="0" w:beforeAutospacing="0" w:after="0" w:afterAutospacing="0" w:line="360" w:lineRule="auto"/>
        <w:ind w:firstLine="1134"/>
        <w:jc w:val="both"/>
        <w:rPr>
          <w:color w:val="000000"/>
        </w:rPr>
      </w:pPr>
      <w:r>
        <w:rPr>
          <w:color w:val="000000"/>
        </w:rPr>
        <w:t xml:space="preserve">O empregado, que antes detinha claro discernimento do término de seu tempo de trabalho diário e dos respectivos intervalos intra e </w:t>
      </w:r>
      <w:proofErr w:type="spellStart"/>
      <w:r>
        <w:rPr>
          <w:color w:val="000000"/>
        </w:rPr>
        <w:t>interjornadas</w:t>
      </w:r>
      <w:proofErr w:type="spellEnd"/>
      <w:r>
        <w:rPr>
          <w:color w:val="000000"/>
        </w:rPr>
        <w:t>, vê-se agora acorrentado, e por que não dizer escravizado, sob a perspectiva de invasão do ambiente familiar a qualquer momento em prol da maior efetividade do trabalho realizado em sua empresa. (GARCIA, 2006, p.1).</w:t>
      </w:r>
    </w:p>
    <w:p w:rsidR="00B274EB" w:rsidRDefault="00B274EB" w:rsidP="00B274EB">
      <w:pPr>
        <w:pStyle w:val="artart"/>
        <w:tabs>
          <w:tab w:val="left" w:pos="851"/>
        </w:tabs>
        <w:spacing w:before="0" w:beforeAutospacing="0" w:after="0" w:afterAutospacing="0" w:line="360" w:lineRule="auto"/>
        <w:ind w:firstLine="1134"/>
        <w:jc w:val="both"/>
        <w:rPr>
          <w:color w:val="000000"/>
        </w:rPr>
      </w:pPr>
      <w:r>
        <w:rPr>
          <w:color w:val="000000"/>
        </w:rPr>
        <w:t xml:space="preserve">Diante disso e da ausência de manifestação da legislação trabalhista brasileira, muito tem se falado acerca da ocorrência da figura da </w:t>
      </w:r>
      <w:proofErr w:type="spellStart"/>
      <w:r>
        <w:rPr>
          <w:color w:val="000000"/>
        </w:rPr>
        <w:t>hipersubordinação</w:t>
      </w:r>
      <w:proofErr w:type="spellEnd"/>
      <w:r>
        <w:rPr>
          <w:color w:val="000000"/>
        </w:rPr>
        <w:t xml:space="preserve"> na relação de </w:t>
      </w:r>
      <w:proofErr w:type="spellStart"/>
      <w:r>
        <w:rPr>
          <w:color w:val="000000"/>
        </w:rPr>
        <w:t>teletrabalho</w:t>
      </w:r>
      <w:proofErr w:type="spellEnd"/>
      <w:r>
        <w:rPr>
          <w:color w:val="000000"/>
        </w:rPr>
        <w:t xml:space="preserve">, afinal, a previsão constitucional (art. 7º, XIII) de jornada de 8 horas diárias e 48 semanais, assim como a obrigatoriedade de disposição de intervalos entre jornadas e dentro delas, </w:t>
      </w:r>
      <w:proofErr w:type="spellStart"/>
      <w:r>
        <w:rPr>
          <w:color w:val="000000"/>
        </w:rPr>
        <w:t>veem-se</w:t>
      </w:r>
      <w:proofErr w:type="spellEnd"/>
      <w:r>
        <w:rPr>
          <w:color w:val="000000"/>
        </w:rPr>
        <w:t xml:space="preserve"> sufocadas com o sobreaviso escamoteado na ilusão de </w:t>
      </w:r>
      <w:proofErr w:type="gramStart"/>
      <w:r>
        <w:rPr>
          <w:color w:val="000000"/>
        </w:rPr>
        <w:t>flexibilização</w:t>
      </w:r>
      <w:proofErr w:type="gramEnd"/>
      <w:r>
        <w:rPr>
          <w:color w:val="000000"/>
        </w:rPr>
        <w:t xml:space="preserve"> do horário de trabalho. (ROSEDÁ, 2006, p.15).</w:t>
      </w:r>
    </w:p>
    <w:p w:rsidR="00B274EB" w:rsidRDefault="00B274EB" w:rsidP="00B274EB">
      <w:pPr>
        <w:pStyle w:val="artart"/>
        <w:tabs>
          <w:tab w:val="left" w:pos="851"/>
        </w:tabs>
        <w:spacing w:before="0" w:beforeAutospacing="0" w:after="0" w:afterAutospacing="0" w:line="360" w:lineRule="auto"/>
        <w:ind w:firstLine="1134"/>
        <w:jc w:val="both"/>
        <w:rPr>
          <w:color w:val="000000"/>
        </w:rPr>
      </w:pPr>
      <w:r>
        <w:rPr>
          <w:color w:val="000000"/>
        </w:rPr>
        <w:t xml:space="preserve">Ademais, </w:t>
      </w:r>
      <w:proofErr w:type="gramStart"/>
      <w:r>
        <w:rPr>
          <w:color w:val="000000"/>
        </w:rPr>
        <w:t>o empregado vê perturbados</w:t>
      </w:r>
      <w:proofErr w:type="gramEnd"/>
      <w:r>
        <w:rPr>
          <w:color w:val="000000"/>
        </w:rPr>
        <w:t xml:space="preserve"> o lazer, as férias, o descanso semanal, em prol da maior efetividade do trabalho realizado, posto que, com a ausência de legislação a regrar tal interferência na vida privada do empregado, o empregador incorrerá, cedo ou tarde, na violação não apenas ao art. 7º da CF-88, como também e </w:t>
      </w:r>
      <w:proofErr w:type="spellStart"/>
      <w:r>
        <w:rPr>
          <w:color w:val="000000"/>
        </w:rPr>
        <w:t>consequentemente</w:t>
      </w:r>
      <w:proofErr w:type="spellEnd"/>
      <w:r>
        <w:rPr>
          <w:color w:val="000000"/>
        </w:rPr>
        <w:t>, nos preceitos constitucionais expostos no art. 5º, IV, VI, VIII, X, XVII -  a violar a esfera da intimidade, privacidade, liberdades de pensamento, vida religiosa, convicção filosófica ou política.</w:t>
      </w:r>
    </w:p>
    <w:p w:rsidR="00B274EB" w:rsidRDefault="00B274EB" w:rsidP="00B274EB">
      <w:pPr>
        <w:pStyle w:val="artart"/>
        <w:tabs>
          <w:tab w:val="left" w:pos="851"/>
        </w:tabs>
        <w:spacing w:before="0" w:beforeAutospacing="0" w:after="0" w:afterAutospacing="0" w:line="360" w:lineRule="auto"/>
        <w:ind w:firstLine="1134"/>
        <w:jc w:val="both"/>
        <w:rPr>
          <w:color w:val="000000"/>
        </w:rPr>
      </w:pPr>
      <w:r>
        <w:rPr>
          <w:color w:val="000000"/>
        </w:rPr>
        <w:t xml:space="preserve">Fenômeno surgido desde a década de 70, em que a presença feminina no mercado de trabalho vê-se massificada e estabilizada, a especialização técnica em ampliação e a turbulência no transporte público </w:t>
      </w:r>
      <w:proofErr w:type="gramStart"/>
      <w:r>
        <w:rPr>
          <w:color w:val="000000"/>
        </w:rPr>
        <w:t>a</w:t>
      </w:r>
      <w:proofErr w:type="gramEnd"/>
      <w:r>
        <w:rPr>
          <w:color w:val="000000"/>
        </w:rPr>
        <w:t xml:space="preserve"> atrapalhar o tempo produtivo do empregado, a figura do </w:t>
      </w:r>
      <w:proofErr w:type="spellStart"/>
      <w:r>
        <w:rPr>
          <w:color w:val="000000"/>
        </w:rPr>
        <w:t>teletrabalho</w:t>
      </w:r>
      <w:proofErr w:type="spellEnd"/>
      <w:r>
        <w:rPr>
          <w:color w:val="000000"/>
        </w:rPr>
        <w:t xml:space="preserve">, conforme delineado, ainda é prematura no direito trabalhista brasileiro, dando margem à tomada integral do tempo do trabalhador, que a qualquer momento pode ter sua esfera privada invadida pelo empregador. (GARCIA, </w:t>
      </w:r>
      <w:r>
        <w:rPr>
          <w:color w:val="000000"/>
        </w:rPr>
        <w:lastRenderedPageBreak/>
        <w:t xml:space="preserve">2006, p.1). Caracterizado, portanto, </w:t>
      </w:r>
      <w:proofErr w:type="gramStart"/>
      <w:r>
        <w:rPr>
          <w:color w:val="000000"/>
        </w:rPr>
        <w:t xml:space="preserve">o poder diretivo em tempo integral, a transformar a normal subordinação do empregado ao empregador em </w:t>
      </w:r>
      <w:proofErr w:type="spellStart"/>
      <w:r>
        <w:rPr>
          <w:color w:val="000000"/>
        </w:rPr>
        <w:t>hipersubordinação</w:t>
      </w:r>
      <w:proofErr w:type="spellEnd"/>
      <w:r>
        <w:rPr>
          <w:color w:val="000000"/>
        </w:rPr>
        <w:t>, visto</w:t>
      </w:r>
      <w:proofErr w:type="gramEnd"/>
      <w:r>
        <w:rPr>
          <w:color w:val="000000"/>
        </w:rPr>
        <w:t xml:space="preserve"> a ausência de limites claros na interferência do empregador na esfera íntima do empregado.</w:t>
      </w:r>
    </w:p>
    <w:p w:rsidR="00B274EB" w:rsidRPr="00FD43D0" w:rsidRDefault="00B274EB" w:rsidP="00B274EB">
      <w:pPr>
        <w:pStyle w:val="artart"/>
        <w:tabs>
          <w:tab w:val="left" w:pos="851"/>
        </w:tabs>
        <w:spacing w:before="0" w:beforeAutospacing="0" w:after="0" w:afterAutospacing="0" w:line="360" w:lineRule="auto"/>
        <w:ind w:firstLine="1134"/>
        <w:jc w:val="both"/>
        <w:rPr>
          <w:color w:val="000000"/>
        </w:rPr>
      </w:pPr>
      <w:r>
        <w:rPr>
          <w:color w:val="000000"/>
        </w:rPr>
        <w:t xml:space="preserve"> Mesmo diante disso, ainda são poucas as manifestações legislativas a esse respeito, perdurando a obscuridade em tal modalidade de emprego. Ainda tímidas as atuações, mais próximo de uma conformidade com aquilo que se busca na regulação do </w:t>
      </w:r>
      <w:proofErr w:type="spellStart"/>
      <w:r>
        <w:rPr>
          <w:color w:val="000000"/>
        </w:rPr>
        <w:t>teletrabalho</w:t>
      </w:r>
      <w:proofErr w:type="spellEnd"/>
      <w:r>
        <w:rPr>
          <w:color w:val="000000"/>
        </w:rPr>
        <w:t xml:space="preserve"> está o Projeto de Lei nº 4.505/08, do deputado Paulo </w:t>
      </w:r>
      <w:proofErr w:type="spellStart"/>
      <w:r>
        <w:rPr>
          <w:color w:val="000000"/>
        </w:rPr>
        <w:t>Vellozo</w:t>
      </w:r>
      <w:proofErr w:type="spellEnd"/>
      <w:r>
        <w:rPr>
          <w:color w:val="000000"/>
        </w:rPr>
        <w:t xml:space="preserve"> do PSDB/ES, a intentar máximo de 40% do tempo diário empregado na consecução da atividade de trabalho domiciliar em </w:t>
      </w:r>
      <w:proofErr w:type="spellStart"/>
      <w:r>
        <w:rPr>
          <w:color w:val="000000"/>
        </w:rPr>
        <w:t>teletrabalho</w:t>
      </w:r>
      <w:proofErr w:type="spellEnd"/>
      <w:r>
        <w:rPr>
          <w:color w:val="000000"/>
        </w:rPr>
        <w:t>.</w:t>
      </w:r>
    </w:p>
    <w:p w:rsidR="00B274EB" w:rsidRPr="00BA4FC2" w:rsidRDefault="00B274EB" w:rsidP="00B274EB">
      <w:pPr>
        <w:spacing w:line="360" w:lineRule="auto"/>
        <w:jc w:val="both"/>
        <w:rPr>
          <w:rFonts w:ascii="Times New Roman" w:hAnsi="Times New Roman" w:cs="Times New Roman"/>
          <w:sz w:val="24"/>
          <w:szCs w:val="24"/>
        </w:rPr>
      </w:pPr>
    </w:p>
    <w:p w:rsidR="00CE7CCF" w:rsidRDefault="00CE7CCF" w:rsidP="00CE7CC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Considerações Finais</w:t>
      </w:r>
    </w:p>
    <w:p w:rsidR="004A4729" w:rsidRDefault="004A4729" w:rsidP="00CE7CCF">
      <w:pPr>
        <w:spacing w:after="0" w:line="360" w:lineRule="auto"/>
        <w:jc w:val="both"/>
        <w:rPr>
          <w:rFonts w:ascii="Times New Roman" w:hAnsi="Times New Roman" w:cs="Times New Roman"/>
          <w:b/>
          <w:sz w:val="24"/>
          <w:szCs w:val="24"/>
        </w:rPr>
      </w:pPr>
    </w:p>
    <w:p w:rsidR="00382F70" w:rsidRDefault="00382F70" w:rsidP="00175C79">
      <w:pPr>
        <w:spacing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Com a mudança do paradigma histórico, onde </w:t>
      </w:r>
      <w:r w:rsidR="004E32C9">
        <w:rPr>
          <w:rFonts w:ascii="Times New Roman" w:eastAsia="Calibri" w:hAnsi="Times New Roman" w:cs="Times New Roman"/>
          <w:sz w:val="24"/>
          <w:szCs w:val="24"/>
        </w:rPr>
        <w:t>existe</w:t>
      </w:r>
      <w:r>
        <w:rPr>
          <w:rFonts w:ascii="Times New Roman" w:eastAsia="Calibri" w:hAnsi="Times New Roman" w:cs="Times New Roman"/>
          <w:sz w:val="24"/>
          <w:szCs w:val="24"/>
        </w:rPr>
        <w:t xml:space="preserve"> uma </w:t>
      </w:r>
      <w:proofErr w:type="spellStart"/>
      <w:r>
        <w:rPr>
          <w:rFonts w:ascii="Times New Roman" w:eastAsia="Calibri" w:hAnsi="Times New Roman" w:cs="Times New Roman"/>
          <w:sz w:val="24"/>
          <w:szCs w:val="24"/>
        </w:rPr>
        <w:t>exarcebação</w:t>
      </w:r>
      <w:proofErr w:type="spellEnd"/>
      <w:r>
        <w:rPr>
          <w:rFonts w:ascii="Times New Roman" w:eastAsia="Calibri" w:hAnsi="Times New Roman" w:cs="Times New Roman"/>
          <w:sz w:val="24"/>
          <w:szCs w:val="24"/>
        </w:rPr>
        <w:t xml:space="preserve"> do </w:t>
      </w:r>
      <w:r w:rsidRPr="00860785">
        <w:rPr>
          <w:rFonts w:ascii="Times New Roman" w:hAnsi="Times New Roman" w:cs="Times New Roman"/>
          <w:sz w:val="24"/>
          <w:szCs w:val="24"/>
        </w:rPr>
        <w:t xml:space="preserve">capitalismo e </w:t>
      </w:r>
      <w:r w:rsidR="00711D4D">
        <w:rPr>
          <w:rFonts w:ascii="Times New Roman" w:hAnsi="Times New Roman" w:cs="Times New Roman"/>
          <w:sz w:val="24"/>
          <w:szCs w:val="24"/>
        </w:rPr>
        <w:t>d</w:t>
      </w:r>
      <w:r>
        <w:rPr>
          <w:rFonts w:ascii="Times New Roman" w:hAnsi="Times New Roman" w:cs="Times New Roman"/>
          <w:sz w:val="24"/>
          <w:szCs w:val="24"/>
        </w:rPr>
        <w:t xml:space="preserve">o </w:t>
      </w:r>
      <w:r w:rsidRPr="00860785">
        <w:rPr>
          <w:rFonts w:ascii="Times New Roman" w:hAnsi="Times New Roman" w:cs="Times New Roman"/>
          <w:sz w:val="24"/>
          <w:szCs w:val="24"/>
        </w:rPr>
        <w:t>consumismo</w:t>
      </w:r>
      <w:r w:rsidR="00711D4D">
        <w:rPr>
          <w:rFonts w:ascii="Times New Roman" w:hAnsi="Times New Roman" w:cs="Times New Roman"/>
          <w:sz w:val="24"/>
          <w:szCs w:val="24"/>
        </w:rPr>
        <w:t xml:space="preserve">, </w:t>
      </w:r>
      <w:r w:rsidR="0096087D">
        <w:rPr>
          <w:rFonts w:ascii="Times New Roman" w:hAnsi="Times New Roman" w:cs="Times New Roman"/>
          <w:sz w:val="24"/>
          <w:szCs w:val="24"/>
        </w:rPr>
        <w:t>fazendo com que todos queiram</w:t>
      </w:r>
      <w:r w:rsidR="00711D4D">
        <w:rPr>
          <w:rFonts w:ascii="Times New Roman" w:hAnsi="Times New Roman" w:cs="Times New Roman"/>
          <w:sz w:val="24"/>
          <w:szCs w:val="24"/>
        </w:rPr>
        <w:t xml:space="preserve"> o lucro a qualquer custo,</w:t>
      </w:r>
      <w:r w:rsidR="0096087D">
        <w:rPr>
          <w:rFonts w:ascii="Times New Roman" w:hAnsi="Times New Roman" w:cs="Times New Roman"/>
          <w:sz w:val="24"/>
          <w:szCs w:val="24"/>
        </w:rPr>
        <w:t xml:space="preserve"> </w:t>
      </w:r>
      <w:r w:rsidR="00711D4D">
        <w:rPr>
          <w:rFonts w:ascii="Times New Roman" w:hAnsi="Times New Roman" w:cs="Times New Roman"/>
          <w:sz w:val="24"/>
          <w:szCs w:val="24"/>
        </w:rPr>
        <w:t xml:space="preserve">a desconexão do trabalho se torna uma tarefa árdua, mas necessária para a manutenção de uma vida saudável e digna. </w:t>
      </w:r>
    </w:p>
    <w:p w:rsidR="00175C79" w:rsidRPr="003744CE" w:rsidRDefault="00175C79" w:rsidP="00711D4D">
      <w:pPr>
        <w:spacing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 </w:t>
      </w:r>
      <w:proofErr w:type="spellStart"/>
      <w:r>
        <w:rPr>
          <w:rFonts w:ascii="Times New Roman" w:eastAsia="Calibri" w:hAnsi="Times New Roman" w:cs="Times New Roman"/>
          <w:sz w:val="24"/>
          <w:szCs w:val="24"/>
        </w:rPr>
        <w:t>teletrabalho</w:t>
      </w:r>
      <w:proofErr w:type="spellEnd"/>
      <w:r>
        <w:rPr>
          <w:rFonts w:ascii="Times New Roman" w:eastAsia="Calibri" w:hAnsi="Times New Roman" w:cs="Times New Roman"/>
          <w:sz w:val="24"/>
          <w:szCs w:val="24"/>
        </w:rPr>
        <w:t xml:space="preserve"> se mostra como uma boa alternativa para resolver questões</w:t>
      </w:r>
      <w:r w:rsidR="0053269D">
        <w:rPr>
          <w:rFonts w:ascii="Times New Roman" w:eastAsia="Calibri" w:hAnsi="Times New Roman" w:cs="Times New Roman"/>
          <w:sz w:val="24"/>
          <w:szCs w:val="24"/>
        </w:rPr>
        <w:t xml:space="preserve"> sociais,</w:t>
      </w:r>
      <w:r>
        <w:rPr>
          <w:rFonts w:ascii="Times New Roman" w:eastAsia="Calibri" w:hAnsi="Times New Roman" w:cs="Times New Roman"/>
          <w:sz w:val="24"/>
          <w:szCs w:val="24"/>
        </w:rPr>
        <w:t xml:space="preserve"> como poluição </w:t>
      </w:r>
      <w:r w:rsidR="0053269D">
        <w:rPr>
          <w:rFonts w:ascii="Times New Roman" w:eastAsia="Calibri" w:hAnsi="Times New Roman" w:cs="Times New Roman"/>
          <w:sz w:val="24"/>
          <w:szCs w:val="24"/>
        </w:rPr>
        <w:t>ambiental e</w:t>
      </w:r>
      <w:r>
        <w:rPr>
          <w:rFonts w:ascii="Times New Roman" w:eastAsia="Calibri" w:hAnsi="Times New Roman" w:cs="Times New Roman"/>
          <w:sz w:val="24"/>
          <w:szCs w:val="24"/>
        </w:rPr>
        <w:t xml:space="preserve"> </w:t>
      </w:r>
      <w:r>
        <w:rPr>
          <w:rFonts w:ascii="Times New Roman" w:hAnsi="Times New Roman" w:cs="Times New Roman"/>
          <w:sz w:val="24"/>
          <w:szCs w:val="24"/>
        </w:rPr>
        <w:t>inclusão de pessoas com deficiências, idosos e enfermos no mercado de trabalho</w:t>
      </w:r>
      <w:r w:rsidR="0053269D">
        <w:rPr>
          <w:rFonts w:ascii="Times New Roman" w:hAnsi="Times New Roman" w:cs="Times New Roman"/>
          <w:sz w:val="24"/>
          <w:szCs w:val="24"/>
        </w:rPr>
        <w:t>. A</w:t>
      </w:r>
      <w:r w:rsidR="004D13CC">
        <w:rPr>
          <w:rFonts w:ascii="Times New Roman" w:hAnsi="Times New Roman" w:cs="Times New Roman"/>
          <w:sz w:val="24"/>
          <w:szCs w:val="24"/>
        </w:rPr>
        <w:t xml:space="preserve">lém </w:t>
      </w:r>
      <w:r w:rsidR="0053269D">
        <w:rPr>
          <w:rFonts w:ascii="Times New Roman" w:hAnsi="Times New Roman" w:cs="Times New Roman"/>
          <w:sz w:val="24"/>
          <w:szCs w:val="24"/>
        </w:rPr>
        <w:t xml:space="preserve">disso, </w:t>
      </w:r>
      <w:r w:rsidR="004D13CC">
        <w:rPr>
          <w:rFonts w:ascii="Times New Roman" w:hAnsi="Times New Roman" w:cs="Times New Roman"/>
          <w:sz w:val="24"/>
          <w:szCs w:val="24"/>
        </w:rPr>
        <w:t xml:space="preserve">os empregados </w:t>
      </w:r>
      <w:r w:rsidR="0053269D">
        <w:rPr>
          <w:rFonts w:ascii="Times New Roman" w:hAnsi="Times New Roman" w:cs="Times New Roman"/>
          <w:sz w:val="24"/>
          <w:szCs w:val="24"/>
        </w:rPr>
        <w:t>terão</w:t>
      </w:r>
      <w:r w:rsidR="004D13CC">
        <w:rPr>
          <w:rFonts w:ascii="Times New Roman" w:hAnsi="Times New Roman" w:cs="Times New Roman"/>
          <w:sz w:val="24"/>
          <w:szCs w:val="24"/>
        </w:rPr>
        <w:t xml:space="preserve"> muito mais autonomia e um horário flexível</w:t>
      </w:r>
      <w:r w:rsidR="0053269D">
        <w:rPr>
          <w:rFonts w:ascii="Times New Roman" w:hAnsi="Times New Roman" w:cs="Times New Roman"/>
          <w:sz w:val="24"/>
          <w:szCs w:val="24"/>
        </w:rPr>
        <w:t xml:space="preserve"> que pode alternar de acordo com suas necessidades.</w:t>
      </w:r>
      <w:r w:rsidR="00D9786B">
        <w:rPr>
          <w:rFonts w:ascii="Times New Roman" w:hAnsi="Times New Roman" w:cs="Times New Roman"/>
          <w:sz w:val="24"/>
          <w:szCs w:val="24"/>
        </w:rPr>
        <w:t xml:space="preserve"> Para o empresário as vantagens também existem, </w:t>
      </w:r>
      <w:r w:rsidR="00D9786B">
        <w:rPr>
          <w:rFonts w:ascii="Times New Roman" w:eastAsia="Calibri" w:hAnsi="Times New Roman" w:cs="Times New Roman"/>
          <w:sz w:val="24"/>
          <w:szCs w:val="24"/>
        </w:rPr>
        <w:t>como a economia de espaço nas fábricas e escritórios e economia de energia, havendo uma redução dos custos e aumento da produtividade.</w:t>
      </w:r>
      <w:r w:rsidR="000B737B">
        <w:rPr>
          <w:rFonts w:ascii="Times New Roman" w:eastAsia="Calibri" w:hAnsi="Times New Roman" w:cs="Times New Roman"/>
          <w:sz w:val="24"/>
          <w:szCs w:val="24"/>
        </w:rPr>
        <w:t xml:space="preserve"> Entretanto, os </w:t>
      </w:r>
      <w:proofErr w:type="spellStart"/>
      <w:r w:rsidR="000B737B">
        <w:rPr>
          <w:rFonts w:ascii="Times New Roman" w:eastAsia="Calibri" w:hAnsi="Times New Roman" w:cs="Times New Roman"/>
          <w:sz w:val="24"/>
          <w:szCs w:val="24"/>
        </w:rPr>
        <w:t>teletrabalhadores</w:t>
      </w:r>
      <w:proofErr w:type="spellEnd"/>
      <w:r w:rsidR="000B737B">
        <w:rPr>
          <w:rFonts w:ascii="Times New Roman" w:eastAsia="Calibri" w:hAnsi="Times New Roman" w:cs="Times New Roman"/>
          <w:sz w:val="24"/>
          <w:szCs w:val="24"/>
        </w:rPr>
        <w:t xml:space="preserve"> constantemente são explorados exercendo jornadas de trabalho superiores às 8 horas elencadas na Constituição Federal, não tendo seu direito ao lazer e </w:t>
      </w:r>
      <w:r w:rsidR="001A10BC">
        <w:rPr>
          <w:rFonts w:ascii="Times New Roman" w:eastAsia="Calibri" w:hAnsi="Times New Roman" w:cs="Times New Roman"/>
          <w:sz w:val="24"/>
          <w:szCs w:val="24"/>
        </w:rPr>
        <w:t>conseqüentemente não tendo</w:t>
      </w:r>
      <w:r w:rsidR="000B737B">
        <w:rPr>
          <w:rFonts w:ascii="Times New Roman" w:eastAsia="Calibri" w:hAnsi="Times New Roman" w:cs="Times New Roman"/>
          <w:sz w:val="24"/>
          <w:szCs w:val="24"/>
        </w:rPr>
        <w:t xml:space="preserve"> tempo para sua família e saúde.</w:t>
      </w:r>
      <w:r w:rsidR="000436B7">
        <w:rPr>
          <w:rFonts w:ascii="Times New Roman" w:eastAsia="Calibri" w:hAnsi="Times New Roman" w:cs="Times New Roman"/>
          <w:sz w:val="24"/>
          <w:szCs w:val="24"/>
        </w:rPr>
        <w:t xml:space="preserve"> A tecnologia deverá existir para auxiliar o homem e não para </w:t>
      </w:r>
      <w:r w:rsidR="00F67B39">
        <w:rPr>
          <w:rFonts w:ascii="Times New Roman" w:eastAsia="Calibri" w:hAnsi="Times New Roman" w:cs="Times New Roman"/>
          <w:sz w:val="24"/>
          <w:szCs w:val="24"/>
        </w:rPr>
        <w:t>escravizá-lo, pois o</w:t>
      </w:r>
      <w:r w:rsidR="003744CE" w:rsidRPr="003744CE">
        <w:rPr>
          <w:rFonts w:ascii="Times New Roman" w:eastAsia="Calibri" w:hAnsi="Times New Roman" w:cs="Times New Roman"/>
          <w:sz w:val="24"/>
          <w:szCs w:val="24"/>
        </w:rPr>
        <w:t xml:space="preserve"> Direito deve se moldar nas relações sociais com o intuito de atender a necessidade pelo qual ele existe</w:t>
      </w:r>
      <w:r w:rsidR="00F67B39">
        <w:rPr>
          <w:rFonts w:ascii="Times New Roman" w:eastAsia="Calibri" w:hAnsi="Times New Roman" w:cs="Times New Roman"/>
          <w:sz w:val="24"/>
          <w:szCs w:val="24"/>
        </w:rPr>
        <w:t>.</w:t>
      </w:r>
    </w:p>
    <w:p w:rsidR="002D0499" w:rsidRDefault="002D0499" w:rsidP="00711D4D">
      <w:pPr>
        <w:spacing w:line="360" w:lineRule="auto"/>
        <w:ind w:firstLine="1134"/>
        <w:jc w:val="both"/>
        <w:rPr>
          <w:rFonts w:ascii="Times New Roman" w:eastAsia="Calibri" w:hAnsi="Times New Roman" w:cs="Times New Roman"/>
          <w:sz w:val="24"/>
          <w:szCs w:val="24"/>
        </w:rPr>
      </w:pPr>
    </w:p>
    <w:p w:rsidR="00DD4AA4" w:rsidRDefault="00DD4AA4" w:rsidP="00D6458F">
      <w:pPr>
        <w:spacing w:line="360" w:lineRule="auto"/>
        <w:jc w:val="both"/>
        <w:rPr>
          <w:rFonts w:ascii="Times New Roman" w:eastAsia="Calibri" w:hAnsi="Times New Roman" w:cs="Times New Roman"/>
          <w:sz w:val="24"/>
          <w:szCs w:val="24"/>
        </w:rPr>
      </w:pPr>
    </w:p>
    <w:p w:rsidR="000B737B" w:rsidRDefault="00D6458F" w:rsidP="00D6458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REFERÊNCIAS</w:t>
      </w:r>
    </w:p>
    <w:p w:rsidR="00D6458F" w:rsidRDefault="00D6458F" w:rsidP="00D6458F">
      <w:pPr>
        <w:pStyle w:val="PargrafodaLista"/>
        <w:spacing w:after="0" w:line="240" w:lineRule="auto"/>
        <w:ind w:left="0"/>
        <w:rPr>
          <w:rFonts w:ascii="Times New Roman" w:eastAsia="Times New Roman" w:hAnsi="Times New Roman" w:cs="Times New Roman"/>
          <w:sz w:val="24"/>
          <w:szCs w:val="24"/>
          <w:lang w:eastAsia="pt-BR"/>
        </w:rPr>
      </w:pPr>
      <w:r w:rsidRPr="0086594E">
        <w:rPr>
          <w:rFonts w:ascii="Times New Roman" w:eastAsia="Times New Roman" w:hAnsi="Times New Roman" w:cs="Times New Roman"/>
          <w:sz w:val="24"/>
          <w:szCs w:val="24"/>
          <w:lang w:eastAsia="pt-BR"/>
        </w:rPr>
        <w:t xml:space="preserve">ALMEIDA, Paulo Roberto de. </w:t>
      </w:r>
      <w:r w:rsidRPr="0086594E">
        <w:rPr>
          <w:rFonts w:ascii="Times New Roman" w:eastAsia="Times New Roman" w:hAnsi="Times New Roman" w:cs="Times New Roman"/>
          <w:b/>
          <w:sz w:val="24"/>
          <w:szCs w:val="24"/>
          <w:lang w:eastAsia="pt-BR"/>
        </w:rPr>
        <w:t>O Brasil e a nanotecnologia:</w:t>
      </w:r>
      <w:r w:rsidRPr="0086594E">
        <w:rPr>
          <w:rFonts w:ascii="Times New Roman" w:eastAsia="Times New Roman" w:hAnsi="Times New Roman" w:cs="Times New Roman"/>
          <w:sz w:val="24"/>
          <w:szCs w:val="24"/>
          <w:lang w:eastAsia="pt-BR"/>
        </w:rPr>
        <w:t xml:space="preserve"> rumo à quarta</w:t>
      </w:r>
      <w:r>
        <w:rPr>
          <w:rFonts w:ascii="Times New Roman" w:eastAsia="Times New Roman" w:hAnsi="Times New Roman" w:cs="Times New Roman"/>
          <w:sz w:val="24"/>
          <w:szCs w:val="24"/>
          <w:lang w:eastAsia="pt-BR"/>
        </w:rPr>
        <w:t xml:space="preserve"> </w:t>
      </w:r>
      <w:r w:rsidRPr="0086594E">
        <w:rPr>
          <w:rFonts w:ascii="Times New Roman" w:eastAsia="Times New Roman" w:hAnsi="Times New Roman" w:cs="Times New Roman"/>
          <w:sz w:val="24"/>
          <w:szCs w:val="24"/>
          <w:lang w:eastAsia="pt-BR"/>
        </w:rPr>
        <w:t>revolução industrial. Revista Espaço Acadêmico nº 52, Setembro/2005, ano V. Disponível em: &lt;http://www.espacoacademico.com.br/052/52almeida.htm &gt;</w:t>
      </w:r>
      <w:r>
        <w:rPr>
          <w:rFonts w:ascii="Times New Roman" w:eastAsia="Times New Roman" w:hAnsi="Times New Roman" w:cs="Times New Roman"/>
          <w:sz w:val="24"/>
          <w:szCs w:val="24"/>
          <w:lang w:eastAsia="pt-BR"/>
        </w:rPr>
        <w:t xml:space="preserve">. Acessado em: 08 </w:t>
      </w:r>
      <w:r w:rsidRPr="0086594E">
        <w:rPr>
          <w:rFonts w:ascii="Times New Roman" w:eastAsia="Times New Roman" w:hAnsi="Times New Roman" w:cs="Times New Roman"/>
          <w:sz w:val="24"/>
          <w:szCs w:val="24"/>
          <w:lang w:eastAsia="pt-BR"/>
        </w:rPr>
        <w:t>mar. de</w:t>
      </w:r>
      <w:r>
        <w:rPr>
          <w:rFonts w:ascii="Times New Roman" w:eastAsia="Times New Roman" w:hAnsi="Times New Roman" w:cs="Times New Roman"/>
          <w:sz w:val="24"/>
          <w:szCs w:val="24"/>
          <w:lang w:eastAsia="pt-BR"/>
        </w:rPr>
        <w:t xml:space="preserve"> 2013.</w:t>
      </w:r>
    </w:p>
    <w:p w:rsidR="00D6458F" w:rsidRDefault="00D6458F" w:rsidP="00D6458F">
      <w:pPr>
        <w:pStyle w:val="PargrafodaLista"/>
        <w:spacing w:after="0" w:line="240" w:lineRule="auto"/>
        <w:ind w:left="0"/>
        <w:rPr>
          <w:rFonts w:ascii="Times New Roman" w:eastAsia="Times New Roman" w:hAnsi="Times New Roman" w:cs="Times New Roman"/>
          <w:sz w:val="24"/>
          <w:szCs w:val="24"/>
          <w:lang w:eastAsia="pt-BR"/>
        </w:rPr>
      </w:pPr>
    </w:p>
    <w:p w:rsidR="00D6458F" w:rsidRDefault="00D6458F" w:rsidP="00D6458F">
      <w:pPr>
        <w:pStyle w:val="PargrafodaLista"/>
        <w:spacing w:after="0" w:line="240" w:lineRule="auto"/>
        <w:ind w:left="0"/>
        <w:rPr>
          <w:rFonts w:ascii="Times New Roman" w:eastAsia="Times New Roman" w:hAnsi="Times New Roman" w:cs="Times New Roman"/>
          <w:sz w:val="24"/>
          <w:szCs w:val="24"/>
          <w:lang w:eastAsia="pt-BR"/>
        </w:rPr>
      </w:pPr>
    </w:p>
    <w:p w:rsidR="00D6458F" w:rsidRDefault="00D6458F" w:rsidP="00D6458F">
      <w:pPr>
        <w:pStyle w:val="PargrafodaLista"/>
        <w:spacing w:after="0" w:line="240" w:lineRule="auto"/>
        <w:ind w:left="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BARROS, Alice Monteiro de. </w:t>
      </w:r>
      <w:r>
        <w:rPr>
          <w:rFonts w:ascii="Times New Roman" w:eastAsia="Times New Roman" w:hAnsi="Times New Roman" w:cs="Times New Roman"/>
          <w:b/>
          <w:sz w:val="24"/>
          <w:szCs w:val="24"/>
          <w:lang w:eastAsia="pt-BR"/>
        </w:rPr>
        <w:t xml:space="preserve">Curso de Direito de Trabalho. </w:t>
      </w:r>
      <w:proofErr w:type="gramStart"/>
      <w:r>
        <w:rPr>
          <w:rFonts w:ascii="Times New Roman" w:eastAsia="Times New Roman" w:hAnsi="Times New Roman" w:cs="Times New Roman"/>
          <w:sz w:val="24"/>
          <w:szCs w:val="24"/>
          <w:lang w:eastAsia="pt-BR"/>
        </w:rPr>
        <w:t>9</w:t>
      </w:r>
      <w:proofErr w:type="gramEnd"/>
      <w:r>
        <w:rPr>
          <w:rFonts w:ascii="Times New Roman" w:eastAsia="Times New Roman" w:hAnsi="Times New Roman" w:cs="Times New Roman"/>
          <w:sz w:val="24"/>
          <w:szCs w:val="24"/>
          <w:lang w:eastAsia="pt-BR"/>
        </w:rPr>
        <w:t xml:space="preserve"> ed. São Paulo: LTR,  2013.</w:t>
      </w:r>
    </w:p>
    <w:p w:rsidR="00D6458F" w:rsidRDefault="00D6458F" w:rsidP="00D6458F">
      <w:pPr>
        <w:pStyle w:val="PargrafodaLista"/>
        <w:spacing w:after="0" w:line="240" w:lineRule="auto"/>
        <w:ind w:left="0"/>
        <w:rPr>
          <w:rFonts w:ascii="Times New Roman" w:eastAsia="Times New Roman" w:hAnsi="Times New Roman" w:cs="Times New Roman"/>
          <w:sz w:val="24"/>
          <w:szCs w:val="24"/>
          <w:lang w:eastAsia="pt-BR"/>
        </w:rPr>
      </w:pPr>
    </w:p>
    <w:p w:rsidR="00D6458F" w:rsidRPr="00F43197" w:rsidRDefault="00D6458F" w:rsidP="00D6458F">
      <w:pPr>
        <w:pStyle w:val="PargrafodaLista"/>
        <w:spacing w:after="0" w:line="240" w:lineRule="auto"/>
        <w:ind w:left="0"/>
        <w:rPr>
          <w:rFonts w:ascii="Times New Roman" w:eastAsia="Times New Roman" w:hAnsi="Times New Roman" w:cs="Times New Roman"/>
          <w:sz w:val="24"/>
          <w:szCs w:val="24"/>
          <w:lang w:eastAsia="pt-BR"/>
        </w:rPr>
      </w:pPr>
    </w:p>
    <w:p w:rsidR="00D6458F" w:rsidRDefault="00D6458F" w:rsidP="00D6458F">
      <w:pPr>
        <w:pStyle w:val="PargrafodaLista"/>
        <w:spacing w:after="0" w:line="240" w:lineRule="auto"/>
        <w:ind w:left="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CASSAR, </w:t>
      </w:r>
      <w:proofErr w:type="spellStart"/>
      <w:r>
        <w:rPr>
          <w:rFonts w:ascii="Times New Roman" w:eastAsia="Times New Roman" w:hAnsi="Times New Roman" w:cs="Times New Roman"/>
          <w:sz w:val="24"/>
          <w:szCs w:val="24"/>
          <w:lang w:eastAsia="pt-BR"/>
        </w:rPr>
        <w:t>Volia</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Bomfim</w:t>
      </w:r>
      <w:proofErr w:type="spellEnd"/>
      <w:r>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b/>
          <w:sz w:val="24"/>
          <w:szCs w:val="24"/>
          <w:lang w:eastAsia="pt-BR"/>
        </w:rPr>
        <w:t xml:space="preserve">Direito do Trabalho. </w:t>
      </w:r>
      <w:proofErr w:type="gramStart"/>
      <w:r>
        <w:rPr>
          <w:rFonts w:ascii="Times New Roman" w:eastAsia="Times New Roman" w:hAnsi="Times New Roman" w:cs="Times New Roman"/>
          <w:sz w:val="24"/>
          <w:szCs w:val="24"/>
          <w:lang w:eastAsia="pt-BR"/>
        </w:rPr>
        <w:t>7</w:t>
      </w:r>
      <w:proofErr w:type="gramEnd"/>
      <w:r>
        <w:rPr>
          <w:rFonts w:ascii="Times New Roman" w:eastAsia="Times New Roman" w:hAnsi="Times New Roman" w:cs="Times New Roman"/>
          <w:sz w:val="24"/>
          <w:szCs w:val="24"/>
          <w:lang w:eastAsia="pt-BR"/>
        </w:rPr>
        <w:t xml:space="preserve"> ed. São Paulo: Editora Método, 2012.</w:t>
      </w:r>
    </w:p>
    <w:p w:rsidR="00D6458F" w:rsidRDefault="00D6458F" w:rsidP="00D6458F">
      <w:pPr>
        <w:pStyle w:val="PargrafodaLista"/>
        <w:spacing w:after="0" w:line="240" w:lineRule="auto"/>
        <w:ind w:left="0"/>
        <w:rPr>
          <w:rFonts w:ascii="Times New Roman" w:eastAsia="Times New Roman" w:hAnsi="Times New Roman" w:cs="Times New Roman"/>
          <w:sz w:val="24"/>
          <w:szCs w:val="24"/>
          <w:lang w:eastAsia="pt-BR"/>
        </w:rPr>
      </w:pPr>
    </w:p>
    <w:p w:rsidR="00D6458F" w:rsidRPr="003F36F3" w:rsidRDefault="00D6458F" w:rsidP="00D6458F">
      <w:pPr>
        <w:spacing w:line="360" w:lineRule="auto"/>
        <w:jc w:val="both"/>
        <w:rPr>
          <w:rFonts w:ascii="Times New Roman" w:hAnsi="Times New Roman" w:cs="Times New Roman"/>
          <w:sz w:val="24"/>
          <w:szCs w:val="24"/>
        </w:rPr>
      </w:pPr>
      <w:r w:rsidRPr="000B00D4">
        <w:rPr>
          <w:rFonts w:ascii="Times New Roman" w:hAnsi="Times New Roman" w:cs="Times New Roman"/>
          <w:sz w:val="24"/>
          <w:szCs w:val="24"/>
        </w:rPr>
        <w:t xml:space="preserve">ESTRADA, Manuel Martin Pino. </w:t>
      </w:r>
      <w:r w:rsidRPr="000B00D4">
        <w:rPr>
          <w:rFonts w:ascii="Times New Roman" w:hAnsi="Times New Roman" w:cs="Times New Roman"/>
          <w:b/>
          <w:sz w:val="24"/>
          <w:szCs w:val="24"/>
        </w:rPr>
        <w:t xml:space="preserve">A escravização digital no </w:t>
      </w:r>
      <w:proofErr w:type="spellStart"/>
      <w:r w:rsidRPr="000B00D4">
        <w:rPr>
          <w:rFonts w:ascii="Times New Roman" w:hAnsi="Times New Roman" w:cs="Times New Roman"/>
          <w:b/>
          <w:sz w:val="24"/>
          <w:szCs w:val="24"/>
        </w:rPr>
        <w:t>teletrabalho</w:t>
      </w:r>
      <w:proofErr w:type="spellEnd"/>
      <w:r w:rsidRPr="000B00D4">
        <w:rPr>
          <w:rFonts w:ascii="Times New Roman" w:hAnsi="Times New Roman" w:cs="Times New Roman"/>
          <w:b/>
          <w:sz w:val="24"/>
          <w:szCs w:val="24"/>
        </w:rPr>
        <w:t xml:space="preserve"> e nos mundos virtuais e comentários à lei 12.551 de 2011</w:t>
      </w:r>
      <w:r>
        <w:rPr>
          <w:rFonts w:ascii="Times New Roman" w:hAnsi="Times New Roman" w:cs="Times New Roman"/>
          <w:b/>
          <w:sz w:val="24"/>
          <w:szCs w:val="24"/>
        </w:rPr>
        <w:t xml:space="preserve">. </w:t>
      </w:r>
      <w:r>
        <w:rPr>
          <w:rFonts w:ascii="Times New Roman" w:hAnsi="Times New Roman" w:cs="Times New Roman"/>
          <w:sz w:val="24"/>
          <w:szCs w:val="24"/>
        </w:rPr>
        <w:t>Ano 29. Nº339. RS: HS editora, 2012</w:t>
      </w:r>
    </w:p>
    <w:p w:rsidR="00D6458F" w:rsidRDefault="00D6458F" w:rsidP="00D6458F">
      <w:pPr>
        <w:pStyle w:val="PargrafodaLista"/>
        <w:spacing w:after="0" w:line="240" w:lineRule="auto"/>
        <w:ind w:left="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GARCIA, Cláudio Costa. </w:t>
      </w:r>
      <w:r>
        <w:rPr>
          <w:rFonts w:ascii="Times New Roman" w:eastAsia="Times New Roman" w:hAnsi="Times New Roman" w:cs="Times New Roman"/>
          <w:b/>
          <w:sz w:val="24"/>
          <w:szCs w:val="24"/>
          <w:lang w:eastAsia="pt-BR"/>
        </w:rPr>
        <w:t xml:space="preserve">A problemática de </w:t>
      </w:r>
      <w:proofErr w:type="gramStart"/>
      <w:r>
        <w:rPr>
          <w:rFonts w:ascii="Times New Roman" w:eastAsia="Times New Roman" w:hAnsi="Times New Roman" w:cs="Times New Roman"/>
          <w:b/>
          <w:sz w:val="24"/>
          <w:szCs w:val="24"/>
          <w:lang w:eastAsia="pt-BR"/>
        </w:rPr>
        <w:t>implementação</w:t>
      </w:r>
      <w:proofErr w:type="gramEnd"/>
      <w:r>
        <w:rPr>
          <w:rFonts w:ascii="Times New Roman" w:eastAsia="Times New Roman" w:hAnsi="Times New Roman" w:cs="Times New Roman"/>
          <w:b/>
          <w:sz w:val="24"/>
          <w:szCs w:val="24"/>
          <w:lang w:eastAsia="pt-BR"/>
        </w:rPr>
        <w:t xml:space="preserve"> do </w:t>
      </w:r>
      <w:proofErr w:type="spellStart"/>
      <w:r>
        <w:rPr>
          <w:rFonts w:ascii="Times New Roman" w:eastAsia="Times New Roman" w:hAnsi="Times New Roman" w:cs="Times New Roman"/>
          <w:b/>
          <w:sz w:val="24"/>
          <w:szCs w:val="24"/>
          <w:lang w:eastAsia="pt-BR"/>
        </w:rPr>
        <w:t>teletrabalho</w:t>
      </w:r>
      <w:proofErr w:type="spellEnd"/>
      <w:r>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sz w:val="24"/>
          <w:szCs w:val="24"/>
          <w:lang w:eastAsia="pt-BR"/>
        </w:rPr>
        <w:t xml:space="preserve">Revista Eletrônica Perspectivas em Ciência da Informação. Disponível em: &lt; </w:t>
      </w:r>
      <w:proofErr w:type="gramStart"/>
      <w:r w:rsidRPr="0076323D">
        <w:rPr>
          <w:rFonts w:ascii="Times New Roman" w:eastAsia="Times New Roman" w:hAnsi="Times New Roman" w:cs="Times New Roman"/>
          <w:sz w:val="24"/>
          <w:szCs w:val="24"/>
          <w:lang w:eastAsia="pt-BR"/>
        </w:rPr>
        <w:t>http://portaldeperiodicos.eci.ufmg.br/index.</w:t>
      </w:r>
      <w:proofErr w:type="gramEnd"/>
      <w:r w:rsidRPr="0076323D">
        <w:rPr>
          <w:rFonts w:ascii="Times New Roman" w:eastAsia="Times New Roman" w:hAnsi="Times New Roman" w:cs="Times New Roman"/>
          <w:sz w:val="24"/>
          <w:szCs w:val="24"/>
          <w:lang w:eastAsia="pt-BR"/>
        </w:rPr>
        <w:t>php/pci/article/view/581</w:t>
      </w:r>
      <w:r>
        <w:rPr>
          <w:rFonts w:ascii="Times New Roman" w:eastAsia="Times New Roman" w:hAnsi="Times New Roman" w:cs="Times New Roman"/>
          <w:sz w:val="24"/>
          <w:szCs w:val="24"/>
          <w:lang w:eastAsia="pt-BR"/>
        </w:rPr>
        <w:t xml:space="preserve"> &gt;. Acesso em: 09 mar. de 2013.</w:t>
      </w:r>
    </w:p>
    <w:p w:rsidR="00D6458F" w:rsidRDefault="00D6458F" w:rsidP="00D6458F">
      <w:pPr>
        <w:pStyle w:val="PargrafodaLista"/>
        <w:spacing w:after="0" w:line="240" w:lineRule="auto"/>
        <w:ind w:left="0"/>
        <w:rPr>
          <w:rFonts w:ascii="Times New Roman" w:eastAsia="Times New Roman" w:hAnsi="Times New Roman" w:cs="Times New Roman"/>
          <w:sz w:val="24"/>
          <w:szCs w:val="24"/>
          <w:lang w:eastAsia="pt-BR"/>
        </w:rPr>
      </w:pPr>
    </w:p>
    <w:p w:rsidR="00D6458F" w:rsidRDefault="00D6458F" w:rsidP="00D6458F">
      <w:pPr>
        <w:pStyle w:val="PargrafodaLista"/>
        <w:spacing w:after="0" w:line="240" w:lineRule="auto"/>
        <w:ind w:left="0"/>
        <w:rPr>
          <w:rFonts w:ascii="Times New Roman" w:eastAsia="Times New Roman" w:hAnsi="Times New Roman" w:cs="Times New Roman"/>
          <w:sz w:val="24"/>
          <w:szCs w:val="24"/>
          <w:lang w:eastAsia="pt-BR"/>
        </w:rPr>
      </w:pPr>
    </w:p>
    <w:p w:rsidR="00D6458F" w:rsidRDefault="00D6458F" w:rsidP="00D6458F">
      <w:pPr>
        <w:rPr>
          <w:rFonts w:ascii="Times New Roman" w:hAnsi="Times New Roman" w:cs="Times New Roman"/>
          <w:sz w:val="24"/>
          <w:szCs w:val="24"/>
        </w:rPr>
      </w:pPr>
      <w:r w:rsidRPr="00FC7853">
        <w:rPr>
          <w:rFonts w:ascii="Times New Roman" w:hAnsi="Times New Roman" w:cs="Times New Roman"/>
          <w:sz w:val="24"/>
          <w:szCs w:val="24"/>
        </w:rPr>
        <w:t xml:space="preserve">JARDIM, Carla </w:t>
      </w:r>
      <w:proofErr w:type="spellStart"/>
      <w:r w:rsidRPr="00FC7853">
        <w:rPr>
          <w:rFonts w:ascii="Times New Roman" w:hAnsi="Times New Roman" w:cs="Times New Roman"/>
          <w:sz w:val="24"/>
          <w:szCs w:val="24"/>
        </w:rPr>
        <w:t>Carrara</w:t>
      </w:r>
      <w:proofErr w:type="spellEnd"/>
      <w:r w:rsidRPr="00FC7853">
        <w:rPr>
          <w:rFonts w:ascii="Times New Roman" w:hAnsi="Times New Roman" w:cs="Times New Roman"/>
          <w:sz w:val="24"/>
          <w:szCs w:val="24"/>
        </w:rPr>
        <w:t xml:space="preserve"> da Silva. </w:t>
      </w:r>
      <w:r w:rsidRPr="00FC7853">
        <w:rPr>
          <w:rFonts w:ascii="Times New Roman" w:hAnsi="Times New Roman" w:cs="Times New Roman"/>
          <w:b/>
          <w:sz w:val="24"/>
          <w:szCs w:val="24"/>
        </w:rPr>
        <w:t xml:space="preserve">O </w:t>
      </w:r>
      <w:proofErr w:type="spellStart"/>
      <w:r w:rsidRPr="00FC7853">
        <w:rPr>
          <w:rFonts w:ascii="Times New Roman" w:hAnsi="Times New Roman" w:cs="Times New Roman"/>
          <w:b/>
          <w:sz w:val="24"/>
          <w:szCs w:val="24"/>
        </w:rPr>
        <w:t>teletrabalho</w:t>
      </w:r>
      <w:proofErr w:type="spellEnd"/>
      <w:r w:rsidRPr="00FC7853">
        <w:rPr>
          <w:rFonts w:ascii="Times New Roman" w:hAnsi="Times New Roman" w:cs="Times New Roman"/>
          <w:b/>
          <w:sz w:val="24"/>
          <w:szCs w:val="24"/>
        </w:rPr>
        <w:t xml:space="preserve"> e suas atuais modalidades. </w:t>
      </w:r>
      <w:r w:rsidRPr="00FC7853">
        <w:rPr>
          <w:rFonts w:ascii="Times New Roman" w:hAnsi="Times New Roman" w:cs="Times New Roman"/>
          <w:sz w:val="24"/>
          <w:szCs w:val="24"/>
        </w:rPr>
        <w:t xml:space="preserve">São Paulo: </w:t>
      </w:r>
      <w:proofErr w:type="spellStart"/>
      <w:r w:rsidRPr="00FC7853">
        <w:rPr>
          <w:rFonts w:ascii="Times New Roman" w:hAnsi="Times New Roman" w:cs="Times New Roman"/>
          <w:sz w:val="24"/>
          <w:szCs w:val="24"/>
        </w:rPr>
        <w:t>Ltr</w:t>
      </w:r>
      <w:proofErr w:type="spellEnd"/>
      <w:r w:rsidRPr="00FC7853">
        <w:rPr>
          <w:rFonts w:ascii="Times New Roman" w:hAnsi="Times New Roman" w:cs="Times New Roman"/>
          <w:sz w:val="24"/>
          <w:szCs w:val="24"/>
        </w:rPr>
        <w:t xml:space="preserve"> Biblioteca Digital 2.0. 2004.</w:t>
      </w:r>
    </w:p>
    <w:p w:rsidR="00245128" w:rsidRPr="00245128" w:rsidRDefault="00245128" w:rsidP="00245128">
      <w:pPr>
        <w:rPr>
          <w:rFonts w:ascii="Times New Roman" w:hAnsi="Times New Roman" w:cs="Times New Roman"/>
          <w:sz w:val="24"/>
          <w:szCs w:val="24"/>
        </w:rPr>
      </w:pPr>
      <w:r w:rsidRPr="00245128">
        <w:rPr>
          <w:rFonts w:ascii="Times New Roman" w:hAnsi="Times New Roman" w:cs="Times New Roman"/>
          <w:sz w:val="24"/>
          <w:szCs w:val="24"/>
        </w:rPr>
        <w:t xml:space="preserve">MAIOR, Jorge Luiz Souto. </w:t>
      </w:r>
      <w:r w:rsidRPr="00245128">
        <w:rPr>
          <w:rFonts w:ascii="Times New Roman" w:hAnsi="Times New Roman" w:cs="Times New Roman"/>
          <w:b/>
          <w:iCs/>
          <w:sz w:val="24"/>
          <w:szCs w:val="24"/>
        </w:rPr>
        <w:t>Do direito à desconexão do trabalho</w:t>
      </w:r>
      <w:r w:rsidRPr="00245128">
        <w:rPr>
          <w:rFonts w:ascii="Times New Roman" w:hAnsi="Times New Roman" w:cs="Times New Roman"/>
          <w:sz w:val="24"/>
          <w:szCs w:val="24"/>
        </w:rPr>
        <w:t>. Disponível em: &lt; http://www.nucleotrabalhistacalvet.com.br/artigos/Do%</w:t>
      </w:r>
      <w:proofErr w:type="gramStart"/>
      <w:r w:rsidRPr="00245128">
        <w:rPr>
          <w:rFonts w:ascii="Times New Roman" w:hAnsi="Times New Roman" w:cs="Times New Roman"/>
          <w:sz w:val="24"/>
          <w:szCs w:val="24"/>
        </w:rPr>
        <w:t>20Direito</w:t>
      </w:r>
      <w:proofErr w:type="gramEnd"/>
      <w:r w:rsidRPr="00245128">
        <w:rPr>
          <w:rFonts w:ascii="Times New Roman" w:hAnsi="Times New Roman" w:cs="Times New Roman"/>
          <w:sz w:val="24"/>
          <w:szCs w:val="24"/>
        </w:rPr>
        <w:t xml:space="preserve">%20%C3%A0%20Desconex%C3%A3o%20do%20Trabalho%20%20Jorge%20Luiz%20Souto%20Maior.pdf&gt;. Acesso em: </w:t>
      </w:r>
      <w:proofErr w:type="gramStart"/>
      <w:r w:rsidRPr="00245128">
        <w:rPr>
          <w:rFonts w:ascii="Times New Roman" w:hAnsi="Times New Roman" w:cs="Times New Roman"/>
          <w:sz w:val="24"/>
          <w:szCs w:val="24"/>
        </w:rPr>
        <w:t>19 maio 2013</w:t>
      </w:r>
      <w:proofErr w:type="gramEnd"/>
    </w:p>
    <w:p w:rsidR="00245128" w:rsidRDefault="00245128" w:rsidP="00245128">
      <w:pPr>
        <w:rPr>
          <w:rFonts w:ascii="Times New Roman" w:hAnsi="Times New Roman" w:cs="Times New Roman"/>
          <w:sz w:val="24"/>
          <w:szCs w:val="24"/>
        </w:rPr>
      </w:pPr>
      <w:r w:rsidRPr="00245128">
        <w:rPr>
          <w:rFonts w:ascii="Times New Roman" w:hAnsi="Times New Roman" w:cs="Times New Roman"/>
          <w:sz w:val="24"/>
          <w:szCs w:val="24"/>
        </w:rPr>
        <w:t xml:space="preserve">MARTINS, Sérgio Pinto. </w:t>
      </w:r>
      <w:r w:rsidRPr="00245128">
        <w:rPr>
          <w:rFonts w:ascii="Times New Roman" w:hAnsi="Times New Roman" w:cs="Times New Roman"/>
          <w:b/>
          <w:iCs/>
          <w:sz w:val="24"/>
          <w:szCs w:val="24"/>
        </w:rPr>
        <w:t>Direitos fundamentais trabalhistas</w:t>
      </w:r>
      <w:r w:rsidRPr="00245128">
        <w:rPr>
          <w:rFonts w:ascii="Times New Roman" w:hAnsi="Times New Roman" w:cs="Times New Roman"/>
          <w:i/>
          <w:iCs/>
          <w:sz w:val="24"/>
          <w:szCs w:val="24"/>
        </w:rPr>
        <w:t>.</w:t>
      </w:r>
      <w:r w:rsidRPr="00245128">
        <w:rPr>
          <w:rFonts w:ascii="Times New Roman" w:hAnsi="Times New Roman" w:cs="Times New Roman"/>
          <w:sz w:val="24"/>
          <w:szCs w:val="24"/>
        </w:rPr>
        <w:t xml:space="preserve"> São Paulo: Atlas, 2008</w:t>
      </w:r>
    </w:p>
    <w:p w:rsidR="00D6458F" w:rsidRDefault="00D6458F" w:rsidP="00004A7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NASCIMENTO, Amauri </w:t>
      </w:r>
      <w:proofErr w:type="spellStart"/>
      <w:r>
        <w:rPr>
          <w:rFonts w:ascii="Times New Roman" w:hAnsi="Times New Roman" w:cs="Times New Roman"/>
          <w:sz w:val="24"/>
          <w:szCs w:val="24"/>
        </w:rPr>
        <w:t>Macaro</w:t>
      </w:r>
      <w:proofErr w:type="spellEnd"/>
      <w:r>
        <w:rPr>
          <w:rFonts w:ascii="Times New Roman" w:hAnsi="Times New Roman" w:cs="Times New Roman"/>
          <w:sz w:val="24"/>
          <w:szCs w:val="24"/>
        </w:rPr>
        <w:t xml:space="preserve">. </w:t>
      </w:r>
      <w:r w:rsidRPr="00E70DC2">
        <w:rPr>
          <w:rFonts w:ascii="Times New Roman" w:hAnsi="Times New Roman" w:cs="Times New Roman"/>
          <w:b/>
          <w:sz w:val="24"/>
          <w:szCs w:val="24"/>
        </w:rPr>
        <w:t>Curso de Direito do trabalho</w:t>
      </w:r>
      <w:r>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21.</w:t>
      </w:r>
      <w:proofErr w:type="gramEnd"/>
      <w:r>
        <w:rPr>
          <w:rFonts w:ascii="Times New Roman" w:hAnsi="Times New Roman" w:cs="Times New Roman"/>
          <w:sz w:val="24"/>
          <w:szCs w:val="24"/>
        </w:rPr>
        <w:t>ed. São Paulo: Saraiva, 2006</w:t>
      </w:r>
    </w:p>
    <w:p w:rsidR="00245128" w:rsidRPr="00004A7C" w:rsidRDefault="00245128" w:rsidP="00004A7C">
      <w:pPr>
        <w:spacing w:line="240" w:lineRule="auto"/>
        <w:jc w:val="both"/>
        <w:rPr>
          <w:rFonts w:ascii="Times New Roman" w:hAnsi="Times New Roman" w:cs="Times New Roman"/>
          <w:bCs/>
          <w:sz w:val="24"/>
          <w:szCs w:val="24"/>
        </w:rPr>
      </w:pPr>
      <w:r w:rsidRPr="00EE2406">
        <w:rPr>
          <w:rFonts w:ascii="Times New Roman" w:hAnsi="Times New Roman" w:cs="Times New Roman"/>
          <w:sz w:val="24"/>
          <w:szCs w:val="24"/>
        </w:rPr>
        <w:t>OLIVEIRA, Christina D’</w:t>
      </w:r>
      <w:proofErr w:type="spellStart"/>
      <w:r w:rsidRPr="00EE2406">
        <w:rPr>
          <w:rFonts w:ascii="Times New Roman" w:hAnsi="Times New Roman" w:cs="Times New Roman"/>
          <w:sz w:val="24"/>
          <w:szCs w:val="24"/>
        </w:rPr>
        <w:t>arc</w:t>
      </w:r>
      <w:proofErr w:type="spellEnd"/>
      <w:r w:rsidRPr="00EE2406">
        <w:rPr>
          <w:rFonts w:ascii="Times New Roman" w:hAnsi="Times New Roman" w:cs="Times New Roman"/>
          <w:sz w:val="24"/>
          <w:szCs w:val="24"/>
        </w:rPr>
        <w:t xml:space="preserve"> Damasceno</w:t>
      </w:r>
      <w:r w:rsidR="00004A7C">
        <w:rPr>
          <w:rFonts w:ascii="Times New Roman" w:hAnsi="Times New Roman" w:cs="Times New Roman"/>
          <w:sz w:val="24"/>
          <w:szCs w:val="24"/>
        </w:rPr>
        <w:t xml:space="preserve"> apud SILVA, Gabriela Rangel. </w:t>
      </w:r>
      <w:r w:rsidR="00004A7C">
        <w:rPr>
          <w:rFonts w:ascii="Times New Roman" w:hAnsi="Times New Roman" w:cs="Times New Roman"/>
          <w:b/>
          <w:bCs/>
          <w:sz w:val="24"/>
          <w:szCs w:val="24"/>
        </w:rPr>
        <w:t>As</w:t>
      </w:r>
      <w:r w:rsidR="00004A7C" w:rsidRPr="00004A7C">
        <w:rPr>
          <w:rFonts w:ascii="Times New Roman" w:hAnsi="Times New Roman" w:cs="Times New Roman"/>
          <w:b/>
          <w:bCs/>
          <w:sz w:val="24"/>
          <w:szCs w:val="24"/>
        </w:rPr>
        <w:t xml:space="preserve"> novas tecnologias no direito do </w:t>
      </w:r>
      <w:proofErr w:type="gramStart"/>
      <w:r w:rsidR="00004A7C" w:rsidRPr="00004A7C">
        <w:rPr>
          <w:rFonts w:ascii="Times New Roman" w:hAnsi="Times New Roman" w:cs="Times New Roman"/>
          <w:b/>
          <w:bCs/>
          <w:sz w:val="24"/>
          <w:szCs w:val="24"/>
        </w:rPr>
        <w:t>trabalho:</w:t>
      </w:r>
      <w:proofErr w:type="gramEnd"/>
      <w:r w:rsidR="00004A7C" w:rsidRPr="00004A7C">
        <w:rPr>
          <w:rFonts w:ascii="Times New Roman" w:hAnsi="Times New Roman" w:cs="Times New Roman"/>
          <w:b/>
          <w:bCs/>
          <w:sz w:val="24"/>
          <w:szCs w:val="24"/>
        </w:rPr>
        <w:t>direito à desconexão</w:t>
      </w:r>
      <w:r w:rsidR="00004A7C">
        <w:rPr>
          <w:rFonts w:ascii="Times New Roman" w:hAnsi="Times New Roman" w:cs="Times New Roman"/>
          <w:b/>
          <w:bCs/>
          <w:sz w:val="24"/>
          <w:szCs w:val="24"/>
        </w:rPr>
        <w:t xml:space="preserve">. </w:t>
      </w:r>
      <w:r w:rsidR="00004A7C">
        <w:rPr>
          <w:rFonts w:ascii="Times New Roman" w:hAnsi="Times New Roman" w:cs="Times New Roman"/>
          <w:bCs/>
          <w:sz w:val="24"/>
          <w:szCs w:val="24"/>
        </w:rPr>
        <w:t>Disponível em &lt;</w:t>
      </w:r>
      <w:r w:rsidR="00004A7C" w:rsidRPr="00004A7C">
        <w:t xml:space="preserve"> </w:t>
      </w:r>
      <w:r w:rsidR="00004A7C" w:rsidRPr="00004A7C">
        <w:rPr>
          <w:rFonts w:ascii="Times New Roman" w:hAnsi="Times New Roman" w:cs="Times New Roman"/>
          <w:bCs/>
          <w:sz w:val="24"/>
          <w:szCs w:val="24"/>
        </w:rPr>
        <w:t>http://www.publicadireito.com.br/artigos/?</w:t>
      </w:r>
      <w:proofErr w:type="gramStart"/>
      <w:r w:rsidR="00004A7C" w:rsidRPr="00004A7C">
        <w:rPr>
          <w:rFonts w:ascii="Times New Roman" w:hAnsi="Times New Roman" w:cs="Times New Roman"/>
          <w:bCs/>
          <w:sz w:val="24"/>
          <w:szCs w:val="24"/>
        </w:rPr>
        <w:t>cod</w:t>
      </w:r>
      <w:proofErr w:type="gramEnd"/>
      <w:r w:rsidR="00004A7C" w:rsidRPr="00004A7C">
        <w:rPr>
          <w:rFonts w:ascii="Times New Roman" w:hAnsi="Times New Roman" w:cs="Times New Roman"/>
          <w:bCs/>
          <w:sz w:val="24"/>
          <w:szCs w:val="24"/>
        </w:rPr>
        <w:t>=41b0db49fd10d959</w:t>
      </w:r>
      <w:r w:rsidR="00004A7C">
        <w:rPr>
          <w:rFonts w:ascii="Times New Roman" w:hAnsi="Times New Roman" w:cs="Times New Roman"/>
          <w:bCs/>
          <w:sz w:val="24"/>
          <w:szCs w:val="24"/>
        </w:rPr>
        <w:t>&gt;</w:t>
      </w:r>
    </w:p>
    <w:p w:rsidR="00D6458F" w:rsidRDefault="00D6458F" w:rsidP="00D6458F">
      <w:pPr>
        <w:pStyle w:val="PargrafodaLista"/>
        <w:spacing w:after="0" w:line="240" w:lineRule="auto"/>
        <w:ind w:left="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RESEDÁ, Salomão. </w:t>
      </w:r>
      <w:r>
        <w:rPr>
          <w:rFonts w:ascii="Times New Roman" w:eastAsia="Times New Roman" w:hAnsi="Times New Roman" w:cs="Times New Roman"/>
          <w:b/>
          <w:sz w:val="24"/>
          <w:szCs w:val="24"/>
          <w:lang w:eastAsia="pt-BR"/>
        </w:rPr>
        <w:t xml:space="preserve">O Direito à desconexão: </w:t>
      </w:r>
      <w:r>
        <w:rPr>
          <w:rFonts w:ascii="Times New Roman" w:eastAsia="Times New Roman" w:hAnsi="Times New Roman" w:cs="Times New Roman"/>
          <w:sz w:val="24"/>
          <w:szCs w:val="24"/>
          <w:lang w:eastAsia="pt-BR"/>
        </w:rPr>
        <w:t xml:space="preserve">uma realidade no </w:t>
      </w:r>
      <w:proofErr w:type="spellStart"/>
      <w:r>
        <w:rPr>
          <w:rFonts w:ascii="Times New Roman" w:eastAsia="Times New Roman" w:hAnsi="Times New Roman" w:cs="Times New Roman"/>
          <w:sz w:val="24"/>
          <w:szCs w:val="24"/>
          <w:lang w:eastAsia="pt-BR"/>
        </w:rPr>
        <w:t>teletrabalho</w:t>
      </w:r>
      <w:proofErr w:type="spellEnd"/>
      <w:r>
        <w:rPr>
          <w:rFonts w:ascii="Times New Roman" w:eastAsia="Times New Roman" w:hAnsi="Times New Roman" w:cs="Times New Roman"/>
          <w:sz w:val="24"/>
          <w:szCs w:val="24"/>
          <w:lang w:eastAsia="pt-BR"/>
        </w:rPr>
        <w:t xml:space="preserve">. Disponível em: &lt; </w:t>
      </w:r>
      <w:r w:rsidRPr="0086594E">
        <w:rPr>
          <w:rFonts w:ascii="Times New Roman" w:eastAsia="Times New Roman" w:hAnsi="Times New Roman" w:cs="Times New Roman"/>
          <w:sz w:val="24"/>
          <w:szCs w:val="24"/>
          <w:lang w:eastAsia="pt-BR"/>
        </w:rPr>
        <w:t>http://www.egov.ufsc.br/portal/sites/default/files/anexos/23040-23042-1-PB.pdf</w:t>
      </w:r>
      <w:r>
        <w:rPr>
          <w:rFonts w:ascii="Times New Roman" w:eastAsia="Times New Roman" w:hAnsi="Times New Roman" w:cs="Times New Roman"/>
          <w:sz w:val="24"/>
          <w:szCs w:val="24"/>
          <w:lang w:eastAsia="pt-BR"/>
        </w:rPr>
        <w:t>&gt;. Acesso em: 09 mar. de 2013.</w:t>
      </w:r>
    </w:p>
    <w:p w:rsidR="00D6458F" w:rsidRDefault="00D6458F" w:rsidP="00D6458F">
      <w:pPr>
        <w:spacing w:line="360" w:lineRule="auto"/>
        <w:jc w:val="both"/>
        <w:rPr>
          <w:rFonts w:ascii="Times New Roman" w:eastAsia="Calibri" w:hAnsi="Times New Roman" w:cs="Times New Roman"/>
          <w:sz w:val="24"/>
          <w:szCs w:val="24"/>
        </w:rPr>
      </w:pPr>
    </w:p>
    <w:p w:rsidR="007E3DCC" w:rsidRDefault="007E3DCC" w:rsidP="007E3DCC">
      <w:pPr>
        <w:spacing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SOUZA, </w:t>
      </w:r>
      <w:proofErr w:type="spellStart"/>
      <w:r>
        <w:rPr>
          <w:rFonts w:ascii="Times New Roman" w:hAnsi="Times New Roman" w:cs="Times New Roman"/>
          <w:sz w:val="24"/>
          <w:szCs w:val="24"/>
        </w:rPr>
        <w:t>Anadélia</w:t>
      </w:r>
      <w:proofErr w:type="spellEnd"/>
      <w:r>
        <w:rPr>
          <w:rFonts w:ascii="Times New Roman" w:hAnsi="Times New Roman" w:cs="Times New Roman"/>
          <w:sz w:val="24"/>
          <w:szCs w:val="24"/>
        </w:rPr>
        <w:t xml:space="preserve"> Viana. </w:t>
      </w:r>
      <w:proofErr w:type="spellStart"/>
      <w:r>
        <w:rPr>
          <w:rFonts w:ascii="Times New Roman" w:hAnsi="Times New Roman" w:cs="Times New Roman"/>
          <w:b/>
          <w:sz w:val="24"/>
          <w:szCs w:val="24"/>
        </w:rPr>
        <w:t>Teletrabalho</w:t>
      </w:r>
      <w:proofErr w:type="spellEnd"/>
      <w:r>
        <w:rPr>
          <w:rFonts w:ascii="Times New Roman" w:hAnsi="Times New Roman" w:cs="Times New Roman"/>
          <w:b/>
          <w:sz w:val="24"/>
          <w:szCs w:val="24"/>
        </w:rPr>
        <w:t xml:space="preserve"> e suas implicações no direito trabalhista brasileiro. </w:t>
      </w:r>
      <w:r>
        <w:rPr>
          <w:rFonts w:ascii="Times New Roman" w:hAnsi="Times New Roman" w:cs="Times New Roman"/>
          <w:sz w:val="24"/>
          <w:szCs w:val="24"/>
        </w:rPr>
        <w:t xml:space="preserve">Artigo apresentado na Faculdade de Direito Metodista do Espírito Santo, </w:t>
      </w:r>
      <w:r>
        <w:rPr>
          <w:rFonts w:ascii="Times New Roman" w:hAnsi="Times New Roman" w:cs="Times New Roman"/>
          <w:sz w:val="24"/>
          <w:szCs w:val="24"/>
        </w:rPr>
        <w:lastRenderedPageBreak/>
        <w:t>2009. Disponível em:&lt;</w:t>
      </w:r>
      <w:r w:rsidRPr="00471F04">
        <w:rPr>
          <w:rFonts w:ascii="Times New Roman" w:hAnsi="Times New Roman" w:cs="Times New Roman"/>
          <w:sz w:val="24"/>
          <w:szCs w:val="24"/>
        </w:rPr>
        <w:t>http://www.calvo.pro.br/media/file/colaboradores/anadelia_viana_souza/anadelia_souza_teletrabalho.pdf</w:t>
      </w:r>
      <w:r>
        <w:rPr>
          <w:rFonts w:ascii="Times New Roman" w:hAnsi="Times New Roman" w:cs="Times New Roman"/>
          <w:sz w:val="24"/>
          <w:szCs w:val="24"/>
        </w:rPr>
        <w:t xml:space="preserve">&gt;. Acesso em: </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mar. 2013</w:t>
      </w:r>
    </w:p>
    <w:p w:rsidR="00245128" w:rsidRDefault="00245128" w:rsidP="00004A7C">
      <w:pPr>
        <w:spacing w:line="240" w:lineRule="auto"/>
        <w:jc w:val="both"/>
        <w:rPr>
          <w:rFonts w:ascii="Times New Roman" w:hAnsi="Times New Roman" w:cs="Times New Roman"/>
          <w:bCs/>
          <w:sz w:val="24"/>
          <w:szCs w:val="24"/>
        </w:rPr>
      </w:pPr>
      <w:r w:rsidRPr="001F36A8">
        <w:rPr>
          <w:rFonts w:ascii="Times New Roman" w:hAnsi="Times New Roman" w:cs="Times New Roman"/>
          <w:b/>
          <w:bCs/>
          <w:sz w:val="24"/>
          <w:szCs w:val="24"/>
        </w:rPr>
        <w:t xml:space="preserve">TRT-4 - Recurso Ordinário Trabalhista: </w:t>
      </w:r>
      <w:proofErr w:type="spellStart"/>
      <w:proofErr w:type="gramStart"/>
      <w:r w:rsidRPr="001F36A8">
        <w:rPr>
          <w:rFonts w:ascii="Times New Roman" w:hAnsi="Times New Roman" w:cs="Times New Roman"/>
          <w:b/>
          <w:bCs/>
          <w:sz w:val="24"/>
          <w:szCs w:val="24"/>
        </w:rPr>
        <w:t>Ro</w:t>
      </w:r>
      <w:proofErr w:type="spellEnd"/>
      <w:proofErr w:type="gramEnd"/>
      <w:r w:rsidRPr="001F36A8">
        <w:rPr>
          <w:rFonts w:ascii="Times New Roman" w:hAnsi="Times New Roman" w:cs="Times New Roman"/>
          <w:b/>
          <w:bCs/>
          <w:sz w:val="24"/>
          <w:szCs w:val="24"/>
        </w:rPr>
        <w:t xml:space="preserve"> 11379320105040013 </w:t>
      </w:r>
      <w:proofErr w:type="spellStart"/>
      <w:r w:rsidRPr="001F36A8">
        <w:rPr>
          <w:rFonts w:ascii="Times New Roman" w:hAnsi="Times New Roman" w:cs="Times New Roman"/>
          <w:b/>
          <w:bCs/>
          <w:sz w:val="24"/>
          <w:szCs w:val="24"/>
        </w:rPr>
        <w:t>Rs</w:t>
      </w:r>
      <w:proofErr w:type="spellEnd"/>
      <w:r w:rsidRPr="001F36A8">
        <w:rPr>
          <w:rFonts w:ascii="Times New Roman" w:hAnsi="Times New Roman" w:cs="Times New Roman"/>
          <w:b/>
          <w:bCs/>
          <w:sz w:val="24"/>
          <w:szCs w:val="24"/>
        </w:rPr>
        <w:t xml:space="preserve"> 0001137-93.2010.5.04.0013</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Relator </w:t>
      </w:r>
      <w:r w:rsidRPr="001F36A8">
        <w:rPr>
          <w:rFonts w:ascii="Times New Roman" w:hAnsi="Times New Roman" w:cs="Times New Roman"/>
          <w:bCs/>
          <w:sz w:val="24"/>
          <w:szCs w:val="24"/>
        </w:rPr>
        <w:t xml:space="preserve">José Felipe </w:t>
      </w:r>
      <w:proofErr w:type="spellStart"/>
      <w:r w:rsidRPr="001F36A8">
        <w:rPr>
          <w:rFonts w:ascii="Times New Roman" w:hAnsi="Times New Roman" w:cs="Times New Roman"/>
          <w:bCs/>
          <w:sz w:val="24"/>
          <w:szCs w:val="24"/>
        </w:rPr>
        <w:t>Ledur</w:t>
      </w:r>
      <w:proofErr w:type="spellEnd"/>
      <w:r>
        <w:rPr>
          <w:rFonts w:ascii="Times New Roman" w:hAnsi="Times New Roman" w:cs="Times New Roman"/>
          <w:bCs/>
          <w:sz w:val="24"/>
          <w:szCs w:val="24"/>
        </w:rPr>
        <w:t xml:space="preserve">. Disponível em &lt; </w:t>
      </w:r>
      <w:r w:rsidRPr="001F36A8">
        <w:rPr>
          <w:rFonts w:ascii="Times New Roman" w:hAnsi="Times New Roman" w:cs="Times New Roman"/>
          <w:bCs/>
          <w:sz w:val="24"/>
          <w:szCs w:val="24"/>
        </w:rPr>
        <w:t>http://www.jusbrasil.com.br/jurisprudencia/21666606/recurso-ordinario-trabalhista-ro-11379320105040013-rs-0001137-9320105040013-trt-4</w:t>
      </w:r>
      <w:r>
        <w:rPr>
          <w:rFonts w:ascii="Times New Roman" w:hAnsi="Times New Roman" w:cs="Times New Roman"/>
          <w:bCs/>
          <w:sz w:val="24"/>
          <w:szCs w:val="24"/>
        </w:rPr>
        <w:t xml:space="preserve">&gt; </w:t>
      </w:r>
    </w:p>
    <w:p w:rsidR="00245128" w:rsidRDefault="00245128" w:rsidP="00D6458F">
      <w:pPr>
        <w:spacing w:line="360" w:lineRule="auto"/>
        <w:jc w:val="both"/>
        <w:rPr>
          <w:rFonts w:ascii="Times New Roman" w:eastAsia="Calibri" w:hAnsi="Times New Roman" w:cs="Times New Roman"/>
          <w:sz w:val="24"/>
          <w:szCs w:val="24"/>
        </w:rPr>
      </w:pPr>
    </w:p>
    <w:p w:rsidR="00DA2571" w:rsidRDefault="00DA2571" w:rsidP="00175C79">
      <w:pPr>
        <w:ind w:firstLine="1134"/>
      </w:pPr>
    </w:p>
    <w:sectPr w:rsidR="00DA2571" w:rsidSect="00DA257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CB9" w:rsidRDefault="00CD4CB9" w:rsidP="00B274EB">
      <w:pPr>
        <w:spacing w:after="0" w:line="240" w:lineRule="auto"/>
      </w:pPr>
      <w:r>
        <w:separator/>
      </w:r>
    </w:p>
  </w:endnote>
  <w:endnote w:type="continuationSeparator" w:id="0">
    <w:p w:rsidR="00CD4CB9" w:rsidRDefault="00CD4CB9" w:rsidP="00B27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CB9" w:rsidRDefault="00CD4CB9" w:rsidP="00B274EB">
      <w:pPr>
        <w:spacing w:after="0" w:line="240" w:lineRule="auto"/>
      </w:pPr>
      <w:r>
        <w:separator/>
      </w:r>
    </w:p>
  </w:footnote>
  <w:footnote w:type="continuationSeparator" w:id="0">
    <w:p w:rsidR="00CD4CB9" w:rsidRDefault="00CD4CB9" w:rsidP="00B274EB">
      <w:pPr>
        <w:spacing w:after="0" w:line="240" w:lineRule="auto"/>
      </w:pPr>
      <w:r>
        <w:continuationSeparator/>
      </w:r>
    </w:p>
  </w:footnote>
  <w:footnote w:id="1">
    <w:p w:rsidR="00B274EB" w:rsidRPr="00AA61E3" w:rsidRDefault="00B274EB" w:rsidP="00B274EB">
      <w:pPr>
        <w:pStyle w:val="Textodenotaderodap"/>
        <w:rPr>
          <w:rFonts w:ascii="Times New Roman" w:hAnsi="Times New Roman"/>
        </w:rPr>
      </w:pPr>
      <w:r>
        <w:rPr>
          <w:rStyle w:val="Refdenotaderodap"/>
        </w:rPr>
        <w:footnoteRef/>
      </w:r>
      <w:r>
        <w:t xml:space="preserve"> </w:t>
      </w:r>
      <w:proofErr w:type="spellStart"/>
      <w:r w:rsidR="003744CE">
        <w:rPr>
          <w:rFonts w:ascii="Times New Roman" w:hAnsi="Times New Roman"/>
        </w:rPr>
        <w:t>P</w:t>
      </w:r>
      <w:r w:rsidRPr="00995390">
        <w:rPr>
          <w:rFonts w:ascii="Times New Roman" w:hAnsi="Times New Roman"/>
        </w:rPr>
        <w:t>aper</w:t>
      </w:r>
      <w:proofErr w:type="spellEnd"/>
      <w:r w:rsidRPr="00995390">
        <w:rPr>
          <w:rFonts w:ascii="Times New Roman" w:hAnsi="Times New Roman"/>
        </w:rPr>
        <w:t xml:space="preserve"> apresentado como requisito para obtenção de ap</w:t>
      </w:r>
      <w:r>
        <w:rPr>
          <w:rFonts w:ascii="Times New Roman" w:hAnsi="Times New Roman"/>
        </w:rPr>
        <w:t>rovação da disciplina Direito Individual do Trabalho.</w:t>
      </w:r>
    </w:p>
  </w:footnote>
  <w:footnote w:id="2">
    <w:p w:rsidR="003744CE" w:rsidRDefault="003744CE">
      <w:pPr>
        <w:pStyle w:val="Textodenotaderodap"/>
      </w:pPr>
      <w:r>
        <w:rPr>
          <w:rStyle w:val="Refdenotaderodap"/>
        </w:rPr>
        <w:footnoteRef/>
      </w:r>
      <w:r>
        <w:t xml:space="preserve"> </w:t>
      </w:r>
      <w:r>
        <w:rPr>
          <w:rFonts w:ascii="Times New Roman" w:hAnsi="Times New Roman"/>
        </w:rPr>
        <w:t>Alunos do 7º Período, do Curso de Direito Vespertino, da UNDB</w:t>
      </w:r>
    </w:p>
  </w:footnote>
  <w:footnote w:id="3">
    <w:p w:rsidR="003744CE" w:rsidRDefault="003744CE">
      <w:pPr>
        <w:pStyle w:val="Textodenotaderodap"/>
      </w:pPr>
      <w:r>
        <w:rPr>
          <w:rStyle w:val="Refdenotaderodap"/>
        </w:rPr>
        <w:footnoteRef/>
      </w:r>
      <w:r>
        <w:t xml:space="preserve"> </w:t>
      </w:r>
      <w:r>
        <w:rPr>
          <w:rFonts w:ascii="Times New Roman" w:hAnsi="Times New Roman" w:cs="Times New Roman"/>
        </w:rPr>
        <w:t>Professor orientador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B274EB"/>
    <w:rsid w:val="00004A7C"/>
    <w:rsid w:val="000436B7"/>
    <w:rsid w:val="000B737B"/>
    <w:rsid w:val="00175C79"/>
    <w:rsid w:val="00197EF0"/>
    <w:rsid w:val="001A10BC"/>
    <w:rsid w:val="001C0D69"/>
    <w:rsid w:val="00245128"/>
    <w:rsid w:val="00287312"/>
    <w:rsid w:val="002D0499"/>
    <w:rsid w:val="003744CE"/>
    <w:rsid w:val="00382F70"/>
    <w:rsid w:val="004A4729"/>
    <w:rsid w:val="004D13CC"/>
    <w:rsid w:val="004E32C9"/>
    <w:rsid w:val="0053269D"/>
    <w:rsid w:val="00711D4D"/>
    <w:rsid w:val="007E3DCC"/>
    <w:rsid w:val="008035D8"/>
    <w:rsid w:val="0096087D"/>
    <w:rsid w:val="00A10258"/>
    <w:rsid w:val="00B274EB"/>
    <w:rsid w:val="00B3278D"/>
    <w:rsid w:val="00BA14B3"/>
    <w:rsid w:val="00CD4CB9"/>
    <w:rsid w:val="00CE7CCF"/>
    <w:rsid w:val="00D218FF"/>
    <w:rsid w:val="00D6458F"/>
    <w:rsid w:val="00D9786B"/>
    <w:rsid w:val="00DA2571"/>
    <w:rsid w:val="00DD4AA4"/>
    <w:rsid w:val="00E345B0"/>
    <w:rsid w:val="00EB1724"/>
    <w:rsid w:val="00F60EE3"/>
    <w:rsid w:val="00F67B39"/>
    <w:rsid w:val="00FB20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4E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274E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274EB"/>
    <w:rPr>
      <w:sz w:val="20"/>
      <w:szCs w:val="20"/>
    </w:rPr>
  </w:style>
  <w:style w:type="character" w:styleId="Refdenotaderodap">
    <w:name w:val="footnote reference"/>
    <w:basedOn w:val="Fontepargpadro"/>
    <w:uiPriority w:val="99"/>
    <w:semiHidden/>
    <w:unhideWhenUsed/>
    <w:rsid w:val="00B274EB"/>
    <w:rPr>
      <w:vertAlign w:val="superscript"/>
    </w:rPr>
  </w:style>
  <w:style w:type="paragraph" w:styleId="NormalWeb">
    <w:name w:val="Normal (Web)"/>
    <w:basedOn w:val="Normal"/>
    <w:uiPriority w:val="99"/>
    <w:semiHidden/>
    <w:unhideWhenUsed/>
    <w:rsid w:val="00B274E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art">
    <w:name w:val="artart"/>
    <w:basedOn w:val="Normal"/>
    <w:rsid w:val="00B274E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645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7178A-90DA-4D9B-A9A4-DC1735A23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4078</Words>
  <Characters>22023</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dc:creator>
  <cp:lastModifiedBy>Rafael</cp:lastModifiedBy>
  <cp:revision>34</cp:revision>
  <dcterms:created xsi:type="dcterms:W3CDTF">2013-05-21T13:51:00Z</dcterms:created>
  <dcterms:modified xsi:type="dcterms:W3CDTF">2013-05-21T15:53:00Z</dcterms:modified>
</cp:coreProperties>
</file>